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D9F" w:rsidRDefault="00245D9F">
      <w:pPr>
        <w:spacing w:before="28"/>
        <w:ind w:left="472" w:right="687"/>
        <w:jc w:val="center"/>
        <w:rPr>
          <w:rFonts w:ascii="黑体" w:eastAsia="黑体"/>
          <w:sz w:val="52"/>
        </w:rPr>
      </w:pPr>
    </w:p>
    <w:p w:rsidR="00245D9F" w:rsidRDefault="00245D9F">
      <w:pPr>
        <w:spacing w:before="28"/>
        <w:ind w:left="472" w:right="687"/>
        <w:jc w:val="center"/>
        <w:rPr>
          <w:rFonts w:ascii="黑体" w:eastAsia="黑体"/>
          <w:sz w:val="52"/>
        </w:rPr>
      </w:pPr>
    </w:p>
    <w:p w:rsidR="00245D9F" w:rsidRDefault="00944B56">
      <w:pPr>
        <w:autoSpaceDE/>
        <w:autoSpaceDN/>
        <w:snapToGrid w:val="0"/>
        <w:spacing w:line="312" w:lineRule="auto"/>
        <w:jc w:val="center"/>
        <w:rPr>
          <w:rFonts w:ascii="Times New Roman" w:eastAsia="黑体" w:hAnsi="Times New Roman" w:cs="Times New Roman"/>
          <w:kern w:val="2"/>
          <w:sz w:val="52"/>
          <w:szCs w:val="52"/>
          <w:lang w:val="en-US" w:bidi="ar-SA"/>
        </w:rPr>
      </w:pPr>
      <w:r>
        <w:rPr>
          <w:rFonts w:ascii="Times New Roman" w:eastAsia="黑体" w:hAnsi="Times New Roman" w:cs="Times New Roman" w:hint="eastAsia"/>
          <w:kern w:val="2"/>
          <w:sz w:val="52"/>
          <w:szCs w:val="52"/>
          <w:lang w:val="en-US" w:bidi="ar-SA"/>
        </w:rPr>
        <w:t>陕西省地方标准</w:t>
      </w:r>
    </w:p>
    <w:p w:rsidR="00245D9F" w:rsidRDefault="00B55EFE">
      <w:pPr>
        <w:autoSpaceDE/>
        <w:autoSpaceDN/>
        <w:snapToGrid w:val="0"/>
        <w:spacing w:line="312" w:lineRule="auto"/>
        <w:jc w:val="center"/>
        <w:rPr>
          <w:rFonts w:ascii="Times New Roman" w:eastAsia="黑体" w:hAnsi="Times New Roman" w:cs="Times New Roman"/>
          <w:kern w:val="2"/>
          <w:sz w:val="52"/>
          <w:szCs w:val="52"/>
          <w:lang w:val="en-US" w:bidi="ar-SA"/>
        </w:rPr>
      </w:pPr>
      <w:r>
        <w:rPr>
          <w:rFonts w:ascii="Times New Roman" w:eastAsia="黑体" w:hAnsi="Times New Roman" w:cs="Times New Roman" w:hint="eastAsia"/>
          <w:kern w:val="2"/>
          <w:sz w:val="52"/>
          <w:szCs w:val="52"/>
          <w:lang w:val="en-US" w:bidi="ar-SA"/>
        </w:rPr>
        <w:t>《企业首席质量官培训服务规范</w:t>
      </w:r>
      <w:r w:rsidR="00944B56">
        <w:rPr>
          <w:rFonts w:ascii="Times New Roman" w:eastAsia="黑体" w:hAnsi="Times New Roman" w:cs="Times New Roman" w:hint="eastAsia"/>
          <w:kern w:val="2"/>
          <w:sz w:val="52"/>
          <w:szCs w:val="52"/>
          <w:lang w:val="en-US" w:bidi="ar-SA"/>
        </w:rPr>
        <w:t>》</w:t>
      </w:r>
    </w:p>
    <w:p w:rsidR="00245D9F" w:rsidRDefault="00B55EFE">
      <w:pPr>
        <w:autoSpaceDE/>
        <w:autoSpaceDN/>
        <w:snapToGrid w:val="0"/>
        <w:spacing w:line="312" w:lineRule="auto"/>
        <w:jc w:val="center"/>
        <w:rPr>
          <w:rFonts w:ascii="Times New Roman" w:eastAsia="黑体" w:hAnsi="Times New Roman" w:cs="Times New Roman"/>
          <w:kern w:val="2"/>
          <w:sz w:val="52"/>
          <w:szCs w:val="52"/>
          <w:lang w:val="en-US" w:bidi="ar-SA"/>
        </w:rPr>
      </w:pPr>
      <w:r>
        <w:rPr>
          <w:rFonts w:ascii="Times New Roman" w:eastAsia="黑体" w:hAnsi="Times New Roman" w:cs="Times New Roman" w:hint="eastAsia"/>
          <w:kern w:val="2"/>
          <w:sz w:val="52"/>
          <w:szCs w:val="52"/>
          <w:lang w:val="en-US" w:bidi="ar-SA"/>
        </w:rPr>
        <w:t>（征求意见</w:t>
      </w:r>
      <w:r w:rsidR="00944B56">
        <w:rPr>
          <w:rFonts w:ascii="Times New Roman" w:eastAsia="黑体" w:hAnsi="Times New Roman" w:cs="Times New Roman" w:hint="eastAsia"/>
          <w:kern w:val="2"/>
          <w:sz w:val="52"/>
          <w:szCs w:val="52"/>
          <w:lang w:val="en-US" w:bidi="ar-SA"/>
        </w:rPr>
        <w:t>稿）</w:t>
      </w:r>
    </w:p>
    <w:p w:rsidR="00245D9F" w:rsidRDefault="00944B56">
      <w:pPr>
        <w:autoSpaceDE/>
        <w:autoSpaceDN/>
        <w:spacing w:line="312" w:lineRule="auto"/>
        <w:jc w:val="center"/>
        <w:rPr>
          <w:rFonts w:ascii="Times New Roman" w:eastAsia="黑体" w:hAnsi="Times New Roman" w:cs="Times New Roman"/>
          <w:bCs/>
          <w:kern w:val="2"/>
          <w:sz w:val="52"/>
          <w:szCs w:val="52"/>
          <w:lang w:val="en-US" w:bidi="ar-SA"/>
        </w:rPr>
      </w:pPr>
      <w:r>
        <w:rPr>
          <w:rFonts w:ascii="Times New Roman" w:eastAsia="黑体" w:hAnsi="Times New Roman" w:cs="Times New Roman" w:hint="eastAsia"/>
          <w:bCs/>
          <w:kern w:val="2"/>
          <w:sz w:val="52"/>
          <w:szCs w:val="52"/>
          <w:lang w:val="en-US" w:bidi="ar-SA"/>
        </w:rPr>
        <w:t>编</w:t>
      </w:r>
      <w:r>
        <w:rPr>
          <w:rFonts w:ascii="Times New Roman" w:eastAsia="黑体" w:hAnsi="Times New Roman" w:cs="Times New Roman" w:hint="eastAsia"/>
          <w:bCs/>
          <w:kern w:val="2"/>
          <w:sz w:val="52"/>
          <w:szCs w:val="52"/>
          <w:lang w:val="en-US" w:bidi="ar-SA"/>
        </w:rPr>
        <w:t xml:space="preserve"> </w:t>
      </w:r>
      <w:r>
        <w:rPr>
          <w:rFonts w:ascii="Times New Roman" w:eastAsia="黑体" w:hAnsi="Times New Roman" w:cs="Times New Roman" w:hint="eastAsia"/>
          <w:bCs/>
          <w:kern w:val="2"/>
          <w:sz w:val="52"/>
          <w:szCs w:val="52"/>
          <w:lang w:val="en-US" w:bidi="ar-SA"/>
        </w:rPr>
        <w:t>制</w:t>
      </w:r>
      <w:r>
        <w:rPr>
          <w:rFonts w:ascii="Times New Roman" w:eastAsia="黑体" w:hAnsi="Times New Roman" w:cs="Times New Roman" w:hint="eastAsia"/>
          <w:bCs/>
          <w:kern w:val="2"/>
          <w:sz w:val="52"/>
          <w:szCs w:val="52"/>
          <w:lang w:val="en-US" w:bidi="ar-SA"/>
        </w:rPr>
        <w:t xml:space="preserve"> </w:t>
      </w:r>
      <w:r>
        <w:rPr>
          <w:rFonts w:ascii="Times New Roman" w:eastAsia="黑体" w:hAnsi="Times New Roman" w:cs="Times New Roman" w:hint="eastAsia"/>
          <w:bCs/>
          <w:kern w:val="2"/>
          <w:sz w:val="52"/>
          <w:szCs w:val="52"/>
          <w:lang w:val="en-US" w:bidi="ar-SA"/>
        </w:rPr>
        <w:t>说</w:t>
      </w:r>
      <w:r>
        <w:rPr>
          <w:rFonts w:ascii="Times New Roman" w:eastAsia="黑体" w:hAnsi="Times New Roman" w:cs="Times New Roman" w:hint="eastAsia"/>
          <w:bCs/>
          <w:kern w:val="2"/>
          <w:sz w:val="52"/>
          <w:szCs w:val="52"/>
          <w:lang w:val="en-US" w:bidi="ar-SA"/>
        </w:rPr>
        <w:t xml:space="preserve"> </w:t>
      </w:r>
      <w:r>
        <w:rPr>
          <w:rFonts w:ascii="Times New Roman" w:eastAsia="黑体" w:hAnsi="Times New Roman" w:cs="Times New Roman" w:hint="eastAsia"/>
          <w:bCs/>
          <w:kern w:val="2"/>
          <w:sz w:val="52"/>
          <w:szCs w:val="52"/>
          <w:lang w:val="en-US" w:bidi="ar-SA"/>
        </w:rPr>
        <w:t>明</w:t>
      </w:r>
    </w:p>
    <w:p w:rsidR="00245D9F" w:rsidRDefault="00245D9F">
      <w:pPr>
        <w:pStyle w:val="a5"/>
        <w:rPr>
          <w:rFonts w:ascii="黑体"/>
          <w:sz w:val="52"/>
        </w:rPr>
      </w:pPr>
    </w:p>
    <w:p w:rsidR="00245D9F" w:rsidRDefault="00245D9F">
      <w:pPr>
        <w:ind w:right="1256"/>
        <w:rPr>
          <w:rFonts w:ascii="黑体" w:eastAsia="黑体"/>
          <w:spacing w:val="-3"/>
          <w:sz w:val="32"/>
        </w:rPr>
      </w:pPr>
    </w:p>
    <w:p w:rsidR="00245D9F" w:rsidRDefault="00245D9F">
      <w:pPr>
        <w:ind w:right="1256"/>
        <w:rPr>
          <w:rFonts w:ascii="黑体" w:eastAsia="黑体"/>
          <w:spacing w:val="-3"/>
          <w:sz w:val="32"/>
        </w:rPr>
      </w:pPr>
    </w:p>
    <w:p w:rsidR="00245D9F" w:rsidRDefault="00245D9F">
      <w:pPr>
        <w:ind w:right="1256"/>
        <w:rPr>
          <w:rFonts w:ascii="黑体" w:eastAsia="黑体"/>
          <w:spacing w:val="-3"/>
          <w:sz w:val="32"/>
        </w:rPr>
      </w:pPr>
    </w:p>
    <w:p w:rsidR="00245D9F" w:rsidRDefault="00245D9F">
      <w:pPr>
        <w:ind w:right="1256"/>
        <w:rPr>
          <w:rFonts w:ascii="黑体" w:eastAsia="黑体"/>
          <w:spacing w:val="-3"/>
          <w:sz w:val="32"/>
        </w:rPr>
      </w:pPr>
    </w:p>
    <w:p w:rsidR="00245D9F" w:rsidRDefault="00245D9F">
      <w:pPr>
        <w:ind w:right="1256"/>
        <w:rPr>
          <w:rFonts w:ascii="黑体" w:eastAsia="黑体"/>
          <w:spacing w:val="-3"/>
          <w:sz w:val="32"/>
        </w:rPr>
      </w:pPr>
    </w:p>
    <w:p w:rsidR="00245D9F" w:rsidRDefault="00245D9F">
      <w:pPr>
        <w:ind w:right="1256"/>
        <w:rPr>
          <w:rFonts w:ascii="黑体" w:eastAsia="黑体"/>
          <w:spacing w:val="-3"/>
          <w:sz w:val="32"/>
        </w:rPr>
      </w:pPr>
    </w:p>
    <w:p w:rsidR="00245D9F" w:rsidRDefault="00245D9F">
      <w:pPr>
        <w:ind w:right="1256"/>
        <w:rPr>
          <w:rFonts w:ascii="黑体" w:eastAsia="黑体"/>
          <w:spacing w:val="-3"/>
          <w:sz w:val="32"/>
        </w:rPr>
      </w:pPr>
    </w:p>
    <w:p w:rsidR="00245D9F" w:rsidRDefault="00245D9F">
      <w:pPr>
        <w:ind w:right="1256"/>
        <w:rPr>
          <w:rFonts w:ascii="黑体" w:eastAsia="黑体"/>
          <w:spacing w:val="-3"/>
          <w:sz w:val="32"/>
        </w:rPr>
      </w:pPr>
    </w:p>
    <w:p w:rsidR="00245D9F" w:rsidRDefault="00245D9F">
      <w:pPr>
        <w:ind w:right="1256"/>
        <w:rPr>
          <w:rFonts w:ascii="黑体" w:eastAsia="黑体"/>
          <w:spacing w:val="-3"/>
          <w:sz w:val="32"/>
        </w:rPr>
      </w:pPr>
    </w:p>
    <w:p w:rsidR="00245D9F" w:rsidRDefault="00944B56">
      <w:pPr>
        <w:jc w:val="center"/>
        <w:rPr>
          <w:rFonts w:ascii="黑体" w:eastAsia="黑体"/>
          <w:spacing w:val="-3"/>
          <w:sz w:val="32"/>
        </w:rPr>
      </w:pPr>
      <w:r>
        <w:rPr>
          <w:rFonts w:ascii="黑体" w:eastAsia="黑体" w:hint="eastAsia"/>
          <w:spacing w:val="-3"/>
          <w:sz w:val="32"/>
        </w:rPr>
        <w:t>《</w:t>
      </w:r>
      <w:r w:rsidR="00B55EFE">
        <w:rPr>
          <w:rFonts w:ascii="黑体" w:eastAsia="黑体" w:hint="eastAsia"/>
          <w:spacing w:val="-3"/>
          <w:sz w:val="32"/>
          <w:lang w:val="en-US"/>
        </w:rPr>
        <w:t>企业首席质量官培训服务规范</w:t>
      </w:r>
      <w:r>
        <w:rPr>
          <w:rFonts w:ascii="黑体" w:eastAsia="黑体" w:hint="eastAsia"/>
          <w:spacing w:val="-3"/>
          <w:sz w:val="32"/>
        </w:rPr>
        <w:t>》地方标准编制组</w:t>
      </w:r>
    </w:p>
    <w:p w:rsidR="00245D9F" w:rsidRDefault="00944B56">
      <w:pPr>
        <w:jc w:val="center"/>
        <w:rPr>
          <w:rFonts w:ascii="黑体" w:eastAsia="黑体"/>
          <w:sz w:val="32"/>
        </w:rPr>
      </w:pPr>
      <w:r>
        <w:rPr>
          <w:rFonts w:ascii="黑体" w:eastAsia="黑体" w:hint="eastAsia"/>
          <w:sz w:val="32"/>
          <w:lang w:val="en-US"/>
        </w:rPr>
        <w:t>202</w:t>
      </w:r>
      <w:r w:rsidR="00B55EFE">
        <w:rPr>
          <w:rFonts w:ascii="黑体" w:eastAsia="黑体" w:hint="eastAsia"/>
          <w:sz w:val="32"/>
          <w:lang w:val="en-US"/>
        </w:rPr>
        <w:t>3</w:t>
      </w:r>
      <w:r>
        <w:rPr>
          <w:rFonts w:ascii="黑体" w:eastAsia="黑体" w:hint="eastAsia"/>
          <w:sz w:val="32"/>
        </w:rPr>
        <w:t>年</w:t>
      </w:r>
      <w:r w:rsidR="000D6CD1">
        <w:rPr>
          <w:rFonts w:ascii="黑体" w:eastAsia="黑体" w:hint="eastAsia"/>
          <w:sz w:val="32"/>
          <w:lang w:val="en-US"/>
        </w:rPr>
        <w:t>6</w:t>
      </w:r>
      <w:r>
        <w:rPr>
          <w:rFonts w:ascii="黑体" w:eastAsia="黑体" w:hint="eastAsia"/>
          <w:sz w:val="32"/>
        </w:rPr>
        <w:t>月</w:t>
      </w:r>
    </w:p>
    <w:p w:rsidR="00245D9F" w:rsidRDefault="00245D9F">
      <w:pPr>
        <w:jc w:val="center"/>
        <w:rPr>
          <w:rFonts w:ascii="黑体" w:eastAsia="黑体"/>
          <w:sz w:val="32"/>
        </w:rPr>
      </w:pPr>
    </w:p>
    <w:p w:rsidR="00245D9F" w:rsidRDefault="00944B56">
      <w:pPr>
        <w:pStyle w:val="ad"/>
        <w:ind w:firstLineChars="0" w:firstLine="0"/>
        <w:jc w:val="center"/>
        <w:rPr>
          <w:rFonts w:ascii="黑体" w:eastAsia="黑体"/>
          <w:spacing w:val="-3"/>
          <w:sz w:val="32"/>
          <w:lang w:val="en-US"/>
        </w:rPr>
      </w:pPr>
      <w:r>
        <w:rPr>
          <w:rFonts w:ascii="黑体" w:eastAsia="黑体" w:hint="eastAsia"/>
          <w:spacing w:val="-3"/>
          <w:sz w:val="32"/>
        </w:rPr>
        <w:lastRenderedPageBreak/>
        <w:t>《</w:t>
      </w:r>
      <w:r w:rsidR="00B55EFE" w:rsidRPr="00B55EFE">
        <w:rPr>
          <w:rFonts w:ascii="黑体" w:eastAsia="黑体" w:hint="eastAsia"/>
          <w:spacing w:val="-3"/>
          <w:sz w:val="32"/>
          <w:lang w:val="en-US"/>
        </w:rPr>
        <w:t>企业首席质量官培训服务规范</w:t>
      </w:r>
      <w:r>
        <w:rPr>
          <w:rFonts w:ascii="黑体" w:eastAsia="黑体" w:hint="eastAsia"/>
          <w:spacing w:val="-3"/>
          <w:sz w:val="32"/>
        </w:rPr>
        <w:t>》</w:t>
      </w:r>
      <w:r>
        <w:rPr>
          <w:rFonts w:ascii="黑体" w:eastAsia="黑体" w:hint="eastAsia"/>
          <w:spacing w:val="-3"/>
          <w:sz w:val="32"/>
          <w:lang w:val="en-US"/>
        </w:rPr>
        <w:t>标准编制说明</w:t>
      </w:r>
    </w:p>
    <w:p w:rsidR="00245D9F" w:rsidRDefault="00245D9F">
      <w:pPr>
        <w:pStyle w:val="ad"/>
        <w:ind w:firstLineChars="0" w:firstLine="0"/>
        <w:jc w:val="center"/>
        <w:rPr>
          <w:rFonts w:ascii="黑体" w:eastAsia="黑体"/>
          <w:spacing w:val="-3"/>
          <w:sz w:val="32"/>
          <w:lang w:val="en-US"/>
        </w:rPr>
      </w:pPr>
    </w:p>
    <w:p w:rsidR="00245D9F" w:rsidRDefault="00944B56">
      <w:pPr>
        <w:pStyle w:val="ad"/>
        <w:ind w:firstLineChars="0" w:firstLine="0"/>
        <w:rPr>
          <w:rFonts w:ascii="黑体" w:eastAsia="黑体"/>
          <w:spacing w:val="-3"/>
          <w:sz w:val="32"/>
        </w:rPr>
      </w:pPr>
      <w:r>
        <w:rPr>
          <w:rFonts w:ascii="黑体" w:eastAsia="黑体" w:hint="eastAsia"/>
          <w:spacing w:val="-3"/>
          <w:sz w:val="32"/>
          <w:lang w:val="en-US"/>
        </w:rPr>
        <w:t>一、</w:t>
      </w:r>
      <w:r>
        <w:rPr>
          <w:rFonts w:ascii="黑体" w:eastAsia="黑体" w:hint="eastAsia"/>
          <w:spacing w:val="-3"/>
          <w:sz w:val="32"/>
        </w:rPr>
        <w:t>工作概况</w:t>
      </w:r>
    </w:p>
    <w:p w:rsidR="00245D9F" w:rsidRDefault="00944B56">
      <w:pPr>
        <w:rPr>
          <w:rFonts w:ascii="楷体_GB2312" w:eastAsia="楷体_GB2312" w:hAnsiTheme="minorEastAsia"/>
          <w:b/>
          <w:bCs/>
          <w:color w:val="000000"/>
          <w:sz w:val="32"/>
          <w:szCs w:val="32"/>
          <w:lang w:val="en-US" w:bidi="ar"/>
        </w:rPr>
      </w:pPr>
      <w:r>
        <w:rPr>
          <w:rFonts w:ascii="楷体_GB2312" w:eastAsia="楷体_GB2312" w:hAnsiTheme="minorEastAsia" w:hint="eastAsia"/>
          <w:b/>
          <w:bCs/>
          <w:color w:val="000000"/>
          <w:sz w:val="32"/>
          <w:szCs w:val="32"/>
          <w:lang w:val="en-US" w:bidi="ar"/>
        </w:rPr>
        <w:t>1.任务来源</w:t>
      </w:r>
    </w:p>
    <w:p w:rsidR="00245D9F" w:rsidRDefault="00944B56">
      <w:pPr>
        <w:widowControl/>
        <w:ind w:firstLineChars="200" w:firstLine="636"/>
        <w:rPr>
          <w:rFonts w:ascii="仿宋_GB2312" w:eastAsia="仿宋_GB2312" w:hAnsiTheme="minorEastAsia"/>
          <w:spacing w:val="-1"/>
          <w:sz w:val="32"/>
          <w:szCs w:val="32"/>
        </w:rPr>
      </w:pPr>
      <w:r>
        <w:rPr>
          <w:rFonts w:ascii="仿宋_GB2312" w:eastAsia="仿宋_GB2312" w:hAnsiTheme="minorEastAsia" w:hint="eastAsia"/>
          <w:spacing w:val="-1"/>
          <w:sz w:val="32"/>
          <w:szCs w:val="32"/>
        </w:rPr>
        <w:t>《</w:t>
      </w:r>
      <w:r w:rsidR="00B55EFE">
        <w:rPr>
          <w:rFonts w:ascii="仿宋_GB2312" w:eastAsia="仿宋_GB2312" w:hAnsiTheme="minorEastAsia" w:hint="eastAsia"/>
          <w:spacing w:val="-1"/>
          <w:sz w:val="32"/>
          <w:szCs w:val="32"/>
          <w:lang w:val="en-US"/>
        </w:rPr>
        <w:t>企业首席质量官培训服务规范</w:t>
      </w:r>
      <w:r>
        <w:rPr>
          <w:rFonts w:ascii="仿宋_GB2312" w:eastAsia="仿宋_GB2312" w:hAnsiTheme="minorEastAsia" w:hint="eastAsia"/>
          <w:spacing w:val="-1"/>
          <w:sz w:val="32"/>
          <w:szCs w:val="32"/>
        </w:rPr>
        <w:t>》陕西省地方标准</w:t>
      </w:r>
      <w:r w:rsidR="0036296E">
        <w:rPr>
          <w:rFonts w:ascii="仿宋_GB2312" w:eastAsia="仿宋_GB2312" w:hAnsiTheme="minorEastAsia" w:hint="eastAsia"/>
          <w:spacing w:val="-1"/>
          <w:sz w:val="32"/>
          <w:szCs w:val="32"/>
          <w:lang w:val="en-US"/>
        </w:rPr>
        <w:t>制定</w:t>
      </w:r>
      <w:r>
        <w:rPr>
          <w:rFonts w:ascii="仿宋_GB2312" w:eastAsia="仿宋_GB2312" w:hAnsiTheme="minorEastAsia" w:hint="eastAsia"/>
          <w:spacing w:val="-1"/>
          <w:sz w:val="32"/>
          <w:szCs w:val="32"/>
        </w:rPr>
        <w:t>项目，</w:t>
      </w:r>
      <w:r>
        <w:rPr>
          <w:rFonts w:ascii="仿宋_GB2312" w:eastAsia="仿宋_GB2312" w:hAnsiTheme="minorEastAsia" w:hint="eastAsia"/>
          <w:sz w:val="32"/>
          <w:szCs w:val="32"/>
        </w:rPr>
        <w:t>由</w:t>
      </w:r>
      <w:r>
        <w:rPr>
          <w:rFonts w:ascii="仿宋_GB2312" w:eastAsia="仿宋_GB2312" w:hAnsiTheme="minorEastAsia" w:hint="eastAsia"/>
          <w:spacing w:val="-1"/>
          <w:sz w:val="32"/>
          <w:szCs w:val="32"/>
        </w:rPr>
        <w:t>西安市质量与标准化研究院</w:t>
      </w:r>
      <w:r>
        <w:rPr>
          <w:rFonts w:ascii="仿宋_GB2312" w:eastAsia="仿宋_GB2312" w:hAnsiTheme="minorEastAsia" w:hint="eastAsia"/>
          <w:sz w:val="32"/>
          <w:szCs w:val="32"/>
        </w:rPr>
        <w:t>20</w:t>
      </w:r>
      <w:r>
        <w:rPr>
          <w:rFonts w:ascii="仿宋_GB2312" w:eastAsia="仿宋_GB2312" w:hAnsiTheme="minorEastAsia" w:hint="eastAsia"/>
          <w:sz w:val="32"/>
          <w:szCs w:val="32"/>
          <w:lang w:val="en-US"/>
        </w:rPr>
        <w:t>2</w:t>
      </w:r>
      <w:r w:rsidR="0036296E">
        <w:rPr>
          <w:rFonts w:ascii="仿宋_GB2312" w:eastAsia="仿宋_GB2312" w:hAnsiTheme="minorEastAsia" w:hint="eastAsia"/>
          <w:sz w:val="32"/>
          <w:szCs w:val="32"/>
          <w:lang w:val="en-US"/>
        </w:rPr>
        <w:t>2</w:t>
      </w:r>
      <w:r>
        <w:rPr>
          <w:rFonts w:ascii="仿宋_GB2312" w:eastAsia="仿宋_GB2312" w:hAnsiTheme="minorEastAsia" w:hint="eastAsia"/>
          <w:spacing w:val="-1"/>
          <w:sz w:val="32"/>
          <w:szCs w:val="32"/>
        </w:rPr>
        <w:t>年</w:t>
      </w:r>
      <w:r>
        <w:rPr>
          <w:rFonts w:ascii="仿宋_GB2312" w:eastAsia="仿宋_GB2312" w:hAnsiTheme="minorEastAsia" w:hint="eastAsia"/>
          <w:spacing w:val="-1"/>
          <w:sz w:val="32"/>
          <w:szCs w:val="32"/>
          <w:lang w:val="en-US"/>
        </w:rPr>
        <w:t>1月</w:t>
      </w:r>
      <w:r>
        <w:rPr>
          <w:rFonts w:ascii="仿宋_GB2312" w:eastAsia="仿宋_GB2312" w:hAnsiTheme="minorEastAsia" w:hint="eastAsia"/>
          <w:spacing w:val="-1"/>
          <w:sz w:val="32"/>
          <w:szCs w:val="32"/>
        </w:rPr>
        <w:t>提出，报陕西省市场监督管理局申请立项。</w:t>
      </w:r>
      <w:r>
        <w:rPr>
          <w:rFonts w:ascii="仿宋_GB2312" w:eastAsia="仿宋_GB2312" w:hAnsiTheme="minorEastAsia" w:hint="eastAsia"/>
          <w:spacing w:val="-1"/>
          <w:sz w:val="32"/>
          <w:szCs w:val="32"/>
          <w:lang w:val="en-US"/>
        </w:rPr>
        <w:t>202</w:t>
      </w:r>
      <w:r w:rsidR="0036296E">
        <w:rPr>
          <w:rFonts w:ascii="仿宋_GB2312" w:eastAsia="仿宋_GB2312" w:hAnsiTheme="minorEastAsia" w:hint="eastAsia"/>
          <w:spacing w:val="-1"/>
          <w:sz w:val="32"/>
          <w:szCs w:val="32"/>
          <w:lang w:val="en-US"/>
        </w:rPr>
        <w:t>2</w:t>
      </w:r>
      <w:r>
        <w:rPr>
          <w:rFonts w:ascii="仿宋_GB2312" w:eastAsia="仿宋_GB2312" w:hAnsiTheme="minorEastAsia" w:hint="eastAsia"/>
          <w:spacing w:val="-1"/>
          <w:sz w:val="32"/>
          <w:szCs w:val="32"/>
          <w:lang w:val="en-US"/>
        </w:rPr>
        <w:t>年5月</w:t>
      </w:r>
      <w:r>
        <w:rPr>
          <w:rFonts w:ascii="仿宋_GB2312" w:eastAsia="仿宋_GB2312" w:hAnsiTheme="minorEastAsia" w:hint="eastAsia"/>
          <w:spacing w:val="-1"/>
          <w:sz w:val="32"/>
          <w:szCs w:val="32"/>
        </w:rPr>
        <w:t>陕西省市场监督管理局</w:t>
      </w:r>
      <w:r>
        <w:rPr>
          <w:rFonts w:ascii="仿宋_GB2312" w:eastAsia="仿宋_GB2312" w:hAnsiTheme="minorEastAsia" w:hint="eastAsia"/>
          <w:spacing w:val="-1"/>
          <w:sz w:val="32"/>
          <w:szCs w:val="32"/>
          <w:lang w:val="en-US"/>
        </w:rPr>
        <w:t>《关于下达</w:t>
      </w:r>
      <w:r w:rsidR="0036296E">
        <w:rPr>
          <w:rFonts w:ascii="仿宋_GB2312" w:eastAsia="仿宋_GB2312" w:hAnsiTheme="minorEastAsia" w:hint="eastAsia"/>
          <w:spacing w:val="-1"/>
          <w:sz w:val="32"/>
          <w:szCs w:val="32"/>
          <w:lang w:val="en-US"/>
        </w:rPr>
        <w:t>2022</w:t>
      </w:r>
      <w:r>
        <w:rPr>
          <w:rFonts w:ascii="仿宋_GB2312" w:eastAsia="仿宋_GB2312" w:hAnsiTheme="minorEastAsia" w:hint="eastAsia"/>
          <w:spacing w:val="-1"/>
          <w:sz w:val="32"/>
          <w:szCs w:val="32"/>
          <w:lang w:val="en-US"/>
        </w:rPr>
        <w:t>年</w:t>
      </w:r>
      <w:r w:rsidR="0036296E">
        <w:rPr>
          <w:rFonts w:ascii="仿宋_GB2312" w:eastAsia="仿宋_GB2312" w:hAnsiTheme="minorEastAsia" w:hint="eastAsia"/>
          <w:spacing w:val="-1"/>
          <w:sz w:val="32"/>
          <w:szCs w:val="32"/>
          <w:lang w:val="en-US"/>
        </w:rPr>
        <w:t>地方标准计划的通知</w:t>
      </w:r>
      <w:r>
        <w:rPr>
          <w:rFonts w:ascii="仿宋_GB2312" w:eastAsia="仿宋_GB2312" w:hAnsiTheme="minorEastAsia" w:hint="eastAsia"/>
          <w:spacing w:val="-1"/>
          <w:sz w:val="32"/>
          <w:szCs w:val="32"/>
          <w:lang w:val="en-US"/>
        </w:rPr>
        <w:t>》</w:t>
      </w:r>
      <w:proofErr w:type="gramStart"/>
      <w:r>
        <w:rPr>
          <w:rFonts w:ascii="仿宋_GB2312" w:eastAsia="仿宋_GB2312" w:hAnsiTheme="minorEastAsia" w:hint="eastAsia"/>
          <w:spacing w:val="-1"/>
          <w:sz w:val="32"/>
          <w:szCs w:val="32"/>
          <w:lang w:val="en-US"/>
        </w:rPr>
        <w:t>陕</w:t>
      </w:r>
      <w:r>
        <w:rPr>
          <w:rFonts w:ascii="仿宋_GB2312" w:eastAsia="仿宋_GB2312" w:hAnsiTheme="minorEastAsia" w:hint="eastAsia"/>
          <w:spacing w:val="-1"/>
          <w:sz w:val="32"/>
          <w:szCs w:val="32"/>
        </w:rPr>
        <w:t>市监</w:t>
      </w:r>
      <w:proofErr w:type="gramEnd"/>
      <w:r>
        <w:rPr>
          <w:rFonts w:ascii="仿宋_GB2312" w:eastAsia="仿宋_GB2312" w:hAnsiTheme="minorEastAsia" w:hint="eastAsia"/>
          <w:spacing w:val="-1"/>
          <w:sz w:val="32"/>
          <w:szCs w:val="32"/>
        </w:rPr>
        <w:t>函</w:t>
      </w:r>
      <w:r w:rsidR="0036296E">
        <w:rPr>
          <w:rFonts w:ascii="仿宋_GB2312" w:eastAsia="仿宋_GB2312" w:hAnsiTheme="minorEastAsia" w:hint="eastAsia"/>
          <w:spacing w:val="-1"/>
          <w:sz w:val="32"/>
          <w:szCs w:val="32"/>
          <w:lang w:val="en-US"/>
        </w:rPr>
        <w:t>[2022]380</w:t>
      </w:r>
      <w:r>
        <w:rPr>
          <w:rFonts w:ascii="仿宋_GB2312" w:eastAsia="仿宋_GB2312" w:hAnsiTheme="minorEastAsia" w:hint="eastAsia"/>
          <w:spacing w:val="-1"/>
          <w:sz w:val="32"/>
          <w:szCs w:val="32"/>
          <w:lang w:val="en-US"/>
        </w:rPr>
        <w:t>号文件批复立项，项目编号：</w:t>
      </w:r>
      <w:r w:rsidR="0036296E" w:rsidRPr="0036296E">
        <w:rPr>
          <w:rFonts w:ascii="仿宋_GB2312" w:eastAsia="仿宋_GB2312" w:hAnsiTheme="minorEastAsia"/>
          <w:spacing w:val="-1"/>
          <w:sz w:val="32"/>
          <w:szCs w:val="32"/>
          <w:lang w:val="en-US"/>
        </w:rPr>
        <w:t>SDBXM215-2022</w:t>
      </w:r>
      <w:r>
        <w:rPr>
          <w:rFonts w:ascii="仿宋_GB2312" w:eastAsia="仿宋_GB2312" w:hAnsiTheme="minorEastAsia" w:hint="eastAsia"/>
          <w:spacing w:val="-1"/>
          <w:sz w:val="32"/>
          <w:szCs w:val="32"/>
          <w:lang w:val="en-US"/>
        </w:rPr>
        <w:t>。</w:t>
      </w:r>
    </w:p>
    <w:p w:rsidR="00245D9F" w:rsidRDefault="00944B56">
      <w:pPr>
        <w:pStyle w:val="ae"/>
        <w:ind w:firstLine="636"/>
        <w:jc w:val="left"/>
        <w:rPr>
          <w:rFonts w:ascii="仿宋_GB2312" w:eastAsia="仿宋_GB2312" w:hAnsiTheme="minorEastAsia" w:cs="宋体"/>
          <w:spacing w:val="-1"/>
          <w:sz w:val="32"/>
          <w:szCs w:val="32"/>
          <w:lang w:val="zh-CN" w:bidi="zh-CN"/>
        </w:rPr>
      </w:pPr>
      <w:r>
        <w:rPr>
          <w:rFonts w:ascii="仿宋_GB2312" w:eastAsia="仿宋_GB2312" w:hAnsiTheme="minorEastAsia" w:cs="宋体" w:hint="eastAsia"/>
          <w:spacing w:val="-1"/>
          <w:sz w:val="32"/>
          <w:szCs w:val="32"/>
          <w:lang w:val="zh-CN" w:bidi="zh-CN"/>
        </w:rPr>
        <w:t>本标准由陕西省市场监督管理局提出</w:t>
      </w:r>
      <w:r w:rsidR="0036296E">
        <w:rPr>
          <w:rFonts w:ascii="仿宋_GB2312" w:eastAsia="仿宋_GB2312" w:hAnsiTheme="minorEastAsia" w:cs="宋体" w:hint="eastAsia"/>
          <w:spacing w:val="-1"/>
          <w:sz w:val="32"/>
          <w:szCs w:val="32"/>
          <w:lang w:val="zh-CN" w:bidi="zh-CN"/>
        </w:rPr>
        <w:t>并</w:t>
      </w:r>
      <w:r>
        <w:rPr>
          <w:rFonts w:ascii="仿宋_GB2312" w:eastAsia="仿宋_GB2312" w:hAnsiTheme="minorEastAsia" w:cs="宋体" w:hint="eastAsia"/>
          <w:spacing w:val="-1"/>
          <w:sz w:val="32"/>
          <w:szCs w:val="32"/>
          <w:lang w:val="zh-CN" w:bidi="zh-CN"/>
        </w:rPr>
        <w:t>归口。</w:t>
      </w:r>
    </w:p>
    <w:p w:rsidR="00245D9F" w:rsidRDefault="00944B56">
      <w:pPr>
        <w:rPr>
          <w:rFonts w:ascii="楷体_GB2312" w:eastAsia="楷体_GB2312" w:hAnsiTheme="minorEastAsia"/>
          <w:b/>
          <w:bCs/>
          <w:spacing w:val="-3"/>
          <w:sz w:val="32"/>
          <w:szCs w:val="32"/>
        </w:rPr>
      </w:pPr>
      <w:r>
        <w:rPr>
          <w:rFonts w:ascii="楷体_GB2312" w:eastAsia="楷体_GB2312" w:hAnsiTheme="minorEastAsia"/>
          <w:b/>
          <w:bCs/>
          <w:spacing w:val="-3"/>
          <w:sz w:val="32"/>
          <w:szCs w:val="32"/>
        </w:rPr>
        <w:t>2</w:t>
      </w:r>
      <w:r>
        <w:rPr>
          <w:rFonts w:ascii="楷体_GB2312" w:eastAsia="楷体_GB2312" w:hAnsiTheme="minorEastAsia" w:hint="eastAsia"/>
          <w:b/>
          <w:bCs/>
          <w:spacing w:val="-3"/>
          <w:sz w:val="32"/>
          <w:szCs w:val="32"/>
        </w:rPr>
        <w:t>.目的意义</w:t>
      </w:r>
    </w:p>
    <w:p w:rsidR="00111264" w:rsidRDefault="00111264" w:rsidP="00111264">
      <w:pPr>
        <w:widowControl/>
        <w:ind w:firstLineChars="200" w:firstLine="636"/>
        <w:rPr>
          <w:rFonts w:ascii="仿宋_GB2312" w:eastAsia="仿宋_GB2312" w:hAnsiTheme="minorEastAsia"/>
          <w:spacing w:val="-1"/>
          <w:sz w:val="32"/>
          <w:szCs w:val="32"/>
          <w:lang w:val="en-US"/>
        </w:rPr>
      </w:pPr>
      <w:r w:rsidRPr="00111264">
        <w:rPr>
          <w:rFonts w:ascii="仿宋_GB2312" w:eastAsia="仿宋_GB2312" w:hAnsiTheme="minorEastAsia" w:hint="eastAsia"/>
          <w:spacing w:val="-1"/>
          <w:sz w:val="32"/>
          <w:szCs w:val="32"/>
          <w:lang w:val="en-US"/>
        </w:rPr>
        <w:t>2</w:t>
      </w:r>
      <w:r w:rsidRPr="00111264">
        <w:rPr>
          <w:rFonts w:ascii="仿宋_GB2312" w:eastAsia="仿宋_GB2312" w:hAnsiTheme="minorEastAsia"/>
          <w:spacing w:val="-1"/>
          <w:sz w:val="32"/>
          <w:szCs w:val="32"/>
          <w:lang w:val="en-US"/>
        </w:rPr>
        <w:t>012年</w:t>
      </w:r>
      <w:r w:rsidRPr="00111264">
        <w:rPr>
          <w:rFonts w:ascii="仿宋_GB2312" w:eastAsia="仿宋_GB2312" w:hAnsiTheme="minorEastAsia" w:hint="eastAsia"/>
          <w:spacing w:val="-1"/>
          <w:sz w:val="32"/>
          <w:szCs w:val="32"/>
          <w:lang w:val="en-US"/>
        </w:rPr>
        <w:t>《国务院办公厅关于印发贯彻实施质量发展纲要2012年行动计划的通知》（国办发〔2012〕27号）提出关于“在部分大中型企业率先试行首席质量官”的要求，质检总局决定在全国开展企业首席质量官制</w:t>
      </w:r>
      <w:proofErr w:type="gramStart"/>
      <w:r w:rsidRPr="00111264">
        <w:rPr>
          <w:rFonts w:ascii="仿宋_GB2312" w:eastAsia="仿宋_GB2312" w:hAnsiTheme="minorEastAsia" w:hint="eastAsia"/>
          <w:spacing w:val="-1"/>
          <w:sz w:val="32"/>
          <w:szCs w:val="32"/>
          <w:lang w:val="en-US"/>
        </w:rPr>
        <w:t>度试点</w:t>
      </w:r>
      <w:proofErr w:type="gramEnd"/>
      <w:r w:rsidRPr="00111264">
        <w:rPr>
          <w:rFonts w:ascii="仿宋_GB2312" w:eastAsia="仿宋_GB2312" w:hAnsiTheme="minorEastAsia" w:hint="eastAsia"/>
          <w:spacing w:val="-1"/>
          <w:sz w:val="32"/>
          <w:szCs w:val="32"/>
          <w:lang w:val="en-US"/>
        </w:rPr>
        <w:t>工作，鼓励和引导企业设立首席质量官。</w:t>
      </w:r>
      <w:r w:rsidRPr="00111264">
        <w:rPr>
          <w:rFonts w:ascii="仿宋_GB2312" w:eastAsia="仿宋_GB2312" w:hAnsiTheme="minorEastAsia"/>
          <w:spacing w:val="-1"/>
          <w:sz w:val="32"/>
          <w:szCs w:val="32"/>
          <w:lang w:val="en-US"/>
        </w:rPr>
        <w:t>质检总局办公厅印发</w:t>
      </w:r>
      <w:r w:rsidRPr="00111264">
        <w:rPr>
          <w:rFonts w:ascii="仿宋_GB2312" w:eastAsia="仿宋_GB2312" w:hAnsiTheme="minorEastAsia" w:hint="eastAsia"/>
          <w:spacing w:val="-1"/>
          <w:sz w:val="32"/>
          <w:szCs w:val="32"/>
          <w:lang w:val="en-US"/>
        </w:rPr>
        <w:t>《关于开展企业首席质量官制度试点工作的通知》（</w:t>
      </w:r>
      <w:proofErr w:type="gramStart"/>
      <w:r w:rsidRPr="00111264">
        <w:rPr>
          <w:rFonts w:ascii="仿宋_GB2312" w:eastAsia="仿宋_GB2312" w:hAnsiTheme="minorEastAsia" w:hint="eastAsia"/>
          <w:spacing w:val="-1"/>
          <w:sz w:val="32"/>
          <w:szCs w:val="32"/>
          <w:lang w:val="en-US"/>
        </w:rPr>
        <w:t>质检办质</w:t>
      </w:r>
      <w:proofErr w:type="gramEnd"/>
      <w:r w:rsidRPr="00111264">
        <w:rPr>
          <w:rFonts w:ascii="仿宋_GB2312" w:eastAsia="仿宋_GB2312" w:hAnsiTheme="minorEastAsia" w:hint="eastAsia"/>
          <w:spacing w:val="-1"/>
          <w:sz w:val="32"/>
          <w:szCs w:val="32"/>
          <w:lang w:val="en-US"/>
        </w:rPr>
        <w:t>〔2012〕749号）明确了设立首席质量官的目的意义和主要内容。</w:t>
      </w:r>
    </w:p>
    <w:p w:rsidR="00111264" w:rsidRPr="00111264" w:rsidRDefault="00111264" w:rsidP="00111264">
      <w:pPr>
        <w:widowControl/>
        <w:ind w:firstLineChars="200" w:firstLine="636"/>
        <w:rPr>
          <w:rFonts w:ascii="仿宋_GB2312" w:eastAsia="仿宋_GB2312" w:hAnsiTheme="minorEastAsia"/>
          <w:spacing w:val="-1"/>
          <w:sz w:val="32"/>
          <w:szCs w:val="32"/>
          <w:lang w:val="en-US"/>
        </w:rPr>
      </w:pPr>
      <w:r w:rsidRPr="00111264">
        <w:rPr>
          <w:rFonts w:ascii="仿宋_GB2312" w:eastAsia="仿宋_GB2312" w:hAnsiTheme="minorEastAsia" w:hint="eastAsia"/>
          <w:spacing w:val="-1"/>
          <w:sz w:val="32"/>
          <w:szCs w:val="32"/>
          <w:lang w:val="en-US"/>
        </w:rPr>
        <w:t>2017年，党中央、国务院出台《中共中央 国务院关于开展质量提升行动的指导意见》（中发〔2017〕24 号），明确提出健全质量人才教育培养体系，培育众多“中国工匠”，培育以技术、标准、品牌、质量、服务为核心的对外经济新</w:t>
      </w:r>
      <w:r w:rsidRPr="00111264">
        <w:rPr>
          <w:rFonts w:ascii="仿宋_GB2312" w:eastAsia="仿宋_GB2312" w:hAnsiTheme="minorEastAsia" w:hint="eastAsia"/>
          <w:spacing w:val="-1"/>
          <w:sz w:val="32"/>
          <w:szCs w:val="32"/>
          <w:lang w:val="en-US"/>
        </w:rPr>
        <w:lastRenderedPageBreak/>
        <w:t>优势。市场监管总局相继出台文件规定，鼓励市场主体积极通过推行首席质量官制度，加强全面质量监管，开展质量提升行动，全面提升质量水平，落实质量强国战略，推进高质量发展。</w:t>
      </w:r>
    </w:p>
    <w:p w:rsidR="00111264" w:rsidRPr="00111264" w:rsidRDefault="00111264" w:rsidP="00111264">
      <w:pPr>
        <w:widowControl/>
        <w:ind w:firstLineChars="200" w:firstLine="636"/>
        <w:rPr>
          <w:rFonts w:ascii="仿宋_GB2312" w:eastAsia="仿宋_GB2312" w:hAnsiTheme="minorEastAsia"/>
          <w:spacing w:val="-1"/>
          <w:sz w:val="32"/>
          <w:szCs w:val="32"/>
          <w:lang w:val="en-US"/>
        </w:rPr>
      </w:pPr>
      <w:r w:rsidRPr="00111264">
        <w:rPr>
          <w:rFonts w:ascii="仿宋_GB2312" w:eastAsia="仿宋_GB2312" w:hAnsiTheme="minorEastAsia" w:hint="eastAsia"/>
          <w:spacing w:val="-1"/>
          <w:sz w:val="32"/>
          <w:szCs w:val="32"/>
          <w:lang w:val="en-US"/>
        </w:rPr>
        <w:t>陕西省自2013年以来，每年在全省开展企业首席质量官任职培训，鼓励和引导企业设立首席质量官。2021年陕西省质量强省工作推进委员会办公室联合陕西省市场监管局等5个部门联合印发《关于深化企业首席质量官制度的意见》（</w:t>
      </w:r>
      <w:proofErr w:type="gramStart"/>
      <w:r w:rsidRPr="00111264">
        <w:rPr>
          <w:rFonts w:ascii="仿宋_GB2312" w:eastAsia="仿宋_GB2312" w:hAnsiTheme="minorEastAsia" w:hint="eastAsia"/>
          <w:spacing w:val="-1"/>
          <w:sz w:val="32"/>
          <w:szCs w:val="32"/>
          <w:lang w:val="en-US"/>
        </w:rPr>
        <w:t>陕质委办</w:t>
      </w:r>
      <w:proofErr w:type="gramEnd"/>
      <w:r w:rsidRPr="00111264">
        <w:rPr>
          <w:rFonts w:ascii="仿宋_GB2312" w:eastAsia="仿宋_GB2312" w:hAnsiTheme="minorEastAsia" w:hint="eastAsia"/>
          <w:spacing w:val="-1"/>
          <w:sz w:val="32"/>
          <w:szCs w:val="32"/>
          <w:lang w:val="en-US"/>
        </w:rPr>
        <w:t>〔2021〕15 号），意见中提出工作目标，到</w:t>
      </w:r>
      <w:r w:rsidRPr="00111264">
        <w:rPr>
          <w:rFonts w:ascii="仿宋_GB2312" w:eastAsia="仿宋_GB2312" w:hAnsiTheme="minorEastAsia"/>
          <w:spacing w:val="-1"/>
          <w:sz w:val="32"/>
          <w:szCs w:val="32"/>
          <w:lang w:val="en-US"/>
        </w:rPr>
        <w:t>2025</w:t>
      </w:r>
      <w:r w:rsidRPr="00111264">
        <w:rPr>
          <w:rFonts w:ascii="仿宋_GB2312" w:eastAsia="仿宋_GB2312" w:hAnsiTheme="minorEastAsia" w:hint="eastAsia"/>
          <w:spacing w:val="-1"/>
          <w:sz w:val="32"/>
          <w:szCs w:val="32"/>
          <w:lang w:val="en-US"/>
        </w:rPr>
        <w:t>年，力争全省规模以上企业首席质量</w:t>
      </w:r>
      <w:proofErr w:type="gramStart"/>
      <w:r w:rsidRPr="00111264">
        <w:rPr>
          <w:rFonts w:ascii="仿宋_GB2312" w:eastAsia="仿宋_GB2312" w:hAnsiTheme="minorEastAsia" w:hint="eastAsia"/>
          <w:spacing w:val="-1"/>
          <w:sz w:val="32"/>
          <w:szCs w:val="32"/>
          <w:lang w:val="en-US"/>
        </w:rPr>
        <w:t>官制度全覆盖</w:t>
      </w:r>
      <w:proofErr w:type="gramEnd"/>
      <w:r w:rsidRPr="00111264">
        <w:rPr>
          <w:rFonts w:ascii="仿宋_GB2312" w:eastAsia="仿宋_GB2312" w:hAnsiTheme="minorEastAsia" w:hint="eastAsia"/>
          <w:spacing w:val="-1"/>
          <w:sz w:val="32"/>
          <w:szCs w:val="32"/>
          <w:lang w:val="en-US"/>
        </w:rPr>
        <w:t>，重点行业中小</w:t>
      </w:r>
      <w:proofErr w:type="gramStart"/>
      <w:r w:rsidRPr="00111264">
        <w:rPr>
          <w:rFonts w:ascii="仿宋_GB2312" w:eastAsia="仿宋_GB2312" w:hAnsiTheme="minorEastAsia" w:hint="eastAsia"/>
          <w:spacing w:val="-1"/>
          <w:sz w:val="32"/>
          <w:szCs w:val="32"/>
          <w:lang w:val="en-US"/>
        </w:rPr>
        <w:t>微企业</w:t>
      </w:r>
      <w:proofErr w:type="gramEnd"/>
      <w:r w:rsidRPr="00111264">
        <w:rPr>
          <w:rFonts w:ascii="仿宋_GB2312" w:eastAsia="仿宋_GB2312" w:hAnsiTheme="minorEastAsia" w:hint="eastAsia"/>
          <w:spacing w:val="-1"/>
          <w:sz w:val="32"/>
          <w:szCs w:val="32"/>
          <w:lang w:val="en-US"/>
        </w:rPr>
        <w:t>覆盖率达</w:t>
      </w:r>
      <w:r w:rsidRPr="00111264">
        <w:rPr>
          <w:rFonts w:ascii="仿宋_GB2312" w:eastAsia="仿宋_GB2312" w:hAnsiTheme="minorEastAsia"/>
          <w:spacing w:val="-1"/>
          <w:sz w:val="32"/>
          <w:szCs w:val="32"/>
          <w:lang w:val="en-US"/>
        </w:rPr>
        <w:t>80%</w:t>
      </w:r>
      <w:r w:rsidRPr="00111264">
        <w:rPr>
          <w:rFonts w:ascii="仿宋_GB2312" w:eastAsia="仿宋_GB2312" w:hAnsiTheme="minorEastAsia" w:hint="eastAsia"/>
          <w:spacing w:val="-1"/>
          <w:sz w:val="32"/>
          <w:szCs w:val="32"/>
          <w:lang w:val="en-US"/>
        </w:rPr>
        <w:t>以上。同时要求建立培训机制，逐步建立企业首席质量官省、市、县三级培训机制。省级层面建立企业首席质量</w:t>
      </w:r>
      <w:proofErr w:type="gramStart"/>
      <w:r w:rsidRPr="00111264">
        <w:rPr>
          <w:rFonts w:ascii="仿宋_GB2312" w:eastAsia="仿宋_GB2312" w:hAnsiTheme="minorEastAsia" w:hint="eastAsia"/>
          <w:spacing w:val="-1"/>
          <w:sz w:val="32"/>
          <w:szCs w:val="32"/>
          <w:lang w:val="en-US"/>
        </w:rPr>
        <w:t>官信息</w:t>
      </w:r>
      <w:proofErr w:type="gramEnd"/>
      <w:r w:rsidRPr="00111264">
        <w:rPr>
          <w:rFonts w:ascii="仿宋_GB2312" w:eastAsia="仿宋_GB2312" w:hAnsiTheme="minorEastAsia" w:hint="eastAsia"/>
          <w:spacing w:val="-1"/>
          <w:sz w:val="32"/>
          <w:szCs w:val="32"/>
          <w:lang w:val="en-US"/>
        </w:rPr>
        <w:t>档案系统（人才库），组织开展全省规模以上企业首席质量官“高级”培训；设区市层面负责中小企业首席质量官“提升”培训，并持续开展现任首席质量官的继续教育；县级层面负责指导和督促企业首席质量</w:t>
      </w:r>
      <w:proofErr w:type="gramStart"/>
      <w:r w:rsidRPr="00111264">
        <w:rPr>
          <w:rFonts w:ascii="仿宋_GB2312" w:eastAsia="仿宋_GB2312" w:hAnsiTheme="minorEastAsia" w:hint="eastAsia"/>
          <w:spacing w:val="-1"/>
          <w:sz w:val="32"/>
          <w:szCs w:val="32"/>
          <w:lang w:val="en-US"/>
        </w:rPr>
        <w:t>官完成线</w:t>
      </w:r>
      <w:proofErr w:type="gramEnd"/>
      <w:r w:rsidRPr="00111264">
        <w:rPr>
          <w:rFonts w:ascii="仿宋_GB2312" w:eastAsia="仿宋_GB2312" w:hAnsiTheme="minorEastAsia" w:hint="eastAsia"/>
          <w:spacing w:val="-1"/>
          <w:sz w:val="32"/>
          <w:szCs w:val="32"/>
          <w:lang w:val="en-US"/>
        </w:rPr>
        <w:t>上注册和聘任信息备案。</w:t>
      </w:r>
    </w:p>
    <w:p w:rsidR="00111264" w:rsidRPr="00111264" w:rsidRDefault="00111264" w:rsidP="00A97F0D">
      <w:pPr>
        <w:widowControl/>
        <w:spacing w:line="576" w:lineRule="exact"/>
        <w:ind w:firstLineChars="200" w:firstLine="636"/>
        <w:rPr>
          <w:rFonts w:ascii="仿宋_GB2312" w:eastAsia="仿宋_GB2312" w:hAnsiTheme="minorEastAsia"/>
          <w:spacing w:val="-1"/>
          <w:sz w:val="32"/>
          <w:szCs w:val="32"/>
          <w:lang w:val="en-US"/>
        </w:rPr>
      </w:pPr>
      <w:r w:rsidRPr="00111264">
        <w:rPr>
          <w:rFonts w:ascii="仿宋_GB2312" w:eastAsia="仿宋_GB2312" w:hAnsiTheme="minorEastAsia" w:hint="eastAsia"/>
          <w:spacing w:val="-1"/>
          <w:sz w:val="32"/>
          <w:szCs w:val="32"/>
          <w:lang w:val="en-US"/>
        </w:rPr>
        <w:t>目前，我省企业首席质量官制度建设，主要由省局每年统一组织企业首席质量官任职培训，要实现企业首席质量官制度覆盖率不断提高的目标，建立省、市、县三级培训机制，需要全省各地市积极开展企业首席质量官培训。但是，各地市缺少对企业首席质量</w:t>
      </w:r>
      <w:proofErr w:type="gramStart"/>
      <w:r w:rsidRPr="00111264">
        <w:rPr>
          <w:rFonts w:ascii="仿宋_GB2312" w:eastAsia="仿宋_GB2312" w:hAnsiTheme="minorEastAsia" w:hint="eastAsia"/>
          <w:spacing w:val="-1"/>
          <w:sz w:val="32"/>
          <w:szCs w:val="32"/>
          <w:lang w:val="en-US"/>
        </w:rPr>
        <w:t>官培训</w:t>
      </w:r>
      <w:proofErr w:type="gramEnd"/>
      <w:r w:rsidRPr="00111264">
        <w:rPr>
          <w:rFonts w:ascii="仿宋_GB2312" w:eastAsia="仿宋_GB2312" w:hAnsiTheme="minorEastAsia" w:hint="eastAsia"/>
          <w:spacing w:val="-1"/>
          <w:sz w:val="32"/>
          <w:szCs w:val="32"/>
          <w:lang w:val="en-US"/>
        </w:rPr>
        <w:t>的相关经验，要实现首席质量</w:t>
      </w:r>
      <w:r w:rsidRPr="00111264">
        <w:rPr>
          <w:rFonts w:ascii="仿宋_GB2312" w:eastAsia="仿宋_GB2312" w:hAnsiTheme="minorEastAsia" w:hint="eastAsia"/>
          <w:spacing w:val="-1"/>
          <w:sz w:val="32"/>
          <w:szCs w:val="32"/>
          <w:lang w:val="en-US"/>
        </w:rPr>
        <w:lastRenderedPageBreak/>
        <w:t>官制</w:t>
      </w:r>
      <w:proofErr w:type="gramStart"/>
      <w:r w:rsidRPr="00111264">
        <w:rPr>
          <w:rFonts w:ascii="仿宋_GB2312" w:eastAsia="仿宋_GB2312" w:hAnsiTheme="minorEastAsia" w:hint="eastAsia"/>
          <w:spacing w:val="-1"/>
          <w:sz w:val="32"/>
          <w:szCs w:val="32"/>
          <w:lang w:val="en-US"/>
        </w:rPr>
        <w:t>度建设</w:t>
      </w:r>
      <w:proofErr w:type="gramEnd"/>
      <w:r w:rsidRPr="00111264">
        <w:rPr>
          <w:rFonts w:ascii="仿宋_GB2312" w:eastAsia="仿宋_GB2312" w:hAnsiTheme="minorEastAsia" w:hint="eastAsia"/>
          <w:spacing w:val="-1"/>
          <w:sz w:val="32"/>
          <w:szCs w:val="32"/>
          <w:lang w:val="en-US"/>
        </w:rPr>
        <w:t>的工作目标，规范首席质量官的人才培训，确保首席质量</w:t>
      </w:r>
      <w:proofErr w:type="gramStart"/>
      <w:r w:rsidRPr="00111264">
        <w:rPr>
          <w:rFonts w:ascii="仿宋_GB2312" w:eastAsia="仿宋_GB2312" w:hAnsiTheme="minorEastAsia" w:hint="eastAsia"/>
          <w:spacing w:val="-1"/>
          <w:sz w:val="32"/>
          <w:szCs w:val="32"/>
          <w:lang w:val="en-US"/>
        </w:rPr>
        <w:t>官具备</w:t>
      </w:r>
      <w:proofErr w:type="gramEnd"/>
      <w:r w:rsidRPr="00111264">
        <w:rPr>
          <w:rFonts w:ascii="仿宋_GB2312" w:eastAsia="仿宋_GB2312" w:hAnsiTheme="minorEastAsia" w:hint="eastAsia"/>
          <w:spacing w:val="-1"/>
          <w:sz w:val="32"/>
          <w:szCs w:val="32"/>
          <w:lang w:val="en-US"/>
        </w:rPr>
        <w:t>较高的工作能力和一定的工作水平，急需制定首席质量</w:t>
      </w:r>
      <w:proofErr w:type="gramStart"/>
      <w:r w:rsidRPr="00111264">
        <w:rPr>
          <w:rFonts w:ascii="仿宋_GB2312" w:eastAsia="仿宋_GB2312" w:hAnsiTheme="minorEastAsia" w:hint="eastAsia"/>
          <w:spacing w:val="-1"/>
          <w:sz w:val="32"/>
          <w:szCs w:val="32"/>
          <w:lang w:val="en-US"/>
        </w:rPr>
        <w:t>官培训</w:t>
      </w:r>
      <w:proofErr w:type="gramEnd"/>
      <w:r w:rsidRPr="00111264">
        <w:rPr>
          <w:rFonts w:ascii="仿宋_GB2312" w:eastAsia="仿宋_GB2312" w:hAnsiTheme="minorEastAsia" w:hint="eastAsia"/>
          <w:spacing w:val="-1"/>
          <w:sz w:val="32"/>
          <w:szCs w:val="32"/>
          <w:lang w:val="en-US"/>
        </w:rPr>
        <w:t>服务标准来实现统一规范管理。</w:t>
      </w:r>
    </w:p>
    <w:p w:rsidR="00111264" w:rsidRPr="00111264" w:rsidRDefault="00111264" w:rsidP="00A97F0D">
      <w:pPr>
        <w:widowControl/>
        <w:spacing w:line="576" w:lineRule="exact"/>
        <w:ind w:firstLineChars="200" w:firstLine="636"/>
        <w:rPr>
          <w:rFonts w:ascii="仿宋_GB2312" w:eastAsia="仿宋_GB2312" w:hAnsiTheme="minorEastAsia"/>
          <w:spacing w:val="-1"/>
          <w:sz w:val="32"/>
          <w:szCs w:val="32"/>
          <w:lang w:val="en-US"/>
        </w:rPr>
      </w:pPr>
      <w:r w:rsidRPr="00111264">
        <w:rPr>
          <w:rFonts w:ascii="仿宋_GB2312" w:eastAsia="仿宋_GB2312" w:hAnsiTheme="minorEastAsia" w:hint="eastAsia"/>
          <w:spacing w:val="-1"/>
          <w:sz w:val="32"/>
          <w:szCs w:val="32"/>
          <w:lang w:val="en-US"/>
        </w:rPr>
        <w:t>《企业首席质量官培训服务规范》标准的制定一方面为全省质量发展部门开展首席质量</w:t>
      </w:r>
      <w:proofErr w:type="gramStart"/>
      <w:r w:rsidRPr="00111264">
        <w:rPr>
          <w:rFonts w:ascii="仿宋_GB2312" w:eastAsia="仿宋_GB2312" w:hAnsiTheme="minorEastAsia" w:hint="eastAsia"/>
          <w:spacing w:val="-1"/>
          <w:sz w:val="32"/>
          <w:szCs w:val="32"/>
          <w:lang w:val="en-US"/>
        </w:rPr>
        <w:t>官培训</w:t>
      </w:r>
      <w:proofErr w:type="gramEnd"/>
      <w:r w:rsidRPr="00111264">
        <w:rPr>
          <w:rFonts w:ascii="仿宋_GB2312" w:eastAsia="仿宋_GB2312" w:hAnsiTheme="minorEastAsia" w:hint="eastAsia"/>
          <w:spacing w:val="-1"/>
          <w:sz w:val="32"/>
          <w:szCs w:val="32"/>
          <w:lang w:val="en-US"/>
        </w:rPr>
        <w:t>提供可操作性的技术支撑，有利于推动规范教育培训内容。二是加强培训规范化管理，提高培训组织和培训工作者的整体素质和管理水平，促进培训健康发展。</w:t>
      </w:r>
    </w:p>
    <w:p w:rsidR="00245D9F" w:rsidRDefault="00944B56" w:rsidP="00A97F0D">
      <w:pPr>
        <w:spacing w:line="576" w:lineRule="exact"/>
        <w:rPr>
          <w:rFonts w:ascii="楷体_GB2312" w:eastAsia="楷体_GB2312" w:hAnsiTheme="minorEastAsia"/>
          <w:b/>
          <w:bCs/>
          <w:spacing w:val="-3"/>
          <w:sz w:val="32"/>
          <w:szCs w:val="32"/>
        </w:rPr>
      </w:pPr>
      <w:r>
        <w:rPr>
          <w:rFonts w:ascii="楷体_GB2312" w:eastAsia="楷体_GB2312" w:hAnsiTheme="minorEastAsia"/>
          <w:b/>
          <w:bCs/>
          <w:spacing w:val="-3"/>
          <w:sz w:val="32"/>
          <w:szCs w:val="32"/>
        </w:rPr>
        <w:t>3</w:t>
      </w:r>
      <w:r>
        <w:rPr>
          <w:rFonts w:ascii="楷体_GB2312" w:eastAsia="楷体_GB2312" w:hAnsiTheme="minorEastAsia" w:hint="eastAsia"/>
          <w:b/>
          <w:bCs/>
          <w:spacing w:val="-3"/>
          <w:sz w:val="32"/>
          <w:szCs w:val="32"/>
        </w:rPr>
        <w:t>.承担单位</w:t>
      </w:r>
    </w:p>
    <w:p w:rsidR="00245D9F" w:rsidRDefault="00DF5DE9" w:rsidP="00A97F0D">
      <w:pPr>
        <w:widowControl/>
        <w:spacing w:line="576" w:lineRule="exact"/>
        <w:ind w:firstLineChars="200" w:firstLine="636"/>
        <w:rPr>
          <w:rFonts w:ascii="仿宋_GB2312" w:eastAsia="仿宋_GB2312" w:hAnsiTheme="minorEastAsia"/>
          <w:spacing w:val="-1"/>
          <w:sz w:val="32"/>
          <w:szCs w:val="32"/>
        </w:rPr>
      </w:pPr>
      <w:r>
        <w:rPr>
          <w:rFonts w:ascii="仿宋_GB2312" w:eastAsia="仿宋_GB2312" w:hAnsiTheme="minorEastAsia" w:hint="eastAsia"/>
          <w:spacing w:val="-1"/>
          <w:sz w:val="32"/>
          <w:szCs w:val="32"/>
        </w:rPr>
        <w:t>主导</w:t>
      </w:r>
      <w:r w:rsidR="00944B56">
        <w:rPr>
          <w:rFonts w:ascii="仿宋_GB2312" w:eastAsia="仿宋_GB2312" w:hAnsiTheme="minorEastAsia" w:hint="eastAsia"/>
          <w:spacing w:val="-1"/>
          <w:sz w:val="32"/>
          <w:szCs w:val="32"/>
        </w:rPr>
        <w:t>单位：西安市质量与标准化研究院</w:t>
      </w:r>
    </w:p>
    <w:p w:rsidR="00245D9F" w:rsidRDefault="00944B56" w:rsidP="00A97F0D">
      <w:pPr>
        <w:spacing w:line="576" w:lineRule="exact"/>
        <w:ind w:firstLineChars="200" w:firstLine="636"/>
        <w:rPr>
          <w:rFonts w:ascii="仿宋_GB2312" w:eastAsia="仿宋_GB2312" w:hAnsiTheme="minorEastAsia"/>
          <w:spacing w:val="-1"/>
          <w:sz w:val="32"/>
          <w:szCs w:val="32"/>
          <w:lang w:val="en-US"/>
        </w:rPr>
      </w:pPr>
      <w:r>
        <w:rPr>
          <w:rFonts w:ascii="仿宋_GB2312" w:eastAsia="仿宋_GB2312" w:hAnsiTheme="minorEastAsia" w:hint="eastAsia"/>
          <w:spacing w:val="-1"/>
          <w:sz w:val="32"/>
          <w:szCs w:val="32"/>
        </w:rPr>
        <w:t>参与单位：</w:t>
      </w:r>
      <w:r w:rsidR="00111264" w:rsidRPr="00111264">
        <w:rPr>
          <w:rFonts w:ascii="仿宋_GB2312" w:eastAsia="仿宋_GB2312" w:hAnsiTheme="minorEastAsia" w:hint="eastAsia"/>
          <w:spacing w:val="-1"/>
          <w:sz w:val="32"/>
          <w:szCs w:val="32"/>
        </w:rPr>
        <w:t>陕西省市场监督管理局质量发展局</w:t>
      </w:r>
      <w:r w:rsidR="00111264">
        <w:rPr>
          <w:rFonts w:ascii="仿宋_GB2312" w:eastAsia="仿宋_GB2312" w:hAnsiTheme="minorEastAsia" w:hint="eastAsia"/>
          <w:spacing w:val="-1"/>
          <w:sz w:val="32"/>
          <w:szCs w:val="32"/>
        </w:rPr>
        <w:t>、</w:t>
      </w:r>
      <w:r w:rsidR="00111264" w:rsidRPr="00111264">
        <w:rPr>
          <w:rFonts w:ascii="仿宋_GB2312" w:eastAsia="仿宋_GB2312" w:hAnsiTheme="minorEastAsia" w:hint="eastAsia"/>
          <w:spacing w:val="-1"/>
          <w:sz w:val="32"/>
          <w:szCs w:val="32"/>
        </w:rPr>
        <w:t>西北国家计量测试中心办公室</w:t>
      </w:r>
      <w:r w:rsidR="00111264" w:rsidRPr="00111264">
        <w:rPr>
          <w:rFonts w:ascii="仿宋_GB2312" w:eastAsia="仿宋_GB2312" w:hAnsiTheme="minorEastAsia"/>
          <w:spacing w:val="-1"/>
          <w:sz w:val="32"/>
          <w:szCs w:val="32"/>
        </w:rPr>
        <w:t>(陕西省质量技术评审中心)</w:t>
      </w:r>
      <w:r w:rsidR="00111264">
        <w:rPr>
          <w:rFonts w:ascii="仿宋_GB2312" w:eastAsia="仿宋_GB2312" w:hAnsiTheme="minorEastAsia" w:hint="eastAsia"/>
          <w:spacing w:val="-1"/>
          <w:sz w:val="32"/>
          <w:szCs w:val="32"/>
        </w:rPr>
        <w:t>、</w:t>
      </w:r>
      <w:r w:rsidR="00111264" w:rsidRPr="00111264">
        <w:rPr>
          <w:rFonts w:ascii="仿宋_GB2312" w:eastAsia="仿宋_GB2312" w:hAnsiTheme="minorEastAsia" w:hint="eastAsia"/>
          <w:spacing w:val="-1"/>
          <w:sz w:val="32"/>
          <w:szCs w:val="32"/>
        </w:rPr>
        <w:t>陕西省市场监督管理局培训中心</w:t>
      </w:r>
      <w:r w:rsidR="00111264">
        <w:rPr>
          <w:rFonts w:ascii="仿宋_GB2312" w:eastAsia="仿宋_GB2312" w:hAnsiTheme="minorEastAsia" w:hint="eastAsia"/>
          <w:spacing w:val="-1"/>
          <w:sz w:val="32"/>
          <w:szCs w:val="32"/>
        </w:rPr>
        <w:t>、</w:t>
      </w:r>
      <w:r w:rsidR="00111264" w:rsidRPr="00111264">
        <w:rPr>
          <w:rFonts w:ascii="仿宋_GB2312" w:eastAsia="仿宋_GB2312" w:hAnsiTheme="minorEastAsia" w:hint="eastAsia"/>
          <w:spacing w:val="-1"/>
          <w:sz w:val="32"/>
          <w:szCs w:val="32"/>
        </w:rPr>
        <w:t>西安国际医学投资股份有限公司</w:t>
      </w:r>
    </w:p>
    <w:p w:rsidR="00245D9F" w:rsidRDefault="00944B56">
      <w:pPr>
        <w:rPr>
          <w:rFonts w:ascii="楷体_GB2312" w:eastAsia="楷体_GB2312" w:hAnsiTheme="minorEastAsia"/>
          <w:b/>
          <w:bCs/>
          <w:spacing w:val="-3"/>
          <w:sz w:val="32"/>
          <w:szCs w:val="32"/>
        </w:rPr>
      </w:pPr>
      <w:r>
        <w:rPr>
          <w:rFonts w:ascii="楷体_GB2312" w:eastAsia="楷体_GB2312" w:hAnsiTheme="minorEastAsia"/>
          <w:b/>
          <w:bCs/>
          <w:spacing w:val="-3"/>
          <w:sz w:val="32"/>
          <w:szCs w:val="32"/>
        </w:rPr>
        <w:t>4</w:t>
      </w:r>
      <w:r>
        <w:rPr>
          <w:rFonts w:ascii="楷体_GB2312" w:eastAsia="楷体_GB2312" w:hAnsiTheme="minorEastAsia" w:hint="eastAsia"/>
          <w:b/>
          <w:bCs/>
          <w:spacing w:val="-3"/>
          <w:sz w:val="32"/>
          <w:szCs w:val="32"/>
        </w:rPr>
        <w:t>.起草组成员及任务分工</w:t>
      </w:r>
    </w:p>
    <w:tbl>
      <w:tblPr>
        <w:tblStyle w:val="ab"/>
        <w:tblW w:w="8824" w:type="dxa"/>
        <w:tblInd w:w="-5" w:type="dxa"/>
        <w:tblLook w:val="04A0" w:firstRow="1" w:lastRow="0" w:firstColumn="1" w:lastColumn="0" w:noHBand="0" w:noVBand="1"/>
      </w:tblPr>
      <w:tblGrid>
        <w:gridCol w:w="915"/>
        <w:gridCol w:w="5229"/>
        <w:gridCol w:w="2680"/>
      </w:tblGrid>
      <w:tr w:rsidR="00245D9F">
        <w:trPr>
          <w:trHeight w:val="594"/>
          <w:tblHeader/>
        </w:trPr>
        <w:tc>
          <w:tcPr>
            <w:tcW w:w="915" w:type="dxa"/>
            <w:vAlign w:val="center"/>
          </w:tcPr>
          <w:p w:rsidR="00245D9F" w:rsidRDefault="00944B56">
            <w:pPr>
              <w:widowControl/>
              <w:jc w:val="center"/>
              <w:rPr>
                <w:rFonts w:ascii="仿宋_GB2312" w:eastAsia="仿宋_GB2312" w:hAnsiTheme="minorEastAsia"/>
                <w:spacing w:val="-1"/>
                <w:sz w:val="21"/>
                <w:szCs w:val="21"/>
              </w:rPr>
            </w:pPr>
            <w:r>
              <w:rPr>
                <w:rFonts w:ascii="仿宋_GB2312" w:eastAsia="仿宋_GB2312" w:hAnsiTheme="minorEastAsia" w:hint="eastAsia"/>
                <w:spacing w:val="-1"/>
                <w:sz w:val="21"/>
                <w:szCs w:val="21"/>
              </w:rPr>
              <w:t>姓名</w:t>
            </w:r>
          </w:p>
        </w:tc>
        <w:tc>
          <w:tcPr>
            <w:tcW w:w="5229" w:type="dxa"/>
            <w:vAlign w:val="center"/>
          </w:tcPr>
          <w:p w:rsidR="00245D9F" w:rsidRDefault="00944B56">
            <w:pPr>
              <w:widowControl/>
              <w:jc w:val="center"/>
              <w:rPr>
                <w:rFonts w:ascii="仿宋_GB2312" w:eastAsia="仿宋_GB2312" w:hAnsiTheme="minorEastAsia"/>
                <w:spacing w:val="-1"/>
                <w:sz w:val="21"/>
                <w:szCs w:val="21"/>
              </w:rPr>
            </w:pPr>
            <w:r>
              <w:rPr>
                <w:rFonts w:ascii="仿宋_GB2312" w:eastAsia="仿宋_GB2312" w:hAnsiTheme="minorEastAsia" w:hint="eastAsia"/>
                <w:spacing w:val="-1"/>
                <w:sz w:val="21"/>
                <w:szCs w:val="21"/>
              </w:rPr>
              <w:t>职称/职务</w:t>
            </w:r>
          </w:p>
        </w:tc>
        <w:tc>
          <w:tcPr>
            <w:tcW w:w="2680" w:type="dxa"/>
            <w:vAlign w:val="center"/>
          </w:tcPr>
          <w:p w:rsidR="00245D9F" w:rsidRDefault="00944B56">
            <w:pPr>
              <w:widowControl/>
              <w:jc w:val="center"/>
              <w:rPr>
                <w:rFonts w:ascii="仿宋_GB2312" w:eastAsia="仿宋_GB2312" w:hAnsiTheme="minorEastAsia"/>
                <w:spacing w:val="-1"/>
                <w:sz w:val="21"/>
                <w:szCs w:val="21"/>
              </w:rPr>
            </w:pPr>
            <w:r>
              <w:rPr>
                <w:rFonts w:ascii="仿宋_GB2312" w:eastAsia="仿宋_GB2312" w:hAnsiTheme="minorEastAsia" w:hint="eastAsia"/>
                <w:spacing w:val="-1"/>
                <w:sz w:val="21"/>
                <w:szCs w:val="21"/>
              </w:rPr>
              <w:t>主要工作</w:t>
            </w:r>
          </w:p>
        </w:tc>
      </w:tr>
      <w:tr w:rsidR="00245D9F">
        <w:trPr>
          <w:trHeight w:val="476"/>
        </w:trPr>
        <w:tc>
          <w:tcPr>
            <w:tcW w:w="915" w:type="dxa"/>
            <w:vAlign w:val="center"/>
          </w:tcPr>
          <w:p w:rsidR="00245D9F" w:rsidRDefault="00944B56">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 xml:space="preserve">雷 </w:t>
            </w:r>
            <w:r>
              <w:rPr>
                <w:rFonts w:ascii="仿宋_GB2312" w:eastAsia="仿宋_GB2312" w:hAnsiTheme="minorEastAsia"/>
                <w:spacing w:val="-1"/>
                <w:sz w:val="21"/>
                <w:szCs w:val="21"/>
              </w:rPr>
              <w:t xml:space="preserve"> </w:t>
            </w:r>
            <w:r>
              <w:rPr>
                <w:rFonts w:ascii="仿宋_GB2312" w:eastAsia="仿宋_GB2312" w:hAnsiTheme="minorEastAsia" w:hint="eastAsia"/>
                <w:spacing w:val="-1"/>
                <w:sz w:val="21"/>
                <w:szCs w:val="21"/>
              </w:rPr>
              <w:t>震</w:t>
            </w:r>
          </w:p>
        </w:tc>
        <w:tc>
          <w:tcPr>
            <w:tcW w:w="5229" w:type="dxa"/>
            <w:vAlign w:val="center"/>
          </w:tcPr>
          <w:p w:rsidR="00245D9F" w:rsidRDefault="00944B56">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西安市质量与标准化研究院院长</w:t>
            </w:r>
          </w:p>
        </w:tc>
        <w:tc>
          <w:tcPr>
            <w:tcW w:w="2680" w:type="dxa"/>
            <w:vAlign w:val="center"/>
          </w:tcPr>
          <w:p w:rsidR="00245D9F" w:rsidRDefault="00944B56">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工作协调</w:t>
            </w:r>
          </w:p>
        </w:tc>
      </w:tr>
      <w:tr w:rsidR="00DE0B92">
        <w:trPr>
          <w:trHeight w:val="476"/>
        </w:trPr>
        <w:tc>
          <w:tcPr>
            <w:tcW w:w="915" w:type="dxa"/>
            <w:vAlign w:val="center"/>
          </w:tcPr>
          <w:p w:rsidR="00DE0B92" w:rsidRDefault="00DE0B92">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张静</w:t>
            </w:r>
            <w:proofErr w:type="gramStart"/>
            <w:r>
              <w:rPr>
                <w:rFonts w:ascii="仿宋_GB2312" w:eastAsia="仿宋_GB2312" w:hAnsiTheme="minorEastAsia" w:hint="eastAsia"/>
                <w:spacing w:val="-1"/>
                <w:sz w:val="21"/>
                <w:szCs w:val="21"/>
              </w:rPr>
              <w:t>臻</w:t>
            </w:r>
            <w:proofErr w:type="gramEnd"/>
          </w:p>
        </w:tc>
        <w:tc>
          <w:tcPr>
            <w:tcW w:w="5229" w:type="dxa"/>
            <w:vAlign w:val="center"/>
          </w:tcPr>
          <w:p w:rsidR="00DE0B92" w:rsidRDefault="00DE0B92">
            <w:pPr>
              <w:widowControl/>
              <w:jc w:val="both"/>
              <w:rPr>
                <w:rFonts w:ascii="仿宋_GB2312" w:eastAsia="仿宋_GB2312" w:hAnsiTheme="minorEastAsia"/>
                <w:spacing w:val="-1"/>
                <w:sz w:val="21"/>
                <w:szCs w:val="21"/>
              </w:rPr>
            </w:pPr>
            <w:r w:rsidRPr="00DE0B92">
              <w:rPr>
                <w:rFonts w:ascii="仿宋_GB2312" w:eastAsia="仿宋_GB2312" w:hAnsiTheme="minorEastAsia" w:hint="eastAsia"/>
                <w:spacing w:val="-1"/>
                <w:sz w:val="21"/>
                <w:szCs w:val="21"/>
              </w:rPr>
              <w:t>陕西省市场监督管理局质量发展局副局长</w:t>
            </w:r>
          </w:p>
        </w:tc>
        <w:tc>
          <w:tcPr>
            <w:tcW w:w="2680" w:type="dxa"/>
            <w:vAlign w:val="center"/>
          </w:tcPr>
          <w:p w:rsidR="00DE0B92" w:rsidRDefault="00DE0B92">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工作协调</w:t>
            </w:r>
          </w:p>
        </w:tc>
      </w:tr>
      <w:tr w:rsidR="00245D9F">
        <w:trPr>
          <w:trHeight w:val="476"/>
        </w:trPr>
        <w:tc>
          <w:tcPr>
            <w:tcW w:w="915" w:type="dxa"/>
            <w:vAlign w:val="center"/>
          </w:tcPr>
          <w:p w:rsidR="00245D9F" w:rsidRDefault="00DE0B92">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陈  俊</w:t>
            </w:r>
          </w:p>
        </w:tc>
        <w:tc>
          <w:tcPr>
            <w:tcW w:w="5229" w:type="dxa"/>
            <w:vAlign w:val="center"/>
          </w:tcPr>
          <w:p w:rsidR="00245D9F" w:rsidRDefault="00944B56">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高级工程师/</w:t>
            </w:r>
            <w:r w:rsidR="00DE0B92" w:rsidRPr="00DE0B92">
              <w:rPr>
                <w:rFonts w:ascii="仿宋_GB2312" w:eastAsia="仿宋_GB2312" w:hAnsiTheme="minorEastAsia" w:hint="eastAsia"/>
                <w:spacing w:val="-1"/>
                <w:sz w:val="21"/>
                <w:szCs w:val="21"/>
              </w:rPr>
              <w:t>西北国家计量测试中心办公室</w:t>
            </w:r>
            <w:r w:rsidR="00DE0B92" w:rsidRPr="00DE0B92">
              <w:rPr>
                <w:rFonts w:ascii="仿宋_GB2312" w:eastAsia="仿宋_GB2312" w:hAnsiTheme="minorEastAsia"/>
                <w:spacing w:val="-1"/>
                <w:sz w:val="21"/>
                <w:szCs w:val="21"/>
              </w:rPr>
              <w:t>(陕西省质量技术评审中心)</w:t>
            </w:r>
            <w:r w:rsidR="00DE0B92">
              <w:rPr>
                <w:rFonts w:ascii="仿宋_GB2312" w:eastAsia="仿宋_GB2312" w:hAnsiTheme="minorEastAsia" w:hint="eastAsia"/>
                <w:spacing w:val="-1"/>
                <w:sz w:val="21"/>
                <w:szCs w:val="21"/>
              </w:rPr>
              <w:t>总工程师</w:t>
            </w:r>
          </w:p>
        </w:tc>
        <w:tc>
          <w:tcPr>
            <w:tcW w:w="2680" w:type="dxa"/>
            <w:vAlign w:val="center"/>
          </w:tcPr>
          <w:p w:rsidR="00245D9F" w:rsidRDefault="00DE0B92">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工作协调、编写</w:t>
            </w:r>
          </w:p>
        </w:tc>
      </w:tr>
      <w:tr w:rsidR="00245D9F">
        <w:trPr>
          <w:trHeight w:val="476"/>
        </w:trPr>
        <w:tc>
          <w:tcPr>
            <w:tcW w:w="915" w:type="dxa"/>
            <w:vAlign w:val="center"/>
          </w:tcPr>
          <w:p w:rsidR="00245D9F" w:rsidRDefault="00DE0B92">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 xml:space="preserve">刘  </w:t>
            </w:r>
            <w:proofErr w:type="gramStart"/>
            <w:r>
              <w:rPr>
                <w:rFonts w:ascii="仿宋_GB2312" w:eastAsia="仿宋_GB2312" w:hAnsiTheme="minorEastAsia" w:hint="eastAsia"/>
                <w:spacing w:val="-1"/>
                <w:sz w:val="21"/>
                <w:szCs w:val="21"/>
              </w:rPr>
              <w:t>莉</w:t>
            </w:r>
            <w:proofErr w:type="gramEnd"/>
          </w:p>
        </w:tc>
        <w:tc>
          <w:tcPr>
            <w:tcW w:w="5229" w:type="dxa"/>
            <w:vAlign w:val="center"/>
          </w:tcPr>
          <w:p w:rsidR="00245D9F" w:rsidRDefault="00DE0B92">
            <w:pPr>
              <w:widowControl/>
              <w:jc w:val="both"/>
              <w:rPr>
                <w:rFonts w:ascii="仿宋_GB2312" w:eastAsia="仿宋_GB2312" w:hAnsiTheme="minorEastAsia"/>
                <w:spacing w:val="-1"/>
                <w:sz w:val="21"/>
                <w:szCs w:val="21"/>
              </w:rPr>
            </w:pPr>
            <w:r w:rsidRPr="00DE0B92">
              <w:rPr>
                <w:rFonts w:ascii="仿宋_GB2312" w:eastAsia="仿宋_GB2312" w:hAnsiTheme="minorEastAsia" w:hint="eastAsia"/>
                <w:spacing w:val="-1"/>
                <w:sz w:val="21"/>
                <w:szCs w:val="21"/>
              </w:rPr>
              <w:t>陕西省市场监督管理局培训中心</w:t>
            </w:r>
            <w:r>
              <w:rPr>
                <w:rFonts w:ascii="仿宋_GB2312" w:eastAsia="仿宋_GB2312" w:hAnsiTheme="minorEastAsia" w:hint="eastAsia"/>
                <w:spacing w:val="-1"/>
                <w:sz w:val="21"/>
                <w:szCs w:val="21"/>
              </w:rPr>
              <w:t>副主任</w:t>
            </w:r>
          </w:p>
        </w:tc>
        <w:tc>
          <w:tcPr>
            <w:tcW w:w="2680" w:type="dxa"/>
            <w:vAlign w:val="center"/>
          </w:tcPr>
          <w:p w:rsidR="00245D9F" w:rsidRDefault="00944B56">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工作协调</w:t>
            </w:r>
            <w:r w:rsidR="00DE0B92">
              <w:rPr>
                <w:rFonts w:ascii="仿宋_GB2312" w:eastAsia="仿宋_GB2312" w:hAnsiTheme="minorEastAsia" w:hint="eastAsia"/>
                <w:spacing w:val="-1"/>
                <w:sz w:val="21"/>
                <w:szCs w:val="21"/>
              </w:rPr>
              <w:t>、编写</w:t>
            </w:r>
          </w:p>
        </w:tc>
      </w:tr>
      <w:tr w:rsidR="00245D9F">
        <w:trPr>
          <w:trHeight w:val="476"/>
        </w:trPr>
        <w:tc>
          <w:tcPr>
            <w:tcW w:w="915" w:type="dxa"/>
            <w:vAlign w:val="center"/>
          </w:tcPr>
          <w:p w:rsidR="00245D9F" w:rsidRDefault="00DE0B92">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刘志千</w:t>
            </w:r>
          </w:p>
        </w:tc>
        <w:tc>
          <w:tcPr>
            <w:tcW w:w="5229" w:type="dxa"/>
            <w:vAlign w:val="center"/>
          </w:tcPr>
          <w:p w:rsidR="00245D9F" w:rsidRDefault="00944B56">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西安市质量与标准化研究院办公室主任</w:t>
            </w:r>
          </w:p>
        </w:tc>
        <w:tc>
          <w:tcPr>
            <w:tcW w:w="2680" w:type="dxa"/>
            <w:vAlign w:val="center"/>
          </w:tcPr>
          <w:p w:rsidR="00245D9F" w:rsidRDefault="00944B56">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工作协调</w:t>
            </w:r>
          </w:p>
        </w:tc>
      </w:tr>
      <w:tr w:rsidR="00245D9F">
        <w:trPr>
          <w:trHeight w:val="476"/>
        </w:trPr>
        <w:tc>
          <w:tcPr>
            <w:tcW w:w="915" w:type="dxa"/>
            <w:vAlign w:val="center"/>
          </w:tcPr>
          <w:p w:rsidR="00245D9F" w:rsidRDefault="00944B56">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 xml:space="preserve">刘 </w:t>
            </w:r>
            <w:r>
              <w:rPr>
                <w:rFonts w:ascii="仿宋_GB2312" w:eastAsia="仿宋_GB2312" w:hAnsiTheme="minorEastAsia"/>
                <w:spacing w:val="-1"/>
                <w:sz w:val="21"/>
                <w:szCs w:val="21"/>
              </w:rPr>
              <w:t xml:space="preserve"> </w:t>
            </w:r>
            <w:r>
              <w:rPr>
                <w:rFonts w:ascii="仿宋_GB2312" w:eastAsia="仿宋_GB2312" w:hAnsiTheme="minorEastAsia" w:hint="eastAsia"/>
                <w:spacing w:val="-1"/>
                <w:sz w:val="21"/>
                <w:szCs w:val="21"/>
              </w:rPr>
              <w:t>欣</w:t>
            </w:r>
          </w:p>
        </w:tc>
        <w:tc>
          <w:tcPr>
            <w:tcW w:w="5229" w:type="dxa"/>
            <w:vAlign w:val="center"/>
          </w:tcPr>
          <w:p w:rsidR="00245D9F" w:rsidRDefault="00944B56">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西安市质量与标准化研究院标准研究与服务中心主任</w:t>
            </w:r>
          </w:p>
        </w:tc>
        <w:tc>
          <w:tcPr>
            <w:tcW w:w="2680" w:type="dxa"/>
            <w:vAlign w:val="center"/>
          </w:tcPr>
          <w:p w:rsidR="00245D9F" w:rsidRDefault="00DE0B92" w:rsidP="00DE0B92">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工作协调</w:t>
            </w:r>
          </w:p>
        </w:tc>
      </w:tr>
      <w:tr w:rsidR="00A97F0D">
        <w:trPr>
          <w:trHeight w:val="476"/>
        </w:trPr>
        <w:tc>
          <w:tcPr>
            <w:tcW w:w="915" w:type="dxa"/>
            <w:vAlign w:val="center"/>
          </w:tcPr>
          <w:p w:rsidR="00A97F0D" w:rsidRDefault="00A97F0D">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王  迁</w:t>
            </w:r>
          </w:p>
        </w:tc>
        <w:tc>
          <w:tcPr>
            <w:tcW w:w="5229" w:type="dxa"/>
            <w:vAlign w:val="center"/>
          </w:tcPr>
          <w:p w:rsidR="00A97F0D" w:rsidRDefault="00A97F0D" w:rsidP="00A97F0D">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西安市质量与标准化研究院主任</w:t>
            </w:r>
          </w:p>
        </w:tc>
        <w:tc>
          <w:tcPr>
            <w:tcW w:w="2680" w:type="dxa"/>
            <w:vAlign w:val="center"/>
          </w:tcPr>
          <w:p w:rsidR="00A97F0D" w:rsidRDefault="00A97F0D" w:rsidP="00DE0B92">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工作协调</w:t>
            </w:r>
          </w:p>
        </w:tc>
      </w:tr>
      <w:tr w:rsidR="00DE0B92">
        <w:trPr>
          <w:trHeight w:val="476"/>
        </w:trPr>
        <w:tc>
          <w:tcPr>
            <w:tcW w:w="915" w:type="dxa"/>
            <w:vAlign w:val="center"/>
          </w:tcPr>
          <w:p w:rsidR="00DE0B92" w:rsidRDefault="00DE0B92">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张</w:t>
            </w:r>
            <w:r w:rsidR="001F49D6">
              <w:rPr>
                <w:rFonts w:ascii="仿宋_GB2312" w:eastAsia="仿宋_GB2312" w:hAnsiTheme="minorEastAsia" w:hint="eastAsia"/>
                <w:spacing w:val="-1"/>
                <w:sz w:val="21"/>
                <w:szCs w:val="21"/>
              </w:rPr>
              <w:t xml:space="preserve"> </w:t>
            </w:r>
            <w:bookmarkStart w:id="0" w:name="_GoBack"/>
            <w:bookmarkEnd w:id="0"/>
            <w:r>
              <w:rPr>
                <w:rFonts w:ascii="仿宋_GB2312" w:eastAsia="仿宋_GB2312" w:hAnsiTheme="minorEastAsia" w:hint="eastAsia"/>
                <w:spacing w:val="-1"/>
                <w:sz w:val="21"/>
                <w:szCs w:val="21"/>
              </w:rPr>
              <w:t xml:space="preserve"> 剑</w:t>
            </w:r>
          </w:p>
        </w:tc>
        <w:tc>
          <w:tcPr>
            <w:tcW w:w="5229" w:type="dxa"/>
            <w:vAlign w:val="center"/>
          </w:tcPr>
          <w:p w:rsidR="00DE0B92" w:rsidRDefault="00DE0B92">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高级工程师/</w:t>
            </w:r>
            <w:r w:rsidRPr="00DE0B92">
              <w:rPr>
                <w:rFonts w:ascii="仿宋_GB2312" w:eastAsia="仿宋_GB2312" w:hAnsiTheme="minorEastAsia" w:hint="eastAsia"/>
                <w:spacing w:val="-1"/>
                <w:sz w:val="21"/>
                <w:szCs w:val="21"/>
              </w:rPr>
              <w:t>西安国际医学投资股份有限公司</w:t>
            </w:r>
          </w:p>
        </w:tc>
        <w:tc>
          <w:tcPr>
            <w:tcW w:w="2680" w:type="dxa"/>
            <w:vAlign w:val="center"/>
          </w:tcPr>
          <w:p w:rsidR="00DE0B92" w:rsidRDefault="00DE0B92" w:rsidP="00DE0B92">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工作协调、编写</w:t>
            </w:r>
          </w:p>
        </w:tc>
      </w:tr>
      <w:tr w:rsidR="00DE0B92">
        <w:trPr>
          <w:trHeight w:val="476"/>
        </w:trPr>
        <w:tc>
          <w:tcPr>
            <w:tcW w:w="915" w:type="dxa"/>
            <w:vAlign w:val="center"/>
          </w:tcPr>
          <w:p w:rsidR="00DE0B92" w:rsidRDefault="00DE0B92">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于婵婵</w:t>
            </w:r>
          </w:p>
        </w:tc>
        <w:tc>
          <w:tcPr>
            <w:tcW w:w="5229" w:type="dxa"/>
            <w:vAlign w:val="center"/>
          </w:tcPr>
          <w:p w:rsidR="00DE0B92" w:rsidRDefault="00DE0B92">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西安市质量与标准化研究院质量研究中心主任</w:t>
            </w:r>
          </w:p>
        </w:tc>
        <w:tc>
          <w:tcPr>
            <w:tcW w:w="2680" w:type="dxa"/>
            <w:vAlign w:val="center"/>
          </w:tcPr>
          <w:p w:rsidR="00DE0B92" w:rsidRDefault="00DE0B92" w:rsidP="00DE0B92">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工作协调</w:t>
            </w:r>
          </w:p>
        </w:tc>
      </w:tr>
      <w:tr w:rsidR="00BC53FB">
        <w:trPr>
          <w:trHeight w:val="476"/>
        </w:trPr>
        <w:tc>
          <w:tcPr>
            <w:tcW w:w="915" w:type="dxa"/>
            <w:vAlign w:val="center"/>
          </w:tcPr>
          <w:p w:rsidR="00BC53FB" w:rsidRDefault="00BC53FB" w:rsidP="00DF0C57">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张  星</w:t>
            </w:r>
          </w:p>
        </w:tc>
        <w:tc>
          <w:tcPr>
            <w:tcW w:w="5229" w:type="dxa"/>
            <w:vAlign w:val="center"/>
          </w:tcPr>
          <w:p w:rsidR="00BC53FB" w:rsidRDefault="00BC53FB" w:rsidP="00DF0C57">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西安市质量与标准化研究院标准研究与服务中心工程师</w:t>
            </w:r>
          </w:p>
        </w:tc>
        <w:tc>
          <w:tcPr>
            <w:tcW w:w="2680" w:type="dxa"/>
            <w:vAlign w:val="center"/>
          </w:tcPr>
          <w:p w:rsidR="00BC53FB" w:rsidRDefault="00BC53FB" w:rsidP="00DF0C57">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工作协调、资料搜集、编写</w:t>
            </w:r>
          </w:p>
        </w:tc>
      </w:tr>
      <w:tr w:rsidR="00BC53FB">
        <w:trPr>
          <w:trHeight w:val="476"/>
        </w:trPr>
        <w:tc>
          <w:tcPr>
            <w:tcW w:w="915" w:type="dxa"/>
            <w:vAlign w:val="center"/>
          </w:tcPr>
          <w:p w:rsidR="00BC53FB" w:rsidRDefault="00BC53FB">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lastRenderedPageBreak/>
              <w:t>刘  影</w:t>
            </w:r>
          </w:p>
        </w:tc>
        <w:tc>
          <w:tcPr>
            <w:tcW w:w="5229" w:type="dxa"/>
            <w:vAlign w:val="center"/>
          </w:tcPr>
          <w:p w:rsidR="00BC53FB" w:rsidRDefault="00BC53FB">
            <w:pPr>
              <w:widowControl/>
              <w:jc w:val="both"/>
              <w:rPr>
                <w:rFonts w:ascii="仿宋_GB2312" w:eastAsia="仿宋_GB2312" w:hAnsiTheme="minorEastAsia"/>
                <w:spacing w:val="-1"/>
                <w:sz w:val="21"/>
                <w:szCs w:val="21"/>
              </w:rPr>
            </w:pPr>
            <w:r w:rsidRPr="00DE0B92">
              <w:rPr>
                <w:rFonts w:ascii="仿宋_GB2312" w:eastAsia="仿宋_GB2312" w:hAnsiTheme="minorEastAsia" w:hint="eastAsia"/>
                <w:spacing w:val="-1"/>
                <w:sz w:val="21"/>
                <w:szCs w:val="21"/>
              </w:rPr>
              <w:t>陕西省市场监督管理局质量发展局</w:t>
            </w:r>
            <w:r>
              <w:rPr>
                <w:rFonts w:ascii="仿宋_GB2312" w:eastAsia="仿宋_GB2312" w:hAnsiTheme="minorEastAsia" w:hint="eastAsia"/>
                <w:spacing w:val="-1"/>
                <w:sz w:val="21"/>
                <w:szCs w:val="21"/>
              </w:rPr>
              <w:t>一级主任科员</w:t>
            </w:r>
          </w:p>
        </w:tc>
        <w:tc>
          <w:tcPr>
            <w:tcW w:w="2680" w:type="dxa"/>
            <w:vAlign w:val="center"/>
          </w:tcPr>
          <w:p w:rsidR="00BC53FB" w:rsidRDefault="00BC53FB" w:rsidP="00F90ACA">
            <w:pPr>
              <w:widowControl/>
              <w:rPr>
                <w:rFonts w:ascii="仿宋_GB2312" w:eastAsia="仿宋_GB2312" w:hAnsiTheme="minorEastAsia"/>
                <w:spacing w:val="-1"/>
                <w:sz w:val="21"/>
                <w:szCs w:val="21"/>
              </w:rPr>
            </w:pPr>
            <w:r>
              <w:rPr>
                <w:rFonts w:ascii="仿宋_GB2312" w:eastAsia="仿宋_GB2312" w:hAnsiTheme="minorEastAsia" w:hint="eastAsia"/>
                <w:spacing w:val="-1"/>
                <w:sz w:val="21"/>
                <w:szCs w:val="21"/>
              </w:rPr>
              <w:t>工作协调</w:t>
            </w:r>
          </w:p>
        </w:tc>
      </w:tr>
      <w:tr w:rsidR="00BC53FB">
        <w:trPr>
          <w:trHeight w:val="476"/>
        </w:trPr>
        <w:tc>
          <w:tcPr>
            <w:tcW w:w="915" w:type="dxa"/>
            <w:vAlign w:val="center"/>
          </w:tcPr>
          <w:p w:rsidR="00BC53FB" w:rsidRDefault="00BC53FB">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聂娉舒</w:t>
            </w:r>
          </w:p>
        </w:tc>
        <w:tc>
          <w:tcPr>
            <w:tcW w:w="5229" w:type="dxa"/>
            <w:vAlign w:val="center"/>
          </w:tcPr>
          <w:p w:rsidR="00BC53FB" w:rsidRDefault="00BC53FB">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西安市质量与标准化研究院标准研究与服务中心工程师</w:t>
            </w:r>
          </w:p>
        </w:tc>
        <w:tc>
          <w:tcPr>
            <w:tcW w:w="2680" w:type="dxa"/>
            <w:vAlign w:val="center"/>
          </w:tcPr>
          <w:p w:rsidR="00BC53FB" w:rsidRDefault="00BC53FB">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编写、编写资料搜集</w:t>
            </w:r>
          </w:p>
        </w:tc>
      </w:tr>
      <w:tr w:rsidR="00BC53FB">
        <w:trPr>
          <w:trHeight w:val="476"/>
        </w:trPr>
        <w:tc>
          <w:tcPr>
            <w:tcW w:w="915" w:type="dxa"/>
            <w:vAlign w:val="center"/>
          </w:tcPr>
          <w:p w:rsidR="00BC53FB" w:rsidRDefault="00BC53FB">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 xml:space="preserve">武 </w:t>
            </w:r>
            <w:r>
              <w:rPr>
                <w:rFonts w:ascii="仿宋_GB2312" w:eastAsia="仿宋_GB2312" w:hAnsiTheme="minorEastAsia"/>
                <w:spacing w:val="-1"/>
                <w:sz w:val="21"/>
                <w:szCs w:val="21"/>
              </w:rPr>
              <w:t xml:space="preserve"> </w:t>
            </w:r>
            <w:r>
              <w:rPr>
                <w:rFonts w:ascii="仿宋_GB2312" w:eastAsia="仿宋_GB2312" w:hAnsiTheme="minorEastAsia" w:hint="eastAsia"/>
                <w:spacing w:val="-1"/>
                <w:sz w:val="21"/>
                <w:szCs w:val="21"/>
              </w:rPr>
              <w:t>苗</w:t>
            </w:r>
          </w:p>
        </w:tc>
        <w:tc>
          <w:tcPr>
            <w:tcW w:w="5229" w:type="dxa"/>
            <w:vAlign w:val="center"/>
          </w:tcPr>
          <w:p w:rsidR="00BC53FB" w:rsidRDefault="00BC53FB">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西安市质量与标准化研究院标准研究与服务中心工程师</w:t>
            </w:r>
          </w:p>
        </w:tc>
        <w:tc>
          <w:tcPr>
            <w:tcW w:w="2680" w:type="dxa"/>
            <w:vAlign w:val="center"/>
          </w:tcPr>
          <w:p w:rsidR="00BC53FB" w:rsidRDefault="00BC53FB">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编写、编写资料搜集</w:t>
            </w:r>
          </w:p>
        </w:tc>
      </w:tr>
      <w:tr w:rsidR="00BC53FB">
        <w:trPr>
          <w:trHeight w:val="476"/>
        </w:trPr>
        <w:tc>
          <w:tcPr>
            <w:tcW w:w="915" w:type="dxa"/>
            <w:vAlign w:val="center"/>
          </w:tcPr>
          <w:p w:rsidR="00BC53FB" w:rsidRDefault="00BC53FB" w:rsidP="00DF0C57">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王  雪</w:t>
            </w:r>
          </w:p>
        </w:tc>
        <w:tc>
          <w:tcPr>
            <w:tcW w:w="5229" w:type="dxa"/>
            <w:vAlign w:val="center"/>
          </w:tcPr>
          <w:p w:rsidR="00BC53FB" w:rsidRPr="00DE0B92" w:rsidRDefault="00BC53FB" w:rsidP="00DF0C57">
            <w:pPr>
              <w:widowControl/>
              <w:jc w:val="both"/>
              <w:rPr>
                <w:rFonts w:ascii="仿宋_GB2312" w:eastAsia="仿宋_GB2312" w:hAnsiTheme="minorEastAsia"/>
                <w:spacing w:val="-1"/>
                <w:sz w:val="21"/>
                <w:szCs w:val="21"/>
              </w:rPr>
            </w:pPr>
            <w:r w:rsidRPr="00DE0B92">
              <w:rPr>
                <w:rFonts w:ascii="仿宋_GB2312" w:eastAsia="仿宋_GB2312" w:hAnsiTheme="minorEastAsia" w:hint="eastAsia"/>
                <w:spacing w:val="-1"/>
                <w:sz w:val="21"/>
                <w:szCs w:val="21"/>
              </w:rPr>
              <w:t>西北国家计量测试中心办公室</w:t>
            </w:r>
            <w:r w:rsidRPr="00DE0B92">
              <w:rPr>
                <w:rFonts w:ascii="仿宋_GB2312" w:eastAsia="仿宋_GB2312" w:hAnsiTheme="minorEastAsia"/>
                <w:spacing w:val="-1"/>
                <w:sz w:val="21"/>
                <w:szCs w:val="21"/>
              </w:rPr>
              <w:t>(陕西省质量技术评审中心</w:t>
            </w:r>
            <w:r>
              <w:rPr>
                <w:rFonts w:ascii="仿宋_GB2312" w:eastAsia="仿宋_GB2312" w:hAnsiTheme="minorEastAsia" w:hint="eastAsia"/>
                <w:spacing w:val="-1"/>
                <w:sz w:val="21"/>
                <w:szCs w:val="21"/>
              </w:rPr>
              <w:t>科员</w:t>
            </w:r>
          </w:p>
        </w:tc>
        <w:tc>
          <w:tcPr>
            <w:tcW w:w="2680" w:type="dxa"/>
            <w:vAlign w:val="center"/>
          </w:tcPr>
          <w:p w:rsidR="00BC53FB" w:rsidRDefault="00BC53FB" w:rsidP="00DF0C57">
            <w:pPr>
              <w:widowControl/>
              <w:rPr>
                <w:rFonts w:ascii="仿宋_GB2312" w:eastAsia="仿宋_GB2312" w:hAnsiTheme="minorEastAsia"/>
                <w:spacing w:val="-1"/>
                <w:sz w:val="21"/>
                <w:szCs w:val="21"/>
              </w:rPr>
            </w:pPr>
            <w:r>
              <w:rPr>
                <w:rFonts w:ascii="仿宋_GB2312" w:eastAsia="仿宋_GB2312" w:hAnsiTheme="minorEastAsia" w:hint="eastAsia"/>
                <w:spacing w:val="-1"/>
                <w:sz w:val="21"/>
                <w:szCs w:val="21"/>
              </w:rPr>
              <w:t>工作协调</w:t>
            </w:r>
          </w:p>
        </w:tc>
      </w:tr>
      <w:tr w:rsidR="00BC53FB">
        <w:trPr>
          <w:trHeight w:val="476"/>
        </w:trPr>
        <w:tc>
          <w:tcPr>
            <w:tcW w:w="915" w:type="dxa"/>
            <w:vAlign w:val="center"/>
          </w:tcPr>
          <w:p w:rsidR="00BC53FB" w:rsidRDefault="00BC53FB">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白雲心</w:t>
            </w:r>
          </w:p>
        </w:tc>
        <w:tc>
          <w:tcPr>
            <w:tcW w:w="5229" w:type="dxa"/>
            <w:vAlign w:val="center"/>
          </w:tcPr>
          <w:p w:rsidR="00BC53FB" w:rsidRDefault="00BC53FB">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西安市质量与标准化研究院标准研究与服务中心</w:t>
            </w:r>
          </w:p>
        </w:tc>
        <w:tc>
          <w:tcPr>
            <w:tcW w:w="2680" w:type="dxa"/>
            <w:vAlign w:val="center"/>
          </w:tcPr>
          <w:p w:rsidR="00BC53FB" w:rsidRDefault="00BC53FB">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编写、编写资料搜集</w:t>
            </w:r>
          </w:p>
        </w:tc>
      </w:tr>
      <w:tr w:rsidR="00BC53FB">
        <w:trPr>
          <w:trHeight w:val="476"/>
        </w:trPr>
        <w:tc>
          <w:tcPr>
            <w:tcW w:w="915" w:type="dxa"/>
            <w:vAlign w:val="center"/>
          </w:tcPr>
          <w:p w:rsidR="00BC53FB" w:rsidRDefault="00BC53FB">
            <w:pPr>
              <w:widowControl/>
              <w:jc w:val="both"/>
              <w:rPr>
                <w:rFonts w:ascii="仿宋_GB2312" w:eastAsia="仿宋_GB2312" w:hAnsiTheme="minorEastAsia"/>
                <w:spacing w:val="-1"/>
                <w:sz w:val="21"/>
                <w:szCs w:val="21"/>
              </w:rPr>
            </w:pPr>
            <w:proofErr w:type="gramStart"/>
            <w:r>
              <w:rPr>
                <w:rFonts w:ascii="仿宋_GB2312" w:eastAsia="仿宋_GB2312" w:hAnsiTheme="minorEastAsia" w:hint="eastAsia"/>
                <w:spacing w:val="-1"/>
                <w:sz w:val="21"/>
                <w:szCs w:val="21"/>
              </w:rPr>
              <w:t>安少谋</w:t>
            </w:r>
            <w:proofErr w:type="gramEnd"/>
          </w:p>
        </w:tc>
        <w:tc>
          <w:tcPr>
            <w:tcW w:w="5229" w:type="dxa"/>
            <w:vAlign w:val="center"/>
          </w:tcPr>
          <w:p w:rsidR="00BC53FB" w:rsidRDefault="00BC53FB">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西安市质量与标准化研究院标准研究与服务中心</w:t>
            </w:r>
          </w:p>
        </w:tc>
        <w:tc>
          <w:tcPr>
            <w:tcW w:w="2680" w:type="dxa"/>
            <w:vAlign w:val="center"/>
          </w:tcPr>
          <w:p w:rsidR="00BC53FB" w:rsidRDefault="00BC53FB">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编写、编写资料搜集</w:t>
            </w:r>
          </w:p>
        </w:tc>
      </w:tr>
      <w:tr w:rsidR="00BC53FB">
        <w:trPr>
          <w:trHeight w:val="476"/>
        </w:trPr>
        <w:tc>
          <w:tcPr>
            <w:tcW w:w="915" w:type="dxa"/>
            <w:vAlign w:val="center"/>
          </w:tcPr>
          <w:p w:rsidR="00BC53FB" w:rsidRDefault="00BC53FB">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徐甜甜</w:t>
            </w:r>
          </w:p>
        </w:tc>
        <w:tc>
          <w:tcPr>
            <w:tcW w:w="5229" w:type="dxa"/>
            <w:vAlign w:val="center"/>
          </w:tcPr>
          <w:p w:rsidR="00BC53FB" w:rsidRDefault="00BC53FB">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西安市质量与标准化研究院标准研究与服务中心</w:t>
            </w:r>
          </w:p>
        </w:tc>
        <w:tc>
          <w:tcPr>
            <w:tcW w:w="2680" w:type="dxa"/>
            <w:vAlign w:val="center"/>
          </w:tcPr>
          <w:p w:rsidR="00BC53FB" w:rsidRDefault="00BC53FB">
            <w:pPr>
              <w:widowControl/>
              <w:jc w:val="both"/>
              <w:rPr>
                <w:rFonts w:ascii="仿宋_GB2312" w:eastAsia="仿宋_GB2312" w:hAnsiTheme="minorEastAsia"/>
                <w:spacing w:val="-1"/>
                <w:sz w:val="21"/>
                <w:szCs w:val="21"/>
              </w:rPr>
            </w:pPr>
            <w:r>
              <w:rPr>
                <w:rFonts w:ascii="仿宋_GB2312" w:eastAsia="仿宋_GB2312" w:hAnsiTheme="minorEastAsia" w:hint="eastAsia"/>
                <w:spacing w:val="-1"/>
                <w:sz w:val="21"/>
                <w:szCs w:val="21"/>
              </w:rPr>
              <w:t>编写、编写资料搜集</w:t>
            </w:r>
          </w:p>
        </w:tc>
      </w:tr>
    </w:tbl>
    <w:p w:rsidR="00245D9F" w:rsidRDefault="00944B56">
      <w:pPr>
        <w:rPr>
          <w:rFonts w:ascii="楷体_GB2312" w:eastAsia="楷体_GB2312" w:hAnsiTheme="minorEastAsia"/>
          <w:b/>
          <w:bCs/>
          <w:spacing w:val="-3"/>
          <w:sz w:val="32"/>
          <w:szCs w:val="32"/>
        </w:rPr>
      </w:pPr>
      <w:r>
        <w:rPr>
          <w:rFonts w:ascii="楷体_GB2312" w:eastAsia="楷体_GB2312" w:hAnsiTheme="minorEastAsia"/>
          <w:b/>
          <w:bCs/>
          <w:spacing w:val="-3"/>
          <w:sz w:val="32"/>
          <w:szCs w:val="32"/>
        </w:rPr>
        <w:t>5</w:t>
      </w:r>
      <w:r>
        <w:rPr>
          <w:rFonts w:ascii="楷体_GB2312" w:eastAsia="楷体_GB2312" w:hAnsiTheme="minorEastAsia" w:hint="eastAsia"/>
          <w:b/>
          <w:bCs/>
          <w:spacing w:val="-3"/>
          <w:sz w:val="32"/>
          <w:szCs w:val="32"/>
        </w:rPr>
        <w:t>.主要工作过程</w:t>
      </w:r>
    </w:p>
    <w:p w:rsidR="00245D9F" w:rsidRDefault="00944B56">
      <w:pPr>
        <w:pStyle w:val="aa"/>
        <w:shd w:val="clear" w:color="auto" w:fill="FFFFFF"/>
        <w:spacing w:before="0" w:beforeAutospacing="0" w:after="0" w:afterAutospacing="0"/>
        <w:ind w:firstLineChars="200" w:firstLine="643"/>
        <w:rPr>
          <w:rFonts w:ascii="仿宋_GB2312" w:eastAsia="仿宋_GB2312"/>
          <w:b/>
          <w:sz w:val="32"/>
          <w:szCs w:val="32"/>
        </w:rPr>
      </w:pPr>
      <w:r>
        <w:rPr>
          <w:rFonts w:ascii="仿宋_GB2312" w:eastAsia="仿宋_GB2312" w:hint="eastAsia"/>
          <w:b/>
          <w:sz w:val="32"/>
          <w:szCs w:val="32"/>
        </w:rPr>
        <w:t>（1）国内外相关标准的收集整理及情况汇总</w:t>
      </w:r>
    </w:p>
    <w:p w:rsidR="00245D9F" w:rsidRDefault="00944B56">
      <w:pPr>
        <w:widowControl/>
        <w:ind w:firstLineChars="200" w:firstLine="636"/>
        <w:rPr>
          <w:rFonts w:ascii="仿宋_GB2312" w:eastAsia="仿宋_GB2312" w:hAnsiTheme="minorEastAsia"/>
          <w:spacing w:val="-1"/>
          <w:sz w:val="32"/>
          <w:szCs w:val="32"/>
        </w:rPr>
      </w:pPr>
      <w:r>
        <w:rPr>
          <w:rFonts w:ascii="仿宋_GB2312" w:eastAsia="仿宋_GB2312" w:hAnsiTheme="minorEastAsia" w:hint="eastAsia"/>
          <w:spacing w:val="-1"/>
          <w:sz w:val="32"/>
          <w:szCs w:val="32"/>
        </w:rPr>
        <w:t>利用全国标准信息公共服务平台等相关标准搜索网站，以“</w:t>
      </w:r>
      <w:r w:rsidR="00DE0B92">
        <w:rPr>
          <w:rFonts w:ascii="仿宋_GB2312" w:eastAsia="仿宋_GB2312" w:hAnsiTheme="minorEastAsia" w:hint="eastAsia"/>
          <w:spacing w:val="-1"/>
          <w:sz w:val="32"/>
          <w:szCs w:val="32"/>
        </w:rPr>
        <w:t>质量官</w:t>
      </w:r>
      <w:r>
        <w:rPr>
          <w:rFonts w:ascii="仿宋_GB2312" w:eastAsia="仿宋_GB2312" w:hAnsiTheme="minorEastAsia" w:hint="eastAsia"/>
          <w:spacing w:val="-1"/>
          <w:sz w:val="32"/>
          <w:szCs w:val="32"/>
        </w:rPr>
        <w:t>”为关键词进行国内外相关标准的搜索和查询。目前国内外有关</w:t>
      </w:r>
      <w:r w:rsidR="00F90ACA">
        <w:rPr>
          <w:rFonts w:ascii="仿宋_GB2312" w:eastAsia="仿宋_GB2312" w:hAnsiTheme="minorEastAsia" w:hint="eastAsia"/>
          <w:spacing w:val="-1"/>
          <w:sz w:val="32"/>
          <w:szCs w:val="32"/>
        </w:rPr>
        <w:t>质量</w:t>
      </w:r>
      <w:proofErr w:type="gramStart"/>
      <w:r w:rsidR="00F90ACA">
        <w:rPr>
          <w:rFonts w:ascii="仿宋_GB2312" w:eastAsia="仿宋_GB2312" w:hAnsiTheme="minorEastAsia" w:hint="eastAsia"/>
          <w:spacing w:val="-1"/>
          <w:sz w:val="32"/>
          <w:szCs w:val="32"/>
        </w:rPr>
        <w:t>官</w:t>
      </w:r>
      <w:r>
        <w:rPr>
          <w:rFonts w:ascii="仿宋_GB2312" w:eastAsia="仿宋_GB2312" w:hAnsiTheme="minorEastAsia" w:hint="eastAsia"/>
          <w:spacing w:val="-1"/>
          <w:sz w:val="32"/>
          <w:szCs w:val="32"/>
        </w:rPr>
        <w:t>标准</w:t>
      </w:r>
      <w:proofErr w:type="gramEnd"/>
      <w:r>
        <w:rPr>
          <w:rFonts w:ascii="仿宋_GB2312" w:eastAsia="仿宋_GB2312" w:hAnsiTheme="minorEastAsia" w:hint="eastAsia"/>
          <w:spacing w:val="-1"/>
          <w:sz w:val="32"/>
          <w:szCs w:val="32"/>
        </w:rPr>
        <w:t>共有</w:t>
      </w:r>
      <w:r w:rsidR="00F90ACA">
        <w:rPr>
          <w:rFonts w:ascii="仿宋_GB2312" w:eastAsia="仿宋_GB2312" w:hAnsiTheme="minorEastAsia" w:hint="eastAsia"/>
          <w:spacing w:val="-1"/>
          <w:sz w:val="32"/>
          <w:szCs w:val="32"/>
        </w:rPr>
        <w:t>5</w:t>
      </w:r>
      <w:r>
        <w:rPr>
          <w:rFonts w:ascii="仿宋_GB2312" w:eastAsia="仿宋_GB2312" w:hAnsiTheme="minorEastAsia" w:hint="eastAsia"/>
          <w:spacing w:val="-1"/>
          <w:sz w:val="32"/>
          <w:szCs w:val="32"/>
        </w:rPr>
        <w:t>项，具体情况如下：</w:t>
      </w:r>
    </w:p>
    <w:p w:rsidR="00F90ACA" w:rsidRDefault="00944B56" w:rsidP="00F90ACA">
      <w:pPr>
        <w:widowControl/>
        <w:ind w:firstLineChars="200" w:firstLine="636"/>
        <w:rPr>
          <w:rFonts w:ascii="仿宋_GB2312" w:eastAsia="仿宋_GB2312" w:hAnsiTheme="minorEastAsia"/>
          <w:spacing w:val="-1"/>
          <w:sz w:val="32"/>
          <w:szCs w:val="32"/>
        </w:rPr>
      </w:pPr>
      <w:r>
        <w:rPr>
          <w:rFonts w:ascii="仿宋_GB2312" w:eastAsia="仿宋_GB2312" w:hAnsiTheme="minorEastAsia" w:hint="eastAsia"/>
          <w:spacing w:val="-1"/>
          <w:sz w:val="32"/>
          <w:szCs w:val="32"/>
        </w:rPr>
        <w:t>地方标准5项：</w:t>
      </w:r>
    </w:p>
    <w:p w:rsidR="00F90ACA" w:rsidRDefault="00F90ACA" w:rsidP="00F90ACA">
      <w:pPr>
        <w:widowControl/>
        <w:ind w:firstLineChars="200" w:firstLine="636"/>
        <w:rPr>
          <w:rFonts w:ascii="仿宋_GB2312" w:eastAsia="仿宋_GB2312" w:hAnsiTheme="minorEastAsia"/>
          <w:spacing w:val="-1"/>
          <w:sz w:val="32"/>
          <w:szCs w:val="32"/>
        </w:rPr>
      </w:pPr>
      <w:r>
        <w:rPr>
          <w:rFonts w:ascii="仿宋_GB2312" w:eastAsia="仿宋_GB2312" w:hAnsiTheme="minorEastAsia"/>
          <w:spacing w:val="-1"/>
          <w:sz w:val="32"/>
          <w:szCs w:val="32"/>
        </w:rPr>
        <w:t>DB3410/T 16-2022</w:t>
      </w:r>
      <w:r>
        <w:rPr>
          <w:rFonts w:ascii="仿宋_GB2312" w:eastAsia="仿宋_GB2312" w:hAnsiTheme="minorEastAsia" w:hint="eastAsia"/>
          <w:spacing w:val="-1"/>
          <w:sz w:val="32"/>
          <w:szCs w:val="32"/>
        </w:rPr>
        <w:t>《</w:t>
      </w:r>
      <w:r w:rsidRPr="00F90ACA">
        <w:rPr>
          <w:rFonts w:ascii="仿宋_GB2312" w:eastAsia="仿宋_GB2312" w:hAnsiTheme="minorEastAsia"/>
          <w:spacing w:val="-1"/>
          <w:sz w:val="32"/>
          <w:szCs w:val="32"/>
        </w:rPr>
        <w:t>企业首席质量官管理规范</w:t>
      </w:r>
      <w:r>
        <w:rPr>
          <w:rFonts w:ascii="仿宋_GB2312" w:eastAsia="仿宋_GB2312" w:hAnsiTheme="minorEastAsia" w:hint="eastAsia"/>
          <w:spacing w:val="-1"/>
          <w:sz w:val="32"/>
          <w:szCs w:val="32"/>
        </w:rPr>
        <w:t>》</w:t>
      </w:r>
    </w:p>
    <w:p w:rsidR="00F90ACA" w:rsidRDefault="00F90ACA" w:rsidP="00F90ACA">
      <w:pPr>
        <w:widowControl/>
        <w:ind w:firstLineChars="200" w:firstLine="636"/>
        <w:rPr>
          <w:rFonts w:ascii="仿宋_GB2312" w:eastAsia="仿宋_GB2312" w:hAnsiTheme="minorEastAsia"/>
          <w:spacing w:val="-1"/>
          <w:sz w:val="32"/>
          <w:szCs w:val="32"/>
        </w:rPr>
      </w:pPr>
      <w:r w:rsidRPr="00F90ACA">
        <w:rPr>
          <w:rFonts w:ascii="仿宋_GB2312" w:eastAsia="仿宋_GB2312" w:hAnsiTheme="minorEastAsia"/>
          <w:spacing w:val="-1"/>
          <w:sz w:val="32"/>
          <w:szCs w:val="32"/>
        </w:rPr>
        <w:t>DB3301/T 0358</w:t>
      </w:r>
      <w:r>
        <w:rPr>
          <w:rFonts w:ascii="仿宋_GB2312" w:eastAsia="仿宋_GB2312" w:hAnsiTheme="minorEastAsia" w:hint="eastAsia"/>
          <w:spacing w:val="-1"/>
          <w:sz w:val="32"/>
          <w:szCs w:val="32"/>
        </w:rPr>
        <w:t>-</w:t>
      </w:r>
      <w:r>
        <w:rPr>
          <w:rFonts w:ascii="仿宋_GB2312" w:eastAsia="仿宋_GB2312" w:hAnsiTheme="minorEastAsia"/>
          <w:spacing w:val="-1"/>
          <w:sz w:val="32"/>
          <w:szCs w:val="32"/>
        </w:rPr>
        <w:t>2022</w:t>
      </w:r>
      <w:r>
        <w:rPr>
          <w:rFonts w:ascii="仿宋_GB2312" w:eastAsia="仿宋_GB2312" w:hAnsiTheme="minorEastAsia" w:hint="eastAsia"/>
          <w:spacing w:val="-1"/>
          <w:sz w:val="32"/>
          <w:szCs w:val="32"/>
        </w:rPr>
        <w:t>《</w:t>
      </w:r>
      <w:r w:rsidRPr="00F90ACA">
        <w:rPr>
          <w:rFonts w:ascii="仿宋_GB2312" w:eastAsia="仿宋_GB2312" w:hAnsiTheme="minorEastAsia"/>
          <w:spacing w:val="-1"/>
          <w:sz w:val="32"/>
          <w:szCs w:val="32"/>
        </w:rPr>
        <w:t>企业首席质量官管理规范</w:t>
      </w:r>
      <w:r>
        <w:rPr>
          <w:rFonts w:ascii="仿宋_GB2312" w:eastAsia="仿宋_GB2312" w:hAnsiTheme="minorEastAsia" w:hint="eastAsia"/>
          <w:spacing w:val="-1"/>
          <w:sz w:val="32"/>
          <w:szCs w:val="32"/>
        </w:rPr>
        <w:t>》</w:t>
      </w:r>
    </w:p>
    <w:p w:rsidR="00F90ACA" w:rsidRDefault="00F90ACA" w:rsidP="00F90ACA">
      <w:pPr>
        <w:widowControl/>
        <w:ind w:firstLineChars="200" w:firstLine="636"/>
        <w:rPr>
          <w:rFonts w:ascii="仿宋_GB2312" w:eastAsia="仿宋_GB2312" w:hAnsiTheme="minorEastAsia"/>
          <w:spacing w:val="-1"/>
          <w:sz w:val="32"/>
          <w:szCs w:val="32"/>
        </w:rPr>
      </w:pPr>
      <w:r>
        <w:rPr>
          <w:rFonts w:ascii="仿宋_GB2312" w:eastAsia="仿宋_GB2312" w:hAnsiTheme="minorEastAsia"/>
          <w:spacing w:val="-1"/>
          <w:sz w:val="32"/>
          <w:szCs w:val="32"/>
        </w:rPr>
        <w:t>DB34/T 3780-2020</w:t>
      </w:r>
      <w:r>
        <w:rPr>
          <w:rFonts w:ascii="仿宋_GB2312" w:eastAsia="仿宋_GB2312" w:hAnsiTheme="minorEastAsia" w:hint="eastAsia"/>
          <w:spacing w:val="-1"/>
          <w:sz w:val="32"/>
          <w:szCs w:val="32"/>
        </w:rPr>
        <w:t>《</w:t>
      </w:r>
      <w:r w:rsidRPr="00F90ACA">
        <w:rPr>
          <w:rFonts w:ascii="仿宋_GB2312" w:eastAsia="仿宋_GB2312" w:hAnsiTheme="minorEastAsia"/>
          <w:spacing w:val="-1"/>
          <w:sz w:val="32"/>
          <w:szCs w:val="32"/>
        </w:rPr>
        <w:t>企业首席质量官制度实施指南</w:t>
      </w:r>
      <w:r>
        <w:rPr>
          <w:rFonts w:ascii="仿宋_GB2312" w:eastAsia="仿宋_GB2312" w:hAnsiTheme="minorEastAsia" w:hint="eastAsia"/>
          <w:spacing w:val="-1"/>
          <w:sz w:val="32"/>
          <w:szCs w:val="32"/>
        </w:rPr>
        <w:t>》</w:t>
      </w:r>
    </w:p>
    <w:p w:rsidR="00F90ACA" w:rsidRDefault="00F90ACA" w:rsidP="00F90ACA">
      <w:pPr>
        <w:widowControl/>
        <w:ind w:firstLineChars="200" w:firstLine="636"/>
        <w:rPr>
          <w:rFonts w:ascii="仿宋_GB2312" w:eastAsia="仿宋_GB2312" w:hAnsiTheme="minorEastAsia"/>
          <w:spacing w:val="-1"/>
          <w:sz w:val="32"/>
          <w:szCs w:val="32"/>
        </w:rPr>
      </w:pPr>
      <w:r>
        <w:rPr>
          <w:rFonts w:ascii="仿宋_GB2312" w:eastAsia="仿宋_GB2312" w:hAnsiTheme="minorEastAsia"/>
          <w:spacing w:val="-1"/>
          <w:sz w:val="32"/>
          <w:szCs w:val="32"/>
        </w:rPr>
        <w:t>DB43/T 1873-2020</w:t>
      </w:r>
      <w:r>
        <w:rPr>
          <w:rFonts w:ascii="仿宋_GB2312" w:eastAsia="仿宋_GB2312" w:hAnsiTheme="minorEastAsia" w:hint="eastAsia"/>
          <w:spacing w:val="-1"/>
          <w:sz w:val="32"/>
          <w:szCs w:val="32"/>
        </w:rPr>
        <w:t>《</w:t>
      </w:r>
      <w:r w:rsidRPr="00F90ACA">
        <w:rPr>
          <w:rFonts w:ascii="仿宋_GB2312" w:eastAsia="仿宋_GB2312" w:hAnsiTheme="minorEastAsia"/>
          <w:spacing w:val="-1"/>
          <w:sz w:val="32"/>
          <w:szCs w:val="32"/>
        </w:rPr>
        <w:t>企业首席质量官基本要求及评价规范</w:t>
      </w:r>
      <w:r>
        <w:rPr>
          <w:rFonts w:ascii="仿宋_GB2312" w:eastAsia="仿宋_GB2312" w:hAnsiTheme="minorEastAsia" w:hint="eastAsia"/>
          <w:spacing w:val="-1"/>
          <w:sz w:val="32"/>
          <w:szCs w:val="32"/>
        </w:rPr>
        <w:t>》</w:t>
      </w:r>
    </w:p>
    <w:p w:rsidR="00F90ACA" w:rsidRDefault="00F90ACA" w:rsidP="00F90ACA">
      <w:pPr>
        <w:widowControl/>
        <w:rPr>
          <w:rFonts w:ascii="仿宋_GB2312" w:eastAsia="仿宋_GB2312" w:hAnsiTheme="minorEastAsia"/>
          <w:spacing w:val="-1"/>
          <w:sz w:val="32"/>
          <w:szCs w:val="32"/>
        </w:rPr>
      </w:pPr>
      <w:r w:rsidRPr="00F90ACA">
        <w:rPr>
          <w:rFonts w:ascii="仿宋_GB2312" w:eastAsia="仿宋_GB2312" w:hAnsiTheme="minorEastAsia"/>
          <w:spacing w:val="-1"/>
          <w:sz w:val="32"/>
          <w:szCs w:val="32"/>
        </w:rPr>
        <w:tab/>
      </w:r>
      <w:r>
        <w:rPr>
          <w:rFonts w:ascii="仿宋_GB2312" w:eastAsia="仿宋_GB2312" w:hAnsiTheme="minorEastAsia" w:hint="eastAsia"/>
          <w:spacing w:val="-1"/>
          <w:sz w:val="32"/>
          <w:szCs w:val="32"/>
        </w:rPr>
        <w:t xml:space="preserve"> </w:t>
      </w:r>
      <w:r>
        <w:rPr>
          <w:rFonts w:ascii="仿宋_GB2312" w:eastAsia="仿宋_GB2312" w:hAnsiTheme="minorEastAsia"/>
          <w:spacing w:val="-1"/>
          <w:sz w:val="32"/>
          <w:szCs w:val="32"/>
        </w:rPr>
        <w:t>DB43/T 1874-2020</w:t>
      </w:r>
      <w:r>
        <w:rPr>
          <w:rFonts w:ascii="仿宋_GB2312" w:eastAsia="仿宋_GB2312" w:hAnsiTheme="minorEastAsia" w:hint="eastAsia"/>
          <w:spacing w:val="-1"/>
          <w:sz w:val="32"/>
          <w:szCs w:val="32"/>
        </w:rPr>
        <w:t>《</w:t>
      </w:r>
      <w:r w:rsidRPr="00F90ACA">
        <w:rPr>
          <w:rFonts w:ascii="仿宋_GB2312" w:eastAsia="仿宋_GB2312" w:hAnsiTheme="minorEastAsia"/>
          <w:spacing w:val="-1"/>
          <w:sz w:val="32"/>
          <w:szCs w:val="32"/>
        </w:rPr>
        <w:t>企业首席质量官培训服务规范</w:t>
      </w:r>
      <w:r>
        <w:rPr>
          <w:rFonts w:ascii="仿宋_GB2312" w:eastAsia="仿宋_GB2312" w:hAnsiTheme="minorEastAsia" w:hint="eastAsia"/>
          <w:spacing w:val="-1"/>
          <w:sz w:val="32"/>
          <w:szCs w:val="32"/>
        </w:rPr>
        <w:t>》</w:t>
      </w:r>
    </w:p>
    <w:p w:rsidR="00245D9F" w:rsidRDefault="00944B56">
      <w:pPr>
        <w:pStyle w:val="aa"/>
        <w:shd w:val="clear" w:color="auto" w:fill="FFFFFF"/>
        <w:spacing w:before="0" w:beforeAutospacing="0" w:after="0" w:afterAutospacing="0"/>
        <w:ind w:firstLineChars="200" w:firstLine="643"/>
        <w:rPr>
          <w:rFonts w:ascii="仿宋_GB2312" w:eastAsia="仿宋_GB2312"/>
          <w:b/>
          <w:sz w:val="32"/>
          <w:szCs w:val="32"/>
        </w:rPr>
      </w:pPr>
      <w:r>
        <w:rPr>
          <w:rFonts w:ascii="仿宋_GB2312" w:eastAsia="仿宋_GB2312" w:hint="eastAsia"/>
          <w:b/>
          <w:sz w:val="32"/>
          <w:szCs w:val="32"/>
        </w:rPr>
        <w:t>（</w:t>
      </w:r>
      <w:r>
        <w:rPr>
          <w:rFonts w:ascii="仿宋_GB2312" w:eastAsia="仿宋_GB2312"/>
          <w:b/>
          <w:sz w:val="32"/>
          <w:szCs w:val="32"/>
        </w:rPr>
        <w:t>2</w:t>
      </w:r>
      <w:r>
        <w:rPr>
          <w:rFonts w:ascii="仿宋_GB2312" w:eastAsia="仿宋_GB2312" w:hint="eastAsia"/>
          <w:b/>
          <w:sz w:val="32"/>
          <w:szCs w:val="32"/>
        </w:rPr>
        <w:t>）召开《</w:t>
      </w:r>
      <w:r w:rsidR="00F90ACA">
        <w:rPr>
          <w:rFonts w:ascii="仿宋_GB2312" w:eastAsia="仿宋_GB2312" w:hint="eastAsia"/>
          <w:b/>
          <w:sz w:val="32"/>
          <w:szCs w:val="32"/>
        </w:rPr>
        <w:t>企业首席质量官培训服务规范》地方标准制定</w:t>
      </w:r>
      <w:r>
        <w:rPr>
          <w:rFonts w:ascii="仿宋_GB2312" w:eastAsia="仿宋_GB2312" w:hint="eastAsia"/>
          <w:b/>
          <w:sz w:val="32"/>
          <w:szCs w:val="32"/>
        </w:rPr>
        <w:t>工作</w:t>
      </w:r>
      <w:r w:rsidR="00F90ACA">
        <w:rPr>
          <w:rFonts w:ascii="仿宋_GB2312" w:eastAsia="仿宋_GB2312" w:hint="eastAsia"/>
          <w:b/>
          <w:sz w:val="32"/>
          <w:szCs w:val="32"/>
        </w:rPr>
        <w:t>讨论</w:t>
      </w:r>
      <w:r>
        <w:rPr>
          <w:rFonts w:ascii="仿宋_GB2312" w:eastAsia="仿宋_GB2312" w:hint="eastAsia"/>
          <w:b/>
          <w:sz w:val="32"/>
          <w:szCs w:val="32"/>
        </w:rPr>
        <w:t>会</w:t>
      </w:r>
    </w:p>
    <w:p w:rsidR="00F90ACA" w:rsidRDefault="00F90ACA">
      <w:pPr>
        <w:pStyle w:val="aa"/>
        <w:shd w:val="clear" w:color="auto" w:fill="FFFFFF"/>
        <w:spacing w:before="0" w:beforeAutospacing="0" w:after="0" w:afterAutospacing="0"/>
        <w:ind w:firstLineChars="200" w:firstLine="643"/>
        <w:rPr>
          <w:rFonts w:ascii="仿宋_GB2312" w:eastAsia="仿宋_GB2312"/>
          <w:b/>
          <w:sz w:val="32"/>
          <w:szCs w:val="32"/>
        </w:rPr>
      </w:pPr>
    </w:p>
    <w:p w:rsidR="00F90ACA" w:rsidRDefault="00F90ACA" w:rsidP="006A0C1F">
      <w:pPr>
        <w:pStyle w:val="aa"/>
        <w:shd w:val="clear" w:color="auto" w:fill="FFFFFF"/>
        <w:spacing w:before="0" w:beforeAutospacing="0" w:after="0" w:afterAutospacing="0"/>
        <w:ind w:firstLineChars="200" w:firstLine="643"/>
        <w:rPr>
          <w:rFonts w:ascii="仿宋_GB2312" w:eastAsia="仿宋_GB2312"/>
          <w:b/>
          <w:sz w:val="32"/>
          <w:szCs w:val="32"/>
        </w:rPr>
      </w:pPr>
      <w:r>
        <w:rPr>
          <w:rFonts w:ascii="仿宋_GB2312" w:eastAsia="仿宋_GB2312"/>
          <w:b/>
          <w:noProof/>
          <w:sz w:val="32"/>
          <w:szCs w:val="32"/>
        </w:rPr>
        <w:lastRenderedPageBreak/>
        <w:drawing>
          <wp:inline distT="0" distB="0" distL="0" distR="0" wp14:anchorId="16326724" wp14:editId="26AB7DDC">
            <wp:extent cx="5276003" cy="3870960"/>
            <wp:effectExtent l="0" t="0" r="1270" b="0"/>
            <wp:docPr id="10" name="图片 10" descr="C:\Users\ADMINI~1\AppData\Local\Temp\WeChat Files\c8ce66701cc1fd65b37686bb6d1f6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c8ce66701cc1fd65b37686bb6d1f6b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869718"/>
                    </a:xfrm>
                    <a:prstGeom prst="rect">
                      <a:avLst/>
                    </a:prstGeom>
                    <a:noFill/>
                    <a:ln>
                      <a:noFill/>
                    </a:ln>
                  </pic:spPr>
                </pic:pic>
              </a:graphicData>
            </a:graphic>
          </wp:inline>
        </w:drawing>
      </w:r>
    </w:p>
    <w:p w:rsidR="00F90ACA" w:rsidRDefault="00F90ACA" w:rsidP="00F90ACA">
      <w:pPr>
        <w:pStyle w:val="aa"/>
        <w:shd w:val="clear" w:color="auto" w:fill="FFFFFF"/>
        <w:spacing w:before="0" w:beforeAutospacing="0" w:after="0" w:afterAutospacing="0"/>
        <w:ind w:firstLineChars="200" w:firstLine="643"/>
        <w:rPr>
          <w:rFonts w:ascii="仿宋_GB2312" w:eastAsia="仿宋_GB2312"/>
          <w:b/>
          <w:sz w:val="32"/>
          <w:szCs w:val="32"/>
        </w:rPr>
      </w:pPr>
    </w:p>
    <w:p w:rsidR="00245D9F" w:rsidRDefault="00F90ACA" w:rsidP="00FB1FC6">
      <w:pPr>
        <w:widowControl/>
        <w:ind w:firstLineChars="200" w:firstLine="636"/>
        <w:rPr>
          <w:rFonts w:ascii="仿宋_GB2312" w:eastAsia="仿宋_GB2312" w:hAnsiTheme="minorEastAsia"/>
          <w:spacing w:val="-1"/>
          <w:sz w:val="32"/>
          <w:szCs w:val="32"/>
        </w:rPr>
      </w:pPr>
      <w:r w:rsidRPr="00FB1FC6">
        <w:rPr>
          <w:rFonts w:ascii="仿宋_GB2312" w:eastAsia="仿宋_GB2312" w:hAnsiTheme="minorEastAsia" w:hint="eastAsia"/>
          <w:spacing w:val="-1"/>
          <w:sz w:val="32"/>
          <w:szCs w:val="32"/>
        </w:rPr>
        <w:t>2022年3月18日，召开《企业首席质量官培训服务规范》地方标准研讨会，对标准草案进行研讨，</w:t>
      </w:r>
      <w:r w:rsidR="00FB1FC6">
        <w:rPr>
          <w:rFonts w:ascii="仿宋_GB2312" w:eastAsia="仿宋_GB2312" w:hAnsiTheme="minorEastAsia" w:hint="eastAsia"/>
          <w:spacing w:val="-1"/>
          <w:sz w:val="32"/>
          <w:szCs w:val="32"/>
        </w:rPr>
        <w:t>明确了标准化对象和标准的适用范围，讨论了</w:t>
      </w:r>
      <w:r w:rsidR="00FB1FC6" w:rsidRPr="00FB1FC6">
        <w:rPr>
          <w:rFonts w:ascii="仿宋_GB2312" w:eastAsia="仿宋_GB2312" w:hAnsiTheme="minorEastAsia" w:hint="eastAsia"/>
          <w:spacing w:val="-1"/>
          <w:sz w:val="32"/>
          <w:szCs w:val="32"/>
        </w:rPr>
        <w:t>标准结构</w:t>
      </w:r>
      <w:r w:rsidR="00FB1FC6">
        <w:rPr>
          <w:rFonts w:ascii="仿宋_GB2312" w:eastAsia="仿宋_GB2312" w:hAnsiTheme="minorEastAsia" w:hint="eastAsia"/>
          <w:spacing w:val="-1"/>
          <w:sz w:val="32"/>
          <w:szCs w:val="32"/>
        </w:rPr>
        <w:t>和标准内容</w:t>
      </w:r>
      <w:r w:rsidR="00FB1FC6" w:rsidRPr="00FB1FC6">
        <w:rPr>
          <w:rFonts w:ascii="仿宋_GB2312" w:eastAsia="仿宋_GB2312" w:hAnsiTheme="minorEastAsia" w:hint="eastAsia"/>
          <w:spacing w:val="-1"/>
          <w:sz w:val="32"/>
          <w:szCs w:val="32"/>
        </w:rPr>
        <w:t>，并安排下一阶段工作任务。</w:t>
      </w:r>
    </w:p>
    <w:p w:rsidR="00245D9F" w:rsidRDefault="00FB1FC6">
      <w:pPr>
        <w:pStyle w:val="a5"/>
        <w:numPr>
          <w:ilvl w:val="0"/>
          <w:numId w:val="3"/>
        </w:numPr>
        <w:ind w:firstLine="482"/>
        <w:rPr>
          <w:rFonts w:ascii="仿宋_GB2312" w:eastAsia="仿宋_GB2312" w:cs="Times New Roman"/>
          <w:b/>
          <w:sz w:val="32"/>
          <w:szCs w:val="32"/>
          <w:lang w:val="en-US" w:bidi="ar-SA"/>
        </w:rPr>
      </w:pPr>
      <w:r>
        <w:rPr>
          <w:rFonts w:ascii="仿宋_GB2312" w:eastAsia="仿宋_GB2312" w:hint="eastAsia"/>
          <w:b/>
          <w:sz w:val="32"/>
          <w:szCs w:val="32"/>
        </w:rPr>
        <w:t>召开《企业首席质量官培训服务规范》地方标准推进会</w:t>
      </w:r>
    </w:p>
    <w:p w:rsidR="006A0C1F" w:rsidRDefault="00FB1FC6" w:rsidP="00FB1FC6">
      <w:pPr>
        <w:spacing w:line="576" w:lineRule="exact"/>
        <w:ind w:firstLineChars="200" w:firstLine="640"/>
        <w:rPr>
          <w:rFonts w:ascii="仿宋_GB2312" w:eastAsia="仿宋_GB2312"/>
          <w:sz w:val="32"/>
          <w:szCs w:val="32"/>
        </w:rPr>
      </w:pPr>
      <w:r>
        <w:rPr>
          <w:rFonts w:ascii="仿宋_GB2312" w:eastAsia="仿宋_GB2312" w:hint="eastAsia"/>
          <w:sz w:val="32"/>
          <w:szCs w:val="32"/>
          <w:lang w:val="en-US"/>
        </w:rPr>
        <w:t>2022年</w:t>
      </w:r>
      <w:r w:rsidRPr="00FB1FC6">
        <w:rPr>
          <w:rFonts w:ascii="仿宋_GB2312" w:eastAsia="仿宋_GB2312" w:hint="eastAsia"/>
          <w:sz w:val="32"/>
          <w:szCs w:val="32"/>
        </w:rPr>
        <w:t>9月15日上午，在西安市质量与标准化研究院</w:t>
      </w:r>
      <w:r>
        <w:rPr>
          <w:rFonts w:ascii="仿宋_GB2312" w:eastAsia="仿宋_GB2312" w:hint="eastAsia"/>
          <w:sz w:val="32"/>
          <w:szCs w:val="32"/>
        </w:rPr>
        <w:t>会议室召开《企业首席质量官培训服务规范》省级地方标准推进会</w:t>
      </w:r>
      <w:r w:rsidR="006A0C1F">
        <w:rPr>
          <w:rFonts w:ascii="仿宋_GB2312" w:eastAsia="仿宋_GB2312" w:hint="eastAsia"/>
          <w:sz w:val="32"/>
          <w:szCs w:val="32"/>
        </w:rPr>
        <w:t>。</w:t>
      </w:r>
    </w:p>
    <w:p w:rsidR="006A0C1F" w:rsidRDefault="006A0C1F" w:rsidP="00FB1FC6">
      <w:pPr>
        <w:spacing w:line="576" w:lineRule="exact"/>
        <w:ind w:firstLineChars="200" w:firstLine="640"/>
        <w:rPr>
          <w:rFonts w:ascii="仿宋_GB2312" w:eastAsia="仿宋_GB2312"/>
          <w:sz w:val="32"/>
          <w:szCs w:val="32"/>
        </w:rPr>
      </w:pPr>
    </w:p>
    <w:p w:rsidR="006A0C1F" w:rsidRDefault="006A0C1F" w:rsidP="00FB1FC6">
      <w:pPr>
        <w:spacing w:line="576" w:lineRule="exact"/>
        <w:ind w:firstLineChars="200" w:firstLine="640"/>
        <w:rPr>
          <w:rFonts w:ascii="仿宋_GB2312" w:eastAsia="仿宋_GB2312"/>
          <w:sz w:val="32"/>
          <w:szCs w:val="32"/>
        </w:rPr>
      </w:pPr>
    </w:p>
    <w:p w:rsidR="006A0C1F" w:rsidRDefault="006A0C1F" w:rsidP="00FB1FC6">
      <w:pPr>
        <w:spacing w:line="576" w:lineRule="exact"/>
        <w:ind w:firstLineChars="200" w:firstLine="640"/>
        <w:rPr>
          <w:rFonts w:ascii="仿宋_GB2312" w:eastAsia="仿宋_GB2312"/>
          <w:sz w:val="32"/>
          <w:szCs w:val="32"/>
        </w:rPr>
      </w:pPr>
      <w:r>
        <w:rPr>
          <w:rFonts w:ascii="仿宋_GB2312" w:eastAsia="仿宋_GB2312"/>
          <w:noProof/>
          <w:sz w:val="32"/>
          <w:szCs w:val="32"/>
          <w:lang w:val="en-US" w:bidi="ar-SA"/>
        </w:rPr>
        <w:lastRenderedPageBreak/>
        <w:drawing>
          <wp:anchor distT="0" distB="0" distL="114300" distR="114300" simplePos="0" relativeHeight="251658240" behindDoc="0" locked="0" layoutInCell="1" allowOverlap="1" wp14:anchorId="0A339FF7" wp14:editId="798C7E79">
            <wp:simplePos x="0" y="0"/>
            <wp:positionH relativeFrom="column">
              <wp:posOffset>68580</wp:posOffset>
            </wp:positionH>
            <wp:positionV relativeFrom="paragraph">
              <wp:posOffset>-259080</wp:posOffset>
            </wp:positionV>
            <wp:extent cx="4678680" cy="3189605"/>
            <wp:effectExtent l="0" t="0" r="7620" b="0"/>
            <wp:wrapNone/>
            <wp:docPr id="11" name="图片 11" descr="C:\Users\ADMINI~1\AppData\Local\Temp\WeChat Files\8a859156ea2507b35eaecfbdc70db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WeChat Files\8a859156ea2507b35eaecfbdc70db2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8680" cy="31896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A0C1F" w:rsidRDefault="006A0C1F" w:rsidP="00FB1FC6">
      <w:pPr>
        <w:spacing w:line="576" w:lineRule="exact"/>
        <w:ind w:firstLineChars="200" w:firstLine="640"/>
        <w:rPr>
          <w:rFonts w:ascii="仿宋_GB2312" w:eastAsia="仿宋_GB2312"/>
          <w:sz w:val="32"/>
          <w:szCs w:val="32"/>
        </w:rPr>
      </w:pPr>
    </w:p>
    <w:p w:rsidR="006A0C1F" w:rsidRDefault="006A0C1F" w:rsidP="00FB1FC6">
      <w:pPr>
        <w:spacing w:line="576" w:lineRule="exact"/>
        <w:ind w:firstLineChars="200" w:firstLine="640"/>
        <w:rPr>
          <w:rFonts w:ascii="仿宋_GB2312" w:eastAsia="仿宋_GB2312"/>
          <w:sz w:val="32"/>
          <w:szCs w:val="32"/>
        </w:rPr>
      </w:pPr>
    </w:p>
    <w:p w:rsidR="006A0C1F" w:rsidRDefault="006A0C1F" w:rsidP="00FB1FC6">
      <w:pPr>
        <w:spacing w:line="576" w:lineRule="exact"/>
        <w:ind w:firstLineChars="200" w:firstLine="640"/>
        <w:rPr>
          <w:rFonts w:ascii="仿宋_GB2312" w:eastAsia="仿宋_GB2312"/>
          <w:sz w:val="32"/>
          <w:szCs w:val="32"/>
        </w:rPr>
      </w:pPr>
    </w:p>
    <w:p w:rsidR="006A0C1F" w:rsidRDefault="006A0C1F" w:rsidP="00FB1FC6">
      <w:pPr>
        <w:spacing w:line="576" w:lineRule="exact"/>
        <w:ind w:firstLineChars="200" w:firstLine="640"/>
        <w:rPr>
          <w:rFonts w:ascii="仿宋_GB2312" w:eastAsia="仿宋_GB2312"/>
          <w:sz w:val="32"/>
          <w:szCs w:val="32"/>
        </w:rPr>
      </w:pPr>
    </w:p>
    <w:p w:rsidR="006A0C1F" w:rsidRDefault="006A0C1F" w:rsidP="006A0C1F">
      <w:pPr>
        <w:spacing w:line="576" w:lineRule="exact"/>
        <w:ind w:firstLineChars="200" w:firstLine="640"/>
        <w:rPr>
          <w:rFonts w:ascii="仿宋_GB2312" w:eastAsia="仿宋_GB2312"/>
          <w:sz w:val="32"/>
          <w:szCs w:val="32"/>
        </w:rPr>
      </w:pPr>
    </w:p>
    <w:p w:rsidR="006A0C1F" w:rsidRDefault="006A0C1F" w:rsidP="00FB1FC6">
      <w:pPr>
        <w:spacing w:line="576" w:lineRule="exact"/>
        <w:ind w:firstLineChars="200" w:firstLine="640"/>
        <w:rPr>
          <w:rFonts w:ascii="仿宋_GB2312" w:eastAsia="仿宋_GB2312"/>
          <w:sz w:val="32"/>
          <w:szCs w:val="32"/>
        </w:rPr>
      </w:pPr>
    </w:p>
    <w:p w:rsidR="006A0C1F" w:rsidRDefault="006A0C1F" w:rsidP="00FB1FC6">
      <w:pPr>
        <w:spacing w:line="576" w:lineRule="exact"/>
        <w:ind w:firstLineChars="200" w:firstLine="640"/>
        <w:rPr>
          <w:rFonts w:ascii="仿宋_GB2312" w:eastAsia="仿宋_GB2312"/>
          <w:sz w:val="32"/>
          <w:szCs w:val="32"/>
        </w:rPr>
      </w:pPr>
    </w:p>
    <w:p w:rsidR="006A0C1F" w:rsidRDefault="006A0C1F" w:rsidP="00FB1FC6">
      <w:pPr>
        <w:spacing w:line="576" w:lineRule="exact"/>
        <w:ind w:firstLineChars="200" w:firstLine="640"/>
        <w:rPr>
          <w:rFonts w:ascii="仿宋_GB2312" w:eastAsia="仿宋_GB2312"/>
          <w:sz w:val="32"/>
          <w:szCs w:val="32"/>
        </w:rPr>
      </w:pPr>
      <w:r>
        <w:rPr>
          <w:rFonts w:ascii="仿宋_GB2312" w:eastAsia="仿宋_GB2312" w:hint="eastAsia"/>
          <w:sz w:val="32"/>
          <w:szCs w:val="32"/>
        </w:rPr>
        <w:t>组织标准起草组成员，邀请陕西省市场监督管理局质量发展局和西安市市场监督管理局质量发展</w:t>
      </w:r>
      <w:proofErr w:type="gramStart"/>
      <w:r>
        <w:rPr>
          <w:rFonts w:ascii="仿宋_GB2312" w:eastAsia="仿宋_GB2312" w:hint="eastAsia"/>
          <w:sz w:val="32"/>
          <w:szCs w:val="32"/>
        </w:rPr>
        <w:t>处相关</w:t>
      </w:r>
      <w:proofErr w:type="gramEnd"/>
      <w:r>
        <w:rPr>
          <w:rFonts w:ascii="仿宋_GB2312" w:eastAsia="仿宋_GB2312" w:hint="eastAsia"/>
          <w:sz w:val="32"/>
          <w:szCs w:val="32"/>
        </w:rPr>
        <w:t>领导和</w:t>
      </w:r>
      <w:r w:rsidR="00FB1FC6" w:rsidRPr="00FB1FC6">
        <w:rPr>
          <w:rFonts w:ascii="仿宋_GB2312" w:eastAsia="仿宋_GB2312" w:hint="eastAsia"/>
          <w:sz w:val="32"/>
          <w:szCs w:val="32"/>
        </w:rPr>
        <w:t>陕西省品牌建设标委会</w:t>
      </w:r>
      <w:r w:rsidR="00FB1FC6">
        <w:rPr>
          <w:rFonts w:ascii="仿宋_GB2312" w:eastAsia="仿宋_GB2312" w:hint="eastAsia"/>
          <w:sz w:val="32"/>
          <w:szCs w:val="32"/>
        </w:rPr>
        <w:t>、</w:t>
      </w:r>
      <w:r w:rsidR="00FB1FC6" w:rsidRPr="00FB1FC6">
        <w:rPr>
          <w:rFonts w:ascii="仿宋_GB2312" w:eastAsia="仿宋_GB2312" w:hint="eastAsia"/>
          <w:sz w:val="32"/>
          <w:szCs w:val="32"/>
        </w:rPr>
        <w:t>西安理工大学经济与管理学院</w:t>
      </w:r>
      <w:r w:rsidR="00FB1FC6">
        <w:rPr>
          <w:rFonts w:ascii="仿宋_GB2312" w:eastAsia="仿宋_GB2312" w:hint="eastAsia"/>
          <w:sz w:val="32"/>
          <w:szCs w:val="32"/>
        </w:rPr>
        <w:t>、</w:t>
      </w:r>
      <w:r w:rsidR="00FB1FC6" w:rsidRPr="00FB1FC6">
        <w:rPr>
          <w:rFonts w:ascii="仿宋_GB2312" w:eastAsia="仿宋_GB2312" w:hint="eastAsia"/>
          <w:sz w:val="32"/>
          <w:szCs w:val="32"/>
        </w:rPr>
        <w:t>陕西省标准化研究院</w:t>
      </w:r>
      <w:r w:rsidR="00FB1FC6">
        <w:rPr>
          <w:rFonts w:ascii="仿宋_GB2312" w:eastAsia="仿宋_GB2312" w:hint="eastAsia"/>
          <w:sz w:val="32"/>
          <w:szCs w:val="32"/>
        </w:rPr>
        <w:t>、</w:t>
      </w:r>
      <w:r w:rsidR="00FB1FC6" w:rsidRPr="00FB1FC6">
        <w:rPr>
          <w:rFonts w:ascii="仿宋_GB2312" w:eastAsia="仿宋_GB2312" w:hint="eastAsia"/>
          <w:sz w:val="32"/>
          <w:szCs w:val="32"/>
        </w:rPr>
        <w:t>陕西省地方电力（集团）公司</w:t>
      </w:r>
      <w:r w:rsidR="00FB1FC6">
        <w:rPr>
          <w:rFonts w:ascii="仿宋_GB2312" w:eastAsia="仿宋_GB2312" w:hint="eastAsia"/>
          <w:sz w:val="32"/>
          <w:szCs w:val="32"/>
        </w:rPr>
        <w:t>、</w:t>
      </w:r>
      <w:r w:rsidR="00FB1FC6" w:rsidRPr="00FB1FC6">
        <w:rPr>
          <w:rFonts w:ascii="仿宋_GB2312" w:eastAsia="仿宋_GB2312" w:hint="eastAsia"/>
          <w:sz w:val="32"/>
          <w:szCs w:val="32"/>
        </w:rPr>
        <w:t>陕汽控股集团有限公司</w:t>
      </w:r>
      <w:r w:rsidR="00FB1FC6">
        <w:rPr>
          <w:rFonts w:ascii="仿宋_GB2312" w:eastAsia="仿宋_GB2312" w:hint="eastAsia"/>
          <w:sz w:val="32"/>
          <w:szCs w:val="32"/>
        </w:rPr>
        <w:t>等单位专家</w:t>
      </w:r>
      <w:r w:rsidR="00FB1FC6" w:rsidRPr="00FB1FC6">
        <w:rPr>
          <w:rFonts w:ascii="仿宋_GB2312" w:eastAsia="仿宋_GB2312" w:hint="eastAsia"/>
          <w:sz w:val="32"/>
          <w:szCs w:val="32"/>
        </w:rPr>
        <w:t>，对该标准进行技术论证。</w:t>
      </w:r>
    </w:p>
    <w:p w:rsidR="00FA09BB" w:rsidRPr="00FB1FC6" w:rsidRDefault="00FA09BB" w:rsidP="00FA09BB">
      <w:pPr>
        <w:spacing w:line="576" w:lineRule="exact"/>
        <w:ind w:firstLineChars="200" w:firstLine="640"/>
        <w:rPr>
          <w:rFonts w:ascii="仿宋_GB2312" w:eastAsia="仿宋_GB2312"/>
          <w:sz w:val="32"/>
          <w:szCs w:val="32"/>
        </w:rPr>
      </w:pPr>
      <w:r>
        <w:rPr>
          <w:rFonts w:ascii="仿宋_GB2312" w:eastAsia="仿宋_GB2312" w:hint="eastAsia"/>
          <w:sz w:val="32"/>
          <w:szCs w:val="32"/>
        </w:rPr>
        <w:t>提出了优化标准结构，删除基本原则章节，提高对培训教师的要求，明确培训类型，服务评价与改进章节增加具体内容等修改意见。起草组根据省、市局质量发展工作领导和专家提出的建议，优化完善标准结构，修改打磨标准内容。</w:t>
      </w:r>
    </w:p>
    <w:p w:rsidR="00FA09BB" w:rsidRDefault="00FA09BB" w:rsidP="00FA09BB">
      <w:pPr>
        <w:pStyle w:val="a5"/>
        <w:numPr>
          <w:ilvl w:val="0"/>
          <w:numId w:val="3"/>
        </w:numPr>
        <w:ind w:firstLine="482"/>
        <w:rPr>
          <w:rFonts w:ascii="仿宋_GB2312" w:eastAsia="仿宋_GB2312"/>
          <w:b/>
          <w:sz w:val="32"/>
          <w:szCs w:val="32"/>
        </w:rPr>
      </w:pPr>
      <w:r w:rsidRPr="00FA09BB">
        <w:rPr>
          <w:rFonts w:ascii="仿宋_GB2312" w:eastAsia="仿宋_GB2312" w:hint="eastAsia"/>
          <w:b/>
          <w:sz w:val="32"/>
          <w:szCs w:val="32"/>
        </w:rPr>
        <w:t>召开</w:t>
      </w:r>
      <w:r>
        <w:rPr>
          <w:rFonts w:ascii="仿宋_GB2312" w:eastAsia="仿宋_GB2312" w:hint="eastAsia"/>
          <w:b/>
          <w:sz w:val="32"/>
          <w:szCs w:val="32"/>
        </w:rPr>
        <w:t>《企业首席质量官培训服务规范》地方标准研讨会</w:t>
      </w:r>
    </w:p>
    <w:p w:rsidR="00FA09BB" w:rsidRDefault="00FA09BB" w:rsidP="00FA09BB">
      <w:pPr>
        <w:pStyle w:val="a5"/>
        <w:rPr>
          <w:rFonts w:ascii="仿宋_GB2312" w:eastAsia="仿宋_GB2312"/>
          <w:b/>
          <w:sz w:val="32"/>
          <w:szCs w:val="32"/>
        </w:rPr>
      </w:pPr>
      <w:r>
        <w:rPr>
          <w:rFonts w:ascii="仿宋_GB2312" w:eastAsia="仿宋_GB2312"/>
          <w:b/>
          <w:noProof/>
          <w:sz w:val="32"/>
          <w:szCs w:val="32"/>
          <w:lang w:val="en-US" w:bidi="ar-SA"/>
        </w:rPr>
        <w:lastRenderedPageBreak/>
        <w:drawing>
          <wp:inline distT="0" distB="0" distL="0" distR="0">
            <wp:extent cx="5288280" cy="2648371"/>
            <wp:effectExtent l="0" t="0" r="7620" b="0"/>
            <wp:docPr id="1" name="图片 1" descr="C:\Users\ADMINI~1\AppData\Local\Temp\WeChat Files\c8cfc32d130a7cde5e6864f11bf9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c8cfc32d130a7cde5e6864f11bf952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9555" cy="2649009"/>
                    </a:xfrm>
                    <a:prstGeom prst="rect">
                      <a:avLst/>
                    </a:prstGeom>
                    <a:noFill/>
                    <a:ln>
                      <a:noFill/>
                    </a:ln>
                  </pic:spPr>
                </pic:pic>
              </a:graphicData>
            </a:graphic>
          </wp:inline>
        </w:drawing>
      </w:r>
    </w:p>
    <w:p w:rsidR="00FA09BB" w:rsidRDefault="00FA09BB" w:rsidP="00FA09BB">
      <w:pPr>
        <w:spacing w:line="576" w:lineRule="exact"/>
        <w:ind w:firstLineChars="200" w:firstLine="640"/>
        <w:rPr>
          <w:rFonts w:ascii="仿宋_GB2312" w:eastAsia="仿宋_GB2312"/>
          <w:sz w:val="32"/>
          <w:szCs w:val="32"/>
        </w:rPr>
      </w:pPr>
      <w:r w:rsidRPr="00FA09BB">
        <w:rPr>
          <w:rFonts w:ascii="仿宋_GB2312" w:eastAsia="仿宋_GB2312" w:hint="eastAsia"/>
          <w:sz w:val="32"/>
          <w:szCs w:val="32"/>
        </w:rPr>
        <w:t>2023年4月14日</w:t>
      </w:r>
      <w:r>
        <w:rPr>
          <w:rFonts w:ascii="仿宋_GB2312" w:eastAsia="仿宋_GB2312" w:hint="eastAsia"/>
          <w:sz w:val="32"/>
          <w:szCs w:val="32"/>
        </w:rPr>
        <w:t>，</w:t>
      </w:r>
      <w:r w:rsidRPr="00FB1FC6">
        <w:rPr>
          <w:rFonts w:ascii="仿宋_GB2312" w:eastAsia="仿宋_GB2312" w:hint="eastAsia"/>
          <w:sz w:val="32"/>
          <w:szCs w:val="32"/>
        </w:rPr>
        <w:t>在西安市质量与标准化研究院</w:t>
      </w:r>
      <w:r>
        <w:rPr>
          <w:rFonts w:ascii="仿宋_GB2312" w:eastAsia="仿宋_GB2312" w:hint="eastAsia"/>
          <w:sz w:val="32"/>
          <w:szCs w:val="32"/>
        </w:rPr>
        <w:t>会议室召开《企业首席质量官培训服务规范》省级地方标准研讨会。针对推进会提出的问题，起草组进行了修改，对标准文本内容逐字逐句进来了讨论，并对培训机构、从业人员和培训内容、质量控制等内容进行了修改完善。</w:t>
      </w:r>
    </w:p>
    <w:p w:rsidR="00245D9F" w:rsidRDefault="00944B56">
      <w:pPr>
        <w:pStyle w:val="a5"/>
        <w:numPr>
          <w:ilvl w:val="0"/>
          <w:numId w:val="4"/>
        </w:numPr>
        <w:rPr>
          <w:rFonts w:ascii="黑体" w:eastAsia="黑体" w:hAnsi="黑体"/>
          <w:spacing w:val="-3"/>
          <w:sz w:val="32"/>
          <w:szCs w:val="32"/>
          <w:lang w:val="en-US"/>
        </w:rPr>
      </w:pPr>
      <w:r>
        <w:rPr>
          <w:rFonts w:ascii="黑体" w:eastAsia="黑体" w:hAnsi="黑体" w:hint="eastAsia"/>
          <w:spacing w:val="-3"/>
          <w:sz w:val="32"/>
          <w:szCs w:val="32"/>
          <w:lang w:val="en-US"/>
        </w:rPr>
        <w:t>标准编制原则和标准主要内容</w:t>
      </w:r>
    </w:p>
    <w:p w:rsidR="00245D9F" w:rsidRDefault="00944B56">
      <w:pPr>
        <w:pStyle w:val="a5"/>
        <w:ind w:firstLineChars="200" w:firstLine="628"/>
        <w:rPr>
          <w:rFonts w:ascii="黑体" w:eastAsia="黑体" w:hAnsi="黑体"/>
          <w:spacing w:val="-3"/>
          <w:sz w:val="32"/>
          <w:szCs w:val="32"/>
          <w:lang w:val="en-US"/>
        </w:rPr>
      </w:pPr>
      <w:r>
        <w:rPr>
          <w:rFonts w:ascii="黑体" w:eastAsia="黑体" w:hAnsi="黑体" w:hint="eastAsia"/>
          <w:spacing w:val="-3"/>
          <w:sz w:val="32"/>
          <w:szCs w:val="32"/>
          <w:lang w:val="en-US"/>
        </w:rPr>
        <w:t>1.标准编制原则</w:t>
      </w:r>
    </w:p>
    <w:p w:rsidR="00245D9F" w:rsidRDefault="00BC53FB">
      <w:pPr>
        <w:widowControl/>
        <w:ind w:firstLineChars="200" w:firstLine="636"/>
        <w:rPr>
          <w:rFonts w:ascii="仿宋_GB2312" w:eastAsia="仿宋_GB2312" w:hAnsiTheme="minorEastAsia"/>
          <w:spacing w:val="-1"/>
          <w:sz w:val="32"/>
          <w:szCs w:val="32"/>
        </w:rPr>
      </w:pPr>
      <w:r>
        <w:rPr>
          <w:rFonts w:ascii="仿宋_GB2312" w:eastAsia="仿宋_GB2312" w:hAnsiTheme="minorEastAsia" w:hint="eastAsia"/>
          <w:spacing w:val="-1"/>
          <w:sz w:val="32"/>
          <w:szCs w:val="32"/>
        </w:rPr>
        <w:t>本文件</w:t>
      </w:r>
      <w:r w:rsidR="00944B56">
        <w:rPr>
          <w:rFonts w:ascii="仿宋_GB2312" w:eastAsia="仿宋_GB2312" w:hAnsiTheme="minorEastAsia"/>
          <w:spacing w:val="-1"/>
          <w:sz w:val="32"/>
          <w:szCs w:val="32"/>
        </w:rPr>
        <w:t>是按照</w:t>
      </w:r>
      <w:r w:rsidR="00944B56">
        <w:rPr>
          <w:rFonts w:ascii="仿宋_GB2312" w:eastAsia="仿宋_GB2312" w:hAnsiTheme="minorEastAsia" w:hint="eastAsia"/>
          <w:spacing w:val="-1"/>
          <w:sz w:val="32"/>
          <w:szCs w:val="32"/>
        </w:rPr>
        <w:t>国家标准</w:t>
      </w:r>
      <w:r w:rsidR="00944B56">
        <w:rPr>
          <w:rFonts w:ascii="仿宋_GB2312" w:eastAsia="仿宋_GB2312" w:hAnsiTheme="minorEastAsia"/>
          <w:spacing w:val="-1"/>
          <w:sz w:val="32"/>
          <w:szCs w:val="32"/>
        </w:rPr>
        <w:t>GB/T 1.1-</w:t>
      </w:r>
      <w:r w:rsidR="00944B56">
        <w:rPr>
          <w:rFonts w:ascii="仿宋_GB2312" w:eastAsia="仿宋_GB2312" w:hAnsiTheme="minorEastAsia" w:hint="eastAsia"/>
          <w:spacing w:val="-1"/>
          <w:sz w:val="32"/>
          <w:szCs w:val="32"/>
        </w:rPr>
        <w:t>2020《标准化工作导则 第1部分:标准化文件的结构和起草规则》规定的格式和内容</w:t>
      </w:r>
      <w:r w:rsidR="00944B56">
        <w:rPr>
          <w:rFonts w:ascii="仿宋_GB2312" w:eastAsia="仿宋_GB2312" w:hAnsiTheme="minorEastAsia"/>
          <w:spacing w:val="-1"/>
          <w:sz w:val="32"/>
          <w:szCs w:val="32"/>
        </w:rPr>
        <w:t>进行编写。</w:t>
      </w:r>
    </w:p>
    <w:p w:rsidR="00245D9F" w:rsidRDefault="00944B56">
      <w:pPr>
        <w:widowControl/>
        <w:ind w:firstLineChars="200" w:firstLine="628"/>
        <w:rPr>
          <w:rFonts w:ascii="黑体" w:eastAsia="黑体" w:hAnsi="黑体"/>
          <w:spacing w:val="-3"/>
          <w:sz w:val="32"/>
          <w:szCs w:val="32"/>
          <w:lang w:val="en-US"/>
        </w:rPr>
      </w:pPr>
      <w:r>
        <w:rPr>
          <w:rFonts w:ascii="黑体" w:eastAsia="黑体" w:hAnsi="黑体" w:hint="eastAsia"/>
          <w:spacing w:val="-3"/>
          <w:sz w:val="32"/>
          <w:szCs w:val="32"/>
          <w:lang w:val="en-US"/>
        </w:rPr>
        <w:t>2.</w:t>
      </w:r>
      <w:r>
        <w:rPr>
          <w:rFonts w:ascii="黑体" w:eastAsia="黑体" w:hAnsi="黑体"/>
          <w:spacing w:val="-3"/>
          <w:sz w:val="32"/>
          <w:szCs w:val="32"/>
          <w:lang w:val="en-US"/>
        </w:rPr>
        <w:t>标准主要内容</w:t>
      </w:r>
    </w:p>
    <w:p w:rsidR="00BC53FB" w:rsidRPr="00BC53FB" w:rsidRDefault="00BC53FB" w:rsidP="00BC53FB">
      <w:pPr>
        <w:widowControl/>
        <w:ind w:firstLineChars="200" w:firstLine="636"/>
        <w:rPr>
          <w:rFonts w:ascii="仿宋_GB2312" w:eastAsia="仿宋_GB2312" w:hAnsiTheme="minorEastAsia"/>
          <w:spacing w:val="-1"/>
          <w:sz w:val="32"/>
          <w:szCs w:val="32"/>
        </w:rPr>
      </w:pPr>
      <w:r w:rsidRPr="00BC53FB">
        <w:rPr>
          <w:rFonts w:ascii="仿宋_GB2312" w:eastAsia="仿宋_GB2312" w:hAnsiTheme="minorEastAsia" w:hint="eastAsia"/>
          <w:spacing w:val="-1"/>
          <w:sz w:val="32"/>
          <w:szCs w:val="32"/>
        </w:rPr>
        <w:t>本本文件规定了企业首席质量</w:t>
      </w:r>
      <w:proofErr w:type="gramStart"/>
      <w:r w:rsidRPr="00BC53FB">
        <w:rPr>
          <w:rFonts w:ascii="仿宋_GB2312" w:eastAsia="仿宋_GB2312" w:hAnsiTheme="minorEastAsia" w:hint="eastAsia"/>
          <w:spacing w:val="-1"/>
          <w:sz w:val="32"/>
          <w:szCs w:val="32"/>
        </w:rPr>
        <w:t>官培训</w:t>
      </w:r>
      <w:proofErr w:type="gramEnd"/>
      <w:r w:rsidRPr="00BC53FB">
        <w:rPr>
          <w:rFonts w:ascii="仿宋_GB2312" w:eastAsia="仿宋_GB2312" w:hAnsiTheme="minorEastAsia" w:hint="eastAsia"/>
          <w:spacing w:val="-1"/>
          <w:sz w:val="32"/>
          <w:szCs w:val="32"/>
        </w:rPr>
        <w:t>服务的基本要求、培训准备、培训实施、档案管理、服务质量提升与改进。本文件适用于陕西省内企业首席质量</w:t>
      </w:r>
      <w:proofErr w:type="gramStart"/>
      <w:r w:rsidRPr="00BC53FB">
        <w:rPr>
          <w:rFonts w:ascii="仿宋_GB2312" w:eastAsia="仿宋_GB2312" w:hAnsiTheme="minorEastAsia" w:hint="eastAsia"/>
          <w:spacing w:val="-1"/>
          <w:sz w:val="32"/>
          <w:szCs w:val="32"/>
        </w:rPr>
        <w:t>官培训</w:t>
      </w:r>
      <w:proofErr w:type="gramEnd"/>
      <w:r w:rsidRPr="00BC53FB">
        <w:rPr>
          <w:rFonts w:ascii="仿宋_GB2312" w:eastAsia="仿宋_GB2312" w:hAnsiTheme="minorEastAsia" w:hint="eastAsia"/>
          <w:spacing w:val="-1"/>
          <w:sz w:val="32"/>
          <w:szCs w:val="32"/>
        </w:rPr>
        <w:t>机构（以下简称培训机构）开展的企业首席质量</w:t>
      </w:r>
      <w:proofErr w:type="gramStart"/>
      <w:r w:rsidRPr="00BC53FB">
        <w:rPr>
          <w:rFonts w:ascii="仿宋_GB2312" w:eastAsia="仿宋_GB2312" w:hAnsiTheme="minorEastAsia" w:hint="eastAsia"/>
          <w:spacing w:val="-1"/>
          <w:sz w:val="32"/>
          <w:szCs w:val="32"/>
        </w:rPr>
        <w:t>官培训</w:t>
      </w:r>
      <w:proofErr w:type="gramEnd"/>
      <w:r w:rsidRPr="00BC53FB">
        <w:rPr>
          <w:rFonts w:ascii="仿宋_GB2312" w:eastAsia="仿宋_GB2312" w:hAnsiTheme="minorEastAsia" w:hint="eastAsia"/>
          <w:spacing w:val="-1"/>
          <w:sz w:val="32"/>
          <w:szCs w:val="32"/>
        </w:rPr>
        <w:t>服务。</w:t>
      </w:r>
    </w:p>
    <w:p w:rsidR="00245D9F" w:rsidRDefault="00944B56">
      <w:pPr>
        <w:pStyle w:val="ad"/>
        <w:numPr>
          <w:ilvl w:val="0"/>
          <w:numId w:val="4"/>
        </w:numPr>
        <w:ind w:firstLineChars="0"/>
        <w:rPr>
          <w:rFonts w:ascii="黑体" w:eastAsia="黑体" w:hAnsi="黑体"/>
          <w:spacing w:val="-3"/>
          <w:sz w:val="32"/>
          <w:szCs w:val="32"/>
          <w:lang w:val="en-US"/>
        </w:rPr>
      </w:pPr>
      <w:r>
        <w:rPr>
          <w:rFonts w:ascii="黑体" w:eastAsia="黑体" w:hAnsi="黑体" w:hint="eastAsia"/>
          <w:spacing w:val="-3"/>
          <w:sz w:val="32"/>
          <w:szCs w:val="32"/>
          <w:lang w:val="en-US"/>
        </w:rPr>
        <w:lastRenderedPageBreak/>
        <w:t>实证研究</w:t>
      </w:r>
    </w:p>
    <w:p w:rsidR="000D6CD1" w:rsidRPr="000D6CD1" w:rsidRDefault="000D6CD1" w:rsidP="000D6CD1">
      <w:pPr>
        <w:ind w:firstLineChars="200" w:firstLine="636"/>
        <w:rPr>
          <w:rFonts w:ascii="黑体" w:eastAsia="黑体" w:hAnsi="黑体"/>
          <w:spacing w:val="-3"/>
          <w:sz w:val="32"/>
          <w:szCs w:val="32"/>
          <w:lang w:val="en-US"/>
        </w:rPr>
      </w:pPr>
      <w:r>
        <w:rPr>
          <w:rFonts w:ascii="仿宋_GB2312" w:eastAsia="仿宋_GB2312" w:hAnsiTheme="minorEastAsia" w:hint="eastAsia"/>
          <w:spacing w:val="-1"/>
          <w:sz w:val="32"/>
          <w:szCs w:val="32"/>
          <w:lang w:val="en-US"/>
        </w:rPr>
        <w:t>我省</w:t>
      </w:r>
      <w:r w:rsidRPr="00111264">
        <w:rPr>
          <w:rFonts w:ascii="仿宋_GB2312" w:eastAsia="仿宋_GB2312" w:hAnsiTheme="minorEastAsia" w:hint="eastAsia"/>
          <w:spacing w:val="-1"/>
          <w:sz w:val="32"/>
          <w:szCs w:val="32"/>
          <w:lang w:val="en-US"/>
        </w:rPr>
        <w:t>自2013年以来，每年</w:t>
      </w:r>
      <w:r>
        <w:rPr>
          <w:rFonts w:ascii="仿宋_GB2312" w:eastAsia="仿宋_GB2312" w:hAnsiTheme="minorEastAsia" w:hint="eastAsia"/>
          <w:spacing w:val="-1"/>
          <w:sz w:val="32"/>
          <w:szCs w:val="32"/>
          <w:lang w:val="en-US"/>
        </w:rPr>
        <w:t>在全省开展企业首席质量官任职培训，鼓励和引导企业设立首席质量官，本文件结合多年的培训实践经验和近几年网络培训的经验，</w:t>
      </w:r>
      <w:r w:rsidR="000638E2">
        <w:rPr>
          <w:rFonts w:ascii="仿宋_GB2312" w:eastAsia="仿宋_GB2312" w:hAnsiTheme="minorEastAsia" w:hint="eastAsia"/>
          <w:spacing w:val="-1"/>
          <w:sz w:val="32"/>
          <w:szCs w:val="32"/>
          <w:lang w:val="en-US"/>
        </w:rPr>
        <w:t>调研了部分学员和培训机构，</w:t>
      </w:r>
      <w:r>
        <w:rPr>
          <w:rFonts w:ascii="仿宋_GB2312" w:eastAsia="仿宋_GB2312" w:hAnsiTheme="minorEastAsia" w:hint="eastAsia"/>
          <w:spacing w:val="-1"/>
          <w:sz w:val="32"/>
          <w:szCs w:val="32"/>
          <w:lang w:val="en-US"/>
        </w:rPr>
        <w:t>确定了培训机构、从业人员、场地及设施设</w:t>
      </w:r>
      <w:r w:rsidR="003015D5">
        <w:rPr>
          <w:rFonts w:ascii="仿宋_GB2312" w:eastAsia="仿宋_GB2312" w:hAnsiTheme="minorEastAsia" w:hint="eastAsia"/>
          <w:spacing w:val="-1"/>
          <w:sz w:val="32"/>
          <w:szCs w:val="32"/>
          <w:lang w:val="en-US"/>
        </w:rPr>
        <w:t>备、培训内容、培训准备、培训实施、档案管理、服务提升与改进等要求</w:t>
      </w:r>
      <w:r>
        <w:rPr>
          <w:rFonts w:ascii="仿宋_GB2312" w:eastAsia="仿宋_GB2312" w:hAnsiTheme="minorEastAsia" w:hint="eastAsia"/>
          <w:spacing w:val="-1"/>
          <w:sz w:val="32"/>
          <w:szCs w:val="32"/>
          <w:lang w:val="en-US"/>
        </w:rPr>
        <w:t>。</w:t>
      </w:r>
    </w:p>
    <w:p w:rsidR="00245D9F" w:rsidRDefault="00944B56">
      <w:pPr>
        <w:pStyle w:val="ad"/>
        <w:ind w:firstLine="628"/>
        <w:rPr>
          <w:rFonts w:ascii="黑体" w:eastAsia="黑体" w:hAnsi="黑体"/>
          <w:spacing w:val="-3"/>
          <w:sz w:val="32"/>
          <w:szCs w:val="32"/>
          <w:lang w:val="en-US"/>
        </w:rPr>
      </w:pPr>
      <w:r>
        <w:rPr>
          <w:rFonts w:ascii="黑体" w:eastAsia="黑体" w:hAnsi="黑体" w:hint="eastAsia"/>
          <w:spacing w:val="-3"/>
          <w:sz w:val="32"/>
          <w:szCs w:val="32"/>
          <w:lang w:val="en-US"/>
        </w:rPr>
        <w:t>四、知识产权说明</w:t>
      </w:r>
    </w:p>
    <w:p w:rsidR="00245D9F" w:rsidRDefault="00944B56">
      <w:pPr>
        <w:pStyle w:val="ad"/>
        <w:ind w:firstLineChars="0" w:firstLine="628"/>
        <w:rPr>
          <w:rFonts w:ascii="仿宋_GB2312" w:eastAsia="仿宋_GB2312" w:hAnsi="Times New Roman" w:cs="Times New Roman"/>
          <w:kern w:val="2"/>
          <w:sz w:val="32"/>
          <w:szCs w:val="32"/>
          <w:lang w:val="en-US" w:bidi="ar-SA"/>
        </w:rPr>
      </w:pPr>
      <w:r>
        <w:rPr>
          <w:rFonts w:ascii="仿宋_GB2312" w:eastAsia="仿宋_GB2312" w:hAnsi="Times New Roman" w:cs="Times New Roman" w:hint="eastAsia"/>
          <w:kern w:val="2"/>
          <w:sz w:val="32"/>
          <w:szCs w:val="32"/>
          <w:lang w:val="en-US" w:bidi="ar-SA"/>
        </w:rPr>
        <w:t>本标准不涉及知识产权。</w:t>
      </w:r>
    </w:p>
    <w:p w:rsidR="00245D9F" w:rsidRDefault="00944B56">
      <w:pPr>
        <w:pStyle w:val="ad"/>
        <w:ind w:firstLine="628"/>
        <w:rPr>
          <w:rFonts w:ascii="黑体" w:eastAsia="黑体" w:hAnsi="黑体"/>
          <w:spacing w:val="-3"/>
          <w:sz w:val="32"/>
          <w:szCs w:val="32"/>
          <w:lang w:val="en-US"/>
        </w:rPr>
      </w:pPr>
      <w:r>
        <w:rPr>
          <w:rFonts w:ascii="黑体" w:eastAsia="黑体" w:hAnsi="黑体" w:hint="eastAsia"/>
          <w:spacing w:val="-3"/>
          <w:sz w:val="32"/>
          <w:szCs w:val="32"/>
          <w:lang w:val="en-US"/>
        </w:rPr>
        <w:t>五、重大意见分歧的处理结果和依据</w:t>
      </w:r>
    </w:p>
    <w:p w:rsidR="00245D9F" w:rsidRDefault="00944B56">
      <w:pPr>
        <w:pStyle w:val="ad"/>
        <w:ind w:firstLineChars="0" w:firstLine="628"/>
        <w:rPr>
          <w:rFonts w:ascii="仿宋_GB2312" w:eastAsia="仿宋_GB2312" w:hAnsi="Times New Roman" w:cs="Times New Roman"/>
          <w:kern w:val="2"/>
          <w:sz w:val="32"/>
          <w:szCs w:val="32"/>
          <w:lang w:val="en-US" w:bidi="ar-SA"/>
        </w:rPr>
      </w:pPr>
      <w:r>
        <w:rPr>
          <w:rFonts w:ascii="仿宋_GB2312" w:eastAsia="仿宋_GB2312" w:hAnsi="Times New Roman" w:cs="Times New Roman" w:hint="eastAsia"/>
          <w:kern w:val="2"/>
          <w:sz w:val="32"/>
          <w:szCs w:val="32"/>
          <w:lang w:val="en-US" w:bidi="ar-SA"/>
        </w:rPr>
        <w:t>本标准在编写过程中不存在重大意见分歧。</w:t>
      </w:r>
    </w:p>
    <w:p w:rsidR="00245D9F" w:rsidRDefault="00944B56">
      <w:pPr>
        <w:pStyle w:val="ad"/>
        <w:ind w:firstLine="628"/>
        <w:rPr>
          <w:rFonts w:ascii="黑体" w:eastAsia="黑体" w:hAnsi="黑体"/>
          <w:spacing w:val="-3"/>
          <w:sz w:val="32"/>
          <w:szCs w:val="32"/>
          <w:lang w:val="en-US"/>
        </w:rPr>
      </w:pPr>
      <w:r>
        <w:rPr>
          <w:rFonts w:ascii="黑体" w:eastAsia="黑体" w:hAnsi="黑体" w:hint="eastAsia"/>
          <w:spacing w:val="-3"/>
          <w:sz w:val="32"/>
          <w:szCs w:val="32"/>
          <w:lang w:val="en-US"/>
        </w:rPr>
        <w:t>六、采标情况</w:t>
      </w:r>
    </w:p>
    <w:p w:rsidR="00245D9F" w:rsidRDefault="00944B56">
      <w:pPr>
        <w:pStyle w:val="ad"/>
        <w:ind w:firstLineChars="0" w:firstLine="628"/>
        <w:rPr>
          <w:rFonts w:ascii="仿宋_GB2312" w:eastAsia="仿宋_GB2312" w:hAnsi="Times New Roman" w:cs="Times New Roman"/>
          <w:kern w:val="2"/>
          <w:sz w:val="32"/>
          <w:szCs w:val="32"/>
          <w:lang w:val="en-US" w:bidi="ar-SA"/>
        </w:rPr>
      </w:pPr>
      <w:r>
        <w:rPr>
          <w:rFonts w:ascii="仿宋_GB2312" w:eastAsia="仿宋_GB2312" w:hAnsi="Times New Roman" w:cs="Times New Roman" w:hint="eastAsia"/>
          <w:kern w:val="2"/>
          <w:sz w:val="32"/>
          <w:szCs w:val="32"/>
          <w:lang w:val="en-US" w:bidi="ar-SA"/>
        </w:rPr>
        <w:t>无</w:t>
      </w:r>
    </w:p>
    <w:p w:rsidR="00245D9F" w:rsidRDefault="00944B56">
      <w:pPr>
        <w:pStyle w:val="ad"/>
        <w:ind w:firstLine="628"/>
        <w:rPr>
          <w:rFonts w:ascii="黑体" w:eastAsia="黑体" w:hAnsi="黑体"/>
          <w:spacing w:val="-3"/>
          <w:sz w:val="32"/>
          <w:szCs w:val="32"/>
          <w:lang w:val="en-US"/>
        </w:rPr>
      </w:pPr>
      <w:r>
        <w:rPr>
          <w:rFonts w:ascii="黑体" w:eastAsia="黑体" w:hAnsi="黑体" w:hint="eastAsia"/>
          <w:spacing w:val="-3"/>
          <w:sz w:val="32"/>
          <w:szCs w:val="32"/>
          <w:lang w:val="en-US"/>
        </w:rPr>
        <w:t>七、其他应予说明的事项</w:t>
      </w:r>
    </w:p>
    <w:p w:rsidR="000D6CD1" w:rsidRPr="000D6CD1" w:rsidRDefault="000D6CD1" w:rsidP="000D6CD1">
      <w:pPr>
        <w:pStyle w:val="ad"/>
        <w:ind w:firstLineChars="0" w:firstLine="628"/>
        <w:rPr>
          <w:rFonts w:ascii="仿宋_GB2312" w:eastAsia="仿宋_GB2312" w:hAnsi="Times New Roman" w:cs="Times New Roman"/>
          <w:kern w:val="2"/>
          <w:sz w:val="32"/>
          <w:szCs w:val="32"/>
          <w:lang w:val="en-US" w:bidi="ar-SA"/>
        </w:rPr>
      </w:pPr>
      <w:r w:rsidRPr="000D6CD1">
        <w:rPr>
          <w:rFonts w:ascii="仿宋_GB2312" w:eastAsia="仿宋_GB2312" w:hAnsi="Times New Roman" w:cs="Times New Roman" w:hint="eastAsia"/>
          <w:kern w:val="2"/>
          <w:sz w:val="32"/>
          <w:szCs w:val="32"/>
          <w:lang w:val="en-US" w:bidi="ar-SA"/>
        </w:rPr>
        <w:t>无</w:t>
      </w:r>
    </w:p>
    <w:p w:rsidR="00245D9F" w:rsidRPr="00FA09BB" w:rsidRDefault="00944B56" w:rsidP="00FA09BB">
      <w:pPr>
        <w:pStyle w:val="a5"/>
        <w:numPr>
          <w:ilvl w:val="0"/>
          <w:numId w:val="7"/>
        </w:numPr>
        <w:ind w:firstLineChars="200" w:firstLine="628"/>
        <w:rPr>
          <w:rFonts w:ascii="黑体" w:eastAsia="黑体" w:hAnsi="黑体"/>
          <w:spacing w:val="-3"/>
          <w:sz w:val="32"/>
          <w:szCs w:val="32"/>
          <w:lang w:val="en-US"/>
        </w:rPr>
      </w:pPr>
      <w:r>
        <w:rPr>
          <w:rFonts w:ascii="黑体" w:eastAsia="黑体" w:hAnsi="黑体" w:hint="eastAsia"/>
          <w:spacing w:val="-3"/>
          <w:sz w:val="32"/>
          <w:szCs w:val="32"/>
          <w:lang w:val="en-US"/>
        </w:rPr>
        <w:t>参考文献</w:t>
      </w:r>
    </w:p>
    <w:p w:rsidR="000D6CD1" w:rsidRPr="000D6CD1" w:rsidRDefault="000D6CD1" w:rsidP="000D6CD1">
      <w:pPr>
        <w:pStyle w:val="ad"/>
        <w:ind w:firstLineChars="0" w:firstLine="628"/>
        <w:rPr>
          <w:rFonts w:ascii="仿宋_GB2312" w:eastAsia="仿宋_GB2312" w:hAnsi="Times New Roman" w:cs="Times New Roman"/>
          <w:kern w:val="2"/>
          <w:sz w:val="32"/>
          <w:szCs w:val="32"/>
          <w:lang w:val="en-US" w:bidi="ar-SA"/>
        </w:rPr>
      </w:pPr>
      <w:r w:rsidRPr="000D6CD1">
        <w:rPr>
          <w:rFonts w:ascii="仿宋_GB2312" w:eastAsia="仿宋_GB2312" w:hAnsi="Times New Roman" w:cs="Times New Roman"/>
          <w:kern w:val="2"/>
          <w:sz w:val="32"/>
          <w:szCs w:val="32"/>
          <w:lang w:val="en-US" w:bidi="ar-SA"/>
        </w:rPr>
        <w:t>1.</w:t>
      </w:r>
      <w:r w:rsidRPr="000D6CD1">
        <w:rPr>
          <w:rFonts w:ascii="仿宋_GB2312" w:eastAsia="仿宋_GB2312" w:hAnsi="Times New Roman" w:cs="Times New Roman" w:hint="eastAsia"/>
          <w:kern w:val="2"/>
          <w:sz w:val="32"/>
          <w:szCs w:val="32"/>
          <w:lang w:val="en-US" w:bidi="ar-SA"/>
        </w:rPr>
        <w:t>GB/T 24421.2-2009 服务业组织标准化工作指南 第2部分：标准体系</w:t>
      </w:r>
      <w:r>
        <w:rPr>
          <w:rFonts w:ascii="仿宋_GB2312" w:eastAsia="仿宋_GB2312" w:hAnsi="Times New Roman" w:cs="Times New Roman" w:hint="eastAsia"/>
          <w:kern w:val="2"/>
          <w:sz w:val="32"/>
          <w:szCs w:val="32"/>
          <w:lang w:val="en-US" w:bidi="ar-SA"/>
        </w:rPr>
        <w:t>；</w:t>
      </w:r>
    </w:p>
    <w:p w:rsidR="000D6CD1" w:rsidRPr="000D6CD1" w:rsidRDefault="000D6CD1" w:rsidP="000D6CD1">
      <w:pPr>
        <w:pStyle w:val="ad"/>
        <w:ind w:firstLineChars="0" w:firstLine="628"/>
        <w:rPr>
          <w:rFonts w:ascii="仿宋_GB2312" w:eastAsia="仿宋_GB2312" w:hAnsi="Times New Roman" w:cs="Times New Roman"/>
          <w:kern w:val="2"/>
          <w:sz w:val="32"/>
          <w:szCs w:val="32"/>
          <w:lang w:val="en-US" w:bidi="ar-SA"/>
        </w:rPr>
      </w:pPr>
      <w:r w:rsidRPr="000D6CD1">
        <w:rPr>
          <w:rFonts w:ascii="仿宋_GB2312" w:eastAsia="仿宋_GB2312" w:hAnsi="Times New Roman" w:cs="Times New Roman"/>
          <w:kern w:val="2"/>
          <w:sz w:val="32"/>
          <w:szCs w:val="32"/>
          <w:lang w:val="en-US" w:bidi="ar-SA"/>
        </w:rPr>
        <w:t>2.</w:t>
      </w:r>
      <w:r w:rsidRPr="000D6CD1">
        <w:rPr>
          <w:rFonts w:ascii="仿宋_GB2312" w:eastAsia="仿宋_GB2312" w:hAnsi="Times New Roman" w:cs="Times New Roman" w:hint="eastAsia"/>
          <w:kern w:val="2"/>
          <w:sz w:val="32"/>
          <w:szCs w:val="32"/>
          <w:lang w:val="en-US" w:bidi="ar-SA"/>
        </w:rPr>
        <w:t>GB/Z 27907-2011 质量管理 顾客满意 监视和测量指南</w:t>
      </w:r>
      <w:r>
        <w:rPr>
          <w:rFonts w:ascii="仿宋_GB2312" w:eastAsia="仿宋_GB2312" w:hAnsi="Times New Roman" w:cs="Times New Roman" w:hint="eastAsia"/>
          <w:kern w:val="2"/>
          <w:sz w:val="32"/>
          <w:szCs w:val="32"/>
          <w:lang w:val="en-US" w:bidi="ar-SA"/>
        </w:rPr>
        <w:t>。</w:t>
      </w:r>
    </w:p>
    <w:p w:rsidR="00245D9F" w:rsidRPr="000D6CD1" w:rsidRDefault="00245D9F">
      <w:pPr>
        <w:pStyle w:val="a5"/>
        <w:ind w:firstLineChars="200" w:firstLine="400"/>
        <w:rPr>
          <w:rFonts w:ascii="微软雅黑" w:eastAsia="微软雅黑" w:hAnsi="微软雅黑" w:cs="微软雅黑"/>
          <w:color w:val="333333"/>
          <w:kern w:val="44"/>
          <w:sz w:val="20"/>
          <w:szCs w:val="20"/>
          <w:shd w:val="clear" w:color="auto" w:fill="FFFFFF"/>
          <w:lang w:val="en-US"/>
        </w:rPr>
      </w:pPr>
    </w:p>
    <w:sectPr w:rsidR="00245D9F" w:rsidRPr="000D6CD1">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D67" w:rsidRDefault="00862D67">
      <w:r>
        <w:separator/>
      </w:r>
    </w:p>
  </w:endnote>
  <w:endnote w:type="continuationSeparator" w:id="0">
    <w:p w:rsidR="00862D67" w:rsidRDefault="0086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_x000B__x000C_">
    <w:altName w:val="Times New Roman"/>
    <w:charset w:val="00"/>
    <w:family w:val="roman"/>
    <w:pitch w:val="default"/>
    <w:sig w:usb0="00000000"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9F" w:rsidRDefault="00944B56">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45D9F" w:rsidRDefault="00944B56">
                          <w:pPr>
                            <w:pStyle w:val="a8"/>
                          </w:pPr>
                          <w:r>
                            <w:fldChar w:fldCharType="begin"/>
                          </w:r>
                          <w:r>
                            <w:instrText xml:space="preserve"> PAGE  \* MERGEFORMAT </w:instrText>
                          </w:r>
                          <w:r>
                            <w:fldChar w:fldCharType="separate"/>
                          </w:r>
                          <w:r w:rsidR="001F49D6">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&#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EawIDA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245D9F" w:rsidRDefault="00944B56">
                    <w:pPr>
                      <w:pStyle w:val="a8"/>
                    </w:pPr>
                    <w:r>
                      <w:fldChar w:fldCharType="begin"/>
                    </w:r>
                    <w:r>
                      <w:instrText xml:space="preserve"> PAGE  \* MERGEFORMAT </w:instrText>
                    </w:r>
                    <w:r>
                      <w:fldChar w:fldCharType="separate"/>
                    </w:r>
                    <w:r w:rsidR="001F49D6">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D67" w:rsidRDefault="00862D67">
      <w:r>
        <w:separator/>
      </w:r>
    </w:p>
  </w:footnote>
  <w:footnote w:type="continuationSeparator" w:id="0">
    <w:p w:rsidR="00862D67" w:rsidRDefault="00862D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64FC1"/>
    <w:multiLevelType w:val="singleLevel"/>
    <w:tmpl w:val="84664FC1"/>
    <w:lvl w:ilvl="0">
      <w:start w:val="8"/>
      <w:numFmt w:val="chineseCounting"/>
      <w:suff w:val="nothing"/>
      <w:lvlText w:val="%1．"/>
      <w:lvlJc w:val="left"/>
      <w:rPr>
        <w:rFonts w:hint="eastAsia"/>
      </w:rPr>
    </w:lvl>
  </w:abstractNum>
  <w:abstractNum w:abstractNumId="1">
    <w:nsid w:val="E29AA226"/>
    <w:multiLevelType w:val="singleLevel"/>
    <w:tmpl w:val="E29AA226"/>
    <w:lvl w:ilvl="0">
      <w:start w:val="4"/>
      <w:numFmt w:val="decimal"/>
      <w:lvlText w:val="%1."/>
      <w:lvlJc w:val="left"/>
      <w:pPr>
        <w:tabs>
          <w:tab w:val="left" w:pos="312"/>
        </w:tabs>
      </w:pPr>
    </w:lvl>
  </w:abstractNum>
  <w:abstractNum w:abstractNumId="2">
    <w:nsid w:val="41703A52"/>
    <w:multiLevelType w:val="multilevel"/>
    <w:tmpl w:val="41703A52"/>
    <w:lvl w:ilvl="0">
      <w:start w:val="1"/>
      <w:numFmt w:val="decimal"/>
      <w:lvlText w:val="（%1）"/>
      <w:lvlJc w:val="left"/>
      <w:pPr>
        <w:ind w:left="1050" w:hanging="720"/>
      </w:pPr>
      <w:rPr>
        <w:rFonts w:hint="default"/>
      </w:rPr>
    </w:lvl>
    <w:lvl w:ilvl="1">
      <w:start w:val="1"/>
      <w:numFmt w:val="lowerLetter"/>
      <w:lvlText w:val="%2)"/>
      <w:lvlJc w:val="left"/>
      <w:pPr>
        <w:ind w:left="1170" w:hanging="420"/>
      </w:pPr>
    </w:lvl>
    <w:lvl w:ilvl="2">
      <w:start w:val="1"/>
      <w:numFmt w:val="lowerRoman"/>
      <w:lvlText w:val="%3."/>
      <w:lvlJc w:val="right"/>
      <w:pPr>
        <w:ind w:left="1590" w:hanging="420"/>
      </w:pPr>
    </w:lvl>
    <w:lvl w:ilvl="3">
      <w:start w:val="1"/>
      <w:numFmt w:val="decimal"/>
      <w:lvlText w:val="%4."/>
      <w:lvlJc w:val="left"/>
      <w:pPr>
        <w:ind w:left="2010" w:hanging="420"/>
      </w:pPr>
    </w:lvl>
    <w:lvl w:ilvl="4">
      <w:start w:val="1"/>
      <w:numFmt w:val="lowerLetter"/>
      <w:lvlText w:val="%5)"/>
      <w:lvlJc w:val="left"/>
      <w:pPr>
        <w:ind w:left="2430" w:hanging="420"/>
      </w:pPr>
    </w:lvl>
    <w:lvl w:ilvl="5">
      <w:start w:val="1"/>
      <w:numFmt w:val="lowerRoman"/>
      <w:lvlText w:val="%6."/>
      <w:lvlJc w:val="right"/>
      <w:pPr>
        <w:ind w:left="2850" w:hanging="420"/>
      </w:pPr>
    </w:lvl>
    <w:lvl w:ilvl="6">
      <w:start w:val="1"/>
      <w:numFmt w:val="decimal"/>
      <w:lvlText w:val="%7."/>
      <w:lvlJc w:val="left"/>
      <w:pPr>
        <w:ind w:left="3270" w:hanging="420"/>
      </w:pPr>
    </w:lvl>
    <w:lvl w:ilvl="7">
      <w:start w:val="1"/>
      <w:numFmt w:val="lowerLetter"/>
      <w:lvlText w:val="%8)"/>
      <w:lvlJc w:val="left"/>
      <w:pPr>
        <w:ind w:left="3690" w:hanging="420"/>
      </w:pPr>
    </w:lvl>
    <w:lvl w:ilvl="8">
      <w:start w:val="1"/>
      <w:numFmt w:val="lowerRoman"/>
      <w:lvlText w:val="%9."/>
      <w:lvlJc w:val="right"/>
      <w:pPr>
        <w:ind w:left="4110" w:hanging="420"/>
      </w:pPr>
    </w:lvl>
  </w:abstractNum>
  <w:abstractNum w:abstractNumId="3">
    <w:nsid w:val="450AB9EB"/>
    <w:multiLevelType w:val="singleLevel"/>
    <w:tmpl w:val="450AB9EB"/>
    <w:lvl w:ilvl="0">
      <w:start w:val="3"/>
      <w:numFmt w:val="decimal"/>
      <w:suff w:val="nothing"/>
      <w:lvlText w:val="（%1）"/>
      <w:lvlJc w:val="left"/>
    </w:lvl>
  </w:abstractNum>
  <w:abstractNum w:abstractNumId="4">
    <w:nsid w:val="55ACC40F"/>
    <w:multiLevelType w:val="singleLevel"/>
    <w:tmpl w:val="55ACC40F"/>
    <w:lvl w:ilvl="0">
      <w:start w:val="3"/>
      <w:numFmt w:val="decimal"/>
      <w:pStyle w:val="a"/>
      <w:suff w:val="nothing"/>
      <w:lvlText w:val="（%1）"/>
      <w:lvlJc w:val="left"/>
    </w:lvl>
  </w:abstractNum>
  <w:abstractNum w:abstractNumId="5">
    <w:nsid w:val="68A84254"/>
    <w:multiLevelType w:val="multilevel"/>
    <w:tmpl w:val="68A84254"/>
    <w:lvl w:ilvl="0">
      <w:start w:val="1"/>
      <w:numFmt w:val="decimal"/>
      <w:pStyle w:val="a0"/>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nsid w:val="6D4A7081"/>
    <w:multiLevelType w:val="multilevel"/>
    <w:tmpl w:val="6D4A7081"/>
    <w:lvl w:ilvl="0">
      <w:start w:val="2"/>
      <w:numFmt w:val="japaneseCounting"/>
      <w:lvlText w:val="%1、"/>
      <w:lvlJc w:val="left"/>
      <w:pPr>
        <w:ind w:left="1348" w:hanging="720"/>
      </w:pPr>
      <w:rPr>
        <w:rFonts w:hint="default"/>
      </w:rPr>
    </w:lvl>
    <w:lvl w:ilvl="1">
      <w:start w:val="1"/>
      <w:numFmt w:val="lowerLetter"/>
      <w:lvlText w:val="%2)"/>
      <w:lvlJc w:val="left"/>
      <w:pPr>
        <w:ind w:left="1468" w:hanging="420"/>
      </w:pPr>
    </w:lvl>
    <w:lvl w:ilvl="2">
      <w:start w:val="1"/>
      <w:numFmt w:val="lowerRoman"/>
      <w:lvlText w:val="%3."/>
      <w:lvlJc w:val="right"/>
      <w:pPr>
        <w:ind w:left="1888" w:hanging="420"/>
      </w:pPr>
    </w:lvl>
    <w:lvl w:ilvl="3">
      <w:start w:val="1"/>
      <w:numFmt w:val="decimal"/>
      <w:lvlText w:val="%4."/>
      <w:lvlJc w:val="left"/>
      <w:pPr>
        <w:ind w:left="2308" w:hanging="420"/>
      </w:pPr>
    </w:lvl>
    <w:lvl w:ilvl="4">
      <w:start w:val="1"/>
      <w:numFmt w:val="lowerLetter"/>
      <w:lvlText w:val="%5)"/>
      <w:lvlJc w:val="left"/>
      <w:pPr>
        <w:ind w:left="2728" w:hanging="420"/>
      </w:pPr>
    </w:lvl>
    <w:lvl w:ilvl="5">
      <w:start w:val="1"/>
      <w:numFmt w:val="lowerRoman"/>
      <w:lvlText w:val="%6."/>
      <w:lvlJc w:val="right"/>
      <w:pPr>
        <w:ind w:left="3148" w:hanging="420"/>
      </w:pPr>
    </w:lvl>
    <w:lvl w:ilvl="6">
      <w:start w:val="1"/>
      <w:numFmt w:val="decimal"/>
      <w:lvlText w:val="%7."/>
      <w:lvlJc w:val="left"/>
      <w:pPr>
        <w:ind w:left="3568" w:hanging="420"/>
      </w:pPr>
    </w:lvl>
    <w:lvl w:ilvl="7">
      <w:start w:val="1"/>
      <w:numFmt w:val="lowerLetter"/>
      <w:lvlText w:val="%8)"/>
      <w:lvlJc w:val="left"/>
      <w:pPr>
        <w:ind w:left="3988" w:hanging="420"/>
      </w:pPr>
    </w:lvl>
    <w:lvl w:ilvl="8">
      <w:start w:val="1"/>
      <w:numFmt w:val="lowerRoman"/>
      <w:lvlText w:val="%9."/>
      <w:lvlJc w:val="right"/>
      <w:pPr>
        <w:ind w:left="4408" w:hanging="420"/>
      </w:p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F845DF"/>
    <w:rsid w:val="00007214"/>
    <w:rsid w:val="00044AA2"/>
    <w:rsid w:val="00053C4B"/>
    <w:rsid w:val="00055656"/>
    <w:rsid w:val="00062049"/>
    <w:rsid w:val="00063576"/>
    <w:rsid w:val="000638E2"/>
    <w:rsid w:val="00063D61"/>
    <w:rsid w:val="00065547"/>
    <w:rsid w:val="00091C57"/>
    <w:rsid w:val="00091EDE"/>
    <w:rsid w:val="000A489B"/>
    <w:rsid w:val="000D6CD1"/>
    <w:rsid w:val="0010529D"/>
    <w:rsid w:val="00111264"/>
    <w:rsid w:val="00115491"/>
    <w:rsid w:val="001517E4"/>
    <w:rsid w:val="001925CF"/>
    <w:rsid w:val="001A6536"/>
    <w:rsid w:val="001F31FB"/>
    <w:rsid w:val="001F49D6"/>
    <w:rsid w:val="002277D8"/>
    <w:rsid w:val="00245D9F"/>
    <w:rsid w:val="00257C08"/>
    <w:rsid w:val="002C70B3"/>
    <w:rsid w:val="002E6D28"/>
    <w:rsid w:val="003015D5"/>
    <w:rsid w:val="0031110C"/>
    <w:rsid w:val="0032445A"/>
    <w:rsid w:val="0036296E"/>
    <w:rsid w:val="00385E41"/>
    <w:rsid w:val="00386014"/>
    <w:rsid w:val="0039080E"/>
    <w:rsid w:val="003A78D2"/>
    <w:rsid w:val="003B40FC"/>
    <w:rsid w:val="00401AE1"/>
    <w:rsid w:val="0041143C"/>
    <w:rsid w:val="00443096"/>
    <w:rsid w:val="00450F7B"/>
    <w:rsid w:val="00461118"/>
    <w:rsid w:val="0046202F"/>
    <w:rsid w:val="00476D1D"/>
    <w:rsid w:val="004C2F9A"/>
    <w:rsid w:val="004F181E"/>
    <w:rsid w:val="00535EA6"/>
    <w:rsid w:val="00554EF5"/>
    <w:rsid w:val="005630AD"/>
    <w:rsid w:val="005D1A2D"/>
    <w:rsid w:val="005D5849"/>
    <w:rsid w:val="005E08E6"/>
    <w:rsid w:val="005E6B85"/>
    <w:rsid w:val="005F0D46"/>
    <w:rsid w:val="006027D3"/>
    <w:rsid w:val="00620FBD"/>
    <w:rsid w:val="00625451"/>
    <w:rsid w:val="00645BA4"/>
    <w:rsid w:val="00655706"/>
    <w:rsid w:val="00655968"/>
    <w:rsid w:val="00667A6C"/>
    <w:rsid w:val="006A0C1F"/>
    <w:rsid w:val="006A1247"/>
    <w:rsid w:val="006B7CD5"/>
    <w:rsid w:val="006D61FA"/>
    <w:rsid w:val="006F5446"/>
    <w:rsid w:val="00702BD9"/>
    <w:rsid w:val="007512BA"/>
    <w:rsid w:val="00761F9C"/>
    <w:rsid w:val="00771A37"/>
    <w:rsid w:val="007A7BEB"/>
    <w:rsid w:val="007F05C9"/>
    <w:rsid w:val="008100E9"/>
    <w:rsid w:val="00833110"/>
    <w:rsid w:val="0084578F"/>
    <w:rsid w:val="00862D67"/>
    <w:rsid w:val="00865328"/>
    <w:rsid w:val="008733DC"/>
    <w:rsid w:val="008A2352"/>
    <w:rsid w:val="008C16DB"/>
    <w:rsid w:val="008D3488"/>
    <w:rsid w:val="008F4C89"/>
    <w:rsid w:val="00904C90"/>
    <w:rsid w:val="00906CF5"/>
    <w:rsid w:val="00907E4A"/>
    <w:rsid w:val="00911BB9"/>
    <w:rsid w:val="0093225F"/>
    <w:rsid w:val="00944B56"/>
    <w:rsid w:val="009462B1"/>
    <w:rsid w:val="009521B2"/>
    <w:rsid w:val="009539E2"/>
    <w:rsid w:val="00953A0C"/>
    <w:rsid w:val="009919B2"/>
    <w:rsid w:val="00992CDD"/>
    <w:rsid w:val="009B03AD"/>
    <w:rsid w:val="009C379D"/>
    <w:rsid w:val="009C401D"/>
    <w:rsid w:val="009C6D5B"/>
    <w:rsid w:val="009D0299"/>
    <w:rsid w:val="009D6328"/>
    <w:rsid w:val="00A01F2E"/>
    <w:rsid w:val="00A213A6"/>
    <w:rsid w:val="00A23C1B"/>
    <w:rsid w:val="00A2684B"/>
    <w:rsid w:val="00A5296E"/>
    <w:rsid w:val="00A67D05"/>
    <w:rsid w:val="00A852F0"/>
    <w:rsid w:val="00A85ACC"/>
    <w:rsid w:val="00A97F0D"/>
    <w:rsid w:val="00AA55A7"/>
    <w:rsid w:val="00AB1EE9"/>
    <w:rsid w:val="00B321CD"/>
    <w:rsid w:val="00B36E15"/>
    <w:rsid w:val="00B44C08"/>
    <w:rsid w:val="00B55EFE"/>
    <w:rsid w:val="00B70BEA"/>
    <w:rsid w:val="00B74672"/>
    <w:rsid w:val="00B83DDF"/>
    <w:rsid w:val="00B860BD"/>
    <w:rsid w:val="00BC15B4"/>
    <w:rsid w:val="00BC26CF"/>
    <w:rsid w:val="00BC53FB"/>
    <w:rsid w:val="00BD1A74"/>
    <w:rsid w:val="00BE021E"/>
    <w:rsid w:val="00BF19AC"/>
    <w:rsid w:val="00BF6791"/>
    <w:rsid w:val="00BF7E8E"/>
    <w:rsid w:val="00C003F7"/>
    <w:rsid w:val="00C15D0B"/>
    <w:rsid w:val="00C165AC"/>
    <w:rsid w:val="00C20606"/>
    <w:rsid w:val="00C2379D"/>
    <w:rsid w:val="00C25925"/>
    <w:rsid w:val="00C3553B"/>
    <w:rsid w:val="00C745E3"/>
    <w:rsid w:val="00C87C7C"/>
    <w:rsid w:val="00CA388D"/>
    <w:rsid w:val="00CA6FD0"/>
    <w:rsid w:val="00CB4A95"/>
    <w:rsid w:val="00CF7F69"/>
    <w:rsid w:val="00D3230C"/>
    <w:rsid w:val="00D4544B"/>
    <w:rsid w:val="00D572A2"/>
    <w:rsid w:val="00DC2409"/>
    <w:rsid w:val="00DC5AE9"/>
    <w:rsid w:val="00DE0B92"/>
    <w:rsid w:val="00DE71FB"/>
    <w:rsid w:val="00DF5DE9"/>
    <w:rsid w:val="00E0113A"/>
    <w:rsid w:val="00E25FBC"/>
    <w:rsid w:val="00E42DBF"/>
    <w:rsid w:val="00E60AA4"/>
    <w:rsid w:val="00E62F43"/>
    <w:rsid w:val="00E74779"/>
    <w:rsid w:val="00E83C5A"/>
    <w:rsid w:val="00EA3C2A"/>
    <w:rsid w:val="00EB480C"/>
    <w:rsid w:val="00F258F8"/>
    <w:rsid w:val="00F30AA9"/>
    <w:rsid w:val="00F32AA7"/>
    <w:rsid w:val="00F43D32"/>
    <w:rsid w:val="00F47BCD"/>
    <w:rsid w:val="00F67C6B"/>
    <w:rsid w:val="00F842A8"/>
    <w:rsid w:val="00F845DF"/>
    <w:rsid w:val="00F90ACA"/>
    <w:rsid w:val="00FA09BB"/>
    <w:rsid w:val="00FA1D2C"/>
    <w:rsid w:val="00FB1FC6"/>
    <w:rsid w:val="00FC00CE"/>
    <w:rsid w:val="00FC2505"/>
    <w:rsid w:val="00FD1461"/>
    <w:rsid w:val="00FE04BA"/>
    <w:rsid w:val="00FE495E"/>
    <w:rsid w:val="068E7632"/>
    <w:rsid w:val="0F177BB5"/>
    <w:rsid w:val="11F14707"/>
    <w:rsid w:val="135D791A"/>
    <w:rsid w:val="16563977"/>
    <w:rsid w:val="183F48F8"/>
    <w:rsid w:val="1BF72E6E"/>
    <w:rsid w:val="1E562930"/>
    <w:rsid w:val="24C75819"/>
    <w:rsid w:val="25D46935"/>
    <w:rsid w:val="2CA65EB5"/>
    <w:rsid w:val="36F4672D"/>
    <w:rsid w:val="37F25E2B"/>
    <w:rsid w:val="3E166315"/>
    <w:rsid w:val="477C6FAF"/>
    <w:rsid w:val="4C7D53DD"/>
    <w:rsid w:val="540336A7"/>
    <w:rsid w:val="544B7B68"/>
    <w:rsid w:val="588B6725"/>
    <w:rsid w:val="5BDA3FB2"/>
    <w:rsid w:val="5DC550DE"/>
    <w:rsid w:val="65283FF0"/>
    <w:rsid w:val="68B07883"/>
    <w:rsid w:val="69D00DEB"/>
    <w:rsid w:val="6CA24D48"/>
    <w:rsid w:val="6D8D0909"/>
    <w:rsid w:val="71CF16E7"/>
    <w:rsid w:val="79692144"/>
    <w:rsid w:val="7B897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semiHidden="0" w:uiPriority="1"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1"/>
    <w:next w:val="a1"/>
    <w:link w:val="1Char"/>
    <w:uiPriority w:val="9"/>
    <w:qFormat/>
    <w:pPr>
      <w:keepNext/>
      <w:keepLines/>
      <w:spacing w:before="340" w:after="330" w:line="578" w:lineRule="auto"/>
      <w:outlineLvl w:val="0"/>
    </w:pPr>
    <w:rPr>
      <w:b/>
      <w:bCs/>
      <w:kern w:val="44"/>
      <w:sz w:val="44"/>
      <w:szCs w:val="44"/>
    </w:rPr>
  </w:style>
  <w:style w:type="paragraph" w:styleId="2">
    <w:name w:val="heading 2"/>
    <w:basedOn w:val="a1"/>
    <w:next w:val="a1"/>
    <w:link w:val="2Char"/>
    <w:uiPriority w:val="1"/>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1"/>
    <w:next w:val="a1"/>
    <w:link w:val="3Char"/>
    <w:uiPriority w:val="9"/>
    <w:qFormat/>
    <w:pPr>
      <w:widowControl/>
      <w:autoSpaceDE/>
      <w:autoSpaceDN/>
      <w:spacing w:before="100" w:beforeAutospacing="1" w:after="100" w:afterAutospacing="1"/>
      <w:outlineLvl w:val="2"/>
    </w:pPr>
    <w:rPr>
      <w:b/>
      <w:bCs/>
      <w:sz w:val="27"/>
      <w:szCs w:val="27"/>
      <w:lang w:val="en-US"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Char"/>
    <w:uiPriority w:val="1"/>
    <w:qFormat/>
    <w:rPr>
      <w:sz w:val="24"/>
      <w:szCs w:val="24"/>
    </w:rPr>
  </w:style>
  <w:style w:type="paragraph" w:styleId="a6">
    <w:name w:val="Date"/>
    <w:basedOn w:val="a1"/>
    <w:next w:val="a1"/>
    <w:link w:val="Char0"/>
    <w:uiPriority w:val="99"/>
    <w:semiHidden/>
    <w:unhideWhenUsed/>
    <w:qFormat/>
    <w:pPr>
      <w:ind w:leftChars="2500" w:left="100"/>
    </w:pPr>
  </w:style>
  <w:style w:type="paragraph" w:styleId="a7">
    <w:name w:val="Balloon Text"/>
    <w:basedOn w:val="a1"/>
    <w:link w:val="Char1"/>
    <w:uiPriority w:val="99"/>
    <w:semiHidden/>
    <w:unhideWhenUsed/>
    <w:qFormat/>
    <w:rPr>
      <w:sz w:val="18"/>
      <w:szCs w:val="18"/>
    </w:rPr>
  </w:style>
  <w:style w:type="paragraph" w:styleId="a8">
    <w:name w:val="footer"/>
    <w:basedOn w:val="a1"/>
    <w:link w:val="Char2"/>
    <w:uiPriority w:val="99"/>
    <w:unhideWhenUsed/>
    <w:qFormat/>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paragraph" w:styleId="a9">
    <w:name w:val="header"/>
    <w:basedOn w:val="a1"/>
    <w:link w:val="Char3"/>
    <w:uiPriority w:val="99"/>
    <w:unhideWhenUsed/>
    <w:qFormat/>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paragraph" w:styleId="aa">
    <w:name w:val="Normal (Web)"/>
    <w:basedOn w:val="a1"/>
    <w:uiPriority w:val="99"/>
    <w:qFormat/>
    <w:pPr>
      <w:widowControl/>
      <w:autoSpaceDE/>
      <w:autoSpaceDN/>
      <w:spacing w:before="100" w:beforeAutospacing="1" w:after="100" w:afterAutospacing="1"/>
    </w:pPr>
    <w:rPr>
      <w:rFonts w:cs="Times New Roman"/>
      <w:sz w:val="24"/>
      <w:szCs w:val="24"/>
      <w:lang w:val="en-US" w:bidi="ar-SA"/>
    </w:rPr>
  </w:style>
  <w:style w:type="table" w:styleId="ab">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2"/>
    <w:uiPriority w:val="99"/>
    <w:unhideWhenUsed/>
    <w:qFormat/>
    <w:rPr>
      <w:color w:val="0000FF"/>
      <w:u w:val="single"/>
    </w:rPr>
  </w:style>
  <w:style w:type="character" w:customStyle="1" w:styleId="Char3">
    <w:name w:val="页眉 Char"/>
    <w:basedOn w:val="a2"/>
    <w:link w:val="a9"/>
    <w:uiPriority w:val="99"/>
    <w:qFormat/>
    <w:rPr>
      <w:sz w:val="18"/>
      <w:szCs w:val="18"/>
    </w:rPr>
  </w:style>
  <w:style w:type="character" w:customStyle="1" w:styleId="Char2">
    <w:name w:val="页脚 Char"/>
    <w:basedOn w:val="a2"/>
    <w:link w:val="a8"/>
    <w:uiPriority w:val="99"/>
    <w:qFormat/>
    <w:rPr>
      <w:sz w:val="18"/>
      <w:szCs w:val="18"/>
    </w:rPr>
  </w:style>
  <w:style w:type="character" w:customStyle="1" w:styleId="Char">
    <w:name w:val="正文文本 Char"/>
    <w:basedOn w:val="a2"/>
    <w:link w:val="a5"/>
    <w:uiPriority w:val="1"/>
    <w:qFormat/>
    <w:rPr>
      <w:rFonts w:ascii="宋体" w:eastAsia="宋体" w:hAnsi="宋体" w:cs="宋体"/>
      <w:kern w:val="0"/>
      <w:sz w:val="24"/>
      <w:szCs w:val="24"/>
      <w:lang w:val="zh-CN" w:bidi="zh-CN"/>
    </w:rPr>
  </w:style>
  <w:style w:type="character" w:customStyle="1" w:styleId="Char0">
    <w:name w:val="日期 Char"/>
    <w:basedOn w:val="a2"/>
    <w:link w:val="a6"/>
    <w:uiPriority w:val="99"/>
    <w:semiHidden/>
    <w:qFormat/>
    <w:rPr>
      <w:rFonts w:ascii="宋体" w:eastAsia="宋体" w:hAnsi="宋体" w:cs="宋体"/>
      <w:kern w:val="0"/>
      <w:sz w:val="22"/>
      <w:lang w:val="zh-CN" w:bidi="zh-CN"/>
    </w:rPr>
  </w:style>
  <w:style w:type="paragraph" w:styleId="ad">
    <w:name w:val="List Paragraph"/>
    <w:basedOn w:val="a1"/>
    <w:uiPriority w:val="34"/>
    <w:qFormat/>
    <w:pPr>
      <w:ind w:firstLineChars="200" w:firstLine="420"/>
    </w:pPr>
  </w:style>
  <w:style w:type="character" w:customStyle="1" w:styleId="Char4">
    <w:name w:val="标准文件_段 Char"/>
    <w:link w:val="ae"/>
    <w:qFormat/>
    <w:locked/>
    <w:rPr>
      <w:rFonts w:ascii="宋体"/>
    </w:rPr>
  </w:style>
  <w:style w:type="paragraph" w:customStyle="1" w:styleId="ae">
    <w:name w:val="标准文件_段"/>
    <w:link w:val="Char4"/>
    <w:qFormat/>
    <w:pPr>
      <w:autoSpaceDE w:val="0"/>
      <w:autoSpaceDN w:val="0"/>
      <w:ind w:firstLineChars="200" w:firstLine="200"/>
      <w:jc w:val="both"/>
    </w:pPr>
    <w:rPr>
      <w:rFonts w:ascii="宋体" w:eastAsiaTheme="minorEastAsia" w:hAnsiTheme="minorHAnsi" w:cstheme="minorBidi"/>
      <w:kern w:val="2"/>
      <w:sz w:val="21"/>
      <w:szCs w:val="22"/>
    </w:rPr>
  </w:style>
  <w:style w:type="character" w:customStyle="1" w:styleId="3Char">
    <w:name w:val="标题 3 Char"/>
    <w:basedOn w:val="a2"/>
    <w:link w:val="3"/>
    <w:uiPriority w:val="9"/>
    <w:qFormat/>
    <w:rPr>
      <w:rFonts w:ascii="宋体" w:eastAsia="宋体" w:hAnsi="宋体" w:cs="宋体"/>
      <w:b/>
      <w:bCs/>
      <w:kern w:val="0"/>
      <w:sz w:val="27"/>
      <w:szCs w:val="27"/>
    </w:rPr>
  </w:style>
  <w:style w:type="character" w:customStyle="1" w:styleId="10">
    <w:name w:val="未处理的提及1"/>
    <w:basedOn w:val="a2"/>
    <w:uiPriority w:val="99"/>
    <w:semiHidden/>
    <w:unhideWhenUsed/>
    <w:qFormat/>
    <w:rPr>
      <w:color w:val="605E5C"/>
      <w:shd w:val="clear" w:color="auto" w:fill="E1DFDD"/>
    </w:rPr>
  </w:style>
  <w:style w:type="character" w:customStyle="1" w:styleId="Char5">
    <w:name w:val="段 Char"/>
    <w:link w:val="af"/>
    <w:qFormat/>
    <w:rPr>
      <w:rFonts w:ascii="宋体"/>
    </w:rPr>
  </w:style>
  <w:style w:type="paragraph" w:customStyle="1" w:styleId="af">
    <w:name w:val="段"/>
    <w:link w:val="Char5"/>
    <w:qFormat/>
    <w:pPr>
      <w:autoSpaceDE w:val="0"/>
      <w:autoSpaceDN w:val="0"/>
      <w:ind w:firstLineChars="200" w:firstLine="200"/>
      <w:jc w:val="both"/>
    </w:pPr>
    <w:rPr>
      <w:rFonts w:ascii="宋体" w:eastAsiaTheme="minorEastAsia" w:hAnsiTheme="minorHAnsi" w:cstheme="minorBidi"/>
      <w:kern w:val="2"/>
      <w:sz w:val="21"/>
      <w:szCs w:val="22"/>
    </w:rPr>
  </w:style>
  <w:style w:type="paragraph" w:customStyle="1" w:styleId="a0">
    <w:name w:val="正文表标题"/>
    <w:next w:val="af"/>
    <w:qFormat/>
    <w:pPr>
      <w:numPr>
        <w:numId w:val="1"/>
      </w:numPr>
      <w:tabs>
        <w:tab w:val="left" w:pos="360"/>
      </w:tabs>
      <w:spacing w:beforeLines="50" w:before="156" w:afterLines="50" w:after="156"/>
      <w:jc w:val="center"/>
    </w:pPr>
    <w:rPr>
      <w:rFonts w:ascii="黑体" w:eastAsia="黑体"/>
      <w:sz w:val="21"/>
    </w:rPr>
  </w:style>
  <w:style w:type="paragraph" w:customStyle="1" w:styleId="Other1">
    <w:name w:val="Other|1"/>
    <w:basedOn w:val="a1"/>
    <w:qFormat/>
    <w:pPr>
      <w:autoSpaceDE/>
      <w:autoSpaceDN/>
      <w:spacing w:line="350" w:lineRule="auto"/>
      <w:ind w:firstLine="400"/>
      <w:jc w:val="both"/>
    </w:pPr>
    <w:rPr>
      <w:kern w:val="2"/>
      <w:sz w:val="19"/>
      <w:szCs w:val="19"/>
      <w:lang w:val="zh-TW" w:eastAsia="zh-TW" w:bidi="zh-TW"/>
    </w:rPr>
  </w:style>
  <w:style w:type="character" w:customStyle="1" w:styleId="Char6">
    <w:name w:val="一级条标题 Char"/>
    <w:link w:val="a"/>
    <w:qFormat/>
    <w:rPr>
      <w:rFonts w:ascii="黑体" w:eastAsia="黑体"/>
      <w:szCs w:val="21"/>
    </w:rPr>
  </w:style>
  <w:style w:type="paragraph" w:customStyle="1" w:styleId="a">
    <w:name w:val="一级条标题"/>
    <w:next w:val="af"/>
    <w:link w:val="Char6"/>
    <w:qFormat/>
    <w:pPr>
      <w:numPr>
        <w:ilvl w:val="1"/>
        <w:numId w:val="2"/>
      </w:numPr>
      <w:spacing w:beforeLines="50" w:before="156" w:afterLines="50" w:after="156"/>
      <w:outlineLvl w:val="2"/>
    </w:pPr>
    <w:rPr>
      <w:rFonts w:ascii="黑体" w:eastAsia="黑体" w:hAnsiTheme="minorHAnsi" w:cstheme="minorBidi"/>
      <w:kern w:val="2"/>
      <w:sz w:val="21"/>
      <w:szCs w:val="21"/>
    </w:rPr>
  </w:style>
  <w:style w:type="character" w:customStyle="1" w:styleId="2Char">
    <w:name w:val="标题 2 Char"/>
    <w:basedOn w:val="a2"/>
    <w:link w:val="2"/>
    <w:uiPriority w:val="1"/>
    <w:qFormat/>
    <w:rPr>
      <w:rFonts w:asciiTheme="majorHAnsi" w:eastAsiaTheme="majorEastAsia" w:hAnsiTheme="majorHAnsi" w:cstheme="majorBidi"/>
      <w:b/>
      <w:bCs/>
      <w:kern w:val="0"/>
      <w:sz w:val="32"/>
      <w:szCs w:val="32"/>
      <w:lang w:val="zh-CN" w:bidi="zh-CN"/>
    </w:rPr>
  </w:style>
  <w:style w:type="character" w:customStyle="1" w:styleId="Char1">
    <w:name w:val="批注框文本 Char"/>
    <w:basedOn w:val="a2"/>
    <w:link w:val="a7"/>
    <w:uiPriority w:val="99"/>
    <w:semiHidden/>
    <w:qFormat/>
    <w:rPr>
      <w:rFonts w:ascii="宋体" w:eastAsia="宋体" w:hAnsi="宋体" w:cs="宋体"/>
      <w:sz w:val="18"/>
      <w:szCs w:val="18"/>
      <w:lang w:val="zh-CN" w:bidi="zh-CN"/>
    </w:rPr>
  </w:style>
  <w:style w:type="character" w:customStyle="1" w:styleId="text1">
    <w:name w:val="text1"/>
    <w:qFormat/>
    <w:rPr>
      <w:rFonts w:ascii="_x000B__x000C_" w:hAnsi="_x000B__x000C_" w:hint="default"/>
      <w:sz w:val="23"/>
      <w:szCs w:val="23"/>
    </w:rPr>
  </w:style>
  <w:style w:type="character" w:customStyle="1" w:styleId="15">
    <w:name w:val="15"/>
    <w:basedOn w:val="a2"/>
    <w:qFormat/>
    <w:rPr>
      <w:rFonts w:hint="default"/>
      <w:sz w:val="23"/>
      <w:szCs w:val="23"/>
    </w:rPr>
  </w:style>
  <w:style w:type="character" w:customStyle="1" w:styleId="1Char">
    <w:name w:val="标题 1 Char"/>
    <w:basedOn w:val="a2"/>
    <w:link w:val="1"/>
    <w:uiPriority w:val="9"/>
    <w:rPr>
      <w:rFonts w:ascii="宋体" w:hAnsi="宋体" w:cs="宋体"/>
      <w:b/>
      <w:bCs/>
      <w:kern w:val="44"/>
      <w:sz w:val="44"/>
      <w:szCs w:val="44"/>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semiHidden="0" w:uiPriority="1"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1"/>
    <w:next w:val="a1"/>
    <w:link w:val="1Char"/>
    <w:uiPriority w:val="9"/>
    <w:qFormat/>
    <w:pPr>
      <w:keepNext/>
      <w:keepLines/>
      <w:spacing w:before="340" w:after="330" w:line="578" w:lineRule="auto"/>
      <w:outlineLvl w:val="0"/>
    </w:pPr>
    <w:rPr>
      <w:b/>
      <w:bCs/>
      <w:kern w:val="44"/>
      <w:sz w:val="44"/>
      <w:szCs w:val="44"/>
    </w:rPr>
  </w:style>
  <w:style w:type="paragraph" w:styleId="2">
    <w:name w:val="heading 2"/>
    <w:basedOn w:val="a1"/>
    <w:next w:val="a1"/>
    <w:link w:val="2Char"/>
    <w:uiPriority w:val="1"/>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1"/>
    <w:next w:val="a1"/>
    <w:link w:val="3Char"/>
    <w:uiPriority w:val="9"/>
    <w:qFormat/>
    <w:pPr>
      <w:widowControl/>
      <w:autoSpaceDE/>
      <w:autoSpaceDN/>
      <w:spacing w:before="100" w:beforeAutospacing="1" w:after="100" w:afterAutospacing="1"/>
      <w:outlineLvl w:val="2"/>
    </w:pPr>
    <w:rPr>
      <w:b/>
      <w:bCs/>
      <w:sz w:val="27"/>
      <w:szCs w:val="27"/>
      <w:lang w:val="en-US"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Char"/>
    <w:uiPriority w:val="1"/>
    <w:qFormat/>
    <w:rPr>
      <w:sz w:val="24"/>
      <w:szCs w:val="24"/>
    </w:rPr>
  </w:style>
  <w:style w:type="paragraph" w:styleId="a6">
    <w:name w:val="Date"/>
    <w:basedOn w:val="a1"/>
    <w:next w:val="a1"/>
    <w:link w:val="Char0"/>
    <w:uiPriority w:val="99"/>
    <w:semiHidden/>
    <w:unhideWhenUsed/>
    <w:qFormat/>
    <w:pPr>
      <w:ind w:leftChars="2500" w:left="100"/>
    </w:pPr>
  </w:style>
  <w:style w:type="paragraph" w:styleId="a7">
    <w:name w:val="Balloon Text"/>
    <w:basedOn w:val="a1"/>
    <w:link w:val="Char1"/>
    <w:uiPriority w:val="99"/>
    <w:semiHidden/>
    <w:unhideWhenUsed/>
    <w:qFormat/>
    <w:rPr>
      <w:sz w:val="18"/>
      <w:szCs w:val="18"/>
    </w:rPr>
  </w:style>
  <w:style w:type="paragraph" w:styleId="a8">
    <w:name w:val="footer"/>
    <w:basedOn w:val="a1"/>
    <w:link w:val="Char2"/>
    <w:uiPriority w:val="99"/>
    <w:unhideWhenUsed/>
    <w:qFormat/>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paragraph" w:styleId="a9">
    <w:name w:val="header"/>
    <w:basedOn w:val="a1"/>
    <w:link w:val="Char3"/>
    <w:uiPriority w:val="99"/>
    <w:unhideWhenUsed/>
    <w:qFormat/>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paragraph" w:styleId="aa">
    <w:name w:val="Normal (Web)"/>
    <w:basedOn w:val="a1"/>
    <w:uiPriority w:val="99"/>
    <w:qFormat/>
    <w:pPr>
      <w:widowControl/>
      <w:autoSpaceDE/>
      <w:autoSpaceDN/>
      <w:spacing w:before="100" w:beforeAutospacing="1" w:after="100" w:afterAutospacing="1"/>
    </w:pPr>
    <w:rPr>
      <w:rFonts w:cs="Times New Roman"/>
      <w:sz w:val="24"/>
      <w:szCs w:val="24"/>
      <w:lang w:val="en-US" w:bidi="ar-SA"/>
    </w:rPr>
  </w:style>
  <w:style w:type="table" w:styleId="ab">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2"/>
    <w:uiPriority w:val="99"/>
    <w:unhideWhenUsed/>
    <w:qFormat/>
    <w:rPr>
      <w:color w:val="0000FF"/>
      <w:u w:val="single"/>
    </w:rPr>
  </w:style>
  <w:style w:type="character" w:customStyle="1" w:styleId="Char3">
    <w:name w:val="页眉 Char"/>
    <w:basedOn w:val="a2"/>
    <w:link w:val="a9"/>
    <w:uiPriority w:val="99"/>
    <w:qFormat/>
    <w:rPr>
      <w:sz w:val="18"/>
      <w:szCs w:val="18"/>
    </w:rPr>
  </w:style>
  <w:style w:type="character" w:customStyle="1" w:styleId="Char2">
    <w:name w:val="页脚 Char"/>
    <w:basedOn w:val="a2"/>
    <w:link w:val="a8"/>
    <w:uiPriority w:val="99"/>
    <w:qFormat/>
    <w:rPr>
      <w:sz w:val="18"/>
      <w:szCs w:val="18"/>
    </w:rPr>
  </w:style>
  <w:style w:type="character" w:customStyle="1" w:styleId="Char">
    <w:name w:val="正文文本 Char"/>
    <w:basedOn w:val="a2"/>
    <w:link w:val="a5"/>
    <w:uiPriority w:val="1"/>
    <w:qFormat/>
    <w:rPr>
      <w:rFonts w:ascii="宋体" w:eastAsia="宋体" w:hAnsi="宋体" w:cs="宋体"/>
      <w:kern w:val="0"/>
      <w:sz w:val="24"/>
      <w:szCs w:val="24"/>
      <w:lang w:val="zh-CN" w:bidi="zh-CN"/>
    </w:rPr>
  </w:style>
  <w:style w:type="character" w:customStyle="1" w:styleId="Char0">
    <w:name w:val="日期 Char"/>
    <w:basedOn w:val="a2"/>
    <w:link w:val="a6"/>
    <w:uiPriority w:val="99"/>
    <w:semiHidden/>
    <w:qFormat/>
    <w:rPr>
      <w:rFonts w:ascii="宋体" w:eastAsia="宋体" w:hAnsi="宋体" w:cs="宋体"/>
      <w:kern w:val="0"/>
      <w:sz w:val="22"/>
      <w:lang w:val="zh-CN" w:bidi="zh-CN"/>
    </w:rPr>
  </w:style>
  <w:style w:type="paragraph" w:styleId="ad">
    <w:name w:val="List Paragraph"/>
    <w:basedOn w:val="a1"/>
    <w:uiPriority w:val="34"/>
    <w:qFormat/>
    <w:pPr>
      <w:ind w:firstLineChars="200" w:firstLine="420"/>
    </w:pPr>
  </w:style>
  <w:style w:type="character" w:customStyle="1" w:styleId="Char4">
    <w:name w:val="标准文件_段 Char"/>
    <w:link w:val="ae"/>
    <w:qFormat/>
    <w:locked/>
    <w:rPr>
      <w:rFonts w:ascii="宋体"/>
    </w:rPr>
  </w:style>
  <w:style w:type="paragraph" w:customStyle="1" w:styleId="ae">
    <w:name w:val="标准文件_段"/>
    <w:link w:val="Char4"/>
    <w:qFormat/>
    <w:pPr>
      <w:autoSpaceDE w:val="0"/>
      <w:autoSpaceDN w:val="0"/>
      <w:ind w:firstLineChars="200" w:firstLine="200"/>
      <w:jc w:val="both"/>
    </w:pPr>
    <w:rPr>
      <w:rFonts w:ascii="宋体" w:eastAsiaTheme="minorEastAsia" w:hAnsiTheme="minorHAnsi" w:cstheme="minorBidi"/>
      <w:kern w:val="2"/>
      <w:sz w:val="21"/>
      <w:szCs w:val="22"/>
    </w:rPr>
  </w:style>
  <w:style w:type="character" w:customStyle="1" w:styleId="3Char">
    <w:name w:val="标题 3 Char"/>
    <w:basedOn w:val="a2"/>
    <w:link w:val="3"/>
    <w:uiPriority w:val="9"/>
    <w:qFormat/>
    <w:rPr>
      <w:rFonts w:ascii="宋体" w:eastAsia="宋体" w:hAnsi="宋体" w:cs="宋体"/>
      <w:b/>
      <w:bCs/>
      <w:kern w:val="0"/>
      <w:sz w:val="27"/>
      <w:szCs w:val="27"/>
    </w:rPr>
  </w:style>
  <w:style w:type="character" w:customStyle="1" w:styleId="10">
    <w:name w:val="未处理的提及1"/>
    <w:basedOn w:val="a2"/>
    <w:uiPriority w:val="99"/>
    <w:semiHidden/>
    <w:unhideWhenUsed/>
    <w:qFormat/>
    <w:rPr>
      <w:color w:val="605E5C"/>
      <w:shd w:val="clear" w:color="auto" w:fill="E1DFDD"/>
    </w:rPr>
  </w:style>
  <w:style w:type="character" w:customStyle="1" w:styleId="Char5">
    <w:name w:val="段 Char"/>
    <w:link w:val="af"/>
    <w:qFormat/>
    <w:rPr>
      <w:rFonts w:ascii="宋体"/>
    </w:rPr>
  </w:style>
  <w:style w:type="paragraph" w:customStyle="1" w:styleId="af">
    <w:name w:val="段"/>
    <w:link w:val="Char5"/>
    <w:qFormat/>
    <w:pPr>
      <w:autoSpaceDE w:val="0"/>
      <w:autoSpaceDN w:val="0"/>
      <w:ind w:firstLineChars="200" w:firstLine="200"/>
      <w:jc w:val="both"/>
    </w:pPr>
    <w:rPr>
      <w:rFonts w:ascii="宋体" w:eastAsiaTheme="minorEastAsia" w:hAnsiTheme="minorHAnsi" w:cstheme="minorBidi"/>
      <w:kern w:val="2"/>
      <w:sz w:val="21"/>
      <w:szCs w:val="22"/>
    </w:rPr>
  </w:style>
  <w:style w:type="paragraph" w:customStyle="1" w:styleId="a0">
    <w:name w:val="正文表标题"/>
    <w:next w:val="af"/>
    <w:qFormat/>
    <w:pPr>
      <w:numPr>
        <w:numId w:val="1"/>
      </w:numPr>
      <w:tabs>
        <w:tab w:val="left" w:pos="360"/>
      </w:tabs>
      <w:spacing w:beforeLines="50" w:before="156" w:afterLines="50" w:after="156"/>
      <w:jc w:val="center"/>
    </w:pPr>
    <w:rPr>
      <w:rFonts w:ascii="黑体" w:eastAsia="黑体"/>
      <w:sz w:val="21"/>
    </w:rPr>
  </w:style>
  <w:style w:type="paragraph" w:customStyle="1" w:styleId="Other1">
    <w:name w:val="Other|1"/>
    <w:basedOn w:val="a1"/>
    <w:qFormat/>
    <w:pPr>
      <w:autoSpaceDE/>
      <w:autoSpaceDN/>
      <w:spacing w:line="350" w:lineRule="auto"/>
      <w:ind w:firstLine="400"/>
      <w:jc w:val="both"/>
    </w:pPr>
    <w:rPr>
      <w:kern w:val="2"/>
      <w:sz w:val="19"/>
      <w:szCs w:val="19"/>
      <w:lang w:val="zh-TW" w:eastAsia="zh-TW" w:bidi="zh-TW"/>
    </w:rPr>
  </w:style>
  <w:style w:type="character" w:customStyle="1" w:styleId="Char6">
    <w:name w:val="一级条标题 Char"/>
    <w:link w:val="a"/>
    <w:qFormat/>
    <w:rPr>
      <w:rFonts w:ascii="黑体" w:eastAsia="黑体"/>
      <w:szCs w:val="21"/>
    </w:rPr>
  </w:style>
  <w:style w:type="paragraph" w:customStyle="1" w:styleId="a">
    <w:name w:val="一级条标题"/>
    <w:next w:val="af"/>
    <w:link w:val="Char6"/>
    <w:qFormat/>
    <w:pPr>
      <w:numPr>
        <w:ilvl w:val="1"/>
        <w:numId w:val="2"/>
      </w:numPr>
      <w:spacing w:beforeLines="50" w:before="156" w:afterLines="50" w:after="156"/>
      <w:outlineLvl w:val="2"/>
    </w:pPr>
    <w:rPr>
      <w:rFonts w:ascii="黑体" w:eastAsia="黑体" w:hAnsiTheme="minorHAnsi" w:cstheme="minorBidi"/>
      <w:kern w:val="2"/>
      <w:sz w:val="21"/>
      <w:szCs w:val="21"/>
    </w:rPr>
  </w:style>
  <w:style w:type="character" w:customStyle="1" w:styleId="2Char">
    <w:name w:val="标题 2 Char"/>
    <w:basedOn w:val="a2"/>
    <w:link w:val="2"/>
    <w:uiPriority w:val="1"/>
    <w:qFormat/>
    <w:rPr>
      <w:rFonts w:asciiTheme="majorHAnsi" w:eastAsiaTheme="majorEastAsia" w:hAnsiTheme="majorHAnsi" w:cstheme="majorBidi"/>
      <w:b/>
      <w:bCs/>
      <w:kern w:val="0"/>
      <w:sz w:val="32"/>
      <w:szCs w:val="32"/>
      <w:lang w:val="zh-CN" w:bidi="zh-CN"/>
    </w:rPr>
  </w:style>
  <w:style w:type="character" w:customStyle="1" w:styleId="Char1">
    <w:name w:val="批注框文本 Char"/>
    <w:basedOn w:val="a2"/>
    <w:link w:val="a7"/>
    <w:uiPriority w:val="99"/>
    <w:semiHidden/>
    <w:qFormat/>
    <w:rPr>
      <w:rFonts w:ascii="宋体" w:eastAsia="宋体" w:hAnsi="宋体" w:cs="宋体"/>
      <w:sz w:val="18"/>
      <w:szCs w:val="18"/>
      <w:lang w:val="zh-CN" w:bidi="zh-CN"/>
    </w:rPr>
  </w:style>
  <w:style w:type="character" w:customStyle="1" w:styleId="text1">
    <w:name w:val="text1"/>
    <w:qFormat/>
    <w:rPr>
      <w:rFonts w:ascii="_x000B__x000C_" w:hAnsi="_x000B__x000C_" w:hint="default"/>
      <w:sz w:val="23"/>
      <w:szCs w:val="23"/>
    </w:rPr>
  </w:style>
  <w:style w:type="character" w:customStyle="1" w:styleId="15">
    <w:name w:val="15"/>
    <w:basedOn w:val="a2"/>
    <w:qFormat/>
    <w:rPr>
      <w:rFonts w:hint="default"/>
      <w:sz w:val="23"/>
      <w:szCs w:val="23"/>
    </w:rPr>
  </w:style>
  <w:style w:type="character" w:customStyle="1" w:styleId="1Char">
    <w:name w:val="标题 1 Char"/>
    <w:basedOn w:val="a2"/>
    <w:link w:val="1"/>
    <w:uiPriority w:val="9"/>
    <w:rPr>
      <w:rFonts w:ascii="宋体" w:hAnsi="宋体" w:cs="宋体"/>
      <w:b/>
      <w:bCs/>
      <w:kern w:val="44"/>
      <w:sz w:val="44"/>
      <w:szCs w:val="4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659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A92058-30CD-4A2B-ADBD-C8552D1AD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512</Words>
  <Characters>2922</Characters>
  <Application>Microsoft Office Word</Application>
  <DocSecurity>0</DocSecurity>
  <Lines>24</Lines>
  <Paragraphs>6</Paragraphs>
  <ScaleCrop>false</ScaleCrop>
  <Company>微软中国</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zhang'xing</dc:creator>
  <cp:lastModifiedBy>Windows 用户</cp:lastModifiedBy>
  <cp:revision>4</cp:revision>
  <cp:lastPrinted>2022-07-21T01:37:00Z</cp:lastPrinted>
  <dcterms:created xsi:type="dcterms:W3CDTF">2023-06-12T07:23:00Z</dcterms:created>
  <dcterms:modified xsi:type="dcterms:W3CDTF">2023-06-13T11:26:00Z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38A7CA5BDF7F47EBAF30593EA4DDAF42</vt:lpwstr>
  </property>
</Properties>
</file>