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E179" w14:textId="022F7F06" w:rsidR="0060022E" w:rsidRPr="002037AE" w:rsidRDefault="007A5E8A" w:rsidP="00554DF1">
      <w:pPr>
        <w:framePr w:hSpace="180" w:vSpace="180" w:wrap="around" w:hAnchor="margin" w:y="1" w:anchorLock="1"/>
        <w:snapToGrid w:val="0"/>
        <w:rPr>
          <w:rFonts w:eastAsia="黑体"/>
          <w:szCs w:val="21"/>
        </w:rPr>
      </w:pPr>
      <w:r w:rsidRPr="002037AE">
        <w:rPr>
          <w:rFonts w:eastAsia="黑体"/>
          <w:szCs w:val="21"/>
        </w:rPr>
        <w:t xml:space="preserve">ICS </w:t>
      </w:r>
      <w:r w:rsidR="004611A7" w:rsidRPr="002037AE">
        <w:rPr>
          <w:rFonts w:eastAsia="黑体"/>
          <w:szCs w:val="21"/>
        </w:rPr>
        <w:t>93.080</w:t>
      </w:r>
    </w:p>
    <w:p w14:paraId="7D29BAE4" w14:textId="4BFFED8A" w:rsidR="0060022E" w:rsidRPr="002037AE" w:rsidRDefault="004611A7" w:rsidP="00554DF1">
      <w:pPr>
        <w:framePr w:hSpace="180" w:vSpace="180" w:wrap="around" w:hAnchor="margin" w:y="1" w:anchorLock="1"/>
        <w:snapToGrid w:val="0"/>
        <w:rPr>
          <w:rFonts w:eastAsia="黑体"/>
          <w:szCs w:val="21"/>
        </w:rPr>
      </w:pPr>
      <w:r w:rsidRPr="002037AE">
        <w:rPr>
          <w:rFonts w:eastAsia="黑体"/>
          <w:szCs w:val="21"/>
        </w:rPr>
        <w:t>P</w:t>
      </w:r>
      <w:r w:rsidR="007A5E8A" w:rsidRPr="002037AE">
        <w:rPr>
          <w:rFonts w:eastAsia="黑体"/>
          <w:szCs w:val="21"/>
        </w:rPr>
        <w:t xml:space="preserve"> </w:t>
      </w:r>
      <w:r w:rsidRPr="002037AE">
        <w:rPr>
          <w:rFonts w:eastAsia="黑体"/>
          <w:szCs w:val="21"/>
        </w:rPr>
        <w:t>66</w:t>
      </w:r>
    </w:p>
    <w:p w14:paraId="44F3B829" w14:textId="77777777" w:rsidR="0060022E" w:rsidRPr="002037AE" w:rsidRDefault="0060022E" w:rsidP="00554DF1">
      <w:pPr>
        <w:pStyle w:val="affb"/>
        <w:framePr w:wrap="around"/>
        <w:rPr>
          <w:rFonts w:ascii="Times New Roman" w:hAnsi="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2037AE" w:rsidRPr="002037AE" w14:paraId="1CDFBD01" w14:textId="77777777">
        <w:tc>
          <w:tcPr>
            <w:tcW w:w="9854" w:type="dxa"/>
            <w:tcBorders>
              <w:top w:val="nil"/>
              <w:left w:val="nil"/>
              <w:bottom w:val="nil"/>
              <w:right w:val="nil"/>
            </w:tcBorders>
          </w:tcPr>
          <w:p w14:paraId="54ECD622" w14:textId="77777777" w:rsidR="0060022E" w:rsidRPr="002037AE" w:rsidRDefault="007A5E8A" w:rsidP="00554DF1">
            <w:pPr>
              <w:pStyle w:val="affb"/>
              <w:framePr w:wrap="around"/>
              <w:tabs>
                <w:tab w:val="right" w:pos="9638"/>
              </w:tabs>
              <w:rPr>
                <w:rFonts w:ascii="Times New Roman" w:hAnsi="Times New Roman"/>
              </w:rPr>
            </w:pPr>
            <w:r w:rsidRPr="002037AE">
              <w:rPr>
                <w:rFonts w:ascii="Times New Roman" w:hAnsi="Times New Roman"/>
                <w:noProof/>
              </w:rPr>
              <mc:AlternateContent>
                <mc:Choice Requires="wps">
                  <w:drawing>
                    <wp:anchor distT="0" distB="0" distL="114300" distR="114300" simplePos="0" relativeHeight="251661312" behindDoc="1" locked="0" layoutInCell="1" allowOverlap="1" wp14:anchorId="7D3279BB" wp14:editId="1474EC01">
                      <wp:simplePos x="0" y="0"/>
                      <wp:positionH relativeFrom="column">
                        <wp:posOffset>-66675</wp:posOffset>
                      </wp:positionH>
                      <wp:positionV relativeFrom="paragraph">
                        <wp:posOffset>0</wp:posOffset>
                      </wp:positionV>
                      <wp:extent cx="866775" cy="198120"/>
                      <wp:effectExtent l="0" t="0" r="9525" b="11430"/>
                      <wp:wrapNone/>
                      <wp:docPr id="3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384A14D7" w14:textId="77777777" w:rsidR="0060022E" w:rsidRDefault="0060022E">
                                  <w:pPr>
                                    <w:jc w:val="center"/>
                                  </w:pPr>
                                </w:p>
                              </w:txbxContent>
                            </wps:txbx>
                            <wps:bodyPr rot="0" vert="horz" wrap="square" lIns="91440" tIns="45720" rIns="91440" bIns="45720" anchor="t" anchorCtr="0" upright="1">
                              <a:noAutofit/>
                            </wps:bodyPr>
                          </wps:wsp>
                        </a:graphicData>
                      </a:graphic>
                    </wp:anchor>
                  </w:drawing>
                </mc:Choice>
                <mc:Fallback>
                  <w:pict>
                    <v:rect w14:anchorId="7D3279BB" id="BAH" o:spid="_x0000_s1026" style="position:absolute;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7Zv/wEAAN4DAAAOAAAAZHJzL2Uyb0RvYy54bWysU8GO0zAQvSPxD5bvNE3ptt2o6ap0VUBa&#10;YKWFD3AcJ7FIPGbsNilfv2OnWwrcEDlYHs/45b034/Xd0LXsqNBpMDlPJ1POlJFQalPn/NvX/ZsV&#10;Z84LU4oWjMr5STl+t3n9at3bTM2ggbZUyAjEuKy3OW+8t1mSONmoTrgJWGUoWQF2wlOIdVKi6Am9&#10;a5PZdLpIesDSIkjlHJ3ej0m+ifhVpaT/UlVOedbmnLj5uGJci7Amm7XIahS20fJMQ/wDi05oQz+9&#10;QN0LL9gB9V9QnZYIDio/kdAlUFVaqqiB1KTTP9Q8NcKqqIXMcfZik/t/sPLz8RGZLnP+dsGZER31&#10;6N32Q/Clty6j9JN9xKDM2QeQ3x0zsGuEqdUWEfpGiZLYpKE++e1CCBxdZUX/CUpCFQcP0aKhwi4A&#10;kng2xE6cLp1Qg2eSDleLxXJ5w5mkVHq7SmexU4nIXi5bdP69go6FTc6RGh3BxfHB+UBGZC8lkTy0&#10;utzrto0B1sWuRXYUNBT7+EX+pPG6rDWh2EC4NiKGk6gyCBsN8kMxnL0qoDyRXoRxyOhR0KYB/MlZ&#10;TwOWc/fjIFBx1n405NltOp+HiYzB/GZJEhleZ4rrjDCSoHLuORu3Oz9O8cGirhv6Uxr1G9iSz5WO&#10;HoQejKzOvGmIojXngQ9Teh3Hql/PcvMMAAD//wMAUEsDBBQABgAIAAAAIQBP/+As3AAAAAcBAAAP&#10;AAAAZHJzL2Rvd25yZXYueG1sTI/BTsMwEETvSPyDtUi9tXbSNoKQTYWQeiocaJG4bmM3iYjXIXba&#10;8Pd1T3Cb1Yxm3habyXbibAbfOkZIFgqE4crplmuEz8N2/gjCB2JNnWOD8Gs8bMr7u4Jy7S78Yc77&#10;UItYwj4nhCaEPpfSV42x5BeuNxy9kxsshXgOtdQDXWK57WSqVCYttRwXGurNa2Oq7/1oEShb6Z/3&#10;0/LtsBszeqontV1/KcTZw/TyDCKYKfyF4YYf0aGMTEc3svaiQ5gnah2jCPGjm51mURwRlkkKsizk&#10;f/7yCgAA//8DAFBLAQItABQABgAIAAAAIQC2gziS/gAAAOEBAAATAAAAAAAAAAAAAAAAAAAAAABb&#10;Q29udGVudF9UeXBlc10ueG1sUEsBAi0AFAAGAAgAAAAhADj9If/WAAAAlAEAAAsAAAAAAAAAAAAA&#10;AAAALwEAAF9yZWxzLy5yZWxzUEsBAi0AFAAGAAgAAAAhAI/ftm//AQAA3gMAAA4AAAAAAAAAAAAA&#10;AAAALgIAAGRycy9lMm9Eb2MueG1sUEsBAi0AFAAGAAgAAAAhAE//4CzcAAAABwEAAA8AAAAAAAAA&#10;AAAAAAAAWQQAAGRycy9kb3ducmV2LnhtbFBLBQYAAAAABAAEAPMAAABiBQAAAAA=&#10;" stroked="f">
                      <v:textbox>
                        <w:txbxContent>
                          <w:p w14:paraId="384A14D7" w14:textId="77777777" w:rsidR="0060022E" w:rsidRDefault="0060022E">
                            <w:pPr>
                              <w:jc w:val="center"/>
                            </w:pPr>
                          </w:p>
                        </w:txbxContent>
                      </v:textbox>
                    </v:rect>
                  </w:pict>
                </mc:Fallback>
              </mc:AlternateContent>
            </w:r>
            <w:r w:rsidRPr="002037AE">
              <w:rPr>
                <w:rFonts w:ascii="Times New Roman" w:hAnsi="Times New Roman"/>
              </w:rPr>
              <w:fldChar w:fldCharType="begin">
                <w:ffData>
                  <w:name w:val="BAH"/>
                  <w:enabled/>
                  <w:calcOnExit w:val="0"/>
                  <w:textInput/>
                </w:ffData>
              </w:fldChar>
            </w:r>
            <w:bookmarkStart w:id="0" w:name="BAH"/>
            <w:r w:rsidRPr="002037AE">
              <w:rPr>
                <w:rFonts w:ascii="Times New Roman" w:hAnsi="Times New Roman"/>
              </w:rPr>
              <w:instrText xml:space="preserve"> FORMTEXT </w:instrText>
            </w:r>
            <w:r w:rsidRPr="002037AE">
              <w:rPr>
                <w:rFonts w:ascii="Times New Roman" w:hAnsi="Times New Roman"/>
              </w:rPr>
            </w:r>
            <w:r w:rsidRPr="002037AE">
              <w:rPr>
                <w:rFonts w:ascii="Times New Roman" w:hAnsi="Times New Roman"/>
              </w:rPr>
              <w:fldChar w:fldCharType="separate"/>
            </w:r>
            <w:r w:rsidRPr="002037AE">
              <w:rPr>
                <w:rFonts w:ascii="Times New Roman" w:hAnsi="Times New Roman"/>
              </w:rPr>
              <w:t>     </w:t>
            </w:r>
            <w:r w:rsidRPr="002037AE">
              <w:rPr>
                <w:rFonts w:ascii="Times New Roman" w:hAnsi="Times New Roman"/>
              </w:rPr>
              <w:fldChar w:fldCharType="end"/>
            </w:r>
            <w:bookmarkEnd w:id="0"/>
          </w:p>
        </w:tc>
      </w:tr>
    </w:tbl>
    <w:p w14:paraId="4E62A35B" w14:textId="08359634" w:rsidR="0060022E" w:rsidRPr="002037AE" w:rsidRDefault="007A5E8A" w:rsidP="00554DF1">
      <w:pPr>
        <w:pStyle w:val="affc"/>
        <w:framePr w:wrap="around" w:x="3878" w:y="963"/>
        <w:shd w:val="solid" w:color="FFFFFF" w:fill="auto"/>
        <w:rPr>
          <w:rFonts w:ascii="Times New Roman" w:hAnsi="Times New Roman"/>
        </w:rPr>
      </w:pPr>
      <w:r w:rsidRPr="002037AE">
        <w:rPr>
          <w:rFonts w:ascii="Times New Roman" w:hAnsi="Times New Roman"/>
        </w:rPr>
        <w:t>DB</w:t>
      </w:r>
      <w:bookmarkStart w:id="1" w:name="c3"/>
      <w:r w:rsidRPr="002037AE">
        <w:rPr>
          <w:rFonts w:ascii="Times New Roman" w:hAnsi="Times New Roman"/>
        </w:rPr>
        <w:t xml:space="preserve"> </w:t>
      </w:r>
      <w:r w:rsidR="002618FB" w:rsidRPr="002037AE">
        <w:rPr>
          <w:rFonts w:ascii="Times New Roman" w:hAnsi="Times New Roman"/>
        </w:rPr>
        <w:t>6</w:t>
      </w:r>
      <w:r w:rsidRPr="002037AE">
        <w:rPr>
          <w:rFonts w:ascii="Times New Roman" w:hAnsi="Times New Roman"/>
        </w:rPr>
        <w:t>1</w:t>
      </w:r>
      <w:bookmarkEnd w:id="1"/>
    </w:p>
    <w:p w14:paraId="3921CBA7" w14:textId="576DCB68" w:rsidR="0060022E" w:rsidRPr="002037AE" w:rsidRDefault="002618FB" w:rsidP="00554DF1">
      <w:pPr>
        <w:pStyle w:val="affe"/>
        <w:framePr w:wrap="around" w:x="1681"/>
        <w:rPr>
          <w:rFonts w:ascii="Times New Roman" w:hAnsi="Times New Roman"/>
        </w:rPr>
      </w:pPr>
      <w:r w:rsidRPr="002037AE">
        <w:rPr>
          <w:rFonts w:ascii="Times New Roman" w:hAnsi="Times New Roman"/>
        </w:rPr>
        <w:t>陕西</w:t>
      </w:r>
      <w:r w:rsidR="007A5E8A" w:rsidRPr="002037AE">
        <w:rPr>
          <w:rFonts w:ascii="Times New Roman" w:hAnsi="Times New Roman"/>
        </w:rPr>
        <w:t>省地方标准</w:t>
      </w:r>
    </w:p>
    <w:p w14:paraId="608E873B" w14:textId="132F8655" w:rsidR="0060022E" w:rsidRPr="002037AE" w:rsidRDefault="007A5E8A" w:rsidP="00554DF1">
      <w:pPr>
        <w:pStyle w:val="20"/>
        <w:framePr w:wrap="around" w:x="1027" w:y="2900"/>
        <w:rPr>
          <w:rFonts w:ascii="Times New Roman" w:hAnsi="Times New Roman"/>
        </w:rPr>
      </w:pPr>
      <w:r w:rsidRPr="002037AE">
        <w:rPr>
          <w:rFonts w:ascii="Times New Roman" w:hAnsi="Times New Roman"/>
        </w:rPr>
        <w:t xml:space="preserve">DB </w:t>
      </w:r>
      <w:bookmarkStart w:id="2" w:name="StdNo0"/>
      <w:r w:rsidR="002618FB" w:rsidRPr="002037AE">
        <w:rPr>
          <w:rFonts w:ascii="Times New Roman" w:hAnsi="Times New Roman"/>
        </w:rPr>
        <w:t>6</w:t>
      </w:r>
      <w:r w:rsidRPr="002037AE">
        <w:rPr>
          <w:rFonts w:ascii="Times New Roman" w:hAnsi="Times New Roman"/>
        </w:rPr>
        <w:t>1</w:t>
      </w:r>
      <w:bookmarkEnd w:id="2"/>
      <w:r w:rsidRPr="002037AE">
        <w:rPr>
          <w:rFonts w:ascii="Times New Roman" w:hAnsi="Times New Roman"/>
        </w:rPr>
        <w:t xml:space="preserve">/ </w:t>
      </w:r>
      <w:bookmarkStart w:id="3" w:name="StdNo1"/>
      <w:r w:rsidRPr="002037AE">
        <w:rPr>
          <w:rFonts w:ascii="Times New Roman" w:hAnsi="Times New Roman"/>
        </w:rPr>
        <w:fldChar w:fldCharType="begin">
          <w:ffData>
            <w:name w:val="StdNo1"/>
            <w:enabled/>
            <w:calcOnExit w:val="0"/>
            <w:textInput>
              <w:default w:val="XXXXX"/>
            </w:textInput>
          </w:ffData>
        </w:fldChar>
      </w:r>
      <w:r w:rsidRPr="002037AE">
        <w:rPr>
          <w:rFonts w:ascii="Times New Roman" w:hAnsi="Times New Roman"/>
        </w:rPr>
        <w:instrText xml:space="preserve"> FORMTEXT </w:instrText>
      </w:r>
      <w:r w:rsidRPr="002037AE">
        <w:rPr>
          <w:rFonts w:ascii="Times New Roman" w:hAnsi="Times New Roman"/>
        </w:rPr>
      </w:r>
      <w:r w:rsidRPr="002037AE">
        <w:rPr>
          <w:rFonts w:ascii="Times New Roman" w:hAnsi="Times New Roman"/>
        </w:rPr>
        <w:fldChar w:fldCharType="separate"/>
      </w:r>
      <w:r w:rsidRPr="002037AE">
        <w:rPr>
          <w:rFonts w:ascii="Times New Roman" w:hAnsi="Times New Roman"/>
        </w:rPr>
        <w:t>XXXXX</w:t>
      </w:r>
      <w:r w:rsidRPr="002037AE">
        <w:rPr>
          <w:rFonts w:ascii="Times New Roman" w:hAnsi="Times New Roman"/>
        </w:rPr>
        <w:fldChar w:fldCharType="end"/>
      </w:r>
      <w:bookmarkEnd w:id="3"/>
      <w:r w:rsidRPr="002037AE">
        <w:rPr>
          <w:rFonts w:ascii="Times New Roman" w:hAnsi="Times New Roman"/>
        </w:rPr>
        <w:t>—202</w:t>
      </w:r>
      <w:r w:rsidR="00797441" w:rsidRPr="002037AE">
        <w:rPr>
          <w:rFonts w:ascii="Times New Roman" w:hAnsi="Times New Roman"/>
        </w:rPr>
        <w:t>3</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0022E" w:rsidRPr="002037AE" w14:paraId="6C72BF5E" w14:textId="77777777">
        <w:tc>
          <w:tcPr>
            <w:tcW w:w="9356" w:type="dxa"/>
            <w:tcBorders>
              <w:top w:val="nil"/>
              <w:left w:val="nil"/>
              <w:bottom w:val="nil"/>
              <w:right w:val="nil"/>
            </w:tcBorders>
          </w:tcPr>
          <w:bookmarkStart w:id="4" w:name="DT"/>
          <w:p w14:paraId="56E6B9CD" w14:textId="77777777" w:rsidR="0060022E" w:rsidRPr="002037AE" w:rsidRDefault="007A5E8A" w:rsidP="00554DF1">
            <w:pPr>
              <w:pStyle w:val="afff"/>
              <w:framePr w:wrap="around" w:x="1027" w:y="2900"/>
              <w:rPr>
                <w:rFonts w:ascii="Times New Roman" w:hAnsi="Times New Roman"/>
              </w:rPr>
            </w:pPr>
            <w:r w:rsidRPr="002037AE">
              <w:rPr>
                <w:rFonts w:ascii="Times New Roman" w:hAnsi="Times New Roman"/>
                <w:noProof/>
              </w:rPr>
              <mc:AlternateContent>
                <mc:Choice Requires="wps">
                  <w:drawing>
                    <wp:anchor distT="0" distB="0" distL="114300" distR="114300" simplePos="0" relativeHeight="251662336" behindDoc="0" locked="0" layoutInCell="1" allowOverlap="1" wp14:anchorId="648E9995" wp14:editId="4DA6E44F">
                      <wp:simplePos x="0" y="0"/>
                      <wp:positionH relativeFrom="column">
                        <wp:posOffset>178435</wp:posOffset>
                      </wp:positionH>
                      <wp:positionV relativeFrom="paragraph">
                        <wp:posOffset>269240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oel="http://schemas.microsoft.com/office/2019/extlst">
                  <w:pict>
                    <v:line id="_x0000_s1026" o:spid="_x0000_s1026" o:spt="20" style="position:absolute;left:0pt;margin-left:14.05pt;margin-top:21.2pt;height:0pt;width:481.9pt;z-index:251662336;mso-width-relative:page;mso-height-relative:page;" filled="f" stroked="t" coordsize="21600,21600" o:gfxdata="UEsDBAoAAAAAAIdO4kAAAAAAAAAAAAAAAAAEAAAAZHJzL1BLAwQUAAAACACHTuJAc1sy0tUAAAAI&#10;AQAADwAAAGRycy9kb3ducmV2LnhtbE2PwU6EMBCG7ya+QzMm3twC2biAlD2YeDAxUdGDxy6dpWg7&#10;xbYL+PbWeNDjzP/nm2+a/WoNm9GH0ZGAfJMBQ+qdGmkQ8Ppyd1UCC1GSksYRCvjCAPv2/KyRtXIL&#10;PePcxYElCIVaCtAxTjXnoddoZdi4CSllR+etjGn0A1deLgluDS+y7JpbOVK6oOWEtxr7j+5kE4V2&#10;n8fV+Lenxwdddss73s87FOLyIs9ugEVc418ZfvSTOrTJ6eBOpAIzAooyT00B22ILLOVVlVfADr8L&#10;3jb8/wPtN1BLAwQUAAAACACHTuJAgpI5/uABAACxAwAADgAAAGRycy9lMm9Eb2MueG1srVPNbhMx&#10;EL4j8Q6W72Q3RamqVTY9NCoXBJGAB5h47V1L/pPHzSYvwQsgcYMTR+68DeUxOvamaSmXHtiDdzye&#10;+cbfN+Pl5d4atpMRtXctn89qzqQTvtOub/mnj9evLjjDBK4D451s+UEiv1y9fLEcQyPP/OBNJyMj&#10;EIfNGFo+pBSaqkIxSAs480E6OlQ+Wki0jX3VRRgJ3ZrqrK7Pq9HHLkQvJCJ519MhPyLG5wB6pbSQ&#10;ay9urHRpQo3SQCJKOOiAfFVuq5QU6b1SKBMzLSemqaxUhOxtXqvVEpo+Qhi0OF4BnnOFJ5wsaEdF&#10;T1BrSMBuov4HymoRPXqVZsLbaiJSFCEW8/qJNh8GCLJwIakxnETH/wcr3u02kemu5QvOHFhq+O2X&#10;n78/f/vz6yuttz++s0UWaQzYUOyV28TjDsMmZsZ7FW3+Exe2L8IeTsLKfWKCnOdz6nxNmov7s+oh&#10;MURMb6S3LBstN9plztDA7i0mKkah9yHZ7fy1Nqb0zTg2EvjrRUYGmkVFM0CmDcQHXc8ZmJ6GXKRY&#10;ENEb3eXsjIOx316ZyHaQR6N8mShV+yssl14DDlNcOZqGxupE78Bo2/KLx9nGEUiWaxIoW1vfHYpu&#10;xU+dLGWOU5dH5fG+ZD+8tN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1sy0tUAAAAIAQAADwAA&#10;AAAAAAABACAAAAAiAAAAZHJzL2Rvd25yZXYueG1sUEsBAhQAFAAAAAgAh07iQIKSOf7gAQAAsQMA&#10;AA4AAAAAAAAAAQAgAAAAJAEAAGRycy9lMm9Eb2MueG1sUEsFBgAAAAAGAAYAWQEAAHYFAAAAAA==&#10;">
                      <v:fill on="f" focussize="0,0"/>
                      <v:stroke weight="0.5pt" color="#000000 [3200]" miterlimit="8" joinstyle="miter"/>
                      <v:imagedata o:title=""/>
                      <o:lock v:ext="edit" aspectratio="f"/>
                    </v:line>
                  </w:pict>
                </mc:Fallback>
              </mc:AlternateContent>
            </w:r>
            <w:r w:rsidRPr="002037AE">
              <w:rPr>
                <w:rFonts w:ascii="Times New Roman" w:hAnsi="Times New Roman"/>
                <w:noProof/>
              </w:rPr>
              <mc:AlternateContent>
                <mc:Choice Requires="wps">
                  <w:drawing>
                    <wp:anchor distT="0" distB="0" distL="114300" distR="114300" simplePos="0" relativeHeight="251660288" behindDoc="1" locked="0" layoutInCell="1" allowOverlap="1" wp14:anchorId="16919C38" wp14:editId="6B22CAEF">
                      <wp:simplePos x="0" y="0"/>
                      <wp:positionH relativeFrom="column">
                        <wp:posOffset>4734560</wp:posOffset>
                      </wp:positionH>
                      <wp:positionV relativeFrom="paragraph">
                        <wp:posOffset>34290</wp:posOffset>
                      </wp:positionV>
                      <wp:extent cx="1143000" cy="228600"/>
                      <wp:effectExtent l="0" t="0" r="0" b="0"/>
                      <wp:wrapNone/>
                      <wp:docPr id="3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77BC70D6" w14:textId="77777777" w:rsidR="0060022E" w:rsidRDefault="0060022E">
                                  <w:pPr>
                                    <w:jc w:val="center"/>
                                  </w:pPr>
                                </w:p>
                              </w:txbxContent>
                            </wps:txbx>
                            <wps:bodyPr rot="0" vert="horz" wrap="square" lIns="91440" tIns="45720" rIns="91440" bIns="45720" anchor="t" anchorCtr="0" upright="1">
                              <a:noAutofit/>
                            </wps:bodyPr>
                          </wps:wsp>
                        </a:graphicData>
                      </a:graphic>
                    </wp:anchor>
                  </w:drawing>
                </mc:Choice>
                <mc:Fallback>
                  <w:pict>
                    <v:rect w14:anchorId="16919C38" id="DT" o:spid="_x0000_s1027" style="position:absolute;left:0;text-align:left;margin-left:372.8pt;margin-top:2.7pt;width:90pt;height: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pt/QEAAOUDAAAOAAAAZHJzL2Uyb0RvYy54bWysU9tu2zAMfR+wfxD0vvjStOuMOEWRIMOA&#10;bivQ7gNkWbaF2aJGKbGzrx8lp2m2vQ3zg0CK5BHPIb26m4aeHRQ6Dabk2SLlTBkJtTZtyb89797d&#10;cua8MLXowaiSH5Xjd+u3b1ajLVQOHfS1QkYgxhWjLXnnvS2SxMlODcItwCpDwQZwEJ5cbJMaxUjo&#10;Q5/kaXqTjIC1RZDKObrdzkG+jvhNo6T/2jROedaXnHrz8cR4VuFM1itRtChsp+WpDfEPXQxCG3r0&#10;DLUVXrA96r+gBi0RHDR+IWFIoGm0VJEDscnSP9g8dcKqyIXEcfYsk/t/sPLL4RGZrkt+dc2ZEQPN&#10;aPscZBmtKyj6ZB8xEHP2AeR3xwxsOmFadY8IY6dETc1kIT/5rSA4jkpZNX6GmkDF3kNUaGpwCIDE&#10;nU1xEMfzINTkmaTLLFtepSnNS1Isz29vyA5PiOKl2qLzHxUMLBglRxp0RBeHB+fn1JeU2D30ut7p&#10;vo8OttWmR3YQtBS7+J3Q3WVab0KygVA2I4abSDMwmxXyUzVF+aIGgXUF9ZF4I8y7Rv8GGR3gT85G&#10;2rOSux97gYqz/pMh7T5ky2VYzOgsr9/n5OBlpLqMCCMJquSes9nc+HmZ9xZ129FLWZTBwD3p3ego&#10;xWtXp/Zpl6KYp70Py3rpx6zXv3P9CwAA//8DAFBLAwQUAAYACAAAACEAzLnuuN0AAAAIAQAADwAA&#10;AGRycy9kb3ducmV2LnhtbEyPwU7DMBBE70j8g7VI3KjT4oQ2zaZCSD0BB1okrtt4m0TEdoidNvw9&#10;7okeRzOaeVNsJtOJEw++dRZhPktAsK2cbm2N8LnfPixB+EBWU+csI/yyh015e1NQrt3ZfvBpF2oR&#10;S6zPCaEJoc+l9FXDhvzM9Wyjd3SDoRDlUEs90DmWm04ukiSThlobFxrq+aXh6ns3GgTKlP55Pz6+&#10;7V/HjFb1lGzTrwTx/m56XoMIPIX/MFzwIzqUkengRqu96BCeVJrFKEKqQER/tbjoA4KaK5BlIa8P&#10;lH8AAAD//wMAUEsBAi0AFAAGAAgAAAAhALaDOJL+AAAA4QEAABMAAAAAAAAAAAAAAAAAAAAAAFtD&#10;b250ZW50X1R5cGVzXS54bWxQSwECLQAUAAYACAAAACEAOP0h/9YAAACUAQAACwAAAAAAAAAAAAAA&#10;AAAvAQAAX3JlbHMvLnJlbHNQSwECLQAUAAYACAAAACEA2dgabf0BAADlAwAADgAAAAAAAAAAAAAA&#10;AAAuAgAAZHJzL2Uyb0RvYy54bWxQSwECLQAUAAYACAAAACEAzLnuuN0AAAAIAQAADwAAAAAAAAAA&#10;AAAAAABXBAAAZHJzL2Rvd25yZXYueG1sUEsFBgAAAAAEAAQA8wAAAGEFAAAAAA==&#10;" stroked="f">
                      <v:textbox>
                        <w:txbxContent>
                          <w:p w14:paraId="77BC70D6" w14:textId="77777777" w:rsidR="0060022E" w:rsidRDefault="0060022E">
                            <w:pPr>
                              <w:jc w:val="center"/>
                            </w:pPr>
                          </w:p>
                        </w:txbxContent>
                      </v:textbox>
                    </v:rect>
                  </w:pict>
                </mc:Fallback>
              </mc:AlternateContent>
            </w:r>
            <w:bookmarkEnd w:id="4"/>
          </w:p>
        </w:tc>
      </w:tr>
    </w:tbl>
    <w:p w14:paraId="09246772" w14:textId="77777777" w:rsidR="0060022E" w:rsidRPr="002037AE" w:rsidRDefault="0060022E" w:rsidP="00554DF1">
      <w:pPr>
        <w:pStyle w:val="20"/>
        <w:framePr w:wrap="around" w:x="1027" w:y="2900"/>
        <w:rPr>
          <w:rFonts w:ascii="Times New Roman" w:hAnsi="Times New Roman"/>
        </w:rPr>
      </w:pPr>
    </w:p>
    <w:p w14:paraId="54A14246" w14:textId="77777777" w:rsidR="0060022E" w:rsidRPr="002037AE" w:rsidRDefault="0060022E" w:rsidP="00554DF1">
      <w:pPr>
        <w:pStyle w:val="20"/>
        <w:framePr w:wrap="around" w:x="1027" w:y="2900"/>
        <w:rPr>
          <w:rFonts w:ascii="Times New Roman" w:hAnsi="Times New Roman"/>
        </w:rPr>
      </w:pPr>
    </w:p>
    <w:p w14:paraId="4AC794C8" w14:textId="77777777" w:rsidR="00BD1A24" w:rsidRPr="002037AE" w:rsidRDefault="00BD1A24" w:rsidP="00554DF1">
      <w:pPr>
        <w:pStyle w:val="afff0"/>
        <w:framePr w:wrap="around"/>
        <w:rPr>
          <w:rFonts w:ascii="Times New Roman" w:hAnsi="Times New Roman"/>
        </w:rPr>
      </w:pPr>
      <w:r w:rsidRPr="002037AE">
        <w:rPr>
          <w:rFonts w:ascii="Times New Roman" w:hAnsi="Times New Roman"/>
        </w:rPr>
        <w:t>长寿命沥青路面</w:t>
      </w:r>
      <w:r w:rsidRPr="002037AE">
        <w:rPr>
          <w:rFonts w:ascii="Times New Roman" w:hAnsi="Times New Roman"/>
        </w:rPr>
        <w:t>LSAM-50</w:t>
      </w:r>
      <w:r w:rsidRPr="002037AE">
        <w:rPr>
          <w:rFonts w:ascii="Times New Roman" w:hAnsi="Times New Roman"/>
        </w:rPr>
        <w:t>柔性基层</w:t>
      </w:r>
    </w:p>
    <w:p w14:paraId="2BA109E6" w14:textId="19682106" w:rsidR="0060022E" w:rsidRPr="002037AE" w:rsidRDefault="00BD1A24" w:rsidP="00554DF1">
      <w:pPr>
        <w:pStyle w:val="afff0"/>
        <w:framePr w:wrap="around"/>
        <w:rPr>
          <w:rFonts w:ascii="Times New Roman" w:hAnsi="Times New Roman"/>
        </w:rPr>
      </w:pPr>
      <w:r w:rsidRPr="002037AE">
        <w:rPr>
          <w:rFonts w:ascii="Times New Roman" w:hAnsi="Times New Roman"/>
        </w:rPr>
        <w:t>应用技术规范</w:t>
      </w:r>
    </w:p>
    <w:p w14:paraId="5C0585FC" w14:textId="463F618F" w:rsidR="0060022E" w:rsidRPr="002037AE" w:rsidRDefault="00BD1A24" w:rsidP="00554DF1">
      <w:pPr>
        <w:pStyle w:val="afff1"/>
        <w:framePr w:wrap="around"/>
        <w:rPr>
          <w:rFonts w:hAnsi="Times New Roman"/>
        </w:rPr>
      </w:pPr>
      <w:r w:rsidRPr="002037AE">
        <w:rPr>
          <w:rFonts w:hAnsi="Times New Roman"/>
        </w:rPr>
        <w:t>Specification for application of LSAM-50 flexible base for long life asphalt pavement</w:t>
      </w:r>
    </w:p>
    <w:p w14:paraId="5AF1EEAF" w14:textId="29CFD8A3" w:rsidR="0060022E" w:rsidRPr="002037AE" w:rsidRDefault="007A5E8A" w:rsidP="00554DF1">
      <w:pPr>
        <w:pStyle w:val="afff2"/>
        <w:framePr w:wrap="around"/>
        <w:rPr>
          <w:rFonts w:ascii="Times New Roman" w:hAnsi="Times New Roman"/>
        </w:rPr>
      </w:pPr>
      <w:r w:rsidRPr="002037AE">
        <w:rPr>
          <w:rFonts w:ascii="Times New Roman" w:hAnsi="Times New Roman"/>
          <w:b/>
          <w:bCs/>
        </w:rPr>
        <w:t>(</w:t>
      </w:r>
      <w:r w:rsidR="007507FA" w:rsidRPr="002037AE">
        <w:rPr>
          <w:rFonts w:ascii="Times New Roman" w:hAnsi="Times New Roman"/>
          <w:b/>
          <w:bCs/>
        </w:rPr>
        <w:t>征求意见</w:t>
      </w:r>
      <w:r w:rsidRPr="002037AE">
        <w:rPr>
          <w:rFonts w:ascii="Times New Roman" w:hAnsi="Times New Roman"/>
          <w:b/>
          <w:bCs/>
        </w:rPr>
        <w:t>稿</w:t>
      </w:r>
      <w:r w:rsidRPr="002037AE">
        <w:rPr>
          <w:rFonts w:ascii="Times New Roman" w:hAnsi="Times New Roman"/>
          <w:b/>
          <w:bCs/>
        </w:rPr>
        <w:t>)</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2037AE" w:rsidRPr="002037AE" w14:paraId="5EBE772A" w14:textId="77777777">
        <w:tc>
          <w:tcPr>
            <w:tcW w:w="9855" w:type="dxa"/>
            <w:tcBorders>
              <w:top w:val="nil"/>
              <w:left w:val="nil"/>
              <w:bottom w:val="nil"/>
              <w:right w:val="nil"/>
            </w:tcBorders>
          </w:tcPr>
          <w:p w14:paraId="0E5E9D1F" w14:textId="77777777" w:rsidR="0060022E" w:rsidRPr="002037AE" w:rsidRDefault="0060022E" w:rsidP="00554DF1">
            <w:pPr>
              <w:pStyle w:val="afff3"/>
              <w:framePr w:wrap="around"/>
              <w:rPr>
                <w:rFonts w:ascii="Times New Roman" w:hAnsi="Times New Roman"/>
                <w:b/>
                <w:bCs/>
              </w:rPr>
            </w:pPr>
          </w:p>
        </w:tc>
      </w:tr>
      <w:bookmarkStart w:id="5" w:name="WCRQ"/>
      <w:tr w:rsidR="002037AE" w:rsidRPr="002037AE" w14:paraId="17252000" w14:textId="77777777">
        <w:tc>
          <w:tcPr>
            <w:tcW w:w="9855" w:type="dxa"/>
            <w:tcBorders>
              <w:top w:val="nil"/>
              <w:left w:val="nil"/>
              <w:bottom w:val="nil"/>
              <w:right w:val="nil"/>
            </w:tcBorders>
          </w:tcPr>
          <w:p w14:paraId="4BEE7C58" w14:textId="77777777" w:rsidR="0060022E" w:rsidRPr="002037AE" w:rsidRDefault="007A5E8A" w:rsidP="00554DF1">
            <w:pPr>
              <w:pStyle w:val="afff4"/>
              <w:framePr w:wrap="around"/>
              <w:rPr>
                <w:rFonts w:ascii="Times New Roman" w:hAnsi="Times New Roman"/>
              </w:rPr>
            </w:pPr>
            <w:r w:rsidRPr="002037AE">
              <w:rPr>
                <w:rFonts w:ascii="Times New Roman" w:hAnsi="Times New Roman"/>
              </w:rPr>
              <w:fldChar w:fldCharType="begin">
                <w:ffData>
                  <w:name w:val="WCRQ"/>
                  <w:enabled/>
                  <w:calcOnExit w:val="0"/>
                  <w:textInput/>
                </w:ffData>
              </w:fldChar>
            </w:r>
            <w:r w:rsidRPr="002037AE">
              <w:rPr>
                <w:rFonts w:ascii="Times New Roman" w:hAnsi="Times New Roman"/>
              </w:rPr>
              <w:instrText xml:space="preserve"> FORMTEXT </w:instrText>
            </w:r>
            <w:r w:rsidRPr="002037AE">
              <w:rPr>
                <w:rFonts w:ascii="Times New Roman" w:hAnsi="Times New Roman"/>
              </w:rPr>
            </w:r>
            <w:r w:rsidRPr="002037AE">
              <w:rPr>
                <w:rFonts w:ascii="Times New Roman" w:hAnsi="Times New Roman"/>
              </w:rPr>
              <w:fldChar w:fldCharType="separate"/>
            </w:r>
            <w:r w:rsidRPr="002037AE">
              <w:rPr>
                <w:rFonts w:ascii="Times New Roman" w:hAnsi="Times New Roman"/>
              </w:rPr>
              <w:t>     </w:t>
            </w:r>
            <w:r w:rsidRPr="002037AE">
              <w:rPr>
                <w:rFonts w:ascii="Times New Roman" w:hAnsi="Times New Roman"/>
              </w:rPr>
              <w:fldChar w:fldCharType="end"/>
            </w:r>
            <w:bookmarkEnd w:id="5"/>
          </w:p>
        </w:tc>
      </w:tr>
    </w:tbl>
    <w:p w14:paraId="06496649" w14:textId="59506513" w:rsidR="0060022E" w:rsidRPr="002037AE" w:rsidRDefault="007A5E8A" w:rsidP="00554DF1">
      <w:pPr>
        <w:pStyle w:val="afff5"/>
        <w:framePr w:wrap="around" w:hAnchor="page" w:x="1731" w:y="14026"/>
        <w:rPr>
          <w:rFonts w:ascii="Times New Roman" w:hAnsi="Times New Roman"/>
        </w:rPr>
      </w:pPr>
      <w:r w:rsidRPr="002037AE">
        <w:rPr>
          <w:rFonts w:ascii="Times New Roman" w:hAnsi="Times New Roman"/>
        </w:rPr>
        <w:t>202</w:t>
      </w:r>
      <w:r w:rsidR="00797441" w:rsidRPr="002037AE">
        <w:rPr>
          <w:rFonts w:ascii="Times New Roman" w:hAnsi="Times New Roman"/>
        </w:rPr>
        <w:t>3</w:t>
      </w:r>
      <w:r w:rsidRPr="002037AE">
        <w:rPr>
          <w:rFonts w:ascii="Times New Roman" w:hAnsi="Times New Roman"/>
        </w:rPr>
        <w:t xml:space="preserve"> - </w:t>
      </w:r>
      <w:r w:rsidRPr="002037AE">
        <w:rPr>
          <w:rFonts w:ascii="Times New Roman" w:hAnsi="Times New Roman"/>
        </w:rPr>
        <w:fldChar w:fldCharType="begin">
          <w:ffData>
            <w:name w:val="FM"/>
            <w:enabled/>
            <w:calcOnExit w:val="0"/>
            <w:textInput>
              <w:default w:val="XX"/>
              <w:maxLength w:val="2"/>
            </w:textInput>
          </w:ffData>
        </w:fldChar>
      </w:r>
      <w:r w:rsidRPr="002037AE">
        <w:rPr>
          <w:rFonts w:ascii="Times New Roman" w:hAnsi="Times New Roman"/>
        </w:rPr>
        <w:instrText xml:space="preserve"> FORMTEXT </w:instrText>
      </w:r>
      <w:r w:rsidRPr="002037AE">
        <w:rPr>
          <w:rFonts w:ascii="Times New Roman" w:hAnsi="Times New Roman"/>
        </w:rPr>
      </w:r>
      <w:r w:rsidRPr="002037AE">
        <w:rPr>
          <w:rFonts w:ascii="Times New Roman" w:hAnsi="Times New Roman"/>
        </w:rPr>
        <w:fldChar w:fldCharType="separate"/>
      </w:r>
      <w:r w:rsidRPr="002037AE">
        <w:rPr>
          <w:rFonts w:ascii="Times New Roman" w:hAnsi="Times New Roman"/>
        </w:rPr>
        <w:t>XX</w:t>
      </w:r>
      <w:r w:rsidRPr="002037AE">
        <w:rPr>
          <w:rFonts w:ascii="Times New Roman" w:hAnsi="Times New Roman"/>
        </w:rPr>
        <w:fldChar w:fldCharType="end"/>
      </w:r>
      <w:r w:rsidRPr="002037AE">
        <w:rPr>
          <w:rFonts w:ascii="Times New Roman" w:hAnsi="Times New Roman"/>
        </w:rPr>
        <w:t xml:space="preserve"> - </w:t>
      </w:r>
      <w:bookmarkStart w:id="6" w:name="FD"/>
      <w:r w:rsidRPr="002037AE">
        <w:rPr>
          <w:rFonts w:ascii="Times New Roman" w:hAnsi="Times New Roman"/>
        </w:rPr>
        <w:fldChar w:fldCharType="begin">
          <w:ffData>
            <w:name w:val="FD"/>
            <w:enabled/>
            <w:calcOnExit w:val="0"/>
            <w:textInput>
              <w:default w:val="XX"/>
              <w:maxLength w:val="2"/>
            </w:textInput>
          </w:ffData>
        </w:fldChar>
      </w:r>
      <w:r w:rsidRPr="002037AE">
        <w:rPr>
          <w:rFonts w:ascii="Times New Roman" w:hAnsi="Times New Roman"/>
        </w:rPr>
        <w:instrText xml:space="preserve"> FORMTEXT </w:instrText>
      </w:r>
      <w:r w:rsidRPr="002037AE">
        <w:rPr>
          <w:rFonts w:ascii="Times New Roman" w:hAnsi="Times New Roman"/>
        </w:rPr>
      </w:r>
      <w:r w:rsidRPr="002037AE">
        <w:rPr>
          <w:rFonts w:ascii="Times New Roman" w:hAnsi="Times New Roman"/>
        </w:rPr>
        <w:fldChar w:fldCharType="separate"/>
      </w:r>
      <w:r w:rsidRPr="002037AE">
        <w:rPr>
          <w:rFonts w:ascii="Times New Roman" w:hAnsi="Times New Roman"/>
        </w:rPr>
        <w:t>XX</w:t>
      </w:r>
      <w:r w:rsidRPr="002037AE">
        <w:rPr>
          <w:rFonts w:ascii="Times New Roman" w:hAnsi="Times New Roman"/>
        </w:rPr>
        <w:fldChar w:fldCharType="end"/>
      </w:r>
      <w:bookmarkEnd w:id="6"/>
      <w:r w:rsidRPr="002037AE">
        <w:rPr>
          <w:rFonts w:ascii="Times New Roman" w:hAnsi="Times New Roman"/>
        </w:rPr>
        <w:t>发布</w:t>
      </w:r>
    </w:p>
    <w:p w14:paraId="48E5C088" w14:textId="1D51DB29" w:rsidR="0060022E" w:rsidRPr="002037AE" w:rsidRDefault="007A5E8A" w:rsidP="00554DF1">
      <w:pPr>
        <w:pStyle w:val="afff7"/>
        <w:framePr w:wrap="around" w:hAnchor="page" w:x="6181" w:y="14092"/>
        <w:rPr>
          <w:rFonts w:ascii="Times New Roman" w:hAnsi="Times New Roman"/>
        </w:rPr>
      </w:pPr>
      <w:r w:rsidRPr="002037AE">
        <w:rPr>
          <w:rFonts w:ascii="Times New Roman" w:hAnsi="Times New Roman"/>
        </w:rPr>
        <w:t>202</w:t>
      </w:r>
      <w:r w:rsidR="00797441" w:rsidRPr="002037AE">
        <w:rPr>
          <w:rFonts w:ascii="Times New Roman" w:hAnsi="Times New Roman"/>
        </w:rPr>
        <w:t>3</w:t>
      </w:r>
      <w:r w:rsidRPr="002037AE">
        <w:rPr>
          <w:rFonts w:ascii="Times New Roman" w:hAnsi="Times New Roman"/>
        </w:rPr>
        <w:t xml:space="preserve"> - </w:t>
      </w:r>
      <w:bookmarkStart w:id="7" w:name="SM"/>
      <w:r w:rsidRPr="002037AE">
        <w:rPr>
          <w:rFonts w:ascii="Times New Roman" w:hAnsi="Times New Roman"/>
        </w:rPr>
        <w:fldChar w:fldCharType="begin">
          <w:ffData>
            <w:name w:val="SM"/>
            <w:enabled/>
            <w:calcOnExit w:val="0"/>
            <w:textInput>
              <w:default w:val="XX"/>
              <w:maxLength w:val="2"/>
            </w:textInput>
          </w:ffData>
        </w:fldChar>
      </w:r>
      <w:r w:rsidRPr="002037AE">
        <w:rPr>
          <w:rFonts w:ascii="Times New Roman" w:hAnsi="Times New Roman"/>
        </w:rPr>
        <w:instrText xml:space="preserve"> FORMTEXT </w:instrText>
      </w:r>
      <w:r w:rsidRPr="002037AE">
        <w:rPr>
          <w:rFonts w:ascii="Times New Roman" w:hAnsi="Times New Roman"/>
        </w:rPr>
      </w:r>
      <w:r w:rsidRPr="002037AE">
        <w:rPr>
          <w:rFonts w:ascii="Times New Roman" w:hAnsi="Times New Roman"/>
        </w:rPr>
        <w:fldChar w:fldCharType="separate"/>
      </w:r>
      <w:r w:rsidRPr="002037AE">
        <w:rPr>
          <w:rFonts w:ascii="Times New Roman" w:hAnsi="Times New Roman"/>
        </w:rPr>
        <w:t>XX</w:t>
      </w:r>
      <w:r w:rsidRPr="002037AE">
        <w:rPr>
          <w:rFonts w:ascii="Times New Roman" w:hAnsi="Times New Roman"/>
        </w:rPr>
        <w:fldChar w:fldCharType="end"/>
      </w:r>
      <w:bookmarkEnd w:id="7"/>
      <w:r w:rsidRPr="002037AE">
        <w:rPr>
          <w:rFonts w:ascii="Times New Roman" w:hAnsi="Times New Roman"/>
        </w:rPr>
        <w:t xml:space="preserve"> - </w:t>
      </w:r>
      <w:bookmarkStart w:id="8" w:name="SD"/>
      <w:r w:rsidRPr="002037AE">
        <w:rPr>
          <w:rFonts w:ascii="Times New Roman" w:hAnsi="Times New Roman"/>
        </w:rPr>
        <w:fldChar w:fldCharType="begin">
          <w:ffData>
            <w:name w:val="SD"/>
            <w:enabled/>
            <w:calcOnExit w:val="0"/>
            <w:textInput>
              <w:default w:val="XX"/>
              <w:maxLength w:val="2"/>
            </w:textInput>
          </w:ffData>
        </w:fldChar>
      </w:r>
      <w:r w:rsidRPr="002037AE">
        <w:rPr>
          <w:rFonts w:ascii="Times New Roman" w:hAnsi="Times New Roman"/>
        </w:rPr>
        <w:instrText xml:space="preserve"> FORMTEXT </w:instrText>
      </w:r>
      <w:r w:rsidRPr="002037AE">
        <w:rPr>
          <w:rFonts w:ascii="Times New Roman" w:hAnsi="Times New Roman"/>
        </w:rPr>
      </w:r>
      <w:r w:rsidRPr="002037AE">
        <w:rPr>
          <w:rFonts w:ascii="Times New Roman" w:hAnsi="Times New Roman"/>
        </w:rPr>
        <w:fldChar w:fldCharType="separate"/>
      </w:r>
      <w:r w:rsidRPr="002037AE">
        <w:rPr>
          <w:rFonts w:ascii="Times New Roman" w:hAnsi="Times New Roman"/>
        </w:rPr>
        <w:t>XX</w:t>
      </w:r>
      <w:r w:rsidRPr="002037AE">
        <w:rPr>
          <w:rFonts w:ascii="Times New Roman" w:hAnsi="Times New Roman"/>
        </w:rPr>
        <w:fldChar w:fldCharType="end"/>
      </w:r>
      <w:bookmarkEnd w:id="8"/>
      <w:r w:rsidRPr="002037AE">
        <w:rPr>
          <w:rFonts w:ascii="Times New Roman" w:hAnsi="Times New Roman"/>
        </w:rPr>
        <w:t>实施</w:t>
      </w:r>
    </w:p>
    <w:p w14:paraId="3117FC38" w14:textId="77777777" w:rsidR="0060022E" w:rsidRPr="002037AE" w:rsidRDefault="007A5E8A" w:rsidP="00554DF1">
      <w:pPr>
        <w:pStyle w:val="afff9"/>
        <w:framePr w:wrap="around" w:x="2022" w:y="14674"/>
        <w:rPr>
          <w:rFonts w:ascii="Times New Roman" w:hAnsi="Times New Roman"/>
        </w:rPr>
      </w:pPr>
      <w:r w:rsidRPr="002037AE">
        <w:rPr>
          <w:rFonts w:ascii="Times New Roman" w:hAnsi="Times New Roman"/>
        </w:rPr>
        <w:t>陕西省市场监督管理局</w:t>
      </w:r>
      <w:r w:rsidRPr="002037AE">
        <w:rPr>
          <w:rFonts w:ascii="Times New Roman" w:eastAsia="MS Mincho" w:hAnsi="Times New Roman"/>
        </w:rPr>
        <w:t>  </w:t>
      </w:r>
      <w:r w:rsidRPr="002037AE">
        <w:rPr>
          <w:rFonts w:ascii="Times New Roman" w:hAnsi="Times New Roman"/>
        </w:rPr>
        <w:t>发布</w:t>
      </w:r>
    </w:p>
    <w:p w14:paraId="0033CFE2" w14:textId="77777777" w:rsidR="0060022E" w:rsidRPr="002037AE" w:rsidRDefault="007A5E8A" w:rsidP="00554DF1">
      <w:pPr>
        <w:pStyle w:val="aff2"/>
        <w:autoSpaceDE/>
        <w:rPr>
          <w:rFonts w:ascii="Times New Roman"/>
        </w:rPr>
        <w:sectPr w:rsidR="0060022E" w:rsidRPr="002037AE">
          <w:pgSz w:w="11906" w:h="16838"/>
          <w:pgMar w:top="567" w:right="1134" w:bottom="1134" w:left="1418" w:header="1418" w:footer="1134" w:gutter="0"/>
          <w:pgNumType w:start="1"/>
          <w:cols w:space="425"/>
          <w:formProt w:val="0"/>
          <w:docGrid w:type="lines" w:linePitch="312"/>
        </w:sectPr>
      </w:pPr>
      <w:r w:rsidRPr="002037AE">
        <w:rPr>
          <w:rFonts w:ascii="Times New Roman"/>
          <w:noProof/>
        </w:rPr>
        <mc:AlternateContent>
          <mc:Choice Requires="wps">
            <w:drawing>
              <wp:anchor distT="0" distB="0" distL="114300" distR="114300" simplePos="0" relativeHeight="251663360" behindDoc="0" locked="0" layoutInCell="1" allowOverlap="1" wp14:anchorId="30D034AD" wp14:editId="3E81A272">
                <wp:simplePos x="0" y="0"/>
                <wp:positionH relativeFrom="margin">
                  <wp:align>left</wp:align>
                </wp:positionH>
                <wp:positionV relativeFrom="paragraph">
                  <wp:posOffset>8919845</wp:posOffset>
                </wp:positionV>
                <wp:extent cx="61201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oel="http://schemas.microsoft.com/office/2019/extlst">
            <w:pict>
              <v:line id="_x0000_s1026" o:spid="_x0000_s1026" o:spt="20" style="position:absolute;left:0pt;margin-top:702.35pt;height:0pt;width:481.9pt;mso-position-horizontal:left;mso-position-horizontal-relative:margin;z-index:251663360;mso-width-relative:page;mso-height-relative:page;" filled="f" stroked="t" coordsize="21600,21600" o:gfxdata="UEsDBAoAAAAAAIdO4kAAAAAAAAAAAAAAAAAEAAAAZHJzL1BLAwQUAAAACACHTuJAJGgPxdUAAAAK&#10;AQAADwAAAGRycy9kb3ducmV2LnhtbE2PwU7DMBBE70j8g7VI3KhdqJqSxukBiQMSEhA4cHSTbZxi&#10;r0PsJuHvWQ4Ijjszmp1X7GbvxIhD7AJpWC4UCKQ6NB21Gt5e7682IGIy1BgXCDV8YYRdeX5WmLwJ&#10;E73gWKVWcAnF3GiwKfW5lLG26E1chB6JvUMYvEl8Dq1sBjNxuXfyWqm19KYj/mBNj3cW64/q5LmF&#10;ss/D7Ib356dHu6mmIz6MGWp9ebFUWxAJ5/QXhp/5PB1K3rQPJ2qicBoYJLG6UqsMBPu36xtG2f9K&#10;sizkf4TyG1BLAwQUAAAACACHTuJAyEL1Fd8BAACxAwAADgAAAGRycy9lMm9Eb2MueG1srVPNbhMx&#10;EL4j8Q6W72TTVlTVKpseGpULgkjAA0y83l1L/tOMm01eghdA4gYnjtx5G8pjdOxN01IuPbAH73g8&#10;842/b8aLy52zYquRTPCNPJnNpdBehdb4vpGfPl6/upCCEvgWbPC6kXtN8nL58sVijLU+DUOwrUbB&#10;IJ7qMTZySCnWVUVq0A5oFqL2fNgFdJB4i33VIoyM7mx1Op+fV2PANmJQmoi9q+lQHhDxOYCh64zS&#10;q6BunPZpQkVtITElGkwkuSy37Tqt0vuuI52EbSQzTWXlImxv8lotF1D3CHEw6nAFeM4VnnByYDwX&#10;PUKtIIG4QfMPlDMKA4UuzVRw1USkKMIsTuZPtPkwQNSFC0tN8Sg6/T9Y9W67RmHaRnLbPThu+O2X&#10;n78/f/vz6yuvtz++i4ss0hip5tgrv8bDjuIaM+Ndhy7/mYvYFWH3R2H1LgnFzvMTZnfGmqv7s+oh&#10;MSKlNzo4kY1GWuMzZ6hh+5YSF+PQ+5Ds9uHaWFv6Zr0YGfzsdUYGnsWOZ4BNF5kP+V4KsD0PuUpY&#10;EClY0+bsjEPYb64sii3k0ShfJsrV/grLpVdAwxRXjqahcSbxO7DGsXSPs61nkCzXJFC2NqHdF92K&#10;nztZyhymLo/K433Jfnhpy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kaA/F1QAAAAoBAAAPAAAA&#10;AAAAAAEAIAAAACIAAABkcnMvZG93bnJldi54bWxQSwECFAAUAAAACACHTuJAyEL1Fd8BAACxAwAA&#10;DgAAAAAAAAABACAAAAAkAQAAZHJzL2Uyb0RvYy54bWxQSwUGAAAAAAYABgBZAQAAdQUAAAAA&#10;">
                <v:fill on="f" focussize="0,0"/>
                <v:stroke weight="0.5pt" color="#000000 [3200]" miterlimit="8" joinstyle="miter"/>
                <v:imagedata o:title=""/>
                <o:lock v:ext="edit" aspectratio="f"/>
              </v:line>
            </w:pict>
          </mc:Fallback>
        </mc:AlternateContent>
      </w:r>
    </w:p>
    <w:p w14:paraId="5EBAB4EA" w14:textId="77777777" w:rsidR="0060022E" w:rsidRPr="002037AE" w:rsidRDefault="007A5E8A" w:rsidP="00554DF1">
      <w:pPr>
        <w:pStyle w:val="aff1"/>
        <w:rPr>
          <w:rFonts w:ascii="Times New Roman"/>
        </w:rPr>
      </w:pPr>
      <w:bookmarkStart w:id="9" w:name="_Toc19964190"/>
      <w:bookmarkStart w:id="10" w:name="_Toc139896238"/>
      <w:r w:rsidRPr="002037AE">
        <w:rPr>
          <w:rFonts w:ascii="Times New Roman"/>
        </w:rPr>
        <w:lastRenderedPageBreak/>
        <w:t>前</w:t>
      </w:r>
      <w:r w:rsidRPr="002037AE">
        <w:rPr>
          <w:rFonts w:ascii="Times New Roman"/>
        </w:rPr>
        <w:t>  </w:t>
      </w:r>
      <w:r w:rsidRPr="002037AE">
        <w:rPr>
          <w:rFonts w:ascii="Times New Roman"/>
        </w:rPr>
        <w:t>言</w:t>
      </w:r>
      <w:bookmarkEnd w:id="9"/>
      <w:bookmarkEnd w:id="10"/>
    </w:p>
    <w:p w14:paraId="197E3D51" w14:textId="77777777" w:rsidR="000424A3" w:rsidRDefault="007A5E8A" w:rsidP="00554DF1">
      <w:pPr>
        <w:pStyle w:val="aff2"/>
        <w:autoSpaceDE/>
        <w:ind w:leftChars="200" w:left="420" w:firstLineChars="0" w:firstLine="0"/>
        <w:rPr>
          <w:rFonts w:ascii="Times New Roman"/>
        </w:rPr>
      </w:pPr>
      <w:bookmarkStart w:id="11" w:name="_Hlk90547070"/>
      <w:r w:rsidRPr="002037AE">
        <w:rPr>
          <w:rFonts w:ascii="Times New Roman"/>
        </w:rPr>
        <w:t>本文件按照</w:t>
      </w:r>
      <w:r w:rsidRPr="002037AE">
        <w:rPr>
          <w:rFonts w:ascii="Times New Roman"/>
        </w:rPr>
        <w:t>GB/T 1.1-2021</w:t>
      </w:r>
      <w:r w:rsidRPr="002037AE">
        <w:rPr>
          <w:rFonts w:ascii="Times New Roman"/>
        </w:rPr>
        <w:t>《标准化工作导则</w:t>
      </w:r>
      <w:r w:rsidRPr="002037AE">
        <w:rPr>
          <w:rFonts w:ascii="Times New Roman"/>
        </w:rPr>
        <w:t xml:space="preserve"> </w:t>
      </w:r>
      <w:r w:rsidRPr="002037AE">
        <w:rPr>
          <w:rFonts w:ascii="Times New Roman"/>
        </w:rPr>
        <w:t>第</w:t>
      </w:r>
      <w:r w:rsidRPr="002037AE">
        <w:rPr>
          <w:rFonts w:ascii="Times New Roman"/>
        </w:rPr>
        <w:t>1</w:t>
      </w:r>
      <w:r w:rsidRPr="002037AE">
        <w:rPr>
          <w:rFonts w:ascii="Times New Roman"/>
        </w:rPr>
        <w:t>部分：标准化文件的结构和起草规则》的规定起草。</w:t>
      </w:r>
    </w:p>
    <w:p w14:paraId="3BBB6E78" w14:textId="5E87626C" w:rsidR="0060022E" w:rsidRPr="002037AE" w:rsidRDefault="007A5E8A" w:rsidP="00554DF1">
      <w:pPr>
        <w:pStyle w:val="aff2"/>
        <w:autoSpaceDE/>
        <w:ind w:leftChars="200" w:left="420" w:firstLineChars="0" w:firstLine="0"/>
        <w:rPr>
          <w:rFonts w:ascii="Times New Roman"/>
        </w:rPr>
      </w:pPr>
      <w:r w:rsidRPr="002037AE">
        <w:rPr>
          <w:rFonts w:ascii="Times New Roman"/>
        </w:rPr>
        <w:t>本文件由</w:t>
      </w:r>
      <w:r w:rsidR="002618FB" w:rsidRPr="002037AE">
        <w:rPr>
          <w:rFonts w:ascii="Times New Roman"/>
        </w:rPr>
        <w:t>陕西</w:t>
      </w:r>
      <w:r w:rsidRPr="002037AE">
        <w:rPr>
          <w:rFonts w:ascii="Times New Roman"/>
        </w:rPr>
        <w:t>省交通运输厅提出</w:t>
      </w:r>
      <w:r w:rsidR="000424A3">
        <w:rPr>
          <w:rFonts w:ascii="Times New Roman" w:hint="eastAsia"/>
        </w:rPr>
        <w:t>并归口</w:t>
      </w:r>
      <w:r w:rsidRPr="002037AE">
        <w:rPr>
          <w:rFonts w:ascii="Times New Roman"/>
        </w:rPr>
        <w:t>。</w:t>
      </w:r>
    </w:p>
    <w:p w14:paraId="1F3C3D7E" w14:textId="3CA42958" w:rsidR="00BD1A24" w:rsidRPr="002037AE" w:rsidRDefault="007A5E8A" w:rsidP="00554DF1">
      <w:pPr>
        <w:pStyle w:val="aff2"/>
        <w:autoSpaceDE/>
        <w:ind w:leftChars="200" w:left="1995" w:hangingChars="750" w:hanging="1575"/>
        <w:rPr>
          <w:rFonts w:ascii="Times New Roman"/>
        </w:rPr>
      </w:pPr>
      <w:r w:rsidRPr="002037AE">
        <w:rPr>
          <w:rFonts w:ascii="Times New Roman"/>
        </w:rPr>
        <w:t>本文件起草单位：</w:t>
      </w:r>
      <w:r w:rsidR="00BD1A24" w:rsidRPr="002037AE">
        <w:rPr>
          <w:rFonts w:ascii="Times New Roman"/>
        </w:rPr>
        <w:t>长安大学</w:t>
      </w:r>
      <w:r w:rsidR="00A173E9" w:rsidRPr="002037AE">
        <w:rPr>
          <w:rFonts w:ascii="Times New Roman"/>
        </w:rPr>
        <w:t>、</w:t>
      </w:r>
      <w:r w:rsidR="00C24784" w:rsidRPr="002037AE">
        <w:rPr>
          <w:rFonts w:ascii="Times New Roman"/>
        </w:rPr>
        <w:t>陕西省交通运输工程质量监测鉴定站</w:t>
      </w:r>
      <w:r w:rsidR="00A173E9" w:rsidRPr="002037AE">
        <w:rPr>
          <w:rFonts w:ascii="Times New Roman"/>
        </w:rPr>
        <w:t>、</w:t>
      </w:r>
      <w:r w:rsidR="00C24784" w:rsidRPr="002037AE">
        <w:rPr>
          <w:rFonts w:ascii="Times New Roman"/>
        </w:rPr>
        <w:t>陕西省交通工程咨询有限公司、陕西路桥集团路面工程有限公司</w:t>
      </w:r>
    </w:p>
    <w:p w14:paraId="255F7603" w14:textId="77777777" w:rsidR="00C24784" w:rsidRPr="002037AE" w:rsidRDefault="007A5E8A" w:rsidP="00554DF1">
      <w:pPr>
        <w:pStyle w:val="aff2"/>
        <w:autoSpaceDE/>
        <w:ind w:leftChars="200" w:left="2100" w:hangingChars="800" w:hanging="1680"/>
        <w:rPr>
          <w:rFonts w:ascii="Times New Roman"/>
        </w:rPr>
      </w:pPr>
      <w:r w:rsidRPr="002037AE">
        <w:rPr>
          <w:rFonts w:ascii="Times New Roman"/>
        </w:rPr>
        <w:t>本文件主要起草人：</w:t>
      </w:r>
      <w:r w:rsidR="00C24784" w:rsidRPr="002037AE">
        <w:rPr>
          <w:rFonts w:ascii="Times New Roman"/>
        </w:rPr>
        <w:t>蒋应军、张毅、王天林、张英治、胡小金、黄会奇、雷甲、栾自胜、米峻、</w:t>
      </w:r>
    </w:p>
    <w:p w14:paraId="2E9C06A4" w14:textId="73948FD9" w:rsidR="00C24784" w:rsidRPr="002037AE" w:rsidRDefault="00C24784" w:rsidP="00554DF1">
      <w:pPr>
        <w:pStyle w:val="aff2"/>
        <w:autoSpaceDE/>
        <w:ind w:leftChars="1000" w:left="2100" w:firstLineChars="100" w:firstLine="210"/>
        <w:rPr>
          <w:rFonts w:ascii="Times New Roman"/>
        </w:rPr>
      </w:pPr>
      <w:r w:rsidRPr="002037AE">
        <w:rPr>
          <w:rFonts w:ascii="Times New Roman"/>
        </w:rPr>
        <w:t>张斌、纪小平、蒋学猛、</w:t>
      </w:r>
      <w:proofErr w:type="gramStart"/>
      <w:r w:rsidRPr="002037AE">
        <w:rPr>
          <w:rFonts w:ascii="Times New Roman"/>
        </w:rPr>
        <w:t>凌俊强</w:t>
      </w:r>
      <w:proofErr w:type="gramEnd"/>
    </w:p>
    <w:p w14:paraId="395D2144" w14:textId="3F4225A2" w:rsidR="0060022E" w:rsidRPr="002037AE" w:rsidRDefault="002618FB" w:rsidP="00554DF1">
      <w:pPr>
        <w:pStyle w:val="aff2"/>
        <w:autoSpaceDE/>
        <w:ind w:leftChars="1000" w:left="2100" w:firstLineChars="100" w:firstLine="210"/>
        <w:rPr>
          <w:rFonts w:ascii="Times New Roman"/>
        </w:rPr>
      </w:pPr>
      <w:r w:rsidRPr="002037AE">
        <w:rPr>
          <w:rFonts w:ascii="Times New Roman"/>
        </w:rPr>
        <w:t xml:space="preserve"> </w:t>
      </w:r>
    </w:p>
    <w:p w14:paraId="44D1FAA8" w14:textId="77777777" w:rsidR="0060022E" w:rsidRPr="002037AE" w:rsidRDefault="007A5E8A" w:rsidP="00554DF1">
      <w:pPr>
        <w:pStyle w:val="aff2"/>
        <w:autoSpaceDE/>
        <w:ind w:leftChars="200" w:left="420" w:firstLineChars="0" w:firstLine="0"/>
        <w:rPr>
          <w:rFonts w:ascii="Times New Roman"/>
        </w:rPr>
      </w:pPr>
      <w:bookmarkStart w:id="12" w:name="_Hlk90547054"/>
      <w:bookmarkEnd w:id="11"/>
      <w:r w:rsidRPr="002037AE">
        <w:rPr>
          <w:rFonts w:ascii="Times New Roman"/>
        </w:rPr>
        <w:t>本文件由</w:t>
      </w:r>
      <w:r w:rsidRPr="002037AE">
        <w:rPr>
          <w:rFonts w:ascii="Times New Roman"/>
          <w:szCs w:val="24"/>
        </w:rPr>
        <w:t>长安大学</w:t>
      </w:r>
      <w:r w:rsidRPr="002037AE">
        <w:rPr>
          <w:rFonts w:ascii="Times New Roman"/>
        </w:rPr>
        <w:t>负责解释。</w:t>
      </w:r>
    </w:p>
    <w:p w14:paraId="4689C769" w14:textId="77777777" w:rsidR="0060022E" w:rsidRPr="002037AE" w:rsidRDefault="007A5E8A" w:rsidP="00554DF1">
      <w:pPr>
        <w:pStyle w:val="aff2"/>
        <w:autoSpaceDE/>
        <w:rPr>
          <w:rFonts w:ascii="Times New Roman"/>
        </w:rPr>
      </w:pPr>
      <w:r w:rsidRPr="002037AE">
        <w:rPr>
          <w:rFonts w:ascii="Times New Roman"/>
        </w:rPr>
        <w:t>本文件为首次发布。</w:t>
      </w:r>
    </w:p>
    <w:p w14:paraId="2EB3F2D1" w14:textId="77777777" w:rsidR="0060022E" w:rsidRPr="002037AE" w:rsidRDefault="007A5E8A" w:rsidP="00554DF1">
      <w:pPr>
        <w:pStyle w:val="aff2"/>
        <w:autoSpaceDE/>
        <w:rPr>
          <w:rFonts w:ascii="Times New Roman"/>
        </w:rPr>
      </w:pPr>
      <w:r w:rsidRPr="002037AE">
        <w:rPr>
          <w:rFonts w:ascii="Times New Roman"/>
        </w:rPr>
        <w:t>联系信息如下：</w:t>
      </w:r>
    </w:p>
    <w:p w14:paraId="48771670" w14:textId="77777777" w:rsidR="0060022E" w:rsidRPr="002037AE" w:rsidRDefault="007A5E8A" w:rsidP="00554DF1">
      <w:pPr>
        <w:pStyle w:val="aff2"/>
        <w:autoSpaceDE/>
        <w:rPr>
          <w:rFonts w:ascii="Times New Roman"/>
        </w:rPr>
      </w:pPr>
      <w:r w:rsidRPr="002037AE">
        <w:rPr>
          <w:rFonts w:ascii="Times New Roman"/>
        </w:rPr>
        <w:t>单位：</w:t>
      </w:r>
      <w:r w:rsidRPr="002037AE">
        <w:rPr>
          <w:rFonts w:ascii="Times New Roman"/>
          <w:szCs w:val="24"/>
        </w:rPr>
        <w:t>长安大学</w:t>
      </w:r>
      <w:r w:rsidRPr="002037AE">
        <w:rPr>
          <w:rFonts w:ascii="Times New Roman"/>
        </w:rPr>
        <w:t>；</w:t>
      </w:r>
    </w:p>
    <w:p w14:paraId="1BA4B0B7" w14:textId="77777777" w:rsidR="0060022E" w:rsidRPr="002037AE" w:rsidRDefault="007A5E8A" w:rsidP="00554DF1">
      <w:pPr>
        <w:pStyle w:val="aff2"/>
        <w:autoSpaceDE/>
        <w:rPr>
          <w:rFonts w:ascii="Times New Roman"/>
        </w:rPr>
      </w:pPr>
      <w:r w:rsidRPr="002037AE">
        <w:rPr>
          <w:rFonts w:ascii="Times New Roman"/>
        </w:rPr>
        <w:t>电话：</w:t>
      </w:r>
      <w:r w:rsidRPr="002037AE">
        <w:rPr>
          <w:rFonts w:ascii="Times New Roman"/>
          <w:szCs w:val="22"/>
        </w:rPr>
        <w:t>029-62630078</w:t>
      </w:r>
      <w:r w:rsidRPr="002037AE">
        <w:rPr>
          <w:rFonts w:ascii="Times New Roman"/>
        </w:rPr>
        <w:t>；</w:t>
      </w:r>
    </w:p>
    <w:p w14:paraId="181C10C8" w14:textId="77777777" w:rsidR="0060022E" w:rsidRPr="002037AE" w:rsidRDefault="007A5E8A" w:rsidP="00554DF1">
      <w:pPr>
        <w:pStyle w:val="aff2"/>
        <w:autoSpaceDE/>
        <w:rPr>
          <w:rFonts w:ascii="Times New Roman"/>
        </w:rPr>
      </w:pPr>
      <w:r w:rsidRPr="002037AE">
        <w:rPr>
          <w:rFonts w:ascii="Times New Roman"/>
        </w:rPr>
        <w:t>地址：</w:t>
      </w:r>
      <w:r w:rsidRPr="002037AE">
        <w:rPr>
          <w:rFonts w:ascii="Times New Roman"/>
          <w:szCs w:val="22"/>
        </w:rPr>
        <w:t>西安市南二环中段</w:t>
      </w:r>
      <w:r w:rsidRPr="002037AE">
        <w:rPr>
          <w:rFonts w:ascii="Times New Roman"/>
        </w:rPr>
        <w:t>；</w:t>
      </w:r>
    </w:p>
    <w:p w14:paraId="07BC9A42" w14:textId="77777777" w:rsidR="0060022E" w:rsidRPr="002037AE" w:rsidRDefault="007A5E8A" w:rsidP="00554DF1">
      <w:pPr>
        <w:pStyle w:val="aff2"/>
        <w:autoSpaceDE/>
        <w:rPr>
          <w:rFonts w:ascii="Times New Roman"/>
        </w:rPr>
      </w:pPr>
      <w:r w:rsidRPr="002037AE">
        <w:rPr>
          <w:rFonts w:ascii="Times New Roman"/>
        </w:rPr>
        <w:t>邮编：</w:t>
      </w:r>
      <w:r w:rsidRPr="002037AE">
        <w:rPr>
          <w:rFonts w:ascii="Times New Roman"/>
        </w:rPr>
        <w:t>710064</w:t>
      </w:r>
      <w:r w:rsidRPr="002037AE">
        <w:rPr>
          <w:rFonts w:ascii="Times New Roman"/>
        </w:rPr>
        <w:t>。</w:t>
      </w:r>
    </w:p>
    <w:bookmarkEnd w:id="12"/>
    <w:p w14:paraId="69768208" w14:textId="49BF84D4" w:rsidR="0060022E" w:rsidRPr="002037AE" w:rsidRDefault="001C60DC" w:rsidP="00554DF1">
      <w:pPr>
        <w:pStyle w:val="aff1"/>
        <w:tabs>
          <w:tab w:val="center" w:pos="4677"/>
          <w:tab w:val="left" w:pos="8519"/>
        </w:tabs>
        <w:jc w:val="left"/>
        <w:rPr>
          <w:rFonts w:ascii="Times New Roman"/>
        </w:rPr>
      </w:pPr>
      <w:r w:rsidRPr="002037AE">
        <w:rPr>
          <w:rFonts w:ascii="Times New Roman"/>
        </w:rPr>
        <w:lastRenderedPageBreak/>
        <w:tab/>
      </w:r>
      <w:bookmarkStart w:id="13" w:name="_Toc139896239"/>
      <w:r w:rsidR="007A5E8A" w:rsidRPr="002037AE">
        <w:rPr>
          <w:rFonts w:ascii="Times New Roman"/>
        </w:rPr>
        <w:t>目</w:t>
      </w:r>
      <w:r w:rsidR="007A5E8A" w:rsidRPr="002037AE">
        <w:rPr>
          <w:rFonts w:ascii="Times New Roman"/>
        </w:rPr>
        <w:t xml:space="preserve">  </w:t>
      </w:r>
      <w:r w:rsidR="007A5E8A" w:rsidRPr="002037AE">
        <w:rPr>
          <w:rFonts w:ascii="Times New Roman"/>
        </w:rPr>
        <w:t>次</w:t>
      </w:r>
      <w:bookmarkEnd w:id="13"/>
      <w:r w:rsidRPr="002037AE">
        <w:rPr>
          <w:rFonts w:ascii="Times New Roman"/>
        </w:rPr>
        <w:tab/>
      </w:r>
    </w:p>
    <w:p w14:paraId="2ED4CF33" w14:textId="7BC5D100" w:rsidR="006F5A27" w:rsidRPr="006F5A27" w:rsidRDefault="000C2700">
      <w:pPr>
        <w:pStyle w:val="TOC1"/>
        <w:spacing w:before="78" w:after="78"/>
        <w:rPr>
          <w:rFonts w:ascii="Times New Roman" w:eastAsiaTheme="minorEastAsia" w:hAnsi="Times New Roman"/>
          <w:noProof/>
          <w:szCs w:val="22"/>
        </w:rPr>
      </w:pPr>
      <w:r w:rsidRPr="006F5A27">
        <w:rPr>
          <w:rFonts w:ascii="Times New Roman" w:hAnsi="Times New Roman"/>
        </w:rPr>
        <w:fldChar w:fldCharType="begin"/>
      </w:r>
      <w:r w:rsidRPr="006F5A27">
        <w:rPr>
          <w:rFonts w:ascii="Times New Roman" w:hAnsi="Times New Roman"/>
        </w:rPr>
        <w:instrText xml:space="preserve"> TOC \h \z \t "</w:instrText>
      </w:r>
      <w:r w:rsidRPr="006F5A27">
        <w:rPr>
          <w:rFonts w:ascii="Times New Roman" w:hAnsi="Times New Roman"/>
        </w:rPr>
        <w:instrText>章标题</w:instrText>
      </w:r>
      <w:r w:rsidRPr="006F5A27">
        <w:rPr>
          <w:rFonts w:ascii="Times New Roman" w:hAnsi="Times New Roman"/>
        </w:rPr>
        <w:instrText>,1,</w:instrText>
      </w:r>
      <w:r w:rsidRPr="006F5A27">
        <w:rPr>
          <w:rFonts w:ascii="Times New Roman" w:hAnsi="Times New Roman"/>
        </w:rPr>
        <w:instrText>附录标识</w:instrText>
      </w:r>
      <w:r w:rsidRPr="006F5A27">
        <w:rPr>
          <w:rFonts w:ascii="Times New Roman" w:hAnsi="Times New Roman"/>
        </w:rPr>
        <w:instrText xml:space="preserve">,1" </w:instrText>
      </w:r>
      <w:r w:rsidRPr="006F5A27">
        <w:rPr>
          <w:rFonts w:ascii="Times New Roman" w:hAnsi="Times New Roman"/>
        </w:rPr>
        <w:fldChar w:fldCharType="separate"/>
      </w:r>
      <w:hyperlink w:anchor="_Toc144746672" w:history="1">
        <w:r w:rsidR="006F5A27" w:rsidRPr="006F5A27">
          <w:rPr>
            <w:rStyle w:val="afd"/>
            <w:rFonts w:ascii="Times New Roman" w:hAnsi="Times New Roman"/>
            <w:bCs/>
            <w:noProof/>
          </w:rPr>
          <w:t xml:space="preserve">1 </w:t>
        </w:r>
        <w:r w:rsidR="006F5A27" w:rsidRPr="006F5A27">
          <w:rPr>
            <w:rStyle w:val="afd"/>
            <w:rFonts w:ascii="Times New Roman" w:hAnsi="Times New Roman"/>
            <w:bCs/>
            <w:noProof/>
          </w:rPr>
          <w:t>范围</w:t>
        </w:r>
        <w:r w:rsidR="006F5A27" w:rsidRPr="006F5A27">
          <w:rPr>
            <w:rFonts w:ascii="Times New Roman" w:hAnsi="Times New Roman"/>
            <w:noProof/>
            <w:webHidden/>
          </w:rPr>
          <w:tab/>
        </w:r>
        <w:r w:rsidR="006F5A27" w:rsidRPr="006F5A27">
          <w:rPr>
            <w:rFonts w:ascii="Times New Roman" w:hAnsi="Times New Roman"/>
            <w:noProof/>
            <w:webHidden/>
          </w:rPr>
          <w:fldChar w:fldCharType="begin"/>
        </w:r>
        <w:r w:rsidR="006F5A27" w:rsidRPr="006F5A27">
          <w:rPr>
            <w:rFonts w:ascii="Times New Roman" w:hAnsi="Times New Roman"/>
            <w:noProof/>
            <w:webHidden/>
          </w:rPr>
          <w:instrText xml:space="preserve"> PAGEREF _Toc144746672 \h </w:instrText>
        </w:r>
        <w:r w:rsidR="006F5A27" w:rsidRPr="006F5A27">
          <w:rPr>
            <w:rFonts w:ascii="Times New Roman" w:hAnsi="Times New Roman"/>
            <w:noProof/>
            <w:webHidden/>
          </w:rPr>
        </w:r>
        <w:r w:rsidR="006F5A27" w:rsidRPr="006F5A27">
          <w:rPr>
            <w:rFonts w:ascii="Times New Roman" w:hAnsi="Times New Roman"/>
            <w:noProof/>
            <w:webHidden/>
          </w:rPr>
          <w:fldChar w:fldCharType="separate"/>
        </w:r>
        <w:r w:rsidR="006F5A27" w:rsidRPr="006F5A27">
          <w:rPr>
            <w:rFonts w:ascii="Times New Roman" w:hAnsi="Times New Roman"/>
            <w:noProof/>
            <w:webHidden/>
          </w:rPr>
          <w:t>1</w:t>
        </w:r>
        <w:r w:rsidR="006F5A27" w:rsidRPr="006F5A27">
          <w:rPr>
            <w:rFonts w:ascii="Times New Roman" w:hAnsi="Times New Roman"/>
            <w:noProof/>
            <w:webHidden/>
          </w:rPr>
          <w:fldChar w:fldCharType="end"/>
        </w:r>
      </w:hyperlink>
    </w:p>
    <w:p w14:paraId="351DAEAC" w14:textId="6795AF21" w:rsidR="006F5A27" w:rsidRPr="006F5A27" w:rsidRDefault="003B26B7">
      <w:pPr>
        <w:pStyle w:val="TOC1"/>
        <w:spacing w:before="78" w:after="78"/>
        <w:rPr>
          <w:rFonts w:ascii="Times New Roman" w:eastAsiaTheme="minorEastAsia" w:hAnsi="Times New Roman"/>
          <w:noProof/>
          <w:szCs w:val="22"/>
        </w:rPr>
      </w:pPr>
      <w:hyperlink w:anchor="_Toc144746673" w:history="1">
        <w:r w:rsidR="006F5A27" w:rsidRPr="006F5A27">
          <w:rPr>
            <w:rStyle w:val="afd"/>
            <w:rFonts w:ascii="Times New Roman" w:hAnsi="Times New Roman"/>
            <w:noProof/>
          </w:rPr>
          <w:t xml:space="preserve">2 </w:t>
        </w:r>
        <w:r w:rsidR="006F5A27" w:rsidRPr="006F5A27">
          <w:rPr>
            <w:rStyle w:val="afd"/>
            <w:rFonts w:ascii="Times New Roman" w:hAnsi="Times New Roman"/>
            <w:noProof/>
          </w:rPr>
          <w:t>规范性引用文件</w:t>
        </w:r>
        <w:r w:rsidR="006F5A27" w:rsidRPr="006F5A27">
          <w:rPr>
            <w:rFonts w:ascii="Times New Roman" w:hAnsi="Times New Roman"/>
            <w:noProof/>
            <w:webHidden/>
          </w:rPr>
          <w:tab/>
        </w:r>
        <w:r w:rsidR="006F5A27" w:rsidRPr="006F5A27">
          <w:rPr>
            <w:rFonts w:ascii="Times New Roman" w:hAnsi="Times New Roman"/>
            <w:noProof/>
            <w:webHidden/>
          </w:rPr>
          <w:fldChar w:fldCharType="begin"/>
        </w:r>
        <w:r w:rsidR="006F5A27" w:rsidRPr="006F5A27">
          <w:rPr>
            <w:rFonts w:ascii="Times New Roman" w:hAnsi="Times New Roman"/>
            <w:noProof/>
            <w:webHidden/>
          </w:rPr>
          <w:instrText xml:space="preserve"> PAGEREF _Toc144746673 \h </w:instrText>
        </w:r>
        <w:r w:rsidR="006F5A27" w:rsidRPr="006F5A27">
          <w:rPr>
            <w:rFonts w:ascii="Times New Roman" w:hAnsi="Times New Roman"/>
            <w:noProof/>
            <w:webHidden/>
          </w:rPr>
        </w:r>
        <w:r w:rsidR="006F5A27" w:rsidRPr="006F5A27">
          <w:rPr>
            <w:rFonts w:ascii="Times New Roman" w:hAnsi="Times New Roman"/>
            <w:noProof/>
            <w:webHidden/>
          </w:rPr>
          <w:fldChar w:fldCharType="separate"/>
        </w:r>
        <w:r w:rsidR="006F5A27" w:rsidRPr="006F5A27">
          <w:rPr>
            <w:rFonts w:ascii="Times New Roman" w:hAnsi="Times New Roman"/>
            <w:noProof/>
            <w:webHidden/>
          </w:rPr>
          <w:t>1</w:t>
        </w:r>
        <w:r w:rsidR="006F5A27" w:rsidRPr="006F5A27">
          <w:rPr>
            <w:rFonts w:ascii="Times New Roman" w:hAnsi="Times New Roman"/>
            <w:noProof/>
            <w:webHidden/>
          </w:rPr>
          <w:fldChar w:fldCharType="end"/>
        </w:r>
      </w:hyperlink>
    </w:p>
    <w:p w14:paraId="4EC2B97A" w14:textId="03A011B2" w:rsidR="006F5A27" w:rsidRPr="006F5A27" w:rsidRDefault="003B26B7">
      <w:pPr>
        <w:pStyle w:val="TOC1"/>
        <w:spacing w:before="78" w:after="78"/>
        <w:rPr>
          <w:rFonts w:ascii="Times New Roman" w:eastAsiaTheme="minorEastAsia" w:hAnsi="Times New Roman"/>
          <w:noProof/>
          <w:szCs w:val="22"/>
        </w:rPr>
      </w:pPr>
      <w:hyperlink w:anchor="_Toc144746674" w:history="1">
        <w:r w:rsidR="006F5A27" w:rsidRPr="006F5A27">
          <w:rPr>
            <w:rStyle w:val="afd"/>
            <w:rFonts w:ascii="Times New Roman" w:hAnsi="Times New Roman"/>
            <w:noProof/>
          </w:rPr>
          <w:t xml:space="preserve">3 </w:t>
        </w:r>
        <w:r w:rsidR="006F5A27" w:rsidRPr="006F5A27">
          <w:rPr>
            <w:rStyle w:val="afd"/>
            <w:rFonts w:ascii="Times New Roman" w:hAnsi="Times New Roman"/>
            <w:noProof/>
          </w:rPr>
          <w:t>术语和定义</w:t>
        </w:r>
        <w:r w:rsidR="006F5A27" w:rsidRPr="006F5A27">
          <w:rPr>
            <w:rFonts w:ascii="Times New Roman" w:hAnsi="Times New Roman"/>
            <w:noProof/>
            <w:webHidden/>
          </w:rPr>
          <w:tab/>
        </w:r>
        <w:r w:rsidR="006F5A27" w:rsidRPr="006F5A27">
          <w:rPr>
            <w:rFonts w:ascii="Times New Roman" w:hAnsi="Times New Roman"/>
            <w:noProof/>
            <w:webHidden/>
          </w:rPr>
          <w:fldChar w:fldCharType="begin"/>
        </w:r>
        <w:r w:rsidR="006F5A27" w:rsidRPr="006F5A27">
          <w:rPr>
            <w:rFonts w:ascii="Times New Roman" w:hAnsi="Times New Roman"/>
            <w:noProof/>
            <w:webHidden/>
          </w:rPr>
          <w:instrText xml:space="preserve"> PAGEREF _Toc144746674 \h </w:instrText>
        </w:r>
        <w:r w:rsidR="006F5A27" w:rsidRPr="006F5A27">
          <w:rPr>
            <w:rFonts w:ascii="Times New Roman" w:hAnsi="Times New Roman"/>
            <w:noProof/>
            <w:webHidden/>
          </w:rPr>
        </w:r>
        <w:r w:rsidR="006F5A27" w:rsidRPr="006F5A27">
          <w:rPr>
            <w:rFonts w:ascii="Times New Roman" w:hAnsi="Times New Roman"/>
            <w:noProof/>
            <w:webHidden/>
          </w:rPr>
          <w:fldChar w:fldCharType="separate"/>
        </w:r>
        <w:r w:rsidR="006F5A27" w:rsidRPr="006F5A27">
          <w:rPr>
            <w:rFonts w:ascii="Times New Roman" w:hAnsi="Times New Roman"/>
            <w:noProof/>
            <w:webHidden/>
          </w:rPr>
          <w:t>1</w:t>
        </w:r>
        <w:r w:rsidR="006F5A27" w:rsidRPr="006F5A27">
          <w:rPr>
            <w:rFonts w:ascii="Times New Roman" w:hAnsi="Times New Roman"/>
            <w:noProof/>
            <w:webHidden/>
          </w:rPr>
          <w:fldChar w:fldCharType="end"/>
        </w:r>
      </w:hyperlink>
    </w:p>
    <w:p w14:paraId="1F52519E" w14:textId="691C4DFE" w:rsidR="006F5A27" w:rsidRPr="006F5A27" w:rsidRDefault="003B26B7">
      <w:pPr>
        <w:pStyle w:val="TOC1"/>
        <w:spacing w:before="78" w:after="78"/>
        <w:rPr>
          <w:rFonts w:ascii="Times New Roman" w:eastAsiaTheme="minorEastAsia" w:hAnsi="Times New Roman"/>
          <w:noProof/>
          <w:szCs w:val="22"/>
        </w:rPr>
      </w:pPr>
      <w:hyperlink w:anchor="_Toc144746675" w:history="1">
        <w:r w:rsidR="006F5A27" w:rsidRPr="006F5A27">
          <w:rPr>
            <w:rStyle w:val="afd"/>
            <w:rFonts w:ascii="Times New Roman" w:hAnsi="Times New Roman"/>
            <w:noProof/>
          </w:rPr>
          <w:t>4</w:t>
        </w:r>
        <w:r w:rsidR="006F5A27" w:rsidRPr="006F5A27">
          <w:rPr>
            <w:rStyle w:val="afd"/>
            <w:rFonts w:ascii="Times New Roman" w:hAnsi="Times New Roman"/>
            <w:bCs/>
            <w:noProof/>
          </w:rPr>
          <w:t xml:space="preserve"> </w:t>
        </w:r>
        <w:r w:rsidR="006F5A27" w:rsidRPr="006F5A27">
          <w:rPr>
            <w:rStyle w:val="afd"/>
            <w:rFonts w:ascii="Times New Roman" w:hAnsi="Times New Roman"/>
            <w:bCs/>
            <w:noProof/>
          </w:rPr>
          <w:t>材料</w:t>
        </w:r>
        <w:r w:rsidR="006F5A27" w:rsidRPr="006F5A27">
          <w:rPr>
            <w:rFonts w:ascii="Times New Roman" w:hAnsi="Times New Roman"/>
            <w:noProof/>
            <w:webHidden/>
          </w:rPr>
          <w:tab/>
        </w:r>
        <w:r w:rsidR="006F5A27" w:rsidRPr="006F5A27">
          <w:rPr>
            <w:rFonts w:ascii="Times New Roman" w:hAnsi="Times New Roman"/>
            <w:noProof/>
            <w:webHidden/>
          </w:rPr>
          <w:fldChar w:fldCharType="begin"/>
        </w:r>
        <w:r w:rsidR="006F5A27" w:rsidRPr="006F5A27">
          <w:rPr>
            <w:rFonts w:ascii="Times New Roman" w:hAnsi="Times New Roman"/>
            <w:noProof/>
            <w:webHidden/>
          </w:rPr>
          <w:instrText xml:space="preserve"> PAGEREF _Toc144746675 \h </w:instrText>
        </w:r>
        <w:r w:rsidR="006F5A27" w:rsidRPr="006F5A27">
          <w:rPr>
            <w:rFonts w:ascii="Times New Roman" w:hAnsi="Times New Roman"/>
            <w:noProof/>
            <w:webHidden/>
          </w:rPr>
        </w:r>
        <w:r w:rsidR="006F5A27" w:rsidRPr="006F5A27">
          <w:rPr>
            <w:rFonts w:ascii="Times New Roman" w:hAnsi="Times New Roman"/>
            <w:noProof/>
            <w:webHidden/>
          </w:rPr>
          <w:fldChar w:fldCharType="separate"/>
        </w:r>
        <w:r w:rsidR="006F5A27" w:rsidRPr="006F5A27">
          <w:rPr>
            <w:rFonts w:ascii="Times New Roman" w:hAnsi="Times New Roman"/>
            <w:noProof/>
            <w:webHidden/>
          </w:rPr>
          <w:t>2</w:t>
        </w:r>
        <w:r w:rsidR="006F5A27" w:rsidRPr="006F5A27">
          <w:rPr>
            <w:rFonts w:ascii="Times New Roman" w:hAnsi="Times New Roman"/>
            <w:noProof/>
            <w:webHidden/>
          </w:rPr>
          <w:fldChar w:fldCharType="end"/>
        </w:r>
      </w:hyperlink>
    </w:p>
    <w:p w14:paraId="3411DB23" w14:textId="777533F6" w:rsidR="006F5A27" w:rsidRPr="006F5A27" w:rsidRDefault="003B26B7">
      <w:pPr>
        <w:pStyle w:val="TOC1"/>
        <w:spacing w:before="78" w:after="78"/>
        <w:rPr>
          <w:rFonts w:ascii="Times New Roman" w:eastAsiaTheme="minorEastAsia" w:hAnsi="Times New Roman"/>
          <w:noProof/>
          <w:szCs w:val="22"/>
        </w:rPr>
      </w:pPr>
      <w:hyperlink w:anchor="_Toc144746676" w:history="1">
        <w:r w:rsidR="006F5A27" w:rsidRPr="006F5A27">
          <w:rPr>
            <w:rStyle w:val="afd"/>
            <w:rFonts w:ascii="Times New Roman" w:hAnsi="Times New Roman"/>
            <w:noProof/>
          </w:rPr>
          <w:t xml:space="preserve">5 </w:t>
        </w:r>
        <w:r w:rsidR="006F5A27" w:rsidRPr="006F5A27">
          <w:rPr>
            <w:rStyle w:val="afd"/>
            <w:rFonts w:ascii="Times New Roman" w:hAnsi="Times New Roman"/>
            <w:noProof/>
          </w:rPr>
          <w:t>配合比设计</w:t>
        </w:r>
        <w:r w:rsidR="006F5A27" w:rsidRPr="006F5A27">
          <w:rPr>
            <w:rFonts w:ascii="Times New Roman" w:hAnsi="Times New Roman"/>
            <w:noProof/>
            <w:webHidden/>
          </w:rPr>
          <w:tab/>
        </w:r>
        <w:r w:rsidR="006F5A27" w:rsidRPr="006F5A27">
          <w:rPr>
            <w:rFonts w:ascii="Times New Roman" w:hAnsi="Times New Roman"/>
            <w:noProof/>
            <w:webHidden/>
          </w:rPr>
          <w:fldChar w:fldCharType="begin"/>
        </w:r>
        <w:r w:rsidR="006F5A27" w:rsidRPr="006F5A27">
          <w:rPr>
            <w:rFonts w:ascii="Times New Roman" w:hAnsi="Times New Roman"/>
            <w:noProof/>
            <w:webHidden/>
          </w:rPr>
          <w:instrText xml:space="preserve"> PAGEREF _Toc144746676 \h </w:instrText>
        </w:r>
        <w:r w:rsidR="006F5A27" w:rsidRPr="006F5A27">
          <w:rPr>
            <w:rFonts w:ascii="Times New Roman" w:hAnsi="Times New Roman"/>
            <w:noProof/>
            <w:webHidden/>
          </w:rPr>
        </w:r>
        <w:r w:rsidR="006F5A27" w:rsidRPr="006F5A27">
          <w:rPr>
            <w:rFonts w:ascii="Times New Roman" w:hAnsi="Times New Roman"/>
            <w:noProof/>
            <w:webHidden/>
          </w:rPr>
          <w:fldChar w:fldCharType="separate"/>
        </w:r>
        <w:r w:rsidR="006F5A27" w:rsidRPr="006F5A27">
          <w:rPr>
            <w:rFonts w:ascii="Times New Roman" w:hAnsi="Times New Roman"/>
            <w:noProof/>
            <w:webHidden/>
          </w:rPr>
          <w:t>4</w:t>
        </w:r>
        <w:r w:rsidR="006F5A27" w:rsidRPr="006F5A27">
          <w:rPr>
            <w:rFonts w:ascii="Times New Roman" w:hAnsi="Times New Roman"/>
            <w:noProof/>
            <w:webHidden/>
          </w:rPr>
          <w:fldChar w:fldCharType="end"/>
        </w:r>
      </w:hyperlink>
    </w:p>
    <w:p w14:paraId="2C10A528" w14:textId="57A3488B" w:rsidR="006F5A27" w:rsidRPr="006F5A27" w:rsidRDefault="003B26B7">
      <w:pPr>
        <w:pStyle w:val="TOC1"/>
        <w:spacing w:before="78" w:after="78"/>
        <w:rPr>
          <w:rFonts w:ascii="Times New Roman" w:eastAsiaTheme="minorEastAsia" w:hAnsi="Times New Roman"/>
          <w:noProof/>
          <w:szCs w:val="22"/>
        </w:rPr>
      </w:pPr>
      <w:hyperlink w:anchor="_Toc144746677" w:history="1">
        <w:r w:rsidR="006F5A27" w:rsidRPr="006F5A27">
          <w:rPr>
            <w:rStyle w:val="afd"/>
            <w:rFonts w:ascii="Times New Roman" w:hAnsi="Times New Roman"/>
            <w:noProof/>
          </w:rPr>
          <w:t xml:space="preserve">6 </w:t>
        </w:r>
        <w:r w:rsidR="006F5A27" w:rsidRPr="006F5A27">
          <w:rPr>
            <w:rStyle w:val="afd"/>
            <w:rFonts w:ascii="Times New Roman" w:hAnsi="Times New Roman"/>
            <w:noProof/>
          </w:rPr>
          <w:t>施工</w:t>
        </w:r>
        <w:r w:rsidR="006F5A27" w:rsidRPr="006F5A27">
          <w:rPr>
            <w:rFonts w:ascii="Times New Roman" w:hAnsi="Times New Roman"/>
            <w:noProof/>
            <w:webHidden/>
          </w:rPr>
          <w:tab/>
        </w:r>
        <w:r w:rsidR="006F5A27" w:rsidRPr="006F5A27">
          <w:rPr>
            <w:rFonts w:ascii="Times New Roman" w:hAnsi="Times New Roman"/>
            <w:noProof/>
            <w:webHidden/>
          </w:rPr>
          <w:fldChar w:fldCharType="begin"/>
        </w:r>
        <w:r w:rsidR="006F5A27" w:rsidRPr="006F5A27">
          <w:rPr>
            <w:rFonts w:ascii="Times New Roman" w:hAnsi="Times New Roman"/>
            <w:noProof/>
            <w:webHidden/>
          </w:rPr>
          <w:instrText xml:space="preserve"> PAGEREF _Toc144746677 \h </w:instrText>
        </w:r>
        <w:r w:rsidR="006F5A27" w:rsidRPr="006F5A27">
          <w:rPr>
            <w:rFonts w:ascii="Times New Roman" w:hAnsi="Times New Roman"/>
            <w:noProof/>
            <w:webHidden/>
          </w:rPr>
        </w:r>
        <w:r w:rsidR="006F5A27" w:rsidRPr="006F5A27">
          <w:rPr>
            <w:rFonts w:ascii="Times New Roman" w:hAnsi="Times New Roman"/>
            <w:noProof/>
            <w:webHidden/>
          </w:rPr>
          <w:fldChar w:fldCharType="separate"/>
        </w:r>
        <w:r w:rsidR="006F5A27" w:rsidRPr="006F5A27">
          <w:rPr>
            <w:rFonts w:ascii="Times New Roman" w:hAnsi="Times New Roman"/>
            <w:noProof/>
            <w:webHidden/>
          </w:rPr>
          <w:t>6</w:t>
        </w:r>
        <w:r w:rsidR="006F5A27" w:rsidRPr="006F5A27">
          <w:rPr>
            <w:rFonts w:ascii="Times New Roman" w:hAnsi="Times New Roman"/>
            <w:noProof/>
            <w:webHidden/>
          </w:rPr>
          <w:fldChar w:fldCharType="end"/>
        </w:r>
      </w:hyperlink>
    </w:p>
    <w:p w14:paraId="159CC866" w14:textId="7B0BAD8D" w:rsidR="006F5A27" w:rsidRPr="006F5A27" w:rsidRDefault="003B26B7">
      <w:pPr>
        <w:pStyle w:val="TOC1"/>
        <w:spacing w:before="78" w:after="78"/>
        <w:rPr>
          <w:rFonts w:ascii="Times New Roman" w:eastAsiaTheme="minorEastAsia" w:hAnsi="Times New Roman"/>
          <w:noProof/>
          <w:szCs w:val="22"/>
        </w:rPr>
      </w:pPr>
      <w:hyperlink w:anchor="_Toc144746678" w:history="1">
        <w:r w:rsidR="006F5A27" w:rsidRPr="006F5A27">
          <w:rPr>
            <w:rStyle w:val="afd"/>
            <w:rFonts w:ascii="Times New Roman" w:hAnsi="Times New Roman"/>
            <w:noProof/>
          </w:rPr>
          <w:t xml:space="preserve">7 </w:t>
        </w:r>
        <w:r w:rsidR="006F5A27" w:rsidRPr="006F5A27">
          <w:rPr>
            <w:rStyle w:val="afd"/>
            <w:rFonts w:ascii="Times New Roman" w:hAnsi="Times New Roman"/>
            <w:noProof/>
          </w:rPr>
          <w:t>质量检查与验收</w:t>
        </w:r>
        <w:r w:rsidR="006F5A27" w:rsidRPr="006F5A27">
          <w:rPr>
            <w:rFonts w:ascii="Times New Roman" w:hAnsi="Times New Roman"/>
            <w:noProof/>
            <w:webHidden/>
          </w:rPr>
          <w:tab/>
        </w:r>
        <w:r w:rsidR="006F5A27" w:rsidRPr="006F5A27">
          <w:rPr>
            <w:rFonts w:ascii="Times New Roman" w:hAnsi="Times New Roman"/>
            <w:noProof/>
            <w:webHidden/>
          </w:rPr>
          <w:fldChar w:fldCharType="begin"/>
        </w:r>
        <w:r w:rsidR="006F5A27" w:rsidRPr="006F5A27">
          <w:rPr>
            <w:rFonts w:ascii="Times New Roman" w:hAnsi="Times New Roman"/>
            <w:noProof/>
            <w:webHidden/>
          </w:rPr>
          <w:instrText xml:space="preserve"> PAGEREF _Toc144746678 \h </w:instrText>
        </w:r>
        <w:r w:rsidR="006F5A27" w:rsidRPr="006F5A27">
          <w:rPr>
            <w:rFonts w:ascii="Times New Roman" w:hAnsi="Times New Roman"/>
            <w:noProof/>
            <w:webHidden/>
          </w:rPr>
        </w:r>
        <w:r w:rsidR="006F5A27" w:rsidRPr="006F5A27">
          <w:rPr>
            <w:rFonts w:ascii="Times New Roman" w:hAnsi="Times New Roman"/>
            <w:noProof/>
            <w:webHidden/>
          </w:rPr>
          <w:fldChar w:fldCharType="separate"/>
        </w:r>
        <w:r w:rsidR="006F5A27" w:rsidRPr="006F5A27">
          <w:rPr>
            <w:rFonts w:ascii="Times New Roman" w:hAnsi="Times New Roman"/>
            <w:noProof/>
            <w:webHidden/>
          </w:rPr>
          <w:t>9</w:t>
        </w:r>
        <w:r w:rsidR="006F5A27" w:rsidRPr="006F5A27">
          <w:rPr>
            <w:rFonts w:ascii="Times New Roman" w:hAnsi="Times New Roman"/>
            <w:noProof/>
            <w:webHidden/>
          </w:rPr>
          <w:fldChar w:fldCharType="end"/>
        </w:r>
      </w:hyperlink>
    </w:p>
    <w:p w14:paraId="3AC0B4DE" w14:textId="6FBFC76F" w:rsidR="006F5A27" w:rsidRPr="006F5A27" w:rsidRDefault="003B26B7">
      <w:pPr>
        <w:pStyle w:val="TOC1"/>
        <w:spacing w:before="78" w:after="78"/>
        <w:rPr>
          <w:rFonts w:ascii="Times New Roman" w:eastAsiaTheme="minorEastAsia" w:hAnsi="Times New Roman"/>
          <w:noProof/>
          <w:szCs w:val="22"/>
        </w:rPr>
      </w:pPr>
      <w:hyperlink w:anchor="_Toc144746679" w:history="1">
        <w:r w:rsidR="006F5A27" w:rsidRPr="006F5A27">
          <w:rPr>
            <w:rStyle w:val="afd"/>
            <w:rFonts w:ascii="Times New Roman" w:hAnsi="Times New Roman"/>
            <w:noProof/>
          </w:rPr>
          <w:t xml:space="preserve">附　录　</w:t>
        </w:r>
        <w:r w:rsidR="006F5A27" w:rsidRPr="006F5A27">
          <w:rPr>
            <w:rStyle w:val="afd"/>
            <w:rFonts w:ascii="Times New Roman" w:hAnsi="Times New Roman"/>
            <w:noProof/>
          </w:rPr>
          <w:t xml:space="preserve">A </w:t>
        </w:r>
        <w:r w:rsidR="006F5A27" w:rsidRPr="006F5A27">
          <w:rPr>
            <w:rStyle w:val="afd"/>
            <w:rFonts w:ascii="Times New Roman" w:hAnsi="Times New Roman"/>
            <w:noProof/>
          </w:rPr>
          <w:t>（规范性附录）</w:t>
        </w:r>
        <w:r w:rsidR="006F5A27" w:rsidRPr="006F5A27">
          <w:rPr>
            <w:rStyle w:val="afd"/>
            <w:rFonts w:ascii="Times New Roman" w:hAnsi="Times New Roman"/>
            <w:noProof/>
          </w:rPr>
          <w:t xml:space="preserve"> </w:t>
        </w:r>
        <w:r w:rsidR="006F5A27" w:rsidRPr="006F5A27">
          <w:rPr>
            <w:rStyle w:val="afd"/>
            <w:rFonts w:ascii="Times New Roman" w:hAnsi="Times New Roman"/>
            <w:noProof/>
          </w:rPr>
          <w:t>垂直振动成型试验方法</w:t>
        </w:r>
        <w:r w:rsidR="006F5A27" w:rsidRPr="006F5A27">
          <w:rPr>
            <w:rFonts w:ascii="Times New Roman" w:hAnsi="Times New Roman"/>
            <w:noProof/>
            <w:webHidden/>
          </w:rPr>
          <w:tab/>
        </w:r>
        <w:r w:rsidR="006F5A27" w:rsidRPr="006F5A27">
          <w:rPr>
            <w:rFonts w:ascii="Times New Roman" w:hAnsi="Times New Roman"/>
            <w:noProof/>
            <w:webHidden/>
          </w:rPr>
          <w:fldChar w:fldCharType="begin"/>
        </w:r>
        <w:r w:rsidR="006F5A27" w:rsidRPr="006F5A27">
          <w:rPr>
            <w:rFonts w:ascii="Times New Roman" w:hAnsi="Times New Roman"/>
            <w:noProof/>
            <w:webHidden/>
          </w:rPr>
          <w:instrText xml:space="preserve"> PAGEREF _Toc144746679 \h </w:instrText>
        </w:r>
        <w:r w:rsidR="006F5A27" w:rsidRPr="006F5A27">
          <w:rPr>
            <w:rFonts w:ascii="Times New Roman" w:hAnsi="Times New Roman"/>
            <w:noProof/>
            <w:webHidden/>
          </w:rPr>
        </w:r>
        <w:r w:rsidR="006F5A27" w:rsidRPr="006F5A27">
          <w:rPr>
            <w:rFonts w:ascii="Times New Roman" w:hAnsi="Times New Roman"/>
            <w:noProof/>
            <w:webHidden/>
          </w:rPr>
          <w:fldChar w:fldCharType="separate"/>
        </w:r>
        <w:r w:rsidR="006F5A27" w:rsidRPr="006F5A27">
          <w:rPr>
            <w:rFonts w:ascii="Times New Roman" w:hAnsi="Times New Roman"/>
            <w:noProof/>
            <w:webHidden/>
          </w:rPr>
          <w:t>14</w:t>
        </w:r>
        <w:r w:rsidR="006F5A27" w:rsidRPr="006F5A27">
          <w:rPr>
            <w:rFonts w:ascii="Times New Roman" w:hAnsi="Times New Roman"/>
            <w:noProof/>
            <w:webHidden/>
          </w:rPr>
          <w:fldChar w:fldCharType="end"/>
        </w:r>
      </w:hyperlink>
    </w:p>
    <w:p w14:paraId="0DE76AE3" w14:textId="0671FA0C" w:rsidR="006F5A27" w:rsidRPr="006F5A27" w:rsidRDefault="003B26B7">
      <w:pPr>
        <w:pStyle w:val="TOC1"/>
        <w:spacing w:before="78" w:after="78"/>
        <w:rPr>
          <w:rFonts w:ascii="Times New Roman" w:eastAsiaTheme="minorEastAsia" w:hAnsi="Times New Roman"/>
          <w:noProof/>
          <w:szCs w:val="22"/>
        </w:rPr>
      </w:pPr>
      <w:hyperlink w:anchor="_Toc144746680" w:history="1">
        <w:r w:rsidR="006F5A27" w:rsidRPr="006F5A27">
          <w:rPr>
            <w:rStyle w:val="afd"/>
            <w:rFonts w:ascii="Times New Roman" w:hAnsi="Times New Roman"/>
            <w:noProof/>
          </w:rPr>
          <w:t xml:space="preserve">附　录　</w:t>
        </w:r>
        <w:r w:rsidR="006F5A27" w:rsidRPr="006F5A27">
          <w:rPr>
            <w:rStyle w:val="afd"/>
            <w:rFonts w:ascii="Times New Roman" w:hAnsi="Times New Roman"/>
            <w:noProof/>
          </w:rPr>
          <w:t xml:space="preserve">B </w:t>
        </w:r>
        <w:r w:rsidR="006F5A27" w:rsidRPr="006F5A27">
          <w:rPr>
            <w:rStyle w:val="afd"/>
            <w:rFonts w:ascii="Times New Roman" w:hAnsi="Times New Roman"/>
            <w:noProof/>
          </w:rPr>
          <w:t>（规范性附录）</w:t>
        </w:r>
        <w:r w:rsidR="006F5A27" w:rsidRPr="006F5A27">
          <w:rPr>
            <w:rStyle w:val="afd"/>
            <w:rFonts w:ascii="Times New Roman" w:hAnsi="Times New Roman"/>
            <w:noProof/>
          </w:rPr>
          <w:t xml:space="preserve"> LSAM-50</w:t>
        </w:r>
        <w:r w:rsidR="006F5A27" w:rsidRPr="006F5A27">
          <w:rPr>
            <w:rStyle w:val="afd"/>
            <w:rFonts w:ascii="Times New Roman" w:hAnsi="Times New Roman"/>
            <w:noProof/>
          </w:rPr>
          <w:t>抗压强度测试方法</w:t>
        </w:r>
        <w:r w:rsidR="006F5A27" w:rsidRPr="006F5A27">
          <w:rPr>
            <w:rFonts w:ascii="Times New Roman" w:hAnsi="Times New Roman"/>
            <w:noProof/>
            <w:webHidden/>
          </w:rPr>
          <w:tab/>
        </w:r>
        <w:r w:rsidR="006F5A27" w:rsidRPr="006F5A27">
          <w:rPr>
            <w:rFonts w:ascii="Times New Roman" w:hAnsi="Times New Roman"/>
            <w:noProof/>
            <w:webHidden/>
          </w:rPr>
          <w:fldChar w:fldCharType="begin"/>
        </w:r>
        <w:r w:rsidR="006F5A27" w:rsidRPr="006F5A27">
          <w:rPr>
            <w:rFonts w:ascii="Times New Roman" w:hAnsi="Times New Roman"/>
            <w:noProof/>
            <w:webHidden/>
          </w:rPr>
          <w:instrText xml:space="preserve"> PAGEREF _Toc144746680 \h </w:instrText>
        </w:r>
        <w:r w:rsidR="006F5A27" w:rsidRPr="006F5A27">
          <w:rPr>
            <w:rFonts w:ascii="Times New Roman" w:hAnsi="Times New Roman"/>
            <w:noProof/>
            <w:webHidden/>
          </w:rPr>
        </w:r>
        <w:r w:rsidR="006F5A27" w:rsidRPr="006F5A27">
          <w:rPr>
            <w:rFonts w:ascii="Times New Roman" w:hAnsi="Times New Roman"/>
            <w:noProof/>
            <w:webHidden/>
          </w:rPr>
          <w:fldChar w:fldCharType="separate"/>
        </w:r>
        <w:r w:rsidR="006F5A27" w:rsidRPr="006F5A27">
          <w:rPr>
            <w:rFonts w:ascii="Times New Roman" w:hAnsi="Times New Roman"/>
            <w:noProof/>
            <w:webHidden/>
          </w:rPr>
          <w:t>19</w:t>
        </w:r>
        <w:r w:rsidR="006F5A27" w:rsidRPr="006F5A27">
          <w:rPr>
            <w:rFonts w:ascii="Times New Roman" w:hAnsi="Times New Roman"/>
            <w:noProof/>
            <w:webHidden/>
          </w:rPr>
          <w:fldChar w:fldCharType="end"/>
        </w:r>
      </w:hyperlink>
    </w:p>
    <w:p w14:paraId="01FC4FD3" w14:textId="7D2FAD53" w:rsidR="006F5A27" w:rsidRPr="006F5A27" w:rsidRDefault="003B26B7">
      <w:pPr>
        <w:pStyle w:val="TOC1"/>
        <w:spacing w:before="78" w:after="78"/>
        <w:rPr>
          <w:rFonts w:ascii="Times New Roman" w:eastAsiaTheme="minorEastAsia" w:hAnsi="Times New Roman"/>
          <w:noProof/>
          <w:szCs w:val="22"/>
        </w:rPr>
      </w:pPr>
      <w:hyperlink w:anchor="_Toc144746681" w:history="1">
        <w:r w:rsidR="006F5A27" w:rsidRPr="006F5A27">
          <w:rPr>
            <w:rStyle w:val="afd"/>
            <w:rFonts w:ascii="Times New Roman" w:hAnsi="Times New Roman"/>
            <w:noProof/>
          </w:rPr>
          <w:t xml:space="preserve">附　录　</w:t>
        </w:r>
        <w:r w:rsidR="006F5A27" w:rsidRPr="006F5A27">
          <w:rPr>
            <w:rStyle w:val="afd"/>
            <w:rFonts w:ascii="Times New Roman" w:hAnsi="Times New Roman"/>
            <w:noProof/>
          </w:rPr>
          <w:t xml:space="preserve">C </w:t>
        </w:r>
        <w:r w:rsidR="006F5A27" w:rsidRPr="006F5A27">
          <w:rPr>
            <w:rStyle w:val="afd"/>
            <w:rFonts w:ascii="Times New Roman" w:hAnsi="Times New Roman"/>
            <w:noProof/>
          </w:rPr>
          <w:t>（规范性附录）</w:t>
        </w:r>
        <w:r w:rsidR="006F5A27" w:rsidRPr="006F5A27">
          <w:rPr>
            <w:rStyle w:val="afd"/>
            <w:rFonts w:ascii="Times New Roman" w:hAnsi="Times New Roman"/>
            <w:noProof/>
          </w:rPr>
          <w:t xml:space="preserve"> LSAM-50</w:t>
        </w:r>
        <w:r w:rsidR="006F5A27" w:rsidRPr="006F5A27">
          <w:rPr>
            <w:rStyle w:val="afd"/>
            <w:rFonts w:ascii="Times New Roman" w:hAnsi="Times New Roman"/>
            <w:noProof/>
          </w:rPr>
          <w:t>劈裂强度测试方法</w:t>
        </w:r>
        <w:r w:rsidR="006F5A27" w:rsidRPr="006F5A27">
          <w:rPr>
            <w:rFonts w:ascii="Times New Roman" w:hAnsi="Times New Roman"/>
            <w:noProof/>
            <w:webHidden/>
          </w:rPr>
          <w:tab/>
        </w:r>
        <w:r w:rsidR="006F5A27" w:rsidRPr="006F5A27">
          <w:rPr>
            <w:rFonts w:ascii="Times New Roman" w:hAnsi="Times New Roman"/>
            <w:noProof/>
            <w:webHidden/>
          </w:rPr>
          <w:fldChar w:fldCharType="begin"/>
        </w:r>
        <w:r w:rsidR="006F5A27" w:rsidRPr="006F5A27">
          <w:rPr>
            <w:rFonts w:ascii="Times New Roman" w:hAnsi="Times New Roman"/>
            <w:noProof/>
            <w:webHidden/>
          </w:rPr>
          <w:instrText xml:space="preserve"> PAGEREF _Toc144746681 \h </w:instrText>
        </w:r>
        <w:r w:rsidR="006F5A27" w:rsidRPr="006F5A27">
          <w:rPr>
            <w:rFonts w:ascii="Times New Roman" w:hAnsi="Times New Roman"/>
            <w:noProof/>
            <w:webHidden/>
          </w:rPr>
        </w:r>
        <w:r w:rsidR="006F5A27" w:rsidRPr="006F5A27">
          <w:rPr>
            <w:rFonts w:ascii="Times New Roman" w:hAnsi="Times New Roman"/>
            <w:noProof/>
            <w:webHidden/>
          </w:rPr>
          <w:fldChar w:fldCharType="separate"/>
        </w:r>
        <w:r w:rsidR="006F5A27" w:rsidRPr="006F5A27">
          <w:rPr>
            <w:rFonts w:ascii="Times New Roman" w:hAnsi="Times New Roman"/>
            <w:noProof/>
            <w:webHidden/>
          </w:rPr>
          <w:t>21</w:t>
        </w:r>
        <w:r w:rsidR="006F5A27" w:rsidRPr="006F5A27">
          <w:rPr>
            <w:rFonts w:ascii="Times New Roman" w:hAnsi="Times New Roman"/>
            <w:noProof/>
            <w:webHidden/>
          </w:rPr>
          <w:fldChar w:fldCharType="end"/>
        </w:r>
      </w:hyperlink>
    </w:p>
    <w:p w14:paraId="478EFE76" w14:textId="4526018B" w:rsidR="006F5A27" w:rsidRPr="006F5A27" w:rsidRDefault="003B26B7">
      <w:pPr>
        <w:pStyle w:val="TOC1"/>
        <w:spacing w:before="78" w:after="78"/>
        <w:rPr>
          <w:rFonts w:ascii="Times New Roman" w:eastAsiaTheme="minorEastAsia" w:hAnsi="Times New Roman"/>
          <w:noProof/>
          <w:szCs w:val="22"/>
        </w:rPr>
      </w:pPr>
      <w:hyperlink w:anchor="_Toc144746682" w:history="1">
        <w:r w:rsidR="006F5A27" w:rsidRPr="006F5A27">
          <w:rPr>
            <w:rStyle w:val="afd"/>
            <w:rFonts w:ascii="Times New Roman" w:hAnsi="Times New Roman"/>
            <w:noProof/>
          </w:rPr>
          <w:t xml:space="preserve">附　录　</w:t>
        </w:r>
        <w:r w:rsidR="006F5A27" w:rsidRPr="006F5A27">
          <w:rPr>
            <w:rStyle w:val="afd"/>
            <w:rFonts w:ascii="Times New Roman" w:hAnsi="Times New Roman"/>
            <w:noProof/>
          </w:rPr>
          <w:t xml:space="preserve">D </w:t>
        </w:r>
        <w:r w:rsidR="006F5A27" w:rsidRPr="006F5A27">
          <w:rPr>
            <w:rStyle w:val="afd"/>
            <w:rFonts w:ascii="Times New Roman" w:hAnsi="Times New Roman"/>
            <w:noProof/>
          </w:rPr>
          <w:t>（规范性附录）</w:t>
        </w:r>
        <w:r w:rsidR="006F5A27" w:rsidRPr="006F5A27">
          <w:rPr>
            <w:rStyle w:val="afd"/>
            <w:rFonts w:ascii="Times New Roman" w:hAnsi="Times New Roman"/>
            <w:noProof/>
          </w:rPr>
          <w:t xml:space="preserve"> LSAM-50</w:t>
        </w:r>
        <w:r w:rsidR="006F5A27" w:rsidRPr="006F5A27">
          <w:rPr>
            <w:rStyle w:val="afd"/>
            <w:rFonts w:ascii="Times New Roman" w:hAnsi="Times New Roman"/>
            <w:noProof/>
          </w:rPr>
          <w:t>车辙试验方法</w:t>
        </w:r>
        <w:r w:rsidR="006F5A27" w:rsidRPr="006F5A27">
          <w:rPr>
            <w:rFonts w:ascii="Times New Roman" w:hAnsi="Times New Roman"/>
            <w:noProof/>
            <w:webHidden/>
          </w:rPr>
          <w:tab/>
        </w:r>
        <w:r w:rsidR="006F5A27" w:rsidRPr="006F5A27">
          <w:rPr>
            <w:rFonts w:ascii="Times New Roman" w:hAnsi="Times New Roman"/>
            <w:noProof/>
            <w:webHidden/>
          </w:rPr>
          <w:fldChar w:fldCharType="begin"/>
        </w:r>
        <w:r w:rsidR="006F5A27" w:rsidRPr="006F5A27">
          <w:rPr>
            <w:rFonts w:ascii="Times New Roman" w:hAnsi="Times New Roman"/>
            <w:noProof/>
            <w:webHidden/>
          </w:rPr>
          <w:instrText xml:space="preserve"> PAGEREF _Toc144746682 \h </w:instrText>
        </w:r>
        <w:r w:rsidR="006F5A27" w:rsidRPr="006F5A27">
          <w:rPr>
            <w:rFonts w:ascii="Times New Roman" w:hAnsi="Times New Roman"/>
            <w:noProof/>
            <w:webHidden/>
          </w:rPr>
        </w:r>
        <w:r w:rsidR="006F5A27" w:rsidRPr="006F5A27">
          <w:rPr>
            <w:rFonts w:ascii="Times New Roman" w:hAnsi="Times New Roman"/>
            <w:noProof/>
            <w:webHidden/>
          </w:rPr>
          <w:fldChar w:fldCharType="separate"/>
        </w:r>
        <w:r w:rsidR="006F5A27" w:rsidRPr="006F5A27">
          <w:rPr>
            <w:rFonts w:ascii="Times New Roman" w:hAnsi="Times New Roman"/>
            <w:noProof/>
            <w:webHidden/>
          </w:rPr>
          <w:t>24</w:t>
        </w:r>
        <w:r w:rsidR="006F5A27" w:rsidRPr="006F5A27">
          <w:rPr>
            <w:rFonts w:ascii="Times New Roman" w:hAnsi="Times New Roman"/>
            <w:noProof/>
            <w:webHidden/>
          </w:rPr>
          <w:fldChar w:fldCharType="end"/>
        </w:r>
      </w:hyperlink>
    </w:p>
    <w:p w14:paraId="252C8E9F" w14:textId="53C4C02C" w:rsidR="0060022E" w:rsidRPr="002037AE" w:rsidRDefault="000C2700" w:rsidP="00554DF1">
      <w:pPr>
        <w:pStyle w:val="TOC1"/>
        <w:spacing w:before="78" w:after="78"/>
        <w:rPr>
          <w:rFonts w:ascii="Times New Roman" w:hAnsi="Times New Roman"/>
        </w:rPr>
      </w:pPr>
      <w:r w:rsidRPr="006F5A27">
        <w:rPr>
          <w:rFonts w:ascii="Times New Roman" w:hAnsi="Times New Roman"/>
        </w:rPr>
        <w:fldChar w:fldCharType="end"/>
      </w:r>
    </w:p>
    <w:p w14:paraId="589E750F" w14:textId="51FDAD05" w:rsidR="000C2700" w:rsidRPr="002037AE" w:rsidRDefault="000C2700" w:rsidP="00554DF1"/>
    <w:p w14:paraId="0BE37A3A" w14:textId="30D4BBA4" w:rsidR="000C2700" w:rsidRPr="002037AE" w:rsidRDefault="000C2700" w:rsidP="00554DF1"/>
    <w:p w14:paraId="6C2F61BC" w14:textId="70C55D5C" w:rsidR="000C2700" w:rsidRPr="002037AE" w:rsidRDefault="000C2700" w:rsidP="00554DF1"/>
    <w:p w14:paraId="5E9B7A32" w14:textId="0DABC009" w:rsidR="000C2700" w:rsidRPr="002037AE" w:rsidRDefault="000C2700" w:rsidP="00554DF1"/>
    <w:p w14:paraId="10F2D404" w14:textId="4EBC6083" w:rsidR="000C2700" w:rsidRPr="002037AE" w:rsidRDefault="000C2700" w:rsidP="00554DF1"/>
    <w:p w14:paraId="2BCF713C" w14:textId="5037D700" w:rsidR="000C2700" w:rsidRPr="002037AE" w:rsidRDefault="000C2700" w:rsidP="00554DF1"/>
    <w:p w14:paraId="093FEA6D" w14:textId="74111FC0" w:rsidR="000C2700" w:rsidRPr="002037AE" w:rsidRDefault="000C2700" w:rsidP="00554DF1"/>
    <w:p w14:paraId="4FFC05E1" w14:textId="127A6FC5" w:rsidR="000C2700" w:rsidRPr="002037AE" w:rsidRDefault="000C2700" w:rsidP="00554DF1"/>
    <w:p w14:paraId="7E1E82AC" w14:textId="738803D5" w:rsidR="000C2700" w:rsidRPr="002037AE" w:rsidRDefault="000C2700" w:rsidP="00554DF1"/>
    <w:p w14:paraId="4407EC41" w14:textId="7EFF4669" w:rsidR="000C2700" w:rsidRPr="002037AE" w:rsidRDefault="000C2700" w:rsidP="00554DF1"/>
    <w:p w14:paraId="223D3151" w14:textId="2099BDFB" w:rsidR="000C2700" w:rsidRPr="002037AE" w:rsidRDefault="000C2700" w:rsidP="00554DF1"/>
    <w:p w14:paraId="4519F996" w14:textId="1088BA33" w:rsidR="000C2700" w:rsidRPr="002037AE" w:rsidRDefault="000C2700" w:rsidP="00554DF1"/>
    <w:p w14:paraId="685BEDAC" w14:textId="77777777" w:rsidR="000C2700" w:rsidRPr="002037AE" w:rsidRDefault="000C2700" w:rsidP="00554DF1"/>
    <w:p w14:paraId="396826AE" w14:textId="77777777" w:rsidR="0060022E" w:rsidRPr="002037AE" w:rsidRDefault="0060022E" w:rsidP="00554DF1">
      <w:pPr>
        <w:pStyle w:val="aff1"/>
        <w:rPr>
          <w:rFonts w:ascii="Times New Roman"/>
        </w:rPr>
        <w:sectPr w:rsidR="0060022E" w:rsidRPr="002037AE">
          <w:headerReference w:type="even" r:id="rId9"/>
          <w:headerReference w:type="default" r:id="rId10"/>
          <w:footerReference w:type="default" r:id="rId11"/>
          <w:headerReference w:type="first" r:id="rId12"/>
          <w:pgSz w:w="11906" w:h="16838"/>
          <w:pgMar w:top="567" w:right="1134" w:bottom="1134" w:left="1417" w:header="851" w:footer="992" w:gutter="0"/>
          <w:pgNumType w:fmt="upperRoman"/>
          <w:cols w:space="425"/>
          <w:docGrid w:type="lines" w:linePitch="312"/>
        </w:sectPr>
      </w:pPr>
    </w:p>
    <w:p w14:paraId="6BA0AE89" w14:textId="2687DCA9" w:rsidR="0060022E" w:rsidRPr="002037AE" w:rsidRDefault="00BD1A24" w:rsidP="00554DF1">
      <w:pPr>
        <w:pStyle w:val="aff3"/>
        <w:tabs>
          <w:tab w:val="left" w:pos="3840"/>
          <w:tab w:val="center" w:pos="4677"/>
        </w:tabs>
        <w:rPr>
          <w:rFonts w:ascii="Times New Roman"/>
        </w:rPr>
      </w:pPr>
      <w:bookmarkStart w:id="14" w:name="_Hlk90369393"/>
      <w:r w:rsidRPr="00D7213F">
        <w:rPr>
          <w:rFonts w:ascii="Times New Roman"/>
        </w:rPr>
        <w:lastRenderedPageBreak/>
        <w:t>长寿命沥青路面</w:t>
      </w:r>
      <w:r w:rsidRPr="00D7213F">
        <w:rPr>
          <w:rFonts w:ascii="Times New Roman"/>
        </w:rPr>
        <w:t>LSAM-50</w:t>
      </w:r>
      <w:r w:rsidRPr="00D7213F">
        <w:rPr>
          <w:rFonts w:ascii="Times New Roman"/>
        </w:rPr>
        <w:t>柔性基层应用技术规范</w:t>
      </w:r>
      <w:bookmarkEnd w:id="14"/>
    </w:p>
    <w:p w14:paraId="0E75E439" w14:textId="77777777" w:rsidR="00691C1A" w:rsidRPr="002037AE" w:rsidRDefault="00691C1A" w:rsidP="00554DF1">
      <w:pPr>
        <w:pStyle w:val="a"/>
        <w:rPr>
          <w:rFonts w:ascii="Times New Roman"/>
          <w:bCs/>
        </w:rPr>
      </w:pPr>
      <w:bookmarkStart w:id="15" w:name="_Toc139896240"/>
      <w:bookmarkStart w:id="16" w:name="_Toc139896333"/>
      <w:bookmarkStart w:id="17" w:name="_Toc144746672"/>
      <w:bookmarkStart w:id="18" w:name="_Toc139896241"/>
      <w:bookmarkStart w:id="19" w:name="_Toc139896334"/>
      <w:r w:rsidRPr="002037AE">
        <w:rPr>
          <w:rFonts w:ascii="Times New Roman"/>
          <w:bCs/>
        </w:rPr>
        <w:t>范围</w:t>
      </w:r>
      <w:bookmarkEnd w:id="15"/>
      <w:bookmarkEnd w:id="16"/>
      <w:bookmarkEnd w:id="17"/>
    </w:p>
    <w:p w14:paraId="46EAC397" w14:textId="318D9AE7" w:rsidR="00A94F3B" w:rsidRPr="00A94F3B" w:rsidRDefault="00A94F3B" w:rsidP="00554DF1">
      <w:pPr>
        <w:pStyle w:val="aff2"/>
        <w:autoSpaceDE/>
        <w:spacing w:line="400" w:lineRule="exact"/>
        <w:rPr>
          <w:rFonts w:ascii="Times New Roman"/>
        </w:rPr>
      </w:pPr>
      <w:r w:rsidRPr="00DF7E4F">
        <w:rPr>
          <w:rFonts w:ascii="Times New Roman" w:hint="eastAsia"/>
        </w:rPr>
        <w:t>本</w:t>
      </w:r>
      <w:r w:rsidR="000424A3">
        <w:rPr>
          <w:rFonts w:ascii="Times New Roman" w:hint="eastAsia"/>
        </w:rPr>
        <w:t>文件</w:t>
      </w:r>
      <w:r w:rsidRPr="00DF7E4F">
        <w:rPr>
          <w:rFonts w:ascii="Times New Roman" w:hint="eastAsia"/>
        </w:rPr>
        <w:t>规定了全厚式沥青路面</w:t>
      </w:r>
      <w:r w:rsidRPr="00DF7E4F">
        <w:rPr>
          <w:rFonts w:ascii="Times New Roman"/>
        </w:rPr>
        <w:t>LSAM-50</w:t>
      </w:r>
      <w:r w:rsidRPr="00A94F3B">
        <w:rPr>
          <w:rFonts w:ascii="Times New Roman" w:hint="eastAsia"/>
        </w:rPr>
        <w:t>柔性</w:t>
      </w:r>
      <w:r w:rsidRPr="00DF7E4F">
        <w:rPr>
          <w:rFonts w:ascii="Times New Roman" w:hint="eastAsia"/>
        </w:rPr>
        <w:t>基层的材料、</w:t>
      </w:r>
      <w:r w:rsidR="00A14580">
        <w:rPr>
          <w:rFonts w:ascii="Times New Roman" w:hint="eastAsia"/>
        </w:rPr>
        <w:t>配合比</w:t>
      </w:r>
      <w:r w:rsidRPr="00DF7E4F">
        <w:rPr>
          <w:rFonts w:ascii="Times New Roman" w:hint="eastAsia"/>
        </w:rPr>
        <w:t>设计、施工、质量检查与验收。</w:t>
      </w:r>
    </w:p>
    <w:p w14:paraId="375E52BF" w14:textId="5E0F1EE0" w:rsidR="00A94F3B" w:rsidRPr="00A94F3B" w:rsidRDefault="00A94F3B" w:rsidP="00554DF1">
      <w:pPr>
        <w:pStyle w:val="aff2"/>
        <w:autoSpaceDE/>
        <w:spacing w:line="400" w:lineRule="exact"/>
        <w:rPr>
          <w:rFonts w:ascii="Times New Roman"/>
        </w:rPr>
      </w:pPr>
      <w:r w:rsidRPr="00DF7E4F">
        <w:rPr>
          <w:rFonts w:ascii="Times New Roman" w:hint="eastAsia"/>
        </w:rPr>
        <w:t>本</w:t>
      </w:r>
      <w:r w:rsidR="000424A3">
        <w:rPr>
          <w:rFonts w:ascii="Times New Roman" w:hint="eastAsia"/>
        </w:rPr>
        <w:t>文件</w:t>
      </w:r>
      <w:r w:rsidRPr="00DF7E4F">
        <w:rPr>
          <w:rFonts w:ascii="Times New Roman" w:hint="eastAsia"/>
        </w:rPr>
        <w:t>适用于二级及二级以上公路，其他等级公路和城市道路可参照执行</w:t>
      </w:r>
      <w:r>
        <w:rPr>
          <w:rFonts w:ascii="Times New Roman" w:hint="eastAsia"/>
        </w:rPr>
        <w:t>。</w:t>
      </w:r>
    </w:p>
    <w:p w14:paraId="65492A94" w14:textId="77777777" w:rsidR="0060022E" w:rsidRPr="002037AE" w:rsidRDefault="007A5E8A" w:rsidP="00554DF1">
      <w:pPr>
        <w:pStyle w:val="a"/>
        <w:rPr>
          <w:rFonts w:ascii="Times New Roman"/>
        </w:rPr>
      </w:pPr>
      <w:bookmarkStart w:id="20" w:name="_Toc144746673"/>
      <w:r w:rsidRPr="002037AE">
        <w:rPr>
          <w:rFonts w:ascii="Times New Roman"/>
        </w:rPr>
        <w:t>规范性引用文件</w:t>
      </w:r>
      <w:bookmarkEnd w:id="18"/>
      <w:bookmarkEnd w:id="19"/>
      <w:bookmarkEnd w:id="20"/>
    </w:p>
    <w:p w14:paraId="2C0C9E42" w14:textId="6AF36D87" w:rsidR="004F00DC" w:rsidRPr="002037AE" w:rsidRDefault="004F00DC" w:rsidP="00554DF1">
      <w:pPr>
        <w:pStyle w:val="aff2"/>
        <w:autoSpaceDE/>
        <w:spacing w:line="400" w:lineRule="exact"/>
        <w:rPr>
          <w:rFonts w:ascii="Times New Roman"/>
          <w:szCs w:val="21"/>
        </w:rPr>
      </w:pPr>
      <w:r w:rsidRPr="002037AE">
        <w:rPr>
          <w:rFonts w:ascii="Times New Roman" w:hint="eastAsia"/>
          <w:szCs w:val="21"/>
        </w:rPr>
        <w:t>下列文件中的内容通过文中的规范性引用而构成本文件必不可少的条款。其中，注日期的引用文件，仅该日期对应的版本使用于本文件；不注日期的引用文件，其最新版本（包括所有的修改单）适用于本文件。</w:t>
      </w:r>
    </w:p>
    <w:tbl>
      <w:tblPr>
        <w:tblStyle w:val="afb"/>
        <w:tblW w:w="416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5901"/>
      </w:tblGrid>
      <w:tr w:rsidR="002037AE" w:rsidRPr="002037AE" w14:paraId="1E841CE2" w14:textId="77777777" w:rsidTr="00023B5D">
        <w:tc>
          <w:tcPr>
            <w:tcW w:w="1217" w:type="pct"/>
          </w:tcPr>
          <w:p w14:paraId="7F8EEDEA" w14:textId="3E937634" w:rsidR="00B346D2" w:rsidRPr="002037AE" w:rsidRDefault="00B346D2" w:rsidP="00554DF1">
            <w:pPr>
              <w:pStyle w:val="aff2"/>
              <w:autoSpaceDE/>
              <w:spacing w:line="400" w:lineRule="exact"/>
              <w:ind w:firstLineChars="0" w:firstLine="0"/>
              <w:rPr>
                <w:rFonts w:ascii="Times New Roman"/>
                <w:szCs w:val="21"/>
              </w:rPr>
            </w:pPr>
            <w:r w:rsidRPr="002037AE">
              <w:rPr>
                <w:rFonts w:ascii="Times New Roman"/>
                <w:szCs w:val="21"/>
              </w:rPr>
              <w:t>JTG E20</w:t>
            </w:r>
          </w:p>
        </w:tc>
        <w:tc>
          <w:tcPr>
            <w:tcW w:w="3783" w:type="pct"/>
          </w:tcPr>
          <w:p w14:paraId="294A329B" w14:textId="3731695D" w:rsidR="00B346D2" w:rsidRPr="002037AE" w:rsidRDefault="00B346D2" w:rsidP="00554DF1">
            <w:pPr>
              <w:pStyle w:val="aff2"/>
              <w:autoSpaceDE/>
              <w:spacing w:line="400" w:lineRule="exact"/>
              <w:ind w:firstLineChars="0" w:firstLine="0"/>
              <w:rPr>
                <w:rFonts w:ascii="Times New Roman"/>
                <w:szCs w:val="21"/>
              </w:rPr>
            </w:pPr>
            <w:r w:rsidRPr="002037AE">
              <w:rPr>
                <w:rFonts w:ascii="Times New Roman"/>
                <w:szCs w:val="21"/>
              </w:rPr>
              <w:t>公路工程沥青及沥青混合料试验规程</w:t>
            </w:r>
          </w:p>
        </w:tc>
      </w:tr>
      <w:tr w:rsidR="002037AE" w:rsidRPr="002037AE" w14:paraId="08470851" w14:textId="77777777" w:rsidTr="00023B5D">
        <w:tc>
          <w:tcPr>
            <w:tcW w:w="1217" w:type="pct"/>
          </w:tcPr>
          <w:p w14:paraId="4D54C2E6" w14:textId="48BD6069" w:rsidR="00B346D2" w:rsidRPr="002037AE" w:rsidRDefault="00B346D2" w:rsidP="00554DF1">
            <w:pPr>
              <w:pStyle w:val="aff2"/>
              <w:autoSpaceDE/>
              <w:spacing w:line="400" w:lineRule="exact"/>
              <w:ind w:firstLineChars="0" w:firstLine="0"/>
              <w:rPr>
                <w:rFonts w:ascii="Times New Roman"/>
                <w:szCs w:val="21"/>
              </w:rPr>
            </w:pPr>
            <w:r w:rsidRPr="002037AE">
              <w:rPr>
                <w:rFonts w:ascii="Times New Roman"/>
                <w:szCs w:val="21"/>
              </w:rPr>
              <w:t>JTG E42</w:t>
            </w:r>
          </w:p>
        </w:tc>
        <w:tc>
          <w:tcPr>
            <w:tcW w:w="3783" w:type="pct"/>
          </w:tcPr>
          <w:p w14:paraId="47C5BF41" w14:textId="0B7A0186" w:rsidR="00B346D2" w:rsidRPr="002037AE" w:rsidRDefault="00B346D2" w:rsidP="00554DF1">
            <w:pPr>
              <w:pStyle w:val="aff2"/>
              <w:autoSpaceDE/>
              <w:spacing w:line="400" w:lineRule="exact"/>
              <w:ind w:firstLineChars="0" w:firstLine="0"/>
              <w:rPr>
                <w:rFonts w:ascii="Times New Roman"/>
                <w:szCs w:val="21"/>
              </w:rPr>
            </w:pPr>
            <w:r w:rsidRPr="002037AE">
              <w:rPr>
                <w:rFonts w:ascii="Times New Roman"/>
                <w:szCs w:val="21"/>
              </w:rPr>
              <w:t>公路工程集料试验规程</w:t>
            </w:r>
          </w:p>
        </w:tc>
      </w:tr>
      <w:tr w:rsidR="002037AE" w:rsidRPr="002037AE" w14:paraId="32FCB561" w14:textId="77777777" w:rsidTr="00023B5D">
        <w:tc>
          <w:tcPr>
            <w:tcW w:w="1217" w:type="pct"/>
          </w:tcPr>
          <w:p w14:paraId="2816CDE4" w14:textId="3018E1F0" w:rsidR="00B346D2" w:rsidRPr="002037AE" w:rsidRDefault="00B346D2" w:rsidP="00554DF1">
            <w:pPr>
              <w:pStyle w:val="aff2"/>
              <w:autoSpaceDE/>
              <w:spacing w:line="400" w:lineRule="exact"/>
              <w:ind w:firstLineChars="0" w:firstLine="0"/>
              <w:rPr>
                <w:rFonts w:ascii="Times New Roman"/>
                <w:szCs w:val="21"/>
              </w:rPr>
            </w:pPr>
            <w:r w:rsidRPr="002037AE">
              <w:rPr>
                <w:rFonts w:ascii="Times New Roman"/>
                <w:szCs w:val="21"/>
              </w:rPr>
              <w:t>JTG F40</w:t>
            </w:r>
          </w:p>
        </w:tc>
        <w:tc>
          <w:tcPr>
            <w:tcW w:w="3783" w:type="pct"/>
          </w:tcPr>
          <w:p w14:paraId="0DE55BBA" w14:textId="36396633" w:rsidR="00B346D2" w:rsidRPr="002037AE" w:rsidRDefault="00B346D2" w:rsidP="00554DF1">
            <w:pPr>
              <w:pStyle w:val="aff2"/>
              <w:autoSpaceDE/>
              <w:spacing w:line="400" w:lineRule="exact"/>
              <w:ind w:firstLineChars="0" w:firstLine="0"/>
              <w:rPr>
                <w:rFonts w:ascii="Times New Roman"/>
                <w:szCs w:val="21"/>
              </w:rPr>
            </w:pPr>
            <w:r w:rsidRPr="002037AE">
              <w:rPr>
                <w:rFonts w:ascii="Times New Roman"/>
                <w:szCs w:val="21"/>
              </w:rPr>
              <w:t>公路沥青路面施工技术规范</w:t>
            </w:r>
          </w:p>
        </w:tc>
      </w:tr>
      <w:tr w:rsidR="002037AE" w:rsidRPr="002037AE" w14:paraId="1493C617" w14:textId="77777777" w:rsidTr="00023B5D">
        <w:tc>
          <w:tcPr>
            <w:tcW w:w="1217" w:type="pct"/>
          </w:tcPr>
          <w:p w14:paraId="7B548D38" w14:textId="3DB15FBA" w:rsidR="00803AD8" w:rsidRPr="002037AE" w:rsidRDefault="00803AD8" w:rsidP="00554DF1">
            <w:pPr>
              <w:pStyle w:val="aff2"/>
              <w:autoSpaceDE/>
              <w:spacing w:line="400" w:lineRule="exact"/>
              <w:ind w:firstLineChars="0" w:firstLine="0"/>
              <w:rPr>
                <w:rFonts w:ascii="Times New Roman"/>
                <w:szCs w:val="21"/>
              </w:rPr>
            </w:pPr>
            <w:r w:rsidRPr="002037AE">
              <w:rPr>
                <w:rFonts w:ascii="Times New Roman" w:hint="eastAsia"/>
                <w:szCs w:val="21"/>
              </w:rPr>
              <w:t>JTG</w:t>
            </w:r>
            <w:r w:rsidRPr="002037AE">
              <w:rPr>
                <w:rFonts w:ascii="Times New Roman"/>
                <w:szCs w:val="21"/>
              </w:rPr>
              <w:t xml:space="preserve"> 3430</w:t>
            </w:r>
          </w:p>
        </w:tc>
        <w:tc>
          <w:tcPr>
            <w:tcW w:w="3783" w:type="pct"/>
          </w:tcPr>
          <w:p w14:paraId="75BAA689" w14:textId="39262A1A" w:rsidR="00803AD8" w:rsidRPr="002037AE" w:rsidRDefault="00803AD8" w:rsidP="00554DF1">
            <w:pPr>
              <w:pStyle w:val="aff2"/>
              <w:autoSpaceDE/>
              <w:spacing w:line="400" w:lineRule="exact"/>
              <w:ind w:firstLineChars="0" w:firstLine="0"/>
              <w:rPr>
                <w:rFonts w:ascii="Times New Roman"/>
                <w:szCs w:val="21"/>
              </w:rPr>
            </w:pPr>
            <w:r w:rsidRPr="002037AE">
              <w:rPr>
                <w:rFonts w:ascii="Times New Roman" w:hint="eastAsia"/>
                <w:szCs w:val="21"/>
              </w:rPr>
              <w:t>公路土工试验规程</w:t>
            </w:r>
          </w:p>
        </w:tc>
      </w:tr>
      <w:tr w:rsidR="002037AE" w:rsidRPr="002037AE" w14:paraId="26829A26" w14:textId="77777777" w:rsidTr="00023B5D">
        <w:tc>
          <w:tcPr>
            <w:tcW w:w="1217" w:type="pct"/>
          </w:tcPr>
          <w:p w14:paraId="23C716AB" w14:textId="3D5C71E8" w:rsidR="00B346D2" w:rsidRPr="002037AE" w:rsidRDefault="00B346D2" w:rsidP="00554DF1">
            <w:pPr>
              <w:pStyle w:val="aff2"/>
              <w:autoSpaceDE/>
              <w:spacing w:line="400" w:lineRule="exact"/>
              <w:ind w:firstLineChars="0" w:firstLine="0"/>
              <w:rPr>
                <w:rFonts w:ascii="Times New Roman"/>
                <w:szCs w:val="21"/>
              </w:rPr>
            </w:pPr>
            <w:r w:rsidRPr="002037AE">
              <w:rPr>
                <w:rFonts w:ascii="Times New Roman"/>
                <w:szCs w:val="21"/>
              </w:rPr>
              <w:t>JTG 3450</w:t>
            </w:r>
          </w:p>
        </w:tc>
        <w:tc>
          <w:tcPr>
            <w:tcW w:w="3783" w:type="pct"/>
          </w:tcPr>
          <w:p w14:paraId="27BD5C17" w14:textId="75E7FAAF" w:rsidR="00B346D2" w:rsidRPr="002037AE" w:rsidRDefault="00B346D2" w:rsidP="00554DF1">
            <w:pPr>
              <w:pStyle w:val="aff2"/>
              <w:autoSpaceDE/>
              <w:spacing w:line="400" w:lineRule="exact"/>
              <w:ind w:firstLineChars="0" w:firstLine="0"/>
              <w:rPr>
                <w:rFonts w:ascii="Times New Roman"/>
                <w:szCs w:val="21"/>
              </w:rPr>
            </w:pPr>
            <w:r w:rsidRPr="002037AE">
              <w:rPr>
                <w:rFonts w:ascii="Times New Roman"/>
                <w:szCs w:val="21"/>
              </w:rPr>
              <w:t>公路路基路面现场测试规程</w:t>
            </w:r>
          </w:p>
        </w:tc>
      </w:tr>
      <w:tr w:rsidR="002037AE" w:rsidRPr="002037AE" w14:paraId="354E4345" w14:textId="77777777" w:rsidTr="00023B5D">
        <w:tc>
          <w:tcPr>
            <w:tcW w:w="1217" w:type="pct"/>
          </w:tcPr>
          <w:p w14:paraId="7B607BB1" w14:textId="18B688C7" w:rsidR="00B346D2" w:rsidRPr="002037AE" w:rsidRDefault="00B346D2" w:rsidP="00554DF1">
            <w:pPr>
              <w:pStyle w:val="aff2"/>
              <w:autoSpaceDE/>
              <w:spacing w:line="400" w:lineRule="exact"/>
              <w:ind w:firstLineChars="0" w:firstLine="0"/>
              <w:rPr>
                <w:rFonts w:ascii="Times New Roman"/>
                <w:szCs w:val="21"/>
              </w:rPr>
            </w:pPr>
            <w:r w:rsidRPr="002037AE">
              <w:rPr>
                <w:rFonts w:ascii="Times New Roman"/>
                <w:szCs w:val="21"/>
              </w:rPr>
              <w:t>JT∕T 977</w:t>
            </w:r>
          </w:p>
        </w:tc>
        <w:tc>
          <w:tcPr>
            <w:tcW w:w="3783" w:type="pct"/>
          </w:tcPr>
          <w:p w14:paraId="3F7637FA" w14:textId="7DB70502" w:rsidR="00B346D2" w:rsidRPr="002037AE" w:rsidRDefault="00B346D2" w:rsidP="00554DF1">
            <w:pPr>
              <w:pStyle w:val="aff2"/>
              <w:autoSpaceDE/>
              <w:spacing w:line="400" w:lineRule="exact"/>
              <w:ind w:firstLineChars="0" w:firstLine="0"/>
              <w:rPr>
                <w:rFonts w:ascii="Times New Roman"/>
                <w:szCs w:val="21"/>
              </w:rPr>
            </w:pPr>
            <w:r w:rsidRPr="002037AE">
              <w:rPr>
                <w:rFonts w:ascii="Times New Roman"/>
                <w:szCs w:val="21"/>
              </w:rPr>
              <w:t>室内振动压实机</w:t>
            </w:r>
          </w:p>
        </w:tc>
      </w:tr>
    </w:tbl>
    <w:p w14:paraId="3C4303B9" w14:textId="77777777" w:rsidR="0060022E" w:rsidRPr="002037AE" w:rsidRDefault="007A5E8A" w:rsidP="00554DF1">
      <w:pPr>
        <w:pStyle w:val="a"/>
        <w:rPr>
          <w:rFonts w:ascii="Times New Roman"/>
        </w:rPr>
      </w:pPr>
      <w:bookmarkStart w:id="21" w:name="_Toc139896242"/>
      <w:bookmarkStart w:id="22" w:name="_Toc139896335"/>
      <w:bookmarkStart w:id="23" w:name="_Toc144746674"/>
      <w:r w:rsidRPr="002037AE">
        <w:rPr>
          <w:rFonts w:ascii="Times New Roman"/>
        </w:rPr>
        <w:t>术语和定义</w:t>
      </w:r>
      <w:bookmarkEnd w:id="21"/>
      <w:bookmarkEnd w:id="22"/>
      <w:bookmarkEnd w:id="23"/>
    </w:p>
    <w:p w14:paraId="71F29BA8" w14:textId="77777777" w:rsidR="0060022E" w:rsidRPr="002037AE" w:rsidRDefault="007A5E8A" w:rsidP="00554DF1">
      <w:pPr>
        <w:pStyle w:val="aff2"/>
        <w:autoSpaceDE/>
        <w:spacing w:line="400" w:lineRule="exact"/>
        <w:rPr>
          <w:rFonts w:ascii="Times New Roman"/>
        </w:rPr>
      </w:pPr>
      <w:r w:rsidRPr="002037AE">
        <w:rPr>
          <w:rFonts w:ascii="Times New Roman"/>
        </w:rPr>
        <w:t>下列术语和定义适用于本文件。</w:t>
      </w:r>
    </w:p>
    <w:p w14:paraId="15475A6F" w14:textId="605D8D52" w:rsidR="0060022E" w:rsidRPr="002037AE" w:rsidRDefault="0060022E" w:rsidP="00554DF1">
      <w:pPr>
        <w:pStyle w:val="a0"/>
        <w:jc w:val="both"/>
        <w:rPr>
          <w:rFonts w:ascii="Times New Roman"/>
        </w:rPr>
      </w:pPr>
      <w:bookmarkStart w:id="24" w:name="_Hlk90469671"/>
    </w:p>
    <w:p w14:paraId="3359B25F" w14:textId="2E639156" w:rsidR="00A173E9" w:rsidRPr="002037AE" w:rsidRDefault="00E5005B" w:rsidP="00554DF1">
      <w:pPr>
        <w:pStyle w:val="aff2"/>
        <w:autoSpaceDE/>
        <w:spacing w:line="400" w:lineRule="exact"/>
        <w:rPr>
          <w:rFonts w:ascii="Times New Roman" w:eastAsia="黑体"/>
        </w:rPr>
      </w:pPr>
      <w:r w:rsidRPr="002037AE">
        <w:rPr>
          <w:rFonts w:ascii="Times New Roman" w:eastAsia="黑体"/>
          <w:bCs/>
          <w:szCs w:val="21"/>
        </w:rPr>
        <w:t>超大粒径密级配沥青混合料（</w:t>
      </w:r>
      <w:r w:rsidRPr="002037AE">
        <w:rPr>
          <w:rFonts w:ascii="Times New Roman" w:eastAsia="黑体"/>
          <w:bCs/>
          <w:szCs w:val="21"/>
        </w:rPr>
        <w:t>LSAM</w:t>
      </w:r>
      <w:r w:rsidRPr="002037AE">
        <w:rPr>
          <w:rFonts w:ascii="Times New Roman" w:eastAsia="黑体"/>
          <w:bCs/>
          <w:szCs w:val="21"/>
        </w:rPr>
        <w:t>）</w:t>
      </w:r>
      <w:r w:rsidRPr="002037AE">
        <w:rPr>
          <w:rFonts w:ascii="Times New Roman" w:eastAsia="黑体"/>
          <w:b/>
          <w:szCs w:val="21"/>
        </w:rPr>
        <w:t xml:space="preserve"> Large Stone Asphalt Mixture</w:t>
      </w:r>
    </w:p>
    <w:p w14:paraId="765FE2B5" w14:textId="05244BF4" w:rsidR="00A94F3B" w:rsidRDefault="00A94F3B" w:rsidP="00554DF1">
      <w:pPr>
        <w:pStyle w:val="aff2"/>
        <w:autoSpaceDE/>
        <w:spacing w:line="400" w:lineRule="exact"/>
        <w:rPr>
          <w:rFonts w:ascii="Times New Roman"/>
          <w:szCs w:val="21"/>
        </w:rPr>
      </w:pPr>
      <w:r w:rsidRPr="00DF7E4F">
        <w:rPr>
          <w:rFonts w:hAnsi="宋体" w:hint="eastAsia"/>
          <w:color w:val="000000"/>
          <w:szCs w:val="21"/>
        </w:rPr>
        <w:t>采用公称最大粒径</w:t>
      </w:r>
      <w:r w:rsidRPr="002037AE">
        <w:rPr>
          <w:rFonts w:ascii="Times New Roman"/>
          <w:szCs w:val="21"/>
        </w:rPr>
        <w:t>≥37.5mm</w:t>
      </w:r>
      <w:r w:rsidRPr="00DF7E4F">
        <w:rPr>
          <w:rFonts w:hAnsi="宋体" w:hint="eastAsia"/>
          <w:color w:val="000000"/>
          <w:szCs w:val="21"/>
        </w:rPr>
        <w:t>的级配碎石与沥青、矿粉拌和而成的混合料。</w:t>
      </w:r>
    </w:p>
    <w:p w14:paraId="05D38884" w14:textId="77777777" w:rsidR="006A1007" w:rsidRPr="002037AE" w:rsidRDefault="006A1007" w:rsidP="00554DF1">
      <w:pPr>
        <w:pStyle w:val="a0"/>
        <w:jc w:val="both"/>
        <w:rPr>
          <w:rFonts w:ascii="Times New Roman"/>
        </w:rPr>
      </w:pPr>
    </w:p>
    <w:p w14:paraId="6D651CC7" w14:textId="36F1E0D2" w:rsidR="0060022E" w:rsidRPr="002037AE" w:rsidRDefault="000E3D92" w:rsidP="00554DF1">
      <w:pPr>
        <w:pStyle w:val="aff2"/>
        <w:autoSpaceDE/>
        <w:spacing w:line="400" w:lineRule="exact"/>
        <w:rPr>
          <w:rFonts w:ascii="Times New Roman" w:eastAsia="黑体"/>
        </w:rPr>
      </w:pPr>
      <w:r w:rsidRPr="002037AE">
        <w:rPr>
          <w:rFonts w:ascii="Times New Roman" w:eastAsia="黑体"/>
          <w:szCs w:val="21"/>
        </w:rPr>
        <w:t>LSAM-50</w:t>
      </w:r>
      <w:r w:rsidRPr="002037AE">
        <w:rPr>
          <w:rFonts w:ascii="Times New Roman" w:eastAsia="黑体"/>
          <w:szCs w:val="21"/>
        </w:rPr>
        <w:t>柔性基层</w:t>
      </w:r>
      <w:r w:rsidRPr="002037AE">
        <w:rPr>
          <w:rFonts w:ascii="Times New Roman" w:eastAsia="黑体"/>
          <w:szCs w:val="21"/>
        </w:rPr>
        <w:t xml:space="preserve"> </w:t>
      </w:r>
      <w:r w:rsidR="00567B9C" w:rsidRPr="002037AE">
        <w:rPr>
          <w:rFonts w:ascii="Times New Roman" w:eastAsia="黑体"/>
          <w:b/>
          <w:szCs w:val="21"/>
        </w:rPr>
        <w:t>LSAM-50 Flexible Base</w:t>
      </w:r>
    </w:p>
    <w:bookmarkEnd w:id="24"/>
    <w:p w14:paraId="5B0DF0EF" w14:textId="2AD963F1" w:rsidR="0060022E" w:rsidRPr="002037AE" w:rsidRDefault="000E3D92" w:rsidP="00554DF1">
      <w:pPr>
        <w:pStyle w:val="aff2"/>
        <w:autoSpaceDE/>
        <w:spacing w:line="400" w:lineRule="exact"/>
        <w:rPr>
          <w:rFonts w:ascii="Times New Roman"/>
          <w:szCs w:val="21"/>
        </w:rPr>
      </w:pPr>
      <w:r w:rsidRPr="002037AE">
        <w:rPr>
          <w:rFonts w:ascii="Times New Roman"/>
          <w:szCs w:val="21"/>
        </w:rPr>
        <w:t>采用</w:t>
      </w:r>
      <w:r w:rsidR="006A1007" w:rsidRPr="002037AE">
        <w:rPr>
          <w:rFonts w:ascii="Times New Roman"/>
          <w:szCs w:val="21"/>
        </w:rPr>
        <w:t>LSAM-50</w:t>
      </w:r>
      <w:r w:rsidRPr="002037AE">
        <w:rPr>
          <w:rFonts w:ascii="Times New Roman"/>
          <w:szCs w:val="21"/>
        </w:rPr>
        <w:t>混合料铺筑的基层。</w:t>
      </w:r>
    </w:p>
    <w:p w14:paraId="40E0D75E" w14:textId="77777777" w:rsidR="0060022E" w:rsidRPr="002037AE" w:rsidRDefault="0060022E" w:rsidP="00554DF1">
      <w:pPr>
        <w:pStyle w:val="a0"/>
        <w:jc w:val="both"/>
        <w:rPr>
          <w:rFonts w:ascii="Times New Roman"/>
        </w:rPr>
      </w:pPr>
    </w:p>
    <w:p w14:paraId="0CB30320" w14:textId="00CCA5DC" w:rsidR="0060022E" w:rsidRPr="002037AE" w:rsidRDefault="00E761C3" w:rsidP="00554DF1">
      <w:pPr>
        <w:pStyle w:val="aff2"/>
        <w:autoSpaceDE/>
        <w:spacing w:line="400" w:lineRule="exact"/>
        <w:rPr>
          <w:rFonts w:ascii="Times New Roman" w:eastAsia="黑体"/>
          <w:b/>
          <w:szCs w:val="21"/>
        </w:rPr>
      </w:pPr>
      <w:r w:rsidRPr="002037AE">
        <w:rPr>
          <w:rFonts w:ascii="Times New Roman" w:eastAsia="黑体"/>
          <w:szCs w:val="21"/>
        </w:rPr>
        <w:t>垂直振动击实仪（</w:t>
      </w:r>
      <w:r w:rsidRPr="002037AE">
        <w:rPr>
          <w:rFonts w:ascii="Times New Roman" w:eastAsia="黑体"/>
          <w:szCs w:val="21"/>
        </w:rPr>
        <w:t>VVTE</w:t>
      </w:r>
      <w:r w:rsidRPr="002037AE">
        <w:rPr>
          <w:rFonts w:ascii="Times New Roman" w:eastAsia="黑体"/>
          <w:szCs w:val="21"/>
        </w:rPr>
        <w:t>）</w:t>
      </w:r>
      <w:r w:rsidR="000E3D92" w:rsidRPr="002037AE">
        <w:rPr>
          <w:rFonts w:ascii="Times New Roman" w:eastAsia="黑体"/>
          <w:szCs w:val="21"/>
        </w:rPr>
        <w:t xml:space="preserve"> </w:t>
      </w:r>
      <w:r w:rsidRPr="002037AE">
        <w:rPr>
          <w:rFonts w:ascii="Times New Roman" w:eastAsia="黑体"/>
          <w:b/>
          <w:szCs w:val="21"/>
        </w:rPr>
        <w:t xml:space="preserve">Vertical </w:t>
      </w:r>
      <w:proofErr w:type="spellStart"/>
      <w:r w:rsidRPr="002037AE">
        <w:rPr>
          <w:rFonts w:ascii="Times New Roman" w:eastAsia="黑体"/>
          <w:b/>
          <w:szCs w:val="21"/>
        </w:rPr>
        <w:t>Vibrocompression</w:t>
      </w:r>
      <w:proofErr w:type="spellEnd"/>
      <w:r w:rsidRPr="002037AE">
        <w:rPr>
          <w:rFonts w:ascii="Times New Roman" w:eastAsia="黑体"/>
          <w:b/>
          <w:szCs w:val="21"/>
        </w:rPr>
        <w:t xml:space="preserve"> Testing Equipment</w:t>
      </w:r>
    </w:p>
    <w:p w14:paraId="4A8B8B29" w14:textId="70DBE76B" w:rsidR="0060022E" w:rsidRPr="002037AE" w:rsidRDefault="00E761C3" w:rsidP="00554DF1">
      <w:pPr>
        <w:pStyle w:val="aff2"/>
        <w:autoSpaceDE/>
        <w:spacing w:line="400" w:lineRule="exact"/>
        <w:rPr>
          <w:rFonts w:ascii="Times New Roman"/>
          <w:szCs w:val="21"/>
        </w:rPr>
      </w:pPr>
      <w:r w:rsidRPr="002037AE">
        <w:rPr>
          <w:rFonts w:ascii="Times New Roman"/>
          <w:szCs w:val="21"/>
        </w:rPr>
        <w:t>工作时只产生垂直振动力而没有水平力的振动击实仪。</w:t>
      </w:r>
    </w:p>
    <w:p w14:paraId="4075A0A6" w14:textId="77777777" w:rsidR="00E761C3" w:rsidRPr="002037AE" w:rsidRDefault="00E761C3" w:rsidP="00554DF1">
      <w:pPr>
        <w:pStyle w:val="a0"/>
        <w:jc w:val="both"/>
        <w:rPr>
          <w:rFonts w:ascii="Times New Roman"/>
        </w:rPr>
      </w:pPr>
    </w:p>
    <w:p w14:paraId="7BA0DC3D" w14:textId="218B8727" w:rsidR="00E761C3" w:rsidRPr="002037AE" w:rsidRDefault="00E761C3" w:rsidP="00554DF1">
      <w:pPr>
        <w:pStyle w:val="aff2"/>
        <w:autoSpaceDE/>
        <w:spacing w:line="400" w:lineRule="exact"/>
        <w:rPr>
          <w:rFonts w:ascii="Times New Roman" w:eastAsia="黑体"/>
          <w:szCs w:val="21"/>
        </w:rPr>
      </w:pPr>
      <w:r w:rsidRPr="002037AE">
        <w:rPr>
          <w:rFonts w:ascii="Times New Roman" w:eastAsia="黑体"/>
          <w:szCs w:val="21"/>
        </w:rPr>
        <w:t>垂直振动试验方法（</w:t>
      </w:r>
      <w:r w:rsidRPr="002037AE">
        <w:rPr>
          <w:rFonts w:ascii="Times New Roman" w:eastAsia="黑体"/>
          <w:szCs w:val="21"/>
        </w:rPr>
        <w:t>VVTM</w:t>
      </w:r>
      <w:r w:rsidRPr="002037AE">
        <w:rPr>
          <w:rFonts w:ascii="Times New Roman" w:eastAsia="黑体"/>
          <w:szCs w:val="21"/>
        </w:rPr>
        <w:t>）</w:t>
      </w:r>
      <w:r w:rsidR="000E3D92" w:rsidRPr="002037AE">
        <w:rPr>
          <w:rFonts w:ascii="Times New Roman" w:eastAsia="黑体"/>
          <w:szCs w:val="21"/>
        </w:rPr>
        <w:t xml:space="preserve"> </w:t>
      </w:r>
      <w:r w:rsidRPr="002037AE">
        <w:rPr>
          <w:rFonts w:ascii="Times New Roman" w:eastAsia="黑体"/>
          <w:b/>
          <w:szCs w:val="21"/>
        </w:rPr>
        <w:t xml:space="preserve">Vertical </w:t>
      </w:r>
      <w:proofErr w:type="spellStart"/>
      <w:r w:rsidRPr="002037AE">
        <w:rPr>
          <w:rFonts w:ascii="Times New Roman" w:eastAsia="黑体"/>
          <w:b/>
          <w:szCs w:val="21"/>
        </w:rPr>
        <w:t>Vibrocompression</w:t>
      </w:r>
      <w:proofErr w:type="spellEnd"/>
      <w:r w:rsidRPr="002037AE">
        <w:rPr>
          <w:rFonts w:ascii="Times New Roman" w:eastAsia="黑体"/>
          <w:b/>
          <w:szCs w:val="21"/>
        </w:rPr>
        <w:t xml:space="preserve"> Testing Method</w:t>
      </w:r>
    </w:p>
    <w:p w14:paraId="652E0B7D" w14:textId="566CC091" w:rsidR="00E761C3" w:rsidRPr="002037AE" w:rsidRDefault="00E761C3" w:rsidP="00554DF1">
      <w:pPr>
        <w:pStyle w:val="aff2"/>
        <w:autoSpaceDE/>
        <w:spacing w:line="400" w:lineRule="exact"/>
        <w:rPr>
          <w:rFonts w:ascii="Times New Roman"/>
          <w:szCs w:val="21"/>
        </w:rPr>
      </w:pPr>
      <w:r w:rsidRPr="002037AE">
        <w:rPr>
          <w:rFonts w:ascii="Times New Roman"/>
          <w:szCs w:val="21"/>
        </w:rPr>
        <w:t>采用垂直振动击实仪将沥青混合料振动压实至</w:t>
      </w:r>
      <w:r w:rsidR="00105EDC" w:rsidRPr="002037AE">
        <w:rPr>
          <w:rFonts w:ascii="Times New Roman" w:hint="eastAsia"/>
          <w:szCs w:val="21"/>
        </w:rPr>
        <w:t>规定</w:t>
      </w:r>
      <w:r w:rsidRPr="002037AE">
        <w:rPr>
          <w:rFonts w:ascii="Times New Roman"/>
          <w:szCs w:val="21"/>
        </w:rPr>
        <w:t>尺寸圆柱体试件的试验方法。</w:t>
      </w:r>
    </w:p>
    <w:p w14:paraId="666687FF" w14:textId="4A191602" w:rsidR="0060022E" w:rsidRPr="002037AE" w:rsidRDefault="007A5E8A" w:rsidP="00554DF1">
      <w:pPr>
        <w:pStyle w:val="a"/>
        <w:rPr>
          <w:rFonts w:ascii="Times New Roman"/>
        </w:rPr>
      </w:pPr>
      <w:bookmarkStart w:id="25" w:name="_Toc139896243"/>
      <w:bookmarkStart w:id="26" w:name="_Toc139896336"/>
      <w:bookmarkStart w:id="27" w:name="_Toc144746675"/>
      <w:r w:rsidRPr="002037AE">
        <w:rPr>
          <w:rFonts w:ascii="Times New Roman"/>
          <w:bCs/>
        </w:rPr>
        <w:lastRenderedPageBreak/>
        <w:t>材料</w:t>
      </w:r>
      <w:bookmarkEnd w:id="25"/>
      <w:bookmarkEnd w:id="26"/>
      <w:bookmarkEnd w:id="27"/>
    </w:p>
    <w:p w14:paraId="067C3541" w14:textId="77777777" w:rsidR="0060022E" w:rsidRPr="002037AE" w:rsidRDefault="007A5E8A" w:rsidP="00554DF1">
      <w:pPr>
        <w:pStyle w:val="a0"/>
        <w:rPr>
          <w:rFonts w:ascii="Times New Roman"/>
        </w:rPr>
      </w:pPr>
      <w:r w:rsidRPr="002037AE">
        <w:rPr>
          <w:rFonts w:ascii="Times New Roman"/>
        </w:rPr>
        <w:t>一般规定</w:t>
      </w:r>
    </w:p>
    <w:p w14:paraId="61291241" w14:textId="320209FD" w:rsidR="00E5005B" w:rsidRPr="002037AE" w:rsidRDefault="00E5005B" w:rsidP="00554DF1">
      <w:pPr>
        <w:pStyle w:val="aff4"/>
        <w:spacing w:line="400" w:lineRule="exact"/>
        <w:ind w:firstLineChars="100" w:firstLine="210"/>
        <w:rPr>
          <w:rFonts w:ascii="Times New Roman"/>
        </w:rPr>
      </w:pPr>
      <w:r w:rsidRPr="002037AE">
        <w:rPr>
          <w:rFonts w:ascii="Times New Roman"/>
        </w:rPr>
        <w:t>材料运至现场后，应对其进行抽样检测，检测合格后方可使用。</w:t>
      </w:r>
    </w:p>
    <w:p w14:paraId="7FAE3408" w14:textId="1345F4E5" w:rsidR="00E5005B" w:rsidRPr="002037AE" w:rsidRDefault="00E5005B" w:rsidP="00554DF1">
      <w:pPr>
        <w:pStyle w:val="aff4"/>
        <w:spacing w:line="400" w:lineRule="exact"/>
        <w:ind w:firstLineChars="100" w:firstLine="210"/>
        <w:rPr>
          <w:rFonts w:ascii="Times New Roman"/>
        </w:rPr>
      </w:pPr>
      <w:r w:rsidRPr="002037AE">
        <w:rPr>
          <w:rFonts w:ascii="Times New Roman"/>
        </w:rPr>
        <w:t>相同料源、规格、品种及生产工艺的原材料作为一批，应分批检测和储存。</w:t>
      </w:r>
    </w:p>
    <w:p w14:paraId="5A203055" w14:textId="38FF00D5" w:rsidR="00E5005B" w:rsidRDefault="00E5005B" w:rsidP="00554DF1">
      <w:pPr>
        <w:pStyle w:val="aff4"/>
        <w:spacing w:line="400" w:lineRule="exact"/>
        <w:ind w:firstLineChars="100" w:firstLine="210"/>
        <w:rPr>
          <w:rFonts w:ascii="Times New Roman"/>
        </w:rPr>
      </w:pPr>
      <w:r w:rsidRPr="002037AE">
        <w:rPr>
          <w:rFonts w:ascii="Times New Roman"/>
        </w:rPr>
        <w:t>集料堆放场地宜硬化处理。</w:t>
      </w:r>
    </w:p>
    <w:p w14:paraId="29CFD0D5" w14:textId="26C7D164" w:rsidR="00335B02" w:rsidRPr="008076A5" w:rsidRDefault="00335B02" w:rsidP="00554DF1">
      <w:pPr>
        <w:pStyle w:val="aff4"/>
        <w:spacing w:line="400" w:lineRule="exact"/>
        <w:ind w:firstLineChars="100" w:firstLine="210"/>
        <w:rPr>
          <w:rFonts w:ascii="Times New Roman"/>
        </w:rPr>
      </w:pPr>
      <w:r w:rsidRPr="008076A5">
        <w:rPr>
          <w:rFonts w:ascii="Times New Roman" w:hint="eastAsia"/>
        </w:rPr>
        <w:t>未尽事项按</w:t>
      </w:r>
      <w:r w:rsidR="008076A5" w:rsidRPr="008076A5">
        <w:rPr>
          <w:rFonts w:ascii="Times New Roman"/>
        </w:rPr>
        <w:t>现行《公路沥青路面施工技术规范》（</w:t>
      </w:r>
      <w:r w:rsidR="008076A5" w:rsidRPr="008076A5">
        <w:rPr>
          <w:rFonts w:ascii="Times New Roman"/>
        </w:rPr>
        <w:t>JTG F40</w:t>
      </w:r>
      <w:r w:rsidR="008076A5" w:rsidRPr="008076A5">
        <w:rPr>
          <w:rFonts w:ascii="Times New Roman"/>
        </w:rPr>
        <w:t>）</w:t>
      </w:r>
      <w:r w:rsidRPr="008076A5">
        <w:rPr>
          <w:rFonts w:ascii="Times New Roman" w:hint="eastAsia"/>
        </w:rPr>
        <w:t>相关规定执行</w:t>
      </w:r>
      <w:r w:rsidR="00546071" w:rsidRPr="008076A5">
        <w:rPr>
          <w:rFonts w:ascii="Times New Roman" w:hint="eastAsia"/>
        </w:rPr>
        <w:t>。</w:t>
      </w:r>
    </w:p>
    <w:p w14:paraId="52A97209" w14:textId="77777777" w:rsidR="0060022E" w:rsidRPr="002037AE" w:rsidRDefault="007A5E8A" w:rsidP="00554DF1">
      <w:pPr>
        <w:pStyle w:val="a0"/>
        <w:rPr>
          <w:rFonts w:ascii="Times New Roman"/>
        </w:rPr>
      </w:pPr>
      <w:r w:rsidRPr="002037AE">
        <w:rPr>
          <w:rFonts w:ascii="Times New Roman"/>
        </w:rPr>
        <w:t>沥青</w:t>
      </w:r>
    </w:p>
    <w:p w14:paraId="1F0737B4" w14:textId="77777777" w:rsidR="004339D8" w:rsidRDefault="007A5E8A" w:rsidP="00554DF1">
      <w:pPr>
        <w:pStyle w:val="aff4"/>
        <w:spacing w:line="400" w:lineRule="exact"/>
        <w:ind w:firstLineChars="100" w:firstLine="210"/>
        <w:rPr>
          <w:rFonts w:ascii="Times New Roman"/>
        </w:rPr>
      </w:pPr>
      <w:r w:rsidRPr="002037AE">
        <w:rPr>
          <w:rFonts w:ascii="Times New Roman"/>
        </w:rPr>
        <w:t>道路石油沥青技术要求应符合表</w:t>
      </w:r>
      <w:r w:rsidRPr="002037AE">
        <w:rPr>
          <w:rFonts w:ascii="Times New Roman"/>
        </w:rPr>
        <w:t>1</w:t>
      </w:r>
      <w:r w:rsidRPr="002037AE">
        <w:rPr>
          <w:rFonts w:ascii="Times New Roman"/>
        </w:rPr>
        <w:t>的规定。</w:t>
      </w:r>
    </w:p>
    <w:p w14:paraId="51D9B5D7" w14:textId="77777777" w:rsidR="00E5005B" w:rsidRPr="002037AE" w:rsidRDefault="00E5005B" w:rsidP="00554DF1">
      <w:pPr>
        <w:pStyle w:val="a8"/>
      </w:pPr>
      <w:r w:rsidRPr="002037AE">
        <w:t>道路石油沥青技术要求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77"/>
        <w:gridCol w:w="1501"/>
        <w:gridCol w:w="794"/>
        <w:gridCol w:w="1725"/>
        <w:gridCol w:w="1822"/>
        <w:gridCol w:w="2406"/>
      </w:tblGrid>
      <w:tr w:rsidR="002037AE" w:rsidRPr="002037AE" w14:paraId="47BA155F" w14:textId="77777777" w:rsidTr="003A1509">
        <w:trPr>
          <w:trHeight w:val="20"/>
          <w:jc w:val="center"/>
        </w:trPr>
        <w:tc>
          <w:tcPr>
            <w:tcW w:w="1382" w:type="pct"/>
            <w:gridSpan w:val="2"/>
            <w:vMerge w:val="restart"/>
            <w:vAlign w:val="center"/>
          </w:tcPr>
          <w:p w14:paraId="2821D977" w14:textId="77777777" w:rsidR="00E5005B" w:rsidRPr="002037AE" w:rsidRDefault="00E5005B" w:rsidP="00554DF1">
            <w:pPr>
              <w:jc w:val="center"/>
              <w:rPr>
                <w:sz w:val="18"/>
                <w:szCs w:val="18"/>
              </w:rPr>
            </w:pPr>
            <w:r w:rsidRPr="002037AE">
              <w:rPr>
                <w:kern w:val="0"/>
                <w:sz w:val="18"/>
                <w:szCs w:val="18"/>
              </w:rPr>
              <w:t>检验项目</w:t>
            </w:r>
          </w:p>
        </w:tc>
        <w:tc>
          <w:tcPr>
            <w:tcW w:w="426" w:type="pct"/>
            <w:vMerge w:val="restart"/>
            <w:vAlign w:val="center"/>
          </w:tcPr>
          <w:p w14:paraId="35A07456" w14:textId="77777777" w:rsidR="00E5005B" w:rsidRPr="002037AE" w:rsidRDefault="00E5005B" w:rsidP="00554DF1">
            <w:pPr>
              <w:jc w:val="center"/>
              <w:rPr>
                <w:sz w:val="18"/>
                <w:szCs w:val="18"/>
              </w:rPr>
            </w:pPr>
            <w:r w:rsidRPr="002037AE">
              <w:rPr>
                <w:sz w:val="18"/>
                <w:szCs w:val="18"/>
              </w:rPr>
              <w:t>单位</w:t>
            </w:r>
          </w:p>
        </w:tc>
        <w:tc>
          <w:tcPr>
            <w:tcW w:w="1902" w:type="pct"/>
            <w:gridSpan w:val="2"/>
            <w:vAlign w:val="center"/>
          </w:tcPr>
          <w:p w14:paraId="679BD35E" w14:textId="77777777" w:rsidR="00E5005B" w:rsidRPr="002037AE" w:rsidRDefault="00E5005B" w:rsidP="00554DF1">
            <w:pPr>
              <w:jc w:val="center"/>
              <w:rPr>
                <w:sz w:val="18"/>
                <w:szCs w:val="18"/>
              </w:rPr>
            </w:pPr>
            <w:r w:rsidRPr="002037AE">
              <w:rPr>
                <w:sz w:val="18"/>
                <w:szCs w:val="18"/>
              </w:rPr>
              <w:t>下列标号石油沥青技术要求</w:t>
            </w:r>
          </w:p>
        </w:tc>
        <w:tc>
          <w:tcPr>
            <w:tcW w:w="1290" w:type="pct"/>
            <w:vMerge w:val="restart"/>
            <w:vAlign w:val="center"/>
          </w:tcPr>
          <w:p w14:paraId="6008ABF7" w14:textId="77777777" w:rsidR="00E5005B" w:rsidRPr="002037AE" w:rsidRDefault="00E5005B" w:rsidP="00554DF1">
            <w:pPr>
              <w:jc w:val="center"/>
              <w:rPr>
                <w:kern w:val="0"/>
                <w:sz w:val="18"/>
                <w:szCs w:val="18"/>
              </w:rPr>
            </w:pPr>
            <w:r w:rsidRPr="002037AE">
              <w:rPr>
                <w:kern w:val="0"/>
                <w:sz w:val="18"/>
                <w:szCs w:val="18"/>
              </w:rPr>
              <w:t>试验方法</w:t>
            </w:r>
          </w:p>
        </w:tc>
      </w:tr>
      <w:tr w:rsidR="002037AE" w:rsidRPr="002037AE" w14:paraId="7DE1C5A0" w14:textId="77777777" w:rsidTr="003A1509">
        <w:trPr>
          <w:trHeight w:val="20"/>
          <w:jc w:val="center"/>
        </w:trPr>
        <w:tc>
          <w:tcPr>
            <w:tcW w:w="1382" w:type="pct"/>
            <w:gridSpan w:val="2"/>
            <w:vMerge/>
            <w:tcBorders>
              <w:bottom w:val="single" w:sz="12" w:space="0" w:color="auto"/>
            </w:tcBorders>
            <w:vAlign w:val="center"/>
          </w:tcPr>
          <w:p w14:paraId="48D2B3E7" w14:textId="77777777" w:rsidR="00E5005B" w:rsidRPr="002037AE" w:rsidRDefault="00E5005B" w:rsidP="00554DF1">
            <w:pPr>
              <w:jc w:val="center"/>
              <w:rPr>
                <w:kern w:val="0"/>
                <w:sz w:val="18"/>
                <w:szCs w:val="18"/>
              </w:rPr>
            </w:pPr>
          </w:p>
        </w:tc>
        <w:tc>
          <w:tcPr>
            <w:tcW w:w="426" w:type="pct"/>
            <w:vMerge/>
            <w:tcBorders>
              <w:bottom w:val="single" w:sz="12" w:space="0" w:color="auto"/>
            </w:tcBorders>
            <w:vAlign w:val="center"/>
          </w:tcPr>
          <w:p w14:paraId="564C8F51" w14:textId="77777777" w:rsidR="00E5005B" w:rsidRPr="002037AE" w:rsidRDefault="00E5005B" w:rsidP="00554DF1">
            <w:pPr>
              <w:jc w:val="center"/>
              <w:rPr>
                <w:sz w:val="18"/>
                <w:szCs w:val="18"/>
              </w:rPr>
            </w:pPr>
          </w:p>
        </w:tc>
        <w:tc>
          <w:tcPr>
            <w:tcW w:w="925" w:type="pct"/>
            <w:tcBorders>
              <w:bottom w:val="single" w:sz="12" w:space="0" w:color="auto"/>
            </w:tcBorders>
            <w:vAlign w:val="center"/>
          </w:tcPr>
          <w:p w14:paraId="5222ED91" w14:textId="77777777" w:rsidR="00E5005B" w:rsidRPr="002037AE" w:rsidRDefault="00E5005B" w:rsidP="00554DF1">
            <w:pPr>
              <w:jc w:val="center"/>
              <w:rPr>
                <w:kern w:val="0"/>
                <w:sz w:val="18"/>
                <w:szCs w:val="18"/>
              </w:rPr>
            </w:pPr>
            <w:r w:rsidRPr="002037AE">
              <w:rPr>
                <w:kern w:val="0"/>
                <w:sz w:val="18"/>
                <w:szCs w:val="18"/>
              </w:rPr>
              <w:t>70</w:t>
            </w:r>
            <w:r w:rsidRPr="002037AE">
              <w:rPr>
                <w:kern w:val="0"/>
                <w:sz w:val="18"/>
                <w:szCs w:val="18"/>
              </w:rPr>
              <w:t>号</w:t>
            </w:r>
          </w:p>
        </w:tc>
        <w:tc>
          <w:tcPr>
            <w:tcW w:w="977" w:type="pct"/>
            <w:tcBorders>
              <w:bottom w:val="single" w:sz="12" w:space="0" w:color="auto"/>
            </w:tcBorders>
            <w:vAlign w:val="center"/>
          </w:tcPr>
          <w:p w14:paraId="2100B708" w14:textId="77777777" w:rsidR="00E5005B" w:rsidRPr="002037AE" w:rsidRDefault="00E5005B" w:rsidP="00554DF1">
            <w:pPr>
              <w:jc w:val="center"/>
              <w:rPr>
                <w:kern w:val="0"/>
                <w:sz w:val="18"/>
                <w:szCs w:val="18"/>
              </w:rPr>
            </w:pPr>
            <w:r w:rsidRPr="002037AE">
              <w:rPr>
                <w:kern w:val="0"/>
                <w:sz w:val="18"/>
                <w:szCs w:val="18"/>
              </w:rPr>
              <w:t>50</w:t>
            </w:r>
            <w:r w:rsidRPr="002037AE">
              <w:rPr>
                <w:kern w:val="0"/>
                <w:sz w:val="18"/>
                <w:szCs w:val="18"/>
              </w:rPr>
              <w:t>号</w:t>
            </w:r>
          </w:p>
        </w:tc>
        <w:tc>
          <w:tcPr>
            <w:tcW w:w="1290" w:type="pct"/>
            <w:vMerge/>
            <w:tcBorders>
              <w:bottom w:val="single" w:sz="12" w:space="0" w:color="auto"/>
            </w:tcBorders>
            <w:vAlign w:val="center"/>
          </w:tcPr>
          <w:p w14:paraId="337A8234" w14:textId="77777777" w:rsidR="00E5005B" w:rsidRPr="002037AE" w:rsidRDefault="00E5005B" w:rsidP="00554DF1">
            <w:pPr>
              <w:jc w:val="center"/>
              <w:rPr>
                <w:kern w:val="0"/>
                <w:sz w:val="18"/>
                <w:szCs w:val="18"/>
              </w:rPr>
            </w:pPr>
          </w:p>
        </w:tc>
      </w:tr>
      <w:tr w:rsidR="002037AE" w:rsidRPr="002037AE" w14:paraId="0A06EFEB" w14:textId="77777777" w:rsidTr="003A1509">
        <w:trPr>
          <w:trHeight w:val="20"/>
          <w:jc w:val="center"/>
        </w:trPr>
        <w:tc>
          <w:tcPr>
            <w:tcW w:w="1382" w:type="pct"/>
            <w:gridSpan w:val="2"/>
            <w:tcBorders>
              <w:top w:val="single" w:sz="12" w:space="0" w:color="auto"/>
            </w:tcBorders>
            <w:vAlign w:val="center"/>
          </w:tcPr>
          <w:p w14:paraId="596788EE" w14:textId="77777777" w:rsidR="00E5005B" w:rsidRPr="002037AE" w:rsidRDefault="00E5005B" w:rsidP="00554DF1">
            <w:pPr>
              <w:jc w:val="center"/>
              <w:rPr>
                <w:sz w:val="18"/>
                <w:szCs w:val="18"/>
              </w:rPr>
            </w:pPr>
            <w:r w:rsidRPr="002037AE">
              <w:rPr>
                <w:kern w:val="0"/>
                <w:sz w:val="18"/>
                <w:szCs w:val="18"/>
              </w:rPr>
              <w:t>针入度（</w:t>
            </w:r>
            <w:r w:rsidRPr="002037AE">
              <w:rPr>
                <w:kern w:val="0"/>
                <w:sz w:val="18"/>
                <w:szCs w:val="18"/>
              </w:rPr>
              <w:t>25℃</w:t>
            </w:r>
            <w:r w:rsidRPr="002037AE">
              <w:rPr>
                <w:kern w:val="0"/>
                <w:sz w:val="18"/>
                <w:szCs w:val="18"/>
              </w:rPr>
              <w:t>，</w:t>
            </w:r>
            <w:r w:rsidRPr="002037AE">
              <w:rPr>
                <w:kern w:val="0"/>
                <w:sz w:val="18"/>
                <w:szCs w:val="18"/>
              </w:rPr>
              <w:t>100g</w:t>
            </w:r>
            <w:r w:rsidRPr="002037AE">
              <w:rPr>
                <w:kern w:val="0"/>
                <w:sz w:val="18"/>
                <w:szCs w:val="18"/>
              </w:rPr>
              <w:t>，</w:t>
            </w:r>
            <w:r w:rsidRPr="002037AE">
              <w:rPr>
                <w:kern w:val="0"/>
                <w:sz w:val="18"/>
                <w:szCs w:val="18"/>
              </w:rPr>
              <w:t>5s</w:t>
            </w:r>
            <w:r w:rsidRPr="002037AE">
              <w:rPr>
                <w:kern w:val="0"/>
                <w:sz w:val="18"/>
                <w:szCs w:val="18"/>
              </w:rPr>
              <w:t>）</w:t>
            </w:r>
          </w:p>
        </w:tc>
        <w:tc>
          <w:tcPr>
            <w:tcW w:w="426" w:type="pct"/>
            <w:tcBorders>
              <w:top w:val="single" w:sz="12" w:space="0" w:color="auto"/>
            </w:tcBorders>
            <w:vAlign w:val="center"/>
          </w:tcPr>
          <w:p w14:paraId="73FCEB66" w14:textId="77777777" w:rsidR="00E5005B" w:rsidRPr="002037AE" w:rsidRDefault="00E5005B" w:rsidP="00554DF1">
            <w:pPr>
              <w:jc w:val="center"/>
              <w:rPr>
                <w:kern w:val="0"/>
                <w:sz w:val="18"/>
                <w:szCs w:val="18"/>
              </w:rPr>
            </w:pPr>
            <w:r w:rsidRPr="002037AE">
              <w:rPr>
                <w:kern w:val="0"/>
                <w:sz w:val="18"/>
                <w:szCs w:val="18"/>
              </w:rPr>
              <w:t>0.1mm</w:t>
            </w:r>
          </w:p>
        </w:tc>
        <w:tc>
          <w:tcPr>
            <w:tcW w:w="925" w:type="pct"/>
            <w:tcBorders>
              <w:top w:val="single" w:sz="12" w:space="0" w:color="auto"/>
            </w:tcBorders>
            <w:vAlign w:val="center"/>
          </w:tcPr>
          <w:p w14:paraId="48DF9932" w14:textId="77777777" w:rsidR="00E5005B" w:rsidRPr="002037AE" w:rsidRDefault="00E5005B" w:rsidP="00554DF1">
            <w:pPr>
              <w:jc w:val="center"/>
              <w:rPr>
                <w:sz w:val="18"/>
                <w:szCs w:val="18"/>
              </w:rPr>
            </w:pPr>
            <w:r w:rsidRPr="002037AE">
              <w:rPr>
                <w:kern w:val="0"/>
                <w:sz w:val="18"/>
                <w:szCs w:val="18"/>
              </w:rPr>
              <w:t>60</w:t>
            </w:r>
            <w:r w:rsidRPr="002037AE">
              <w:rPr>
                <w:kern w:val="0"/>
                <w:sz w:val="18"/>
                <w:szCs w:val="18"/>
              </w:rPr>
              <w:t>～</w:t>
            </w:r>
            <w:r w:rsidRPr="002037AE">
              <w:rPr>
                <w:kern w:val="0"/>
                <w:sz w:val="18"/>
                <w:szCs w:val="18"/>
              </w:rPr>
              <w:t>80</w:t>
            </w:r>
          </w:p>
        </w:tc>
        <w:tc>
          <w:tcPr>
            <w:tcW w:w="977" w:type="pct"/>
            <w:tcBorders>
              <w:top w:val="single" w:sz="12" w:space="0" w:color="auto"/>
            </w:tcBorders>
            <w:vAlign w:val="center"/>
          </w:tcPr>
          <w:p w14:paraId="4504F7CB" w14:textId="77777777" w:rsidR="00E5005B" w:rsidRPr="002037AE" w:rsidRDefault="00E5005B" w:rsidP="00554DF1">
            <w:pPr>
              <w:jc w:val="center"/>
              <w:rPr>
                <w:sz w:val="18"/>
                <w:szCs w:val="18"/>
              </w:rPr>
            </w:pPr>
            <w:r w:rsidRPr="002037AE">
              <w:rPr>
                <w:kern w:val="0"/>
                <w:sz w:val="18"/>
                <w:szCs w:val="18"/>
              </w:rPr>
              <w:t>40</w:t>
            </w:r>
            <w:r w:rsidRPr="002037AE">
              <w:rPr>
                <w:kern w:val="0"/>
                <w:sz w:val="18"/>
                <w:szCs w:val="18"/>
              </w:rPr>
              <w:t>～</w:t>
            </w:r>
            <w:r w:rsidRPr="002037AE">
              <w:rPr>
                <w:kern w:val="0"/>
                <w:sz w:val="18"/>
                <w:szCs w:val="18"/>
              </w:rPr>
              <w:t>60</w:t>
            </w:r>
          </w:p>
        </w:tc>
        <w:tc>
          <w:tcPr>
            <w:tcW w:w="1290" w:type="pct"/>
            <w:tcBorders>
              <w:top w:val="single" w:sz="12" w:space="0" w:color="auto"/>
            </w:tcBorders>
            <w:vAlign w:val="center"/>
          </w:tcPr>
          <w:p w14:paraId="6AA2FE69" w14:textId="209AE0B5"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0604</w:t>
            </w:r>
          </w:p>
        </w:tc>
      </w:tr>
      <w:tr w:rsidR="002037AE" w:rsidRPr="002037AE" w14:paraId="36B9CCD0" w14:textId="77777777" w:rsidTr="003A1509">
        <w:trPr>
          <w:trHeight w:val="20"/>
          <w:jc w:val="center"/>
        </w:trPr>
        <w:tc>
          <w:tcPr>
            <w:tcW w:w="1382" w:type="pct"/>
            <w:gridSpan w:val="2"/>
            <w:vAlign w:val="center"/>
          </w:tcPr>
          <w:p w14:paraId="472EC1D1" w14:textId="77777777" w:rsidR="00E5005B" w:rsidRPr="002037AE" w:rsidRDefault="00E5005B" w:rsidP="00554DF1">
            <w:pPr>
              <w:jc w:val="center"/>
              <w:rPr>
                <w:sz w:val="18"/>
                <w:szCs w:val="18"/>
              </w:rPr>
            </w:pPr>
            <w:r w:rsidRPr="002037AE">
              <w:rPr>
                <w:kern w:val="0"/>
                <w:sz w:val="18"/>
                <w:szCs w:val="18"/>
              </w:rPr>
              <w:t>针入度指数</w:t>
            </w:r>
            <w:r w:rsidRPr="002037AE">
              <w:rPr>
                <w:kern w:val="0"/>
                <w:sz w:val="18"/>
                <w:szCs w:val="18"/>
              </w:rPr>
              <w:t>PI</w:t>
            </w:r>
          </w:p>
        </w:tc>
        <w:tc>
          <w:tcPr>
            <w:tcW w:w="426" w:type="pct"/>
            <w:vAlign w:val="center"/>
          </w:tcPr>
          <w:p w14:paraId="67CE58A6" w14:textId="77777777" w:rsidR="00E5005B" w:rsidRPr="002037AE" w:rsidRDefault="00E5005B" w:rsidP="00554DF1">
            <w:pPr>
              <w:jc w:val="center"/>
              <w:rPr>
                <w:kern w:val="0"/>
                <w:sz w:val="18"/>
                <w:szCs w:val="18"/>
              </w:rPr>
            </w:pPr>
            <w:r w:rsidRPr="002037AE">
              <w:rPr>
                <w:kern w:val="0"/>
                <w:sz w:val="18"/>
                <w:szCs w:val="18"/>
              </w:rPr>
              <w:t>-</w:t>
            </w:r>
          </w:p>
        </w:tc>
        <w:tc>
          <w:tcPr>
            <w:tcW w:w="925" w:type="pct"/>
            <w:vAlign w:val="center"/>
          </w:tcPr>
          <w:p w14:paraId="722BBD75" w14:textId="77777777" w:rsidR="00E5005B" w:rsidRPr="002037AE" w:rsidRDefault="00E5005B" w:rsidP="00554DF1">
            <w:pPr>
              <w:jc w:val="center"/>
              <w:rPr>
                <w:sz w:val="18"/>
                <w:szCs w:val="18"/>
              </w:rPr>
            </w:pPr>
            <w:r w:rsidRPr="002037AE">
              <w:rPr>
                <w:kern w:val="0"/>
                <w:sz w:val="18"/>
                <w:szCs w:val="18"/>
              </w:rPr>
              <w:t>-1.5</w:t>
            </w:r>
            <w:r w:rsidRPr="002037AE">
              <w:rPr>
                <w:kern w:val="0"/>
                <w:sz w:val="18"/>
                <w:szCs w:val="18"/>
              </w:rPr>
              <w:t>～</w:t>
            </w:r>
            <w:r w:rsidRPr="002037AE">
              <w:rPr>
                <w:kern w:val="0"/>
                <w:sz w:val="18"/>
                <w:szCs w:val="18"/>
              </w:rPr>
              <w:t>+1.0</w:t>
            </w:r>
          </w:p>
        </w:tc>
        <w:tc>
          <w:tcPr>
            <w:tcW w:w="977" w:type="pct"/>
            <w:vAlign w:val="center"/>
          </w:tcPr>
          <w:p w14:paraId="13101397" w14:textId="77777777" w:rsidR="00E5005B" w:rsidRPr="002037AE" w:rsidRDefault="00E5005B" w:rsidP="00554DF1">
            <w:pPr>
              <w:jc w:val="center"/>
              <w:rPr>
                <w:sz w:val="18"/>
                <w:szCs w:val="18"/>
              </w:rPr>
            </w:pPr>
            <w:r w:rsidRPr="002037AE">
              <w:rPr>
                <w:sz w:val="18"/>
                <w:szCs w:val="18"/>
              </w:rPr>
              <w:t>-1.5</w:t>
            </w:r>
            <w:r w:rsidRPr="002037AE">
              <w:rPr>
                <w:sz w:val="18"/>
                <w:szCs w:val="18"/>
              </w:rPr>
              <w:t>～</w:t>
            </w:r>
            <w:r w:rsidRPr="002037AE">
              <w:rPr>
                <w:sz w:val="18"/>
                <w:szCs w:val="18"/>
              </w:rPr>
              <w:t>+1.0</w:t>
            </w:r>
          </w:p>
        </w:tc>
        <w:tc>
          <w:tcPr>
            <w:tcW w:w="1290" w:type="pct"/>
            <w:vAlign w:val="center"/>
          </w:tcPr>
          <w:p w14:paraId="6ACC327D" w14:textId="70AB3985"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0604</w:t>
            </w:r>
          </w:p>
        </w:tc>
      </w:tr>
      <w:tr w:rsidR="002037AE" w:rsidRPr="002037AE" w14:paraId="51469174" w14:textId="77777777" w:rsidTr="003A1509">
        <w:trPr>
          <w:trHeight w:val="20"/>
          <w:jc w:val="center"/>
        </w:trPr>
        <w:tc>
          <w:tcPr>
            <w:tcW w:w="1382" w:type="pct"/>
            <w:gridSpan w:val="2"/>
            <w:vAlign w:val="center"/>
          </w:tcPr>
          <w:p w14:paraId="10F31484" w14:textId="77777777" w:rsidR="00E5005B" w:rsidRPr="002037AE" w:rsidRDefault="00E5005B" w:rsidP="00554DF1">
            <w:pPr>
              <w:jc w:val="center"/>
              <w:rPr>
                <w:sz w:val="18"/>
                <w:szCs w:val="18"/>
              </w:rPr>
            </w:pPr>
            <w:r w:rsidRPr="002037AE">
              <w:rPr>
                <w:kern w:val="0"/>
                <w:sz w:val="18"/>
                <w:szCs w:val="18"/>
              </w:rPr>
              <w:t>软化点</w:t>
            </w:r>
            <w:r w:rsidRPr="002037AE">
              <w:rPr>
                <w:kern w:val="0"/>
                <w:sz w:val="18"/>
                <w:szCs w:val="18"/>
              </w:rPr>
              <w:t>TR</w:t>
            </w:r>
            <w:r w:rsidRPr="002037AE">
              <w:rPr>
                <w:kern w:val="0"/>
                <w:sz w:val="18"/>
                <w:szCs w:val="18"/>
              </w:rPr>
              <w:t>＆</w:t>
            </w:r>
            <w:r w:rsidRPr="002037AE">
              <w:rPr>
                <w:kern w:val="0"/>
                <w:sz w:val="18"/>
                <w:szCs w:val="18"/>
              </w:rPr>
              <w:t>B</w:t>
            </w:r>
          </w:p>
        </w:tc>
        <w:tc>
          <w:tcPr>
            <w:tcW w:w="426" w:type="pct"/>
            <w:vAlign w:val="center"/>
          </w:tcPr>
          <w:p w14:paraId="5866D455" w14:textId="77777777" w:rsidR="00E5005B" w:rsidRPr="002037AE" w:rsidRDefault="00E5005B" w:rsidP="00554DF1">
            <w:pPr>
              <w:jc w:val="center"/>
              <w:rPr>
                <w:kern w:val="0"/>
                <w:sz w:val="18"/>
                <w:szCs w:val="18"/>
              </w:rPr>
            </w:pPr>
            <w:r w:rsidRPr="002037AE">
              <w:rPr>
                <w:kern w:val="0"/>
                <w:sz w:val="18"/>
                <w:szCs w:val="18"/>
              </w:rPr>
              <w:t>℃</w:t>
            </w:r>
          </w:p>
        </w:tc>
        <w:tc>
          <w:tcPr>
            <w:tcW w:w="925" w:type="pct"/>
            <w:vAlign w:val="center"/>
          </w:tcPr>
          <w:p w14:paraId="7BECAC8C" w14:textId="77777777" w:rsidR="00E5005B" w:rsidRPr="002037AE" w:rsidRDefault="00E5005B" w:rsidP="00554DF1">
            <w:pPr>
              <w:jc w:val="center"/>
              <w:rPr>
                <w:sz w:val="18"/>
                <w:szCs w:val="18"/>
              </w:rPr>
            </w:pPr>
            <w:r w:rsidRPr="002037AE">
              <w:rPr>
                <w:kern w:val="0"/>
                <w:sz w:val="18"/>
                <w:szCs w:val="18"/>
              </w:rPr>
              <w:t>≥46</w:t>
            </w:r>
          </w:p>
        </w:tc>
        <w:tc>
          <w:tcPr>
            <w:tcW w:w="977" w:type="pct"/>
            <w:vAlign w:val="center"/>
          </w:tcPr>
          <w:p w14:paraId="41A477BC" w14:textId="77777777" w:rsidR="00E5005B" w:rsidRPr="002037AE" w:rsidRDefault="00E5005B" w:rsidP="00554DF1">
            <w:pPr>
              <w:jc w:val="center"/>
              <w:rPr>
                <w:sz w:val="18"/>
                <w:szCs w:val="18"/>
              </w:rPr>
            </w:pPr>
            <w:r w:rsidRPr="002037AE">
              <w:rPr>
                <w:kern w:val="0"/>
                <w:sz w:val="18"/>
                <w:szCs w:val="18"/>
              </w:rPr>
              <w:t>≥49</w:t>
            </w:r>
          </w:p>
        </w:tc>
        <w:tc>
          <w:tcPr>
            <w:tcW w:w="1290" w:type="pct"/>
            <w:vAlign w:val="center"/>
          </w:tcPr>
          <w:p w14:paraId="5D925152" w14:textId="73CAA53D"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0606</w:t>
            </w:r>
          </w:p>
        </w:tc>
      </w:tr>
      <w:tr w:rsidR="002037AE" w:rsidRPr="002037AE" w14:paraId="2AC8F969" w14:textId="77777777" w:rsidTr="003A1509">
        <w:trPr>
          <w:trHeight w:val="20"/>
          <w:jc w:val="center"/>
        </w:trPr>
        <w:tc>
          <w:tcPr>
            <w:tcW w:w="1382" w:type="pct"/>
            <w:gridSpan w:val="2"/>
            <w:vAlign w:val="center"/>
          </w:tcPr>
          <w:p w14:paraId="1B46E0BD" w14:textId="77777777" w:rsidR="00E5005B" w:rsidRPr="002037AE" w:rsidRDefault="00E5005B" w:rsidP="00554DF1">
            <w:pPr>
              <w:jc w:val="center"/>
              <w:rPr>
                <w:sz w:val="18"/>
                <w:szCs w:val="18"/>
              </w:rPr>
            </w:pPr>
            <w:r w:rsidRPr="002037AE">
              <w:rPr>
                <w:kern w:val="0"/>
                <w:sz w:val="18"/>
                <w:szCs w:val="18"/>
              </w:rPr>
              <w:t>60℃</w:t>
            </w:r>
            <w:r w:rsidRPr="002037AE">
              <w:rPr>
                <w:kern w:val="0"/>
                <w:sz w:val="18"/>
                <w:szCs w:val="18"/>
              </w:rPr>
              <w:t>动力粘度</w:t>
            </w:r>
          </w:p>
        </w:tc>
        <w:tc>
          <w:tcPr>
            <w:tcW w:w="426" w:type="pct"/>
            <w:vAlign w:val="center"/>
          </w:tcPr>
          <w:p w14:paraId="09288516" w14:textId="77777777" w:rsidR="00E5005B" w:rsidRPr="002037AE" w:rsidRDefault="00E5005B" w:rsidP="00554DF1">
            <w:pPr>
              <w:jc w:val="center"/>
              <w:rPr>
                <w:kern w:val="0"/>
                <w:sz w:val="18"/>
                <w:szCs w:val="18"/>
              </w:rPr>
            </w:pPr>
            <w:proofErr w:type="spellStart"/>
            <w:r w:rsidRPr="002037AE">
              <w:rPr>
                <w:kern w:val="0"/>
                <w:sz w:val="18"/>
                <w:szCs w:val="18"/>
              </w:rPr>
              <w:t>Pa·s</w:t>
            </w:r>
            <w:proofErr w:type="spellEnd"/>
          </w:p>
        </w:tc>
        <w:tc>
          <w:tcPr>
            <w:tcW w:w="925" w:type="pct"/>
            <w:vAlign w:val="center"/>
          </w:tcPr>
          <w:p w14:paraId="728648F9" w14:textId="77777777" w:rsidR="00E5005B" w:rsidRPr="002037AE" w:rsidRDefault="00E5005B" w:rsidP="00554DF1">
            <w:pPr>
              <w:jc w:val="center"/>
              <w:rPr>
                <w:sz w:val="18"/>
                <w:szCs w:val="18"/>
              </w:rPr>
            </w:pPr>
            <w:r w:rsidRPr="002037AE">
              <w:rPr>
                <w:kern w:val="0"/>
                <w:sz w:val="18"/>
                <w:szCs w:val="18"/>
              </w:rPr>
              <w:t>≥180</w:t>
            </w:r>
          </w:p>
        </w:tc>
        <w:tc>
          <w:tcPr>
            <w:tcW w:w="977" w:type="pct"/>
            <w:vAlign w:val="center"/>
          </w:tcPr>
          <w:p w14:paraId="24AA6A33" w14:textId="77777777" w:rsidR="00E5005B" w:rsidRPr="002037AE" w:rsidRDefault="00E5005B" w:rsidP="00554DF1">
            <w:pPr>
              <w:jc w:val="center"/>
              <w:rPr>
                <w:sz w:val="18"/>
                <w:szCs w:val="18"/>
              </w:rPr>
            </w:pPr>
            <w:r w:rsidRPr="002037AE">
              <w:rPr>
                <w:kern w:val="0"/>
                <w:sz w:val="18"/>
                <w:szCs w:val="18"/>
              </w:rPr>
              <w:t>≥200</w:t>
            </w:r>
          </w:p>
        </w:tc>
        <w:tc>
          <w:tcPr>
            <w:tcW w:w="1290" w:type="pct"/>
            <w:vAlign w:val="center"/>
          </w:tcPr>
          <w:p w14:paraId="38B8F62D" w14:textId="4032142A"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0620</w:t>
            </w:r>
          </w:p>
        </w:tc>
      </w:tr>
      <w:tr w:rsidR="002037AE" w:rsidRPr="002037AE" w14:paraId="632CC377" w14:textId="77777777" w:rsidTr="003A1509">
        <w:trPr>
          <w:trHeight w:val="20"/>
          <w:jc w:val="center"/>
        </w:trPr>
        <w:tc>
          <w:tcPr>
            <w:tcW w:w="1382" w:type="pct"/>
            <w:gridSpan w:val="2"/>
            <w:vAlign w:val="center"/>
          </w:tcPr>
          <w:p w14:paraId="7B14FB8C" w14:textId="77777777" w:rsidR="00E5005B" w:rsidRPr="002037AE" w:rsidRDefault="00E5005B" w:rsidP="00554DF1">
            <w:pPr>
              <w:jc w:val="center"/>
              <w:rPr>
                <w:sz w:val="18"/>
                <w:szCs w:val="18"/>
              </w:rPr>
            </w:pPr>
            <w:r w:rsidRPr="002037AE">
              <w:rPr>
                <w:kern w:val="0"/>
                <w:sz w:val="18"/>
                <w:szCs w:val="18"/>
              </w:rPr>
              <w:t>10℃</w:t>
            </w:r>
            <w:r w:rsidRPr="002037AE">
              <w:rPr>
                <w:kern w:val="0"/>
                <w:sz w:val="18"/>
                <w:szCs w:val="18"/>
              </w:rPr>
              <w:t>延度</w:t>
            </w:r>
          </w:p>
        </w:tc>
        <w:tc>
          <w:tcPr>
            <w:tcW w:w="426" w:type="pct"/>
            <w:vAlign w:val="center"/>
          </w:tcPr>
          <w:p w14:paraId="6F0311DB" w14:textId="77777777" w:rsidR="00E5005B" w:rsidRPr="002037AE" w:rsidRDefault="00E5005B" w:rsidP="00554DF1">
            <w:pPr>
              <w:jc w:val="center"/>
              <w:rPr>
                <w:kern w:val="0"/>
                <w:sz w:val="18"/>
                <w:szCs w:val="18"/>
              </w:rPr>
            </w:pPr>
            <w:r w:rsidRPr="002037AE">
              <w:rPr>
                <w:kern w:val="0"/>
                <w:sz w:val="18"/>
                <w:szCs w:val="18"/>
              </w:rPr>
              <w:t>cm</w:t>
            </w:r>
          </w:p>
        </w:tc>
        <w:tc>
          <w:tcPr>
            <w:tcW w:w="925" w:type="pct"/>
            <w:vAlign w:val="center"/>
          </w:tcPr>
          <w:p w14:paraId="63D10341" w14:textId="77777777" w:rsidR="00E5005B" w:rsidRPr="002037AE" w:rsidRDefault="00E5005B" w:rsidP="00554DF1">
            <w:pPr>
              <w:jc w:val="center"/>
              <w:rPr>
                <w:kern w:val="0"/>
                <w:sz w:val="18"/>
                <w:szCs w:val="18"/>
              </w:rPr>
            </w:pPr>
            <w:r w:rsidRPr="002037AE">
              <w:rPr>
                <w:kern w:val="0"/>
                <w:sz w:val="18"/>
                <w:szCs w:val="18"/>
              </w:rPr>
              <w:t>≥25</w:t>
            </w:r>
          </w:p>
        </w:tc>
        <w:tc>
          <w:tcPr>
            <w:tcW w:w="977" w:type="pct"/>
            <w:vAlign w:val="center"/>
          </w:tcPr>
          <w:p w14:paraId="6476C8D3" w14:textId="77777777" w:rsidR="00E5005B" w:rsidRPr="002037AE" w:rsidRDefault="00E5005B" w:rsidP="00554DF1">
            <w:pPr>
              <w:jc w:val="center"/>
              <w:rPr>
                <w:kern w:val="0"/>
                <w:sz w:val="18"/>
                <w:szCs w:val="18"/>
              </w:rPr>
            </w:pPr>
            <w:r w:rsidRPr="002037AE">
              <w:rPr>
                <w:kern w:val="0"/>
                <w:sz w:val="18"/>
                <w:szCs w:val="18"/>
              </w:rPr>
              <w:t>≥15</w:t>
            </w:r>
          </w:p>
        </w:tc>
        <w:tc>
          <w:tcPr>
            <w:tcW w:w="1290" w:type="pct"/>
            <w:vAlign w:val="center"/>
          </w:tcPr>
          <w:p w14:paraId="3C033C4A" w14:textId="5C3C649A"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0605</w:t>
            </w:r>
          </w:p>
        </w:tc>
      </w:tr>
      <w:tr w:rsidR="002037AE" w:rsidRPr="002037AE" w14:paraId="4E7D27FE" w14:textId="77777777" w:rsidTr="003A1509">
        <w:trPr>
          <w:trHeight w:val="20"/>
          <w:jc w:val="center"/>
        </w:trPr>
        <w:tc>
          <w:tcPr>
            <w:tcW w:w="1382" w:type="pct"/>
            <w:gridSpan w:val="2"/>
            <w:vAlign w:val="center"/>
          </w:tcPr>
          <w:p w14:paraId="47538B3D" w14:textId="77777777" w:rsidR="00E5005B" w:rsidRPr="002037AE" w:rsidRDefault="00E5005B" w:rsidP="00554DF1">
            <w:pPr>
              <w:jc w:val="center"/>
              <w:rPr>
                <w:sz w:val="18"/>
                <w:szCs w:val="18"/>
              </w:rPr>
            </w:pPr>
            <w:r w:rsidRPr="002037AE">
              <w:rPr>
                <w:kern w:val="0"/>
                <w:sz w:val="18"/>
                <w:szCs w:val="18"/>
              </w:rPr>
              <w:t>15℃</w:t>
            </w:r>
            <w:r w:rsidRPr="002037AE">
              <w:rPr>
                <w:kern w:val="0"/>
                <w:sz w:val="18"/>
                <w:szCs w:val="18"/>
              </w:rPr>
              <w:t>延度</w:t>
            </w:r>
          </w:p>
        </w:tc>
        <w:tc>
          <w:tcPr>
            <w:tcW w:w="426" w:type="pct"/>
            <w:vAlign w:val="center"/>
          </w:tcPr>
          <w:p w14:paraId="6B118949" w14:textId="77777777" w:rsidR="00E5005B" w:rsidRPr="002037AE" w:rsidRDefault="00E5005B" w:rsidP="00554DF1">
            <w:pPr>
              <w:jc w:val="center"/>
              <w:rPr>
                <w:kern w:val="0"/>
                <w:sz w:val="18"/>
                <w:szCs w:val="18"/>
              </w:rPr>
            </w:pPr>
            <w:r w:rsidRPr="002037AE">
              <w:rPr>
                <w:kern w:val="0"/>
                <w:sz w:val="18"/>
                <w:szCs w:val="18"/>
              </w:rPr>
              <w:t>cm</w:t>
            </w:r>
          </w:p>
        </w:tc>
        <w:tc>
          <w:tcPr>
            <w:tcW w:w="925" w:type="pct"/>
            <w:vAlign w:val="center"/>
          </w:tcPr>
          <w:p w14:paraId="1ACCA577" w14:textId="77777777" w:rsidR="00E5005B" w:rsidRPr="002037AE" w:rsidRDefault="00E5005B" w:rsidP="00554DF1">
            <w:pPr>
              <w:jc w:val="center"/>
              <w:rPr>
                <w:kern w:val="0"/>
                <w:sz w:val="18"/>
                <w:szCs w:val="18"/>
              </w:rPr>
            </w:pPr>
            <w:r w:rsidRPr="002037AE">
              <w:rPr>
                <w:kern w:val="0"/>
                <w:sz w:val="18"/>
                <w:szCs w:val="18"/>
              </w:rPr>
              <w:t>≥100</w:t>
            </w:r>
          </w:p>
        </w:tc>
        <w:tc>
          <w:tcPr>
            <w:tcW w:w="977" w:type="pct"/>
            <w:vAlign w:val="center"/>
          </w:tcPr>
          <w:p w14:paraId="37F48818" w14:textId="77777777" w:rsidR="00E5005B" w:rsidRPr="002037AE" w:rsidRDefault="00E5005B" w:rsidP="00554DF1">
            <w:pPr>
              <w:jc w:val="center"/>
              <w:rPr>
                <w:kern w:val="0"/>
                <w:sz w:val="18"/>
                <w:szCs w:val="18"/>
              </w:rPr>
            </w:pPr>
            <w:r w:rsidRPr="002037AE">
              <w:rPr>
                <w:kern w:val="0"/>
                <w:sz w:val="18"/>
                <w:szCs w:val="18"/>
              </w:rPr>
              <w:t>≥80</w:t>
            </w:r>
          </w:p>
        </w:tc>
        <w:tc>
          <w:tcPr>
            <w:tcW w:w="1290" w:type="pct"/>
            <w:vAlign w:val="center"/>
          </w:tcPr>
          <w:p w14:paraId="3B15CD99" w14:textId="13EC3D84"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0605</w:t>
            </w:r>
          </w:p>
        </w:tc>
      </w:tr>
      <w:tr w:rsidR="002037AE" w:rsidRPr="002037AE" w14:paraId="66156070" w14:textId="77777777" w:rsidTr="003A1509">
        <w:trPr>
          <w:trHeight w:val="20"/>
          <w:jc w:val="center"/>
        </w:trPr>
        <w:tc>
          <w:tcPr>
            <w:tcW w:w="1382" w:type="pct"/>
            <w:gridSpan w:val="2"/>
            <w:vAlign w:val="center"/>
          </w:tcPr>
          <w:p w14:paraId="32742B11" w14:textId="77777777" w:rsidR="00E5005B" w:rsidRPr="002037AE" w:rsidRDefault="00E5005B" w:rsidP="00554DF1">
            <w:pPr>
              <w:jc w:val="center"/>
              <w:rPr>
                <w:sz w:val="18"/>
                <w:szCs w:val="18"/>
              </w:rPr>
            </w:pPr>
            <w:r w:rsidRPr="002037AE">
              <w:rPr>
                <w:kern w:val="0"/>
                <w:sz w:val="18"/>
                <w:szCs w:val="18"/>
              </w:rPr>
              <w:t>含蜡量（蒸馏法）</w:t>
            </w:r>
          </w:p>
        </w:tc>
        <w:tc>
          <w:tcPr>
            <w:tcW w:w="426" w:type="pct"/>
            <w:vAlign w:val="center"/>
          </w:tcPr>
          <w:p w14:paraId="2DA50551" w14:textId="77777777" w:rsidR="00E5005B" w:rsidRPr="002037AE" w:rsidRDefault="00E5005B" w:rsidP="00554DF1">
            <w:pPr>
              <w:jc w:val="center"/>
              <w:rPr>
                <w:kern w:val="0"/>
                <w:sz w:val="18"/>
                <w:szCs w:val="18"/>
              </w:rPr>
            </w:pPr>
            <w:r w:rsidRPr="002037AE">
              <w:rPr>
                <w:kern w:val="0"/>
                <w:sz w:val="18"/>
                <w:szCs w:val="18"/>
              </w:rPr>
              <w:t>%</w:t>
            </w:r>
          </w:p>
        </w:tc>
        <w:tc>
          <w:tcPr>
            <w:tcW w:w="925" w:type="pct"/>
            <w:vAlign w:val="center"/>
          </w:tcPr>
          <w:p w14:paraId="2EC9BB9C" w14:textId="77777777" w:rsidR="00E5005B" w:rsidRPr="002037AE" w:rsidRDefault="00E5005B" w:rsidP="00554DF1">
            <w:pPr>
              <w:jc w:val="center"/>
              <w:rPr>
                <w:kern w:val="0"/>
                <w:sz w:val="18"/>
                <w:szCs w:val="18"/>
              </w:rPr>
            </w:pPr>
            <w:r w:rsidRPr="002037AE">
              <w:rPr>
                <w:kern w:val="0"/>
                <w:sz w:val="18"/>
                <w:szCs w:val="18"/>
              </w:rPr>
              <w:t>≤2.0</w:t>
            </w:r>
          </w:p>
        </w:tc>
        <w:tc>
          <w:tcPr>
            <w:tcW w:w="977" w:type="pct"/>
            <w:vAlign w:val="center"/>
          </w:tcPr>
          <w:p w14:paraId="0C2F1895" w14:textId="77777777" w:rsidR="00E5005B" w:rsidRPr="002037AE" w:rsidRDefault="00E5005B" w:rsidP="00554DF1">
            <w:pPr>
              <w:jc w:val="center"/>
              <w:rPr>
                <w:kern w:val="0"/>
                <w:sz w:val="18"/>
                <w:szCs w:val="18"/>
              </w:rPr>
            </w:pPr>
            <w:r w:rsidRPr="002037AE">
              <w:rPr>
                <w:kern w:val="0"/>
                <w:sz w:val="18"/>
                <w:szCs w:val="18"/>
              </w:rPr>
              <w:t>≤2.0</w:t>
            </w:r>
          </w:p>
        </w:tc>
        <w:tc>
          <w:tcPr>
            <w:tcW w:w="1290" w:type="pct"/>
            <w:vAlign w:val="center"/>
          </w:tcPr>
          <w:p w14:paraId="05CEB57E" w14:textId="6900B510"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0615</w:t>
            </w:r>
          </w:p>
        </w:tc>
      </w:tr>
      <w:tr w:rsidR="002037AE" w:rsidRPr="002037AE" w14:paraId="2C4289A7" w14:textId="77777777" w:rsidTr="003A1509">
        <w:trPr>
          <w:trHeight w:val="20"/>
          <w:jc w:val="center"/>
        </w:trPr>
        <w:tc>
          <w:tcPr>
            <w:tcW w:w="1382" w:type="pct"/>
            <w:gridSpan w:val="2"/>
            <w:vAlign w:val="center"/>
          </w:tcPr>
          <w:p w14:paraId="5D219555" w14:textId="77777777" w:rsidR="00E5005B" w:rsidRPr="002037AE" w:rsidRDefault="00E5005B" w:rsidP="00554DF1">
            <w:pPr>
              <w:jc w:val="center"/>
              <w:rPr>
                <w:kern w:val="0"/>
                <w:sz w:val="18"/>
                <w:szCs w:val="18"/>
              </w:rPr>
            </w:pPr>
            <w:r w:rsidRPr="002037AE">
              <w:rPr>
                <w:kern w:val="0"/>
                <w:sz w:val="18"/>
                <w:szCs w:val="18"/>
              </w:rPr>
              <w:t>闪点</w:t>
            </w:r>
          </w:p>
        </w:tc>
        <w:tc>
          <w:tcPr>
            <w:tcW w:w="426" w:type="pct"/>
            <w:vAlign w:val="center"/>
          </w:tcPr>
          <w:p w14:paraId="6C6AC640" w14:textId="77777777" w:rsidR="00E5005B" w:rsidRPr="002037AE" w:rsidRDefault="00E5005B" w:rsidP="00554DF1">
            <w:pPr>
              <w:jc w:val="center"/>
              <w:rPr>
                <w:kern w:val="0"/>
                <w:sz w:val="18"/>
                <w:szCs w:val="18"/>
              </w:rPr>
            </w:pPr>
            <w:r w:rsidRPr="002037AE">
              <w:rPr>
                <w:kern w:val="0"/>
                <w:sz w:val="18"/>
                <w:szCs w:val="18"/>
              </w:rPr>
              <w:t>℃</w:t>
            </w:r>
          </w:p>
        </w:tc>
        <w:tc>
          <w:tcPr>
            <w:tcW w:w="925" w:type="pct"/>
            <w:vAlign w:val="center"/>
          </w:tcPr>
          <w:p w14:paraId="5744866D" w14:textId="77777777" w:rsidR="00E5005B" w:rsidRPr="002037AE" w:rsidRDefault="00E5005B" w:rsidP="00554DF1">
            <w:pPr>
              <w:jc w:val="center"/>
              <w:rPr>
                <w:kern w:val="0"/>
                <w:sz w:val="18"/>
                <w:szCs w:val="18"/>
              </w:rPr>
            </w:pPr>
            <w:r w:rsidRPr="002037AE">
              <w:rPr>
                <w:kern w:val="0"/>
                <w:sz w:val="18"/>
                <w:szCs w:val="18"/>
              </w:rPr>
              <w:t>≥260</w:t>
            </w:r>
          </w:p>
        </w:tc>
        <w:tc>
          <w:tcPr>
            <w:tcW w:w="977" w:type="pct"/>
            <w:vAlign w:val="center"/>
          </w:tcPr>
          <w:p w14:paraId="7AE5E321" w14:textId="77777777" w:rsidR="00E5005B" w:rsidRPr="002037AE" w:rsidRDefault="00E5005B" w:rsidP="00554DF1">
            <w:pPr>
              <w:jc w:val="center"/>
              <w:rPr>
                <w:kern w:val="0"/>
                <w:sz w:val="18"/>
                <w:szCs w:val="18"/>
              </w:rPr>
            </w:pPr>
            <w:r w:rsidRPr="002037AE">
              <w:rPr>
                <w:kern w:val="0"/>
                <w:sz w:val="18"/>
                <w:szCs w:val="18"/>
              </w:rPr>
              <w:t>≥260</w:t>
            </w:r>
          </w:p>
        </w:tc>
        <w:tc>
          <w:tcPr>
            <w:tcW w:w="1290" w:type="pct"/>
            <w:vAlign w:val="center"/>
          </w:tcPr>
          <w:p w14:paraId="60475987" w14:textId="5B2F04EC"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0611</w:t>
            </w:r>
          </w:p>
        </w:tc>
      </w:tr>
      <w:tr w:rsidR="002037AE" w:rsidRPr="002037AE" w14:paraId="691F40CE" w14:textId="77777777" w:rsidTr="003A1509">
        <w:trPr>
          <w:trHeight w:val="20"/>
          <w:jc w:val="center"/>
        </w:trPr>
        <w:tc>
          <w:tcPr>
            <w:tcW w:w="1382" w:type="pct"/>
            <w:gridSpan w:val="2"/>
            <w:vAlign w:val="center"/>
          </w:tcPr>
          <w:p w14:paraId="0FA79DF1" w14:textId="77777777" w:rsidR="00E5005B" w:rsidRPr="002037AE" w:rsidRDefault="00E5005B" w:rsidP="00554DF1">
            <w:pPr>
              <w:jc w:val="center"/>
              <w:rPr>
                <w:kern w:val="0"/>
                <w:sz w:val="18"/>
                <w:szCs w:val="18"/>
              </w:rPr>
            </w:pPr>
            <w:r w:rsidRPr="002037AE">
              <w:rPr>
                <w:kern w:val="0"/>
                <w:sz w:val="18"/>
                <w:szCs w:val="18"/>
              </w:rPr>
              <w:t>溶解度</w:t>
            </w:r>
          </w:p>
        </w:tc>
        <w:tc>
          <w:tcPr>
            <w:tcW w:w="426" w:type="pct"/>
            <w:vAlign w:val="center"/>
          </w:tcPr>
          <w:p w14:paraId="2C62EAF6" w14:textId="77777777" w:rsidR="00E5005B" w:rsidRPr="002037AE" w:rsidRDefault="00E5005B" w:rsidP="00554DF1">
            <w:pPr>
              <w:jc w:val="center"/>
              <w:rPr>
                <w:kern w:val="0"/>
                <w:sz w:val="18"/>
                <w:szCs w:val="18"/>
              </w:rPr>
            </w:pPr>
            <w:r w:rsidRPr="002037AE">
              <w:rPr>
                <w:kern w:val="0"/>
                <w:sz w:val="18"/>
                <w:szCs w:val="18"/>
              </w:rPr>
              <w:t>%</w:t>
            </w:r>
          </w:p>
        </w:tc>
        <w:tc>
          <w:tcPr>
            <w:tcW w:w="925" w:type="pct"/>
            <w:vAlign w:val="center"/>
          </w:tcPr>
          <w:p w14:paraId="69DCB2FC" w14:textId="77777777" w:rsidR="00E5005B" w:rsidRPr="002037AE" w:rsidRDefault="00E5005B" w:rsidP="00554DF1">
            <w:pPr>
              <w:jc w:val="center"/>
              <w:rPr>
                <w:kern w:val="0"/>
                <w:sz w:val="18"/>
                <w:szCs w:val="18"/>
              </w:rPr>
            </w:pPr>
            <w:r w:rsidRPr="002037AE">
              <w:rPr>
                <w:kern w:val="0"/>
                <w:sz w:val="18"/>
                <w:szCs w:val="18"/>
              </w:rPr>
              <w:t>≥99.5</w:t>
            </w:r>
          </w:p>
        </w:tc>
        <w:tc>
          <w:tcPr>
            <w:tcW w:w="977" w:type="pct"/>
            <w:vAlign w:val="center"/>
          </w:tcPr>
          <w:p w14:paraId="52CB62A9" w14:textId="77777777" w:rsidR="00E5005B" w:rsidRPr="002037AE" w:rsidRDefault="00E5005B" w:rsidP="00554DF1">
            <w:pPr>
              <w:jc w:val="center"/>
              <w:rPr>
                <w:kern w:val="0"/>
                <w:sz w:val="18"/>
                <w:szCs w:val="18"/>
              </w:rPr>
            </w:pPr>
            <w:r w:rsidRPr="002037AE">
              <w:rPr>
                <w:kern w:val="0"/>
                <w:sz w:val="18"/>
                <w:szCs w:val="18"/>
              </w:rPr>
              <w:t>≥99.5</w:t>
            </w:r>
          </w:p>
        </w:tc>
        <w:tc>
          <w:tcPr>
            <w:tcW w:w="1290" w:type="pct"/>
            <w:vAlign w:val="center"/>
          </w:tcPr>
          <w:p w14:paraId="5F94C38F" w14:textId="35DCB0F8"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0607</w:t>
            </w:r>
          </w:p>
        </w:tc>
      </w:tr>
      <w:tr w:rsidR="002037AE" w:rsidRPr="002037AE" w14:paraId="79EC404C" w14:textId="77777777" w:rsidTr="003A1509">
        <w:trPr>
          <w:trHeight w:val="20"/>
          <w:jc w:val="center"/>
        </w:trPr>
        <w:tc>
          <w:tcPr>
            <w:tcW w:w="1382" w:type="pct"/>
            <w:gridSpan w:val="2"/>
            <w:vAlign w:val="center"/>
          </w:tcPr>
          <w:p w14:paraId="6F060257" w14:textId="77777777" w:rsidR="00E5005B" w:rsidRPr="002037AE" w:rsidRDefault="00E5005B" w:rsidP="00554DF1">
            <w:pPr>
              <w:jc w:val="center"/>
              <w:rPr>
                <w:kern w:val="0"/>
                <w:sz w:val="18"/>
                <w:szCs w:val="18"/>
              </w:rPr>
            </w:pPr>
            <w:r w:rsidRPr="002037AE">
              <w:rPr>
                <w:kern w:val="0"/>
                <w:sz w:val="18"/>
                <w:szCs w:val="18"/>
              </w:rPr>
              <w:t>密度（</w:t>
            </w:r>
            <w:r w:rsidRPr="002037AE">
              <w:rPr>
                <w:kern w:val="0"/>
                <w:sz w:val="18"/>
                <w:szCs w:val="18"/>
              </w:rPr>
              <w:t>15℃</w:t>
            </w:r>
            <w:r w:rsidRPr="002037AE">
              <w:rPr>
                <w:kern w:val="0"/>
                <w:sz w:val="18"/>
                <w:szCs w:val="18"/>
              </w:rPr>
              <w:t>）</w:t>
            </w:r>
          </w:p>
        </w:tc>
        <w:tc>
          <w:tcPr>
            <w:tcW w:w="426" w:type="pct"/>
            <w:vAlign w:val="center"/>
          </w:tcPr>
          <w:p w14:paraId="5494A5D6" w14:textId="77777777" w:rsidR="00E5005B" w:rsidRPr="002037AE" w:rsidRDefault="00E5005B" w:rsidP="00554DF1">
            <w:pPr>
              <w:jc w:val="center"/>
              <w:rPr>
                <w:kern w:val="0"/>
                <w:sz w:val="18"/>
                <w:szCs w:val="18"/>
              </w:rPr>
            </w:pPr>
            <w:r w:rsidRPr="002037AE">
              <w:rPr>
                <w:kern w:val="0"/>
                <w:sz w:val="18"/>
                <w:szCs w:val="18"/>
              </w:rPr>
              <w:t>g/cm</w:t>
            </w:r>
            <w:r w:rsidRPr="002037AE">
              <w:rPr>
                <w:kern w:val="0"/>
                <w:sz w:val="18"/>
                <w:szCs w:val="18"/>
                <w:vertAlign w:val="superscript"/>
              </w:rPr>
              <w:t>3</w:t>
            </w:r>
          </w:p>
        </w:tc>
        <w:tc>
          <w:tcPr>
            <w:tcW w:w="925" w:type="pct"/>
            <w:vAlign w:val="center"/>
          </w:tcPr>
          <w:p w14:paraId="65AAE1AD" w14:textId="77777777" w:rsidR="00E5005B" w:rsidRPr="002037AE" w:rsidRDefault="00E5005B" w:rsidP="00554DF1">
            <w:pPr>
              <w:jc w:val="center"/>
              <w:rPr>
                <w:kern w:val="0"/>
                <w:sz w:val="18"/>
                <w:szCs w:val="18"/>
              </w:rPr>
            </w:pPr>
            <w:r w:rsidRPr="002037AE">
              <w:rPr>
                <w:kern w:val="0"/>
                <w:sz w:val="18"/>
                <w:szCs w:val="18"/>
              </w:rPr>
              <w:t>实测记录</w:t>
            </w:r>
          </w:p>
        </w:tc>
        <w:tc>
          <w:tcPr>
            <w:tcW w:w="977" w:type="pct"/>
            <w:vAlign w:val="center"/>
          </w:tcPr>
          <w:p w14:paraId="67A08901" w14:textId="77777777" w:rsidR="00E5005B" w:rsidRPr="002037AE" w:rsidRDefault="00E5005B" w:rsidP="00554DF1">
            <w:pPr>
              <w:jc w:val="center"/>
              <w:rPr>
                <w:kern w:val="0"/>
                <w:sz w:val="18"/>
                <w:szCs w:val="18"/>
              </w:rPr>
            </w:pPr>
            <w:r w:rsidRPr="002037AE">
              <w:rPr>
                <w:kern w:val="0"/>
                <w:sz w:val="18"/>
                <w:szCs w:val="18"/>
              </w:rPr>
              <w:t>实测记录</w:t>
            </w:r>
          </w:p>
        </w:tc>
        <w:tc>
          <w:tcPr>
            <w:tcW w:w="1290" w:type="pct"/>
            <w:vAlign w:val="center"/>
          </w:tcPr>
          <w:p w14:paraId="14B4DF6E" w14:textId="6E7DEEC3"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0603</w:t>
            </w:r>
          </w:p>
        </w:tc>
      </w:tr>
      <w:tr w:rsidR="002037AE" w:rsidRPr="002037AE" w14:paraId="55E5A1FB" w14:textId="77777777" w:rsidTr="003A1509">
        <w:trPr>
          <w:trHeight w:val="20"/>
          <w:jc w:val="center"/>
        </w:trPr>
        <w:tc>
          <w:tcPr>
            <w:tcW w:w="577" w:type="pct"/>
            <w:vMerge w:val="restart"/>
            <w:vAlign w:val="center"/>
          </w:tcPr>
          <w:p w14:paraId="776B8C6E" w14:textId="77777777" w:rsidR="00E5005B" w:rsidRPr="002037AE" w:rsidRDefault="00E5005B" w:rsidP="00554DF1">
            <w:pPr>
              <w:jc w:val="center"/>
              <w:rPr>
                <w:kern w:val="0"/>
                <w:sz w:val="18"/>
                <w:szCs w:val="18"/>
              </w:rPr>
            </w:pPr>
            <w:r w:rsidRPr="002037AE">
              <w:rPr>
                <w:kern w:val="0"/>
                <w:sz w:val="18"/>
                <w:szCs w:val="18"/>
              </w:rPr>
              <w:t>TFOT</w:t>
            </w:r>
            <w:r w:rsidRPr="002037AE">
              <w:rPr>
                <w:kern w:val="0"/>
                <w:sz w:val="18"/>
                <w:szCs w:val="18"/>
              </w:rPr>
              <w:t>或</w:t>
            </w:r>
            <w:r w:rsidRPr="002037AE">
              <w:rPr>
                <w:kern w:val="0"/>
                <w:sz w:val="18"/>
                <w:szCs w:val="18"/>
              </w:rPr>
              <w:t>RTFOT</w:t>
            </w:r>
          </w:p>
          <w:p w14:paraId="73F75CA8" w14:textId="77777777" w:rsidR="00E5005B" w:rsidRPr="002037AE" w:rsidRDefault="00E5005B" w:rsidP="00554DF1">
            <w:pPr>
              <w:jc w:val="center"/>
              <w:rPr>
                <w:kern w:val="0"/>
                <w:sz w:val="18"/>
                <w:szCs w:val="18"/>
              </w:rPr>
            </w:pPr>
            <w:r w:rsidRPr="002037AE">
              <w:rPr>
                <w:kern w:val="0"/>
                <w:sz w:val="18"/>
                <w:szCs w:val="18"/>
              </w:rPr>
              <w:t>后残留物</w:t>
            </w:r>
          </w:p>
        </w:tc>
        <w:tc>
          <w:tcPr>
            <w:tcW w:w="805" w:type="pct"/>
            <w:vAlign w:val="center"/>
          </w:tcPr>
          <w:p w14:paraId="73AA8D3E" w14:textId="77777777" w:rsidR="00E5005B" w:rsidRPr="002037AE" w:rsidRDefault="00E5005B" w:rsidP="00554DF1">
            <w:pPr>
              <w:jc w:val="center"/>
              <w:rPr>
                <w:kern w:val="0"/>
                <w:sz w:val="18"/>
                <w:szCs w:val="18"/>
              </w:rPr>
            </w:pPr>
            <w:r w:rsidRPr="002037AE">
              <w:rPr>
                <w:kern w:val="0"/>
                <w:sz w:val="18"/>
                <w:szCs w:val="18"/>
              </w:rPr>
              <w:t>质量变化</w:t>
            </w:r>
          </w:p>
        </w:tc>
        <w:tc>
          <w:tcPr>
            <w:tcW w:w="426" w:type="pct"/>
            <w:vAlign w:val="center"/>
          </w:tcPr>
          <w:p w14:paraId="70F9793C" w14:textId="77777777" w:rsidR="00E5005B" w:rsidRPr="002037AE" w:rsidRDefault="00E5005B" w:rsidP="00554DF1">
            <w:pPr>
              <w:jc w:val="center"/>
              <w:rPr>
                <w:kern w:val="0"/>
                <w:sz w:val="18"/>
                <w:szCs w:val="18"/>
              </w:rPr>
            </w:pPr>
            <w:r w:rsidRPr="002037AE">
              <w:rPr>
                <w:kern w:val="0"/>
                <w:sz w:val="18"/>
                <w:szCs w:val="18"/>
              </w:rPr>
              <w:t>%</w:t>
            </w:r>
          </w:p>
        </w:tc>
        <w:tc>
          <w:tcPr>
            <w:tcW w:w="925" w:type="pct"/>
            <w:vAlign w:val="center"/>
          </w:tcPr>
          <w:p w14:paraId="2DACDA6D" w14:textId="77777777" w:rsidR="00E5005B" w:rsidRPr="002037AE" w:rsidRDefault="00E5005B" w:rsidP="00554DF1">
            <w:pPr>
              <w:jc w:val="center"/>
              <w:rPr>
                <w:kern w:val="0"/>
                <w:sz w:val="18"/>
                <w:szCs w:val="18"/>
              </w:rPr>
            </w:pPr>
            <w:r w:rsidRPr="002037AE">
              <w:rPr>
                <w:kern w:val="0"/>
                <w:sz w:val="18"/>
                <w:szCs w:val="18"/>
              </w:rPr>
              <w:t>-0.8</w:t>
            </w:r>
            <w:r w:rsidRPr="002037AE">
              <w:rPr>
                <w:kern w:val="0"/>
                <w:sz w:val="18"/>
                <w:szCs w:val="18"/>
              </w:rPr>
              <w:t>～</w:t>
            </w:r>
            <w:r w:rsidRPr="002037AE">
              <w:rPr>
                <w:kern w:val="0"/>
                <w:sz w:val="18"/>
                <w:szCs w:val="18"/>
              </w:rPr>
              <w:t>+0.8</w:t>
            </w:r>
          </w:p>
        </w:tc>
        <w:tc>
          <w:tcPr>
            <w:tcW w:w="977" w:type="pct"/>
            <w:vAlign w:val="center"/>
          </w:tcPr>
          <w:p w14:paraId="5B44432A" w14:textId="77777777" w:rsidR="00E5005B" w:rsidRPr="002037AE" w:rsidRDefault="00E5005B" w:rsidP="00554DF1">
            <w:pPr>
              <w:jc w:val="center"/>
              <w:rPr>
                <w:kern w:val="0"/>
                <w:sz w:val="18"/>
                <w:szCs w:val="18"/>
              </w:rPr>
            </w:pPr>
            <w:r w:rsidRPr="002037AE">
              <w:rPr>
                <w:kern w:val="0"/>
                <w:sz w:val="18"/>
                <w:szCs w:val="18"/>
              </w:rPr>
              <w:t>-0.8</w:t>
            </w:r>
            <w:r w:rsidRPr="002037AE">
              <w:rPr>
                <w:kern w:val="0"/>
                <w:sz w:val="18"/>
                <w:szCs w:val="18"/>
              </w:rPr>
              <w:t>～</w:t>
            </w:r>
            <w:r w:rsidRPr="002037AE">
              <w:rPr>
                <w:kern w:val="0"/>
                <w:sz w:val="18"/>
                <w:szCs w:val="18"/>
              </w:rPr>
              <w:t>+0.8</w:t>
            </w:r>
          </w:p>
        </w:tc>
        <w:tc>
          <w:tcPr>
            <w:tcW w:w="1290" w:type="pct"/>
            <w:vAlign w:val="center"/>
          </w:tcPr>
          <w:p w14:paraId="64D18B9B" w14:textId="703D926B"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0609</w:t>
            </w:r>
          </w:p>
        </w:tc>
      </w:tr>
      <w:tr w:rsidR="002037AE" w:rsidRPr="002037AE" w14:paraId="63942230" w14:textId="77777777" w:rsidTr="003A1509">
        <w:trPr>
          <w:trHeight w:val="20"/>
          <w:jc w:val="center"/>
        </w:trPr>
        <w:tc>
          <w:tcPr>
            <w:tcW w:w="577" w:type="pct"/>
            <w:vMerge/>
            <w:vAlign w:val="center"/>
          </w:tcPr>
          <w:p w14:paraId="658410DE" w14:textId="77777777" w:rsidR="00E5005B" w:rsidRPr="002037AE" w:rsidRDefault="00E5005B" w:rsidP="00554DF1">
            <w:pPr>
              <w:jc w:val="center"/>
              <w:rPr>
                <w:kern w:val="0"/>
                <w:sz w:val="18"/>
                <w:szCs w:val="18"/>
              </w:rPr>
            </w:pPr>
          </w:p>
        </w:tc>
        <w:tc>
          <w:tcPr>
            <w:tcW w:w="805" w:type="pct"/>
            <w:vAlign w:val="center"/>
          </w:tcPr>
          <w:p w14:paraId="16880A10" w14:textId="77777777" w:rsidR="00E5005B" w:rsidRPr="002037AE" w:rsidRDefault="00E5005B" w:rsidP="00554DF1">
            <w:pPr>
              <w:jc w:val="center"/>
              <w:rPr>
                <w:kern w:val="0"/>
                <w:sz w:val="18"/>
                <w:szCs w:val="18"/>
              </w:rPr>
            </w:pPr>
            <w:r w:rsidRPr="002037AE">
              <w:rPr>
                <w:kern w:val="0"/>
                <w:sz w:val="18"/>
                <w:szCs w:val="18"/>
              </w:rPr>
              <w:t>针入度（</w:t>
            </w:r>
            <w:r w:rsidRPr="002037AE">
              <w:rPr>
                <w:kern w:val="0"/>
                <w:sz w:val="18"/>
                <w:szCs w:val="18"/>
              </w:rPr>
              <w:t>25℃</w:t>
            </w:r>
            <w:r w:rsidRPr="002037AE">
              <w:rPr>
                <w:kern w:val="0"/>
                <w:sz w:val="18"/>
                <w:szCs w:val="18"/>
              </w:rPr>
              <w:t>）</w:t>
            </w:r>
          </w:p>
        </w:tc>
        <w:tc>
          <w:tcPr>
            <w:tcW w:w="426" w:type="pct"/>
            <w:vAlign w:val="center"/>
          </w:tcPr>
          <w:p w14:paraId="7BF6D37D" w14:textId="77777777" w:rsidR="00E5005B" w:rsidRPr="002037AE" w:rsidRDefault="00E5005B" w:rsidP="00554DF1">
            <w:pPr>
              <w:jc w:val="center"/>
              <w:rPr>
                <w:kern w:val="0"/>
                <w:sz w:val="18"/>
                <w:szCs w:val="18"/>
              </w:rPr>
            </w:pPr>
            <w:r w:rsidRPr="002037AE">
              <w:rPr>
                <w:kern w:val="0"/>
                <w:sz w:val="18"/>
                <w:szCs w:val="18"/>
              </w:rPr>
              <w:t>%</w:t>
            </w:r>
          </w:p>
        </w:tc>
        <w:tc>
          <w:tcPr>
            <w:tcW w:w="925" w:type="pct"/>
            <w:vAlign w:val="center"/>
          </w:tcPr>
          <w:p w14:paraId="471C4DC8" w14:textId="77777777" w:rsidR="00E5005B" w:rsidRPr="002037AE" w:rsidRDefault="00E5005B" w:rsidP="00554DF1">
            <w:pPr>
              <w:jc w:val="center"/>
              <w:rPr>
                <w:kern w:val="0"/>
                <w:sz w:val="18"/>
                <w:szCs w:val="18"/>
              </w:rPr>
            </w:pPr>
            <w:r w:rsidRPr="002037AE">
              <w:rPr>
                <w:kern w:val="0"/>
                <w:sz w:val="18"/>
                <w:szCs w:val="18"/>
              </w:rPr>
              <w:t>≥61</w:t>
            </w:r>
          </w:p>
        </w:tc>
        <w:tc>
          <w:tcPr>
            <w:tcW w:w="977" w:type="pct"/>
            <w:vAlign w:val="center"/>
          </w:tcPr>
          <w:p w14:paraId="23E0D6BD" w14:textId="77777777" w:rsidR="00E5005B" w:rsidRPr="002037AE" w:rsidRDefault="00E5005B" w:rsidP="00554DF1">
            <w:pPr>
              <w:jc w:val="center"/>
              <w:rPr>
                <w:kern w:val="0"/>
                <w:sz w:val="18"/>
                <w:szCs w:val="18"/>
              </w:rPr>
            </w:pPr>
            <w:r w:rsidRPr="002037AE">
              <w:rPr>
                <w:kern w:val="0"/>
                <w:sz w:val="18"/>
                <w:szCs w:val="18"/>
              </w:rPr>
              <w:t>≥63</w:t>
            </w:r>
          </w:p>
        </w:tc>
        <w:tc>
          <w:tcPr>
            <w:tcW w:w="1290" w:type="pct"/>
            <w:vAlign w:val="center"/>
          </w:tcPr>
          <w:p w14:paraId="039AC56A" w14:textId="43A3F939"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0609</w:t>
            </w:r>
            <w:r w:rsidRPr="002037AE">
              <w:rPr>
                <w:kern w:val="0"/>
                <w:sz w:val="18"/>
                <w:szCs w:val="18"/>
              </w:rPr>
              <w:t>、</w:t>
            </w:r>
            <w:r w:rsidRPr="002037AE">
              <w:rPr>
                <w:kern w:val="0"/>
                <w:sz w:val="18"/>
                <w:szCs w:val="18"/>
              </w:rPr>
              <w:t>T</w:t>
            </w:r>
            <w:r w:rsidR="00B346D2" w:rsidRPr="002037AE">
              <w:rPr>
                <w:kern w:val="0"/>
                <w:sz w:val="18"/>
                <w:szCs w:val="18"/>
              </w:rPr>
              <w:t xml:space="preserve"> </w:t>
            </w:r>
            <w:r w:rsidRPr="002037AE">
              <w:rPr>
                <w:kern w:val="0"/>
                <w:sz w:val="18"/>
                <w:szCs w:val="18"/>
              </w:rPr>
              <w:t>0604</w:t>
            </w:r>
          </w:p>
        </w:tc>
      </w:tr>
      <w:tr w:rsidR="002037AE" w:rsidRPr="002037AE" w14:paraId="5333E900" w14:textId="77777777" w:rsidTr="003A1509">
        <w:trPr>
          <w:trHeight w:val="20"/>
          <w:jc w:val="center"/>
        </w:trPr>
        <w:tc>
          <w:tcPr>
            <w:tcW w:w="577" w:type="pct"/>
            <w:vMerge/>
            <w:vAlign w:val="center"/>
          </w:tcPr>
          <w:p w14:paraId="44F06B7F" w14:textId="77777777" w:rsidR="00E5005B" w:rsidRPr="002037AE" w:rsidRDefault="00E5005B" w:rsidP="00554DF1">
            <w:pPr>
              <w:jc w:val="center"/>
              <w:rPr>
                <w:kern w:val="0"/>
                <w:sz w:val="18"/>
                <w:szCs w:val="18"/>
              </w:rPr>
            </w:pPr>
          </w:p>
        </w:tc>
        <w:tc>
          <w:tcPr>
            <w:tcW w:w="805" w:type="pct"/>
            <w:vAlign w:val="center"/>
          </w:tcPr>
          <w:p w14:paraId="5658BBBB" w14:textId="77777777" w:rsidR="00E5005B" w:rsidRPr="002037AE" w:rsidRDefault="00E5005B" w:rsidP="00554DF1">
            <w:pPr>
              <w:jc w:val="center"/>
              <w:rPr>
                <w:kern w:val="0"/>
                <w:sz w:val="18"/>
                <w:szCs w:val="18"/>
              </w:rPr>
            </w:pPr>
            <w:r w:rsidRPr="002037AE">
              <w:rPr>
                <w:kern w:val="0"/>
                <w:sz w:val="18"/>
                <w:szCs w:val="18"/>
              </w:rPr>
              <w:t>延度（</w:t>
            </w:r>
            <w:r w:rsidRPr="002037AE">
              <w:rPr>
                <w:kern w:val="0"/>
                <w:sz w:val="18"/>
                <w:szCs w:val="18"/>
              </w:rPr>
              <w:t>10℃</w:t>
            </w:r>
            <w:r w:rsidRPr="002037AE">
              <w:rPr>
                <w:kern w:val="0"/>
                <w:sz w:val="18"/>
                <w:szCs w:val="18"/>
              </w:rPr>
              <w:t>）</w:t>
            </w:r>
          </w:p>
        </w:tc>
        <w:tc>
          <w:tcPr>
            <w:tcW w:w="426" w:type="pct"/>
            <w:vAlign w:val="center"/>
          </w:tcPr>
          <w:p w14:paraId="2526D18C" w14:textId="77777777" w:rsidR="00E5005B" w:rsidRPr="002037AE" w:rsidRDefault="00E5005B" w:rsidP="00554DF1">
            <w:pPr>
              <w:jc w:val="center"/>
              <w:rPr>
                <w:kern w:val="0"/>
                <w:sz w:val="18"/>
                <w:szCs w:val="18"/>
              </w:rPr>
            </w:pPr>
            <w:r w:rsidRPr="002037AE">
              <w:rPr>
                <w:kern w:val="0"/>
                <w:sz w:val="18"/>
                <w:szCs w:val="18"/>
              </w:rPr>
              <w:t>cm</w:t>
            </w:r>
          </w:p>
        </w:tc>
        <w:tc>
          <w:tcPr>
            <w:tcW w:w="925" w:type="pct"/>
            <w:vAlign w:val="center"/>
          </w:tcPr>
          <w:p w14:paraId="5D41AED1" w14:textId="77777777" w:rsidR="00E5005B" w:rsidRPr="002037AE" w:rsidRDefault="00E5005B" w:rsidP="00554DF1">
            <w:pPr>
              <w:jc w:val="center"/>
              <w:rPr>
                <w:kern w:val="0"/>
                <w:sz w:val="18"/>
                <w:szCs w:val="18"/>
              </w:rPr>
            </w:pPr>
            <w:r w:rsidRPr="002037AE">
              <w:rPr>
                <w:kern w:val="0"/>
                <w:sz w:val="18"/>
                <w:szCs w:val="18"/>
              </w:rPr>
              <w:t>≥6</w:t>
            </w:r>
          </w:p>
        </w:tc>
        <w:tc>
          <w:tcPr>
            <w:tcW w:w="977" w:type="pct"/>
            <w:vAlign w:val="center"/>
          </w:tcPr>
          <w:p w14:paraId="3BDC624A" w14:textId="77777777" w:rsidR="00E5005B" w:rsidRPr="002037AE" w:rsidRDefault="00E5005B" w:rsidP="00554DF1">
            <w:pPr>
              <w:jc w:val="center"/>
              <w:rPr>
                <w:kern w:val="0"/>
                <w:sz w:val="18"/>
                <w:szCs w:val="18"/>
              </w:rPr>
            </w:pPr>
            <w:r w:rsidRPr="002037AE">
              <w:rPr>
                <w:kern w:val="0"/>
                <w:sz w:val="18"/>
                <w:szCs w:val="18"/>
              </w:rPr>
              <w:t>≥4</w:t>
            </w:r>
          </w:p>
        </w:tc>
        <w:tc>
          <w:tcPr>
            <w:tcW w:w="1290" w:type="pct"/>
            <w:vAlign w:val="center"/>
          </w:tcPr>
          <w:p w14:paraId="10B38CF9" w14:textId="108EFED2" w:rsidR="00E5005B" w:rsidRPr="002037AE" w:rsidRDefault="00E5005B" w:rsidP="00554DF1">
            <w:pPr>
              <w:jc w:val="center"/>
              <w:rPr>
                <w:kern w:val="0"/>
                <w:sz w:val="18"/>
                <w:szCs w:val="18"/>
              </w:rPr>
            </w:pPr>
            <w:r w:rsidRPr="002037AE">
              <w:rPr>
                <w:kern w:val="0"/>
                <w:sz w:val="18"/>
                <w:szCs w:val="18"/>
              </w:rPr>
              <w:t>JTG E20</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0609</w:t>
            </w:r>
            <w:r w:rsidRPr="002037AE">
              <w:rPr>
                <w:kern w:val="0"/>
                <w:sz w:val="18"/>
                <w:szCs w:val="18"/>
              </w:rPr>
              <w:t>、</w:t>
            </w:r>
            <w:r w:rsidRPr="002037AE">
              <w:rPr>
                <w:kern w:val="0"/>
                <w:sz w:val="18"/>
                <w:szCs w:val="18"/>
              </w:rPr>
              <w:t>T</w:t>
            </w:r>
            <w:r w:rsidR="00B346D2" w:rsidRPr="002037AE">
              <w:rPr>
                <w:kern w:val="0"/>
                <w:sz w:val="18"/>
                <w:szCs w:val="18"/>
              </w:rPr>
              <w:t xml:space="preserve"> </w:t>
            </w:r>
            <w:r w:rsidRPr="002037AE">
              <w:rPr>
                <w:kern w:val="0"/>
                <w:sz w:val="18"/>
                <w:szCs w:val="18"/>
              </w:rPr>
              <w:t>0605</w:t>
            </w:r>
          </w:p>
        </w:tc>
      </w:tr>
    </w:tbl>
    <w:p w14:paraId="0E3D27B8" w14:textId="4AC1C8FA" w:rsidR="002855E6" w:rsidRPr="002855E6" w:rsidRDefault="002855E6" w:rsidP="00554DF1">
      <w:pPr>
        <w:pStyle w:val="aff4"/>
        <w:spacing w:line="400" w:lineRule="exact"/>
        <w:ind w:firstLineChars="100" w:firstLine="210"/>
        <w:rPr>
          <w:rFonts w:ascii="Times New Roman"/>
        </w:rPr>
      </w:pPr>
      <w:bookmarkStart w:id="28" w:name="OLE_LINK1"/>
      <w:r w:rsidRPr="002855E6">
        <w:rPr>
          <w:rFonts w:ascii="Times New Roman" w:hint="eastAsia"/>
        </w:rPr>
        <w:t>LSAM-50</w:t>
      </w:r>
      <w:r w:rsidRPr="002855E6">
        <w:rPr>
          <w:rFonts w:ascii="Times New Roman" w:hint="eastAsia"/>
        </w:rPr>
        <w:t>分两层时，则</w:t>
      </w:r>
      <w:r w:rsidRPr="002855E6">
        <w:rPr>
          <w:rFonts w:ascii="Times New Roman" w:hint="eastAsia"/>
        </w:rPr>
        <w:t>LSAM-50</w:t>
      </w:r>
      <w:proofErr w:type="gramStart"/>
      <w:r w:rsidRPr="002855E6">
        <w:rPr>
          <w:rFonts w:ascii="Times New Roman" w:hint="eastAsia"/>
        </w:rPr>
        <w:t>上基层</w:t>
      </w:r>
      <w:proofErr w:type="gramEnd"/>
      <w:r w:rsidRPr="002855E6">
        <w:rPr>
          <w:rFonts w:ascii="Times New Roman" w:hint="eastAsia"/>
        </w:rPr>
        <w:t>优先采用</w:t>
      </w:r>
      <w:r w:rsidRPr="002855E6">
        <w:rPr>
          <w:rFonts w:ascii="Times New Roman" w:hint="eastAsia"/>
        </w:rPr>
        <w:t>5</w:t>
      </w:r>
      <w:r w:rsidRPr="002855E6">
        <w:rPr>
          <w:rFonts w:ascii="Times New Roman"/>
        </w:rPr>
        <w:t>0</w:t>
      </w:r>
      <w:r w:rsidRPr="002855E6">
        <w:rPr>
          <w:rFonts w:ascii="Times New Roman" w:hint="eastAsia"/>
        </w:rPr>
        <w:t>号沥青，</w:t>
      </w:r>
      <w:r w:rsidRPr="002855E6">
        <w:rPr>
          <w:rFonts w:ascii="Times New Roman" w:hint="eastAsia"/>
        </w:rPr>
        <w:t>LSAM-50</w:t>
      </w:r>
      <w:r w:rsidRPr="002855E6">
        <w:rPr>
          <w:rFonts w:ascii="Times New Roman" w:hint="eastAsia"/>
        </w:rPr>
        <w:t>下基层宜采用</w:t>
      </w:r>
      <w:r w:rsidRPr="002855E6">
        <w:rPr>
          <w:rFonts w:ascii="Times New Roman"/>
        </w:rPr>
        <w:t>70</w:t>
      </w:r>
      <w:r w:rsidRPr="002855E6">
        <w:rPr>
          <w:rFonts w:ascii="Times New Roman" w:hint="eastAsia"/>
        </w:rPr>
        <w:t>号沥青；</w:t>
      </w:r>
      <w:r w:rsidRPr="002855E6">
        <w:rPr>
          <w:rFonts w:ascii="Times New Roman" w:hint="eastAsia"/>
        </w:rPr>
        <w:t>LSAM-50</w:t>
      </w:r>
      <w:r w:rsidRPr="002855E6">
        <w:rPr>
          <w:rFonts w:ascii="Times New Roman" w:hint="eastAsia"/>
        </w:rPr>
        <w:t>为单层时，宜采用</w:t>
      </w:r>
      <w:r w:rsidRPr="002855E6">
        <w:rPr>
          <w:rFonts w:ascii="Times New Roman"/>
        </w:rPr>
        <w:t>70</w:t>
      </w:r>
      <w:r w:rsidRPr="002855E6">
        <w:rPr>
          <w:rFonts w:ascii="Times New Roman" w:hint="eastAsia"/>
        </w:rPr>
        <w:t>号沥青。</w:t>
      </w:r>
    </w:p>
    <w:bookmarkEnd w:id="28"/>
    <w:p w14:paraId="54511501" w14:textId="79A6C76A" w:rsidR="00E5005B" w:rsidRPr="002037AE" w:rsidRDefault="00E5005B" w:rsidP="00554DF1">
      <w:pPr>
        <w:pStyle w:val="aff4"/>
        <w:spacing w:line="400" w:lineRule="exact"/>
        <w:ind w:firstLineChars="100" w:firstLine="210"/>
        <w:rPr>
          <w:rFonts w:ascii="Times New Roman"/>
        </w:rPr>
      </w:pPr>
      <w:r w:rsidRPr="002037AE">
        <w:rPr>
          <w:rFonts w:ascii="Times New Roman"/>
        </w:rPr>
        <w:t>沥青在贮运、使用及存放过程中应有良好的防水措施。桶装沥青应加盖苫布直立堆放。</w:t>
      </w:r>
    </w:p>
    <w:p w14:paraId="7807811B" w14:textId="7CBDE590" w:rsidR="00100992" w:rsidRPr="002037AE" w:rsidRDefault="00100992" w:rsidP="00554DF1">
      <w:pPr>
        <w:pStyle w:val="a0"/>
        <w:rPr>
          <w:rFonts w:ascii="Times New Roman"/>
        </w:rPr>
      </w:pPr>
      <w:r w:rsidRPr="002037AE">
        <w:rPr>
          <w:rFonts w:ascii="Times New Roman"/>
        </w:rPr>
        <w:t>粗集料</w:t>
      </w:r>
    </w:p>
    <w:p w14:paraId="3BA74529" w14:textId="30E5790E" w:rsidR="0060022E" w:rsidRPr="00DE6B0B" w:rsidRDefault="007A5E8A" w:rsidP="00554DF1">
      <w:pPr>
        <w:pStyle w:val="aff4"/>
        <w:spacing w:line="400" w:lineRule="exact"/>
        <w:ind w:firstLineChars="100" w:firstLine="210"/>
        <w:rPr>
          <w:rFonts w:ascii="Times New Roman"/>
        </w:rPr>
      </w:pPr>
      <w:r w:rsidRPr="00DE6B0B">
        <w:rPr>
          <w:rFonts w:ascii="Times New Roman"/>
        </w:rPr>
        <w:t>粗集料应符合表</w:t>
      </w:r>
      <w:r w:rsidR="001D1566" w:rsidRPr="00DE6B0B">
        <w:rPr>
          <w:rFonts w:ascii="Times New Roman"/>
        </w:rPr>
        <w:t>2</w:t>
      </w:r>
      <w:r w:rsidRPr="00DE6B0B">
        <w:rPr>
          <w:rFonts w:ascii="Times New Roman"/>
        </w:rPr>
        <w:t>的规定</w:t>
      </w:r>
      <w:r w:rsidR="00E5005B" w:rsidRPr="00DE6B0B">
        <w:rPr>
          <w:rFonts w:ascii="Times New Roman"/>
        </w:rPr>
        <w:t>，且应洁净、干燥、表面粗糙。</w:t>
      </w:r>
    </w:p>
    <w:p w14:paraId="1B151595" w14:textId="77777777" w:rsidR="0060022E" w:rsidRPr="002037AE" w:rsidRDefault="007A5E8A" w:rsidP="00554DF1">
      <w:pPr>
        <w:pStyle w:val="a8"/>
      </w:pPr>
      <w:r w:rsidRPr="002037AE">
        <w:t>粗集料技术要求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3"/>
        <w:gridCol w:w="850"/>
        <w:gridCol w:w="1843"/>
        <w:gridCol w:w="1843"/>
        <w:gridCol w:w="1826"/>
      </w:tblGrid>
      <w:tr w:rsidR="002037AE" w:rsidRPr="002037AE" w14:paraId="6AA8DDA6" w14:textId="77777777" w:rsidTr="000A6E26">
        <w:trPr>
          <w:trHeight w:val="20"/>
          <w:jc w:val="center"/>
        </w:trPr>
        <w:tc>
          <w:tcPr>
            <w:tcW w:w="1588" w:type="pct"/>
            <w:vAlign w:val="center"/>
          </w:tcPr>
          <w:p w14:paraId="12E9A6E2" w14:textId="77777777" w:rsidR="001B5535" w:rsidRPr="002037AE" w:rsidRDefault="001B5535" w:rsidP="00554DF1">
            <w:pPr>
              <w:jc w:val="center"/>
              <w:rPr>
                <w:sz w:val="18"/>
                <w:szCs w:val="18"/>
              </w:rPr>
            </w:pPr>
            <w:r w:rsidRPr="002037AE">
              <w:rPr>
                <w:kern w:val="0"/>
                <w:sz w:val="18"/>
                <w:szCs w:val="18"/>
              </w:rPr>
              <w:t>指标</w:t>
            </w:r>
          </w:p>
        </w:tc>
        <w:tc>
          <w:tcPr>
            <w:tcW w:w="456" w:type="pct"/>
            <w:vAlign w:val="center"/>
          </w:tcPr>
          <w:p w14:paraId="28B3F6F5" w14:textId="77777777" w:rsidR="001B5535" w:rsidRPr="002037AE" w:rsidRDefault="001B5535" w:rsidP="00554DF1">
            <w:pPr>
              <w:jc w:val="center"/>
              <w:rPr>
                <w:kern w:val="0"/>
                <w:sz w:val="18"/>
                <w:szCs w:val="18"/>
              </w:rPr>
            </w:pPr>
            <w:r w:rsidRPr="002037AE">
              <w:rPr>
                <w:kern w:val="0"/>
                <w:sz w:val="18"/>
                <w:szCs w:val="18"/>
              </w:rPr>
              <w:t>单位</w:t>
            </w:r>
          </w:p>
        </w:tc>
        <w:tc>
          <w:tcPr>
            <w:tcW w:w="988" w:type="pct"/>
            <w:vAlign w:val="center"/>
          </w:tcPr>
          <w:p w14:paraId="1B15DA17" w14:textId="3A08B101" w:rsidR="001B5535" w:rsidRPr="002037AE" w:rsidRDefault="001B5535" w:rsidP="00554DF1">
            <w:pPr>
              <w:jc w:val="center"/>
              <w:rPr>
                <w:kern w:val="0"/>
                <w:sz w:val="18"/>
                <w:szCs w:val="18"/>
              </w:rPr>
            </w:pPr>
            <w:r w:rsidRPr="002037AE">
              <w:rPr>
                <w:kern w:val="0"/>
                <w:sz w:val="18"/>
                <w:szCs w:val="18"/>
              </w:rPr>
              <w:t>高速公路、一级公路</w:t>
            </w:r>
          </w:p>
        </w:tc>
        <w:tc>
          <w:tcPr>
            <w:tcW w:w="988" w:type="pct"/>
            <w:vAlign w:val="center"/>
          </w:tcPr>
          <w:p w14:paraId="305C69F7" w14:textId="79000174" w:rsidR="001B5535" w:rsidRPr="002037AE" w:rsidRDefault="001B5535" w:rsidP="00554DF1">
            <w:pPr>
              <w:jc w:val="center"/>
              <w:rPr>
                <w:kern w:val="0"/>
                <w:sz w:val="18"/>
                <w:szCs w:val="18"/>
              </w:rPr>
            </w:pPr>
            <w:r w:rsidRPr="002037AE">
              <w:rPr>
                <w:kern w:val="0"/>
                <w:sz w:val="18"/>
                <w:szCs w:val="18"/>
              </w:rPr>
              <w:t>其他等级公路</w:t>
            </w:r>
          </w:p>
        </w:tc>
        <w:tc>
          <w:tcPr>
            <w:tcW w:w="979" w:type="pct"/>
            <w:vAlign w:val="center"/>
          </w:tcPr>
          <w:p w14:paraId="6459F8C1" w14:textId="77777777" w:rsidR="001B5535" w:rsidRPr="002037AE" w:rsidRDefault="001B5535" w:rsidP="00554DF1">
            <w:pPr>
              <w:jc w:val="center"/>
              <w:rPr>
                <w:kern w:val="0"/>
                <w:sz w:val="18"/>
                <w:szCs w:val="18"/>
              </w:rPr>
            </w:pPr>
            <w:r w:rsidRPr="002037AE">
              <w:rPr>
                <w:kern w:val="0"/>
                <w:sz w:val="18"/>
                <w:szCs w:val="18"/>
              </w:rPr>
              <w:t>试验方法</w:t>
            </w:r>
          </w:p>
        </w:tc>
      </w:tr>
      <w:tr w:rsidR="002037AE" w:rsidRPr="002037AE" w14:paraId="1917B8F0" w14:textId="77777777" w:rsidTr="000A6E26">
        <w:trPr>
          <w:trHeight w:val="20"/>
          <w:jc w:val="center"/>
        </w:trPr>
        <w:tc>
          <w:tcPr>
            <w:tcW w:w="1588" w:type="pct"/>
            <w:tcBorders>
              <w:top w:val="single" w:sz="12" w:space="0" w:color="auto"/>
            </w:tcBorders>
            <w:vAlign w:val="center"/>
          </w:tcPr>
          <w:p w14:paraId="1A4AE698" w14:textId="77777777" w:rsidR="001B5535" w:rsidRPr="002037AE" w:rsidRDefault="001B5535" w:rsidP="00554DF1">
            <w:pPr>
              <w:jc w:val="left"/>
              <w:rPr>
                <w:sz w:val="18"/>
                <w:szCs w:val="18"/>
              </w:rPr>
            </w:pPr>
            <w:r w:rsidRPr="002037AE">
              <w:rPr>
                <w:kern w:val="0"/>
                <w:sz w:val="18"/>
                <w:szCs w:val="18"/>
              </w:rPr>
              <w:t>石料压碎值</w:t>
            </w:r>
          </w:p>
        </w:tc>
        <w:tc>
          <w:tcPr>
            <w:tcW w:w="456" w:type="pct"/>
            <w:tcBorders>
              <w:top w:val="single" w:sz="12" w:space="0" w:color="auto"/>
            </w:tcBorders>
            <w:vAlign w:val="center"/>
          </w:tcPr>
          <w:p w14:paraId="467D2312" w14:textId="77777777" w:rsidR="001B5535" w:rsidRPr="002037AE" w:rsidRDefault="001B5535" w:rsidP="00554DF1">
            <w:pPr>
              <w:jc w:val="center"/>
              <w:rPr>
                <w:kern w:val="0"/>
                <w:sz w:val="18"/>
                <w:szCs w:val="18"/>
              </w:rPr>
            </w:pPr>
            <w:r w:rsidRPr="002037AE">
              <w:rPr>
                <w:kern w:val="0"/>
                <w:sz w:val="18"/>
                <w:szCs w:val="18"/>
              </w:rPr>
              <w:t>%</w:t>
            </w:r>
          </w:p>
        </w:tc>
        <w:tc>
          <w:tcPr>
            <w:tcW w:w="988" w:type="pct"/>
            <w:tcBorders>
              <w:top w:val="single" w:sz="12" w:space="0" w:color="auto"/>
            </w:tcBorders>
            <w:vAlign w:val="center"/>
          </w:tcPr>
          <w:p w14:paraId="49B738D0" w14:textId="77777777" w:rsidR="001B5535" w:rsidRPr="002037AE" w:rsidRDefault="001B5535" w:rsidP="00554DF1">
            <w:pPr>
              <w:jc w:val="center"/>
              <w:rPr>
                <w:sz w:val="18"/>
                <w:szCs w:val="18"/>
              </w:rPr>
            </w:pPr>
            <w:r w:rsidRPr="002037AE">
              <w:rPr>
                <w:kern w:val="0"/>
                <w:sz w:val="18"/>
                <w:szCs w:val="18"/>
              </w:rPr>
              <w:t>≤26</w:t>
            </w:r>
          </w:p>
        </w:tc>
        <w:tc>
          <w:tcPr>
            <w:tcW w:w="988" w:type="pct"/>
            <w:tcBorders>
              <w:top w:val="single" w:sz="12" w:space="0" w:color="auto"/>
            </w:tcBorders>
            <w:vAlign w:val="center"/>
          </w:tcPr>
          <w:p w14:paraId="710DBE73" w14:textId="77777777" w:rsidR="001B5535" w:rsidRPr="002037AE" w:rsidRDefault="001B5535" w:rsidP="00554DF1">
            <w:pPr>
              <w:jc w:val="center"/>
              <w:rPr>
                <w:sz w:val="18"/>
                <w:szCs w:val="18"/>
              </w:rPr>
            </w:pPr>
            <w:r w:rsidRPr="002037AE">
              <w:rPr>
                <w:kern w:val="0"/>
                <w:sz w:val="18"/>
                <w:szCs w:val="18"/>
              </w:rPr>
              <w:t>≤</w:t>
            </w:r>
            <w:r w:rsidRPr="002037AE">
              <w:rPr>
                <w:sz w:val="18"/>
                <w:szCs w:val="18"/>
              </w:rPr>
              <w:t>30</w:t>
            </w:r>
          </w:p>
        </w:tc>
        <w:tc>
          <w:tcPr>
            <w:tcW w:w="979" w:type="pct"/>
            <w:tcBorders>
              <w:top w:val="single" w:sz="12" w:space="0" w:color="auto"/>
            </w:tcBorders>
            <w:vAlign w:val="center"/>
          </w:tcPr>
          <w:p w14:paraId="375027E8" w14:textId="58D26780" w:rsidR="001B5535" w:rsidRPr="002037AE" w:rsidRDefault="001B5535" w:rsidP="00554DF1">
            <w:pPr>
              <w:jc w:val="center"/>
            </w:pPr>
            <w:r w:rsidRPr="002037AE">
              <w:rPr>
                <w:sz w:val="18"/>
                <w:szCs w:val="18"/>
              </w:rPr>
              <w:t>JTG E42</w:t>
            </w:r>
            <w:r w:rsidRPr="002037AE">
              <w:rPr>
                <w:sz w:val="18"/>
                <w:szCs w:val="18"/>
              </w:rPr>
              <w:t>中</w:t>
            </w:r>
            <w:r w:rsidRPr="002037AE">
              <w:rPr>
                <w:sz w:val="18"/>
                <w:szCs w:val="18"/>
              </w:rPr>
              <w:t>T</w:t>
            </w:r>
            <w:r w:rsidR="00B346D2" w:rsidRPr="002037AE">
              <w:rPr>
                <w:sz w:val="18"/>
                <w:szCs w:val="18"/>
              </w:rPr>
              <w:t xml:space="preserve"> </w:t>
            </w:r>
            <w:r w:rsidRPr="002037AE">
              <w:rPr>
                <w:sz w:val="18"/>
                <w:szCs w:val="18"/>
              </w:rPr>
              <w:t>0316</w:t>
            </w:r>
          </w:p>
        </w:tc>
      </w:tr>
      <w:tr w:rsidR="002037AE" w:rsidRPr="002037AE" w14:paraId="713A568E" w14:textId="77777777" w:rsidTr="000A6E26">
        <w:trPr>
          <w:trHeight w:val="20"/>
          <w:jc w:val="center"/>
        </w:trPr>
        <w:tc>
          <w:tcPr>
            <w:tcW w:w="1588" w:type="pct"/>
            <w:vAlign w:val="center"/>
          </w:tcPr>
          <w:p w14:paraId="3E1E97DE" w14:textId="77777777" w:rsidR="001B5535" w:rsidRPr="002037AE" w:rsidRDefault="001B5535" w:rsidP="00554DF1">
            <w:pPr>
              <w:jc w:val="left"/>
              <w:rPr>
                <w:sz w:val="18"/>
                <w:szCs w:val="18"/>
              </w:rPr>
            </w:pPr>
            <w:r w:rsidRPr="002037AE">
              <w:rPr>
                <w:kern w:val="0"/>
                <w:sz w:val="18"/>
                <w:szCs w:val="18"/>
              </w:rPr>
              <w:t>洛杉矶磨耗损失</w:t>
            </w:r>
          </w:p>
        </w:tc>
        <w:tc>
          <w:tcPr>
            <w:tcW w:w="456" w:type="pct"/>
            <w:vAlign w:val="center"/>
          </w:tcPr>
          <w:p w14:paraId="36B500D5" w14:textId="77777777" w:rsidR="001B5535" w:rsidRPr="002037AE" w:rsidRDefault="001B5535" w:rsidP="00554DF1">
            <w:pPr>
              <w:jc w:val="center"/>
              <w:rPr>
                <w:kern w:val="0"/>
                <w:sz w:val="18"/>
                <w:szCs w:val="18"/>
              </w:rPr>
            </w:pPr>
            <w:r w:rsidRPr="002037AE">
              <w:rPr>
                <w:kern w:val="0"/>
                <w:sz w:val="18"/>
                <w:szCs w:val="18"/>
              </w:rPr>
              <w:t>%</w:t>
            </w:r>
          </w:p>
        </w:tc>
        <w:tc>
          <w:tcPr>
            <w:tcW w:w="988" w:type="pct"/>
            <w:vAlign w:val="center"/>
          </w:tcPr>
          <w:p w14:paraId="58EDB568" w14:textId="77777777" w:rsidR="001B5535" w:rsidRPr="002037AE" w:rsidRDefault="001B5535" w:rsidP="00554DF1">
            <w:pPr>
              <w:jc w:val="center"/>
              <w:rPr>
                <w:sz w:val="18"/>
                <w:szCs w:val="18"/>
              </w:rPr>
            </w:pPr>
            <w:r w:rsidRPr="002037AE">
              <w:rPr>
                <w:kern w:val="0"/>
                <w:sz w:val="18"/>
                <w:szCs w:val="18"/>
              </w:rPr>
              <w:t>≤30</w:t>
            </w:r>
          </w:p>
        </w:tc>
        <w:tc>
          <w:tcPr>
            <w:tcW w:w="988" w:type="pct"/>
            <w:vAlign w:val="center"/>
          </w:tcPr>
          <w:p w14:paraId="0BDD76EB" w14:textId="77777777" w:rsidR="001B5535" w:rsidRPr="002037AE" w:rsidRDefault="001B5535" w:rsidP="00554DF1">
            <w:pPr>
              <w:jc w:val="center"/>
              <w:rPr>
                <w:kern w:val="0"/>
                <w:sz w:val="18"/>
                <w:szCs w:val="18"/>
              </w:rPr>
            </w:pPr>
            <w:r w:rsidRPr="002037AE">
              <w:rPr>
                <w:kern w:val="0"/>
                <w:sz w:val="18"/>
                <w:szCs w:val="18"/>
              </w:rPr>
              <w:t>≤35</w:t>
            </w:r>
          </w:p>
        </w:tc>
        <w:tc>
          <w:tcPr>
            <w:tcW w:w="979" w:type="pct"/>
            <w:vAlign w:val="center"/>
          </w:tcPr>
          <w:p w14:paraId="4A27BAE9" w14:textId="1AD96F98" w:rsidR="001B5535" w:rsidRPr="002037AE" w:rsidRDefault="001B5535" w:rsidP="00554DF1">
            <w:pPr>
              <w:jc w:val="center"/>
            </w:pPr>
            <w:r w:rsidRPr="002037AE">
              <w:rPr>
                <w:sz w:val="18"/>
                <w:szCs w:val="18"/>
              </w:rPr>
              <w:t>JTG E42</w:t>
            </w:r>
            <w:r w:rsidRPr="002037AE">
              <w:rPr>
                <w:sz w:val="18"/>
                <w:szCs w:val="18"/>
              </w:rPr>
              <w:t>中</w:t>
            </w:r>
            <w:r w:rsidRPr="002037AE">
              <w:rPr>
                <w:sz w:val="18"/>
                <w:szCs w:val="18"/>
              </w:rPr>
              <w:t>T</w:t>
            </w:r>
            <w:r w:rsidR="00B346D2" w:rsidRPr="002037AE">
              <w:rPr>
                <w:sz w:val="18"/>
                <w:szCs w:val="18"/>
              </w:rPr>
              <w:t xml:space="preserve"> </w:t>
            </w:r>
            <w:r w:rsidRPr="002037AE">
              <w:rPr>
                <w:sz w:val="18"/>
                <w:szCs w:val="18"/>
              </w:rPr>
              <w:t>0317</w:t>
            </w:r>
          </w:p>
        </w:tc>
      </w:tr>
      <w:tr w:rsidR="002037AE" w:rsidRPr="002037AE" w14:paraId="51DF7968" w14:textId="77777777" w:rsidTr="000A6E26">
        <w:trPr>
          <w:trHeight w:val="20"/>
          <w:jc w:val="center"/>
        </w:trPr>
        <w:tc>
          <w:tcPr>
            <w:tcW w:w="1588" w:type="pct"/>
            <w:vAlign w:val="center"/>
          </w:tcPr>
          <w:p w14:paraId="66178496" w14:textId="77777777" w:rsidR="001B5535" w:rsidRPr="002037AE" w:rsidRDefault="001B5535" w:rsidP="00554DF1">
            <w:pPr>
              <w:jc w:val="left"/>
              <w:rPr>
                <w:sz w:val="18"/>
                <w:szCs w:val="18"/>
              </w:rPr>
            </w:pPr>
            <w:r w:rsidRPr="002037AE">
              <w:rPr>
                <w:kern w:val="0"/>
                <w:sz w:val="18"/>
                <w:szCs w:val="18"/>
              </w:rPr>
              <w:t>表观相对密度</w:t>
            </w:r>
          </w:p>
        </w:tc>
        <w:tc>
          <w:tcPr>
            <w:tcW w:w="456" w:type="pct"/>
            <w:vAlign w:val="center"/>
          </w:tcPr>
          <w:p w14:paraId="2F466A33" w14:textId="77777777" w:rsidR="001B5535" w:rsidRPr="002037AE" w:rsidRDefault="001B5535" w:rsidP="00554DF1">
            <w:pPr>
              <w:jc w:val="center"/>
              <w:rPr>
                <w:sz w:val="18"/>
                <w:szCs w:val="18"/>
              </w:rPr>
            </w:pPr>
            <w:r w:rsidRPr="002037AE">
              <w:rPr>
                <w:kern w:val="0"/>
                <w:sz w:val="18"/>
                <w:szCs w:val="18"/>
              </w:rPr>
              <w:t>-</w:t>
            </w:r>
          </w:p>
        </w:tc>
        <w:tc>
          <w:tcPr>
            <w:tcW w:w="988" w:type="pct"/>
            <w:vAlign w:val="center"/>
          </w:tcPr>
          <w:p w14:paraId="3B64FC19" w14:textId="77777777" w:rsidR="001B5535" w:rsidRPr="002037AE" w:rsidRDefault="001B5535" w:rsidP="00554DF1">
            <w:pPr>
              <w:jc w:val="center"/>
              <w:rPr>
                <w:sz w:val="18"/>
                <w:szCs w:val="18"/>
              </w:rPr>
            </w:pPr>
            <w:r w:rsidRPr="002037AE">
              <w:rPr>
                <w:kern w:val="0"/>
                <w:sz w:val="18"/>
                <w:szCs w:val="18"/>
              </w:rPr>
              <w:t>≥2.5</w:t>
            </w:r>
          </w:p>
        </w:tc>
        <w:tc>
          <w:tcPr>
            <w:tcW w:w="988" w:type="pct"/>
            <w:vAlign w:val="center"/>
          </w:tcPr>
          <w:p w14:paraId="17DBA8EA" w14:textId="77777777" w:rsidR="001B5535" w:rsidRPr="002037AE" w:rsidRDefault="001B5535" w:rsidP="00554DF1">
            <w:pPr>
              <w:jc w:val="center"/>
              <w:rPr>
                <w:kern w:val="0"/>
                <w:sz w:val="18"/>
                <w:szCs w:val="18"/>
              </w:rPr>
            </w:pPr>
            <w:r w:rsidRPr="002037AE">
              <w:rPr>
                <w:kern w:val="0"/>
                <w:sz w:val="18"/>
                <w:szCs w:val="18"/>
              </w:rPr>
              <w:t>≥2.45</w:t>
            </w:r>
          </w:p>
        </w:tc>
        <w:tc>
          <w:tcPr>
            <w:tcW w:w="979" w:type="pct"/>
            <w:vAlign w:val="center"/>
          </w:tcPr>
          <w:p w14:paraId="60EBD1E0" w14:textId="229AE8BF" w:rsidR="001B5535" w:rsidRPr="002037AE" w:rsidRDefault="001B5535" w:rsidP="00554DF1">
            <w:pPr>
              <w:jc w:val="center"/>
            </w:pPr>
            <w:r w:rsidRPr="002037AE">
              <w:rPr>
                <w:sz w:val="18"/>
                <w:szCs w:val="18"/>
              </w:rPr>
              <w:t>JTG E42</w:t>
            </w:r>
            <w:r w:rsidRPr="002037AE">
              <w:rPr>
                <w:sz w:val="18"/>
                <w:szCs w:val="18"/>
              </w:rPr>
              <w:t>中</w:t>
            </w:r>
            <w:r w:rsidRPr="002037AE">
              <w:rPr>
                <w:sz w:val="18"/>
                <w:szCs w:val="18"/>
              </w:rPr>
              <w:t>T</w:t>
            </w:r>
            <w:r w:rsidR="00B346D2" w:rsidRPr="002037AE">
              <w:rPr>
                <w:sz w:val="18"/>
                <w:szCs w:val="18"/>
              </w:rPr>
              <w:t xml:space="preserve"> </w:t>
            </w:r>
            <w:r w:rsidRPr="002037AE">
              <w:rPr>
                <w:sz w:val="18"/>
                <w:szCs w:val="18"/>
              </w:rPr>
              <w:t>0304</w:t>
            </w:r>
          </w:p>
        </w:tc>
      </w:tr>
      <w:tr w:rsidR="002037AE" w:rsidRPr="002037AE" w14:paraId="28A873A3" w14:textId="77777777" w:rsidTr="000A6E26">
        <w:trPr>
          <w:trHeight w:val="20"/>
          <w:jc w:val="center"/>
        </w:trPr>
        <w:tc>
          <w:tcPr>
            <w:tcW w:w="1588" w:type="pct"/>
            <w:vAlign w:val="center"/>
          </w:tcPr>
          <w:p w14:paraId="05416E5D" w14:textId="77777777" w:rsidR="001B5535" w:rsidRPr="002037AE" w:rsidRDefault="001B5535" w:rsidP="00554DF1">
            <w:pPr>
              <w:jc w:val="left"/>
              <w:rPr>
                <w:kern w:val="0"/>
                <w:sz w:val="18"/>
                <w:szCs w:val="18"/>
              </w:rPr>
            </w:pPr>
            <w:r w:rsidRPr="002037AE">
              <w:rPr>
                <w:kern w:val="0"/>
                <w:sz w:val="18"/>
                <w:szCs w:val="18"/>
              </w:rPr>
              <w:t>吸水率</w:t>
            </w:r>
          </w:p>
        </w:tc>
        <w:tc>
          <w:tcPr>
            <w:tcW w:w="456" w:type="pct"/>
            <w:vAlign w:val="center"/>
          </w:tcPr>
          <w:p w14:paraId="3A33A89F" w14:textId="77777777" w:rsidR="001B5535" w:rsidRPr="002037AE" w:rsidRDefault="001B5535" w:rsidP="00554DF1">
            <w:pPr>
              <w:jc w:val="center"/>
              <w:rPr>
                <w:kern w:val="0"/>
                <w:sz w:val="18"/>
                <w:szCs w:val="18"/>
              </w:rPr>
            </w:pPr>
            <w:r w:rsidRPr="002037AE">
              <w:rPr>
                <w:kern w:val="0"/>
                <w:sz w:val="18"/>
                <w:szCs w:val="18"/>
              </w:rPr>
              <w:t>%</w:t>
            </w:r>
          </w:p>
        </w:tc>
        <w:tc>
          <w:tcPr>
            <w:tcW w:w="988" w:type="pct"/>
            <w:vAlign w:val="center"/>
          </w:tcPr>
          <w:p w14:paraId="6AD8B67F" w14:textId="77777777" w:rsidR="001B5535" w:rsidRPr="002037AE" w:rsidRDefault="001B5535" w:rsidP="00554DF1">
            <w:pPr>
              <w:jc w:val="center"/>
              <w:rPr>
                <w:sz w:val="18"/>
                <w:szCs w:val="18"/>
              </w:rPr>
            </w:pPr>
            <w:r w:rsidRPr="002037AE">
              <w:rPr>
                <w:kern w:val="0"/>
                <w:sz w:val="18"/>
                <w:szCs w:val="18"/>
              </w:rPr>
              <w:t>≤3.0</w:t>
            </w:r>
          </w:p>
        </w:tc>
        <w:tc>
          <w:tcPr>
            <w:tcW w:w="988" w:type="pct"/>
            <w:vAlign w:val="center"/>
          </w:tcPr>
          <w:p w14:paraId="6340CBA0" w14:textId="77777777" w:rsidR="001B5535" w:rsidRPr="002037AE" w:rsidRDefault="001B5535" w:rsidP="00554DF1">
            <w:pPr>
              <w:jc w:val="center"/>
              <w:rPr>
                <w:kern w:val="0"/>
                <w:sz w:val="18"/>
                <w:szCs w:val="18"/>
              </w:rPr>
            </w:pPr>
            <w:r w:rsidRPr="002037AE">
              <w:rPr>
                <w:kern w:val="0"/>
                <w:sz w:val="18"/>
                <w:szCs w:val="18"/>
              </w:rPr>
              <w:t>≤3.0</w:t>
            </w:r>
          </w:p>
        </w:tc>
        <w:tc>
          <w:tcPr>
            <w:tcW w:w="979" w:type="pct"/>
            <w:vAlign w:val="center"/>
          </w:tcPr>
          <w:p w14:paraId="47D099C8" w14:textId="2BDFA8A7" w:rsidR="001B5535" w:rsidRPr="002037AE" w:rsidRDefault="001B5535" w:rsidP="00554DF1">
            <w:pPr>
              <w:jc w:val="center"/>
            </w:pPr>
            <w:r w:rsidRPr="002037AE">
              <w:rPr>
                <w:sz w:val="18"/>
                <w:szCs w:val="18"/>
              </w:rPr>
              <w:t>JTG E42</w:t>
            </w:r>
            <w:r w:rsidRPr="002037AE">
              <w:rPr>
                <w:sz w:val="18"/>
                <w:szCs w:val="18"/>
              </w:rPr>
              <w:t>中</w:t>
            </w:r>
            <w:r w:rsidRPr="002037AE">
              <w:rPr>
                <w:sz w:val="18"/>
                <w:szCs w:val="18"/>
              </w:rPr>
              <w:t>T</w:t>
            </w:r>
            <w:r w:rsidR="00B346D2" w:rsidRPr="002037AE">
              <w:rPr>
                <w:sz w:val="18"/>
                <w:szCs w:val="18"/>
              </w:rPr>
              <w:t xml:space="preserve"> </w:t>
            </w:r>
            <w:r w:rsidRPr="002037AE">
              <w:rPr>
                <w:sz w:val="18"/>
                <w:szCs w:val="18"/>
              </w:rPr>
              <w:t>0304</w:t>
            </w:r>
          </w:p>
        </w:tc>
      </w:tr>
      <w:tr w:rsidR="002037AE" w:rsidRPr="002037AE" w14:paraId="3E1C495E" w14:textId="77777777" w:rsidTr="000A6E26">
        <w:trPr>
          <w:trHeight w:val="20"/>
          <w:jc w:val="center"/>
        </w:trPr>
        <w:tc>
          <w:tcPr>
            <w:tcW w:w="1588" w:type="pct"/>
            <w:vAlign w:val="center"/>
          </w:tcPr>
          <w:p w14:paraId="6168EFDB" w14:textId="77777777" w:rsidR="001B5535" w:rsidRPr="002037AE" w:rsidRDefault="001B5535" w:rsidP="00554DF1">
            <w:pPr>
              <w:jc w:val="left"/>
              <w:rPr>
                <w:kern w:val="0"/>
                <w:sz w:val="18"/>
                <w:szCs w:val="18"/>
              </w:rPr>
            </w:pPr>
            <w:r w:rsidRPr="002037AE">
              <w:rPr>
                <w:kern w:val="0"/>
                <w:sz w:val="18"/>
                <w:szCs w:val="18"/>
              </w:rPr>
              <w:t>坚固性</w:t>
            </w:r>
          </w:p>
        </w:tc>
        <w:tc>
          <w:tcPr>
            <w:tcW w:w="456" w:type="pct"/>
            <w:vAlign w:val="center"/>
          </w:tcPr>
          <w:p w14:paraId="11C694E1" w14:textId="77777777" w:rsidR="001B5535" w:rsidRPr="002037AE" w:rsidRDefault="001B5535" w:rsidP="00554DF1">
            <w:pPr>
              <w:jc w:val="center"/>
              <w:rPr>
                <w:kern w:val="0"/>
                <w:sz w:val="18"/>
                <w:szCs w:val="18"/>
              </w:rPr>
            </w:pPr>
            <w:r w:rsidRPr="002037AE">
              <w:rPr>
                <w:kern w:val="0"/>
                <w:sz w:val="18"/>
                <w:szCs w:val="18"/>
              </w:rPr>
              <w:t>%</w:t>
            </w:r>
          </w:p>
        </w:tc>
        <w:tc>
          <w:tcPr>
            <w:tcW w:w="988" w:type="pct"/>
            <w:vAlign w:val="center"/>
          </w:tcPr>
          <w:p w14:paraId="0A4A39EF" w14:textId="77777777" w:rsidR="001B5535" w:rsidRPr="002037AE" w:rsidRDefault="001B5535" w:rsidP="00554DF1">
            <w:pPr>
              <w:jc w:val="center"/>
              <w:rPr>
                <w:sz w:val="18"/>
                <w:szCs w:val="18"/>
              </w:rPr>
            </w:pPr>
            <w:r w:rsidRPr="002037AE">
              <w:rPr>
                <w:kern w:val="0"/>
                <w:sz w:val="18"/>
                <w:szCs w:val="18"/>
              </w:rPr>
              <w:t>≤12</w:t>
            </w:r>
          </w:p>
        </w:tc>
        <w:tc>
          <w:tcPr>
            <w:tcW w:w="988" w:type="pct"/>
            <w:vAlign w:val="center"/>
          </w:tcPr>
          <w:p w14:paraId="154D606D" w14:textId="77777777" w:rsidR="001B5535" w:rsidRPr="002037AE" w:rsidRDefault="001B5535" w:rsidP="00554DF1">
            <w:pPr>
              <w:jc w:val="center"/>
              <w:rPr>
                <w:kern w:val="0"/>
                <w:sz w:val="18"/>
                <w:szCs w:val="18"/>
              </w:rPr>
            </w:pPr>
            <w:r w:rsidRPr="002037AE">
              <w:rPr>
                <w:kern w:val="0"/>
                <w:sz w:val="18"/>
                <w:szCs w:val="18"/>
              </w:rPr>
              <w:t>-</w:t>
            </w:r>
          </w:p>
        </w:tc>
        <w:tc>
          <w:tcPr>
            <w:tcW w:w="979" w:type="pct"/>
            <w:vAlign w:val="center"/>
          </w:tcPr>
          <w:p w14:paraId="5478ECAB" w14:textId="3E55CA29" w:rsidR="001B5535" w:rsidRPr="002037AE" w:rsidRDefault="001B5535" w:rsidP="00554DF1">
            <w:pPr>
              <w:jc w:val="center"/>
            </w:pPr>
            <w:r w:rsidRPr="002037AE">
              <w:rPr>
                <w:sz w:val="18"/>
                <w:szCs w:val="18"/>
              </w:rPr>
              <w:t>JTG E42</w:t>
            </w:r>
            <w:r w:rsidRPr="002037AE">
              <w:rPr>
                <w:sz w:val="18"/>
                <w:szCs w:val="18"/>
              </w:rPr>
              <w:t>中</w:t>
            </w:r>
            <w:r w:rsidRPr="002037AE">
              <w:rPr>
                <w:sz w:val="18"/>
                <w:szCs w:val="18"/>
              </w:rPr>
              <w:t>T</w:t>
            </w:r>
            <w:r w:rsidR="00B346D2" w:rsidRPr="002037AE">
              <w:rPr>
                <w:sz w:val="18"/>
                <w:szCs w:val="18"/>
              </w:rPr>
              <w:t xml:space="preserve"> </w:t>
            </w:r>
            <w:r w:rsidRPr="002037AE">
              <w:rPr>
                <w:sz w:val="18"/>
                <w:szCs w:val="18"/>
              </w:rPr>
              <w:t>0314</w:t>
            </w:r>
          </w:p>
        </w:tc>
      </w:tr>
      <w:tr w:rsidR="002037AE" w:rsidRPr="002037AE" w14:paraId="537EF62A" w14:textId="77777777" w:rsidTr="000A6E26">
        <w:trPr>
          <w:trHeight w:val="20"/>
          <w:jc w:val="center"/>
        </w:trPr>
        <w:tc>
          <w:tcPr>
            <w:tcW w:w="1588" w:type="pct"/>
            <w:vAlign w:val="center"/>
          </w:tcPr>
          <w:p w14:paraId="5E376E8B" w14:textId="77777777" w:rsidR="001B5535" w:rsidRPr="002037AE" w:rsidRDefault="001B5535" w:rsidP="00554DF1">
            <w:pPr>
              <w:jc w:val="left"/>
              <w:rPr>
                <w:sz w:val="18"/>
                <w:szCs w:val="18"/>
              </w:rPr>
            </w:pPr>
            <w:r w:rsidRPr="002037AE">
              <w:rPr>
                <w:kern w:val="0"/>
                <w:sz w:val="18"/>
                <w:szCs w:val="18"/>
              </w:rPr>
              <w:t>针片状颗粒含量</w:t>
            </w:r>
          </w:p>
          <w:p w14:paraId="0F98AAB5" w14:textId="77777777" w:rsidR="001B5535" w:rsidRPr="002037AE" w:rsidRDefault="001B5535" w:rsidP="00554DF1">
            <w:pPr>
              <w:jc w:val="left"/>
              <w:rPr>
                <w:kern w:val="0"/>
                <w:sz w:val="18"/>
                <w:szCs w:val="18"/>
              </w:rPr>
            </w:pPr>
            <w:r w:rsidRPr="002037AE">
              <w:rPr>
                <w:kern w:val="0"/>
                <w:sz w:val="18"/>
                <w:szCs w:val="18"/>
              </w:rPr>
              <w:lastRenderedPageBreak/>
              <w:t>其中粒径大于</w:t>
            </w:r>
            <w:r w:rsidRPr="002037AE">
              <w:rPr>
                <w:kern w:val="0"/>
                <w:sz w:val="18"/>
                <w:szCs w:val="18"/>
              </w:rPr>
              <w:t>9.5mm</w:t>
            </w:r>
          </w:p>
          <w:p w14:paraId="6ED99DEB" w14:textId="77777777" w:rsidR="001B5535" w:rsidRPr="002037AE" w:rsidRDefault="001B5535" w:rsidP="00554DF1">
            <w:pPr>
              <w:jc w:val="left"/>
              <w:rPr>
                <w:sz w:val="18"/>
                <w:szCs w:val="18"/>
              </w:rPr>
            </w:pPr>
            <w:r w:rsidRPr="002037AE">
              <w:rPr>
                <w:kern w:val="0"/>
                <w:sz w:val="18"/>
                <w:szCs w:val="18"/>
              </w:rPr>
              <w:t>其中粒径小于</w:t>
            </w:r>
            <w:r w:rsidRPr="002037AE">
              <w:rPr>
                <w:kern w:val="0"/>
                <w:sz w:val="18"/>
                <w:szCs w:val="18"/>
              </w:rPr>
              <w:t>9.5mm</w:t>
            </w:r>
          </w:p>
        </w:tc>
        <w:tc>
          <w:tcPr>
            <w:tcW w:w="456" w:type="pct"/>
            <w:vAlign w:val="center"/>
          </w:tcPr>
          <w:p w14:paraId="2D8C3B1B" w14:textId="77777777" w:rsidR="001B5535" w:rsidRPr="002037AE" w:rsidRDefault="001B5535" w:rsidP="00554DF1">
            <w:pPr>
              <w:jc w:val="center"/>
              <w:rPr>
                <w:kern w:val="0"/>
                <w:sz w:val="18"/>
                <w:szCs w:val="18"/>
              </w:rPr>
            </w:pPr>
            <w:r w:rsidRPr="002037AE">
              <w:rPr>
                <w:kern w:val="0"/>
                <w:sz w:val="18"/>
                <w:szCs w:val="18"/>
              </w:rPr>
              <w:lastRenderedPageBreak/>
              <w:t>%</w:t>
            </w:r>
          </w:p>
          <w:p w14:paraId="77C442A9" w14:textId="77777777" w:rsidR="001B5535" w:rsidRPr="002037AE" w:rsidRDefault="001B5535" w:rsidP="00554DF1">
            <w:pPr>
              <w:jc w:val="center"/>
              <w:rPr>
                <w:kern w:val="0"/>
                <w:sz w:val="18"/>
                <w:szCs w:val="18"/>
              </w:rPr>
            </w:pPr>
            <w:r w:rsidRPr="002037AE">
              <w:rPr>
                <w:kern w:val="0"/>
                <w:sz w:val="18"/>
                <w:szCs w:val="18"/>
              </w:rPr>
              <w:lastRenderedPageBreak/>
              <w:t>%</w:t>
            </w:r>
          </w:p>
          <w:p w14:paraId="3F3E5504" w14:textId="77777777" w:rsidR="001B5535" w:rsidRPr="002037AE" w:rsidRDefault="001B5535" w:rsidP="00554DF1">
            <w:pPr>
              <w:jc w:val="center"/>
              <w:rPr>
                <w:kern w:val="0"/>
                <w:sz w:val="18"/>
                <w:szCs w:val="18"/>
              </w:rPr>
            </w:pPr>
            <w:r w:rsidRPr="002037AE">
              <w:rPr>
                <w:kern w:val="0"/>
                <w:sz w:val="18"/>
                <w:szCs w:val="18"/>
              </w:rPr>
              <w:t>%</w:t>
            </w:r>
          </w:p>
        </w:tc>
        <w:tc>
          <w:tcPr>
            <w:tcW w:w="988" w:type="pct"/>
            <w:vAlign w:val="center"/>
          </w:tcPr>
          <w:p w14:paraId="55504B99" w14:textId="77777777" w:rsidR="001B5535" w:rsidRPr="002037AE" w:rsidRDefault="001B5535" w:rsidP="00554DF1">
            <w:pPr>
              <w:jc w:val="center"/>
              <w:rPr>
                <w:sz w:val="18"/>
                <w:szCs w:val="18"/>
              </w:rPr>
            </w:pPr>
            <w:r w:rsidRPr="002037AE">
              <w:rPr>
                <w:kern w:val="0"/>
                <w:sz w:val="18"/>
                <w:szCs w:val="18"/>
              </w:rPr>
              <w:lastRenderedPageBreak/>
              <w:t>≤15</w:t>
            </w:r>
          </w:p>
          <w:p w14:paraId="047121EC" w14:textId="77777777" w:rsidR="001B5535" w:rsidRPr="002037AE" w:rsidRDefault="001B5535" w:rsidP="00554DF1">
            <w:pPr>
              <w:jc w:val="center"/>
              <w:rPr>
                <w:kern w:val="0"/>
                <w:sz w:val="18"/>
                <w:szCs w:val="18"/>
              </w:rPr>
            </w:pPr>
            <w:r w:rsidRPr="002037AE">
              <w:rPr>
                <w:kern w:val="0"/>
                <w:sz w:val="18"/>
                <w:szCs w:val="18"/>
              </w:rPr>
              <w:lastRenderedPageBreak/>
              <w:t>≤10</w:t>
            </w:r>
          </w:p>
          <w:p w14:paraId="032F1F73" w14:textId="77777777" w:rsidR="001B5535" w:rsidRPr="002037AE" w:rsidRDefault="001B5535" w:rsidP="00554DF1">
            <w:pPr>
              <w:jc w:val="center"/>
              <w:rPr>
                <w:sz w:val="18"/>
                <w:szCs w:val="18"/>
              </w:rPr>
            </w:pPr>
            <w:r w:rsidRPr="002037AE">
              <w:rPr>
                <w:kern w:val="0"/>
                <w:sz w:val="18"/>
                <w:szCs w:val="18"/>
              </w:rPr>
              <w:t>≤</w:t>
            </w:r>
            <w:r w:rsidRPr="002037AE">
              <w:rPr>
                <w:sz w:val="18"/>
                <w:szCs w:val="18"/>
              </w:rPr>
              <w:t>14</w:t>
            </w:r>
          </w:p>
        </w:tc>
        <w:tc>
          <w:tcPr>
            <w:tcW w:w="988" w:type="pct"/>
            <w:vAlign w:val="center"/>
          </w:tcPr>
          <w:p w14:paraId="122A99F4" w14:textId="77777777" w:rsidR="001B5535" w:rsidRPr="002037AE" w:rsidRDefault="001B5535" w:rsidP="00554DF1">
            <w:pPr>
              <w:jc w:val="center"/>
              <w:rPr>
                <w:kern w:val="0"/>
                <w:sz w:val="18"/>
                <w:szCs w:val="18"/>
              </w:rPr>
            </w:pPr>
            <w:r w:rsidRPr="002037AE">
              <w:rPr>
                <w:kern w:val="0"/>
                <w:sz w:val="18"/>
                <w:szCs w:val="18"/>
              </w:rPr>
              <w:lastRenderedPageBreak/>
              <w:t>≤20</w:t>
            </w:r>
          </w:p>
          <w:p w14:paraId="0760DDEA" w14:textId="77777777" w:rsidR="001B5535" w:rsidRPr="002037AE" w:rsidRDefault="001B5535" w:rsidP="00554DF1">
            <w:pPr>
              <w:jc w:val="center"/>
              <w:rPr>
                <w:kern w:val="0"/>
                <w:sz w:val="18"/>
                <w:szCs w:val="18"/>
              </w:rPr>
            </w:pPr>
            <w:r w:rsidRPr="002037AE">
              <w:rPr>
                <w:kern w:val="0"/>
                <w:sz w:val="18"/>
                <w:szCs w:val="18"/>
              </w:rPr>
              <w:lastRenderedPageBreak/>
              <w:t>-</w:t>
            </w:r>
          </w:p>
          <w:p w14:paraId="2A2E1D4C" w14:textId="77777777" w:rsidR="001B5535" w:rsidRPr="002037AE" w:rsidRDefault="001B5535" w:rsidP="00554DF1">
            <w:pPr>
              <w:jc w:val="center"/>
              <w:rPr>
                <w:kern w:val="0"/>
                <w:sz w:val="18"/>
                <w:szCs w:val="18"/>
              </w:rPr>
            </w:pPr>
            <w:r w:rsidRPr="002037AE">
              <w:rPr>
                <w:kern w:val="0"/>
                <w:sz w:val="18"/>
                <w:szCs w:val="18"/>
              </w:rPr>
              <w:t>-</w:t>
            </w:r>
          </w:p>
        </w:tc>
        <w:tc>
          <w:tcPr>
            <w:tcW w:w="979" w:type="pct"/>
            <w:vAlign w:val="center"/>
          </w:tcPr>
          <w:p w14:paraId="4626A46E" w14:textId="7C396946" w:rsidR="001B5535" w:rsidRPr="002037AE" w:rsidRDefault="001B5535" w:rsidP="00554DF1">
            <w:pPr>
              <w:jc w:val="center"/>
            </w:pPr>
            <w:r w:rsidRPr="002037AE">
              <w:rPr>
                <w:sz w:val="18"/>
                <w:szCs w:val="18"/>
              </w:rPr>
              <w:lastRenderedPageBreak/>
              <w:t>JTG E42</w:t>
            </w:r>
            <w:r w:rsidRPr="002037AE">
              <w:rPr>
                <w:sz w:val="18"/>
                <w:szCs w:val="18"/>
              </w:rPr>
              <w:t>中</w:t>
            </w:r>
            <w:r w:rsidRPr="002037AE">
              <w:rPr>
                <w:sz w:val="18"/>
                <w:szCs w:val="18"/>
              </w:rPr>
              <w:t>T</w:t>
            </w:r>
            <w:r w:rsidR="00B346D2" w:rsidRPr="002037AE">
              <w:rPr>
                <w:sz w:val="18"/>
                <w:szCs w:val="18"/>
              </w:rPr>
              <w:t xml:space="preserve"> </w:t>
            </w:r>
            <w:r w:rsidRPr="002037AE">
              <w:rPr>
                <w:sz w:val="18"/>
                <w:szCs w:val="18"/>
              </w:rPr>
              <w:t>0312</w:t>
            </w:r>
          </w:p>
        </w:tc>
      </w:tr>
      <w:tr w:rsidR="002037AE" w:rsidRPr="002037AE" w14:paraId="7A1CF27A" w14:textId="77777777" w:rsidTr="000A6E26">
        <w:trPr>
          <w:trHeight w:val="20"/>
          <w:jc w:val="center"/>
        </w:trPr>
        <w:tc>
          <w:tcPr>
            <w:tcW w:w="1588" w:type="pct"/>
            <w:vAlign w:val="center"/>
          </w:tcPr>
          <w:p w14:paraId="48B679CE" w14:textId="77777777" w:rsidR="001B5535" w:rsidRPr="002037AE" w:rsidRDefault="001B5535" w:rsidP="00554DF1">
            <w:pPr>
              <w:jc w:val="left"/>
              <w:rPr>
                <w:sz w:val="18"/>
                <w:szCs w:val="18"/>
              </w:rPr>
            </w:pPr>
            <w:r w:rsidRPr="002037AE">
              <w:rPr>
                <w:kern w:val="0"/>
                <w:sz w:val="18"/>
                <w:szCs w:val="18"/>
              </w:rPr>
              <w:t>水洗法，小于</w:t>
            </w:r>
            <w:r w:rsidRPr="002037AE">
              <w:rPr>
                <w:kern w:val="0"/>
                <w:sz w:val="18"/>
                <w:szCs w:val="18"/>
              </w:rPr>
              <w:t>0.075mm</w:t>
            </w:r>
            <w:r w:rsidRPr="002037AE">
              <w:rPr>
                <w:kern w:val="0"/>
                <w:sz w:val="18"/>
                <w:szCs w:val="18"/>
              </w:rPr>
              <w:t>颗粒含量</w:t>
            </w:r>
          </w:p>
        </w:tc>
        <w:tc>
          <w:tcPr>
            <w:tcW w:w="456" w:type="pct"/>
            <w:vAlign w:val="center"/>
          </w:tcPr>
          <w:p w14:paraId="1B6BB7CB" w14:textId="77777777" w:rsidR="001B5535" w:rsidRPr="002037AE" w:rsidRDefault="001B5535" w:rsidP="00554DF1">
            <w:pPr>
              <w:jc w:val="center"/>
              <w:rPr>
                <w:kern w:val="0"/>
                <w:sz w:val="18"/>
                <w:szCs w:val="18"/>
              </w:rPr>
            </w:pPr>
            <w:r w:rsidRPr="002037AE">
              <w:rPr>
                <w:kern w:val="0"/>
                <w:sz w:val="18"/>
                <w:szCs w:val="18"/>
              </w:rPr>
              <w:t>%</w:t>
            </w:r>
          </w:p>
        </w:tc>
        <w:tc>
          <w:tcPr>
            <w:tcW w:w="988" w:type="pct"/>
            <w:vAlign w:val="center"/>
          </w:tcPr>
          <w:p w14:paraId="0E76A610" w14:textId="77777777" w:rsidR="001B5535" w:rsidRPr="002037AE" w:rsidRDefault="001B5535" w:rsidP="00554DF1">
            <w:pPr>
              <w:jc w:val="center"/>
              <w:rPr>
                <w:sz w:val="18"/>
                <w:szCs w:val="18"/>
              </w:rPr>
            </w:pPr>
            <w:r w:rsidRPr="002037AE">
              <w:rPr>
                <w:kern w:val="0"/>
                <w:sz w:val="18"/>
                <w:szCs w:val="18"/>
              </w:rPr>
              <w:t>≤1</w:t>
            </w:r>
          </w:p>
        </w:tc>
        <w:tc>
          <w:tcPr>
            <w:tcW w:w="988" w:type="pct"/>
            <w:vAlign w:val="center"/>
          </w:tcPr>
          <w:p w14:paraId="7DCC1359" w14:textId="77777777" w:rsidR="001B5535" w:rsidRPr="002037AE" w:rsidRDefault="001B5535" w:rsidP="00554DF1">
            <w:pPr>
              <w:jc w:val="center"/>
              <w:rPr>
                <w:sz w:val="18"/>
                <w:szCs w:val="18"/>
              </w:rPr>
            </w:pPr>
            <w:r w:rsidRPr="002037AE">
              <w:rPr>
                <w:kern w:val="0"/>
                <w:sz w:val="18"/>
                <w:szCs w:val="18"/>
              </w:rPr>
              <w:t>-</w:t>
            </w:r>
          </w:p>
        </w:tc>
        <w:tc>
          <w:tcPr>
            <w:tcW w:w="979" w:type="pct"/>
            <w:vAlign w:val="center"/>
          </w:tcPr>
          <w:p w14:paraId="190F46D4" w14:textId="41888F3A" w:rsidR="001B5535" w:rsidRPr="002037AE" w:rsidRDefault="001B5535" w:rsidP="00554DF1">
            <w:pPr>
              <w:jc w:val="center"/>
            </w:pPr>
            <w:r w:rsidRPr="002037AE">
              <w:rPr>
                <w:sz w:val="18"/>
                <w:szCs w:val="18"/>
              </w:rPr>
              <w:t>JTG E42</w:t>
            </w:r>
            <w:r w:rsidRPr="002037AE">
              <w:rPr>
                <w:sz w:val="18"/>
                <w:szCs w:val="18"/>
              </w:rPr>
              <w:t>中</w:t>
            </w:r>
            <w:r w:rsidRPr="002037AE">
              <w:rPr>
                <w:sz w:val="18"/>
                <w:szCs w:val="18"/>
              </w:rPr>
              <w:t>T</w:t>
            </w:r>
            <w:r w:rsidR="00B346D2" w:rsidRPr="002037AE">
              <w:rPr>
                <w:sz w:val="18"/>
                <w:szCs w:val="18"/>
              </w:rPr>
              <w:t xml:space="preserve"> </w:t>
            </w:r>
            <w:r w:rsidRPr="002037AE">
              <w:rPr>
                <w:sz w:val="18"/>
                <w:szCs w:val="18"/>
              </w:rPr>
              <w:t>0310</w:t>
            </w:r>
          </w:p>
        </w:tc>
      </w:tr>
      <w:tr w:rsidR="002037AE" w:rsidRPr="002037AE" w14:paraId="31089141" w14:textId="77777777" w:rsidTr="000A6E26">
        <w:trPr>
          <w:trHeight w:val="20"/>
          <w:jc w:val="center"/>
        </w:trPr>
        <w:tc>
          <w:tcPr>
            <w:tcW w:w="1588" w:type="pct"/>
            <w:vAlign w:val="center"/>
          </w:tcPr>
          <w:p w14:paraId="438F2CC1" w14:textId="77777777" w:rsidR="001B5535" w:rsidRPr="002037AE" w:rsidRDefault="001B5535" w:rsidP="00554DF1">
            <w:pPr>
              <w:jc w:val="left"/>
              <w:rPr>
                <w:sz w:val="18"/>
                <w:szCs w:val="18"/>
              </w:rPr>
            </w:pPr>
            <w:r w:rsidRPr="002037AE">
              <w:rPr>
                <w:kern w:val="0"/>
                <w:sz w:val="18"/>
                <w:szCs w:val="18"/>
              </w:rPr>
              <w:t>软石含量</w:t>
            </w:r>
          </w:p>
        </w:tc>
        <w:tc>
          <w:tcPr>
            <w:tcW w:w="456" w:type="pct"/>
            <w:vAlign w:val="center"/>
          </w:tcPr>
          <w:p w14:paraId="66B4BA75" w14:textId="77777777" w:rsidR="001B5535" w:rsidRPr="002037AE" w:rsidRDefault="001B5535" w:rsidP="00554DF1">
            <w:pPr>
              <w:jc w:val="center"/>
              <w:rPr>
                <w:kern w:val="0"/>
                <w:sz w:val="18"/>
                <w:szCs w:val="18"/>
              </w:rPr>
            </w:pPr>
            <w:r w:rsidRPr="002037AE">
              <w:rPr>
                <w:kern w:val="0"/>
                <w:sz w:val="18"/>
                <w:szCs w:val="18"/>
              </w:rPr>
              <w:t>%</w:t>
            </w:r>
          </w:p>
        </w:tc>
        <w:tc>
          <w:tcPr>
            <w:tcW w:w="988" w:type="pct"/>
            <w:vAlign w:val="center"/>
          </w:tcPr>
          <w:p w14:paraId="3E620C3F" w14:textId="77777777" w:rsidR="001B5535" w:rsidRPr="002037AE" w:rsidRDefault="001B5535" w:rsidP="00554DF1">
            <w:pPr>
              <w:jc w:val="center"/>
              <w:rPr>
                <w:sz w:val="18"/>
                <w:szCs w:val="18"/>
              </w:rPr>
            </w:pPr>
            <w:r w:rsidRPr="002037AE">
              <w:rPr>
                <w:kern w:val="0"/>
                <w:sz w:val="18"/>
                <w:szCs w:val="18"/>
              </w:rPr>
              <w:t>≤5</w:t>
            </w:r>
          </w:p>
        </w:tc>
        <w:tc>
          <w:tcPr>
            <w:tcW w:w="988" w:type="pct"/>
            <w:vAlign w:val="center"/>
          </w:tcPr>
          <w:p w14:paraId="11885118" w14:textId="77777777" w:rsidR="001B5535" w:rsidRPr="002037AE" w:rsidRDefault="001B5535" w:rsidP="00554DF1">
            <w:pPr>
              <w:jc w:val="center"/>
              <w:rPr>
                <w:sz w:val="18"/>
                <w:szCs w:val="18"/>
              </w:rPr>
            </w:pPr>
            <w:r w:rsidRPr="002037AE">
              <w:rPr>
                <w:kern w:val="0"/>
                <w:sz w:val="18"/>
                <w:szCs w:val="18"/>
              </w:rPr>
              <w:t>-</w:t>
            </w:r>
          </w:p>
        </w:tc>
        <w:tc>
          <w:tcPr>
            <w:tcW w:w="979" w:type="pct"/>
            <w:vAlign w:val="center"/>
          </w:tcPr>
          <w:p w14:paraId="359BB201" w14:textId="2EEB7405" w:rsidR="001B5535" w:rsidRPr="002037AE" w:rsidRDefault="001B5535" w:rsidP="00554DF1">
            <w:pPr>
              <w:jc w:val="center"/>
            </w:pPr>
            <w:r w:rsidRPr="002037AE">
              <w:rPr>
                <w:sz w:val="18"/>
                <w:szCs w:val="18"/>
              </w:rPr>
              <w:t>JTG E42</w:t>
            </w:r>
            <w:r w:rsidRPr="002037AE">
              <w:rPr>
                <w:sz w:val="18"/>
                <w:szCs w:val="18"/>
              </w:rPr>
              <w:t>中</w:t>
            </w:r>
            <w:r w:rsidRPr="002037AE">
              <w:rPr>
                <w:sz w:val="18"/>
                <w:szCs w:val="18"/>
              </w:rPr>
              <w:t>T</w:t>
            </w:r>
            <w:r w:rsidR="00B346D2" w:rsidRPr="002037AE">
              <w:rPr>
                <w:sz w:val="18"/>
                <w:szCs w:val="18"/>
              </w:rPr>
              <w:t xml:space="preserve"> </w:t>
            </w:r>
            <w:r w:rsidRPr="002037AE">
              <w:rPr>
                <w:sz w:val="18"/>
                <w:szCs w:val="18"/>
              </w:rPr>
              <w:t>0320</w:t>
            </w:r>
          </w:p>
        </w:tc>
      </w:tr>
      <w:tr w:rsidR="004339D8" w:rsidRPr="002037AE" w14:paraId="2E7FAE1B" w14:textId="77777777" w:rsidTr="000A6E26">
        <w:trPr>
          <w:trHeight w:val="20"/>
          <w:jc w:val="center"/>
        </w:trPr>
        <w:tc>
          <w:tcPr>
            <w:tcW w:w="1588" w:type="pct"/>
            <w:vAlign w:val="center"/>
          </w:tcPr>
          <w:p w14:paraId="0DB93F4E" w14:textId="7C0A1E48" w:rsidR="004339D8" w:rsidRPr="000A6E26" w:rsidRDefault="008076A5" w:rsidP="00554DF1">
            <w:pPr>
              <w:jc w:val="left"/>
              <w:rPr>
                <w:kern w:val="0"/>
                <w:sz w:val="18"/>
                <w:szCs w:val="18"/>
              </w:rPr>
            </w:pPr>
            <w:r w:rsidRPr="000A6E26">
              <w:rPr>
                <w:rFonts w:hint="eastAsia"/>
                <w:kern w:val="0"/>
                <w:sz w:val="18"/>
                <w:szCs w:val="18"/>
              </w:rPr>
              <w:t>与沥青的粘</w:t>
            </w:r>
            <w:r w:rsidR="004339D8" w:rsidRPr="000A6E26">
              <w:rPr>
                <w:rFonts w:hint="eastAsia"/>
                <w:kern w:val="0"/>
                <w:sz w:val="18"/>
                <w:szCs w:val="18"/>
              </w:rPr>
              <w:t>附性</w:t>
            </w:r>
          </w:p>
        </w:tc>
        <w:tc>
          <w:tcPr>
            <w:tcW w:w="456" w:type="pct"/>
            <w:vAlign w:val="center"/>
          </w:tcPr>
          <w:p w14:paraId="16BE48C3" w14:textId="6A51649A" w:rsidR="004339D8" w:rsidRPr="000A6E26" w:rsidRDefault="000A6E26" w:rsidP="00554DF1">
            <w:pPr>
              <w:jc w:val="center"/>
              <w:rPr>
                <w:kern w:val="0"/>
                <w:sz w:val="18"/>
                <w:szCs w:val="18"/>
              </w:rPr>
            </w:pPr>
            <w:r>
              <w:rPr>
                <w:rFonts w:hint="eastAsia"/>
                <w:kern w:val="0"/>
                <w:sz w:val="18"/>
                <w:szCs w:val="18"/>
              </w:rPr>
              <w:t>-</w:t>
            </w:r>
          </w:p>
        </w:tc>
        <w:tc>
          <w:tcPr>
            <w:tcW w:w="988" w:type="pct"/>
            <w:vAlign w:val="center"/>
          </w:tcPr>
          <w:p w14:paraId="1CFA27E0" w14:textId="3B648E69" w:rsidR="004339D8" w:rsidRPr="000A6E26" w:rsidRDefault="004339D8" w:rsidP="00554DF1">
            <w:pPr>
              <w:jc w:val="center"/>
              <w:rPr>
                <w:kern w:val="0"/>
                <w:sz w:val="18"/>
                <w:szCs w:val="18"/>
              </w:rPr>
            </w:pPr>
            <w:r w:rsidRPr="000A6E26">
              <w:rPr>
                <w:kern w:val="0"/>
                <w:sz w:val="18"/>
                <w:szCs w:val="18"/>
              </w:rPr>
              <w:t>≥</w:t>
            </w:r>
            <w:r w:rsidR="00D24FFC" w:rsidRPr="000A6E26">
              <w:rPr>
                <w:kern w:val="0"/>
                <w:sz w:val="18"/>
                <w:szCs w:val="18"/>
              </w:rPr>
              <w:t>4</w:t>
            </w:r>
          </w:p>
        </w:tc>
        <w:tc>
          <w:tcPr>
            <w:tcW w:w="988" w:type="pct"/>
            <w:vAlign w:val="center"/>
          </w:tcPr>
          <w:p w14:paraId="43D87758" w14:textId="6E89E6B5" w:rsidR="004339D8" w:rsidRPr="000A6E26" w:rsidRDefault="008076A5" w:rsidP="00554DF1">
            <w:pPr>
              <w:jc w:val="center"/>
              <w:rPr>
                <w:kern w:val="0"/>
                <w:sz w:val="18"/>
                <w:szCs w:val="18"/>
              </w:rPr>
            </w:pPr>
            <w:r w:rsidRPr="000A6E26">
              <w:rPr>
                <w:kern w:val="0"/>
                <w:sz w:val="18"/>
                <w:szCs w:val="18"/>
              </w:rPr>
              <w:t>≥4</w:t>
            </w:r>
          </w:p>
        </w:tc>
        <w:tc>
          <w:tcPr>
            <w:tcW w:w="979" w:type="pct"/>
            <w:vAlign w:val="center"/>
          </w:tcPr>
          <w:p w14:paraId="626742EF" w14:textId="09DA23AC" w:rsidR="004339D8" w:rsidRPr="002037AE" w:rsidRDefault="008076A5" w:rsidP="00554DF1">
            <w:pPr>
              <w:jc w:val="center"/>
              <w:rPr>
                <w:sz w:val="18"/>
                <w:szCs w:val="18"/>
              </w:rPr>
            </w:pPr>
            <w:r w:rsidRPr="002037AE">
              <w:rPr>
                <w:sz w:val="18"/>
                <w:szCs w:val="18"/>
              </w:rPr>
              <w:t>JTG E</w:t>
            </w:r>
            <w:r>
              <w:rPr>
                <w:sz w:val="18"/>
                <w:szCs w:val="18"/>
              </w:rPr>
              <w:t>20</w:t>
            </w:r>
            <w:r>
              <w:rPr>
                <w:rFonts w:hint="eastAsia"/>
                <w:sz w:val="18"/>
                <w:szCs w:val="18"/>
              </w:rPr>
              <w:t>中</w:t>
            </w:r>
            <w:r>
              <w:rPr>
                <w:rFonts w:hint="eastAsia"/>
                <w:sz w:val="18"/>
                <w:szCs w:val="18"/>
              </w:rPr>
              <w:t xml:space="preserve"> T</w:t>
            </w:r>
            <w:r>
              <w:rPr>
                <w:sz w:val="18"/>
                <w:szCs w:val="18"/>
              </w:rPr>
              <w:t xml:space="preserve"> 0616</w:t>
            </w:r>
          </w:p>
        </w:tc>
      </w:tr>
      <w:tr w:rsidR="004339D8" w:rsidRPr="002037AE" w14:paraId="4F121D18" w14:textId="77777777" w:rsidTr="000A6E26">
        <w:trPr>
          <w:trHeight w:val="20"/>
          <w:jc w:val="center"/>
        </w:trPr>
        <w:tc>
          <w:tcPr>
            <w:tcW w:w="1588" w:type="pct"/>
            <w:vAlign w:val="center"/>
          </w:tcPr>
          <w:p w14:paraId="422581AE" w14:textId="09F49A09" w:rsidR="004339D8" w:rsidRPr="004339D8" w:rsidRDefault="000A6E26" w:rsidP="00554DF1">
            <w:pPr>
              <w:jc w:val="left"/>
              <w:rPr>
                <w:kern w:val="0"/>
                <w:sz w:val="18"/>
                <w:szCs w:val="18"/>
                <w:highlight w:val="yellow"/>
              </w:rPr>
            </w:pPr>
            <w:r w:rsidRPr="000A6E26">
              <w:rPr>
                <w:rFonts w:hint="eastAsia"/>
                <w:kern w:val="0"/>
                <w:sz w:val="18"/>
                <w:szCs w:val="18"/>
              </w:rPr>
              <w:t>2</w:t>
            </w:r>
            <w:r w:rsidRPr="000A6E26">
              <w:rPr>
                <w:rFonts w:hint="eastAsia"/>
                <w:kern w:val="0"/>
                <w:sz w:val="18"/>
                <w:szCs w:val="18"/>
              </w:rPr>
              <w:t>个或</w:t>
            </w:r>
            <w:r w:rsidRPr="000A6E26">
              <w:rPr>
                <w:rFonts w:hint="eastAsia"/>
                <w:kern w:val="0"/>
                <w:sz w:val="18"/>
                <w:szCs w:val="18"/>
              </w:rPr>
              <w:t>2</w:t>
            </w:r>
            <w:r w:rsidRPr="000A6E26">
              <w:rPr>
                <w:rFonts w:hint="eastAsia"/>
                <w:kern w:val="0"/>
                <w:sz w:val="18"/>
                <w:szCs w:val="18"/>
              </w:rPr>
              <w:t>个以上破碎面颗粒的含量</w:t>
            </w:r>
          </w:p>
        </w:tc>
        <w:tc>
          <w:tcPr>
            <w:tcW w:w="456" w:type="pct"/>
            <w:vAlign w:val="center"/>
          </w:tcPr>
          <w:p w14:paraId="33ECCFE5" w14:textId="2F6694F5" w:rsidR="004339D8" w:rsidRPr="002037AE" w:rsidRDefault="000A6E26" w:rsidP="00554DF1">
            <w:pPr>
              <w:jc w:val="center"/>
              <w:rPr>
                <w:kern w:val="0"/>
                <w:sz w:val="18"/>
                <w:szCs w:val="18"/>
              </w:rPr>
            </w:pPr>
            <w:r w:rsidRPr="002037AE">
              <w:rPr>
                <w:kern w:val="0"/>
                <w:sz w:val="18"/>
                <w:szCs w:val="18"/>
              </w:rPr>
              <w:t>%</w:t>
            </w:r>
          </w:p>
        </w:tc>
        <w:tc>
          <w:tcPr>
            <w:tcW w:w="988" w:type="pct"/>
            <w:vAlign w:val="center"/>
          </w:tcPr>
          <w:p w14:paraId="1EF05C4F" w14:textId="5E3940CB" w:rsidR="004339D8" w:rsidRPr="004339D8" w:rsidRDefault="00DE6B0B" w:rsidP="00554DF1">
            <w:pPr>
              <w:jc w:val="center"/>
              <w:rPr>
                <w:kern w:val="0"/>
                <w:sz w:val="18"/>
                <w:szCs w:val="18"/>
                <w:highlight w:val="yellow"/>
              </w:rPr>
            </w:pPr>
            <w:r w:rsidRPr="000A6E26">
              <w:rPr>
                <w:kern w:val="0"/>
                <w:sz w:val="18"/>
                <w:szCs w:val="18"/>
              </w:rPr>
              <w:t>≥</w:t>
            </w:r>
            <w:r w:rsidR="000A6E26" w:rsidRPr="000A6E26">
              <w:rPr>
                <w:rFonts w:hint="eastAsia"/>
                <w:kern w:val="0"/>
                <w:sz w:val="18"/>
                <w:szCs w:val="18"/>
              </w:rPr>
              <w:t>8</w:t>
            </w:r>
            <w:r w:rsidR="000A6E26" w:rsidRPr="000A6E26">
              <w:rPr>
                <w:kern w:val="0"/>
                <w:sz w:val="18"/>
                <w:szCs w:val="18"/>
              </w:rPr>
              <w:t>0</w:t>
            </w:r>
          </w:p>
        </w:tc>
        <w:tc>
          <w:tcPr>
            <w:tcW w:w="988" w:type="pct"/>
            <w:vAlign w:val="center"/>
          </w:tcPr>
          <w:p w14:paraId="06120D8E" w14:textId="5D61ED82" w:rsidR="004339D8" w:rsidRPr="002037AE" w:rsidRDefault="00DE6B0B" w:rsidP="00554DF1">
            <w:pPr>
              <w:jc w:val="center"/>
              <w:rPr>
                <w:kern w:val="0"/>
                <w:sz w:val="18"/>
                <w:szCs w:val="18"/>
              </w:rPr>
            </w:pPr>
            <w:r w:rsidRPr="000A6E26">
              <w:rPr>
                <w:kern w:val="0"/>
                <w:sz w:val="18"/>
                <w:szCs w:val="18"/>
              </w:rPr>
              <w:t>≥</w:t>
            </w:r>
            <w:r w:rsidR="000A6E26">
              <w:rPr>
                <w:rFonts w:hint="eastAsia"/>
                <w:kern w:val="0"/>
                <w:sz w:val="18"/>
                <w:szCs w:val="18"/>
              </w:rPr>
              <w:t>5</w:t>
            </w:r>
            <w:r w:rsidR="000A6E26">
              <w:rPr>
                <w:kern w:val="0"/>
                <w:sz w:val="18"/>
                <w:szCs w:val="18"/>
              </w:rPr>
              <w:t>0</w:t>
            </w:r>
          </w:p>
        </w:tc>
        <w:tc>
          <w:tcPr>
            <w:tcW w:w="979" w:type="pct"/>
            <w:vAlign w:val="center"/>
          </w:tcPr>
          <w:p w14:paraId="7D9EC5AB" w14:textId="598A7B1D" w:rsidR="004339D8" w:rsidRPr="002037AE" w:rsidRDefault="000A6E26" w:rsidP="00554DF1">
            <w:pPr>
              <w:jc w:val="center"/>
              <w:rPr>
                <w:sz w:val="18"/>
                <w:szCs w:val="18"/>
              </w:rPr>
            </w:pPr>
            <w:r w:rsidRPr="002037AE">
              <w:rPr>
                <w:sz w:val="18"/>
                <w:szCs w:val="18"/>
              </w:rPr>
              <w:t>JTG E42</w:t>
            </w:r>
            <w:r w:rsidRPr="002037AE">
              <w:rPr>
                <w:sz w:val="18"/>
                <w:szCs w:val="18"/>
              </w:rPr>
              <w:t>中</w:t>
            </w:r>
            <w:r>
              <w:rPr>
                <w:rFonts w:hint="eastAsia"/>
                <w:sz w:val="18"/>
                <w:szCs w:val="18"/>
              </w:rPr>
              <w:t>T</w:t>
            </w:r>
            <w:r>
              <w:rPr>
                <w:sz w:val="18"/>
                <w:szCs w:val="18"/>
              </w:rPr>
              <w:t xml:space="preserve"> 0346</w:t>
            </w:r>
          </w:p>
        </w:tc>
      </w:tr>
    </w:tbl>
    <w:p w14:paraId="30B929A1" w14:textId="0DA9EF42" w:rsidR="0060022E" w:rsidRPr="002037AE" w:rsidRDefault="007A5E8A" w:rsidP="00554DF1">
      <w:pPr>
        <w:pStyle w:val="aff4"/>
        <w:spacing w:line="400" w:lineRule="exact"/>
        <w:ind w:firstLineChars="100" w:firstLine="210"/>
        <w:jc w:val="both"/>
        <w:rPr>
          <w:rFonts w:ascii="Times New Roman"/>
        </w:rPr>
      </w:pPr>
      <w:r w:rsidRPr="002037AE">
        <w:rPr>
          <w:rFonts w:ascii="Times New Roman"/>
        </w:rPr>
        <w:t>粗集料规格应符合表</w:t>
      </w:r>
      <w:r w:rsidR="001D1566" w:rsidRPr="002037AE">
        <w:rPr>
          <w:rFonts w:ascii="Times New Roman"/>
        </w:rPr>
        <w:t>3</w:t>
      </w:r>
      <w:r w:rsidRPr="002037AE">
        <w:rPr>
          <w:rFonts w:ascii="Times New Roman"/>
        </w:rPr>
        <w:t>的规定。</w:t>
      </w:r>
    </w:p>
    <w:p w14:paraId="4A7ED61C" w14:textId="33368F25" w:rsidR="0060022E" w:rsidRPr="002037AE" w:rsidRDefault="00624EF1" w:rsidP="00554DF1">
      <w:pPr>
        <w:pStyle w:val="a8"/>
      </w:pPr>
      <w:r w:rsidRPr="002037AE">
        <w:t>LSAM-50</w:t>
      </w:r>
      <w:r w:rsidR="007A5E8A" w:rsidRPr="002037AE">
        <w:t>用粗集料规格</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
        <w:gridCol w:w="885"/>
        <w:gridCol w:w="876"/>
        <w:gridCol w:w="876"/>
        <w:gridCol w:w="877"/>
        <w:gridCol w:w="877"/>
        <w:gridCol w:w="877"/>
        <w:gridCol w:w="877"/>
        <w:gridCol w:w="877"/>
        <w:gridCol w:w="877"/>
        <w:gridCol w:w="882"/>
      </w:tblGrid>
      <w:tr w:rsidR="002855E6" w:rsidRPr="002037AE" w14:paraId="4301B3A2" w14:textId="395124B1" w:rsidTr="00D24FFC">
        <w:trPr>
          <w:trHeight w:val="227"/>
          <w:jc w:val="center"/>
        </w:trPr>
        <w:tc>
          <w:tcPr>
            <w:tcW w:w="292" w:type="pct"/>
            <w:vMerge w:val="restart"/>
            <w:tcBorders>
              <w:top w:val="single" w:sz="12" w:space="0" w:color="auto"/>
              <w:bottom w:val="single" w:sz="4" w:space="0" w:color="auto"/>
            </w:tcBorders>
            <w:vAlign w:val="center"/>
          </w:tcPr>
          <w:p w14:paraId="7EE8DB17" w14:textId="77777777" w:rsidR="002855E6" w:rsidRPr="002037AE" w:rsidRDefault="002855E6" w:rsidP="00554DF1">
            <w:pPr>
              <w:jc w:val="center"/>
              <w:rPr>
                <w:sz w:val="18"/>
                <w:szCs w:val="18"/>
              </w:rPr>
            </w:pPr>
            <w:r w:rsidRPr="002037AE">
              <w:rPr>
                <w:sz w:val="18"/>
                <w:szCs w:val="18"/>
              </w:rPr>
              <w:t>规格名称</w:t>
            </w:r>
          </w:p>
        </w:tc>
        <w:tc>
          <w:tcPr>
            <w:tcW w:w="475" w:type="pct"/>
            <w:vMerge w:val="restart"/>
            <w:tcBorders>
              <w:top w:val="single" w:sz="12" w:space="0" w:color="auto"/>
              <w:bottom w:val="single" w:sz="4" w:space="0" w:color="auto"/>
            </w:tcBorders>
            <w:vAlign w:val="center"/>
          </w:tcPr>
          <w:p w14:paraId="462A0946" w14:textId="77777777" w:rsidR="002855E6" w:rsidRPr="002037AE" w:rsidRDefault="002855E6" w:rsidP="00554DF1">
            <w:pPr>
              <w:jc w:val="center"/>
              <w:rPr>
                <w:sz w:val="18"/>
                <w:szCs w:val="18"/>
              </w:rPr>
            </w:pPr>
            <w:r w:rsidRPr="002037AE">
              <w:rPr>
                <w:sz w:val="18"/>
                <w:szCs w:val="18"/>
              </w:rPr>
              <w:t>公称粒径（</w:t>
            </w:r>
            <w:r w:rsidRPr="002037AE">
              <w:rPr>
                <w:sz w:val="18"/>
                <w:szCs w:val="18"/>
              </w:rPr>
              <w:t>mm</w:t>
            </w:r>
            <w:r w:rsidRPr="002037AE">
              <w:rPr>
                <w:sz w:val="18"/>
                <w:szCs w:val="18"/>
              </w:rPr>
              <w:t>）</w:t>
            </w:r>
          </w:p>
        </w:tc>
        <w:tc>
          <w:tcPr>
            <w:tcW w:w="4233" w:type="pct"/>
            <w:gridSpan w:val="9"/>
            <w:tcBorders>
              <w:top w:val="single" w:sz="12" w:space="0" w:color="auto"/>
              <w:bottom w:val="single" w:sz="4" w:space="0" w:color="auto"/>
            </w:tcBorders>
          </w:tcPr>
          <w:p w14:paraId="55B2AF73" w14:textId="7B488739" w:rsidR="002855E6" w:rsidRPr="002037AE" w:rsidRDefault="002855E6" w:rsidP="00554DF1">
            <w:pPr>
              <w:jc w:val="center"/>
              <w:rPr>
                <w:sz w:val="18"/>
                <w:szCs w:val="18"/>
              </w:rPr>
            </w:pPr>
            <w:r w:rsidRPr="002037AE">
              <w:rPr>
                <w:sz w:val="18"/>
                <w:szCs w:val="18"/>
              </w:rPr>
              <w:t>通过下列筛孔尺寸（</w:t>
            </w:r>
            <w:r w:rsidRPr="002037AE">
              <w:rPr>
                <w:sz w:val="18"/>
                <w:szCs w:val="18"/>
              </w:rPr>
              <w:t>mm</w:t>
            </w:r>
            <w:r w:rsidRPr="002037AE">
              <w:rPr>
                <w:sz w:val="18"/>
                <w:szCs w:val="18"/>
              </w:rPr>
              <w:t>）的质量百分率（</w:t>
            </w:r>
            <w:r w:rsidRPr="002037AE">
              <w:rPr>
                <w:sz w:val="18"/>
                <w:szCs w:val="18"/>
              </w:rPr>
              <w:t>%</w:t>
            </w:r>
            <w:r w:rsidRPr="002037AE">
              <w:rPr>
                <w:sz w:val="18"/>
                <w:szCs w:val="18"/>
              </w:rPr>
              <w:t>）</w:t>
            </w:r>
          </w:p>
        </w:tc>
      </w:tr>
      <w:tr w:rsidR="002855E6" w:rsidRPr="002037AE" w14:paraId="43ADE67E" w14:textId="77777777" w:rsidTr="00D24FFC">
        <w:trPr>
          <w:trHeight w:val="227"/>
          <w:jc w:val="center"/>
        </w:trPr>
        <w:tc>
          <w:tcPr>
            <w:tcW w:w="292" w:type="pct"/>
            <w:vMerge/>
            <w:tcBorders>
              <w:top w:val="single" w:sz="4" w:space="0" w:color="auto"/>
              <w:bottom w:val="single" w:sz="8" w:space="0" w:color="auto"/>
            </w:tcBorders>
            <w:vAlign w:val="center"/>
          </w:tcPr>
          <w:p w14:paraId="3355140F" w14:textId="77777777" w:rsidR="002855E6" w:rsidRPr="002037AE" w:rsidRDefault="002855E6" w:rsidP="00554DF1">
            <w:pPr>
              <w:jc w:val="center"/>
              <w:rPr>
                <w:sz w:val="18"/>
                <w:szCs w:val="18"/>
              </w:rPr>
            </w:pPr>
          </w:p>
        </w:tc>
        <w:tc>
          <w:tcPr>
            <w:tcW w:w="475" w:type="pct"/>
            <w:vMerge/>
            <w:tcBorders>
              <w:top w:val="single" w:sz="4" w:space="0" w:color="auto"/>
              <w:bottom w:val="single" w:sz="8" w:space="0" w:color="auto"/>
            </w:tcBorders>
            <w:vAlign w:val="center"/>
          </w:tcPr>
          <w:p w14:paraId="61EF64DB" w14:textId="77777777" w:rsidR="002855E6" w:rsidRPr="002037AE" w:rsidRDefault="002855E6" w:rsidP="00554DF1">
            <w:pPr>
              <w:jc w:val="center"/>
              <w:rPr>
                <w:sz w:val="18"/>
                <w:szCs w:val="18"/>
              </w:rPr>
            </w:pPr>
          </w:p>
        </w:tc>
        <w:tc>
          <w:tcPr>
            <w:tcW w:w="470" w:type="pct"/>
            <w:tcBorders>
              <w:top w:val="single" w:sz="4" w:space="0" w:color="auto"/>
              <w:bottom w:val="single" w:sz="8" w:space="0" w:color="auto"/>
            </w:tcBorders>
          </w:tcPr>
          <w:p w14:paraId="7D015BE5" w14:textId="5A9EBB60" w:rsidR="002855E6" w:rsidRPr="002037AE" w:rsidRDefault="002855E6" w:rsidP="00554DF1">
            <w:pPr>
              <w:jc w:val="center"/>
              <w:rPr>
                <w:sz w:val="18"/>
                <w:szCs w:val="18"/>
              </w:rPr>
            </w:pPr>
            <w:r>
              <w:rPr>
                <w:rFonts w:hint="eastAsia"/>
                <w:sz w:val="18"/>
                <w:szCs w:val="18"/>
              </w:rPr>
              <w:t>6</w:t>
            </w:r>
            <w:r>
              <w:rPr>
                <w:sz w:val="18"/>
                <w:szCs w:val="18"/>
              </w:rPr>
              <w:t>3.0</w:t>
            </w:r>
          </w:p>
        </w:tc>
        <w:tc>
          <w:tcPr>
            <w:tcW w:w="470" w:type="pct"/>
            <w:tcBorders>
              <w:top w:val="single" w:sz="4" w:space="0" w:color="auto"/>
              <w:bottom w:val="single" w:sz="8" w:space="0" w:color="auto"/>
            </w:tcBorders>
            <w:vAlign w:val="center"/>
          </w:tcPr>
          <w:p w14:paraId="37FD047E" w14:textId="36552F39" w:rsidR="002855E6" w:rsidRPr="002037AE" w:rsidRDefault="002855E6" w:rsidP="00554DF1">
            <w:pPr>
              <w:jc w:val="center"/>
              <w:rPr>
                <w:sz w:val="18"/>
                <w:szCs w:val="18"/>
              </w:rPr>
            </w:pPr>
            <w:r w:rsidRPr="002037AE">
              <w:rPr>
                <w:sz w:val="18"/>
                <w:szCs w:val="18"/>
              </w:rPr>
              <w:t>53.0</w:t>
            </w:r>
          </w:p>
        </w:tc>
        <w:tc>
          <w:tcPr>
            <w:tcW w:w="470" w:type="pct"/>
            <w:tcBorders>
              <w:top w:val="single" w:sz="4" w:space="0" w:color="auto"/>
              <w:bottom w:val="single" w:sz="8" w:space="0" w:color="auto"/>
            </w:tcBorders>
            <w:vAlign w:val="center"/>
          </w:tcPr>
          <w:p w14:paraId="00A234F0" w14:textId="77777777" w:rsidR="002855E6" w:rsidRPr="002037AE" w:rsidRDefault="002855E6" w:rsidP="00554DF1">
            <w:pPr>
              <w:jc w:val="center"/>
              <w:rPr>
                <w:sz w:val="18"/>
                <w:szCs w:val="18"/>
              </w:rPr>
            </w:pPr>
            <w:r w:rsidRPr="002037AE">
              <w:rPr>
                <w:sz w:val="18"/>
                <w:szCs w:val="18"/>
              </w:rPr>
              <w:t>37.5</w:t>
            </w:r>
          </w:p>
        </w:tc>
        <w:tc>
          <w:tcPr>
            <w:tcW w:w="470" w:type="pct"/>
            <w:tcBorders>
              <w:top w:val="single" w:sz="4" w:space="0" w:color="auto"/>
              <w:bottom w:val="single" w:sz="8" w:space="0" w:color="auto"/>
            </w:tcBorders>
            <w:vAlign w:val="center"/>
          </w:tcPr>
          <w:p w14:paraId="69D58286" w14:textId="77777777" w:rsidR="002855E6" w:rsidRPr="002037AE" w:rsidRDefault="002855E6" w:rsidP="00554DF1">
            <w:pPr>
              <w:jc w:val="center"/>
              <w:rPr>
                <w:sz w:val="18"/>
                <w:szCs w:val="18"/>
              </w:rPr>
            </w:pPr>
            <w:r w:rsidRPr="002037AE">
              <w:rPr>
                <w:sz w:val="18"/>
                <w:szCs w:val="18"/>
              </w:rPr>
              <w:t>31.5</w:t>
            </w:r>
          </w:p>
        </w:tc>
        <w:tc>
          <w:tcPr>
            <w:tcW w:w="470" w:type="pct"/>
            <w:tcBorders>
              <w:top w:val="single" w:sz="4" w:space="0" w:color="auto"/>
              <w:bottom w:val="single" w:sz="8" w:space="0" w:color="auto"/>
            </w:tcBorders>
            <w:vAlign w:val="center"/>
          </w:tcPr>
          <w:p w14:paraId="3EFD3662" w14:textId="77777777" w:rsidR="002855E6" w:rsidRPr="002037AE" w:rsidRDefault="002855E6" w:rsidP="00554DF1">
            <w:pPr>
              <w:jc w:val="center"/>
              <w:rPr>
                <w:sz w:val="18"/>
                <w:szCs w:val="18"/>
              </w:rPr>
            </w:pPr>
            <w:r w:rsidRPr="002037AE">
              <w:rPr>
                <w:sz w:val="18"/>
                <w:szCs w:val="18"/>
              </w:rPr>
              <w:t>19.0</w:t>
            </w:r>
          </w:p>
        </w:tc>
        <w:tc>
          <w:tcPr>
            <w:tcW w:w="470" w:type="pct"/>
            <w:tcBorders>
              <w:top w:val="single" w:sz="4" w:space="0" w:color="auto"/>
              <w:bottom w:val="single" w:sz="8" w:space="0" w:color="auto"/>
            </w:tcBorders>
            <w:vAlign w:val="center"/>
          </w:tcPr>
          <w:p w14:paraId="131C1B88" w14:textId="77777777" w:rsidR="002855E6" w:rsidRPr="002037AE" w:rsidRDefault="002855E6" w:rsidP="00554DF1">
            <w:pPr>
              <w:jc w:val="center"/>
              <w:rPr>
                <w:sz w:val="18"/>
                <w:szCs w:val="18"/>
              </w:rPr>
            </w:pPr>
            <w:r w:rsidRPr="002037AE">
              <w:rPr>
                <w:sz w:val="18"/>
                <w:szCs w:val="18"/>
              </w:rPr>
              <w:t>16.0</w:t>
            </w:r>
          </w:p>
        </w:tc>
        <w:tc>
          <w:tcPr>
            <w:tcW w:w="470" w:type="pct"/>
            <w:tcBorders>
              <w:top w:val="single" w:sz="4" w:space="0" w:color="auto"/>
              <w:bottom w:val="single" w:sz="8" w:space="0" w:color="auto"/>
            </w:tcBorders>
            <w:vAlign w:val="center"/>
          </w:tcPr>
          <w:p w14:paraId="3858E049" w14:textId="77777777" w:rsidR="002855E6" w:rsidRPr="002037AE" w:rsidRDefault="002855E6" w:rsidP="00554DF1">
            <w:pPr>
              <w:jc w:val="center"/>
              <w:rPr>
                <w:sz w:val="18"/>
                <w:szCs w:val="18"/>
              </w:rPr>
            </w:pPr>
            <w:r w:rsidRPr="002037AE">
              <w:rPr>
                <w:sz w:val="18"/>
                <w:szCs w:val="18"/>
              </w:rPr>
              <w:t>9.5</w:t>
            </w:r>
          </w:p>
        </w:tc>
        <w:tc>
          <w:tcPr>
            <w:tcW w:w="470" w:type="pct"/>
            <w:tcBorders>
              <w:top w:val="single" w:sz="4" w:space="0" w:color="auto"/>
              <w:bottom w:val="single" w:sz="8" w:space="0" w:color="auto"/>
            </w:tcBorders>
            <w:vAlign w:val="center"/>
          </w:tcPr>
          <w:p w14:paraId="44A12CFB" w14:textId="77777777" w:rsidR="002855E6" w:rsidRPr="002037AE" w:rsidRDefault="002855E6" w:rsidP="00554DF1">
            <w:pPr>
              <w:jc w:val="center"/>
              <w:rPr>
                <w:sz w:val="18"/>
                <w:szCs w:val="18"/>
              </w:rPr>
            </w:pPr>
            <w:r w:rsidRPr="002037AE">
              <w:rPr>
                <w:sz w:val="18"/>
                <w:szCs w:val="18"/>
              </w:rPr>
              <w:t>4.75</w:t>
            </w:r>
          </w:p>
        </w:tc>
        <w:tc>
          <w:tcPr>
            <w:tcW w:w="472" w:type="pct"/>
            <w:tcBorders>
              <w:top w:val="single" w:sz="4" w:space="0" w:color="auto"/>
              <w:bottom w:val="single" w:sz="8" w:space="0" w:color="auto"/>
            </w:tcBorders>
            <w:vAlign w:val="center"/>
          </w:tcPr>
          <w:p w14:paraId="76477890" w14:textId="77777777" w:rsidR="002855E6" w:rsidRPr="002037AE" w:rsidRDefault="002855E6" w:rsidP="00554DF1">
            <w:pPr>
              <w:jc w:val="center"/>
              <w:rPr>
                <w:sz w:val="18"/>
                <w:szCs w:val="18"/>
              </w:rPr>
            </w:pPr>
            <w:r w:rsidRPr="002037AE">
              <w:rPr>
                <w:sz w:val="18"/>
                <w:szCs w:val="18"/>
              </w:rPr>
              <w:t>2.36</w:t>
            </w:r>
          </w:p>
        </w:tc>
      </w:tr>
      <w:tr w:rsidR="002855E6" w:rsidRPr="002037AE" w14:paraId="5056B052" w14:textId="77777777" w:rsidTr="00D24FFC">
        <w:trPr>
          <w:trHeight w:val="227"/>
          <w:jc w:val="center"/>
        </w:trPr>
        <w:tc>
          <w:tcPr>
            <w:tcW w:w="292" w:type="pct"/>
            <w:tcBorders>
              <w:top w:val="single" w:sz="8" w:space="0" w:color="auto"/>
            </w:tcBorders>
            <w:vAlign w:val="center"/>
          </w:tcPr>
          <w:p w14:paraId="017059BA" w14:textId="77777777" w:rsidR="002855E6" w:rsidRPr="002037AE" w:rsidRDefault="002855E6" w:rsidP="00554DF1">
            <w:pPr>
              <w:jc w:val="center"/>
              <w:rPr>
                <w:sz w:val="18"/>
                <w:szCs w:val="18"/>
              </w:rPr>
            </w:pPr>
            <w:r w:rsidRPr="002037AE">
              <w:rPr>
                <w:sz w:val="18"/>
                <w:szCs w:val="18"/>
              </w:rPr>
              <w:t>A</w:t>
            </w:r>
            <w:r w:rsidRPr="002037AE">
              <w:rPr>
                <w:sz w:val="18"/>
                <w:szCs w:val="18"/>
              </w:rPr>
              <w:t>料</w:t>
            </w:r>
          </w:p>
        </w:tc>
        <w:tc>
          <w:tcPr>
            <w:tcW w:w="475" w:type="pct"/>
            <w:tcBorders>
              <w:top w:val="single" w:sz="8" w:space="0" w:color="auto"/>
            </w:tcBorders>
            <w:vAlign w:val="center"/>
          </w:tcPr>
          <w:p w14:paraId="4E2EE1E7" w14:textId="77777777" w:rsidR="002855E6" w:rsidRPr="002037AE" w:rsidRDefault="002855E6" w:rsidP="00554DF1">
            <w:pPr>
              <w:jc w:val="center"/>
              <w:rPr>
                <w:sz w:val="18"/>
                <w:szCs w:val="18"/>
              </w:rPr>
            </w:pPr>
            <w:r w:rsidRPr="002037AE">
              <w:rPr>
                <w:sz w:val="18"/>
                <w:szCs w:val="18"/>
              </w:rPr>
              <w:t>37.5~53</w:t>
            </w:r>
          </w:p>
        </w:tc>
        <w:tc>
          <w:tcPr>
            <w:tcW w:w="470" w:type="pct"/>
            <w:tcBorders>
              <w:top w:val="single" w:sz="8" w:space="0" w:color="auto"/>
            </w:tcBorders>
          </w:tcPr>
          <w:p w14:paraId="0B332438" w14:textId="70AA889C" w:rsidR="002855E6" w:rsidRPr="002037AE" w:rsidRDefault="002855E6" w:rsidP="00554DF1">
            <w:pPr>
              <w:jc w:val="center"/>
              <w:rPr>
                <w:sz w:val="18"/>
                <w:szCs w:val="18"/>
              </w:rPr>
            </w:pPr>
            <w:r>
              <w:rPr>
                <w:rFonts w:hint="eastAsia"/>
                <w:sz w:val="18"/>
                <w:szCs w:val="18"/>
              </w:rPr>
              <w:t>1</w:t>
            </w:r>
            <w:r>
              <w:rPr>
                <w:sz w:val="18"/>
                <w:szCs w:val="18"/>
              </w:rPr>
              <w:t>00</w:t>
            </w:r>
          </w:p>
        </w:tc>
        <w:tc>
          <w:tcPr>
            <w:tcW w:w="470" w:type="pct"/>
            <w:tcBorders>
              <w:top w:val="single" w:sz="8" w:space="0" w:color="auto"/>
            </w:tcBorders>
            <w:vAlign w:val="center"/>
          </w:tcPr>
          <w:p w14:paraId="779D30A2" w14:textId="382F5741" w:rsidR="002855E6" w:rsidRPr="002037AE" w:rsidRDefault="002855E6" w:rsidP="00554DF1">
            <w:pPr>
              <w:jc w:val="center"/>
              <w:rPr>
                <w:sz w:val="18"/>
                <w:szCs w:val="18"/>
              </w:rPr>
            </w:pPr>
            <w:r w:rsidRPr="002037AE">
              <w:rPr>
                <w:sz w:val="18"/>
                <w:szCs w:val="18"/>
              </w:rPr>
              <w:t>90~100</w:t>
            </w:r>
          </w:p>
        </w:tc>
        <w:tc>
          <w:tcPr>
            <w:tcW w:w="470" w:type="pct"/>
            <w:tcBorders>
              <w:top w:val="single" w:sz="8" w:space="0" w:color="auto"/>
            </w:tcBorders>
            <w:vAlign w:val="center"/>
          </w:tcPr>
          <w:p w14:paraId="645FBAB9" w14:textId="77777777" w:rsidR="002855E6" w:rsidRPr="002037AE" w:rsidRDefault="002855E6" w:rsidP="00554DF1">
            <w:pPr>
              <w:jc w:val="center"/>
              <w:rPr>
                <w:sz w:val="18"/>
                <w:szCs w:val="18"/>
              </w:rPr>
            </w:pPr>
            <w:r w:rsidRPr="002037AE">
              <w:rPr>
                <w:sz w:val="18"/>
                <w:szCs w:val="18"/>
              </w:rPr>
              <w:t>0~15</w:t>
            </w:r>
          </w:p>
        </w:tc>
        <w:tc>
          <w:tcPr>
            <w:tcW w:w="470" w:type="pct"/>
            <w:tcBorders>
              <w:top w:val="single" w:sz="8" w:space="0" w:color="auto"/>
            </w:tcBorders>
            <w:vAlign w:val="center"/>
          </w:tcPr>
          <w:p w14:paraId="478B3F6C" w14:textId="77777777" w:rsidR="002855E6" w:rsidRPr="002037AE" w:rsidRDefault="002855E6" w:rsidP="00554DF1">
            <w:pPr>
              <w:jc w:val="center"/>
              <w:rPr>
                <w:sz w:val="18"/>
                <w:szCs w:val="18"/>
              </w:rPr>
            </w:pPr>
            <w:r w:rsidRPr="002037AE">
              <w:rPr>
                <w:sz w:val="18"/>
                <w:szCs w:val="18"/>
              </w:rPr>
              <w:t>-</w:t>
            </w:r>
          </w:p>
        </w:tc>
        <w:tc>
          <w:tcPr>
            <w:tcW w:w="470" w:type="pct"/>
            <w:tcBorders>
              <w:top w:val="single" w:sz="8" w:space="0" w:color="auto"/>
            </w:tcBorders>
            <w:vAlign w:val="center"/>
          </w:tcPr>
          <w:p w14:paraId="440CE182" w14:textId="77777777" w:rsidR="002855E6" w:rsidRPr="002037AE" w:rsidRDefault="002855E6" w:rsidP="00554DF1">
            <w:pPr>
              <w:jc w:val="center"/>
              <w:rPr>
                <w:sz w:val="18"/>
                <w:szCs w:val="18"/>
              </w:rPr>
            </w:pPr>
            <w:r w:rsidRPr="002037AE">
              <w:rPr>
                <w:sz w:val="18"/>
                <w:szCs w:val="18"/>
              </w:rPr>
              <w:t>-</w:t>
            </w:r>
          </w:p>
        </w:tc>
        <w:tc>
          <w:tcPr>
            <w:tcW w:w="470" w:type="pct"/>
            <w:tcBorders>
              <w:top w:val="single" w:sz="8" w:space="0" w:color="auto"/>
            </w:tcBorders>
            <w:vAlign w:val="center"/>
          </w:tcPr>
          <w:p w14:paraId="3D3418CF" w14:textId="77777777" w:rsidR="002855E6" w:rsidRPr="002037AE" w:rsidRDefault="002855E6" w:rsidP="00554DF1">
            <w:pPr>
              <w:jc w:val="center"/>
              <w:rPr>
                <w:sz w:val="18"/>
                <w:szCs w:val="18"/>
              </w:rPr>
            </w:pPr>
            <w:r w:rsidRPr="002037AE">
              <w:rPr>
                <w:sz w:val="18"/>
                <w:szCs w:val="18"/>
              </w:rPr>
              <w:t>-</w:t>
            </w:r>
          </w:p>
        </w:tc>
        <w:tc>
          <w:tcPr>
            <w:tcW w:w="470" w:type="pct"/>
            <w:tcBorders>
              <w:top w:val="single" w:sz="8" w:space="0" w:color="auto"/>
            </w:tcBorders>
            <w:vAlign w:val="center"/>
          </w:tcPr>
          <w:p w14:paraId="12A89C36" w14:textId="77777777" w:rsidR="002855E6" w:rsidRPr="002037AE" w:rsidRDefault="002855E6" w:rsidP="00554DF1">
            <w:pPr>
              <w:jc w:val="center"/>
              <w:rPr>
                <w:sz w:val="18"/>
                <w:szCs w:val="18"/>
              </w:rPr>
            </w:pPr>
            <w:r w:rsidRPr="002037AE">
              <w:rPr>
                <w:sz w:val="18"/>
                <w:szCs w:val="18"/>
              </w:rPr>
              <w:t>-</w:t>
            </w:r>
          </w:p>
        </w:tc>
        <w:tc>
          <w:tcPr>
            <w:tcW w:w="470" w:type="pct"/>
            <w:tcBorders>
              <w:top w:val="single" w:sz="8" w:space="0" w:color="auto"/>
            </w:tcBorders>
            <w:vAlign w:val="center"/>
          </w:tcPr>
          <w:p w14:paraId="697D8361" w14:textId="77777777" w:rsidR="002855E6" w:rsidRPr="002037AE" w:rsidRDefault="002855E6" w:rsidP="00554DF1">
            <w:pPr>
              <w:jc w:val="center"/>
              <w:rPr>
                <w:sz w:val="18"/>
                <w:szCs w:val="18"/>
              </w:rPr>
            </w:pPr>
            <w:r w:rsidRPr="002037AE">
              <w:rPr>
                <w:sz w:val="18"/>
                <w:szCs w:val="18"/>
              </w:rPr>
              <w:t>-</w:t>
            </w:r>
          </w:p>
        </w:tc>
        <w:tc>
          <w:tcPr>
            <w:tcW w:w="472" w:type="pct"/>
            <w:tcBorders>
              <w:top w:val="single" w:sz="8" w:space="0" w:color="auto"/>
            </w:tcBorders>
            <w:vAlign w:val="center"/>
          </w:tcPr>
          <w:p w14:paraId="0F26102F" w14:textId="77777777" w:rsidR="002855E6" w:rsidRPr="002037AE" w:rsidRDefault="002855E6" w:rsidP="00554DF1">
            <w:pPr>
              <w:jc w:val="center"/>
              <w:rPr>
                <w:sz w:val="18"/>
                <w:szCs w:val="18"/>
              </w:rPr>
            </w:pPr>
            <w:r w:rsidRPr="002037AE">
              <w:rPr>
                <w:sz w:val="18"/>
                <w:szCs w:val="18"/>
              </w:rPr>
              <w:t>-</w:t>
            </w:r>
          </w:p>
        </w:tc>
      </w:tr>
      <w:tr w:rsidR="002855E6" w:rsidRPr="002037AE" w14:paraId="39F149C6" w14:textId="77777777" w:rsidTr="00D24FFC">
        <w:trPr>
          <w:trHeight w:val="227"/>
          <w:jc w:val="center"/>
        </w:trPr>
        <w:tc>
          <w:tcPr>
            <w:tcW w:w="292" w:type="pct"/>
            <w:vAlign w:val="center"/>
          </w:tcPr>
          <w:p w14:paraId="28B729CF" w14:textId="77777777" w:rsidR="002855E6" w:rsidRPr="002037AE" w:rsidRDefault="002855E6" w:rsidP="00554DF1">
            <w:pPr>
              <w:jc w:val="center"/>
              <w:rPr>
                <w:sz w:val="18"/>
                <w:szCs w:val="18"/>
              </w:rPr>
            </w:pPr>
            <w:r w:rsidRPr="002037AE">
              <w:rPr>
                <w:sz w:val="18"/>
                <w:szCs w:val="18"/>
              </w:rPr>
              <w:t>B</w:t>
            </w:r>
            <w:r w:rsidRPr="002037AE">
              <w:rPr>
                <w:sz w:val="18"/>
                <w:szCs w:val="18"/>
              </w:rPr>
              <w:t>料</w:t>
            </w:r>
          </w:p>
        </w:tc>
        <w:tc>
          <w:tcPr>
            <w:tcW w:w="475" w:type="pct"/>
            <w:vAlign w:val="center"/>
          </w:tcPr>
          <w:p w14:paraId="15CBB2E2" w14:textId="77777777" w:rsidR="002855E6" w:rsidRPr="002037AE" w:rsidRDefault="002855E6" w:rsidP="00554DF1">
            <w:pPr>
              <w:jc w:val="center"/>
              <w:rPr>
                <w:sz w:val="18"/>
                <w:szCs w:val="18"/>
              </w:rPr>
            </w:pPr>
            <w:r w:rsidRPr="002037AE">
              <w:rPr>
                <w:sz w:val="18"/>
                <w:szCs w:val="18"/>
              </w:rPr>
              <w:t>19</w:t>
            </w:r>
            <w:r w:rsidRPr="002037AE">
              <w:rPr>
                <w:sz w:val="18"/>
                <w:szCs w:val="18"/>
              </w:rPr>
              <w:t>～</w:t>
            </w:r>
            <w:r w:rsidRPr="002037AE">
              <w:rPr>
                <w:sz w:val="18"/>
                <w:szCs w:val="18"/>
              </w:rPr>
              <w:t>37.5</w:t>
            </w:r>
          </w:p>
        </w:tc>
        <w:tc>
          <w:tcPr>
            <w:tcW w:w="470" w:type="pct"/>
          </w:tcPr>
          <w:p w14:paraId="7D9036B9" w14:textId="5947CA26" w:rsidR="002855E6" w:rsidRPr="002037AE" w:rsidRDefault="002855E6" w:rsidP="00554DF1">
            <w:pPr>
              <w:jc w:val="center"/>
              <w:rPr>
                <w:sz w:val="18"/>
                <w:szCs w:val="18"/>
              </w:rPr>
            </w:pPr>
            <w:r>
              <w:rPr>
                <w:rFonts w:hint="eastAsia"/>
                <w:sz w:val="18"/>
                <w:szCs w:val="18"/>
              </w:rPr>
              <w:t>-</w:t>
            </w:r>
          </w:p>
        </w:tc>
        <w:tc>
          <w:tcPr>
            <w:tcW w:w="470" w:type="pct"/>
            <w:vAlign w:val="center"/>
          </w:tcPr>
          <w:p w14:paraId="429A42EC" w14:textId="44013662" w:rsidR="002855E6" w:rsidRPr="002037AE" w:rsidRDefault="002855E6" w:rsidP="00554DF1">
            <w:pPr>
              <w:jc w:val="center"/>
              <w:rPr>
                <w:sz w:val="18"/>
                <w:szCs w:val="18"/>
              </w:rPr>
            </w:pPr>
            <w:r w:rsidRPr="002037AE">
              <w:rPr>
                <w:sz w:val="18"/>
                <w:szCs w:val="18"/>
              </w:rPr>
              <w:t>-</w:t>
            </w:r>
          </w:p>
        </w:tc>
        <w:tc>
          <w:tcPr>
            <w:tcW w:w="470" w:type="pct"/>
            <w:vAlign w:val="center"/>
          </w:tcPr>
          <w:p w14:paraId="330621C4" w14:textId="77777777" w:rsidR="002855E6" w:rsidRPr="002037AE" w:rsidRDefault="002855E6" w:rsidP="00554DF1">
            <w:pPr>
              <w:jc w:val="center"/>
              <w:rPr>
                <w:sz w:val="18"/>
                <w:szCs w:val="18"/>
              </w:rPr>
            </w:pPr>
            <w:r w:rsidRPr="002037AE">
              <w:rPr>
                <w:sz w:val="18"/>
                <w:szCs w:val="18"/>
              </w:rPr>
              <w:t>90~100</w:t>
            </w:r>
          </w:p>
        </w:tc>
        <w:tc>
          <w:tcPr>
            <w:tcW w:w="470" w:type="pct"/>
            <w:vAlign w:val="center"/>
          </w:tcPr>
          <w:p w14:paraId="0D4A215E" w14:textId="77777777" w:rsidR="002855E6" w:rsidRPr="002037AE" w:rsidRDefault="002855E6" w:rsidP="00554DF1">
            <w:pPr>
              <w:jc w:val="center"/>
              <w:rPr>
                <w:sz w:val="18"/>
                <w:szCs w:val="18"/>
              </w:rPr>
            </w:pPr>
            <w:r w:rsidRPr="002037AE">
              <w:rPr>
                <w:sz w:val="18"/>
                <w:szCs w:val="18"/>
              </w:rPr>
              <w:t>-</w:t>
            </w:r>
          </w:p>
        </w:tc>
        <w:tc>
          <w:tcPr>
            <w:tcW w:w="470" w:type="pct"/>
            <w:vAlign w:val="center"/>
          </w:tcPr>
          <w:p w14:paraId="6FEEB95C" w14:textId="77777777" w:rsidR="002855E6" w:rsidRPr="002037AE" w:rsidRDefault="002855E6" w:rsidP="00554DF1">
            <w:pPr>
              <w:jc w:val="center"/>
              <w:rPr>
                <w:sz w:val="18"/>
                <w:szCs w:val="18"/>
              </w:rPr>
            </w:pPr>
            <w:r w:rsidRPr="002037AE">
              <w:rPr>
                <w:sz w:val="18"/>
                <w:szCs w:val="18"/>
              </w:rPr>
              <w:t>0</w:t>
            </w:r>
            <w:r w:rsidRPr="002037AE">
              <w:rPr>
                <w:sz w:val="18"/>
                <w:szCs w:val="18"/>
              </w:rPr>
              <w:t>～</w:t>
            </w:r>
            <w:r w:rsidRPr="002037AE">
              <w:rPr>
                <w:sz w:val="18"/>
                <w:szCs w:val="18"/>
              </w:rPr>
              <w:t>10</w:t>
            </w:r>
          </w:p>
        </w:tc>
        <w:tc>
          <w:tcPr>
            <w:tcW w:w="470" w:type="pct"/>
            <w:vAlign w:val="center"/>
          </w:tcPr>
          <w:p w14:paraId="3449F0B0" w14:textId="77777777" w:rsidR="002855E6" w:rsidRPr="002037AE" w:rsidRDefault="002855E6" w:rsidP="00554DF1">
            <w:pPr>
              <w:jc w:val="center"/>
              <w:rPr>
                <w:sz w:val="18"/>
                <w:szCs w:val="18"/>
              </w:rPr>
            </w:pPr>
            <w:r w:rsidRPr="002037AE">
              <w:rPr>
                <w:sz w:val="18"/>
                <w:szCs w:val="18"/>
              </w:rPr>
              <w:t>-</w:t>
            </w:r>
          </w:p>
        </w:tc>
        <w:tc>
          <w:tcPr>
            <w:tcW w:w="470" w:type="pct"/>
            <w:vAlign w:val="center"/>
          </w:tcPr>
          <w:p w14:paraId="13A369EE" w14:textId="77777777" w:rsidR="002855E6" w:rsidRPr="002037AE" w:rsidRDefault="002855E6" w:rsidP="00554DF1">
            <w:pPr>
              <w:jc w:val="center"/>
              <w:rPr>
                <w:sz w:val="18"/>
                <w:szCs w:val="18"/>
              </w:rPr>
            </w:pPr>
            <w:r w:rsidRPr="002037AE">
              <w:rPr>
                <w:sz w:val="18"/>
                <w:szCs w:val="18"/>
              </w:rPr>
              <w:t>-</w:t>
            </w:r>
          </w:p>
        </w:tc>
        <w:tc>
          <w:tcPr>
            <w:tcW w:w="470" w:type="pct"/>
            <w:vAlign w:val="center"/>
          </w:tcPr>
          <w:p w14:paraId="7F2388B4" w14:textId="77777777" w:rsidR="002855E6" w:rsidRPr="002037AE" w:rsidRDefault="002855E6" w:rsidP="00554DF1">
            <w:pPr>
              <w:jc w:val="center"/>
              <w:rPr>
                <w:sz w:val="18"/>
                <w:szCs w:val="18"/>
              </w:rPr>
            </w:pPr>
            <w:r w:rsidRPr="002037AE">
              <w:rPr>
                <w:sz w:val="18"/>
                <w:szCs w:val="18"/>
              </w:rPr>
              <w:t>-</w:t>
            </w:r>
          </w:p>
        </w:tc>
        <w:tc>
          <w:tcPr>
            <w:tcW w:w="472" w:type="pct"/>
            <w:vAlign w:val="center"/>
          </w:tcPr>
          <w:p w14:paraId="114058E8" w14:textId="77777777" w:rsidR="002855E6" w:rsidRPr="002037AE" w:rsidRDefault="002855E6" w:rsidP="00554DF1">
            <w:pPr>
              <w:jc w:val="center"/>
              <w:rPr>
                <w:sz w:val="18"/>
                <w:szCs w:val="18"/>
              </w:rPr>
            </w:pPr>
            <w:r w:rsidRPr="002037AE">
              <w:rPr>
                <w:sz w:val="18"/>
                <w:szCs w:val="18"/>
              </w:rPr>
              <w:t>-</w:t>
            </w:r>
          </w:p>
        </w:tc>
      </w:tr>
      <w:tr w:rsidR="002855E6" w:rsidRPr="002037AE" w14:paraId="124E3E9E" w14:textId="77777777" w:rsidTr="00D24FFC">
        <w:trPr>
          <w:trHeight w:val="227"/>
          <w:jc w:val="center"/>
        </w:trPr>
        <w:tc>
          <w:tcPr>
            <w:tcW w:w="292" w:type="pct"/>
            <w:vAlign w:val="center"/>
          </w:tcPr>
          <w:p w14:paraId="78A7F616" w14:textId="77777777" w:rsidR="002855E6" w:rsidRPr="002037AE" w:rsidRDefault="002855E6" w:rsidP="00554DF1">
            <w:pPr>
              <w:jc w:val="center"/>
              <w:rPr>
                <w:sz w:val="18"/>
                <w:szCs w:val="18"/>
              </w:rPr>
            </w:pPr>
            <w:r w:rsidRPr="002037AE">
              <w:rPr>
                <w:sz w:val="18"/>
                <w:szCs w:val="18"/>
              </w:rPr>
              <w:t>C</w:t>
            </w:r>
            <w:r w:rsidRPr="002037AE">
              <w:rPr>
                <w:sz w:val="18"/>
                <w:szCs w:val="18"/>
              </w:rPr>
              <w:t>料</w:t>
            </w:r>
          </w:p>
        </w:tc>
        <w:tc>
          <w:tcPr>
            <w:tcW w:w="475" w:type="pct"/>
            <w:vAlign w:val="center"/>
          </w:tcPr>
          <w:p w14:paraId="5E989CEE" w14:textId="77777777" w:rsidR="002855E6" w:rsidRPr="002037AE" w:rsidRDefault="002855E6" w:rsidP="00554DF1">
            <w:pPr>
              <w:jc w:val="center"/>
              <w:rPr>
                <w:sz w:val="18"/>
                <w:szCs w:val="18"/>
              </w:rPr>
            </w:pPr>
            <w:r w:rsidRPr="002037AE">
              <w:rPr>
                <w:sz w:val="18"/>
                <w:szCs w:val="18"/>
              </w:rPr>
              <w:t>9.5</w:t>
            </w:r>
            <w:r w:rsidRPr="002037AE">
              <w:rPr>
                <w:sz w:val="18"/>
                <w:szCs w:val="18"/>
              </w:rPr>
              <w:t>～</w:t>
            </w:r>
            <w:r w:rsidRPr="002037AE">
              <w:rPr>
                <w:sz w:val="18"/>
                <w:szCs w:val="18"/>
              </w:rPr>
              <w:t>19</w:t>
            </w:r>
          </w:p>
        </w:tc>
        <w:tc>
          <w:tcPr>
            <w:tcW w:w="470" w:type="pct"/>
          </w:tcPr>
          <w:p w14:paraId="5B8D5371" w14:textId="3222E8D9" w:rsidR="002855E6" w:rsidRPr="002037AE" w:rsidRDefault="002855E6" w:rsidP="00554DF1">
            <w:pPr>
              <w:jc w:val="center"/>
              <w:rPr>
                <w:sz w:val="18"/>
                <w:szCs w:val="18"/>
              </w:rPr>
            </w:pPr>
            <w:r>
              <w:rPr>
                <w:rFonts w:hint="eastAsia"/>
                <w:sz w:val="18"/>
                <w:szCs w:val="18"/>
              </w:rPr>
              <w:t>-</w:t>
            </w:r>
          </w:p>
        </w:tc>
        <w:tc>
          <w:tcPr>
            <w:tcW w:w="470" w:type="pct"/>
            <w:vAlign w:val="center"/>
          </w:tcPr>
          <w:p w14:paraId="1FC948E1" w14:textId="20905158" w:rsidR="002855E6" w:rsidRPr="002037AE" w:rsidRDefault="002855E6" w:rsidP="00554DF1">
            <w:pPr>
              <w:jc w:val="center"/>
              <w:rPr>
                <w:sz w:val="18"/>
                <w:szCs w:val="18"/>
              </w:rPr>
            </w:pPr>
            <w:r w:rsidRPr="002037AE">
              <w:rPr>
                <w:sz w:val="18"/>
                <w:szCs w:val="18"/>
              </w:rPr>
              <w:t>-</w:t>
            </w:r>
          </w:p>
        </w:tc>
        <w:tc>
          <w:tcPr>
            <w:tcW w:w="470" w:type="pct"/>
            <w:vAlign w:val="center"/>
          </w:tcPr>
          <w:p w14:paraId="07FDA13B" w14:textId="77777777" w:rsidR="002855E6" w:rsidRPr="002037AE" w:rsidRDefault="002855E6" w:rsidP="00554DF1">
            <w:pPr>
              <w:jc w:val="center"/>
              <w:rPr>
                <w:sz w:val="18"/>
                <w:szCs w:val="18"/>
              </w:rPr>
            </w:pPr>
            <w:r w:rsidRPr="002037AE">
              <w:rPr>
                <w:sz w:val="18"/>
                <w:szCs w:val="18"/>
              </w:rPr>
              <w:t>-</w:t>
            </w:r>
          </w:p>
        </w:tc>
        <w:tc>
          <w:tcPr>
            <w:tcW w:w="470" w:type="pct"/>
            <w:vAlign w:val="center"/>
          </w:tcPr>
          <w:p w14:paraId="281EFE78" w14:textId="77777777" w:rsidR="002855E6" w:rsidRPr="002037AE" w:rsidRDefault="002855E6" w:rsidP="00554DF1">
            <w:pPr>
              <w:jc w:val="center"/>
              <w:rPr>
                <w:sz w:val="18"/>
                <w:szCs w:val="18"/>
              </w:rPr>
            </w:pPr>
            <w:r w:rsidRPr="002037AE">
              <w:rPr>
                <w:sz w:val="18"/>
                <w:szCs w:val="18"/>
              </w:rPr>
              <w:t>100</w:t>
            </w:r>
          </w:p>
        </w:tc>
        <w:tc>
          <w:tcPr>
            <w:tcW w:w="470" w:type="pct"/>
            <w:vAlign w:val="center"/>
          </w:tcPr>
          <w:p w14:paraId="4815179C" w14:textId="77777777" w:rsidR="002855E6" w:rsidRPr="002037AE" w:rsidRDefault="002855E6" w:rsidP="00554DF1">
            <w:pPr>
              <w:jc w:val="center"/>
              <w:rPr>
                <w:sz w:val="18"/>
                <w:szCs w:val="18"/>
              </w:rPr>
            </w:pPr>
            <w:r w:rsidRPr="002037AE">
              <w:rPr>
                <w:sz w:val="18"/>
                <w:szCs w:val="18"/>
              </w:rPr>
              <w:t>90</w:t>
            </w:r>
            <w:r w:rsidRPr="002037AE">
              <w:rPr>
                <w:sz w:val="18"/>
                <w:szCs w:val="18"/>
              </w:rPr>
              <w:t>～</w:t>
            </w:r>
            <w:r w:rsidRPr="002037AE">
              <w:rPr>
                <w:sz w:val="18"/>
                <w:szCs w:val="18"/>
              </w:rPr>
              <w:t>100</w:t>
            </w:r>
          </w:p>
        </w:tc>
        <w:tc>
          <w:tcPr>
            <w:tcW w:w="470" w:type="pct"/>
            <w:vAlign w:val="center"/>
          </w:tcPr>
          <w:p w14:paraId="6C37A997" w14:textId="77777777" w:rsidR="002855E6" w:rsidRPr="002037AE" w:rsidRDefault="002855E6" w:rsidP="00554DF1">
            <w:pPr>
              <w:jc w:val="center"/>
              <w:rPr>
                <w:sz w:val="18"/>
                <w:szCs w:val="18"/>
              </w:rPr>
            </w:pPr>
            <w:r w:rsidRPr="002037AE">
              <w:rPr>
                <w:sz w:val="18"/>
                <w:szCs w:val="18"/>
              </w:rPr>
              <w:t>-</w:t>
            </w:r>
          </w:p>
        </w:tc>
        <w:tc>
          <w:tcPr>
            <w:tcW w:w="470" w:type="pct"/>
            <w:vAlign w:val="center"/>
          </w:tcPr>
          <w:p w14:paraId="2E71F19B" w14:textId="77777777" w:rsidR="002855E6" w:rsidRPr="002037AE" w:rsidRDefault="002855E6" w:rsidP="00554DF1">
            <w:pPr>
              <w:jc w:val="center"/>
              <w:rPr>
                <w:sz w:val="18"/>
                <w:szCs w:val="18"/>
              </w:rPr>
            </w:pPr>
            <w:r w:rsidRPr="002037AE">
              <w:rPr>
                <w:sz w:val="18"/>
                <w:szCs w:val="18"/>
              </w:rPr>
              <w:t>0</w:t>
            </w:r>
            <w:r w:rsidRPr="002037AE">
              <w:rPr>
                <w:sz w:val="18"/>
                <w:szCs w:val="18"/>
              </w:rPr>
              <w:t>～</w:t>
            </w:r>
            <w:r w:rsidRPr="002037AE">
              <w:rPr>
                <w:sz w:val="18"/>
                <w:szCs w:val="18"/>
              </w:rPr>
              <w:t>10</w:t>
            </w:r>
          </w:p>
        </w:tc>
        <w:tc>
          <w:tcPr>
            <w:tcW w:w="470" w:type="pct"/>
            <w:vAlign w:val="center"/>
          </w:tcPr>
          <w:p w14:paraId="644E8293" w14:textId="77777777" w:rsidR="002855E6" w:rsidRPr="002037AE" w:rsidRDefault="002855E6" w:rsidP="00554DF1">
            <w:pPr>
              <w:jc w:val="center"/>
              <w:rPr>
                <w:sz w:val="18"/>
                <w:szCs w:val="18"/>
              </w:rPr>
            </w:pPr>
            <w:r w:rsidRPr="002037AE">
              <w:rPr>
                <w:sz w:val="18"/>
                <w:szCs w:val="18"/>
              </w:rPr>
              <w:t>0</w:t>
            </w:r>
            <w:r w:rsidRPr="002037AE">
              <w:rPr>
                <w:sz w:val="18"/>
                <w:szCs w:val="18"/>
              </w:rPr>
              <w:t>～</w:t>
            </w:r>
            <w:r w:rsidRPr="002037AE">
              <w:rPr>
                <w:sz w:val="18"/>
                <w:szCs w:val="18"/>
              </w:rPr>
              <w:t>5</w:t>
            </w:r>
          </w:p>
        </w:tc>
        <w:tc>
          <w:tcPr>
            <w:tcW w:w="472" w:type="pct"/>
            <w:vAlign w:val="center"/>
          </w:tcPr>
          <w:p w14:paraId="32F4353E" w14:textId="77777777" w:rsidR="002855E6" w:rsidRPr="002037AE" w:rsidRDefault="002855E6" w:rsidP="00554DF1">
            <w:pPr>
              <w:jc w:val="center"/>
              <w:rPr>
                <w:sz w:val="18"/>
                <w:szCs w:val="18"/>
              </w:rPr>
            </w:pPr>
            <w:r w:rsidRPr="002037AE">
              <w:rPr>
                <w:sz w:val="18"/>
                <w:szCs w:val="18"/>
              </w:rPr>
              <w:t>-</w:t>
            </w:r>
          </w:p>
        </w:tc>
      </w:tr>
      <w:tr w:rsidR="002855E6" w:rsidRPr="002037AE" w14:paraId="038B9F7E" w14:textId="77777777" w:rsidTr="00D24FFC">
        <w:trPr>
          <w:trHeight w:val="227"/>
          <w:jc w:val="center"/>
        </w:trPr>
        <w:tc>
          <w:tcPr>
            <w:tcW w:w="292" w:type="pct"/>
            <w:vAlign w:val="center"/>
          </w:tcPr>
          <w:p w14:paraId="5EC4EA2B" w14:textId="77777777" w:rsidR="002855E6" w:rsidRPr="002037AE" w:rsidRDefault="002855E6" w:rsidP="00554DF1">
            <w:pPr>
              <w:jc w:val="center"/>
              <w:rPr>
                <w:sz w:val="18"/>
                <w:szCs w:val="18"/>
              </w:rPr>
            </w:pPr>
            <w:r w:rsidRPr="002037AE">
              <w:rPr>
                <w:sz w:val="18"/>
                <w:szCs w:val="18"/>
              </w:rPr>
              <w:t>D</w:t>
            </w:r>
            <w:r w:rsidRPr="002037AE">
              <w:rPr>
                <w:sz w:val="18"/>
                <w:szCs w:val="18"/>
              </w:rPr>
              <w:t>料</w:t>
            </w:r>
          </w:p>
        </w:tc>
        <w:tc>
          <w:tcPr>
            <w:tcW w:w="475" w:type="pct"/>
            <w:vAlign w:val="center"/>
          </w:tcPr>
          <w:p w14:paraId="43586B5B" w14:textId="77777777" w:rsidR="002855E6" w:rsidRPr="002037AE" w:rsidRDefault="002855E6" w:rsidP="00554DF1">
            <w:pPr>
              <w:jc w:val="center"/>
              <w:rPr>
                <w:sz w:val="18"/>
                <w:szCs w:val="18"/>
              </w:rPr>
            </w:pPr>
            <w:r w:rsidRPr="002037AE">
              <w:rPr>
                <w:sz w:val="18"/>
                <w:szCs w:val="18"/>
              </w:rPr>
              <w:t>4.75~9.5</w:t>
            </w:r>
          </w:p>
        </w:tc>
        <w:tc>
          <w:tcPr>
            <w:tcW w:w="470" w:type="pct"/>
          </w:tcPr>
          <w:p w14:paraId="063B6C03" w14:textId="004BACE5" w:rsidR="002855E6" w:rsidRPr="002037AE" w:rsidRDefault="002855E6" w:rsidP="00554DF1">
            <w:pPr>
              <w:jc w:val="center"/>
              <w:rPr>
                <w:sz w:val="18"/>
                <w:szCs w:val="18"/>
              </w:rPr>
            </w:pPr>
            <w:r>
              <w:rPr>
                <w:rFonts w:hint="eastAsia"/>
                <w:sz w:val="18"/>
                <w:szCs w:val="18"/>
              </w:rPr>
              <w:t>-</w:t>
            </w:r>
          </w:p>
        </w:tc>
        <w:tc>
          <w:tcPr>
            <w:tcW w:w="470" w:type="pct"/>
            <w:vAlign w:val="center"/>
          </w:tcPr>
          <w:p w14:paraId="321B65F0" w14:textId="57C6F1E9" w:rsidR="002855E6" w:rsidRPr="002037AE" w:rsidRDefault="002855E6" w:rsidP="00554DF1">
            <w:pPr>
              <w:jc w:val="center"/>
              <w:rPr>
                <w:sz w:val="18"/>
                <w:szCs w:val="18"/>
              </w:rPr>
            </w:pPr>
            <w:r w:rsidRPr="002037AE">
              <w:rPr>
                <w:sz w:val="18"/>
                <w:szCs w:val="18"/>
              </w:rPr>
              <w:t>-</w:t>
            </w:r>
          </w:p>
        </w:tc>
        <w:tc>
          <w:tcPr>
            <w:tcW w:w="470" w:type="pct"/>
            <w:vAlign w:val="center"/>
          </w:tcPr>
          <w:p w14:paraId="602286E5" w14:textId="77777777" w:rsidR="002855E6" w:rsidRPr="002037AE" w:rsidRDefault="002855E6" w:rsidP="00554DF1">
            <w:pPr>
              <w:jc w:val="center"/>
              <w:rPr>
                <w:sz w:val="18"/>
                <w:szCs w:val="18"/>
              </w:rPr>
            </w:pPr>
            <w:r w:rsidRPr="002037AE">
              <w:rPr>
                <w:sz w:val="18"/>
                <w:szCs w:val="18"/>
              </w:rPr>
              <w:t>-</w:t>
            </w:r>
          </w:p>
        </w:tc>
        <w:tc>
          <w:tcPr>
            <w:tcW w:w="470" w:type="pct"/>
            <w:vAlign w:val="center"/>
          </w:tcPr>
          <w:p w14:paraId="279DEFCF" w14:textId="77777777" w:rsidR="002855E6" w:rsidRPr="002037AE" w:rsidRDefault="002855E6" w:rsidP="00554DF1">
            <w:pPr>
              <w:jc w:val="center"/>
              <w:rPr>
                <w:sz w:val="18"/>
                <w:szCs w:val="18"/>
              </w:rPr>
            </w:pPr>
            <w:r w:rsidRPr="002037AE">
              <w:rPr>
                <w:sz w:val="18"/>
                <w:szCs w:val="18"/>
              </w:rPr>
              <w:t>-</w:t>
            </w:r>
          </w:p>
        </w:tc>
        <w:tc>
          <w:tcPr>
            <w:tcW w:w="470" w:type="pct"/>
            <w:vAlign w:val="center"/>
          </w:tcPr>
          <w:p w14:paraId="7105B243" w14:textId="77777777" w:rsidR="002855E6" w:rsidRPr="002037AE" w:rsidRDefault="002855E6" w:rsidP="00554DF1">
            <w:pPr>
              <w:jc w:val="center"/>
              <w:rPr>
                <w:sz w:val="18"/>
                <w:szCs w:val="18"/>
              </w:rPr>
            </w:pPr>
            <w:r w:rsidRPr="002037AE">
              <w:rPr>
                <w:sz w:val="18"/>
                <w:szCs w:val="18"/>
              </w:rPr>
              <w:t>-</w:t>
            </w:r>
          </w:p>
        </w:tc>
        <w:tc>
          <w:tcPr>
            <w:tcW w:w="470" w:type="pct"/>
            <w:vAlign w:val="center"/>
          </w:tcPr>
          <w:p w14:paraId="02949AEC" w14:textId="77777777" w:rsidR="002855E6" w:rsidRPr="002037AE" w:rsidRDefault="002855E6" w:rsidP="00554DF1">
            <w:pPr>
              <w:jc w:val="center"/>
              <w:rPr>
                <w:sz w:val="18"/>
                <w:szCs w:val="18"/>
              </w:rPr>
            </w:pPr>
            <w:r w:rsidRPr="002037AE">
              <w:rPr>
                <w:sz w:val="18"/>
                <w:szCs w:val="18"/>
              </w:rPr>
              <w:t>100</w:t>
            </w:r>
          </w:p>
        </w:tc>
        <w:tc>
          <w:tcPr>
            <w:tcW w:w="470" w:type="pct"/>
            <w:vAlign w:val="center"/>
          </w:tcPr>
          <w:p w14:paraId="1A07F67A" w14:textId="77777777" w:rsidR="002855E6" w:rsidRPr="002037AE" w:rsidRDefault="002855E6" w:rsidP="00554DF1">
            <w:pPr>
              <w:jc w:val="center"/>
              <w:rPr>
                <w:sz w:val="18"/>
                <w:szCs w:val="18"/>
              </w:rPr>
            </w:pPr>
            <w:r w:rsidRPr="002037AE">
              <w:rPr>
                <w:sz w:val="18"/>
                <w:szCs w:val="18"/>
              </w:rPr>
              <w:t>90</w:t>
            </w:r>
            <w:r w:rsidRPr="002037AE">
              <w:rPr>
                <w:sz w:val="18"/>
                <w:szCs w:val="18"/>
              </w:rPr>
              <w:t>～</w:t>
            </w:r>
            <w:r w:rsidRPr="002037AE">
              <w:rPr>
                <w:sz w:val="18"/>
                <w:szCs w:val="18"/>
              </w:rPr>
              <w:t>100</w:t>
            </w:r>
          </w:p>
        </w:tc>
        <w:tc>
          <w:tcPr>
            <w:tcW w:w="470" w:type="pct"/>
            <w:vAlign w:val="center"/>
          </w:tcPr>
          <w:p w14:paraId="3E875647" w14:textId="77777777" w:rsidR="002855E6" w:rsidRPr="002037AE" w:rsidRDefault="002855E6" w:rsidP="00554DF1">
            <w:pPr>
              <w:jc w:val="center"/>
              <w:rPr>
                <w:sz w:val="18"/>
                <w:szCs w:val="18"/>
              </w:rPr>
            </w:pPr>
            <w:r w:rsidRPr="002037AE">
              <w:rPr>
                <w:sz w:val="18"/>
                <w:szCs w:val="18"/>
              </w:rPr>
              <w:t>0</w:t>
            </w:r>
            <w:r w:rsidRPr="002037AE">
              <w:rPr>
                <w:sz w:val="18"/>
                <w:szCs w:val="18"/>
              </w:rPr>
              <w:t>～</w:t>
            </w:r>
            <w:r w:rsidRPr="002037AE">
              <w:rPr>
                <w:sz w:val="18"/>
                <w:szCs w:val="18"/>
              </w:rPr>
              <w:t>10</w:t>
            </w:r>
          </w:p>
        </w:tc>
        <w:tc>
          <w:tcPr>
            <w:tcW w:w="472" w:type="pct"/>
            <w:vAlign w:val="center"/>
          </w:tcPr>
          <w:p w14:paraId="6905B5DC" w14:textId="77777777" w:rsidR="002855E6" w:rsidRPr="002037AE" w:rsidRDefault="002855E6" w:rsidP="00554DF1">
            <w:pPr>
              <w:jc w:val="center"/>
              <w:rPr>
                <w:sz w:val="18"/>
                <w:szCs w:val="18"/>
              </w:rPr>
            </w:pPr>
            <w:r w:rsidRPr="002037AE">
              <w:rPr>
                <w:sz w:val="18"/>
                <w:szCs w:val="18"/>
              </w:rPr>
              <w:t>0</w:t>
            </w:r>
            <w:r w:rsidRPr="002037AE">
              <w:rPr>
                <w:sz w:val="18"/>
                <w:szCs w:val="18"/>
              </w:rPr>
              <w:t>～</w:t>
            </w:r>
            <w:r w:rsidRPr="002037AE">
              <w:rPr>
                <w:sz w:val="18"/>
                <w:szCs w:val="18"/>
              </w:rPr>
              <w:t>5</w:t>
            </w:r>
          </w:p>
        </w:tc>
      </w:tr>
    </w:tbl>
    <w:p w14:paraId="60FFC419" w14:textId="1375FB7C" w:rsidR="00D24FFC" w:rsidRDefault="00D24FFC" w:rsidP="00554DF1">
      <w:pPr>
        <w:pStyle w:val="aff4"/>
        <w:spacing w:line="400" w:lineRule="exact"/>
        <w:ind w:firstLineChars="100" w:firstLine="210"/>
        <w:jc w:val="both"/>
        <w:rPr>
          <w:rFonts w:ascii="Times New Roman"/>
        </w:rPr>
      </w:pPr>
      <w:bookmarkStart w:id="29" w:name="_Toc379565538"/>
      <w:bookmarkStart w:id="30" w:name="_Toc379565488"/>
      <w:bookmarkStart w:id="31" w:name="_Toc379565411"/>
      <w:bookmarkStart w:id="32" w:name="_Toc379564559"/>
      <w:bookmarkStart w:id="33" w:name="_Toc379565601"/>
      <w:r w:rsidRPr="00DF7E4F">
        <w:rPr>
          <w:rFonts w:ascii="Times New Roman"/>
          <w:color w:val="000000"/>
        </w:rPr>
        <w:t>粗集料与沥青</w:t>
      </w:r>
      <w:proofErr w:type="gramStart"/>
      <w:r w:rsidR="008076A5">
        <w:rPr>
          <w:rFonts w:ascii="Times New Roman" w:hint="eastAsia"/>
          <w:color w:val="000000"/>
        </w:rPr>
        <w:t>粘</w:t>
      </w:r>
      <w:r w:rsidRPr="00DF7E4F">
        <w:rPr>
          <w:rFonts w:ascii="Times New Roman"/>
          <w:color w:val="000000"/>
        </w:rPr>
        <w:t>附性宜不</w:t>
      </w:r>
      <w:proofErr w:type="gramEnd"/>
      <w:r w:rsidRPr="00DF7E4F">
        <w:rPr>
          <w:rFonts w:ascii="Times New Roman"/>
          <w:color w:val="000000"/>
        </w:rPr>
        <w:t>小于</w:t>
      </w:r>
      <w:r w:rsidRPr="00DF7E4F">
        <w:rPr>
          <w:rFonts w:ascii="Times New Roman"/>
          <w:color w:val="000000"/>
        </w:rPr>
        <w:t>4</w:t>
      </w:r>
      <w:r w:rsidRPr="00DF7E4F">
        <w:rPr>
          <w:rFonts w:ascii="Times New Roman"/>
          <w:color w:val="000000"/>
        </w:rPr>
        <w:t>级。否则，宜掺加消石灰或水泥代替部分矿粉，其用量不超过沥青混合料质量的</w:t>
      </w:r>
      <w:r w:rsidRPr="00DF7E4F">
        <w:rPr>
          <w:rFonts w:ascii="Times New Roman"/>
          <w:color w:val="000000"/>
        </w:rPr>
        <w:t>1.0~2.0%</w:t>
      </w:r>
      <w:r w:rsidRPr="00DF7E4F">
        <w:rPr>
          <w:rFonts w:ascii="Times New Roman"/>
          <w:color w:val="000000"/>
        </w:rPr>
        <w:t>；也可在沥青中</w:t>
      </w:r>
      <w:r w:rsidR="00A02D21">
        <w:rPr>
          <w:rFonts w:ascii="Times New Roman" w:hint="eastAsia"/>
          <w:color w:val="000000"/>
        </w:rPr>
        <w:t>掺加</w:t>
      </w:r>
      <w:r w:rsidRPr="00DF7E4F">
        <w:rPr>
          <w:rFonts w:ascii="Times New Roman"/>
          <w:color w:val="000000"/>
        </w:rPr>
        <w:t>耐热、耐水、长期性能好的抗剥落剂。</w:t>
      </w:r>
    </w:p>
    <w:p w14:paraId="65F0C786" w14:textId="77777777" w:rsidR="0060022E" w:rsidRPr="002037AE" w:rsidRDefault="007A5E8A" w:rsidP="00554DF1">
      <w:pPr>
        <w:pStyle w:val="a0"/>
        <w:rPr>
          <w:rFonts w:ascii="Times New Roman"/>
        </w:rPr>
      </w:pPr>
      <w:r w:rsidRPr="002037AE">
        <w:rPr>
          <w:rFonts w:ascii="Times New Roman"/>
        </w:rPr>
        <w:t>细集料</w:t>
      </w:r>
      <w:bookmarkEnd w:id="29"/>
      <w:bookmarkEnd w:id="30"/>
      <w:bookmarkEnd w:id="31"/>
      <w:bookmarkEnd w:id="32"/>
      <w:bookmarkEnd w:id="33"/>
    </w:p>
    <w:p w14:paraId="61235444" w14:textId="422260AC" w:rsidR="0060022E" w:rsidRPr="002037AE" w:rsidRDefault="008A38BF" w:rsidP="00554DF1">
      <w:pPr>
        <w:pStyle w:val="aff4"/>
        <w:spacing w:line="400" w:lineRule="exact"/>
        <w:ind w:firstLineChars="100" w:firstLine="210"/>
        <w:jc w:val="both"/>
        <w:rPr>
          <w:rFonts w:ascii="Times New Roman"/>
        </w:rPr>
      </w:pPr>
      <w:r w:rsidRPr="002037AE">
        <w:rPr>
          <w:rFonts w:ascii="Times New Roman"/>
        </w:rPr>
        <w:t>细集料可采用机制砂、石屑，优先采用机制砂。</w:t>
      </w:r>
    </w:p>
    <w:p w14:paraId="2364A6D2" w14:textId="11D5B048" w:rsidR="0060022E" w:rsidRPr="002037AE" w:rsidRDefault="007A5E8A" w:rsidP="00554DF1">
      <w:pPr>
        <w:pStyle w:val="aff4"/>
        <w:spacing w:line="400" w:lineRule="exact"/>
        <w:ind w:firstLineChars="100" w:firstLine="210"/>
        <w:jc w:val="both"/>
        <w:rPr>
          <w:rFonts w:ascii="Times New Roman"/>
        </w:rPr>
      </w:pPr>
      <w:r w:rsidRPr="002037AE">
        <w:rPr>
          <w:rFonts w:ascii="Times New Roman"/>
        </w:rPr>
        <w:t>细集料</w:t>
      </w:r>
      <w:r w:rsidR="008A38BF" w:rsidRPr="002037AE">
        <w:rPr>
          <w:rFonts w:ascii="Times New Roman"/>
        </w:rPr>
        <w:t>技术要求应符合表</w:t>
      </w:r>
      <w:r w:rsidR="008A38BF" w:rsidRPr="002037AE">
        <w:rPr>
          <w:rFonts w:ascii="Times New Roman"/>
        </w:rPr>
        <w:t>4</w:t>
      </w:r>
      <w:r w:rsidR="008A38BF" w:rsidRPr="002037AE">
        <w:rPr>
          <w:rFonts w:ascii="Times New Roman"/>
        </w:rPr>
        <w:t>和表</w:t>
      </w:r>
      <w:r w:rsidR="008A38BF" w:rsidRPr="002037AE">
        <w:rPr>
          <w:rFonts w:ascii="Times New Roman"/>
        </w:rPr>
        <w:t>5</w:t>
      </w:r>
      <w:r w:rsidR="008A38BF" w:rsidRPr="002037AE">
        <w:rPr>
          <w:rFonts w:ascii="Times New Roman"/>
        </w:rPr>
        <w:t>的规定，且应洁净、干燥、无风化、无杂质。</w:t>
      </w:r>
    </w:p>
    <w:p w14:paraId="67609244" w14:textId="77777777" w:rsidR="0060022E" w:rsidRPr="002037AE" w:rsidRDefault="007A5E8A" w:rsidP="00554DF1">
      <w:pPr>
        <w:pStyle w:val="a8"/>
      </w:pPr>
      <w:r w:rsidRPr="002037AE">
        <w:t>细集料技术要求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36"/>
        <w:gridCol w:w="705"/>
        <w:gridCol w:w="2542"/>
        <w:gridCol w:w="2542"/>
      </w:tblGrid>
      <w:tr w:rsidR="002037AE" w:rsidRPr="002037AE" w14:paraId="6CF01603" w14:textId="77777777" w:rsidTr="00100992">
        <w:trPr>
          <w:cantSplit/>
          <w:trHeight w:val="283"/>
          <w:jc w:val="center"/>
        </w:trPr>
        <w:tc>
          <w:tcPr>
            <w:tcW w:w="1896" w:type="pct"/>
            <w:tcBorders>
              <w:bottom w:val="single" w:sz="12" w:space="0" w:color="auto"/>
            </w:tcBorders>
            <w:vAlign w:val="center"/>
          </w:tcPr>
          <w:p w14:paraId="7ED81B95" w14:textId="77777777" w:rsidR="0060022E" w:rsidRPr="002037AE" w:rsidRDefault="007A5E8A" w:rsidP="00554DF1">
            <w:pPr>
              <w:jc w:val="center"/>
              <w:rPr>
                <w:sz w:val="18"/>
                <w:szCs w:val="18"/>
              </w:rPr>
            </w:pPr>
            <w:r w:rsidRPr="002037AE">
              <w:rPr>
                <w:sz w:val="18"/>
                <w:szCs w:val="18"/>
              </w:rPr>
              <w:t>项目</w:t>
            </w:r>
          </w:p>
        </w:tc>
        <w:tc>
          <w:tcPr>
            <w:tcW w:w="378" w:type="pct"/>
            <w:tcBorders>
              <w:bottom w:val="single" w:sz="12" w:space="0" w:color="auto"/>
            </w:tcBorders>
            <w:vAlign w:val="center"/>
          </w:tcPr>
          <w:p w14:paraId="43A71E03" w14:textId="77777777" w:rsidR="0060022E" w:rsidRPr="002037AE" w:rsidRDefault="007A5E8A" w:rsidP="00554DF1">
            <w:pPr>
              <w:jc w:val="center"/>
              <w:rPr>
                <w:sz w:val="18"/>
                <w:szCs w:val="18"/>
              </w:rPr>
            </w:pPr>
            <w:r w:rsidRPr="002037AE">
              <w:rPr>
                <w:sz w:val="18"/>
                <w:szCs w:val="18"/>
              </w:rPr>
              <w:t>单位</w:t>
            </w:r>
          </w:p>
        </w:tc>
        <w:tc>
          <w:tcPr>
            <w:tcW w:w="1363" w:type="pct"/>
            <w:tcBorders>
              <w:bottom w:val="single" w:sz="12" w:space="0" w:color="auto"/>
            </w:tcBorders>
            <w:vAlign w:val="center"/>
          </w:tcPr>
          <w:p w14:paraId="7D372EBB" w14:textId="77777777" w:rsidR="0060022E" w:rsidRPr="002037AE" w:rsidRDefault="007A5E8A" w:rsidP="00554DF1">
            <w:pPr>
              <w:jc w:val="center"/>
              <w:rPr>
                <w:sz w:val="18"/>
                <w:szCs w:val="18"/>
              </w:rPr>
            </w:pPr>
            <w:r w:rsidRPr="002037AE">
              <w:rPr>
                <w:sz w:val="18"/>
                <w:szCs w:val="18"/>
              </w:rPr>
              <w:t>要求值</w:t>
            </w:r>
          </w:p>
        </w:tc>
        <w:tc>
          <w:tcPr>
            <w:tcW w:w="1363" w:type="pct"/>
            <w:tcBorders>
              <w:bottom w:val="single" w:sz="12" w:space="0" w:color="auto"/>
            </w:tcBorders>
            <w:vAlign w:val="center"/>
          </w:tcPr>
          <w:p w14:paraId="4908AD60" w14:textId="77777777" w:rsidR="0060022E" w:rsidRPr="002037AE" w:rsidRDefault="007A5E8A" w:rsidP="00554DF1">
            <w:pPr>
              <w:jc w:val="center"/>
              <w:rPr>
                <w:sz w:val="18"/>
                <w:szCs w:val="18"/>
              </w:rPr>
            </w:pPr>
            <w:r w:rsidRPr="002037AE">
              <w:rPr>
                <w:sz w:val="18"/>
                <w:szCs w:val="18"/>
              </w:rPr>
              <w:t>试验方法</w:t>
            </w:r>
          </w:p>
        </w:tc>
      </w:tr>
      <w:tr w:rsidR="002037AE" w:rsidRPr="002037AE" w14:paraId="69261F74" w14:textId="77777777" w:rsidTr="00100992">
        <w:trPr>
          <w:cantSplit/>
          <w:trHeight w:val="283"/>
          <w:jc w:val="center"/>
        </w:trPr>
        <w:tc>
          <w:tcPr>
            <w:tcW w:w="1896" w:type="pct"/>
            <w:tcBorders>
              <w:top w:val="single" w:sz="12" w:space="0" w:color="auto"/>
            </w:tcBorders>
            <w:vAlign w:val="center"/>
          </w:tcPr>
          <w:p w14:paraId="51895EA2" w14:textId="77777777" w:rsidR="0060022E" w:rsidRPr="002037AE" w:rsidRDefault="007A5E8A" w:rsidP="00554DF1">
            <w:pPr>
              <w:tabs>
                <w:tab w:val="left" w:pos="900"/>
              </w:tabs>
              <w:jc w:val="center"/>
              <w:rPr>
                <w:spacing w:val="-6"/>
                <w:sz w:val="18"/>
                <w:szCs w:val="18"/>
              </w:rPr>
            </w:pPr>
            <w:r w:rsidRPr="002037AE">
              <w:rPr>
                <w:spacing w:val="-6"/>
                <w:sz w:val="18"/>
                <w:szCs w:val="18"/>
              </w:rPr>
              <w:t>表观相对密度</w:t>
            </w:r>
          </w:p>
        </w:tc>
        <w:tc>
          <w:tcPr>
            <w:tcW w:w="378" w:type="pct"/>
            <w:tcBorders>
              <w:top w:val="single" w:sz="12" w:space="0" w:color="auto"/>
            </w:tcBorders>
            <w:vAlign w:val="center"/>
          </w:tcPr>
          <w:p w14:paraId="1E005C46" w14:textId="77777777" w:rsidR="0060022E" w:rsidRPr="002037AE" w:rsidRDefault="007A5E8A" w:rsidP="00554DF1">
            <w:pPr>
              <w:jc w:val="center"/>
              <w:rPr>
                <w:sz w:val="18"/>
                <w:szCs w:val="18"/>
              </w:rPr>
            </w:pPr>
            <w:r w:rsidRPr="002037AE">
              <w:rPr>
                <w:sz w:val="18"/>
                <w:szCs w:val="18"/>
              </w:rPr>
              <w:t>-</w:t>
            </w:r>
          </w:p>
        </w:tc>
        <w:tc>
          <w:tcPr>
            <w:tcW w:w="1363" w:type="pct"/>
            <w:tcBorders>
              <w:top w:val="single" w:sz="12" w:space="0" w:color="auto"/>
            </w:tcBorders>
            <w:vAlign w:val="center"/>
          </w:tcPr>
          <w:p w14:paraId="0EE0A0BB" w14:textId="77777777" w:rsidR="0060022E" w:rsidRPr="002037AE" w:rsidRDefault="007A5E8A" w:rsidP="00554DF1">
            <w:pPr>
              <w:jc w:val="center"/>
              <w:rPr>
                <w:sz w:val="18"/>
                <w:szCs w:val="18"/>
              </w:rPr>
            </w:pPr>
            <w:r w:rsidRPr="002037AE">
              <w:rPr>
                <w:kern w:val="0"/>
                <w:sz w:val="18"/>
                <w:szCs w:val="18"/>
              </w:rPr>
              <w:t>≥</w:t>
            </w:r>
            <w:r w:rsidRPr="002037AE">
              <w:rPr>
                <w:sz w:val="18"/>
                <w:szCs w:val="18"/>
              </w:rPr>
              <w:t>2.5</w:t>
            </w:r>
          </w:p>
        </w:tc>
        <w:tc>
          <w:tcPr>
            <w:tcW w:w="1363" w:type="pct"/>
            <w:tcBorders>
              <w:top w:val="single" w:sz="12" w:space="0" w:color="auto"/>
            </w:tcBorders>
            <w:vAlign w:val="center"/>
          </w:tcPr>
          <w:p w14:paraId="5A82DB5B" w14:textId="19CEB664" w:rsidR="0060022E" w:rsidRPr="002037AE" w:rsidRDefault="007A5E8A" w:rsidP="00554DF1">
            <w:pPr>
              <w:jc w:val="center"/>
              <w:rPr>
                <w:sz w:val="18"/>
                <w:szCs w:val="18"/>
              </w:rPr>
            </w:pPr>
            <w:r w:rsidRPr="002037AE">
              <w:rPr>
                <w:kern w:val="0"/>
                <w:sz w:val="18"/>
                <w:szCs w:val="18"/>
              </w:rPr>
              <w:t>JTG E42</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0328</w:t>
            </w:r>
          </w:p>
        </w:tc>
      </w:tr>
      <w:tr w:rsidR="002037AE" w:rsidRPr="002037AE" w14:paraId="4F74EB4C" w14:textId="77777777" w:rsidTr="00100992">
        <w:trPr>
          <w:cantSplit/>
          <w:trHeight w:val="283"/>
          <w:jc w:val="center"/>
        </w:trPr>
        <w:tc>
          <w:tcPr>
            <w:tcW w:w="1896" w:type="pct"/>
            <w:vAlign w:val="center"/>
          </w:tcPr>
          <w:p w14:paraId="76918678" w14:textId="77777777" w:rsidR="0060022E" w:rsidRPr="002037AE" w:rsidRDefault="007A5E8A" w:rsidP="00554DF1">
            <w:pPr>
              <w:jc w:val="center"/>
              <w:rPr>
                <w:sz w:val="18"/>
                <w:szCs w:val="18"/>
              </w:rPr>
            </w:pPr>
            <w:r w:rsidRPr="002037AE">
              <w:rPr>
                <w:sz w:val="18"/>
                <w:szCs w:val="18"/>
              </w:rPr>
              <w:t>大于</w:t>
            </w:r>
            <w:r w:rsidRPr="002037AE">
              <w:rPr>
                <w:sz w:val="18"/>
                <w:szCs w:val="18"/>
              </w:rPr>
              <w:t>0.3mm</w:t>
            </w:r>
            <w:r w:rsidRPr="002037AE">
              <w:rPr>
                <w:sz w:val="18"/>
                <w:szCs w:val="18"/>
              </w:rPr>
              <w:t>部分集料的坚固性</w:t>
            </w:r>
          </w:p>
        </w:tc>
        <w:tc>
          <w:tcPr>
            <w:tcW w:w="378" w:type="pct"/>
            <w:vAlign w:val="center"/>
          </w:tcPr>
          <w:p w14:paraId="47E0A7EC" w14:textId="77777777" w:rsidR="0060022E" w:rsidRPr="002037AE" w:rsidRDefault="007A5E8A" w:rsidP="00554DF1">
            <w:pPr>
              <w:jc w:val="center"/>
              <w:rPr>
                <w:sz w:val="18"/>
                <w:szCs w:val="18"/>
              </w:rPr>
            </w:pPr>
            <w:r w:rsidRPr="002037AE">
              <w:rPr>
                <w:sz w:val="18"/>
                <w:szCs w:val="18"/>
              </w:rPr>
              <w:t>%</w:t>
            </w:r>
          </w:p>
        </w:tc>
        <w:tc>
          <w:tcPr>
            <w:tcW w:w="1363" w:type="pct"/>
            <w:vAlign w:val="center"/>
          </w:tcPr>
          <w:p w14:paraId="1096EC2B" w14:textId="77777777" w:rsidR="0060022E" w:rsidRPr="002037AE" w:rsidRDefault="007A5E8A" w:rsidP="00554DF1">
            <w:pPr>
              <w:jc w:val="center"/>
              <w:rPr>
                <w:sz w:val="18"/>
                <w:szCs w:val="18"/>
              </w:rPr>
            </w:pPr>
            <w:r w:rsidRPr="002037AE">
              <w:rPr>
                <w:kern w:val="0"/>
                <w:sz w:val="18"/>
                <w:szCs w:val="18"/>
              </w:rPr>
              <w:t>≤</w:t>
            </w:r>
            <w:r w:rsidRPr="002037AE">
              <w:rPr>
                <w:sz w:val="18"/>
                <w:szCs w:val="18"/>
              </w:rPr>
              <w:t>12</w:t>
            </w:r>
          </w:p>
        </w:tc>
        <w:tc>
          <w:tcPr>
            <w:tcW w:w="1363" w:type="pct"/>
            <w:vAlign w:val="center"/>
          </w:tcPr>
          <w:p w14:paraId="08EEE286" w14:textId="2A37D440" w:rsidR="0060022E" w:rsidRPr="002037AE" w:rsidRDefault="007A5E8A" w:rsidP="00554DF1">
            <w:pPr>
              <w:jc w:val="center"/>
              <w:rPr>
                <w:sz w:val="18"/>
                <w:szCs w:val="18"/>
              </w:rPr>
            </w:pPr>
            <w:r w:rsidRPr="002037AE">
              <w:rPr>
                <w:kern w:val="0"/>
                <w:sz w:val="18"/>
                <w:szCs w:val="18"/>
              </w:rPr>
              <w:t>JTG E42</w:t>
            </w:r>
            <w:r w:rsidRPr="002037AE">
              <w:rPr>
                <w:kern w:val="0"/>
                <w:sz w:val="18"/>
                <w:szCs w:val="18"/>
              </w:rPr>
              <w:t>中</w:t>
            </w:r>
            <w:r w:rsidRPr="002037AE">
              <w:rPr>
                <w:sz w:val="18"/>
                <w:szCs w:val="18"/>
              </w:rPr>
              <w:t>T</w:t>
            </w:r>
            <w:r w:rsidR="00B346D2" w:rsidRPr="002037AE">
              <w:rPr>
                <w:sz w:val="18"/>
                <w:szCs w:val="18"/>
              </w:rPr>
              <w:t xml:space="preserve"> </w:t>
            </w:r>
            <w:r w:rsidRPr="002037AE">
              <w:rPr>
                <w:sz w:val="18"/>
                <w:szCs w:val="18"/>
              </w:rPr>
              <w:t>0340</w:t>
            </w:r>
          </w:p>
        </w:tc>
      </w:tr>
      <w:tr w:rsidR="002037AE" w:rsidRPr="002037AE" w14:paraId="229296A0" w14:textId="77777777" w:rsidTr="00100992">
        <w:trPr>
          <w:cantSplit/>
          <w:trHeight w:val="283"/>
          <w:jc w:val="center"/>
        </w:trPr>
        <w:tc>
          <w:tcPr>
            <w:tcW w:w="1896" w:type="pct"/>
            <w:vAlign w:val="center"/>
          </w:tcPr>
          <w:p w14:paraId="53739A6D" w14:textId="77777777" w:rsidR="0060022E" w:rsidRPr="002037AE" w:rsidRDefault="007A5E8A" w:rsidP="00554DF1">
            <w:pPr>
              <w:jc w:val="center"/>
              <w:rPr>
                <w:kern w:val="0"/>
                <w:sz w:val="18"/>
                <w:szCs w:val="18"/>
              </w:rPr>
            </w:pPr>
            <w:proofErr w:type="gramStart"/>
            <w:r w:rsidRPr="002037AE">
              <w:rPr>
                <w:kern w:val="0"/>
                <w:sz w:val="18"/>
                <w:szCs w:val="18"/>
              </w:rPr>
              <w:t>砂</w:t>
            </w:r>
            <w:proofErr w:type="gramEnd"/>
            <w:r w:rsidRPr="002037AE">
              <w:rPr>
                <w:kern w:val="0"/>
                <w:sz w:val="18"/>
                <w:szCs w:val="18"/>
              </w:rPr>
              <w:t>当量</w:t>
            </w:r>
          </w:p>
        </w:tc>
        <w:tc>
          <w:tcPr>
            <w:tcW w:w="378" w:type="pct"/>
            <w:vAlign w:val="center"/>
          </w:tcPr>
          <w:p w14:paraId="14F81CF2" w14:textId="77777777" w:rsidR="0060022E" w:rsidRPr="002037AE" w:rsidRDefault="007A5E8A" w:rsidP="00554DF1">
            <w:pPr>
              <w:jc w:val="center"/>
              <w:rPr>
                <w:kern w:val="0"/>
                <w:sz w:val="18"/>
                <w:szCs w:val="18"/>
              </w:rPr>
            </w:pPr>
            <w:r w:rsidRPr="002037AE">
              <w:rPr>
                <w:sz w:val="18"/>
                <w:szCs w:val="18"/>
              </w:rPr>
              <w:t>%</w:t>
            </w:r>
          </w:p>
        </w:tc>
        <w:tc>
          <w:tcPr>
            <w:tcW w:w="1363" w:type="pct"/>
            <w:vAlign w:val="center"/>
          </w:tcPr>
          <w:p w14:paraId="0D7B1F1F" w14:textId="77777777" w:rsidR="0060022E" w:rsidRPr="002037AE" w:rsidRDefault="007A5E8A" w:rsidP="00554DF1">
            <w:pPr>
              <w:jc w:val="center"/>
              <w:rPr>
                <w:kern w:val="0"/>
                <w:sz w:val="18"/>
                <w:szCs w:val="18"/>
              </w:rPr>
            </w:pPr>
            <w:r w:rsidRPr="002037AE">
              <w:rPr>
                <w:kern w:val="0"/>
                <w:sz w:val="18"/>
                <w:szCs w:val="18"/>
              </w:rPr>
              <w:t>≥60</w:t>
            </w:r>
          </w:p>
        </w:tc>
        <w:tc>
          <w:tcPr>
            <w:tcW w:w="1363" w:type="pct"/>
            <w:vAlign w:val="center"/>
          </w:tcPr>
          <w:p w14:paraId="4765AC5F" w14:textId="3AD65E63" w:rsidR="0060022E" w:rsidRPr="002037AE" w:rsidRDefault="007A5E8A" w:rsidP="00554DF1">
            <w:pPr>
              <w:jc w:val="center"/>
              <w:rPr>
                <w:kern w:val="0"/>
                <w:sz w:val="18"/>
                <w:szCs w:val="18"/>
              </w:rPr>
            </w:pPr>
            <w:r w:rsidRPr="002037AE">
              <w:rPr>
                <w:kern w:val="0"/>
                <w:sz w:val="18"/>
                <w:szCs w:val="18"/>
              </w:rPr>
              <w:t>JTG E42</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0334</w:t>
            </w:r>
          </w:p>
        </w:tc>
      </w:tr>
      <w:tr w:rsidR="000A6E26" w:rsidRPr="002037AE" w14:paraId="3EE92E6C" w14:textId="77777777" w:rsidTr="00100992">
        <w:trPr>
          <w:cantSplit/>
          <w:trHeight w:val="283"/>
          <w:jc w:val="center"/>
        </w:trPr>
        <w:tc>
          <w:tcPr>
            <w:tcW w:w="1896" w:type="pct"/>
            <w:vAlign w:val="center"/>
          </w:tcPr>
          <w:p w14:paraId="39F3DD12" w14:textId="3E981416" w:rsidR="000A6E26" w:rsidRPr="002037AE" w:rsidRDefault="000A6E26" w:rsidP="00554DF1">
            <w:pPr>
              <w:jc w:val="center"/>
              <w:rPr>
                <w:kern w:val="0"/>
                <w:sz w:val="18"/>
                <w:szCs w:val="18"/>
              </w:rPr>
            </w:pPr>
            <w:r>
              <w:rPr>
                <w:rFonts w:hint="eastAsia"/>
                <w:kern w:val="0"/>
                <w:sz w:val="18"/>
                <w:szCs w:val="18"/>
              </w:rPr>
              <w:t>亚甲蓝值</w:t>
            </w:r>
          </w:p>
        </w:tc>
        <w:tc>
          <w:tcPr>
            <w:tcW w:w="378" w:type="pct"/>
            <w:vAlign w:val="center"/>
          </w:tcPr>
          <w:p w14:paraId="5B74BDB3" w14:textId="6B4773B8" w:rsidR="000A6E26" w:rsidRPr="002037AE" w:rsidRDefault="000A6E26" w:rsidP="00554DF1">
            <w:pPr>
              <w:jc w:val="center"/>
              <w:rPr>
                <w:sz w:val="18"/>
                <w:szCs w:val="18"/>
              </w:rPr>
            </w:pPr>
            <w:r>
              <w:rPr>
                <w:rFonts w:hint="eastAsia"/>
                <w:sz w:val="18"/>
                <w:szCs w:val="18"/>
              </w:rPr>
              <w:t>g/kg</w:t>
            </w:r>
          </w:p>
        </w:tc>
        <w:tc>
          <w:tcPr>
            <w:tcW w:w="1363" w:type="pct"/>
            <w:vAlign w:val="center"/>
          </w:tcPr>
          <w:p w14:paraId="289E64C7" w14:textId="7891379A" w:rsidR="000A6E26" w:rsidRPr="002037AE" w:rsidRDefault="000A6E26" w:rsidP="00554DF1">
            <w:pPr>
              <w:jc w:val="center"/>
              <w:rPr>
                <w:kern w:val="0"/>
                <w:sz w:val="18"/>
                <w:szCs w:val="18"/>
              </w:rPr>
            </w:pPr>
            <w:r w:rsidRPr="002037AE">
              <w:rPr>
                <w:kern w:val="0"/>
                <w:sz w:val="18"/>
                <w:szCs w:val="18"/>
              </w:rPr>
              <w:t>≤</w:t>
            </w:r>
            <w:r>
              <w:rPr>
                <w:rFonts w:hint="eastAsia"/>
                <w:kern w:val="0"/>
                <w:sz w:val="18"/>
                <w:szCs w:val="18"/>
              </w:rPr>
              <w:t>2</w:t>
            </w:r>
            <w:r>
              <w:rPr>
                <w:kern w:val="0"/>
                <w:sz w:val="18"/>
                <w:szCs w:val="18"/>
              </w:rPr>
              <w:t>5</w:t>
            </w:r>
          </w:p>
        </w:tc>
        <w:tc>
          <w:tcPr>
            <w:tcW w:w="1363" w:type="pct"/>
            <w:vAlign w:val="center"/>
          </w:tcPr>
          <w:p w14:paraId="5F8CFD95" w14:textId="5175AC52" w:rsidR="000A6E26" w:rsidRPr="002037AE" w:rsidRDefault="000A6E26" w:rsidP="00554DF1">
            <w:pPr>
              <w:jc w:val="center"/>
              <w:rPr>
                <w:kern w:val="0"/>
                <w:sz w:val="18"/>
                <w:szCs w:val="18"/>
              </w:rPr>
            </w:pPr>
            <w:r w:rsidRPr="002037AE">
              <w:rPr>
                <w:kern w:val="0"/>
                <w:sz w:val="18"/>
                <w:szCs w:val="18"/>
              </w:rPr>
              <w:t>JTG E42</w:t>
            </w:r>
            <w:r w:rsidRPr="002037AE">
              <w:rPr>
                <w:kern w:val="0"/>
                <w:sz w:val="18"/>
                <w:szCs w:val="18"/>
              </w:rPr>
              <w:t>中</w:t>
            </w:r>
            <w:r>
              <w:rPr>
                <w:rFonts w:hint="eastAsia"/>
                <w:kern w:val="0"/>
                <w:sz w:val="18"/>
                <w:szCs w:val="18"/>
              </w:rPr>
              <w:t>T</w:t>
            </w:r>
            <w:r>
              <w:rPr>
                <w:kern w:val="0"/>
                <w:sz w:val="18"/>
                <w:szCs w:val="18"/>
              </w:rPr>
              <w:t xml:space="preserve"> 0349</w:t>
            </w:r>
          </w:p>
        </w:tc>
      </w:tr>
      <w:tr w:rsidR="002037AE" w:rsidRPr="002037AE" w14:paraId="510543C6" w14:textId="77777777" w:rsidTr="00100992">
        <w:trPr>
          <w:cantSplit/>
          <w:trHeight w:val="283"/>
          <w:jc w:val="center"/>
        </w:trPr>
        <w:tc>
          <w:tcPr>
            <w:tcW w:w="1896" w:type="pct"/>
            <w:vAlign w:val="center"/>
          </w:tcPr>
          <w:p w14:paraId="6CA930FE" w14:textId="247E26DD" w:rsidR="0060022E" w:rsidRPr="002037AE" w:rsidRDefault="007A5E8A" w:rsidP="00554DF1">
            <w:pPr>
              <w:jc w:val="center"/>
              <w:rPr>
                <w:sz w:val="18"/>
                <w:szCs w:val="18"/>
              </w:rPr>
            </w:pPr>
            <w:r w:rsidRPr="002037AE">
              <w:rPr>
                <w:sz w:val="18"/>
                <w:szCs w:val="18"/>
              </w:rPr>
              <w:t>棱角性</w:t>
            </w:r>
            <w:r w:rsidR="00A5605D" w:rsidRPr="002037AE">
              <w:rPr>
                <w:sz w:val="18"/>
                <w:szCs w:val="18"/>
              </w:rPr>
              <w:t>（流动时间）</w:t>
            </w:r>
          </w:p>
        </w:tc>
        <w:tc>
          <w:tcPr>
            <w:tcW w:w="378" w:type="pct"/>
            <w:vAlign w:val="center"/>
          </w:tcPr>
          <w:p w14:paraId="31C97B4F" w14:textId="77777777" w:rsidR="0060022E" w:rsidRPr="002037AE" w:rsidRDefault="007A5E8A" w:rsidP="00554DF1">
            <w:pPr>
              <w:jc w:val="center"/>
              <w:rPr>
                <w:sz w:val="18"/>
                <w:szCs w:val="18"/>
              </w:rPr>
            </w:pPr>
            <w:r w:rsidRPr="002037AE">
              <w:rPr>
                <w:sz w:val="18"/>
                <w:szCs w:val="18"/>
              </w:rPr>
              <w:t>s</w:t>
            </w:r>
          </w:p>
        </w:tc>
        <w:tc>
          <w:tcPr>
            <w:tcW w:w="1363" w:type="pct"/>
            <w:vAlign w:val="center"/>
          </w:tcPr>
          <w:p w14:paraId="198C4311" w14:textId="77777777" w:rsidR="0060022E" w:rsidRPr="002037AE" w:rsidRDefault="007A5E8A" w:rsidP="00554DF1">
            <w:pPr>
              <w:jc w:val="center"/>
              <w:rPr>
                <w:sz w:val="18"/>
                <w:szCs w:val="18"/>
              </w:rPr>
            </w:pPr>
            <w:r w:rsidRPr="002037AE">
              <w:rPr>
                <w:kern w:val="0"/>
                <w:sz w:val="18"/>
                <w:szCs w:val="18"/>
              </w:rPr>
              <w:t>≥</w:t>
            </w:r>
            <w:r w:rsidRPr="002037AE">
              <w:rPr>
                <w:sz w:val="18"/>
                <w:szCs w:val="18"/>
              </w:rPr>
              <w:t>30</w:t>
            </w:r>
          </w:p>
        </w:tc>
        <w:tc>
          <w:tcPr>
            <w:tcW w:w="1363" w:type="pct"/>
            <w:vAlign w:val="center"/>
          </w:tcPr>
          <w:p w14:paraId="34F5B3F3" w14:textId="4CEFCC36" w:rsidR="0060022E" w:rsidRPr="002037AE" w:rsidRDefault="007A5E8A" w:rsidP="00554DF1">
            <w:pPr>
              <w:jc w:val="center"/>
              <w:rPr>
                <w:sz w:val="18"/>
                <w:szCs w:val="18"/>
              </w:rPr>
            </w:pPr>
            <w:r w:rsidRPr="002037AE">
              <w:rPr>
                <w:kern w:val="0"/>
                <w:sz w:val="18"/>
                <w:szCs w:val="18"/>
              </w:rPr>
              <w:t>JTG E42</w:t>
            </w:r>
            <w:r w:rsidRPr="002037AE">
              <w:rPr>
                <w:kern w:val="0"/>
                <w:sz w:val="18"/>
                <w:szCs w:val="18"/>
              </w:rPr>
              <w:t>中</w:t>
            </w:r>
            <w:r w:rsidRPr="002037AE">
              <w:rPr>
                <w:sz w:val="18"/>
                <w:szCs w:val="18"/>
              </w:rPr>
              <w:t>T</w:t>
            </w:r>
            <w:r w:rsidR="00B346D2" w:rsidRPr="002037AE">
              <w:rPr>
                <w:sz w:val="18"/>
                <w:szCs w:val="18"/>
              </w:rPr>
              <w:t xml:space="preserve"> </w:t>
            </w:r>
            <w:r w:rsidRPr="002037AE">
              <w:rPr>
                <w:sz w:val="18"/>
                <w:szCs w:val="18"/>
              </w:rPr>
              <w:t>0345</w:t>
            </w:r>
          </w:p>
        </w:tc>
      </w:tr>
    </w:tbl>
    <w:p w14:paraId="5205DC3E" w14:textId="77777777" w:rsidR="0060022E" w:rsidRPr="002037AE" w:rsidRDefault="007A5E8A" w:rsidP="00554DF1">
      <w:pPr>
        <w:pStyle w:val="a8"/>
      </w:pPr>
      <w:r w:rsidRPr="002037AE">
        <w:t>细集料规格</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111"/>
        <w:gridCol w:w="806"/>
        <w:gridCol w:w="1067"/>
        <w:gridCol w:w="1069"/>
        <w:gridCol w:w="1067"/>
        <w:gridCol w:w="1069"/>
        <w:gridCol w:w="1067"/>
        <w:gridCol w:w="1069"/>
      </w:tblGrid>
      <w:tr w:rsidR="002037AE" w:rsidRPr="002037AE" w14:paraId="188B1045" w14:textId="77777777" w:rsidTr="00523E4D">
        <w:trPr>
          <w:cantSplit/>
          <w:trHeight w:val="227"/>
          <w:jc w:val="center"/>
        </w:trPr>
        <w:tc>
          <w:tcPr>
            <w:tcW w:w="1132" w:type="pct"/>
            <w:tcBorders>
              <w:bottom w:val="single" w:sz="4" w:space="0" w:color="auto"/>
            </w:tcBorders>
            <w:vAlign w:val="center"/>
          </w:tcPr>
          <w:p w14:paraId="3E90E048" w14:textId="4081D2FE" w:rsidR="00736FFC" w:rsidRPr="002037AE" w:rsidRDefault="00736FFC" w:rsidP="00554DF1">
            <w:pPr>
              <w:tabs>
                <w:tab w:val="left" w:pos="360"/>
              </w:tabs>
              <w:jc w:val="center"/>
              <w:rPr>
                <w:sz w:val="18"/>
                <w:szCs w:val="18"/>
              </w:rPr>
            </w:pPr>
            <w:r w:rsidRPr="002037AE">
              <w:rPr>
                <w:sz w:val="18"/>
                <w:szCs w:val="18"/>
              </w:rPr>
              <w:t>筛孔尺寸</w:t>
            </w:r>
            <w:r w:rsidR="00523E4D">
              <w:rPr>
                <w:rFonts w:hint="eastAsia"/>
                <w:sz w:val="18"/>
                <w:szCs w:val="18"/>
              </w:rPr>
              <w:t>（</w:t>
            </w:r>
            <w:r w:rsidR="00523E4D" w:rsidRPr="002037AE">
              <w:rPr>
                <w:sz w:val="18"/>
                <w:szCs w:val="18"/>
              </w:rPr>
              <w:t>mm</w:t>
            </w:r>
            <w:r w:rsidR="00523E4D">
              <w:rPr>
                <w:rFonts w:hint="eastAsia"/>
                <w:sz w:val="18"/>
                <w:szCs w:val="18"/>
              </w:rPr>
              <w:t>）</w:t>
            </w:r>
          </w:p>
        </w:tc>
        <w:tc>
          <w:tcPr>
            <w:tcW w:w="432" w:type="pct"/>
            <w:tcBorders>
              <w:bottom w:val="single" w:sz="4" w:space="0" w:color="auto"/>
            </w:tcBorders>
            <w:tcMar>
              <w:left w:w="28" w:type="dxa"/>
              <w:right w:w="28" w:type="dxa"/>
            </w:tcMar>
            <w:vAlign w:val="center"/>
          </w:tcPr>
          <w:p w14:paraId="26A2E746" w14:textId="4A6E78A6" w:rsidR="00736FFC" w:rsidRPr="002037AE" w:rsidRDefault="00736FFC" w:rsidP="00554DF1">
            <w:pPr>
              <w:tabs>
                <w:tab w:val="left" w:pos="360"/>
              </w:tabs>
              <w:jc w:val="center"/>
              <w:rPr>
                <w:sz w:val="18"/>
                <w:szCs w:val="18"/>
              </w:rPr>
            </w:pPr>
            <w:r w:rsidRPr="002037AE">
              <w:rPr>
                <w:sz w:val="18"/>
                <w:szCs w:val="18"/>
              </w:rPr>
              <w:t>4.75</w:t>
            </w:r>
          </w:p>
        </w:tc>
        <w:tc>
          <w:tcPr>
            <w:tcW w:w="572" w:type="pct"/>
            <w:tcBorders>
              <w:bottom w:val="single" w:sz="4" w:space="0" w:color="auto"/>
            </w:tcBorders>
            <w:tcMar>
              <w:left w:w="28" w:type="dxa"/>
              <w:right w:w="28" w:type="dxa"/>
            </w:tcMar>
            <w:vAlign w:val="center"/>
          </w:tcPr>
          <w:p w14:paraId="528F22DF" w14:textId="0B175046" w:rsidR="00736FFC" w:rsidRPr="002037AE" w:rsidRDefault="00736FFC" w:rsidP="00554DF1">
            <w:pPr>
              <w:tabs>
                <w:tab w:val="left" w:pos="360"/>
              </w:tabs>
              <w:jc w:val="center"/>
              <w:rPr>
                <w:sz w:val="18"/>
                <w:szCs w:val="18"/>
              </w:rPr>
            </w:pPr>
            <w:r w:rsidRPr="002037AE">
              <w:rPr>
                <w:sz w:val="18"/>
                <w:szCs w:val="18"/>
              </w:rPr>
              <w:t>2.36</w:t>
            </w:r>
          </w:p>
        </w:tc>
        <w:tc>
          <w:tcPr>
            <w:tcW w:w="573" w:type="pct"/>
            <w:tcBorders>
              <w:bottom w:val="single" w:sz="4" w:space="0" w:color="auto"/>
            </w:tcBorders>
            <w:tcMar>
              <w:left w:w="28" w:type="dxa"/>
              <w:right w:w="28" w:type="dxa"/>
            </w:tcMar>
            <w:vAlign w:val="center"/>
          </w:tcPr>
          <w:p w14:paraId="5839B8ED" w14:textId="186F4A59" w:rsidR="00736FFC" w:rsidRPr="002037AE" w:rsidRDefault="00736FFC" w:rsidP="00554DF1">
            <w:pPr>
              <w:tabs>
                <w:tab w:val="left" w:pos="360"/>
              </w:tabs>
              <w:jc w:val="center"/>
              <w:rPr>
                <w:sz w:val="18"/>
                <w:szCs w:val="18"/>
              </w:rPr>
            </w:pPr>
            <w:r w:rsidRPr="002037AE">
              <w:rPr>
                <w:sz w:val="18"/>
                <w:szCs w:val="18"/>
              </w:rPr>
              <w:t>1.18</w:t>
            </w:r>
          </w:p>
        </w:tc>
        <w:tc>
          <w:tcPr>
            <w:tcW w:w="572" w:type="pct"/>
            <w:tcBorders>
              <w:bottom w:val="single" w:sz="4" w:space="0" w:color="auto"/>
            </w:tcBorders>
            <w:tcMar>
              <w:left w:w="28" w:type="dxa"/>
              <w:right w:w="28" w:type="dxa"/>
            </w:tcMar>
            <w:vAlign w:val="center"/>
          </w:tcPr>
          <w:p w14:paraId="397835DD" w14:textId="008405AA" w:rsidR="00736FFC" w:rsidRPr="002037AE" w:rsidRDefault="00736FFC" w:rsidP="00554DF1">
            <w:pPr>
              <w:tabs>
                <w:tab w:val="left" w:pos="360"/>
              </w:tabs>
              <w:jc w:val="center"/>
              <w:rPr>
                <w:sz w:val="18"/>
                <w:szCs w:val="18"/>
              </w:rPr>
            </w:pPr>
            <w:r w:rsidRPr="002037AE">
              <w:rPr>
                <w:sz w:val="18"/>
                <w:szCs w:val="18"/>
              </w:rPr>
              <w:t>0.6</w:t>
            </w:r>
          </w:p>
        </w:tc>
        <w:tc>
          <w:tcPr>
            <w:tcW w:w="573" w:type="pct"/>
            <w:tcBorders>
              <w:bottom w:val="single" w:sz="4" w:space="0" w:color="auto"/>
            </w:tcBorders>
            <w:tcMar>
              <w:left w:w="28" w:type="dxa"/>
              <w:right w:w="28" w:type="dxa"/>
            </w:tcMar>
            <w:vAlign w:val="center"/>
          </w:tcPr>
          <w:p w14:paraId="53B729FD" w14:textId="63D9E940" w:rsidR="00736FFC" w:rsidRPr="002037AE" w:rsidRDefault="00736FFC" w:rsidP="00554DF1">
            <w:pPr>
              <w:tabs>
                <w:tab w:val="left" w:pos="360"/>
              </w:tabs>
              <w:jc w:val="center"/>
              <w:rPr>
                <w:sz w:val="18"/>
                <w:szCs w:val="18"/>
              </w:rPr>
            </w:pPr>
            <w:r w:rsidRPr="002037AE">
              <w:rPr>
                <w:sz w:val="18"/>
                <w:szCs w:val="18"/>
              </w:rPr>
              <w:t>0.3</w:t>
            </w:r>
          </w:p>
        </w:tc>
        <w:tc>
          <w:tcPr>
            <w:tcW w:w="572" w:type="pct"/>
            <w:tcBorders>
              <w:bottom w:val="single" w:sz="4" w:space="0" w:color="auto"/>
            </w:tcBorders>
            <w:tcMar>
              <w:left w:w="28" w:type="dxa"/>
              <w:right w:w="28" w:type="dxa"/>
            </w:tcMar>
            <w:vAlign w:val="center"/>
          </w:tcPr>
          <w:p w14:paraId="34D2AC6C" w14:textId="39D639AF" w:rsidR="00736FFC" w:rsidRPr="002037AE" w:rsidRDefault="00736FFC" w:rsidP="00554DF1">
            <w:pPr>
              <w:tabs>
                <w:tab w:val="left" w:pos="360"/>
              </w:tabs>
              <w:jc w:val="center"/>
              <w:rPr>
                <w:sz w:val="18"/>
                <w:szCs w:val="18"/>
              </w:rPr>
            </w:pPr>
            <w:r w:rsidRPr="002037AE">
              <w:rPr>
                <w:sz w:val="18"/>
                <w:szCs w:val="18"/>
              </w:rPr>
              <w:t>0.15</w:t>
            </w:r>
          </w:p>
        </w:tc>
        <w:tc>
          <w:tcPr>
            <w:tcW w:w="573" w:type="pct"/>
            <w:tcBorders>
              <w:bottom w:val="single" w:sz="4" w:space="0" w:color="auto"/>
            </w:tcBorders>
            <w:tcMar>
              <w:left w:w="28" w:type="dxa"/>
              <w:right w:w="28" w:type="dxa"/>
            </w:tcMar>
            <w:vAlign w:val="center"/>
          </w:tcPr>
          <w:p w14:paraId="112D7917" w14:textId="6A6FB00F" w:rsidR="00736FFC" w:rsidRPr="002037AE" w:rsidRDefault="00736FFC" w:rsidP="00554DF1">
            <w:pPr>
              <w:tabs>
                <w:tab w:val="left" w:pos="360"/>
              </w:tabs>
              <w:jc w:val="center"/>
              <w:rPr>
                <w:sz w:val="18"/>
                <w:szCs w:val="18"/>
              </w:rPr>
            </w:pPr>
            <w:r w:rsidRPr="002037AE">
              <w:rPr>
                <w:sz w:val="18"/>
                <w:szCs w:val="18"/>
              </w:rPr>
              <w:t>0.075</w:t>
            </w:r>
          </w:p>
        </w:tc>
      </w:tr>
      <w:tr w:rsidR="002037AE" w:rsidRPr="002037AE" w14:paraId="7E7AB7EE" w14:textId="77777777" w:rsidTr="00523E4D">
        <w:trPr>
          <w:cantSplit/>
          <w:trHeight w:val="227"/>
          <w:jc w:val="center"/>
        </w:trPr>
        <w:tc>
          <w:tcPr>
            <w:tcW w:w="1132" w:type="pct"/>
            <w:tcBorders>
              <w:top w:val="single" w:sz="4" w:space="0" w:color="auto"/>
            </w:tcBorders>
            <w:vAlign w:val="center"/>
          </w:tcPr>
          <w:p w14:paraId="0637F125" w14:textId="7612D76F" w:rsidR="00736FFC" w:rsidRPr="002037AE" w:rsidRDefault="00736FFC" w:rsidP="00554DF1">
            <w:pPr>
              <w:tabs>
                <w:tab w:val="left" w:pos="360"/>
              </w:tabs>
              <w:jc w:val="center"/>
              <w:rPr>
                <w:sz w:val="18"/>
                <w:szCs w:val="18"/>
              </w:rPr>
            </w:pPr>
            <w:r w:rsidRPr="002037AE">
              <w:rPr>
                <w:sz w:val="18"/>
                <w:szCs w:val="18"/>
              </w:rPr>
              <w:t>质量通过百分率</w:t>
            </w:r>
            <w:r w:rsidR="00523E4D">
              <w:rPr>
                <w:rFonts w:hint="eastAsia"/>
                <w:sz w:val="18"/>
                <w:szCs w:val="18"/>
              </w:rPr>
              <w:t>（</w:t>
            </w:r>
            <w:r w:rsidR="00523E4D" w:rsidRPr="002037AE">
              <w:rPr>
                <w:sz w:val="18"/>
                <w:szCs w:val="18"/>
              </w:rPr>
              <w:t>%</w:t>
            </w:r>
            <w:r w:rsidR="00523E4D">
              <w:rPr>
                <w:rFonts w:hint="eastAsia"/>
                <w:sz w:val="18"/>
                <w:szCs w:val="18"/>
              </w:rPr>
              <w:t>）</w:t>
            </w:r>
          </w:p>
        </w:tc>
        <w:tc>
          <w:tcPr>
            <w:tcW w:w="432" w:type="pct"/>
            <w:tcBorders>
              <w:top w:val="single" w:sz="4" w:space="0" w:color="auto"/>
            </w:tcBorders>
            <w:tcMar>
              <w:left w:w="28" w:type="dxa"/>
              <w:right w:w="28" w:type="dxa"/>
            </w:tcMar>
            <w:vAlign w:val="center"/>
          </w:tcPr>
          <w:p w14:paraId="23456EE6" w14:textId="77777777" w:rsidR="00736FFC" w:rsidRPr="002037AE" w:rsidRDefault="00736FFC" w:rsidP="00554DF1">
            <w:pPr>
              <w:tabs>
                <w:tab w:val="left" w:pos="360"/>
              </w:tabs>
              <w:jc w:val="center"/>
              <w:rPr>
                <w:spacing w:val="-7"/>
                <w:sz w:val="18"/>
                <w:szCs w:val="18"/>
              </w:rPr>
            </w:pPr>
            <w:r w:rsidRPr="002037AE">
              <w:rPr>
                <w:spacing w:val="-7"/>
                <w:sz w:val="18"/>
                <w:szCs w:val="18"/>
              </w:rPr>
              <w:t>100</w:t>
            </w:r>
          </w:p>
        </w:tc>
        <w:tc>
          <w:tcPr>
            <w:tcW w:w="572" w:type="pct"/>
            <w:tcBorders>
              <w:top w:val="single" w:sz="4" w:space="0" w:color="auto"/>
            </w:tcBorders>
            <w:tcMar>
              <w:left w:w="28" w:type="dxa"/>
              <w:right w:w="28" w:type="dxa"/>
            </w:tcMar>
            <w:vAlign w:val="center"/>
          </w:tcPr>
          <w:p w14:paraId="39BC3B2E" w14:textId="77777777" w:rsidR="00736FFC" w:rsidRPr="002037AE" w:rsidRDefault="00736FFC" w:rsidP="00554DF1">
            <w:pPr>
              <w:tabs>
                <w:tab w:val="left" w:pos="360"/>
              </w:tabs>
              <w:jc w:val="center"/>
              <w:rPr>
                <w:spacing w:val="-7"/>
                <w:sz w:val="18"/>
                <w:szCs w:val="18"/>
              </w:rPr>
            </w:pPr>
            <w:r w:rsidRPr="002037AE">
              <w:rPr>
                <w:spacing w:val="-7"/>
                <w:sz w:val="18"/>
                <w:szCs w:val="18"/>
              </w:rPr>
              <w:t>80</w:t>
            </w:r>
            <w:r w:rsidRPr="002037AE">
              <w:rPr>
                <w:spacing w:val="-7"/>
                <w:sz w:val="18"/>
                <w:szCs w:val="18"/>
              </w:rPr>
              <w:t>～</w:t>
            </w:r>
            <w:r w:rsidRPr="002037AE">
              <w:rPr>
                <w:spacing w:val="-7"/>
                <w:sz w:val="18"/>
                <w:szCs w:val="18"/>
              </w:rPr>
              <w:t>100</w:t>
            </w:r>
          </w:p>
        </w:tc>
        <w:tc>
          <w:tcPr>
            <w:tcW w:w="573" w:type="pct"/>
            <w:tcBorders>
              <w:top w:val="single" w:sz="4" w:space="0" w:color="auto"/>
            </w:tcBorders>
            <w:tcMar>
              <w:left w:w="28" w:type="dxa"/>
              <w:right w:w="28" w:type="dxa"/>
            </w:tcMar>
            <w:vAlign w:val="center"/>
          </w:tcPr>
          <w:p w14:paraId="05373473" w14:textId="77777777" w:rsidR="00736FFC" w:rsidRPr="002037AE" w:rsidRDefault="00736FFC" w:rsidP="00554DF1">
            <w:pPr>
              <w:tabs>
                <w:tab w:val="left" w:pos="360"/>
              </w:tabs>
              <w:jc w:val="center"/>
              <w:rPr>
                <w:spacing w:val="-7"/>
                <w:sz w:val="18"/>
                <w:szCs w:val="18"/>
              </w:rPr>
            </w:pPr>
            <w:r w:rsidRPr="002037AE">
              <w:rPr>
                <w:spacing w:val="-7"/>
                <w:sz w:val="18"/>
                <w:szCs w:val="18"/>
              </w:rPr>
              <w:t>50</w:t>
            </w:r>
            <w:r w:rsidRPr="002037AE">
              <w:rPr>
                <w:sz w:val="18"/>
                <w:szCs w:val="18"/>
              </w:rPr>
              <w:t>～</w:t>
            </w:r>
            <w:r w:rsidRPr="002037AE">
              <w:rPr>
                <w:sz w:val="18"/>
                <w:szCs w:val="18"/>
              </w:rPr>
              <w:t>80</w:t>
            </w:r>
          </w:p>
        </w:tc>
        <w:tc>
          <w:tcPr>
            <w:tcW w:w="572" w:type="pct"/>
            <w:tcBorders>
              <w:top w:val="single" w:sz="4" w:space="0" w:color="auto"/>
            </w:tcBorders>
            <w:tcMar>
              <w:left w:w="28" w:type="dxa"/>
              <w:right w:w="28" w:type="dxa"/>
            </w:tcMar>
            <w:vAlign w:val="center"/>
          </w:tcPr>
          <w:p w14:paraId="31E3BFFF" w14:textId="77777777" w:rsidR="00736FFC" w:rsidRPr="002037AE" w:rsidRDefault="00736FFC" w:rsidP="00554DF1">
            <w:pPr>
              <w:tabs>
                <w:tab w:val="left" w:pos="360"/>
              </w:tabs>
              <w:jc w:val="center"/>
              <w:rPr>
                <w:spacing w:val="-7"/>
                <w:sz w:val="18"/>
                <w:szCs w:val="18"/>
              </w:rPr>
            </w:pPr>
            <w:r w:rsidRPr="002037AE">
              <w:rPr>
                <w:spacing w:val="-7"/>
                <w:sz w:val="18"/>
                <w:szCs w:val="18"/>
              </w:rPr>
              <w:t>25</w:t>
            </w:r>
            <w:r w:rsidRPr="002037AE">
              <w:rPr>
                <w:sz w:val="18"/>
                <w:szCs w:val="18"/>
              </w:rPr>
              <w:t>～</w:t>
            </w:r>
            <w:r w:rsidRPr="002037AE">
              <w:rPr>
                <w:sz w:val="18"/>
                <w:szCs w:val="18"/>
              </w:rPr>
              <w:t>60</w:t>
            </w:r>
          </w:p>
        </w:tc>
        <w:tc>
          <w:tcPr>
            <w:tcW w:w="573" w:type="pct"/>
            <w:tcBorders>
              <w:top w:val="single" w:sz="4" w:space="0" w:color="auto"/>
            </w:tcBorders>
            <w:tcMar>
              <w:left w:w="28" w:type="dxa"/>
              <w:right w:w="28" w:type="dxa"/>
            </w:tcMar>
            <w:vAlign w:val="center"/>
          </w:tcPr>
          <w:p w14:paraId="09497787" w14:textId="77777777" w:rsidR="00736FFC" w:rsidRPr="002037AE" w:rsidRDefault="00736FFC" w:rsidP="00554DF1">
            <w:pPr>
              <w:tabs>
                <w:tab w:val="left" w:pos="360"/>
              </w:tabs>
              <w:jc w:val="center"/>
              <w:rPr>
                <w:spacing w:val="-7"/>
                <w:sz w:val="18"/>
                <w:szCs w:val="18"/>
              </w:rPr>
            </w:pPr>
            <w:r w:rsidRPr="002037AE">
              <w:rPr>
                <w:spacing w:val="-7"/>
                <w:sz w:val="18"/>
                <w:szCs w:val="18"/>
              </w:rPr>
              <w:t>8</w:t>
            </w:r>
            <w:r w:rsidRPr="002037AE">
              <w:rPr>
                <w:sz w:val="18"/>
                <w:szCs w:val="18"/>
              </w:rPr>
              <w:t>～</w:t>
            </w:r>
            <w:r w:rsidRPr="002037AE">
              <w:rPr>
                <w:sz w:val="18"/>
                <w:szCs w:val="18"/>
              </w:rPr>
              <w:t>45</w:t>
            </w:r>
          </w:p>
        </w:tc>
        <w:tc>
          <w:tcPr>
            <w:tcW w:w="572" w:type="pct"/>
            <w:tcBorders>
              <w:top w:val="single" w:sz="4" w:space="0" w:color="auto"/>
            </w:tcBorders>
            <w:tcMar>
              <w:left w:w="28" w:type="dxa"/>
              <w:right w:w="28" w:type="dxa"/>
            </w:tcMar>
            <w:vAlign w:val="center"/>
          </w:tcPr>
          <w:p w14:paraId="627B1A02" w14:textId="77777777" w:rsidR="00736FFC" w:rsidRPr="002037AE" w:rsidRDefault="00736FFC" w:rsidP="00554DF1">
            <w:pPr>
              <w:tabs>
                <w:tab w:val="left" w:pos="360"/>
              </w:tabs>
              <w:jc w:val="center"/>
              <w:rPr>
                <w:spacing w:val="-7"/>
                <w:sz w:val="18"/>
                <w:szCs w:val="18"/>
              </w:rPr>
            </w:pPr>
            <w:r w:rsidRPr="002037AE">
              <w:rPr>
                <w:spacing w:val="-7"/>
                <w:sz w:val="18"/>
                <w:szCs w:val="18"/>
              </w:rPr>
              <w:t>0</w:t>
            </w:r>
            <w:r w:rsidRPr="002037AE">
              <w:rPr>
                <w:sz w:val="18"/>
                <w:szCs w:val="18"/>
              </w:rPr>
              <w:t>～</w:t>
            </w:r>
            <w:r w:rsidRPr="002037AE">
              <w:rPr>
                <w:sz w:val="18"/>
                <w:szCs w:val="18"/>
              </w:rPr>
              <w:t>25</w:t>
            </w:r>
          </w:p>
        </w:tc>
        <w:tc>
          <w:tcPr>
            <w:tcW w:w="573" w:type="pct"/>
            <w:tcBorders>
              <w:top w:val="single" w:sz="4" w:space="0" w:color="auto"/>
            </w:tcBorders>
            <w:tcMar>
              <w:left w:w="28" w:type="dxa"/>
              <w:right w:w="28" w:type="dxa"/>
            </w:tcMar>
            <w:vAlign w:val="center"/>
          </w:tcPr>
          <w:p w14:paraId="27A19FC3" w14:textId="77777777" w:rsidR="00736FFC" w:rsidRPr="002037AE" w:rsidRDefault="00736FFC" w:rsidP="00554DF1">
            <w:pPr>
              <w:tabs>
                <w:tab w:val="left" w:pos="360"/>
              </w:tabs>
              <w:jc w:val="center"/>
              <w:rPr>
                <w:spacing w:val="-7"/>
                <w:sz w:val="18"/>
                <w:szCs w:val="18"/>
              </w:rPr>
            </w:pPr>
            <w:r w:rsidRPr="002037AE">
              <w:rPr>
                <w:spacing w:val="-7"/>
                <w:sz w:val="18"/>
                <w:szCs w:val="18"/>
              </w:rPr>
              <w:t>0</w:t>
            </w:r>
            <w:r w:rsidRPr="002037AE">
              <w:rPr>
                <w:sz w:val="18"/>
                <w:szCs w:val="18"/>
              </w:rPr>
              <w:t>～</w:t>
            </w:r>
            <w:r w:rsidRPr="002037AE">
              <w:rPr>
                <w:sz w:val="18"/>
                <w:szCs w:val="18"/>
              </w:rPr>
              <w:t>12</w:t>
            </w:r>
          </w:p>
        </w:tc>
      </w:tr>
    </w:tbl>
    <w:p w14:paraId="08C56DED" w14:textId="43E6B332" w:rsidR="008A38BF" w:rsidRPr="002037AE" w:rsidRDefault="008A38BF" w:rsidP="00554DF1">
      <w:pPr>
        <w:pStyle w:val="aff4"/>
        <w:spacing w:line="400" w:lineRule="exact"/>
        <w:ind w:firstLineChars="100" w:firstLine="210"/>
        <w:jc w:val="both"/>
        <w:rPr>
          <w:rFonts w:ascii="Times New Roman"/>
        </w:rPr>
      </w:pPr>
      <w:bookmarkStart w:id="34" w:name="_Toc379565412"/>
      <w:bookmarkStart w:id="35" w:name="_Toc379565602"/>
      <w:bookmarkStart w:id="36" w:name="_Toc379565489"/>
      <w:bookmarkStart w:id="37" w:name="_Toc379564560"/>
      <w:bookmarkStart w:id="38" w:name="_Toc379565539"/>
      <w:r w:rsidRPr="002037AE">
        <w:rPr>
          <w:rFonts w:ascii="Times New Roman"/>
        </w:rPr>
        <w:t>机制砂宜采用专用制砂机制造，并选用碱性石料生产。</w:t>
      </w:r>
    </w:p>
    <w:p w14:paraId="3E37262F" w14:textId="5BF7939C" w:rsidR="008A38BF" w:rsidRPr="002037AE" w:rsidRDefault="008A38BF" w:rsidP="00554DF1">
      <w:pPr>
        <w:pStyle w:val="aff4"/>
        <w:spacing w:line="400" w:lineRule="exact"/>
        <w:ind w:firstLineChars="100" w:firstLine="210"/>
        <w:jc w:val="both"/>
        <w:rPr>
          <w:rFonts w:ascii="Times New Roman"/>
        </w:rPr>
      </w:pPr>
      <w:r w:rsidRPr="002037AE">
        <w:rPr>
          <w:rFonts w:ascii="Times New Roman"/>
        </w:rPr>
        <w:t>细集料应覆盖或搭棚堆放，防止雨淋。</w:t>
      </w:r>
    </w:p>
    <w:p w14:paraId="42F7FBD0" w14:textId="1CE9538E" w:rsidR="0060022E" w:rsidRPr="002037AE" w:rsidRDefault="007A5E8A" w:rsidP="00554DF1">
      <w:pPr>
        <w:pStyle w:val="a0"/>
        <w:rPr>
          <w:rFonts w:ascii="Times New Roman"/>
        </w:rPr>
      </w:pPr>
      <w:r w:rsidRPr="002037AE">
        <w:rPr>
          <w:rFonts w:ascii="Times New Roman"/>
        </w:rPr>
        <w:t>填料</w:t>
      </w:r>
      <w:bookmarkEnd w:id="34"/>
      <w:bookmarkEnd w:id="35"/>
      <w:bookmarkEnd w:id="36"/>
      <w:bookmarkEnd w:id="37"/>
      <w:bookmarkEnd w:id="38"/>
    </w:p>
    <w:p w14:paraId="60CB5D33" w14:textId="5B6D7632" w:rsidR="008A38BF" w:rsidRPr="002037AE" w:rsidRDefault="008A38BF" w:rsidP="00554DF1">
      <w:pPr>
        <w:pStyle w:val="aff4"/>
        <w:spacing w:line="400" w:lineRule="exact"/>
        <w:ind w:firstLineChars="100" w:firstLine="210"/>
        <w:jc w:val="both"/>
        <w:rPr>
          <w:rFonts w:ascii="Times New Roman"/>
        </w:rPr>
      </w:pPr>
      <w:r w:rsidRPr="002037AE">
        <w:rPr>
          <w:rFonts w:ascii="Times New Roman"/>
        </w:rPr>
        <w:t>填料应采用石灰岩等憎水性石料经磨细得到的矿粉。</w:t>
      </w:r>
    </w:p>
    <w:p w14:paraId="30C06ABB" w14:textId="76A8F42D" w:rsidR="008A38BF" w:rsidRPr="002037AE" w:rsidRDefault="008A38BF" w:rsidP="00554DF1">
      <w:pPr>
        <w:pStyle w:val="aff4"/>
        <w:spacing w:line="400" w:lineRule="exact"/>
        <w:ind w:firstLineChars="100" w:firstLine="210"/>
        <w:jc w:val="both"/>
        <w:rPr>
          <w:rFonts w:ascii="Times New Roman"/>
        </w:rPr>
      </w:pPr>
      <w:r w:rsidRPr="002037AE">
        <w:rPr>
          <w:rFonts w:ascii="Times New Roman"/>
        </w:rPr>
        <w:t>矿粉技术要求应符合表</w:t>
      </w:r>
      <w:r w:rsidRPr="002037AE">
        <w:rPr>
          <w:rFonts w:ascii="Times New Roman"/>
        </w:rPr>
        <w:t>6</w:t>
      </w:r>
      <w:r w:rsidRPr="002037AE">
        <w:rPr>
          <w:rFonts w:ascii="Times New Roman"/>
        </w:rPr>
        <w:t>的规定，且应干燥、洁净。</w:t>
      </w:r>
    </w:p>
    <w:p w14:paraId="4F7DB49A" w14:textId="77777777" w:rsidR="0060022E" w:rsidRPr="002037AE" w:rsidRDefault="007A5E8A" w:rsidP="00554DF1">
      <w:pPr>
        <w:pStyle w:val="a8"/>
      </w:pPr>
      <w:r w:rsidRPr="002037AE">
        <w:t>矿粉技术要求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1209"/>
        <w:gridCol w:w="690"/>
        <w:gridCol w:w="3366"/>
        <w:gridCol w:w="3366"/>
      </w:tblGrid>
      <w:tr w:rsidR="002037AE" w:rsidRPr="002037AE" w14:paraId="7D69C729" w14:textId="77777777" w:rsidTr="00100992">
        <w:trPr>
          <w:trHeight w:val="57"/>
          <w:jc w:val="center"/>
        </w:trPr>
        <w:tc>
          <w:tcPr>
            <w:tcW w:w="1020" w:type="pct"/>
            <w:gridSpan w:val="2"/>
            <w:tcBorders>
              <w:bottom w:val="single" w:sz="12" w:space="0" w:color="auto"/>
            </w:tcBorders>
            <w:vAlign w:val="center"/>
          </w:tcPr>
          <w:p w14:paraId="2486662B" w14:textId="77777777" w:rsidR="0060022E" w:rsidRPr="002037AE" w:rsidRDefault="007A5E8A" w:rsidP="00554DF1">
            <w:pPr>
              <w:adjustRightInd w:val="0"/>
              <w:snapToGrid w:val="0"/>
              <w:jc w:val="center"/>
              <w:rPr>
                <w:sz w:val="18"/>
                <w:szCs w:val="18"/>
              </w:rPr>
            </w:pPr>
            <w:r w:rsidRPr="002037AE">
              <w:rPr>
                <w:sz w:val="18"/>
                <w:szCs w:val="18"/>
              </w:rPr>
              <w:t>项目</w:t>
            </w:r>
          </w:p>
        </w:tc>
        <w:tc>
          <w:tcPr>
            <w:tcW w:w="370" w:type="pct"/>
            <w:tcBorders>
              <w:bottom w:val="single" w:sz="12" w:space="0" w:color="auto"/>
            </w:tcBorders>
            <w:vAlign w:val="center"/>
          </w:tcPr>
          <w:p w14:paraId="530A3A84" w14:textId="77777777" w:rsidR="0060022E" w:rsidRPr="002037AE" w:rsidRDefault="007A5E8A" w:rsidP="00554DF1">
            <w:pPr>
              <w:adjustRightInd w:val="0"/>
              <w:snapToGrid w:val="0"/>
              <w:jc w:val="center"/>
              <w:rPr>
                <w:sz w:val="18"/>
                <w:szCs w:val="18"/>
              </w:rPr>
            </w:pPr>
            <w:r w:rsidRPr="002037AE">
              <w:rPr>
                <w:sz w:val="18"/>
                <w:szCs w:val="18"/>
              </w:rPr>
              <w:t>单位</w:t>
            </w:r>
          </w:p>
        </w:tc>
        <w:tc>
          <w:tcPr>
            <w:tcW w:w="1805" w:type="pct"/>
            <w:tcBorders>
              <w:bottom w:val="single" w:sz="12" w:space="0" w:color="auto"/>
            </w:tcBorders>
            <w:vAlign w:val="center"/>
          </w:tcPr>
          <w:p w14:paraId="4A73AAF3" w14:textId="77777777" w:rsidR="0060022E" w:rsidRPr="002037AE" w:rsidRDefault="007A5E8A" w:rsidP="00554DF1">
            <w:pPr>
              <w:adjustRightInd w:val="0"/>
              <w:snapToGrid w:val="0"/>
              <w:jc w:val="center"/>
              <w:rPr>
                <w:sz w:val="18"/>
                <w:szCs w:val="18"/>
              </w:rPr>
            </w:pPr>
            <w:r w:rsidRPr="002037AE">
              <w:rPr>
                <w:sz w:val="18"/>
                <w:szCs w:val="18"/>
              </w:rPr>
              <w:t>要求值</w:t>
            </w:r>
          </w:p>
        </w:tc>
        <w:tc>
          <w:tcPr>
            <w:tcW w:w="1805" w:type="pct"/>
            <w:tcBorders>
              <w:bottom w:val="single" w:sz="12" w:space="0" w:color="auto"/>
            </w:tcBorders>
            <w:vAlign w:val="center"/>
          </w:tcPr>
          <w:p w14:paraId="527213AD" w14:textId="77777777" w:rsidR="0060022E" w:rsidRPr="002037AE" w:rsidRDefault="007A5E8A" w:rsidP="00554DF1">
            <w:pPr>
              <w:adjustRightInd w:val="0"/>
              <w:snapToGrid w:val="0"/>
              <w:jc w:val="center"/>
              <w:rPr>
                <w:sz w:val="18"/>
                <w:szCs w:val="18"/>
              </w:rPr>
            </w:pPr>
            <w:r w:rsidRPr="002037AE">
              <w:rPr>
                <w:sz w:val="18"/>
                <w:szCs w:val="18"/>
              </w:rPr>
              <w:t>试验方法</w:t>
            </w:r>
          </w:p>
        </w:tc>
      </w:tr>
      <w:tr w:rsidR="002037AE" w:rsidRPr="002037AE" w14:paraId="7FC87D89" w14:textId="77777777" w:rsidTr="00100992">
        <w:trPr>
          <w:trHeight w:val="57"/>
          <w:jc w:val="center"/>
        </w:trPr>
        <w:tc>
          <w:tcPr>
            <w:tcW w:w="1020" w:type="pct"/>
            <w:gridSpan w:val="2"/>
            <w:tcBorders>
              <w:top w:val="single" w:sz="12" w:space="0" w:color="auto"/>
            </w:tcBorders>
            <w:vAlign w:val="center"/>
          </w:tcPr>
          <w:p w14:paraId="5E0A5EA3" w14:textId="77777777" w:rsidR="0060022E" w:rsidRPr="002037AE" w:rsidRDefault="007A5E8A" w:rsidP="00554DF1">
            <w:pPr>
              <w:tabs>
                <w:tab w:val="left" w:pos="900"/>
              </w:tabs>
              <w:adjustRightInd w:val="0"/>
              <w:snapToGrid w:val="0"/>
              <w:jc w:val="center"/>
              <w:rPr>
                <w:spacing w:val="-6"/>
                <w:sz w:val="18"/>
                <w:szCs w:val="18"/>
              </w:rPr>
            </w:pPr>
            <w:r w:rsidRPr="002037AE">
              <w:rPr>
                <w:spacing w:val="-6"/>
                <w:sz w:val="18"/>
                <w:szCs w:val="18"/>
              </w:rPr>
              <w:lastRenderedPageBreak/>
              <w:t>表观密度</w:t>
            </w:r>
          </w:p>
        </w:tc>
        <w:tc>
          <w:tcPr>
            <w:tcW w:w="370" w:type="pct"/>
            <w:tcBorders>
              <w:top w:val="single" w:sz="12" w:space="0" w:color="auto"/>
            </w:tcBorders>
            <w:vAlign w:val="center"/>
          </w:tcPr>
          <w:p w14:paraId="4EDD7F09" w14:textId="77777777" w:rsidR="0060022E" w:rsidRPr="002037AE" w:rsidRDefault="007A5E8A" w:rsidP="00554DF1">
            <w:pPr>
              <w:adjustRightInd w:val="0"/>
              <w:snapToGrid w:val="0"/>
              <w:jc w:val="center"/>
              <w:rPr>
                <w:kern w:val="0"/>
                <w:sz w:val="18"/>
                <w:szCs w:val="18"/>
              </w:rPr>
            </w:pPr>
            <w:r w:rsidRPr="002037AE">
              <w:rPr>
                <w:sz w:val="18"/>
                <w:szCs w:val="18"/>
              </w:rPr>
              <w:t>t/m</w:t>
            </w:r>
            <w:r w:rsidRPr="002037AE">
              <w:rPr>
                <w:sz w:val="18"/>
                <w:szCs w:val="18"/>
                <w:vertAlign w:val="superscript"/>
              </w:rPr>
              <w:t>3</w:t>
            </w:r>
          </w:p>
        </w:tc>
        <w:tc>
          <w:tcPr>
            <w:tcW w:w="1805" w:type="pct"/>
            <w:tcBorders>
              <w:top w:val="single" w:sz="12" w:space="0" w:color="auto"/>
            </w:tcBorders>
            <w:vAlign w:val="center"/>
          </w:tcPr>
          <w:p w14:paraId="225F64B9" w14:textId="77777777" w:rsidR="0060022E" w:rsidRPr="002037AE" w:rsidRDefault="007A5E8A" w:rsidP="00554DF1">
            <w:pPr>
              <w:adjustRightInd w:val="0"/>
              <w:snapToGrid w:val="0"/>
              <w:jc w:val="center"/>
              <w:rPr>
                <w:sz w:val="18"/>
                <w:szCs w:val="18"/>
              </w:rPr>
            </w:pPr>
            <w:r w:rsidRPr="002037AE">
              <w:rPr>
                <w:kern w:val="0"/>
                <w:sz w:val="18"/>
                <w:szCs w:val="18"/>
              </w:rPr>
              <w:t>≥</w:t>
            </w:r>
            <w:r w:rsidRPr="002037AE">
              <w:rPr>
                <w:sz w:val="18"/>
                <w:szCs w:val="18"/>
              </w:rPr>
              <w:t>2.50</w:t>
            </w:r>
          </w:p>
        </w:tc>
        <w:tc>
          <w:tcPr>
            <w:tcW w:w="1805" w:type="pct"/>
            <w:tcBorders>
              <w:top w:val="single" w:sz="12" w:space="0" w:color="auto"/>
            </w:tcBorders>
            <w:vAlign w:val="center"/>
          </w:tcPr>
          <w:p w14:paraId="40A7C8A0" w14:textId="267A2210" w:rsidR="0060022E" w:rsidRPr="002037AE" w:rsidRDefault="007A5E8A" w:rsidP="00554DF1">
            <w:pPr>
              <w:adjustRightInd w:val="0"/>
              <w:snapToGrid w:val="0"/>
              <w:jc w:val="center"/>
              <w:rPr>
                <w:sz w:val="18"/>
                <w:szCs w:val="18"/>
              </w:rPr>
            </w:pPr>
            <w:r w:rsidRPr="002037AE">
              <w:rPr>
                <w:kern w:val="0"/>
                <w:sz w:val="18"/>
                <w:szCs w:val="18"/>
              </w:rPr>
              <w:t>JTG E42</w:t>
            </w:r>
            <w:r w:rsidRPr="002037AE">
              <w:rPr>
                <w:kern w:val="0"/>
                <w:sz w:val="18"/>
                <w:szCs w:val="18"/>
              </w:rPr>
              <w:t>中</w:t>
            </w:r>
            <w:r w:rsidRPr="002037AE">
              <w:rPr>
                <w:kern w:val="0"/>
                <w:sz w:val="18"/>
                <w:szCs w:val="18"/>
              </w:rPr>
              <w:t>T</w:t>
            </w:r>
            <w:r w:rsidR="00B346D2" w:rsidRPr="002037AE">
              <w:rPr>
                <w:kern w:val="0"/>
                <w:sz w:val="18"/>
                <w:szCs w:val="18"/>
              </w:rPr>
              <w:t xml:space="preserve"> </w:t>
            </w:r>
            <w:r w:rsidRPr="002037AE">
              <w:rPr>
                <w:kern w:val="0"/>
                <w:sz w:val="18"/>
                <w:szCs w:val="18"/>
              </w:rPr>
              <w:t>0352</w:t>
            </w:r>
          </w:p>
        </w:tc>
      </w:tr>
      <w:tr w:rsidR="002037AE" w:rsidRPr="002037AE" w14:paraId="5191E9FC" w14:textId="77777777" w:rsidTr="00100992">
        <w:trPr>
          <w:trHeight w:val="57"/>
          <w:jc w:val="center"/>
        </w:trPr>
        <w:tc>
          <w:tcPr>
            <w:tcW w:w="1020" w:type="pct"/>
            <w:gridSpan w:val="2"/>
            <w:vAlign w:val="center"/>
          </w:tcPr>
          <w:p w14:paraId="4984E1B0" w14:textId="77777777" w:rsidR="0060022E" w:rsidRPr="002037AE" w:rsidRDefault="007A5E8A" w:rsidP="00554DF1">
            <w:pPr>
              <w:adjustRightInd w:val="0"/>
              <w:snapToGrid w:val="0"/>
              <w:jc w:val="center"/>
              <w:rPr>
                <w:sz w:val="18"/>
                <w:szCs w:val="18"/>
              </w:rPr>
            </w:pPr>
            <w:r w:rsidRPr="002037AE">
              <w:rPr>
                <w:spacing w:val="-6"/>
                <w:sz w:val="18"/>
                <w:szCs w:val="18"/>
              </w:rPr>
              <w:t>含水量</w:t>
            </w:r>
          </w:p>
        </w:tc>
        <w:tc>
          <w:tcPr>
            <w:tcW w:w="370" w:type="pct"/>
            <w:vAlign w:val="center"/>
          </w:tcPr>
          <w:p w14:paraId="09D2EC97" w14:textId="77777777" w:rsidR="0060022E" w:rsidRPr="002037AE" w:rsidRDefault="007A5E8A" w:rsidP="00554DF1">
            <w:pPr>
              <w:adjustRightInd w:val="0"/>
              <w:snapToGrid w:val="0"/>
              <w:jc w:val="center"/>
              <w:rPr>
                <w:kern w:val="0"/>
                <w:sz w:val="18"/>
                <w:szCs w:val="18"/>
              </w:rPr>
            </w:pPr>
            <w:r w:rsidRPr="002037AE">
              <w:rPr>
                <w:sz w:val="18"/>
                <w:szCs w:val="18"/>
              </w:rPr>
              <w:t>%</w:t>
            </w:r>
          </w:p>
        </w:tc>
        <w:tc>
          <w:tcPr>
            <w:tcW w:w="1805" w:type="pct"/>
            <w:vAlign w:val="center"/>
          </w:tcPr>
          <w:p w14:paraId="7BCB138D" w14:textId="77777777" w:rsidR="0060022E" w:rsidRPr="002037AE" w:rsidRDefault="007A5E8A" w:rsidP="00554DF1">
            <w:pPr>
              <w:adjustRightInd w:val="0"/>
              <w:snapToGrid w:val="0"/>
              <w:jc w:val="center"/>
              <w:rPr>
                <w:sz w:val="18"/>
                <w:szCs w:val="18"/>
              </w:rPr>
            </w:pPr>
            <w:r w:rsidRPr="002037AE">
              <w:rPr>
                <w:kern w:val="0"/>
                <w:sz w:val="18"/>
                <w:szCs w:val="18"/>
              </w:rPr>
              <w:t>≤</w:t>
            </w:r>
            <w:r w:rsidRPr="002037AE">
              <w:rPr>
                <w:sz w:val="18"/>
                <w:szCs w:val="18"/>
              </w:rPr>
              <w:t>1.0</w:t>
            </w:r>
          </w:p>
        </w:tc>
        <w:tc>
          <w:tcPr>
            <w:tcW w:w="1805" w:type="pct"/>
            <w:vAlign w:val="center"/>
          </w:tcPr>
          <w:p w14:paraId="38B9F8FE" w14:textId="78073D09" w:rsidR="0060022E" w:rsidRPr="002037AE" w:rsidRDefault="007A5E8A" w:rsidP="00554DF1">
            <w:pPr>
              <w:adjustRightInd w:val="0"/>
              <w:snapToGrid w:val="0"/>
              <w:jc w:val="center"/>
              <w:rPr>
                <w:sz w:val="18"/>
                <w:szCs w:val="18"/>
              </w:rPr>
            </w:pPr>
            <w:r w:rsidRPr="002037AE">
              <w:rPr>
                <w:kern w:val="0"/>
                <w:sz w:val="18"/>
                <w:szCs w:val="18"/>
              </w:rPr>
              <w:t xml:space="preserve">JTG </w:t>
            </w:r>
            <w:r w:rsidR="00B346D2" w:rsidRPr="002037AE">
              <w:rPr>
                <w:kern w:val="0"/>
                <w:sz w:val="18"/>
                <w:szCs w:val="18"/>
              </w:rPr>
              <w:t>3430</w:t>
            </w:r>
            <w:r w:rsidRPr="002037AE">
              <w:rPr>
                <w:kern w:val="0"/>
                <w:sz w:val="18"/>
                <w:szCs w:val="18"/>
              </w:rPr>
              <w:t>中</w:t>
            </w:r>
            <w:r w:rsidRPr="002037AE">
              <w:rPr>
                <w:sz w:val="18"/>
                <w:szCs w:val="18"/>
              </w:rPr>
              <w:t>T</w:t>
            </w:r>
            <w:r w:rsidR="00B346D2" w:rsidRPr="002037AE">
              <w:rPr>
                <w:sz w:val="18"/>
                <w:szCs w:val="18"/>
              </w:rPr>
              <w:t xml:space="preserve"> </w:t>
            </w:r>
            <w:r w:rsidRPr="002037AE">
              <w:rPr>
                <w:sz w:val="18"/>
                <w:szCs w:val="18"/>
              </w:rPr>
              <w:t>0103</w:t>
            </w:r>
          </w:p>
        </w:tc>
      </w:tr>
      <w:tr w:rsidR="002037AE" w:rsidRPr="002037AE" w14:paraId="29C6FB37" w14:textId="77777777" w:rsidTr="00100992">
        <w:trPr>
          <w:trHeight w:val="57"/>
          <w:jc w:val="center"/>
        </w:trPr>
        <w:tc>
          <w:tcPr>
            <w:tcW w:w="372" w:type="pct"/>
            <w:vMerge w:val="restart"/>
            <w:vAlign w:val="center"/>
          </w:tcPr>
          <w:p w14:paraId="65CA4DD9" w14:textId="77777777" w:rsidR="0060022E" w:rsidRPr="002037AE" w:rsidRDefault="007A5E8A" w:rsidP="00554DF1">
            <w:pPr>
              <w:adjustRightInd w:val="0"/>
              <w:snapToGrid w:val="0"/>
              <w:jc w:val="center"/>
              <w:rPr>
                <w:spacing w:val="-6"/>
                <w:sz w:val="18"/>
                <w:szCs w:val="18"/>
              </w:rPr>
            </w:pPr>
            <w:r w:rsidRPr="002037AE">
              <w:rPr>
                <w:spacing w:val="-6"/>
                <w:sz w:val="18"/>
                <w:szCs w:val="18"/>
              </w:rPr>
              <w:t>粒度范围</w:t>
            </w:r>
          </w:p>
        </w:tc>
        <w:tc>
          <w:tcPr>
            <w:tcW w:w="648" w:type="pct"/>
            <w:vAlign w:val="center"/>
          </w:tcPr>
          <w:p w14:paraId="1D196DDA" w14:textId="77777777" w:rsidR="0060022E" w:rsidRPr="002037AE" w:rsidRDefault="007A5E8A" w:rsidP="00554DF1">
            <w:pPr>
              <w:adjustRightInd w:val="0"/>
              <w:snapToGrid w:val="0"/>
              <w:jc w:val="center"/>
              <w:rPr>
                <w:sz w:val="18"/>
                <w:szCs w:val="18"/>
              </w:rPr>
            </w:pPr>
            <w:r w:rsidRPr="002037AE">
              <w:rPr>
                <w:spacing w:val="-6"/>
                <w:sz w:val="18"/>
                <w:szCs w:val="18"/>
              </w:rPr>
              <w:t>＜</w:t>
            </w:r>
            <w:r w:rsidRPr="002037AE">
              <w:rPr>
                <w:spacing w:val="-6"/>
                <w:sz w:val="18"/>
                <w:szCs w:val="18"/>
              </w:rPr>
              <w:t>0.6mm</w:t>
            </w:r>
          </w:p>
        </w:tc>
        <w:tc>
          <w:tcPr>
            <w:tcW w:w="370" w:type="pct"/>
            <w:vMerge w:val="restart"/>
            <w:vAlign w:val="center"/>
          </w:tcPr>
          <w:p w14:paraId="73980CDF" w14:textId="77777777" w:rsidR="0060022E" w:rsidRPr="002037AE" w:rsidRDefault="007A5E8A" w:rsidP="00554DF1">
            <w:pPr>
              <w:adjustRightInd w:val="0"/>
              <w:snapToGrid w:val="0"/>
              <w:jc w:val="center"/>
              <w:rPr>
                <w:sz w:val="18"/>
                <w:szCs w:val="18"/>
              </w:rPr>
            </w:pPr>
            <w:r w:rsidRPr="002037AE">
              <w:rPr>
                <w:sz w:val="18"/>
                <w:szCs w:val="18"/>
              </w:rPr>
              <w:t>%</w:t>
            </w:r>
          </w:p>
        </w:tc>
        <w:tc>
          <w:tcPr>
            <w:tcW w:w="1805" w:type="pct"/>
            <w:vAlign w:val="center"/>
          </w:tcPr>
          <w:p w14:paraId="2B32CE8F" w14:textId="77777777" w:rsidR="0060022E" w:rsidRPr="002037AE" w:rsidRDefault="007A5E8A" w:rsidP="00554DF1">
            <w:pPr>
              <w:adjustRightInd w:val="0"/>
              <w:snapToGrid w:val="0"/>
              <w:jc w:val="center"/>
              <w:rPr>
                <w:sz w:val="18"/>
                <w:szCs w:val="18"/>
              </w:rPr>
            </w:pPr>
            <w:r w:rsidRPr="002037AE">
              <w:rPr>
                <w:sz w:val="18"/>
                <w:szCs w:val="18"/>
              </w:rPr>
              <w:t>100</w:t>
            </w:r>
          </w:p>
        </w:tc>
        <w:tc>
          <w:tcPr>
            <w:tcW w:w="1805" w:type="pct"/>
            <w:vMerge w:val="restart"/>
            <w:vAlign w:val="center"/>
          </w:tcPr>
          <w:p w14:paraId="572B0E0D" w14:textId="48BD750F" w:rsidR="0060022E" w:rsidRPr="002037AE" w:rsidRDefault="007A5E8A" w:rsidP="00554DF1">
            <w:pPr>
              <w:adjustRightInd w:val="0"/>
              <w:snapToGrid w:val="0"/>
              <w:jc w:val="center"/>
              <w:rPr>
                <w:sz w:val="18"/>
                <w:szCs w:val="18"/>
              </w:rPr>
            </w:pPr>
            <w:r w:rsidRPr="002037AE">
              <w:rPr>
                <w:kern w:val="0"/>
                <w:sz w:val="18"/>
                <w:szCs w:val="18"/>
              </w:rPr>
              <w:t>JTG E42</w:t>
            </w:r>
            <w:r w:rsidRPr="002037AE">
              <w:rPr>
                <w:kern w:val="0"/>
                <w:sz w:val="18"/>
                <w:szCs w:val="18"/>
              </w:rPr>
              <w:t>中</w:t>
            </w:r>
            <w:r w:rsidRPr="002037AE">
              <w:rPr>
                <w:sz w:val="18"/>
                <w:szCs w:val="18"/>
              </w:rPr>
              <w:t>T</w:t>
            </w:r>
            <w:r w:rsidR="00B346D2" w:rsidRPr="002037AE">
              <w:rPr>
                <w:sz w:val="18"/>
                <w:szCs w:val="18"/>
              </w:rPr>
              <w:t xml:space="preserve"> </w:t>
            </w:r>
            <w:r w:rsidRPr="002037AE">
              <w:rPr>
                <w:sz w:val="18"/>
                <w:szCs w:val="18"/>
              </w:rPr>
              <w:t>0351</w:t>
            </w:r>
          </w:p>
        </w:tc>
      </w:tr>
      <w:tr w:rsidR="002037AE" w:rsidRPr="002037AE" w14:paraId="7ACF1B1F" w14:textId="77777777" w:rsidTr="00100992">
        <w:trPr>
          <w:trHeight w:val="57"/>
          <w:jc w:val="center"/>
        </w:trPr>
        <w:tc>
          <w:tcPr>
            <w:tcW w:w="372" w:type="pct"/>
            <w:vMerge/>
            <w:vAlign w:val="center"/>
          </w:tcPr>
          <w:p w14:paraId="51A0356F" w14:textId="77777777" w:rsidR="0060022E" w:rsidRPr="002037AE" w:rsidRDefault="0060022E" w:rsidP="00554DF1">
            <w:pPr>
              <w:adjustRightInd w:val="0"/>
              <w:snapToGrid w:val="0"/>
              <w:jc w:val="center"/>
              <w:rPr>
                <w:spacing w:val="-6"/>
                <w:sz w:val="18"/>
                <w:szCs w:val="18"/>
              </w:rPr>
            </w:pPr>
          </w:p>
        </w:tc>
        <w:tc>
          <w:tcPr>
            <w:tcW w:w="648" w:type="pct"/>
            <w:vAlign w:val="center"/>
          </w:tcPr>
          <w:p w14:paraId="0A2ED5F8" w14:textId="77777777" w:rsidR="0060022E" w:rsidRPr="002037AE" w:rsidRDefault="007A5E8A" w:rsidP="00554DF1">
            <w:pPr>
              <w:adjustRightInd w:val="0"/>
              <w:snapToGrid w:val="0"/>
              <w:ind w:firstLineChars="1" w:firstLine="2"/>
              <w:jc w:val="center"/>
              <w:rPr>
                <w:spacing w:val="-6"/>
                <w:sz w:val="18"/>
                <w:szCs w:val="18"/>
              </w:rPr>
            </w:pPr>
            <w:r w:rsidRPr="002037AE">
              <w:rPr>
                <w:spacing w:val="-6"/>
                <w:sz w:val="18"/>
                <w:szCs w:val="18"/>
              </w:rPr>
              <w:t>＜</w:t>
            </w:r>
            <w:r w:rsidRPr="002037AE">
              <w:rPr>
                <w:spacing w:val="-6"/>
                <w:sz w:val="18"/>
                <w:szCs w:val="18"/>
              </w:rPr>
              <w:t>0.15mm</w:t>
            </w:r>
          </w:p>
        </w:tc>
        <w:tc>
          <w:tcPr>
            <w:tcW w:w="370" w:type="pct"/>
            <w:vMerge/>
            <w:vAlign w:val="center"/>
          </w:tcPr>
          <w:p w14:paraId="41D33B1F" w14:textId="77777777" w:rsidR="0060022E" w:rsidRPr="002037AE" w:rsidRDefault="0060022E" w:rsidP="00554DF1">
            <w:pPr>
              <w:adjustRightInd w:val="0"/>
              <w:snapToGrid w:val="0"/>
              <w:jc w:val="center"/>
              <w:rPr>
                <w:sz w:val="18"/>
                <w:szCs w:val="18"/>
              </w:rPr>
            </w:pPr>
          </w:p>
        </w:tc>
        <w:tc>
          <w:tcPr>
            <w:tcW w:w="1805" w:type="pct"/>
            <w:vAlign w:val="center"/>
          </w:tcPr>
          <w:p w14:paraId="5F8FFEA9" w14:textId="77777777" w:rsidR="0060022E" w:rsidRPr="002037AE" w:rsidRDefault="007A5E8A" w:rsidP="00554DF1">
            <w:pPr>
              <w:adjustRightInd w:val="0"/>
              <w:snapToGrid w:val="0"/>
              <w:jc w:val="center"/>
              <w:rPr>
                <w:sz w:val="18"/>
                <w:szCs w:val="18"/>
              </w:rPr>
            </w:pPr>
            <w:r w:rsidRPr="002037AE">
              <w:rPr>
                <w:sz w:val="18"/>
                <w:szCs w:val="18"/>
              </w:rPr>
              <w:t>90</w:t>
            </w:r>
            <w:r w:rsidRPr="002037AE">
              <w:rPr>
                <w:spacing w:val="-7"/>
                <w:sz w:val="18"/>
                <w:szCs w:val="18"/>
              </w:rPr>
              <w:t>～</w:t>
            </w:r>
            <w:r w:rsidRPr="002037AE">
              <w:rPr>
                <w:sz w:val="18"/>
                <w:szCs w:val="18"/>
              </w:rPr>
              <w:t>100</w:t>
            </w:r>
          </w:p>
        </w:tc>
        <w:tc>
          <w:tcPr>
            <w:tcW w:w="1805" w:type="pct"/>
            <w:vMerge/>
            <w:vAlign w:val="center"/>
          </w:tcPr>
          <w:p w14:paraId="3229708A" w14:textId="77777777" w:rsidR="0060022E" w:rsidRPr="002037AE" w:rsidRDefault="0060022E" w:rsidP="00554DF1">
            <w:pPr>
              <w:adjustRightInd w:val="0"/>
              <w:snapToGrid w:val="0"/>
              <w:jc w:val="center"/>
              <w:rPr>
                <w:sz w:val="18"/>
                <w:szCs w:val="18"/>
              </w:rPr>
            </w:pPr>
          </w:p>
        </w:tc>
      </w:tr>
      <w:tr w:rsidR="002037AE" w:rsidRPr="002037AE" w14:paraId="779EFBAA" w14:textId="77777777" w:rsidTr="00100992">
        <w:trPr>
          <w:trHeight w:val="57"/>
          <w:jc w:val="center"/>
        </w:trPr>
        <w:tc>
          <w:tcPr>
            <w:tcW w:w="372" w:type="pct"/>
            <w:vMerge/>
            <w:vAlign w:val="center"/>
          </w:tcPr>
          <w:p w14:paraId="76506EEB" w14:textId="77777777" w:rsidR="0060022E" w:rsidRPr="002037AE" w:rsidRDefault="0060022E" w:rsidP="00554DF1">
            <w:pPr>
              <w:adjustRightInd w:val="0"/>
              <w:snapToGrid w:val="0"/>
              <w:jc w:val="center"/>
              <w:rPr>
                <w:spacing w:val="-6"/>
                <w:sz w:val="18"/>
                <w:szCs w:val="18"/>
              </w:rPr>
            </w:pPr>
          </w:p>
        </w:tc>
        <w:tc>
          <w:tcPr>
            <w:tcW w:w="648" w:type="pct"/>
            <w:vAlign w:val="center"/>
          </w:tcPr>
          <w:p w14:paraId="06BC148D" w14:textId="77777777" w:rsidR="0060022E" w:rsidRPr="002037AE" w:rsidRDefault="007A5E8A" w:rsidP="00554DF1">
            <w:pPr>
              <w:adjustRightInd w:val="0"/>
              <w:snapToGrid w:val="0"/>
              <w:jc w:val="center"/>
              <w:rPr>
                <w:spacing w:val="-6"/>
                <w:sz w:val="18"/>
                <w:szCs w:val="18"/>
              </w:rPr>
            </w:pPr>
            <w:r w:rsidRPr="002037AE">
              <w:rPr>
                <w:spacing w:val="-6"/>
                <w:sz w:val="18"/>
                <w:szCs w:val="18"/>
              </w:rPr>
              <w:t>＜</w:t>
            </w:r>
            <w:r w:rsidRPr="002037AE">
              <w:rPr>
                <w:spacing w:val="-6"/>
                <w:sz w:val="18"/>
                <w:szCs w:val="18"/>
              </w:rPr>
              <w:t>0.075mm</w:t>
            </w:r>
          </w:p>
        </w:tc>
        <w:tc>
          <w:tcPr>
            <w:tcW w:w="370" w:type="pct"/>
            <w:vMerge/>
            <w:vAlign w:val="center"/>
          </w:tcPr>
          <w:p w14:paraId="786D1D57" w14:textId="77777777" w:rsidR="0060022E" w:rsidRPr="002037AE" w:rsidRDefault="0060022E" w:rsidP="00554DF1">
            <w:pPr>
              <w:adjustRightInd w:val="0"/>
              <w:snapToGrid w:val="0"/>
              <w:jc w:val="center"/>
              <w:rPr>
                <w:sz w:val="18"/>
                <w:szCs w:val="18"/>
              </w:rPr>
            </w:pPr>
          </w:p>
        </w:tc>
        <w:tc>
          <w:tcPr>
            <w:tcW w:w="1805" w:type="pct"/>
            <w:vAlign w:val="center"/>
          </w:tcPr>
          <w:p w14:paraId="0D0B94AF" w14:textId="77777777" w:rsidR="0060022E" w:rsidRPr="002037AE" w:rsidRDefault="007A5E8A" w:rsidP="00554DF1">
            <w:pPr>
              <w:adjustRightInd w:val="0"/>
              <w:snapToGrid w:val="0"/>
              <w:jc w:val="center"/>
              <w:rPr>
                <w:sz w:val="18"/>
                <w:szCs w:val="18"/>
              </w:rPr>
            </w:pPr>
            <w:r w:rsidRPr="002037AE">
              <w:rPr>
                <w:sz w:val="18"/>
                <w:szCs w:val="18"/>
              </w:rPr>
              <w:t>75</w:t>
            </w:r>
            <w:r w:rsidRPr="002037AE">
              <w:rPr>
                <w:spacing w:val="-7"/>
                <w:sz w:val="18"/>
                <w:szCs w:val="18"/>
              </w:rPr>
              <w:t>～</w:t>
            </w:r>
            <w:r w:rsidRPr="002037AE">
              <w:rPr>
                <w:sz w:val="18"/>
                <w:szCs w:val="18"/>
              </w:rPr>
              <w:t>100</w:t>
            </w:r>
          </w:p>
        </w:tc>
        <w:tc>
          <w:tcPr>
            <w:tcW w:w="1805" w:type="pct"/>
            <w:vMerge/>
            <w:vAlign w:val="center"/>
          </w:tcPr>
          <w:p w14:paraId="1053BDA4" w14:textId="77777777" w:rsidR="0060022E" w:rsidRPr="002037AE" w:rsidRDefault="0060022E" w:rsidP="00554DF1">
            <w:pPr>
              <w:adjustRightInd w:val="0"/>
              <w:snapToGrid w:val="0"/>
              <w:jc w:val="center"/>
              <w:rPr>
                <w:sz w:val="18"/>
                <w:szCs w:val="18"/>
              </w:rPr>
            </w:pPr>
          </w:p>
        </w:tc>
      </w:tr>
      <w:tr w:rsidR="002037AE" w:rsidRPr="002037AE" w14:paraId="64854CAA" w14:textId="77777777" w:rsidTr="00100992">
        <w:trPr>
          <w:trHeight w:val="57"/>
          <w:jc w:val="center"/>
        </w:trPr>
        <w:tc>
          <w:tcPr>
            <w:tcW w:w="1020" w:type="pct"/>
            <w:gridSpan w:val="2"/>
            <w:vAlign w:val="center"/>
          </w:tcPr>
          <w:p w14:paraId="2929A6B7" w14:textId="77777777" w:rsidR="0060022E" w:rsidRPr="002037AE" w:rsidRDefault="007A5E8A" w:rsidP="00554DF1">
            <w:pPr>
              <w:adjustRightInd w:val="0"/>
              <w:snapToGrid w:val="0"/>
              <w:jc w:val="center"/>
              <w:rPr>
                <w:sz w:val="18"/>
                <w:szCs w:val="18"/>
              </w:rPr>
            </w:pPr>
            <w:r w:rsidRPr="002037AE">
              <w:rPr>
                <w:sz w:val="18"/>
                <w:szCs w:val="18"/>
              </w:rPr>
              <w:t>外观</w:t>
            </w:r>
          </w:p>
        </w:tc>
        <w:tc>
          <w:tcPr>
            <w:tcW w:w="370" w:type="pct"/>
            <w:vAlign w:val="center"/>
          </w:tcPr>
          <w:p w14:paraId="3DED7AFF" w14:textId="77777777" w:rsidR="0060022E" w:rsidRPr="002037AE" w:rsidRDefault="007A5E8A" w:rsidP="00554DF1">
            <w:pPr>
              <w:adjustRightInd w:val="0"/>
              <w:snapToGrid w:val="0"/>
              <w:jc w:val="center"/>
              <w:rPr>
                <w:sz w:val="18"/>
                <w:szCs w:val="18"/>
              </w:rPr>
            </w:pPr>
            <w:r w:rsidRPr="002037AE">
              <w:rPr>
                <w:sz w:val="18"/>
                <w:szCs w:val="18"/>
              </w:rPr>
              <w:t>-</w:t>
            </w:r>
          </w:p>
        </w:tc>
        <w:tc>
          <w:tcPr>
            <w:tcW w:w="1805" w:type="pct"/>
            <w:vAlign w:val="center"/>
          </w:tcPr>
          <w:p w14:paraId="5A944B2C" w14:textId="77777777" w:rsidR="0060022E" w:rsidRPr="002037AE" w:rsidRDefault="007A5E8A" w:rsidP="00554DF1">
            <w:pPr>
              <w:adjustRightInd w:val="0"/>
              <w:snapToGrid w:val="0"/>
              <w:jc w:val="center"/>
              <w:rPr>
                <w:sz w:val="18"/>
                <w:szCs w:val="18"/>
              </w:rPr>
            </w:pPr>
            <w:r w:rsidRPr="002037AE">
              <w:rPr>
                <w:sz w:val="18"/>
                <w:szCs w:val="18"/>
              </w:rPr>
              <w:t>无团粒结块</w:t>
            </w:r>
          </w:p>
        </w:tc>
        <w:tc>
          <w:tcPr>
            <w:tcW w:w="1805" w:type="pct"/>
            <w:vAlign w:val="center"/>
          </w:tcPr>
          <w:p w14:paraId="0614BC37" w14:textId="77777777" w:rsidR="0060022E" w:rsidRPr="002037AE" w:rsidRDefault="007A5E8A" w:rsidP="00554DF1">
            <w:pPr>
              <w:adjustRightInd w:val="0"/>
              <w:snapToGrid w:val="0"/>
              <w:jc w:val="center"/>
              <w:rPr>
                <w:sz w:val="18"/>
                <w:szCs w:val="18"/>
              </w:rPr>
            </w:pPr>
            <w:r w:rsidRPr="002037AE">
              <w:rPr>
                <w:sz w:val="18"/>
                <w:szCs w:val="18"/>
              </w:rPr>
              <w:t>-</w:t>
            </w:r>
          </w:p>
        </w:tc>
      </w:tr>
      <w:tr w:rsidR="002037AE" w:rsidRPr="002037AE" w14:paraId="2974D455" w14:textId="77777777" w:rsidTr="00100992">
        <w:trPr>
          <w:trHeight w:val="57"/>
          <w:jc w:val="center"/>
        </w:trPr>
        <w:tc>
          <w:tcPr>
            <w:tcW w:w="1020" w:type="pct"/>
            <w:gridSpan w:val="2"/>
            <w:vAlign w:val="center"/>
          </w:tcPr>
          <w:p w14:paraId="68DB08EC" w14:textId="77777777" w:rsidR="0060022E" w:rsidRPr="002037AE" w:rsidRDefault="007A5E8A" w:rsidP="00554DF1">
            <w:pPr>
              <w:adjustRightInd w:val="0"/>
              <w:snapToGrid w:val="0"/>
              <w:jc w:val="center"/>
              <w:rPr>
                <w:sz w:val="18"/>
                <w:szCs w:val="18"/>
              </w:rPr>
            </w:pPr>
            <w:r w:rsidRPr="002037AE">
              <w:rPr>
                <w:sz w:val="18"/>
                <w:szCs w:val="18"/>
              </w:rPr>
              <w:t>亲水系数</w:t>
            </w:r>
          </w:p>
        </w:tc>
        <w:tc>
          <w:tcPr>
            <w:tcW w:w="370" w:type="pct"/>
            <w:vAlign w:val="center"/>
          </w:tcPr>
          <w:p w14:paraId="35F2268B" w14:textId="77777777" w:rsidR="0060022E" w:rsidRPr="002037AE" w:rsidRDefault="007A5E8A" w:rsidP="00554DF1">
            <w:pPr>
              <w:adjustRightInd w:val="0"/>
              <w:snapToGrid w:val="0"/>
              <w:jc w:val="center"/>
              <w:rPr>
                <w:sz w:val="18"/>
                <w:szCs w:val="18"/>
              </w:rPr>
            </w:pPr>
            <w:r w:rsidRPr="002037AE">
              <w:rPr>
                <w:sz w:val="18"/>
                <w:szCs w:val="18"/>
              </w:rPr>
              <w:t>-</w:t>
            </w:r>
          </w:p>
        </w:tc>
        <w:tc>
          <w:tcPr>
            <w:tcW w:w="1805" w:type="pct"/>
            <w:vAlign w:val="center"/>
          </w:tcPr>
          <w:p w14:paraId="25BD700C" w14:textId="77777777" w:rsidR="0060022E" w:rsidRPr="002037AE" w:rsidRDefault="007A5E8A" w:rsidP="00554DF1">
            <w:pPr>
              <w:adjustRightInd w:val="0"/>
              <w:snapToGrid w:val="0"/>
              <w:jc w:val="center"/>
              <w:rPr>
                <w:sz w:val="18"/>
                <w:szCs w:val="18"/>
              </w:rPr>
            </w:pPr>
            <w:r w:rsidRPr="002037AE">
              <w:rPr>
                <w:spacing w:val="-6"/>
                <w:sz w:val="18"/>
                <w:szCs w:val="18"/>
              </w:rPr>
              <w:t>＜</w:t>
            </w:r>
            <w:r w:rsidRPr="002037AE">
              <w:rPr>
                <w:sz w:val="18"/>
                <w:szCs w:val="18"/>
              </w:rPr>
              <w:t>1.0</w:t>
            </w:r>
          </w:p>
        </w:tc>
        <w:tc>
          <w:tcPr>
            <w:tcW w:w="1805" w:type="pct"/>
            <w:vAlign w:val="center"/>
          </w:tcPr>
          <w:p w14:paraId="6F80561F" w14:textId="2740A4C8" w:rsidR="0060022E" w:rsidRPr="002037AE" w:rsidRDefault="007A5E8A" w:rsidP="00554DF1">
            <w:pPr>
              <w:adjustRightInd w:val="0"/>
              <w:snapToGrid w:val="0"/>
              <w:jc w:val="center"/>
              <w:rPr>
                <w:sz w:val="18"/>
                <w:szCs w:val="18"/>
              </w:rPr>
            </w:pPr>
            <w:r w:rsidRPr="002037AE">
              <w:rPr>
                <w:kern w:val="0"/>
                <w:sz w:val="18"/>
                <w:szCs w:val="18"/>
              </w:rPr>
              <w:t>JTG E42</w:t>
            </w:r>
            <w:r w:rsidRPr="002037AE">
              <w:rPr>
                <w:kern w:val="0"/>
                <w:sz w:val="18"/>
                <w:szCs w:val="18"/>
              </w:rPr>
              <w:t>中</w:t>
            </w:r>
            <w:r w:rsidRPr="002037AE">
              <w:rPr>
                <w:sz w:val="18"/>
                <w:szCs w:val="18"/>
              </w:rPr>
              <w:t>T</w:t>
            </w:r>
            <w:r w:rsidR="00B346D2" w:rsidRPr="002037AE">
              <w:rPr>
                <w:sz w:val="18"/>
                <w:szCs w:val="18"/>
              </w:rPr>
              <w:t xml:space="preserve"> </w:t>
            </w:r>
            <w:r w:rsidRPr="002037AE">
              <w:rPr>
                <w:sz w:val="18"/>
                <w:szCs w:val="18"/>
              </w:rPr>
              <w:t>0353</w:t>
            </w:r>
          </w:p>
        </w:tc>
      </w:tr>
      <w:tr w:rsidR="002037AE" w:rsidRPr="002037AE" w14:paraId="50E272BD" w14:textId="77777777" w:rsidTr="00100992">
        <w:trPr>
          <w:trHeight w:val="57"/>
          <w:jc w:val="center"/>
        </w:trPr>
        <w:tc>
          <w:tcPr>
            <w:tcW w:w="1020" w:type="pct"/>
            <w:gridSpan w:val="2"/>
            <w:vAlign w:val="center"/>
          </w:tcPr>
          <w:p w14:paraId="0202781B" w14:textId="77777777" w:rsidR="0060022E" w:rsidRPr="002037AE" w:rsidRDefault="007A5E8A" w:rsidP="00554DF1">
            <w:pPr>
              <w:adjustRightInd w:val="0"/>
              <w:snapToGrid w:val="0"/>
              <w:jc w:val="center"/>
              <w:rPr>
                <w:sz w:val="18"/>
                <w:szCs w:val="18"/>
              </w:rPr>
            </w:pPr>
            <w:r w:rsidRPr="002037AE">
              <w:rPr>
                <w:sz w:val="18"/>
                <w:szCs w:val="18"/>
              </w:rPr>
              <w:t>塑性指数</w:t>
            </w:r>
          </w:p>
        </w:tc>
        <w:tc>
          <w:tcPr>
            <w:tcW w:w="370" w:type="pct"/>
            <w:vAlign w:val="center"/>
          </w:tcPr>
          <w:p w14:paraId="33C65244" w14:textId="77777777" w:rsidR="0060022E" w:rsidRPr="002037AE" w:rsidRDefault="007A5E8A" w:rsidP="00554DF1">
            <w:pPr>
              <w:adjustRightInd w:val="0"/>
              <w:snapToGrid w:val="0"/>
              <w:jc w:val="center"/>
              <w:rPr>
                <w:sz w:val="18"/>
                <w:szCs w:val="18"/>
              </w:rPr>
            </w:pPr>
            <w:r w:rsidRPr="002037AE">
              <w:rPr>
                <w:sz w:val="18"/>
                <w:szCs w:val="18"/>
              </w:rPr>
              <w:t>%</w:t>
            </w:r>
          </w:p>
        </w:tc>
        <w:tc>
          <w:tcPr>
            <w:tcW w:w="1805" w:type="pct"/>
            <w:vAlign w:val="center"/>
          </w:tcPr>
          <w:p w14:paraId="5A4EC5DB" w14:textId="77777777" w:rsidR="0060022E" w:rsidRPr="002037AE" w:rsidRDefault="007A5E8A" w:rsidP="00554DF1">
            <w:pPr>
              <w:adjustRightInd w:val="0"/>
              <w:snapToGrid w:val="0"/>
              <w:jc w:val="center"/>
              <w:rPr>
                <w:sz w:val="18"/>
                <w:szCs w:val="18"/>
              </w:rPr>
            </w:pPr>
            <w:r w:rsidRPr="002037AE">
              <w:rPr>
                <w:spacing w:val="-6"/>
                <w:sz w:val="18"/>
                <w:szCs w:val="18"/>
              </w:rPr>
              <w:t>＜</w:t>
            </w:r>
            <w:r w:rsidRPr="002037AE">
              <w:rPr>
                <w:sz w:val="18"/>
                <w:szCs w:val="18"/>
              </w:rPr>
              <w:t>4.0</w:t>
            </w:r>
          </w:p>
        </w:tc>
        <w:tc>
          <w:tcPr>
            <w:tcW w:w="1805" w:type="pct"/>
            <w:vAlign w:val="center"/>
          </w:tcPr>
          <w:p w14:paraId="1B095A85" w14:textId="75FE4872" w:rsidR="0060022E" w:rsidRPr="002037AE" w:rsidRDefault="007A5E8A" w:rsidP="00554DF1">
            <w:pPr>
              <w:adjustRightInd w:val="0"/>
              <w:snapToGrid w:val="0"/>
              <w:jc w:val="center"/>
              <w:rPr>
                <w:sz w:val="18"/>
                <w:szCs w:val="18"/>
              </w:rPr>
            </w:pPr>
            <w:r w:rsidRPr="002037AE">
              <w:rPr>
                <w:kern w:val="0"/>
                <w:sz w:val="18"/>
                <w:szCs w:val="18"/>
              </w:rPr>
              <w:t>JTG E42</w:t>
            </w:r>
            <w:r w:rsidRPr="002037AE">
              <w:rPr>
                <w:kern w:val="0"/>
                <w:sz w:val="18"/>
                <w:szCs w:val="18"/>
              </w:rPr>
              <w:t>中</w:t>
            </w:r>
            <w:r w:rsidRPr="002037AE">
              <w:rPr>
                <w:sz w:val="18"/>
                <w:szCs w:val="18"/>
              </w:rPr>
              <w:t>T</w:t>
            </w:r>
            <w:r w:rsidR="00B346D2" w:rsidRPr="002037AE">
              <w:rPr>
                <w:sz w:val="18"/>
                <w:szCs w:val="18"/>
              </w:rPr>
              <w:t xml:space="preserve"> </w:t>
            </w:r>
            <w:r w:rsidRPr="002037AE">
              <w:rPr>
                <w:sz w:val="18"/>
                <w:szCs w:val="18"/>
              </w:rPr>
              <w:t>0354</w:t>
            </w:r>
          </w:p>
        </w:tc>
      </w:tr>
    </w:tbl>
    <w:p w14:paraId="1A588F02" w14:textId="151058B7" w:rsidR="0060022E" w:rsidRPr="002037AE" w:rsidRDefault="006E1A71" w:rsidP="00554DF1">
      <w:pPr>
        <w:pStyle w:val="a"/>
        <w:rPr>
          <w:rFonts w:ascii="Times New Roman"/>
        </w:rPr>
      </w:pPr>
      <w:bookmarkStart w:id="39" w:name="_Toc139896244"/>
      <w:bookmarkStart w:id="40" w:name="_Toc139896337"/>
      <w:bookmarkStart w:id="41" w:name="_Toc144746676"/>
      <w:r>
        <w:rPr>
          <w:rFonts w:ascii="Times New Roman" w:hint="eastAsia"/>
        </w:rPr>
        <w:t>配合比</w:t>
      </w:r>
      <w:r w:rsidR="007A5E8A" w:rsidRPr="002037AE">
        <w:rPr>
          <w:rFonts w:ascii="Times New Roman"/>
        </w:rPr>
        <w:t>设计</w:t>
      </w:r>
      <w:bookmarkEnd w:id="39"/>
      <w:bookmarkEnd w:id="40"/>
      <w:bookmarkEnd w:id="41"/>
    </w:p>
    <w:p w14:paraId="52730B1B" w14:textId="77777777" w:rsidR="0060022E" w:rsidRPr="002037AE" w:rsidRDefault="007A5E8A" w:rsidP="00554DF1">
      <w:pPr>
        <w:pStyle w:val="a0"/>
        <w:rPr>
          <w:rFonts w:ascii="Times New Roman"/>
        </w:rPr>
      </w:pPr>
      <w:bookmarkStart w:id="42" w:name="_Toc281125581"/>
      <w:r w:rsidRPr="002037AE">
        <w:rPr>
          <w:rFonts w:ascii="Times New Roman"/>
        </w:rPr>
        <w:t>一般规定</w:t>
      </w:r>
      <w:bookmarkEnd w:id="42"/>
    </w:p>
    <w:p w14:paraId="50FF34B4" w14:textId="446345D5" w:rsidR="00797441" w:rsidRPr="002037AE" w:rsidRDefault="00797441"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设计包括目标配合比设计、生产配合比设计、生产配合比验证三阶段。</w:t>
      </w:r>
    </w:p>
    <w:p w14:paraId="6995AD43" w14:textId="440C3A53" w:rsidR="00797441" w:rsidRPr="002037AE" w:rsidRDefault="00797441"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设计用圆柱体试件应采用</w:t>
      </w:r>
      <w:r w:rsidRPr="002037AE">
        <w:rPr>
          <w:rFonts w:ascii="Times New Roman"/>
        </w:rPr>
        <w:t>φ200mm×h160mm</w:t>
      </w:r>
      <w:r w:rsidRPr="002037AE">
        <w:rPr>
          <w:rFonts w:ascii="Times New Roman"/>
        </w:rPr>
        <w:t>，采用本</w:t>
      </w:r>
      <w:r w:rsidR="000424A3">
        <w:rPr>
          <w:rFonts w:ascii="Times New Roman" w:hint="eastAsia"/>
        </w:rPr>
        <w:t>文件</w:t>
      </w:r>
      <w:r w:rsidRPr="002037AE">
        <w:rPr>
          <w:rFonts w:ascii="Times New Roman"/>
        </w:rPr>
        <w:t>附录</w:t>
      </w:r>
      <w:r w:rsidRPr="002037AE">
        <w:rPr>
          <w:rFonts w:ascii="Times New Roman"/>
        </w:rPr>
        <w:t>A</w:t>
      </w:r>
      <w:r w:rsidRPr="002037AE">
        <w:rPr>
          <w:rFonts w:ascii="Times New Roman"/>
        </w:rPr>
        <w:t>方法成型。</w:t>
      </w:r>
    </w:p>
    <w:p w14:paraId="578E4803" w14:textId="4677DAD3" w:rsidR="00797441" w:rsidRPr="002037AE" w:rsidRDefault="00797441"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车辙试验用试件尺寸应采用长</w:t>
      </w:r>
      <w:r w:rsidRPr="002037AE">
        <w:rPr>
          <w:rFonts w:ascii="Times New Roman"/>
        </w:rPr>
        <w:t>300mm×</w:t>
      </w:r>
      <w:r w:rsidRPr="002037AE">
        <w:rPr>
          <w:rFonts w:ascii="Times New Roman"/>
        </w:rPr>
        <w:t>宽</w:t>
      </w:r>
      <w:r w:rsidRPr="002037AE">
        <w:rPr>
          <w:rFonts w:ascii="Times New Roman"/>
        </w:rPr>
        <w:t>300mm×</w:t>
      </w:r>
      <w:r w:rsidRPr="002037AE">
        <w:rPr>
          <w:rFonts w:ascii="Times New Roman"/>
        </w:rPr>
        <w:t>厚</w:t>
      </w:r>
      <w:r w:rsidRPr="002037AE">
        <w:rPr>
          <w:rFonts w:ascii="Times New Roman"/>
        </w:rPr>
        <w:t>160mm</w:t>
      </w:r>
      <w:r w:rsidRPr="002037AE">
        <w:rPr>
          <w:rFonts w:ascii="Times New Roman"/>
        </w:rPr>
        <w:t>。</w:t>
      </w:r>
    </w:p>
    <w:p w14:paraId="52F326DC" w14:textId="77777777" w:rsidR="0060022E" w:rsidRPr="002037AE" w:rsidRDefault="007A5E8A" w:rsidP="00554DF1">
      <w:pPr>
        <w:pStyle w:val="a0"/>
        <w:rPr>
          <w:rFonts w:ascii="Times New Roman"/>
        </w:rPr>
      </w:pPr>
      <w:bookmarkStart w:id="43" w:name="_Toc281122277"/>
      <w:bookmarkStart w:id="44" w:name="_Toc281125583"/>
      <w:r w:rsidRPr="002037AE">
        <w:rPr>
          <w:rFonts w:ascii="Times New Roman"/>
        </w:rPr>
        <w:t>矿料级配</w:t>
      </w:r>
      <w:bookmarkEnd w:id="43"/>
      <w:bookmarkEnd w:id="44"/>
    </w:p>
    <w:p w14:paraId="5526AB4D" w14:textId="026C3AE5" w:rsidR="0060022E" w:rsidRPr="002037AE" w:rsidRDefault="007A5E8A"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矿料级配应符合表</w:t>
      </w:r>
      <w:r w:rsidR="008A4403" w:rsidRPr="002037AE">
        <w:rPr>
          <w:rFonts w:ascii="Times New Roman"/>
        </w:rPr>
        <w:t>7</w:t>
      </w:r>
      <w:r w:rsidRPr="002037AE">
        <w:rPr>
          <w:rFonts w:ascii="Times New Roman"/>
        </w:rPr>
        <w:t>的规定。</w:t>
      </w:r>
    </w:p>
    <w:p w14:paraId="47867998" w14:textId="01446CD7" w:rsidR="0060022E" w:rsidRPr="002037AE" w:rsidRDefault="008A4403" w:rsidP="00554DF1">
      <w:pPr>
        <w:pStyle w:val="a8"/>
      </w:pPr>
      <w:r w:rsidRPr="002037AE">
        <w:t>LSAM-50</w:t>
      </w:r>
      <w:r w:rsidR="007A5E8A" w:rsidRPr="002037AE">
        <w:t>矿料级配</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70"/>
        <w:gridCol w:w="519"/>
        <w:gridCol w:w="685"/>
        <w:gridCol w:w="685"/>
        <w:gridCol w:w="685"/>
        <w:gridCol w:w="684"/>
        <w:gridCol w:w="684"/>
        <w:gridCol w:w="684"/>
        <w:gridCol w:w="684"/>
        <w:gridCol w:w="684"/>
        <w:gridCol w:w="684"/>
        <w:gridCol w:w="677"/>
      </w:tblGrid>
      <w:tr w:rsidR="002037AE" w:rsidRPr="002037AE" w14:paraId="1FB529C5" w14:textId="77777777" w:rsidTr="00523E4D">
        <w:trPr>
          <w:cantSplit/>
          <w:trHeight w:val="397"/>
          <w:jc w:val="center"/>
        </w:trPr>
        <w:tc>
          <w:tcPr>
            <w:tcW w:w="1056" w:type="pct"/>
            <w:vAlign w:val="center"/>
          </w:tcPr>
          <w:p w14:paraId="6ACF1BB2" w14:textId="30AC7493" w:rsidR="00797441" w:rsidRPr="002037AE" w:rsidRDefault="00797441" w:rsidP="00554DF1">
            <w:pPr>
              <w:adjustRightInd w:val="0"/>
              <w:snapToGrid w:val="0"/>
              <w:jc w:val="center"/>
              <w:rPr>
                <w:sz w:val="18"/>
                <w:szCs w:val="18"/>
              </w:rPr>
            </w:pPr>
            <w:r w:rsidRPr="002037AE">
              <w:rPr>
                <w:sz w:val="18"/>
                <w:szCs w:val="18"/>
              </w:rPr>
              <w:t>筛孔尺寸</w:t>
            </w:r>
            <w:r w:rsidR="00523E4D">
              <w:rPr>
                <w:rFonts w:hint="eastAsia"/>
                <w:sz w:val="18"/>
                <w:szCs w:val="18"/>
              </w:rPr>
              <w:t>（</w:t>
            </w:r>
            <w:r w:rsidR="00523E4D" w:rsidRPr="002037AE">
              <w:rPr>
                <w:sz w:val="18"/>
                <w:szCs w:val="18"/>
              </w:rPr>
              <w:t>mm</w:t>
            </w:r>
            <w:r w:rsidR="00523E4D">
              <w:rPr>
                <w:rFonts w:hint="eastAsia"/>
                <w:sz w:val="18"/>
                <w:szCs w:val="18"/>
              </w:rPr>
              <w:t>）</w:t>
            </w:r>
          </w:p>
        </w:tc>
        <w:tc>
          <w:tcPr>
            <w:tcW w:w="278" w:type="pct"/>
            <w:vAlign w:val="center"/>
          </w:tcPr>
          <w:p w14:paraId="30B195DA" w14:textId="05916DFE" w:rsidR="00797441" w:rsidRPr="002037AE" w:rsidRDefault="00797441" w:rsidP="00554DF1">
            <w:pPr>
              <w:adjustRightInd w:val="0"/>
              <w:snapToGrid w:val="0"/>
              <w:jc w:val="center"/>
              <w:rPr>
                <w:sz w:val="18"/>
                <w:szCs w:val="18"/>
              </w:rPr>
            </w:pPr>
            <w:r w:rsidRPr="002037AE">
              <w:rPr>
                <w:sz w:val="18"/>
                <w:szCs w:val="18"/>
              </w:rPr>
              <w:t>63</w:t>
            </w:r>
          </w:p>
        </w:tc>
        <w:tc>
          <w:tcPr>
            <w:tcW w:w="367" w:type="pct"/>
            <w:vAlign w:val="center"/>
          </w:tcPr>
          <w:p w14:paraId="4D3489F2" w14:textId="17254D0D" w:rsidR="00797441" w:rsidRPr="002037AE" w:rsidRDefault="00797441" w:rsidP="00554DF1">
            <w:pPr>
              <w:adjustRightInd w:val="0"/>
              <w:snapToGrid w:val="0"/>
              <w:jc w:val="center"/>
              <w:rPr>
                <w:sz w:val="18"/>
                <w:szCs w:val="18"/>
              </w:rPr>
            </w:pPr>
            <w:r w:rsidRPr="002037AE">
              <w:rPr>
                <w:sz w:val="18"/>
                <w:szCs w:val="18"/>
              </w:rPr>
              <w:t>53</w:t>
            </w:r>
          </w:p>
        </w:tc>
        <w:tc>
          <w:tcPr>
            <w:tcW w:w="367" w:type="pct"/>
            <w:vAlign w:val="center"/>
          </w:tcPr>
          <w:p w14:paraId="739CE573" w14:textId="47803E6E" w:rsidR="00797441" w:rsidRPr="002037AE" w:rsidRDefault="00797441" w:rsidP="00554DF1">
            <w:pPr>
              <w:adjustRightInd w:val="0"/>
              <w:snapToGrid w:val="0"/>
              <w:jc w:val="center"/>
              <w:rPr>
                <w:sz w:val="18"/>
                <w:szCs w:val="18"/>
              </w:rPr>
            </w:pPr>
            <w:r w:rsidRPr="002037AE">
              <w:rPr>
                <w:sz w:val="18"/>
                <w:szCs w:val="18"/>
              </w:rPr>
              <w:t>37.5</w:t>
            </w:r>
          </w:p>
        </w:tc>
        <w:tc>
          <w:tcPr>
            <w:tcW w:w="367" w:type="pct"/>
            <w:vAlign w:val="center"/>
          </w:tcPr>
          <w:p w14:paraId="651B5321" w14:textId="617B0991" w:rsidR="00797441" w:rsidRPr="002037AE" w:rsidRDefault="00797441" w:rsidP="00554DF1">
            <w:pPr>
              <w:adjustRightInd w:val="0"/>
              <w:snapToGrid w:val="0"/>
              <w:jc w:val="center"/>
              <w:rPr>
                <w:sz w:val="18"/>
                <w:szCs w:val="18"/>
              </w:rPr>
            </w:pPr>
            <w:r w:rsidRPr="002037AE">
              <w:rPr>
                <w:sz w:val="18"/>
                <w:szCs w:val="18"/>
              </w:rPr>
              <w:t>19</w:t>
            </w:r>
          </w:p>
        </w:tc>
        <w:tc>
          <w:tcPr>
            <w:tcW w:w="367" w:type="pct"/>
            <w:vAlign w:val="center"/>
          </w:tcPr>
          <w:p w14:paraId="6450F79F" w14:textId="3287E4DB" w:rsidR="00797441" w:rsidRPr="002037AE" w:rsidRDefault="00797441" w:rsidP="00554DF1">
            <w:pPr>
              <w:adjustRightInd w:val="0"/>
              <w:snapToGrid w:val="0"/>
              <w:jc w:val="center"/>
              <w:rPr>
                <w:sz w:val="18"/>
                <w:szCs w:val="18"/>
              </w:rPr>
            </w:pPr>
            <w:r w:rsidRPr="002037AE">
              <w:rPr>
                <w:sz w:val="18"/>
                <w:szCs w:val="18"/>
              </w:rPr>
              <w:t>9.5</w:t>
            </w:r>
          </w:p>
        </w:tc>
        <w:tc>
          <w:tcPr>
            <w:tcW w:w="367" w:type="pct"/>
            <w:vAlign w:val="center"/>
          </w:tcPr>
          <w:p w14:paraId="1138786A" w14:textId="5A07CCAC" w:rsidR="00797441" w:rsidRPr="002037AE" w:rsidRDefault="00797441" w:rsidP="00554DF1">
            <w:pPr>
              <w:pStyle w:val="--"/>
              <w:adjustRightInd w:val="0"/>
              <w:snapToGrid w:val="0"/>
              <w:spacing w:after="0" w:line="240" w:lineRule="auto"/>
              <w:rPr>
                <w:rFonts w:ascii="Times New Roman" w:eastAsia="宋体"/>
                <w:sz w:val="18"/>
                <w:szCs w:val="18"/>
              </w:rPr>
            </w:pPr>
            <w:r w:rsidRPr="002037AE">
              <w:rPr>
                <w:rFonts w:ascii="Times New Roman" w:eastAsia="宋体"/>
                <w:sz w:val="18"/>
                <w:szCs w:val="18"/>
              </w:rPr>
              <w:t>4.75</w:t>
            </w:r>
          </w:p>
        </w:tc>
        <w:tc>
          <w:tcPr>
            <w:tcW w:w="367" w:type="pct"/>
            <w:vAlign w:val="center"/>
          </w:tcPr>
          <w:p w14:paraId="3E703254" w14:textId="5982AEFD" w:rsidR="00797441" w:rsidRPr="002037AE" w:rsidRDefault="00797441" w:rsidP="00554DF1">
            <w:pPr>
              <w:adjustRightInd w:val="0"/>
              <w:snapToGrid w:val="0"/>
              <w:jc w:val="center"/>
              <w:rPr>
                <w:sz w:val="18"/>
                <w:szCs w:val="18"/>
              </w:rPr>
            </w:pPr>
            <w:r w:rsidRPr="002037AE">
              <w:rPr>
                <w:sz w:val="18"/>
                <w:szCs w:val="18"/>
              </w:rPr>
              <w:t>2.36</w:t>
            </w:r>
          </w:p>
        </w:tc>
        <w:tc>
          <w:tcPr>
            <w:tcW w:w="367" w:type="pct"/>
            <w:vAlign w:val="center"/>
          </w:tcPr>
          <w:p w14:paraId="7147A6B7" w14:textId="195DCF45" w:rsidR="00797441" w:rsidRPr="002037AE" w:rsidRDefault="00797441" w:rsidP="00554DF1">
            <w:pPr>
              <w:adjustRightInd w:val="0"/>
              <w:snapToGrid w:val="0"/>
              <w:jc w:val="center"/>
              <w:rPr>
                <w:sz w:val="18"/>
                <w:szCs w:val="18"/>
              </w:rPr>
            </w:pPr>
            <w:r w:rsidRPr="002037AE">
              <w:rPr>
                <w:sz w:val="18"/>
                <w:szCs w:val="18"/>
              </w:rPr>
              <w:t>0.6</w:t>
            </w:r>
          </w:p>
        </w:tc>
        <w:tc>
          <w:tcPr>
            <w:tcW w:w="367" w:type="pct"/>
            <w:vAlign w:val="center"/>
          </w:tcPr>
          <w:p w14:paraId="64D3B164" w14:textId="7D7C37E3" w:rsidR="00797441" w:rsidRPr="002037AE" w:rsidRDefault="00797441" w:rsidP="00554DF1">
            <w:pPr>
              <w:adjustRightInd w:val="0"/>
              <w:snapToGrid w:val="0"/>
              <w:jc w:val="center"/>
              <w:rPr>
                <w:sz w:val="18"/>
                <w:szCs w:val="18"/>
              </w:rPr>
            </w:pPr>
            <w:r w:rsidRPr="002037AE">
              <w:rPr>
                <w:sz w:val="18"/>
                <w:szCs w:val="18"/>
              </w:rPr>
              <w:t>0.3</w:t>
            </w:r>
          </w:p>
        </w:tc>
        <w:tc>
          <w:tcPr>
            <w:tcW w:w="367" w:type="pct"/>
            <w:vAlign w:val="center"/>
          </w:tcPr>
          <w:p w14:paraId="28492D5C" w14:textId="37F56BE4" w:rsidR="00797441" w:rsidRPr="002037AE" w:rsidRDefault="00797441" w:rsidP="00554DF1">
            <w:pPr>
              <w:adjustRightInd w:val="0"/>
              <w:snapToGrid w:val="0"/>
              <w:jc w:val="center"/>
              <w:rPr>
                <w:sz w:val="18"/>
                <w:szCs w:val="18"/>
              </w:rPr>
            </w:pPr>
            <w:r w:rsidRPr="002037AE">
              <w:rPr>
                <w:sz w:val="18"/>
                <w:szCs w:val="18"/>
              </w:rPr>
              <w:t>0.15</w:t>
            </w:r>
          </w:p>
        </w:tc>
        <w:tc>
          <w:tcPr>
            <w:tcW w:w="363" w:type="pct"/>
            <w:vAlign w:val="center"/>
          </w:tcPr>
          <w:p w14:paraId="1A5DE8B5" w14:textId="666F77BC" w:rsidR="00797441" w:rsidRPr="002037AE" w:rsidRDefault="00797441" w:rsidP="00554DF1">
            <w:pPr>
              <w:adjustRightInd w:val="0"/>
              <w:snapToGrid w:val="0"/>
              <w:jc w:val="center"/>
              <w:rPr>
                <w:sz w:val="18"/>
                <w:szCs w:val="18"/>
              </w:rPr>
            </w:pPr>
            <w:r w:rsidRPr="002037AE">
              <w:rPr>
                <w:sz w:val="18"/>
                <w:szCs w:val="18"/>
              </w:rPr>
              <w:t>0.075</w:t>
            </w:r>
          </w:p>
        </w:tc>
      </w:tr>
      <w:tr w:rsidR="002037AE" w:rsidRPr="002037AE" w14:paraId="69F2F8F8" w14:textId="77777777" w:rsidTr="00523E4D">
        <w:trPr>
          <w:cantSplit/>
          <w:trHeight w:val="397"/>
          <w:jc w:val="center"/>
        </w:trPr>
        <w:tc>
          <w:tcPr>
            <w:tcW w:w="1056" w:type="pct"/>
            <w:vAlign w:val="center"/>
          </w:tcPr>
          <w:p w14:paraId="40F07055" w14:textId="59617731" w:rsidR="00797441" w:rsidRPr="002037AE" w:rsidRDefault="00797441" w:rsidP="00554DF1">
            <w:pPr>
              <w:adjustRightInd w:val="0"/>
              <w:snapToGrid w:val="0"/>
              <w:jc w:val="center"/>
              <w:rPr>
                <w:sz w:val="18"/>
                <w:szCs w:val="18"/>
              </w:rPr>
            </w:pPr>
            <w:r w:rsidRPr="002037AE">
              <w:rPr>
                <w:sz w:val="18"/>
                <w:szCs w:val="18"/>
              </w:rPr>
              <w:t>质量通过百分率</w:t>
            </w:r>
            <w:r w:rsidR="00523E4D">
              <w:rPr>
                <w:rFonts w:hint="eastAsia"/>
                <w:sz w:val="18"/>
                <w:szCs w:val="18"/>
              </w:rPr>
              <w:t>（</w:t>
            </w:r>
            <w:r w:rsidR="00523E4D">
              <w:rPr>
                <w:rFonts w:hint="eastAsia"/>
                <w:sz w:val="18"/>
                <w:szCs w:val="18"/>
              </w:rPr>
              <w:t>%</w:t>
            </w:r>
            <w:r w:rsidR="00523E4D">
              <w:rPr>
                <w:rFonts w:hint="eastAsia"/>
                <w:sz w:val="18"/>
                <w:szCs w:val="18"/>
              </w:rPr>
              <w:t>）</w:t>
            </w:r>
          </w:p>
        </w:tc>
        <w:tc>
          <w:tcPr>
            <w:tcW w:w="278" w:type="pct"/>
            <w:vAlign w:val="center"/>
          </w:tcPr>
          <w:p w14:paraId="390D2F42" w14:textId="5D5166D3" w:rsidR="00797441" w:rsidRPr="002037AE" w:rsidRDefault="00797441" w:rsidP="00554DF1">
            <w:pPr>
              <w:adjustRightInd w:val="0"/>
              <w:snapToGrid w:val="0"/>
              <w:jc w:val="center"/>
              <w:rPr>
                <w:sz w:val="18"/>
                <w:szCs w:val="18"/>
              </w:rPr>
            </w:pPr>
            <w:r w:rsidRPr="002037AE">
              <w:rPr>
                <w:sz w:val="18"/>
                <w:szCs w:val="18"/>
              </w:rPr>
              <w:t>100</w:t>
            </w:r>
          </w:p>
        </w:tc>
        <w:tc>
          <w:tcPr>
            <w:tcW w:w="367" w:type="pct"/>
            <w:vAlign w:val="center"/>
          </w:tcPr>
          <w:p w14:paraId="7982BBFC" w14:textId="0C2E975D" w:rsidR="00797441" w:rsidRPr="002037AE" w:rsidRDefault="00797441" w:rsidP="00554DF1">
            <w:pPr>
              <w:adjustRightInd w:val="0"/>
              <w:snapToGrid w:val="0"/>
              <w:jc w:val="center"/>
              <w:rPr>
                <w:sz w:val="18"/>
                <w:szCs w:val="18"/>
              </w:rPr>
            </w:pPr>
            <w:r w:rsidRPr="002037AE">
              <w:rPr>
                <w:sz w:val="18"/>
                <w:szCs w:val="18"/>
              </w:rPr>
              <w:t>90~100</w:t>
            </w:r>
          </w:p>
        </w:tc>
        <w:tc>
          <w:tcPr>
            <w:tcW w:w="367" w:type="pct"/>
            <w:vAlign w:val="center"/>
          </w:tcPr>
          <w:p w14:paraId="2772A317" w14:textId="04C6BBE1" w:rsidR="00797441" w:rsidRPr="002037AE" w:rsidRDefault="00797441" w:rsidP="00554DF1">
            <w:pPr>
              <w:adjustRightInd w:val="0"/>
              <w:snapToGrid w:val="0"/>
              <w:jc w:val="center"/>
              <w:rPr>
                <w:sz w:val="18"/>
                <w:szCs w:val="18"/>
              </w:rPr>
            </w:pPr>
            <w:r w:rsidRPr="002037AE">
              <w:rPr>
                <w:sz w:val="18"/>
                <w:szCs w:val="18"/>
              </w:rPr>
              <w:t>65~75</w:t>
            </w:r>
          </w:p>
        </w:tc>
        <w:tc>
          <w:tcPr>
            <w:tcW w:w="367" w:type="pct"/>
            <w:vAlign w:val="center"/>
          </w:tcPr>
          <w:p w14:paraId="73E77C99" w14:textId="5EA92218" w:rsidR="00797441" w:rsidRPr="002037AE" w:rsidRDefault="00797441" w:rsidP="00554DF1">
            <w:pPr>
              <w:adjustRightInd w:val="0"/>
              <w:snapToGrid w:val="0"/>
              <w:jc w:val="center"/>
              <w:rPr>
                <w:sz w:val="18"/>
                <w:szCs w:val="18"/>
              </w:rPr>
            </w:pPr>
            <w:r w:rsidRPr="002037AE">
              <w:rPr>
                <w:sz w:val="18"/>
                <w:szCs w:val="18"/>
              </w:rPr>
              <w:t>55~65</w:t>
            </w:r>
          </w:p>
        </w:tc>
        <w:tc>
          <w:tcPr>
            <w:tcW w:w="367" w:type="pct"/>
            <w:vAlign w:val="center"/>
          </w:tcPr>
          <w:p w14:paraId="12A3F238" w14:textId="74656826" w:rsidR="00797441" w:rsidRPr="002037AE" w:rsidRDefault="00797441" w:rsidP="00554DF1">
            <w:pPr>
              <w:adjustRightInd w:val="0"/>
              <w:snapToGrid w:val="0"/>
              <w:jc w:val="center"/>
              <w:rPr>
                <w:sz w:val="18"/>
                <w:szCs w:val="18"/>
              </w:rPr>
            </w:pPr>
            <w:r w:rsidRPr="002037AE">
              <w:rPr>
                <w:sz w:val="18"/>
                <w:szCs w:val="18"/>
              </w:rPr>
              <w:t>37~47</w:t>
            </w:r>
          </w:p>
        </w:tc>
        <w:tc>
          <w:tcPr>
            <w:tcW w:w="367" w:type="pct"/>
            <w:vAlign w:val="center"/>
          </w:tcPr>
          <w:p w14:paraId="369012E7" w14:textId="0C43A32C" w:rsidR="00797441" w:rsidRPr="002037AE" w:rsidRDefault="00797441" w:rsidP="00554DF1">
            <w:pPr>
              <w:adjustRightInd w:val="0"/>
              <w:snapToGrid w:val="0"/>
              <w:jc w:val="center"/>
              <w:rPr>
                <w:sz w:val="18"/>
                <w:szCs w:val="18"/>
              </w:rPr>
            </w:pPr>
            <w:r w:rsidRPr="002037AE">
              <w:rPr>
                <w:sz w:val="18"/>
                <w:szCs w:val="18"/>
              </w:rPr>
              <w:t>30~38</w:t>
            </w:r>
          </w:p>
        </w:tc>
        <w:tc>
          <w:tcPr>
            <w:tcW w:w="367" w:type="pct"/>
            <w:vAlign w:val="center"/>
          </w:tcPr>
          <w:p w14:paraId="50320979" w14:textId="7D52A7EA" w:rsidR="00797441" w:rsidRPr="002037AE" w:rsidRDefault="00797441" w:rsidP="00554DF1">
            <w:pPr>
              <w:adjustRightInd w:val="0"/>
              <w:snapToGrid w:val="0"/>
              <w:jc w:val="center"/>
              <w:rPr>
                <w:sz w:val="18"/>
                <w:szCs w:val="18"/>
              </w:rPr>
            </w:pPr>
            <w:r w:rsidRPr="002037AE">
              <w:rPr>
                <w:sz w:val="18"/>
                <w:szCs w:val="18"/>
              </w:rPr>
              <w:t>22~30</w:t>
            </w:r>
          </w:p>
        </w:tc>
        <w:tc>
          <w:tcPr>
            <w:tcW w:w="367" w:type="pct"/>
            <w:vAlign w:val="center"/>
          </w:tcPr>
          <w:p w14:paraId="2AA253D4" w14:textId="1F7E152E" w:rsidR="00797441" w:rsidRPr="002037AE" w:rsidRDefault="00797441" w:rsidP="00554DF1">
            <w:pPr>
              <w:adjustRightInd w:val="0"/>
              <w:snapToGrid w:val="0"/>
              <w:jc w:val="center"/>
              <w:rPr>
                <w:sz w:val="18"/>
                <w:szCs w:val="18"/>
              </w:rPr>
            </w:pPr>
            <w:r w:rsidRPr="002037AE">
              <w:rPr>
                <w:sz w:val="18"/>
                <w:szCs w:val="18"/>
              </w:rPr>
              <w:t>10~18</w:t>
            </w:r>
          </w:p>
        </w:tc>
        <w:tc>
          <w:tcPr>
            <w:tcW w:w="367" w:type="pct"/>
            <w:vAlign w:val="center"/>
          </w:tcPr>
          <w:p w14:paraId="3076C2EF" w14:textId="57AE70AA" w:rsidR="00797441" w:rsidRPr="002037AE" w:rsidRDefault="00797441" w:rsidP="00554DF1">
            <w:pPr>
              <w:adjustRightInd w:val="0"/>
              <w:snapToGrid w:val="0"/>
              <w:jc w:val="center"/>
              <w:rPr>
                <w:sz w:val="18"/>
                <w:szCs w:val="18"/>
              </w:rPr>
            </w:pPr>
            <w:r w:rsidRPr="002037AE">
              <w:rPr>
                <w:sz w:val="18"/>
                <w:szCs w:val="18"/>
              </w:rPr>
              <w:t>7~13</w:t>
            </w:r>
          </w:p>
        </w:tc>
        <w:tc>
          <w:tcPr>
            <w:tcW w:w="367" w:type="pct"/>
            <w:vAlign w:val="center"/>
          </w:tcPr>
          <w:p w14:paraId="57211946" w14:textId="5A526761" w:rsidR="00797441" w:rsidRPr="002037AE" w:rsidRDefault="00797441" w:rsidP="00554DF1">
            <w:pPr>
              <w:adjustRightInd w:val="0"/>
              <w:snapToGrid w:val="0"/>
              <w:jc w:val="center"/>
              <w:rPr>
                <w:sz w:val="18"/>
                <w:szCs w:val="18"/>
              </w:rPr>
            </w:pPr>
            <w:r w:rsidRPr="002037AE">
              <w:rPr>
                <w:sz w:val="18"/>
                <w:szCs w:val="18"/>
              </w:rPr>
              <w:t>5~10</w:t>
            </w:r>
          </w:p>
        </w:tc>
        <w:tc>
          <w:tcPr>
            <w:tcW w:w="363" w:type="pct"/>
            <w:vAlign w:val="center"/>
          </w:tcPr>
          <w:p w14:paraId="2BD37317" w14:textId="2218DCE9" w:rsidR="00797441" w:rsidRPr="002037AE" w:rsidRDefault="00797441" w:rsidP="00554DF1">
            <w:pPr>
              <w:adjustRightInd w:val="0"/>
              <w:snapToGrid w:val="0"/>
              <w:jc w:val="center"/>
              <w:rPr>
                <w:sz w:val="18"/>
                <w:szCs w:val="18"/>
              </w:rPr>
            </w:pPr>
            <w:r w:rsidRPr="002037AE">
              <w:rPr>
                <w:sz w:val="18"/>
                <w:szCs w:val="18"/>
              </w:rPr>
              <w:t>3~6</w:t>
            </w:r>
          </w:p>
        </w:tc>
      </w:tr>
    </w:tbl>
    <w:p w14:paraId="2946241A" w14:textId="77777777" w:rsidR="0060022E" w:rsidRPr="002037AE" w:rsidRDefault="007A5E8A" w:rsidP="00554DF1">
      <w:pPr>
        <w:pStyle w:val="a0"/>
        <w:rPr>
          <w:rFonts w:ascii="Times New Roman"/>
        </w:rPr>
      </w:pPr>
      <w:r w:rsidRPr="002037AE">
        <w:rPr>
          <w:rFonts w:ascii="Times New Roman"/>
        </w:rPr>
        <w:t>设计标准</w:t>
      </w:r>
    </w:p>
    <w:p w14:paraId="02E3C367" w14:textId="2A1A24ED" w:rsidR="0060022E" w:rsidRPr="002037AE" w:rsidRDefault="00797441"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设计标准应符合表</w:t>
      </w:r>
      <w:r w:rsidRPr="002037AE">
        <w:rPr>
          <w:rFonts w:ascii="Times New Roman"/>
        </w:rPr>
        <w:t>8</w:t>
      </w:r>
      <w:r w:rsidRPr="002037AE">
        <w:rPr>
          <w:rFonts w:ascii="Times New Roman"/>
        </w:rPr>
        <w:t>的规定。</w:t>
      </w:r>
    </w:p>
    <w:p w14:paraId="76CC049B" w14:textId="49A09D4A" w:rsidR="0060022E" w:rsidRPr="002037AE" w:rsidRDefault="007A5E8A" w:rsidP="00554DF1">
      <w:pPr>
        <w:pStyle w:val="a8"/>
      </w:pPr>
      <w:r w:rsidRPr="002037AE">
        <w:t>LSAM-50</w:t>
      </w:r>
      <w:r w:rsidRPr="002037AE">
        <w:t>设计标准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1"/>
        <w:gridCol w:w="1367"/>
        <w:gridCol w:w="1369"/>
        <w:gridCol w:w="1367"/>
        <w:gridCol w:w="1369"/>
        <w:gridCol w:w="1367"/>
        <w:gridCol w:w="1365"/>
      </w:tblGrid>
      <w:tr w:rsidR="002037AE" w:rsidRPr="002037AE" w14:paraId="6AAD2C78" w14:textId="77777777" w:rsidTr="00B205FC">
        <w:trPr>
          <w:cantSplit/>
          <w:trHeight w:val="633"/>
          <w:jc w:val="center"/>
        </w:trPr>
        <w:tc>
          <w:tcPr>
            <w:tcW w:w="601" w:type="pct"/>
            <w:tcBorders>
              <w:top w:val="single" w:sz="12" w:space="0" w:color="auto"/>
              <w:bottom w:val="single" w:sz="4" w:space="0" w:color="auto"/>
            </w:tcBorders>
            <w:vAlign w:val="center"/>
          </w:tcPr>
          <w:p w14:paraId="7F178666" w14:textId="5342BF8B" w:rsidR="00100992" w:rsidRPr="002037AE" w:rsidRDefault="00100992" w:rsidP="00554DF1">
            <w:pPr>
              <w:pStyle w:val="af6"/>
              <w:spacing w:line="360" w:lineRule="atLeast"/>
              <w:jc w:val="center"/>
              <w:rPr>
                <w:rFonts w:ascii="Times New Roman" w:hAnsi="Times New Roman"/>
                <w:sz w:val="18"/>
                <w:szCs w:val="18"/>
                <w:lang w:val="en-US"/>
              </w:rPr>
            </w:pPr>
            <w:r w:rsidRPr="002037AE">
              <w:rPr>
                <w:rFonts w:ascii="Times New Roman" w:hAnsi="Times New Roman"/>
                <w:sz w:val="18"/>
                <w:szCs w:val="18"/>
                <w:lang w:val="en-US"/>
              </w:rPr>
              <w:t>技术指标</w:t>
            </w:r>
          </w:p>
        </w:tc>
        <w:tc>
          <w:tcPr>
            <w:tcW w:w="733" w:type="pct"/>
            <w:tcBorders>
              <w:top w:val="single" w:sz="12" w:space="0" w:color="auto"/>
              <w:bottom w:val="single" w:sz="4" w:space="0" w:color="auto"/>
            </w:tcBorders>
            <w:vAlign w:val="center"/>
          </w:tcPr>
          <w:p w14:paraId="0BD9A560" w14:textId="14D6534F" w:rsidR="00100992" w:rsidRPr="002037AE" w:rsidRDefault="00100992" w:rsidP="00B205FC">
            <w:pPr>
              <w:pStyle w:val="af6"/>
              <w:spacing w:line="240" w:lineRule="atLeast"/>
              <w:jc w:val="center"/>
              <w:rPr>
                <w:rFonts w:ascii="Times New Roman" w:hAnsi="Times New Roman"/>
                <w:sz w:val="18"/>
                <w:szCs w:val="18"/>
                <w:lang w:val="en-US"/>
              </w:rPr>
            </w:pPr>
            <w:r w:rsidRPr="002037AE">
              <w:rPr>
                <w:rFonts w:ascii="Times New Roman" w:hAnsi="Times New Roman"/>
                <w:sz w:val="18"/>
                <w:szCs w:val="18"/>
                <w:lang w:val="en-US"/>
              </w:rPr>
              <w:t>公称最大粒径</w:t>
            </w:r>
            <w:r w:rsidR="00B205FC">
              <w:rPr>
                <w:rFonts w:ascii="Times New Roman" w:hAnsi="Times New Roman" w:hint="eastAsia"/>
                <w:sz w:val="18"/>
                <w:szCs w:val="18"/>
                <w:lang w:val="en-US"/>
              </w:rPr>
              <w:t>（</w:t>
            </w:r>
            <w:r w:rsidR="00B205FC" w:rsidRPr="002037AE">
              <w:rPr>
                <w:rFonts w:ascii="Times New Roman" w:hAnsi="Times New Roman"/>
                <w:sz w:val="18"/>
                <w:szCs w:val="18"/>
                <w:lang w:val="en-US"/>
              </w:rPr>
              <w:t>mm</w:t>
            </w:r>
            <w:r w:rsidR="00B205FC">
              <w:rPr>
                <w:rFonts w:ascii="Times New Roman" w:hAnsi="Times New Roman" w:hint="eastAsia"/>
                <w:sz w:val="18"/>
                <w:szCs w:val="18"/>
                <w:lang w:val="en-US"/>
              </w:rPr>
              <w:t>）</w:t>
            </w:r>
          </w:p>
        </w:tc>
        <w:tc>
          <w:tcPr>
            <w:tcW w:w="734" w:type="pct"/>
            <w:tcBorders>
              <w:top w:val="single" w:sz="12" w:space="0" w:color="auto"/>
              <w:bottom w:val="single" w:sz="4" w:space="0" w:color="auto"/>
            </w:tcBorders>
            <w:vAlign w:val="center"/>
          </w:tcPr>
          <w:p w14:paraId="37AA100B" w14:textId="58B6D08F" w:rsidR="00100992" w:rsidRPr="002037AE" w:rsidRDefault="00100992" w:rsidP="00B205FC">
            <w:pPr>
              <w:pStyle w:val="af6"/>
              <w:spacing w:line="240" w:lineRule="atLeast"/>
              <w:jc w:val="center"/>
              <w:rPr>
                <w:rFonts w:ascii="Times New Roman" w:hAnsi="Times New Roman"/>
                <w:sz w:val="18"/>
                <w:szCs w:val="18"/>
                <w:lang w:val="en-US"/>
              </w:rPr>
            </w:pPr>
            <w:r w:rsidRPr="002037AE">
              <w:rPr>
                <w:rFonts w:ascii="Times New Roman" w:hAnsi="Times New Roman"/>
                <w:sz w:val="18"/>
                <w:szCs w:val="18"/>
                <w:lang w:val="en-US"/>
              </w:rPr>
              <w:t>试件尺寸</w:t>
            </w:r>
            <w:proofErr w:type="spellStart"/>
            <w:r w:rsidRPr="002037AE">
              <w:rPr>
                <w:rFonts w:ascii="Times New Roman" w:hAnsi="Times New Roman"/>
                <w:sz w:val="18"/>
                <w:szCs w:val="18"/>
                <w:lang w:val="en-US"/>
              </w:rPr>
              <w:t>φ×h</w:t>
            </w:r>
            <w:proofErr w:type="spellEnd"/>
            <w:r w:rsidR="00B205FC">
              <w:rPr>
                <w:rFonts w:ascii="Times New Roman" w:hAnsi="Times New Roman" w:hint="eastAsia"/>
                <w:sz w:val="18"/>
                <w:szCs w:val="18"/>
                <w:lang w:val="en-US"/>
              </w:rPr>
              <w:t>（</w:t>
            </w:r>
            <w:r w:rsidR="00B205FC" w:rsidRPr="002037AE">
              <w:rPr>
                <w:rFonts w:ascii="Times New Roman" w:hAnsi="Times New Roman"/>
                <w:sz w:val="18"/>
                <w:szCs w:val="18"/>
                <w:lang w:val="en-US"/>
              </w:rPr>
              <w:t>mm</w:t>
            </w:r>
            <w:r w:rsidR="00B205FC">
              <w:rPr>
                <w:rFonts w:ascii="Times New Roman" w:hAnsi="Times New Roman" w:hint="eastAsia"/>
                <w:sz w:val="18"/>
                <w:szCs w:val="18"/>
                <w:lang w:val="en-US"/>
              </w:rPr>
              <w:t>）</w:t>
            </w:r>
          </w:p>
        </w:tc>
        <w:tc>
          <w:tcPr>
            <w:tcW w:w="733" w:type="pct"/>
            <w:tcBorders>
              <w:top w:val="single" w:sz="12" w:space="0" w:color="auto"/>
              <w:bottom w:val="single" w:sz="4" w:space="0" w:color="auto"/>
            </w:tcBorders>
            <w:vAlign w:val="center"/>
          </w:tcPr>
          <w:p w14:paraId="75F1627C" w14:textId="77777777" w:rsidR="00B205FC" w:rsidRDefault="00100992" w:rsidP="00B205FC">
            <w:pPr>
              <w:pStyle w:val="af6"/>
              <w:spacing w:line="240" w:lineRule="atLeast"/>
              <w:jc w:val="center"/>
              <w:rPr>
                <w:rFonts w:ascii="Times New Roman" w:hAnsi="Times New Roman"/>
                <w:sz w:val="18"/>
                <w:szCs w:val="18"/>
                <w:lang w:val="en-US"/>
              </w:rPr>
            </w:pPr>
            <w:r w:rsidRPr="002037AE">
              <w:rPr>
                <w:rFonts w:ascii="Times New Roman" w:hAnsi="Times New Roman"/>
                <w:sz w:val="18"/>
                <w:szCs w:val="18"/>
                <w:lang w:val="en-US"/>
              </w:rPr>
              <w:t>振动时间</w:t>
            </w:r>
          </w:p>
          <w:p w14:paraId="12364A5E" w14:textId="0B59251C" w:rsidR="00100992" w:rsidRPr="002037AE" w:rsidRDefault="00B205FC" w:rsidP="00B205FC">
            <w:pPr>
              <w:pStyle w:val="af6"/>
              <w:spacing w:line="240" w:lineRule="atLeast"/>
              <w:jc w:val="center"/>
              <w:rPr>
                <w:rFonts w:ascii="Times New Roman" w:hAnsi="Times New Roman"/>
                <w:sz w:val="18"/>
                <w:szCs w:val="18"/>
                <w:lang w:val="en-US"/>
              </w:rPr>
            </w:pPr>
            <w:r>
              <w:rPr>
                <w:rFonts w:ascii="Times New Roman" w:hAnsi="Times New Roman" w:hint="eastAsia"/>
                <w:sz w:val="18"/>
                <w:szCs w:val="18"/>
                <w:lang w:val="en-US"/>
              </w:rPr>
              <w:t>（</w:t>
            </w:r>
            <w:r w:rsidRPr="002037AE">
              <w:rPr>
                <w:rFonts w:ascii="Times New Roman" w:hAnsi="Times New Roman"/>
                <w:sz w:val="18"/>
                <w:szCs w:val="18"/>
                <w:lang w:val="en-US"/>
              </w:rPr>
              <w:t>s</w:t>
            </w:r>
            <w:r>
              <w:rPr>
                <w:rFonts w:ascii="Times New Roman" w:hAnsi="Times New Roman" w:hint="eastAsia"/>
                <w:sz w:val="18"/>
                <w:szCs w:val="18"/>
                <w:lang w:val="en-US"/>
              </w:rPr>
              <w:t>）</w:t>
            </w:r>
          </w:p>
        </w:tc>
        <w:tc>
          <w:tcPr>
            <w:tcW w:w="734" w:type="pct"/>
            <w:tcBorders>
              <w:top w:val="single" w:sz="12" w:space="0" w:color="auto"/>
              <w:bottom w:val="single" w:sz="4" w:space="0" w:color="auto"/>
            </w:tcBorders>
            <w:vAlign w:val="center"/>
          </w:tcPr>
          <w:p w14:paraId="10997DF0" w14:textId="77777777" w:rsidR="00B205FC" w:rsidRDefault="00100992" w:rsidP="00B205FC">
            <w:pPr>
              <w:pStyle w:val="af6"/>
              <w:spacing w:line="240" w:lineRule="atLeast"/>
              <w:jc w:val="center"/>
              <w:rPr>
                <w:rFonts w:ascii="Times New Roman" w:hAnsi="Times New Roman"/>
                <w:sz w:val="18"/>
                <w:szCs w:val="18"/>
                <w:lang w:val="en-US"/>
              </w:rPr>
            </w:pPr>
            <w:r w:rsidRPr="002037AE">
              <w:rPr>
                <w:rFonts w:ascii="Times New Roman" w:hAnsi="Times New Roman"/>
                <w:sz w:val="18"/>
                <w:szCs w:val="18"/>
                <w:lang w:val="en-US"/>
              </w:rPr>
              <w:t>空隙率</w:t>
            </w:r>
            <w:r w:rsidRPr="002037AE">
              <w:rPr>
                <w:rFonts w:ascii="Times New Roman" w:hAnsi="Times New Roman"/>
                <w:sz w:val="18"/>
                <w:szCs w:val="18"/>
                <w:lang w:val="en-US"/>
              </w:rPr>
              <w:t>VV</w:t>
            </w:r>
          </w:p>
          <w:p w14:paraId="47CFBFDB" w14:textId="485C1B8B" w:rsidR="00100992" w:rsidRPr="002037AE" w:rsidRDefault="00B205FC" w:rsidP="00B205FC">
            <w:pPr>
              <w:pStyle w:val="af6"/>
              <w:spacing w:line="240" w:lineRule="atLeast"/>
              <w:jc w:val="center"/>
              <w:rPr>
                <w:rFonts w:ascii="Times New Roman" w:hAnsi="Times New Roman"/>
                <w:sz w:val="18"/>
                <w:szCs w:val="18"/>
                <w:lang w:val="en-US"/>
              </w:rPr>
            </w:pPr>
            <w:r>
              <w:rPr>
                <w:rFonts w:ascii="Times New Roman" w:hAnsi="Times New Roman" w:hint="eastAsia"/>
                <w:sz w:val="18"/>
                <w:szCs w:val="18"/>
                <w:lang w:val="en-US"/>
              </w:rPr>
              <w:t>（</w:t>
            </w:r>
            <w:r w:rsidRPr="002037AE">
              <w:rPr>
                <w:rFonts w:ascii="Times New Roman" w:hAnsi="Times New Roman"/>
                <w:sz w:val="18"/>
                <w:szCs w:val="18"/>
                <w:lang w:val="en-US"/>
              </w:rPr>
              <w:t>%</w:t>
            </w:r>
            <w:r>
              <w:rPr>
                <w:rFonts w:ascii="Times New Roman" w:hAnsi="Times New Roman" w:hint="eastAsia"/>
                <w:sz w:val="18"/>
                <w:szCs w:val="18"/>
                <w:lang w:val="en-US"/>
              </w:rPr>
              <w:t>）</w:t>
            </w:r>
          </w:p>
        </w:tc>
        <w:tc>
          <w:tcPr>
            <w:tcW w:w="733" w:type="pct"/>
            <w:tcBorders>
              <w:top w:val="single" w:sz="12" w:space="0" w:color="auto"/>
              <w:bottom w:val="single" w:sz="4" w:space="0" w:color="auto"/>
            </w:tcBorders>
            <w:vAlign w:val="center"/>
          </w:tcPr>
          <w:p w14:paraId="080007E2" w14:textId="1871E2C8" w:rsidR="00100992" w:rsidRPr="002037AE" w:rsidRDefault="00100992" w:rsidP="00B205FC">
            <w:pPr>
              <w:pStyle w:val="af6"/>
              <w:spacing w:line="240" w:lineRule="atLeast"/>
              <w:jc w:val="center"/>
              <w:rPr>
                <w:rFonts w:ascii="Times New Roman" w:hAnsi="Times New Roman"/>
                <w:sz w:val="18"/>
                <w:szCs w:val="18"/>
                <w:lang w:val="en-US"/>
              </w:rPr>
            </w:pPr>
            <w:r w:rsidRPr="002037AE">
              <w:rPr>
                <w:rFonts w:ascii="Times New Roman" w:hAnsi="Times New Roman"/>
                <w:sz w:val="18"/>
                <w:szCs w:val="18"/>
                <w:lang w:val="en-US"/>
              </w:rPr>
              <w:t>沥青饱和度</w:t>
            </w:r>
            <w:r w:rsidRPr="002037AE">
              <w:rPr>
                <w:rFonts w:ascii="Times New Roman" w:hAnsi="Times New Roman"/>
                <w:sz w:val="18"/>
                <w:szCs w:val="18"/>
                <w:lang w:val="en-US"/>
              </w:rPr>
              <w:t>VFA</w:t>
            </w:r>
            <w:r w:rsidR="00B205FC">
              <w:rPr>
                <w:rFonts w:ascii="Times New Roman" w:hAnsi="Times New Roman" w:hint="eastAsia"/>
                <w:sz w:val="18"/>
                <w:szCs w:val="18"/>
                <w:lang w:val="en-US"/>
              </w:rPr>
              <w:t>（</w:t>
            </w:r>
            <w:r w:rsidR="00B205FC" w:rsidRPr="002037AE">
              <w:rPr>
                <w:rFonts w:ascii="Times New Roman" w:hAnsi="Times New Roman"/>
                <w:sz w:val="18"/>
                <w:szCs w:val="18"/>
                <w:lang w:val="en-US"/>
              </w:rPr>
              <w:t>%</w:t>
            </w:r>
            <w:r w:rsidR="00B205FC">
              <w:rPr>
                <w:rFonts w:ascii="Times New Roman" w:hAnsi="Times New Roman" w:hint="eastAsia"/>
                <w:sz w:val="18"/>
                <w:szCs w:val="18"/>
                <w:lang w:val="en-US"/>
              </w:rPr>
              <w:t>）</w:t>
            </w:r>
          </w:p>
        </w:tc>
        <w:tc>
          <w:tcPr>
            <w:tcW w:w="734" w:type="pct"/>
            <w:tcBorders>
              <w:top w:val="single" w:sz="12" w:space="0" w:color="auto"/>
              <w:bottom w:val="single" w:sz="4" w:space="0" w:color="auto"/>
            </w:tcBorders>
            <w:vAlign w:val="center"/>
          </w:tcPr>
          <w:p w14:paraId="043B1BFB" w14:textId="31C0BF23" w:rsidR="00100992" w:rsidRPr="002037AE" w:rsidRDefault="00100992" w:rsidP="00B205FC">
            <w:pPr>
              <w:pStyle w:val="af6"/>
              <w:spacing w:line="240" w:lineRule="atLeast"/>
              <w:jc w:val="center"/>
              <w:rPr>
                <w:rFonts w:ascii="Times New Roman" w:hAnsi="Times New Roman"/>
                <w:sz w:val="18"/>
                <w:szCs w:val="18"/>
                <w:lang w:val="en-US"/>
              </w:rPr>
            </w:pPr>
            <w:r w:rsidRPr="002037AE">
              <w:rPr>
                <w:rFonts w:ascii="Times New Roman" w:hAnsi="Times New Roman"/>
                <w:sz w:val="18"/>
                <w:szCs w:val="18"/>
                <w:lang w:val="en-US"/>
              </w:rPr>
              <w:t>矿料间隙率</w:t>
            </w:r>
            <w:r w:rsidRPr="002037AE">
              <w:rPr>
                <w:rFonts w:ascii="Times New Roman" w:hAnsi="Times New Roman"/>
                <w:sz w:val="18"/>
                <w:szCs w:val="18"/>
                <w:lang w:val="en-US"/>
              </w:rPr>
              <w:t>VMA</w:t>
            </w:r>
            <w:r w:rsidR="00B205FC">
              <w:rPr>
                <w:rFonts w:ascii="Times New Roman" w:hAnsi="Times New Roman" w:hint="eastAsia"/>
                <w:sz w:val="18"/>
                <w:szCs w:val="18"/>
                <w:lang w:val="en-US"/>
              </w:rPr>
              <w:t>（</w:t>
            </w:r>
            <w:r w:rsidR="00B205FC" w:rsidRPr="002037AE">
              <w:rPr>
                <w:rFonts w:ascii="Times New Roman" w:hAnsi="Times New Roman"/>
                <w:sz w:val="18"/>
                <w:szCs w:val="18"/>
                <w:lang w:val="en-US"/>
              </w:rPr>
              <w:t>%</w:t>
            </w:r>
            <w:r w:rsidR="00B205FC">
              <w:rPr>
                <w:rFonts w:ascii="Times New Roman" w:hAnsi="Times New Roman" w:hint="eastAsia"/>
                <w:sz w:val="18"/>
                <w:szCs w:val="18"/>
                <w:lang w:val="en-US"/>
              </w:rPr>
              <w:t>）</w:t>
            </w:r>
          </w:p>
        </w:tc>
      </w:tr>
      <w:tr w:rsidR="002037AE" w:rsidRPr="002037AE" w14:paraId="13337F11" w14:textId="77777777" w:rsidTr="00B205FC">
        <w:trPr>
          <w:cantSplit/>
          <w:trHeight w:val="227"/>
          <w:jc w:val="center"/>
        </w:trPr>
        <w:tc>
          <w:tcPr>
            <w:tcW w:w="601" w:type="pct"/>
            <w:tcBorders>
              <w:top w:val="single" w:sz="4" w:space="0" w:color="auto"/>
            </w:tcBorders>
            <w:vAlign w:val="center"/>
          </w:tcPr>
          <w:p w14:paraId="489690ED" w14:textId="42BB2378" w:rsidR="00100992" w:rsidRPr="002037AE" w:rsidRDefault="00100992" w:rsidP="00554DF1">
            <w:pPr>
              <w:pStyle w:val="af6"/>
              <w:spacing w:line="360" w:lineRule="atLeast"/>
              <w:jc w:val="center"/>
              <w:rPr>
                <w:rFonts w:ascii="Times New Roman" w:hAnsi="Times New Roman"/>
                <w:sz w:val="18"/>
                <w:szCs w:val="18"/>
                <w:lang w:val="en-US"/>
              </w:rPr>
            </w:pPr>
            <w:r w:rsidRPr="002037AE">
              <w:rPr>
                <w:rFonts w:ascii="Times New Roman" w:hAnsi="Times New Roman"/>
                <w:sz w:val="18"/>
                <w:szCs w:val="18"/>
                <w:lang w:val="en-US"/>
              </w:rPr>
              <w:t>技术要求</w:t>
            </w:r>
          </w:p>
        </w:tc>
        <w:tc>
          <w:tcPr>
            <w:tcW w:w="733" w:type="pct"/>
            <w:tcBorders>
              <w:top w:val="single" w:sz="4" w:space="0" w:color="auto"/>
            </w:tcBorders>
            <w:vAlign w:val="center"/>
          </w:tcPr>
          <w:p w14:paraId="108FF1F4" w14:textId="448BF72F" w:rsidR="00100992" w:rsidRPr="002037AE" w:rsidRDefault="00100992" w:rsidP="00554DF1">
            <w:pPr>
              <w:pStyle w:val="af6"/>
              <w:spacing w:line="360" w:lineRule="atLeast"/>
              <w:jc w:val="center"/>
              <w:rPr>
                <w:rFonts w:ascii="Times New Roman" w:hAnsi="Times New Roman"/>
                <w:sz w:val="18"/>
                <w:szCs w:val="18"/>
                <w:lang w:val="en-US"/>
              </w:rPr>
            </w:pPr>
            <w:bookmarkStart w:id="45" w:name="_Hlk92811979"/>
            <w:r w:rsidRPr="002037AE">
              <w:rPr>
                <w:rFonts w:ascii="Times New Roman" w:hAnsi="Times New Roman"/>
                <w:sz w:val="18"/>
                <w:szCs w:val="18"/>
                <w:lang w:val="en-US"/>
              </w:rPr>
              <w:t>53</w:t>
            </w:r>
          </w:p>
        </w:tc>
        <w:tc>
          <w:tcPr>
            <w:tcW w:w="734" w:type="pct"/>
            <w:tcBorders>
              <w:top w:val="single" w:sz="4" w:space="0" w:color="auto"/>
            </w:tcBorders>
            <w:vAlign w:val="center"/>
          </w:tcPr>
          <w:p w14:paraId="7D41E8DD" w14:textId="2432725B" w:rsidR="00100992" w:rsidRPr="002037AE" w:rsidRDefault="00100992" w:rsidP="00554DF1">
            <w:pPr>
              <w:pStyle w:val="af6"/>
              <w:spacing w:line="360" w:lineRule="atLeast"/>
              <w:jc w:val="center"/>
              <w:rPr>
                <w:rFonts w:ascii="Times New Roman" w:hAnsi="Times New Roman"/>
                <w:sz w:val="18"/>
                <w:szCs w:val="18"/>
                <w:lang w:val="en-US"/>
              </w:rPr>
            </w:pPr>
            <w:r w:rsidRPr="002037AE">
              <w:rPr>
                <w:rFonts w:ascii="Times New Roman" w:hAnsi="Times New Roman"/>
                <w:sz w:val="18"/>
                <w:szCs w:val="18"/>
                <w:lang w:val="en-US"/>
              </w:rPr>
              <w:t>200×160</w:t>
            </w:r>
          </w:p>
        </w:tc>
        <w:tc>
          <w:tcPr>
            <w:tcW w:w="733" w:type="pct"/>
            <w:tcBorders>
              <w:top w:val="single" w:sz="4" w:space="0" w:color="auto"/>
            </w:tcBorders>
            <w:vAlign w:val="center"/>
          </w:tcPr>
          <w:p w14:paraId="648F7492" w14:textId="77777777" w:rsidR="00100992" w:rsidRPr="002037AE" w:rsidRDefault="00100992" w:rsidP="00554DF1">
            <w:pPr>
              <w:pStyle w:val="af6"/>
              <w:spacing w:line="360" w:lineRule="atLeast"/>
              <w:jc w:val="center"/>
              <w:rPr>
                <w:rFonts w:ascii="Times New Roman" w:hAnsi="Times New Roman"/>
                <w:sz w:val="18"/>
                <w:szCs w:val="18"/>
                <w:lang w:val="en-US"/>
              </w:rPr>
            </w:pPr>
            <w:r w:rsidRPr="002037AE">
              <w:rPr>
                <w:rFonts w:ascii="Times New Roman" w:hAnsi="Times New Roman"/>
                <w:sz w:val="18"/>
                <w:szCs w:val="18"/>
                <w:lang w:val="en-US"/>
              </w:rPr>
              <w:t>90</w:t>
            </w:r>
          </w:p>
        </w:tc>
        <w:tc>
          <w:tcPr>
            <w:tcW w:w="734" w:type="pct"/>
            <w:tcBorders>
              <w:top w:val="single" w:sz="4" w:space="0" w:color="auto"/>
            </w:tcBorders>
            <w:vAlign w:val="center"/>
          </w:tcPr>
          <w:p w14:paraId="6E7802D7" w14:textId="32DE2EEE" w:rsidR="00100992" w:rsidRPr="002037AE" w:rsidRDefault="00797441" w:rsidP="00554DF1">
            <w:pPr>
              <w:pStyle w:val="af6"/>
              <w:spacing w:line="360" w:lineRule="atLeast"/>
              <w:jc w:val="center"/>
              <w:rPr>
                <w:rFonts w:ascii="Times New Roman" w:hAnsi="Times New Roman"/>
                <w:sz w:val="18"/>
                <w:szCs w:val="18"/>
                <w:lang w:val="en-US"/>
              </w:rPr>
            </w:pPr>
            <w:r w:rsidRPr="002037AE">
              <w:rPr>
                <w:rFonts w:ascii="Times New Roman" w:hAnsi="Times New Roman"/>
                <w:sz w:val="18"/>
                <w:szCs w:val="18"/>
                <w:lang w:val="en-US"/>
              </w:rPr>
              <w:t>3.5</w:t>
            </w:r>
            <w:r w:rsidR="00100992" w:rsidRPr="002037AE">
              <w:rPr>
                <w:rFonts w:ascii="Times New Roman" w:hAnsi="Times New Roman"/>
                <w:sz w:val="18"/>
                <w:szCs w:val="18"/>
                <w:lang w:val="en-US"/>
              </w:rPr>
              <w:t>～</w:t>
            </w:r>
            <w:r w:rsidR="00100992" w:rsidRPr="002037AE">
              <w:rPr>
                <w:rFonts w:ascii="Times New Roman" w:hAnsi="Times New Roman"/>
                <w:sz w:val="18"/>
                <w:szCs w:val="18"/>
                <w:lang w:val="en-US"/>
              </w:rPr>
              <w:t>5.0</w:t>
            </w:r>
          </w:p>
        </w:tc>
        <w:tc>
          <w:tcPr>
            <w:tcW w:w="733" w:type="pct"/>
            <w:tcBorders>
              <w:top w:val="single" w:sz="4" w:space="0" w:color="auto"/>
            </w:tcBorders>
            <w:vAlign w:val="center"/>
          </w:tcPr>
          <w:p w14:paraId="0D11F156" w14:textId="7F6CAEB7" w:rsidR="00100992" w:rsidRPr="002037AE" w:rsidRDefault="00797441" w:rsidP="00554DF1">
            <w:pPr>
              <w:pStyle w:val="af6"/>
              <w:spacing w:line="360" w:lineRule="atLeast"/>
              <w:jc w:val="center"/>
              <w:rPr>
                <w:rFonts w:ascii="Times New Roman" w:hAnsi="Times New Roman"/>
                <w:sz w:val="18"/>
                <w:szCs w:val="18"/>
                <w:lang w:val="en-US"/>
              </w:rPr>
            </w:pPr>
            <w:r w:rsidRPr="002037AE">
              <w:rPr>
                <w:rFonts w:ascii="Times New Roman" w:hAnsi="Times New Roman"/>
                <w:sz w:val="18"/>
                <w:szCs w:val="18"/>
                <w:lang w:val="en-US"/>
              </w:rPr>
              <w:t>4</w:t>
            </w:r>
            <w:r w:rsidR="00100992" w:rsidRPr="002037AE">
              <w:rPr>
                <w:rFonts w:ascii="Times New Roman" w:hAnsi="Times New Roman"/>
                <w:sz w:val="18"/>
                <w:szCs w:val="18"/>
                <w:lang w:val="en-US"/>
              </w:rPr>
              <w:t>5</w:t>
            </w:r>
            <w:r w:rsidR="00100992" w:rsidRPr="002037AE">
              <w:rPr>
                <w:rFonts w:ascii="Times New Roman" w:hAnsi="Times New Roman"/>
                <w:sz w:val="18"/>
                <w:szCs w:val="18"/>
                <w:lang w:val="en-US"/>
              </w:rPr>
              <w:t>～</w:t>
            </w:r>
            <w:r w:rsidRPr="002037AE">
              <w:rPr>
                <w:rFonts w:ascii="Times New Roman" w:hAnsi="Times New Roman"/>
                <w:sz w:val="18"/>
                <w:szCs w:val="18"/>
                <w:lang w:val="en-US"/>
              </w:rPr>
              <w:t>5</w:t>
            </w:r>
            <w:r w:rsidR="00100992" w:rsidRPr="002037AE">
              <w:rPr>
                <w:rFonts w:ascii="Times New Roman" w:hAnsi="Times New Roman"/>
                <w:sz w:val="18"/>
                <w:szCs w:val="18"/>
                <w:lang w:val="en-US"/>
              </w:rPr>
              <w:t>5</w:t>
            </w:r>
          </w:p>
        </w:tc>
        <w:tc>
          <w:tcPr>
            <w:tcW w:w="734" w:type="pct"/>
            <w:tcBorders>
              <w:top w:val="single" w:sz="4" w:space="0" w:color="auto"/>
            </w:tcBorders>
            <w:vAlign w:val="center"/>
          </w:tcPr>
          <w:p w14:paraId="04643435" w14:textId="40804D45" w:rsidR="00100992" w:rsidRPr="002037AE" w:rsidRDefault="00100992" w:rsidP="00554DF1">
            <w:pPr>
              <w:pStyle w:val="af6"/>
              <w:spacing w:line="360" w:lineRule="atLeast"/>
              <w:jc w:val="center"/>
              <w:rPr>
                <w:rFonts w:ascii="Times New Roman" w:hAnsi="Times New Roman"/>
                <w:sz w:val="18"/>
                <w:szCs w:val="18"/>
                <w:lang w:val="en-US"/>
              </w:rPr>
            </w:pPr>
            <w:r w:rsidRPr="002037AE">
              <w:rPr>
                <w:rFonts w:ascii="Times New Roman" w:hAnsi="Times New Roman"/>
                <w:sz w:val="18"/>
                <w:szCs w:val="18"/>
                <w:lang w:val="en-US"/>
              </w:rPr>
              <w:t>≥</w:t>
            </w:r>
            <w:r w:rsidR="00797441" w:rsidRPr="002037AE">
              <w:rPr>
                <w:rFonts w:ascii="Times New Roman" w:hAnsi="Times New Roman"/>
                <w:sz w:val="18"/>
                <w:szCs w:val="18"/>
                <w:lang w:val="en-US"/>
              </w:rPr>
              <w:t>7.5</w:t>
            </w:r>
          </w:p>
        </w:tc>
      </w:tr>
    </w:tbl>
    <w:bookmarkEnd w:id="45"/>
    <w:p w14:paraId="399E704A" w14:textId="66723ACD" w:rsidR="0060022E" w:rsidRPr="002037AE" w:rsidRDefault="00797441"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应在配合比设计的基础上进行性能检验，性能要求应符合表</w:t>
      </w:r>
      <w:r w:rsidRPr="002037AE">
        <w:rPr>
          <w:rFonts w:ascii="Times New Roman"/>
        </w:rPr>
        <w:t>9</w:t>
      </w:r>
      <w:r w:rsidRPr="002037AE">
        <w:rPr>
          <w:rFonts w:ascii="Times New Roman"/>
        </w:rPr>
        <w:t>的规定。不符合要求的</w:t>
      </w:r>
      <w:r w:rsidRPr="002037AE">
        <w:rPr>
          <w:rFonts w:ascii="Times New Roman"/>
        </w:rPr>
        <w:t>LSAM-50</w:t>
      </w:r>
      <w:r w:rsidRPr="002037AE">
        <w:rPr>
          <w:rFonts w:ascii="Times New Roman"/>
        </w:rPr>
        <w:t>，应更换材料或重新进行配合比设计。</w:t>
      </w:r>
    </w:p>
    <w:p w14:paraId="0E469ACE" w14:textId="0E33B4D1" w:rsidR="0060022E" w:rsidRPr="002037AE" w:rsidRDefault="007A5E8A" w:rsidP="00554DF1">
      <w:pPr>
        <w:pStyle w:val="a8"/>
      </w:pPr>
      <w:r w:rsidRPr="002037AE">
        <w:t>LSAM-50</w:t>
      </w:r>
      <w:r w:rsidRPr="002037AE">
        <w:t>性能要求</w:t>
      </w:r>
    </w:p>
    <w:tbl>
      <w:tblPr>
        <w:tblStyle w:val="af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9"/>
        <w:gridCol w:w="992"/>
        <w:gridCol w:w="2339"/>
        <w:gridCol w:w="2341"/>
        <w:gridCol w:w="1684"/>
      </w:tblGrid>
      <w:tr w:rsidR="00C81A7E" w:rsidRPr="00511AED" w14:paraId="04513375" w14:textId="2C957709" w:rsidTr="00B205FC">
        <w:trPr>
          <w:trHeight w:val="227"/>
        </w:trPr>
        <w:tc>
          <w:tcPr>
            <w:tcW w:w="1056" w:type="pct"/>
            <w:vMerge w:val="restart"/>
            <w:vAlign w:val="center"/>
          </w:tcPr>
          <w:p w14:paraId="3657FAB4" w14:textId="77777777"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技术指标</w:t>
            </w:r>
          </w:p>
        </w:tc>
        <w:tc>
          <w:tcPr>
            <w:tcW w:w="532" w:type="pct"/>
            <w:vMerge w:val="restart"/>
            <w:vAlign w:val="center"/>
          </w:tcPr>
          <w:p w14:paraId="662DAE64" w14:textId="431FA86A" w:rsidR="00C81A7E" w:rsidRPr="00511AED" w:rsidRDefault="00C81A7E" w:rsidP="00554DF1">
            <w:pPr>
              <w:pStyle w:val="aff2"/>
              <w:autoSpaceDE/>
              <w:ind w:firstLineChars="0" w:firstLine="0"/>
              <w:jc w:val="center"/>
              <w:rPr>
                <w:rFonts w:ascii="Times New Roman"/>
                <w:sz w:val="18"/>
                <w:szCs w:val="18"/>
              </w:rPr>
            </w:pPr>
            <w:r>
              <w:rPr>
                <w:rFonts w:ascii="Times New Roman" w:hint="eastAsia"/>
                <w:sz w:val="18"/>
                <w:szCs w:val="18"/>
              </w:rPr>
              <w:t>单位</w:t>
            </w:r>
          </w:p>
        </w:tc>
        <w:tc>
          <w:tcPr>
            <w:tcW w:w="2509" w:type="pct"/>
            <w:gridSpan w:val="2"/>
            <w:vAlign w:val="center"/>
          </w:tcPr>
          <w:p w14:paraId="6839968B" w14:textId="3675F466"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下列结构层位技术要求</w:t>
            </w:r>
          </w:p>
        </w:tc>
        <w:tc>
          <w:tcPr>
            <w:tcW w:w="903" w:type="pct"/>
            <w:vMerge w:val="restart"/>
            <w:vAlign w:val="center"/>
          </w:tcPr>
          <w:p w14:paraId="7D045A53" w14:textId="591ACE97" w:rsidR="00C81A7E" w:rsidRPr="00511AED" w:rsidRDefault="00C81A7E" w:rsidP="00554DF1">
            <w:pPr>
              <w:pStyle w:val="aff2"/>
              <w:autoSpaceDE/>
              <w:ind w:firstLineChars="0" w:firstLine="0"/>
              <w:jc w:val="center"/>
              <w:rPr>
                <w:rFonts w:ascii="Times New Roman"/>
                <w:sz w:val="18"/>
                <w:szCs w:val="18"/>
              </w:rPr>
            </w:pPr>
            <w:r w:rsidRPr="00511AED">
              <w:rPr>
                <w:rFonts w:ascii="Times New Roman" w:hint="eastAsia"/>
                <w:sz w:val="18"/>
                <w:szCs w:val="18"/>
              </w:rPr>
              <w:t>试验方法</w:t>
            </w:r>
          </w:p>
        </w:tc>
      </w:tr>
      <w:tr w:rsidR="00C81A7E" w:rsidRPr="00511AED" w14:paraId="0AE006F8" w14:textId="2B0A1BFD" w:rsidTr="00C81A7E">
        <w:trPr>
          <w:trHeight w:val="227"/>
        </w:trPr>
        <w:tc>
          <w:tcPr>
            <w:tcW w:w="1056" w:type="pct"/>
            <w:vMerge/>
            <w:tcBorders>
              <w:bottom w:val="single" w:sz="4" w:space="0" w:color="auto"/>
            </w:tcBorders>
            <w:vAlign w:val="center"/>
          </w:tcPr>
          <w:p w14:paraId="3A2FC4A1" w14:textId="77777777" w:rsidR="00C81A7E" w:rsidRPr="00511AED" w:rsidRDefault="00C81A7E" w:rsidP="00554DF1">
            <w:pPr>
              <w:pStyle w:val="aff2"/>
              <w:autoSpaceDE/>
              <w:ind w:firstLineChars="0" w:firstLine="0"/>
              <w:jc w:val="center"/>
              <w:rPr>
                <w:rFonts w:ascii="Times New Roman"/>
                <w:sz w:val="18"/>
                <w:szCs w:val="18"/>
              </w:rPr>
            </w:pPr>
          </w:p>
        </w:tc>
        <w:tc>
          <w:tcPr>
            <w:tcW w:w="532" w:type="pct"/>
            <w:vMerge/>
            <w:tcBorders>
              <w:bottom w:val="single" w:sz="4" w:space="0" w:color="auto"/>
            </w:tcBorders>
            <w:vAlign w:val="center"/>
          </w:tcPr>
          <w:p w14:paraId="5D86856D" w14:textId="77777777" w:rsidR="00C81A7E" w:rsidRPr="00511AED" w:rsidRDefault="00C81A7E" w:rsidP="00554DF1">
            <w:pPr>
              <w:pStyle w:val="aff2"/>
              <w:autoSpaceDE/>
              <w:ind w:firstLineChars="0" w:firstLine="0"/>
              <w:jc w:val="center"/>
              <w:rPr>
                <w:rFonts w:ascii="Times New Roman"/>
                <w:sz w:val="18"/>
                <w:szCs w:val="18"/>
              </w:rPr>
            </w:pPr>
          </w:p>
        </w:tc>
        <w:tc>
          <w:tcPr>
            <w:tcW w:w="1254" w:type="pct"/>
            <w:tcBorders>
              <w:bottom w:val="single" w:sz="4" w:space="0" w:color="auto"/>
            </w:tcBorders>
            <w:vAlign w:val="center"/>
          </w:tcPr>
          <w:p w14:paraId="55972602" w14:textId="01881B28"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基层</w:t>
            </w:r>
          </w:p>
        </w:tc>
        <w:tc>
          <w:tcPr>
            <w:tcW w:w="1255" w:type="pct"/>
            <w:tcBorders>
              <w:bottom w:val="single" w:sz="4" w:space="0" w:color="auto"/>
            </w:tcBorders>
            <w:vAlign w:val="center"/>
          </w:tcPr>
          <w:p w14:paraId="229A0C8B" w14:textId="77777777"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底基层</w:t>
            </w:r>
          </w:p>
        </w:tc>
        <w:tc>
          <w:tcPr>
            <w:tcW w:w="903" w:type="pct"/>
            <w:vMerge/>
            <w:tcBorders>
              <w:bottom w:val="single" w:sz="4" w:space="0" w:color="auto"/>
            </w:tcBorders>
          </w:tcPr>
          <w:p w14:paraId="3DE079E0" w14:textId="77777777" w:rsidR="00C81A7E" w:rsidRPr="00511AED" w:rsidRDefault="00C81A7E" w:rsidP="00554DF1">
            <w:pPr>
              <w:pStyle w:val="aff2"/>
              <w:autoSpaceDE/>
              <w:ind w:firstLineChars="0" w:firstLine="0"/>
              <w:jc w:val="center"/>
              <w:rPr>
                <w:rFonts w:ascii="Times New Roman"/>
                <w:sz w:val="18"/>
                <w:szCs w:val="18"/>
              </w:rPr>
            </w:pPr>
          </w:p>
        </w:tc>
      </w:tr>
      <w:tr w:rsidR="00C81A7E" w:rsidRPr="00511AED" w14:paraId="00DF7D4F" w14:textId="67B04C5B" w:rsidTr="00C81A7E">
        <w:tc>
          <w:tcPr>
            <w:tcW w:w="1056" w:type="pct"/>
            <w:tcBorders>
              <w:top w:val="single" w:sz="4" w:space="0" w:color="auto"/>
            </w:tcBorders>
            <w:vAlign w:val="center"/>
          </w:tcPr>
          <w:p w14:paraId="4F77FCBC" w14:textId="0ECB9DC6" w:rsidR="00C81A7E" w:rsidRPr="00511AED" w:rsidRDefault="00C81A7E" w:rsidP="00554DF1">
            <w:pPr>
              <w:pStyle w:val="aff2"/>
              <w:autoSpaceDE/>
              <w:ind w:firstLineChars="0" w:firstLine="0"/>
              <w:rPr>
                <w:rFonts w:ascii="Times New Roman"/>
                <w:sz w:val="18"/>
                <w:szCs w:val="18"/>
              </w:rPr>
            </w:pPr>
            <w:r w:rsidRPr="00511AED">
              <w:rPr>
                <w:rFonts w:ascii="Times New Roman"/>
                <w:sz w:val="18"/>
                <w:szCs w:val="18"/>
              </w:rPr>
              <w:t>20℃</w:t>
            </w:r>
            <w:r w:rsidRPr="00511AED">
              <w:rPr>
                <w:rFonts w:ascii="Times New Roman"/>
                <w:sz w:val="18"/>
                <w:szCs w:val="18"/>
              </w:rPr>
              <w:t>抗压强度</w:t>
            </w:r>
          </w:p>
        </w:tc>
        <w:tc>
          <w:tcPr>
            <w:tcW w:w="532" w:type="pct"/>
            <w:tcBorders>
              <w:top w:val="single" w:sz="4" w:space="0" w:color="auto"/>
            </w:tcBorders>
            <w:vAlign w:val="center"/>
          </w:tcPr>
          <w:p w14:paraId="4666C475" w14:textId="62862B91"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MPa</w:t>
            </w:r>
          </w:p>
        </w:tc>
        <w:tc>
          <w:tcPr>
            <w:tcW w:w="1254" w:type="pct"/>
            <w:tcBorders>
              <w:top w:val="single" w:sz="4" w:space="0" w:color="auto"/>
            </w:tcBorders>
            <w:vAlign w:val="center"/>
          </w:tcPr>
          <w:p w14:paraId="49278B51" w14:textId="0CB993C6"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≥6.5</w:t>
            </w:r>
          </w:p>
        </w:tc>
        <w:tc>
          <w:tcPr>
            <w:tcW w:w="1255" w:type="pct"/>
            <w:tcBorders>
              <w:top w:val="single" w:sz="4" w:space="0" w:color="auto"/>
            </w:tcBorders>
            <w:vAlign w:val="center"/>
          </w:tcPr>
          <w:p w14:paraId="0D188629" w14:textId="77777777"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≥6.0</w:t>
            </w:r>
          </w:p>
        </w:tc>
        <w:tc>
          <w:tcPr>
            <w:tcW w:w="903" w:type="pct"/>
            <w:tcBorders>
              <w:top w:val="single" w:sz="4" w:space="0" w:color="auto"/>
            </w:tcBorders>
          </w:tcPr>
          <w:p w14:paraId="716E31EC" w14:textId="3BBDB826" w:rsidR="00C81A7E" w:rsidRPr="00511AED" w:rsidRDefault="00C81A7E" w:rsidP="00554DF1">
            <w:pPr>
              <w:pStyle w:val="aff2"/>
              <w:autoSpaceDE/>
              <w:ind w:firstLineChars="0" w:firstLine="0"/>
              <w:jc w:val="center"/>
              <w:rPr>
                <w:rFonts w:ascii="Times New Roman"/>
                <w:sz w:val="18"/>
                <w:szCs w:val="18"/>
              </w:rPr>
            </w:pPr>
            <w:r w:rsidRPr="00511AED">
              <w:rPr>
                <w:rFonts w:ascii="Times New Roman" w:hint="eastAsia"/>
                <w:sz w:val="18"/>
                <w:szCs w:val="18"/>
              </w:rPr>
              <w:t>附录</w:t>
            </w:r>
            <w:r w:rsidRPr="00511AED">
              <w:rPr>
                <w:rFonts w:ascii="Times New Roman" w:hint="eastAsia"/>
                <w:sz w:val="18"/>
                <w:szCs w:val="18"/>
              </w:rPr>
              <w:t>B</w:t>
            </w:r>
          </w:p>
        </w:tc>
      </w:tr>
      <w:tr w:rsidR="00C81A7E" w:rsidRPr="00511AED" w14:paraId="08F4ABC3" w14:textId="2B7E1609" w:rsidTr="00C81A7E">
        <w:tc>
          <w:tcPr>
            <w:tcW w:w="1056" w:type="pct"/>
            <w:vAlign w:val="center"/>
          </w:tcPr>
          <w:p w14:paraId="18D6EBD6" w14:textId="331AB801" w:rsidR="00C81A7E" w:rsidRPr="00511AED" w:rsidRDefault="00C81A7E" w:rsidP="00554DF1">
            <w:pPr>
              <w:pStyle w:val="aff2"/>
              <w:autoSpaceDE/>
              <w:ind w:firstLineChars="0" w:firstLine="0"/>
              <w:rPr>
                <w:rFonts w:ascii="Times New Roman"/>
                <w:sz w:val="18"/>
                <w:szCs w:val="18"/>
              </w:rPr>
            </w:pPr>
            <w:r w:rsidRPr="00511AED">
              <w:rPr>
                <w:rFonts w:ascii="Times New Roman"/>
                <w:sz w:val="18"/>
                <w:szCs w:val="18"/>
              </w:rPr>
              <w:t>-10℃</w:t>
            </w:r>
            <w:r w:rsidRPr="00511AED">
              <w:rPr>
                <w:rFonts w:ascii="Times New Roman"/>
                <w:sz w:val="18"/>
                <w:szCs w:val="18"/>
              </w:rPr>
              <w:t>劈裂强度</w:t>
            </w:r>
          </w:p>
        </w:tc>
        <w:tc>
          <w:tcPr>
            <w:tcW w:w="532" w:type="pct"/>
            <w:vAlign w:val="center"/>
          </w:tcPr>
          <w:p w14:paraId="59725B5F" w14:textId="38ABDFA4"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MPa</w:t>
            </w:r>
          </w:p>
        </w:tc>
        <w:tc>
          <w:tcPr>
            <w:tcW w:w="1254" w:type="pct"/>
            <w:vAlign w:val="center"/>
          </w:tcPr>
          <w:p w14:paraId="082223B3" w14:textId="6F8B98D0"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≥3.5</w:t>
            </w:r>
          </w:p>
        </w:tc>
        <w:tc>
          <w:tcPr>
            <w:tcW w:w="1255" w:type="pct"/>
            <w:vAlign w:val="center"/>
          </w:tcPr>
          <w:p w14:paraId="20C0366D" w14:textId="77777777"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≥3.0</w:t>
            </w:r>
          </w:p>
        </w:tc>
        <w:tc>
          <w:tcPr>
            <w:tcW w:w="903" w:type="pct"/>
          </w:tcPr>
          <w:p w14:paraId="1F200EF2" w14:textId="3893E431" w:rsidR="00C81A7E" w:rsidRPr="00511AED" w:rsidRDefault="00C81A7E" w:rsidP="00554DF1">
            <w:pPr>
              <w:pStyle w:val="aff2"/>
              <w:autoSpaceDE/>
              <w:ind w:firstLineChars="0" w:firstLine="0"/>
              <w:jc w:val="center"/>
              <w:rPr>
                <w:rFonts w:ascii="Times New Roman"/>
                <w:sz w:val="18"/>
                <w:szCs w:val="18"/>
              </w:rPr>
            </w:pPr>
            <w:r w:rsidRPr="00511AED">
              <w:rPr>
                <w:rFonts w:ascii="Times New Roman" w:hint="eastAsia"/>
                <w:sz w:val="18"/>
                <w:szCs w:val="18"/>
              </w:rPr>
              <w:t>附录</w:t>
            </w:r>
            <w:r w:rsidRPr="00511AED">
              <w:rPr>
                <w:rFonts w:ascii="Times New Roman" w:hint="eastAsia"/>
                <w:sz w:val="18"/>
                <w:szCs w:val="18"/>
              </w:rPr>
              <w:t>C</w:t>
            </w:r>
          </w:p>
        </w:tc>
      </w:tr>
      <w:tr w:rsidR="00C81A7E" w:rsidRPr="00511AED" w14:paraId="316DEEE3" w14:textId="2BEA0BD1" w:rsidTr="00C81A7E">
        <w:tc>
          <w:tcPr>
            <w:tcW w:w="1056" w:type="pct"/>
            <w:vAlign w:val="center"/>
          </w:tcPr>
          <w:p w14:paraId="2D6DFD7E" w14:textId="38EB39F1" w:rsidR="00C81A7E" w:rsidRPr="00511AED" w:rsidRDefault="00C81A7E" w:rsidP="00554DF1">
            <w:pPr>
              <w:pStyle w:val="aff2"/>
              <w:autoSpaceDE/>
              <w:ind w:firstLineChars="0" w:firstLine="0"/>
              <w:rPr>
                <w:rFonts w:ascii="Times New Roman"/>
                <w:sz w:val="18"/>
                <w:szCs w:val="18"/>
              </w:rPr>
            </w:pPr>
            <w:r w:rsidRPr="00511AED">
              <w:rPr>
                <w:rFonts w:ascii="Times New Roman"/>
                <w:sz w:val="18"/>
                <w:szCs w:val="18"/>
              </w:rPr>
              <w:t>60℃</w:t>
            </w:r>
            <w:r w:rsidRPr="00511AED">
              <w:rPr>
                <w:rFonts w:ascii="Times New Roman"/>
                <w:sz w:val="18"/>
                <w:szCs w:val="18"/>
              </w:rPr>
              <w:t>动稳定度</w:t>
            </w:r>
          </w:p>
        </w:tc>
        <w:tc>
          <w:tcPr>
            <w:tcW w:w="532" w:type="pct"/>
            <w:vAlign w:val="center"/>
          </w:tcPr>
          <w:p w14:paraId="08BD21E2" w14:textId="007C7351"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次</w:t>
            </w:r>
            <w:r>
              <w:rPr>
                <w:rFonts w:ascii="Times New Roman"/>
                <w:sz w:val="18"/>
                <w:szCs w:val="18"/>
              </w:rPr>
              <w:t>/</w:t>
            </w:r>
            <w:r w:rsidRPr="00511AED">
              <w:rPr>
                <w:rFonts w:ascii="Times New Roman"/>
                <w:sz w:val="18"/>
                <w:szCs w:val="18"/>
              </w:rPr>
              <w:t>mm</w:t>
            </w:r>
          </w:p>
        </w:tc>
        <w:tc>
          <w:tcPr>
            <w:tcW w:w="1254" w:type="pct"/>
            <w:vAlign w:val="center"/>
          </w:tcPr>
          <w:p w14:paraId="6FA29BF5" w14:textId="13283670"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≥10000</w:t>
            </w:r>
          </w:p>
        </w:tc>
        <w:tc>
          <w:tcPr>
            <w:tcW w:w="1255" w:type="pct"/>
            <w:vAlign w:val="center"/>
          </w:tcPr>
          <w:p w14:paraId="4C45EBA5" w14:textId="77777777" w:rsidR="00C81A7E" w:rsidRPr="00511AED" w:rsidRDefault="00C81A7E" w:rsidP="00554DF1">
            <w:pPr>
              <w:pStyle w:val="aff2"/>
              <w:autoSpaceDE/>
              <w:ind w:firstLineChars="0" w:firstLine="0"/>
              <w:jc w:val="center"/>
              <w:rPr>
                <w:rFonts w:ascii="Times New Roman"/>
                <w:sz w:val="18"/>
                <w:szCs w:val="18"/>
              </w:rPr>
            </w:pPr>
            <w:r w:rsidRPr="00511AED">
              <w:rPr>
                <w:rFonts w:ascii="Times New Roman"/>
                <w:sz w:val="18"/>
                <w:szCs w:val="18"/>
              </w:rPr>
              <w:t>≥10000</w:t>
            </w:r>
          </w:p>
        </w:tc>
        <w:tc>
          <w:tcPr>
            <w:tcW w:w="903" w:type="pct"/>
          </w:tcPr>
          <w:p w14:paraId="4CD429B7" w14:textId="2963E88B" w:rsidR="00C81A7E" w:rsidRPr="00511AED" w:rsidRDefault="00C81A7E" w:rsidP="00554DF1">
            <w:pPr>
              <w:pStyle w:val="aff2"/>
              <w:autoSpaceDE/>
              <w:ind w:firstLineChars="0" w:firstLine="0"/>
              <w:jc w:val="center"/>
              <w:rPr>
                <w:rFonts w:ascii="Times New Roman"/>
                <w:sz w:val="18"/>
                <w:szCs w:val="18"/>
              </w:rPr>
            </w:pPr>
            <w:r w:rsidRPr="00511AED">
              <w:rPr>
                <w:rFonts w:ascii="Times New Roman" w:hint="eastAsia"/>
                <w:sz w:val="18"/>
                <w:szCs w:val="18"/>
              </w:rPr>
              <w:t>附录</w:t>
            </w:r>
            <w:r w:rsidRPr="00511AED">
              <w:rPr>
                <w:rFonts w:ascii="Times New Roman" w:hint="eastAsia"/>
                <w:sz w:val="18"/>
                <w:szCs w:val="18"/>
              </w:rPr>
              <w:t>D</w:t>
            </w:r>
          </w:p>
        </w:tc>
      </w:tr>
      <w:tr w:rsidR="00C81A7E" w:rsidRPr="002037AE" w14:paraId="525ADB16" w14:textId="025134B1" w:rsidTr="00C81A7E">
        <w:tc>
          <w:tcPr>
            <w:tcW w:w="1056" w:type="pct"/>
            <w:vAlign w:val="center"/>
          </w:tcPr>
          <w:p w14:paraId="49616B19" w14:textId="36E2E155" w:rsidR="00C81A7E" w:rsidRPr="00511AED" w:rsidRDefault="00C81A7E" w:rsidP="00554DF1">
            <w:pPr>
              <w:pStyle w:val="aff2"/>
              <w:autoSpaceDE/>
              <w:ind w:firstLineChars="0" w:firstLine="0"/>
              <w:rPr>
                <w:rFonts w:ascii="Times New Roman"/>
                <w:sz w:val="18"/>
                <w:szCs w:val="18"/>
              </w:rPr>
            </w:pPr>
            <w:r w:rsidRPr="00511AED">
              <w:rPr>
                <w:rFonts w:ascii="Times New Roman" w:hint="eastAsia"/>
                <w:sz w:val="18"/>
                <w:szCs w:val="18"/>
              </w:rPr>
              <w:t>渗水系</w:t>
            </w:r>
            <w:r w:rsidRPr="00C81A7E">
              <w:rPr>
                <w:rFonts w:ascii="Times New Roman" w:hint="eastAsia"/>
                <w:sz w:val="18"/>
                <w:szCs w:val="18"/>
              </w:rPr>
              <w:t>数</w:t>
            </w:r>
          </w:p>
        </w:tc>
        <w:tc>
          <w:tcPr>
            <w:tcW w:w="532" w:type="pct"/>
            <w:vAlign w:val="center"/>
          </w:tcPr>
          <w:p w14:paraId="0449B498" w14:textId="6734A8D0" w:rsidR="00C81A7E" w:rsidRPr="00511AED" w:rsidRDefault="00C81A7E" w:rsidP="00554DF1">
            <w:pPr>
              <w:pStyle w:val="aff2"/>
              <w:autoSpaceDE/>
              <w:ind w:firstLineChars="0" w:firstLine="0"/>
              <w:jc w:val="center"/>
              <w:rPr>
                <w:rFonts w:ascii="Times New Roman"/>
                <w:sz w:val="18"/>
                <w:szCs w:val="18"/>
              </w:rPr>
            </w:pPr>
            <w:r w:rsidRPr="00C81A7E">
              <w:rPr>
                <w:rFonts w:ascii="Times New Roman" w:hint="eastAsia"/>
                <w:sz w:val="18"/>
                <w:szCs w:val="18"/>
              </w:rPr>
              <w:t>m</w:t>
            </w:r>
            <w:r w:rsidR="00523E4D">
              <w:rPr>
                <w:rFonts w:ascii="Times New Roman" w:hint="eastAsia"/>
                <w:sz w:val="18"/>
                <w:szCs w:val="18"/>
              </w:rPr>
              <w:t>L</w:t>
            </w:r>
            <w:r w:rsidRPr="00C81A7E">
              <w:rPr>
                <w:rFonts w:ascii="Times New Roman"/>
                <w:sz w:val="18"/>
                <w:szCs w:val="18"/>
              </w:rPr>
              <w:t>/min</w:t>
            </w:r>
          </w:p>
        </w:tc>
        <w:tc>
          <w:tcPr>
            <w:tcW w:w="1254" w:type="pct"/>
            <w:vAlign w:val="center"/>
          </w:tcPr>
          <w:p w14:paraId="39566FC1" w14:textId="5AC9A19C" w:rsidR="00C81A7E" w:rsidRPr="00511AED" w:rsidRDefault="00C81A7E" w:rsidP="00554DF1">
            <w:pPr>
              <w:pStyle w:val="aff2"/>
              <w:autoSpaceDE/>
              <w:ind w:firstLineChars="0" w:firstLine="0"/>
              <w:jc w:val="center"/>
              <w:rPr>
                <w:rFonts w:ascii="Times New Roman"/>
                <w:sz w:val="18"/>
                <w:szCs w:val="18"/>
              </w:rPr>
            </w:pPr>
            <w:r w:rsidRPr="00B205FC">
              <w:rPr>
                <w:rFonts w:ascii="Times New Roman"/>
                <w:sz w:val="18"/>
                <w:szCs w:val="18"/>
              </w:rPr>
              <w:t>≤</w:t>
            </w:r>
            <w:r w:rsidRPr="00511AED">
              <w:rPr>
                <w:rFonts w:ascii="Times New Roman" w:hint="eastAsia"/>
                <w:sz w:val="18"/>
                <w:szCs w:val="18"/>
              </w:rPr>
              <w:t>1</w:t>
            </w:r>
            <w:r w:rsidRPr="00511AED">
              <w:rPr>
                <w:rFonts w:ascii="Times New Roman"/>
                <w:sz w:val="18"/>
                <w:szCs w:val="18"/>
              </w:rPr>
              <w:t>00</w:t>
            </w:r>
          </w:p>
        </w:tc>
        <w:tc>
          <w:tcPr>
            <w:tcW w:w="1255" w:type="pct"/>
            <w:vAlign w:val="center"/>
          </w:tcPr>
          <w:p w14:paraId="440A1881" w14:textId="180CE247" w:rsidR="00C81A7E" w:rsidRPr="00511AED" w:rsidRDefault="00C81A7E" w:rsidP="00554DF1">
            <w:pPr>
              <w:pStyle w:val="aff2"/>
              <w:autoSpaceDE/>
              <w:ind w:firstLineChars="0" w:firstLine="0"/>
              <w:jc w:val="center"/>
              <w:rPr>
                <w:rFonts w:ascii="Times New Roman"/>
                <w:sz w:val="18"/>
                <w:szCs w:val="18"/>
              </w:rPr>
            </w:pPr>
            <w:r w:rsidRPr="00B205FC">
              <w:rPr>
                <w:rFonts w:ascii="Times New Roman"/>
                <w:sz w:val="18"/>
                <w:szCs w:val="18"/>
              </w:rPr>
              <w:t>≤</w:t>
            </w:r>
            <w:r w:rsidRPr="00511AED">
              <w:rPr>
                <w:rFonts w:ascii="Times New Roman"/>
                <w:sz w:val="18"/>
                <w:szCs w:val="18"/>
              </w:rPr>
              <w:t>150</w:t>
            </w:r>
          </w:p>
        </w:tc>
        <w:tc>
          <w:tcPr>
            <w:tcW w:w="903" w:type="pct"/>
          </w:tcPr>
          <w:p w14:paraId="005F0A4D" w14:textId="664116EE" w:rsidR="00C81A7E" w:rsidRDefault="00C81A7E" w:rsidP="00554DF1">
            <w:pPr>
              <w:pStyle w:val="aff2"/>
              <w:autoSpaceDE/>
              <w:ind w:firstLineChars="0" w:firstLine="0"/>
              <w:jc w:val="center"/>
              <w:rPr>
                <w:rFonts w:ascii="Times New Roman"/>
                <w:sz w:val="18"/>
                <w:szCs w:val="18"/>
              </w:rPr>
            </w:pPr>
            <w:r w:rsidRPr="00C81A7E">
              <w:rPr>
                <w:rFonts w:ascii="Times New Roman" w:hint="eastAsia"/>
                <w:sz w:val="18"/>
                <w:szCs w:val="18"/>
              </w:rPr>
              <w:t>JTG</w:t>
            </w:r>
            <w:r w:rsidRPr="00C81A7E">
              <w:rPr>
                <w:rFonts w:ascii="Times New Roman"/>
                <w:sz w:val="18"/>
                <w:szCs w:val="18"/>
              </w:rPr>
              <w:t xml:space="preserve"> </w:t>
            </w:r>
            <w:r w:rsidRPr="00C81A7E">
              <w:rPr>
                <w:rFonts w:ascii="Times New Roman" w:hint="eastAsia"/>
                <w:sz w:val="18"/>
                <w:szCs w:val="18"/>
              </w:rPr>
              <w:t>E</w:t>
            </w:r>
            <w:r w:rsidRPr="00C81A7E">
              <w:rPr>
                <w:rFonts w:ascii="Times New Roman"/>
                <w:sz w:val="18"/>
                <w:szCs w:val="18"/>
              </w:rPr>
              <w:t>20</w:t>
            </w:r>
            <w:r w:rsidRPr="00C81A7E">
              <w:rPr>
                <w:rFonts w:ascii="Times New Roman" w:hint="eastAsia"/>
                <w:sz w:val="18"/>
                <w:szCs w:val="18"/>
              </w:rPr>
              <w:t>中</w:t>
            </w:r>
            <w:r w:rsidRPr="00C81A7E">
              <w:rPr>
                <w:rFonts w:ascii="Times New Roman"/>
                <w:sz w:val="18"/>
                <w:szCs w:val="18"/>
              </w:rPr>
              <w:t xml:space="preserve"> </w:t>
            </w:r>
            <w:r w:rsidRPr="00C81A7E">
              <w:rPr>
                <w:rFonts w:ascii="Times New Roman" w:hint="eastAsia"/>
                <w:sz w:val="18"/>
                <w:szCs w:val="18"/>
              </w:rPr>
              <w:t>T</w:t>
            </w:r>
            <w:r w:rsidRPr="00C81A7E">
              <w:rPr>
                <w:rFonts w:ascii="Times New Roman"/>
                <w:sz w:val="18"/>
                <w:szCs w:val="18"/>
              </w:rPr>
              <w:t>07</w:t>
            </w:r>
            <w:r>
              <w:rPr>
                <w:rFonts w:ascii="Times New Roman"/>
                <w:sz w:val="18"/>
                <w:szCs w:val="18"/>
              </w:rPr>
              <w:t>30</w:t>
            </w:r>
          </w:p>
        </w:tc>
      </w:tr>
    </w:tbl>
    <w:p w14:paraId="2F3DA5C4" w14:textId="7C47A0A9" w:rsidR="0060022E" w:rsidRPr="002037AE" w:rsidRDefault="007A5E8A" w:rsidP="00554DF1">
      <w:pPr>
        <w:pStyle w:val="a0"/>
        <w:rPr>
          <w:rFonts w:ascii="Times New Roman"/>
        </w:rPr>
      </w:pPr>
      <w:r w:rsidRPr="002037AE">
        <w:rPr>
          <w:rFonts w:ascii="Times New Roman"/>
        </w:rPr>
        <w:t>设计方法</w:t>
      </w:r>
    </w:p>
    <w:p w14:paraId="38B8F89E" w14:textId="77777777" w:rsidR="00720C4B" w:rsidRPr="002037AE" w:rsidRDefault="007A5E8A" w:rsidP="00554DF1">
      <w:pPr>
        <w:pStyle w:val="aff4"/>
        <w:spacing w:line="400" w:lineRule="exact"/>
        <w:ind w:firstLineChars="100" w:firstLine="210"/>
        <w:jc w:val="both"/>
        <w:rPr>
          <w:rFonts w:ascii="Times New Roman"/>
        </w:rPr>
      </w:pPr>
      <w:r w:rsidRPr="002037AE">
        <w:rPr>
          <w:rFonts w:ascii="Times New Roman"/>
        </w:rPr>
        <w:t>目标配合比</w:t>
      </w:r>
      <w:r w:rsidR="00720C4B" w:rsidRPr="002037AE">
        <w:rPr>
          <w:rFonts w:ascii="Times New Roman"/>
        </w:rPr>
        <w:t>设计</w:t>
      </w:r>
    </w:p>
    <w:p w14:paraId="59121D7B" w14:textId="513074B1" w:rsidR="00720C4B" w:rsidRPr="002037AE" w:rsidRDefault="00BD0DE9" w:rsidP="00554DF1">
      <w:pPr>
        <w:pStyle w:val="a4"/>
        <w:numPr>
          <w:ilvl w:val="0"/>
          <w:numId w:val="0"/>
        </w:numPr>
        <w:spacing w:line="400" w:lineRule="exact"/>
        <w:ind w:firstLineChars="200" w:firstLine="420"/>
        <w:rPr>
          <w:rFonts w:ascii="Times New Roman"/>
        </w:rPr>
      </w:pPr>
      <w:r w:rsidRPr="002037AE">
        <w:rPr>
          <w:rFonts w:ascii="Times New Roman"/>
        </w:rPr>
        <w:lastRenderedPageBreak/>
        <w:t xml:space="preserve">5.4.1.1 </w:t>
      </w:r>
      <w:r w:rsidR="00720C4B" w:rsidRPr="002037AE">
        <w:rPr>
          <w:rFonts w:ascii="Times New Roman"/>
        </w:rPr>
        <w:t>材料选择与准备包括以下方面：</w:t>
      </w:r>
    </w:p>
    <w:p w14:paraId="2701DFE9" w14:textId="68DEDA3A" w:rsidR="00720C4B" w:rsidRPr="008076A5" w:rsidRDefault="008076A5" w:rsidP="00554DF1">
      <w:pPr>
        <w:pStyle w:val="a4"/>
        <w:numPr>
          <w:ilvl w:val="0"/>
          <w:numId w:val="0"/>
        </w:numPr>
        <w:spacing w:line="400" w:lineRule="exact"/>
        <w:ind w:firstLineChars="200" w:firstLine="420"/>
        <w:rPr>
          <w:rFonts w:ascii="Times New Roman"/>
        </w:rPr>
      </w:pPr>
      <w:r w:rsidRPr="008076A5">
        <w:rPr>
          <w:rFonts w:ascii="Times New Roman" w:hint="eastAsia"/>
        </w:rPr>
        <w:t>a</w:t>
      </w:r>
      <w:r w:rsidR="00691C1A" w:rsidRPr="008076A5">
        <w:rPr>
          <w:rFonts w:ascii="Times New Roman" w:hint="eastAsia"/>
        </w:rPr>
        <w:t>）</w:t>
      </w:r>
      <w:r w:rsidR="00720C4B" w:rsidRPr="008076A5">
        <w:rPr>
          <w:rFonts w:ascii="Times New Roman"/>
        </w:rPr>
        <w:t>配合比设计用各种矿料应按现行《公路工程集料试验规程》（</w:t>
      </w:r>
      <w:r w:rsidR="00720C4B" w:rsidRPr="008076A5">
        <w:rPr>
          <w:rFonts w:ascii="Times New Roman"/>
        </w:rPr>
        <w:t>JTG E42</w:t>
      </w:r>
      <w:r w:rsidR="00720C4B" w:rsidRPr="008076A5">
        <w:rPr>
          <w:rFonts w:ascii="Times New Roman"/>
        </w:rPr>
        <w:t>）规定的方法，从工程实际使用的材料中取代表性样品。</w:t>
      </w:r>
    </w:p>
    <w:p w14:paraId="0DF7BA86" w14:textId="6EF46D52" w:rsidR="00720C4B" w:rsidRPr="002037AE" w:rsidRDefault="008076A5" w:rsidP="00554DF1">
      <w:pPr>
        <w:pStyle w:val="a4"/>
        <w:numPr>
          <w:ilvl w:val="0"/>
          <w:numId w:val="0"/>
        </w:numPr>
        <w:spacing w:line="400" w:lineRule="exact"/>
        <w:ind w:firstLineChars="200" w:firstLine="420"/>
        <w:rPr>
          <w:rFonts w:ascii="Times New Roman"/>
        </w:rPr>
      </w:pPr>
      <w:r w:rsidRPr="008076A5">
        <w:rPr>
          <w:rFonts w:ascii="Times New Roman" w:hint="eastAsia"/>
        </w:rPr>
        <w:t>b</w:t>
      </w:r>
      <w:r w:rsidR="00720C4B" w:rsidRPr="008076A5">
        <w:rPr>
          <w:rFonts w:ascii="Times New Roman"/>
        </w:rPr>
        <w:t>）配</w:t>
      </w:r>
      <w:r w:rsidR="00720C4B" w:rsidRPr="002037AE">
        <w:rPr>
          <w:rFonts w:ascii="Times New Roman"/>
        </w:rPr>
        <w:t>合比设计用各种材料的质量应符合本</w:t>
      </w:r>
      <w:r w:rsidR="000424A3">
        <w:rPr>
          <w:rFonts w:ascii="Times New Roman" w:hint="eastAsia"/>
        </w:rPr>
        <w:t>文件</w:t>
      </w:r>
      <w:r w:rsidR="00720C4B" w:rsidRPr="00A02D21">
        <w:rPr>
          <w:rFonts w:asciiTheme="minorEastAsia" w:eastAsiaTheme="minorEastAsia" w:hAnsiTheme="minorEastAsia"/>
        </w:rPr>
        <w:t>“</w:t>
      </w:r>
      <w:r w:rsidR="00720C4B" w:rsidRPr="002037AE">
        <w:rPr>
          <w:rFonts w:ascii="Times New Roman"/>
        </w:rPr>
        <w:t xml:space="preserve">4  </w:t>
      </w:r>
      <w:r w:rsidR="00720C4B" w:rsidRPr="002037AE">
        <w:rPr>
          <w:rFonts w:ascii="Times New Roman"/>
        </w:rPr>
        <w:t>原材料</w:t>
      </w:r>
      <w:r w:rsidR="00720C4B" w:rsidRPr="00A02D21">
        <w:rPr>
          <w:rFonts w:asciiTheme="minorEastAsia" w:eastAsiaTheme="minorEastAsia" w:hAnsiTheme="minorEastAsia"/>
        </w:rPr>
        <w:t>”</w:t>
      </w:r>
      <w:r w:rsidR="00720C4B" w:rsidRPr="002037AE">
        <w:rPr>
          <w:rFonts w:ascii="Times New Roman"/>
        </w:rPr>
        <w:t>中相关规定。</w:t>
      </w:r>
    </w:p>
    <w:p w14:paraId="73BB6817" w14:textId="46CD497A" w:rsidR="00720C4B" w:rsidRPr="002037AE" w:rsidRDefault="00BD0DE9" w:rsidP="00554DF1">
      <w:pPr>
        <w:pStyle w:val="a4"/>
        <w:numPr>
          <w:ilvl w:val="0"/>
          <w:numId w:val="0"/>
        </w:numPr>
        <w:spacing w:line="400" w:lineRule="exact"/>
        <w:ind w:firstLineChars="200" w:firstLine="420"/>
        <w:rPr>
          <w:rFonts w:ascii="Times New Roman"/>
        </w:rPr>
      </w:pPr>
      <w:r w:rsidRPr="002037AE">
        <w:rPr>
          <w:rFonts w:ascii="Times New Roman"/>
        </w:rPr>
        <w:t>5.4.1.2</w:t>
      </w:r>
      <w:r w:rsidR="00720C4B" w:rsidRPr="002037AE">
        <w:rPr>
          <w:rFonts w:ascii="Times New Roman"/>
        </w:rPr>
        <w:t xml:space="preserve"> </w:t>
      </w:r>
      <w:r w:rsidR="00720C4B" w:rsidRPr="002037AE">
        <w:rPr>
          <w:rFonts w:ascii="Times New Roman"/>
        </w:rPr>
        <w:t>矿料级配设计步骤如下：</w:t>
      </w:r>
    </w:p>
    <w:p w14:paraId="77952A25" w14:textId="00C8F1BE" w:rsidR="00720C4B" w:rsidRPr="008076A5" w:rsidRDefault="008076A5" w:rsidP="00554DF1">
      <w:pPr>
        <w:pStyle w:val="a4"/>
        <w:numPr>
          <w:ilvl w:val="0"/>
          <w:numId w:val="0"/>
        </w:numPr>
        <w:spacing w:line="400" w:lineRule="exact"/>
        <w:ind w:firstLineChars="200" w:firstLine="420"/>
        <w:rPr>
          <w:rFonts w:ascii="Times New Roman"/>
        </w:rPr>
      </w:pPr>
      <w:r w:rsidRPr="008076A5">
        <w:rPr>
          <w:rFonts w:ascii="Times New Roman" w:hint="eastAsia"/>
        </w:rPr>
        <w:t>a</w:t>
      </w:r>
      <w:r w:rsidR="00720C4B" w:rsidRPr="008076A5">
        <w:rPr>
          <w:rFonts w:ascii="Times New Roman"/>
        </w:rPr>
        <w:t>）根据筛分试验确定各组成材料的级配；</w:t>
      </w:r>
    </w:p>
    <w:p w14:paraId="307ECDF2" w14:textId="59557771" w:rsidR="00720C4B" w:rsidRPr="002037AE" w:rsidRDefault="008076A5" w:rsidP="00554DF1">
      <w:pPr>
        <w:pStyle w:val="a4"/>
        <w:numPr>
          <w:ilvl w:val="0"/>
          <w:numId w:val="0"/>
        </w:numPr>
        <w:spacing w:line="400" w:lineRule="exact"/>
        <w:ind w:firstLineChars="200" w:firstLine="420"/>
        <w:rPr>
          <w:rFonts w:ascii="Times New Roman"/>
        </w:rPr>
      </w:pPr>
      <w:r w:rsidRPr="008076A5">
        <w:rPr>
          <w:rFonts w:ascii="Times New Roman" w:hint="eastAsia"/>
        </w:rPr>
        <w:t>b</w:t>
      </w:r>
      <w:r w:rsidR="00720C4B" w:rsidRPr="008076A5">
        <w:rPr>
          <w:rFonts w:ascii="Times New Roman"/>
        </w:rPr>
        <w:t>）</w:t>
      </w:r>
      <w:r w:rsidR="00720C4B" w:rsidRPr="002037AE">
        <w:rPr>
          <w:rFonts w:ascii="Times New Roman"/>
        </w:rPr>
        <w:t>根据各组成材料级配和表</w:t>
      </w:r>
      <w:r w:rsidR="00A21502" w:rsidRPr="002037AE">
        <w:rPr>
          <w:rFonts w:ascii="Times New Roman"/>
        </w:rPr>
        <w:t>7</w:t>
      </w:r>
      <w:r w:rsidR="00720C4B" w:rsidRPr="002037AE">
        <w:rPr>
          <w:rFonts w:ascii="Times New Roman"/>
        </w:rPr>
        <w:t>矿料级配要求，设计各组成材料用量比例。</w:t>
      </w:r>
    </w:p>
    <w:p w14:paraId="0BAF842D" w14:textId="7103D943" w:rsidR="00720C4B" w:rsidRPr="002037AE" w:rsidRDefault="00BD0DE9" w:rsidP="00554DF1">
      <w:pPr>
        <w:pStyle w:val="a4"/>
        <w:numPr>
          <w:ilvl w:val="0"/>
          <w:numId w:val="0"/>
        </w:numPr>
        <w:spacing w:line="400" w:lineRule="exact"/>
        <w:ind w:firstLineChars="200" w:firstLine="420"/>
        <w:rPr>
          <w:rFonts w:ascii="Times New Roman"/>
        </w:rPr>
      </w:pPr>
      <w:r w:rsidRPr="002037AE">
        <w:rPr>
          <w:rFonts w:ascii="Times New Roman"/>
        </w:rPr>
        <w:t>5.4.1.3</w:t>
      </w:r>
      <w:r w:rsidR="00720C4B" w:rsidRPr="002037AE">
        <w:rPr>
          <w:rFonts w:ascii="Times New Roman"/>
        </w:rPr>
        <w:t xml:space="preserve"> </w:t>
      </w:r>
      <w:r w:rsidR="00720C4B" w:rsidRPr="002037AE">
        <w:rPr>
          <w:rFonts w:ascii="Times New Roman"/>
        </w:rPr>
        <w:t>沥青用量设计步骤如下：</w:t>
      </w:r>
    </w:p>
    <w:p w14:paraId="0FC6D287" w14:textId="5FE72C41" w:rsidR="00720C4B" w:rsidRPr="002037AE" w:rsidRDefault="001F589A" w:rsidP="00554DF1">
      <w:pPr>
        <w:pStyle w:val="a4"/>
        <w:numPr>
          <w:ilvl w:val="0"/>
          <w:numId w:val="0"/>
        </w:numPr>
        <w:spacing w:line="400" w:lineRule="exact"/>
        <w:ind w:firstLineChars="200" w:firstLine="420"/>
        <w:rPr>
          <w:rFonts w:ascii="Times New Roman"/>
        </w:rPr>
      </w:pPr>
      <w:r>
        <w:rPr>
          <w:rFonts w:ascii="Times New Roman" w:hint="eastAsia"/>
        </w:rPr>
        <w:t>a</w:t>
      </w:r>
      <w:r w:rsidR="00720C4B" w:rsidRPr="002037AE">
        <w:rPr>
          <w:rFonts w:ascii="Times New Roman"/>
        </w:rPr>
        <w:t>）制备试件</w:t>
      </w:r>
      <w:r>
        <w:rPr>
          <w:rFonts w:ascii="Times New Roman" w:hint="eastAsia"/>
        </w:rPr>
        <w:t>：</w:t>
      </w:r>
      <w:r w:rsidR="00720C4B" w:rsidRPr="002037AE">
        <w:rPr>
          <w:rFonts w:ascii="Times New Roman"/>
        </w:rPr>
        <w:t>采用</w:t>
      </w:r>
      <w:r w:rsidR="00962286" w:rsidRPr="002037AE">
        <w:rPr>
          <w:rFonts w:ascii="Times New Roman"/>
        </w:rPr>
        <w:t>标准</w:t>
      </w:r>
      <w:r w:rsidR="00720C4B" w:rsidRPr="002037AE">
        <w:rPr>
          <w:rFonts w:ascii="Times New Roman"/>
        </w:rPr>
        <w:t>附录</w:t>
      </w:r>
      <w:r w:rsidR="00720C4B" w:rsidRPr="002037AE">
        <w:rPr>
          <w:rFonts w:ascii="Times New Roman"/>
        </w:rPr>
        <w:t>A</w:t>
      </w:r>
      <w:r w:rsidR="00720C4B" w:rsidRPr="002037AE">
        <w:rPr>
          <w:rFonts w:ascii="Times New Roman"/>
        </w:rPr>
        <w:t>的方法制备</w:t>
      </w:r>
      <w:r w:rsidR="00720C4B" w:rsidRPr="002037AE">
        <w:rPr>
          <w:rFonts w:ascii="Times New Roman"/>
        </w:rPr>
        <w:t>φ200 mm×h160 mm</w:t>
      </w:r>
      <w:r w:rsidR="00720C4B" w:rsidRPr="002037AE">
        <w:rPr>
          <w:rFonts w:ascii="Times New Roman"/>
        </w:rPr>
        <w:t>圆柱体试件，油石比拟为</w:t>
      </w:r>
      <w:r w:rsidR="00720C4B" w:rsidRPr="002037AE">
        <w:rPr>
          <w:rFonts w:ascii="Times New Roman"/>
        </w:rPr>
        <w:t>2.2%</w:t>
      </w:r>
      <w:r w:rsidR="00720C4B" w:rsidRPr="002037AE">
        <w:rPr>
          <w:rFonts w:ascii="Times New Roman"/>
        </w:rPr>
        <w:t>、</w:t>
      </w:r>
      <w:r w:rsidR="00720C4B" w:rsidRPr="002037AE">
        <w:rPr>
          <w:rFonts w:ascii="Times New Roman"/>
        </w:rPr>
        <w:t>2.5%</w:t>
      </w:r>
      <w:r w:rsidR="00720C4B" w:rsidRPr="002037AE">
        <w:rPr>
          <w:rFonts w:ascii="Times New Roman"/>
        </w:rPr>
        <w:t>、</w:t>
      </w:r>
      <w:r w:rsidR="00720C4B" w:rsidRPr="002037AE">
        <w:rPr>
          <w:rFonts w:ascii="Times New Roman"/>
        </w:rPr>
        <w:t>2.8%</w:t>
      </w:r>
      <w:r w:rsidR="00720C4B" w:rsidRPr="002037AE">
        <w:rPr>
          <w:rFonts w:ascii="Times New Roman"/>
        </w:rPr>
        <w:t>、</w:t>
      </w:r>
      <w:r w:rsidR="00720C4B" w:rsidRPr="002037AE">
        <w:rPr>
          <w:rFonts w:ascii="Times New Roman"/>
        </w:rPr>
        <w:t>3.1%</w:t>
      </w:r>
      <w:r w:rsidR="00720C4B" w:rsidRPr="002037AE">
        <w:rPr>
          <w:rFonts w:ascii="Times New Roman"/>
        </w:rPr>
        <w:t>、</w:t>
      </w:r>
      <w:r w:rsidR="00720C4B" w:rsidRPr="002037AE">
        <w:rPr>
          <w:rFonts w:ascii="Times New Roman"/>
        </w:rPr>
        <w:t>3.4%</w:t>
      </w:r>
      <w:r w:rsidR="00720C4B" w:rsidRPr="002037AE">
        <w:rPr>
          <w:rFonts w:ascii="Times New Roman"/>
        </w:rPr>
        <w:t>；</w:t>
      </w:r>
    </w:p>
    <w:p w14:paraId="352565C1" w14:textId="2C1B5330" w:rsidR="00720C4B" w:rsidRPr="002037AE" w:rsidRDefault="001F589A" w:rsidP="00554DF1">
      <w:pPr>
        <w:pStyle w:val="a4"/>
        <w:numPr>
          <w:ilvl w:val="0"/>
          <w:numId w:val="0"/>
        </w:numPr>
        <w:spacing w:line="400" w:lineRule="exact"/>
        <w:ind w:firstLineChars="200" w:firstLine="420"/>
        <w:rPr>
          <w:rFonts w:ascii="Times New Roman"/>
        </w:rPr>
      </w:pPr>
      <w:r>
        <w:rPr>
          <w:rFonts w:ascii="Times New Roman" w:hint="eastAsia"/>
        </w:rPr>
        <w:t>b</w:t>
      </w:r>
      <w:r w:rsidR="00720C4B" w:rsidRPr="002037AE">
        <w:rPr>
          <w:rFonts w:ascii="Times New Roman"/>
        </w:rPr>
        <w:t>）测试体积参数</w:t>
      </w:r>
      <w:r>
        <w:rPr>
          <w:rFonts w:ascii="Times New Roman" w:hint="eastAsia"/>
        </w:rPr>
        <w:t>：</w:t>
      </w:r>
      <w:r w:rsidR="00720C4B" w:rsidRPr="002037AE">
        <w:rPr>
          <w:rFonts w:ascii="Times New Roman"/>
        </w:rPr>
        <w:t>采用表干法测定圆柱体试件密度，计算试件</w:t>
      </w:r>
      <w:r w:rsidR="00720C4B" w:rsidRPr="002037AE">
        <w:rPr>
          <w:rFonts w:ascii="Times New Roman"/>
          <w:i/>
          <w:iCs/>
        </w:rPr>
        <w:t>VV</w:t>
      </w:r>
      <w:r w:rsidR="00720C4B" w:rsidRPr="002037AE">
        <w:rPr>
          <w:rFonts w:ascii="Times New Roman"/>
        </w:rPr>
        <w:t>、</w:t>
      </w:r>
      <w:r w:rsidR="00720C4B" w:rsidRPr="002037AE">
        <w:rPr>
          <w:rFonts w:ascii="Times New Roman"/>
          <w:i/>
          <w:iCs/>
        </w:rPr>
        <w:t>VMA</w:t>
      </w:r>
      <w:r w:rsidR="00720C4B" w:rsidRPr="002037AE">
        <w:rPr>
          <w:rFonts w:ascii="Times New Roman"/>
        </w:rPr>
        <w:t>、</w:t>
      </w:r>
      <w:r w:rsidR="00720C4B" w:rsidRPr="002037AE">
        <w:rPr>
          <w:rFonts w:ascii="Times New Roman"/>
          <w:i/>
          <w:iCs/>
        </w:rPr>
        <w:t>VFA</w:t>
      </w:r>
      <w:r w:rsidR="00720C4B" w:rsidRPr="002037AE">
        <w:rPr>
          <w:rFonts w:ascii="Times New Roman"/>
        </w:rPr>
        <w:t>等体积参数；</w:t>
      </w:r>
    </w:p>
    <w:p w14:paraId="5CA06AC9" w14:textId="0D6EABA2" w:rsidR="00720C4B" w:rsidRPr="002037AE" w:rsidRDefault="001F589A" w:rsidP="00554DF1">
      <w:pPr>
        <w:pStyle w:val="a4"/>
        <w:numPr>
          <w:ilvl w:val="0"/>
          <w:numId w:val="0"/>
        </w:numPr>
        <w:spacing w:line="400" w:lineRule="exact"/>
        <w:ind w:firstLineChars="200" w:firstLine="420"/>
        <w:rPr>
          <w:rFonts w:ascii="Times New Roman"/>
        </w:rPr>
      </w:pPr>
      <w:r>
        <w:rPr>
          <w:rFonts w:ascii="Times New Roman" w:hint="eastAsia"/>
        </w:rPr>
        <w:t>c</w:t>
      </w:r>
      <w:r w:rsidR="00720C4B" w:rsidRPr="002037AE">
        <w:rPr>
          <w:rFonts w:ascii="Times New Roman"/>
        </w:rPr>
        <w:t>）绘制物理指标与油石比关系图</w:t>
      </w:r>
      <w:r>
        <w:rPr>
          <w:rFonts w:ascii="Times New Roman" w:hint="eastAsia"/>
        </w:rPr>
        <w:t>：</w:t>
      </w:r>
      <w:r w:rsidR="00720C4B" w:rsidRPr="002037AE">
        <w:rPr>
          <w:rFonts w:ascii="Times New Roman"/>
        </w:rPr>
        <w:t>分别以毛体积密度、空隙率、沥青饱和度和矿料间隙率为纵坐标，以油石比为横坐标，绘制各物理指标与油石比的关系曲线；</w:t>
      </w:r>
    </w:p>
    <w:p w14:paraId="1CC8ADD1" w14:textId="48408EC7" w:rsidR="00720C4B" w:rsidRPr="002037AE" w:rsidRDefault="001F589A" w:rsidP="00554DF1">
      <w:pPr>
        <w:pStyle w:val="a4"/>
        <w:numPr>
          <w:ilvl w:val="0"/>
          <w:numId w:val="0"/>
        </w:numPr>
        <w:spacing w:line="400" w:lineRule="exact"/>
        <w:ind w:firstLineChars="200" w:firstLine="420"/>
        <w:rPr>
          <w:rFonts w:ascii="Times New Roman"/>
        </w:rPr>
      </w:pPr>
      <w:r>
        <w:rPr>
          <w:rFonts w:ascii="Times New Roman" w:hint="eastAsia"/>
        </w:rPr>
        <w:t>d</w:t>
      </w:r>
      <w:r w:rsidR="00720C4B" w:rsidRPr="002037AE">
        <w:rPr>
          <w:rFonts w:ascii="Times New Roman"/>
        </w:rPr>
        <w:t>）计算</w:t>
      </w:r>
      <w:r w:rsidR="00720C4B" w:rsidRPr="002037AE">
        <w:rPr>
          <w:rFonts w:ascii="Times New Roman"/>
          <w:i/>
          <w:iCs/>
        </w:rPr>
        <w:t>OAC</w:t>
      </w:r>
      <w:r w:rsidR="00720C4B" w:rsidRPr="002037AE">
        <w:rPr>
          <w:rFonts w:ascii="Times New Roman"/>
          <w:vertAlign w:val="subscript"/>
        </w:rPr>
        <w:t>1</w:t>
      </w:r>
      <w:r>
        <w:rPr>
          <w:rFonts w:ascii="Times New Roman" w:hint="eastAsia"/>
        </w:rPr>
        <w:t>：</w:t>
      </w:r>
      <w:r w:rsidR="00720C4B" w:rsidRPr="002037AE">
        <w:rPr>
          <w:rFonts w:ascii="Times New Roman"/>
        </w:rPr>
        <w:t>根据上述各物理指标与油石比的关系图，确定密度最大值的沥青用量</w:t>
      </w:r>
      <w:r w:rsidR="00720C4B" w:rsidRPr="002037AE">
        <w:rPr>
          <w:rFonts w:ascii="Times New Roman"/>
          <w:i/>
          <w:iCs/>
        </w:rPr>
        <w:t>a</w:t>
      </w:r>
      <w:r w:rsidR="00720C4B" w:rsidRPr="002037AE">
        <w:rPr>
          <w:rFonts w:ascii="Times New Roman"/>
          <w:vertAlign w:val="subscript"/>
        </w:rPr>
        <w:t>1</w:t>
      </w:r>
      <w:r w:rsidR="00720C4B" w:rsidRPr="002037AE">
        <w:rPr>
          <w:rFonts w:ascii="Times New Roman"/>
        </w:rPr>
        <w:t>、</w:t>
      </w:r>
      <w:r w:rsidR="00720C4B" w:rsidRPr="002037AE">
        <w:rPr>
          <w:rFonts w:ascii="Times New Roman"/>
          <w:i/>
          <w:iCs/>
        </w:rPr>
        <w:t>VV</w:t>
      </w:r>
      <w:r w:rsidR="00720C4B" w:rsidRPr="002037AE">
        <w:rPr>
          <w:rFonts w:ascii="Times New Roman"/>
        </w:rPr>
        <w:t>设计标准中值的沥青用量</w:t>
      </w:r>
      <w:r w:rsidR="00720C4B" w:rsidRPr="002037AE">
        <w:rPr>
          <w:rFonts w:ascii="Times New Roman"/>
          <w:i/>
          <w:iCs/>
        </w:rPr>
        <w:t>a</w:t>
      </w:r>
      <w:r w:rsidR="00720C4B" w:rsidRPr="002037AE">
        <w:rPr>
          <w:rFonts w:ascii="Times New Roman"/>
          <w:vertAlign w:val="subscript"/>
        </w:rPr>
        <w:t>2</w:t>
      </w:r>
      <w:r w:rsidR="00720C4B" w:rsidRPr="002037AE">
        <w:rPr>
          <w:rFonts w:ascii="Times New Roman"/>
        </w:rPr>
        <w:t>、</w:t>
      </w:r>
      <w:r w:rsidR="00720C4B" w:rsidRPr="002037AE">
        <w:rPr>
          <w:rFonts w:ascii="Times New Roman"/>
          <w:i/>
          <w:iCs/>
        </w:rPr>
        <w:t>VFA</w:t>
      </w:r>
      <w:r w:rsidR="00720C4B" w:rsidRPr="002037AE">
        <w:rPr>
          <w:rFonts w:ascii="Times New Roman"/>
        </w:rPr>
        <w:t>设计标准中值的沥青用量</w:t>
      </w:r>
      <w:r w:rsidR="00720C4B" w:rsidRPr="002037AE">
        <w:rPr>
          <w:rFonts w:ascii="Times New Roman"/>
          <w:i/>
          <w:iCs/>
        </w:rPr>
        <w:t>a</w:t>
      </w:r>
      <w:r w:rsidR="00720C4B" w:rsidRPr="002037AE">
        <w:rPr>
          <w:rFonts w:ascii="Times New Roman"/>
          <w:vertAlign w:val="subscript"/>
        </w:rPr>
        <w:t>3</w:t>
      </w:r>
      <w:r w:rsidR="00720C4B" w:rsidRPr="002037AE">
        <w:rPr>
          <w:rFonts w:ascii="Times New Roman"/>
        </w:rPr>
        <w:t>，按式（</w:t>
      </w:r>
      <w:r w:rsidR="00720C4B" w:rsidRPr="002037AE">
        <w:rPr>
          <w:rFonts w:ascii="Times New Roman"/>
        </w:rPr>
        <w:t>1</w:t>
      </w:r>
      <w:r w:rsidR="00720C4B" w:rsidRPr="002037AE">
        <w:rPr>
          <w:rFonts w:ascii="Times New Roman"/>
        </w:rPr>
        <w:t>）计算</w:t>
      </w:r>
      <w:r w:rsidR="00720C4B" w:rsidRPr="002037AE">
        <w:rPr>
          <w:rFonts w:ascii="Times New Roman"/>
          <w:i/>
          <w:iCs/>
        </w:rPr>
        <w:t>OAC</w:t>
      </w:r>
      <w:r w:rsidR="00720C4B" w:rsidRPr="002037AE">
        <w:rPr>
          <w:rFonts w:ascii="Times New Roman"/>
          <w:vertAlign w:val="subscript"/>
        </w:rPr>
        <w:t>1</w:t>
      </w:r>
      <w:r w:rsidR="00720C4B" w:rsidRPr="002037AE">
        <w:rPr>
          <w:rFonts w:ascii="Times New Roman"/>
        </w:rPr>
        <w:t>。</w:t>
      </w:r>
    </w:p>
    <w:p w14:paraId="1426829E" w14:textId="675EB7F4" w:rsidR="00A21502" w:rsidRPr="002037AE" w:rsidRDefault="00A21502" w:rsidP="00554DF1">
      <w:pPr>
        <w:pStyle w:val="aff2"/>
        <w:tabs>
          <w:tab w:val="clear" w:pos="4201"/>
          <w:tab w:val="clear" w:pos="9298"/>
          <w:tab w:val="center" w:pos="3780"/>
          <w:tab w:val="right" w:leader="middleDot" w:pos="8190"/>
        </w:tabs>
        <w:autoSpaceDE/>
        <w:ind w:firstLineChars="0" w:firstLine="0"/>
        <w:jc w:val="right"/>
        <w:textAlignment w:val="center"/>
        <w:rPr>
          <w:rFonts w:ascii="Times New Roman"/>
        </w:rPr>
      </w:pPr>
      <w:r w:rsidRPr="002037AE">
        <w:rPr>
          <w:rFonts w:ascii="Times New Roman"/>
        </w:rPr>
        <w:tab/>
      </w:r>
      <w:r w:rsidRPr="002037AE">
        <w:rPr>
          <w:rFonts w:ascii="Times New Roman"/>
        </w:rPr>
        <w:object w:dxaOrig="2320" w:dyaOrig="360" w14:anchorId="35A19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5.75pt" o:ole="">
            <v:imagedata r:id="rId13" o:title=""/>
          </v:shape>
          <o:OLEObject Type="Embed" ProgID="Equation.DSMT4" ShapeID="_x0000_i1025" DrawAspect="Content" ObjectID="_1756880620" r:id="rId14"/>
        </w:object>
      </w:r>
      <w:r w:rsidRPr="002037AE">
        <w:rPr>
          <w:rFonts w:ascii="Times New Roman"/>
        </w:rPr>
        <w:t xml:space="preserve">   </w:t>
      </w:r>
      <w:r w:rsidRPr="002037AE">
        <w:rPr>
          <w:rFonts w:ascii="Times New Roman"/>
        </w:rPr>
        <w:tab/>
      </w:r>
      <w:r w:rsidRPr="002037AE">
        <w:rPr>
          <w:rFonts w:ascii="Times New Roman"/>
        </w:rPr>
        <w:t>（</w:t>
      </w:r>
      <w:r w:rsidRPr="002037AE">
        <w:rPr>
          <w:rFonts w:ascii="Times New Roman"/>
        </w:rPr>
        <w:t>1</w:t>
      </w:r>
      <w:r w:rsidRPr="002037AE">
        <w:rPr>
          <w:rFonts w:ascii="Times New Roman"/>
        </w:rPr>
        <w:t>）</w:t>
      </w:r>
    </w:p>
    <w:p w14:paraId="06CDF0EF" w14:textId="10D0DC76" w:rsidR="00720C4B" w:rsidRPr="002037AE" w:rsidRDefault="001F589A" w:rsidP="00554DF1">
      <w:pPr>
        <w:pStyle w:val="a4"/>
        <w:numPr>
          <w:ilvl w:val="0"/>
          <w:numId w:val="0"/>
        </w:numPr>
        <w:spacing w:line="400" w:lineRule="exact"/>
        <w:ind w:firstLineChars="200" w:firstLine="420"/>
        <w:rPr>
          <w:rFonts w:ascii="Times New Roman"/>
        </w:rPr>
      </w:pPr>
      <w:r>
        <w:rPr>
          <w:rFonts w:ascii="Times New Roman" w:hint="eastAsia"/>
        </w:rPr>
        <w:t>e</w:t>
      </w:r>
      <w:r w:rsidR="00720C4B" w:rsidRPr="002037AE">
        <w:rPr>
          <w:rFonts w:ascii="Times New Roman"/>
        </w:rPr>
        <w:t>）计算</w:t>
      </w:r>
      <w:r w:rsidR="00720C4B" w:rsidRPr="002037AE">
        <w:rPr>
          <w:rFonts w:ascii="Times New Roman"/>
          <w:i/>
          <w:iCs/>
        </w:rPr>
        <w:t>OAC</w:t>
      </w:r>
      <w:r w:rsidR="00720C4B" w:rsidRPr="002037AE">
        <w:rPr>
          <w:rFonts w:ascii="Times New Roman"/>
          <w:vertAlign w:val="subscript"/>
        </w:rPr>
        <w:t>2</w:t>
      </w:r>
      <w:r w:rsidRPr="001F589A">
        <w:rPr>
          <w:rFonts w:ascii="Times New Roman" w:hint="eastAsia"/>
        </w:rPr>
        <w:t>：</w:t>
      </w:r>
      <w:r w:rsidR="00720C4B" w:rsidRPr="002037AE">
        <w:rPr>
          <w:rFonts w:ascii="Times New Roman"/>
        </w:rPr>
        <w:t>根据</w:t>
      </w:r>
      <w:r w:rsidR="00523E4D">
        <w:rPr>
          <w:rFonts w:ascii="Times New Roman" w:hint="eastAsia"/>
        </w:rPr>
        <w:t>本</w:t>
      </w:r>
      <w:r w:rsidR="000424A3">
        <w:rPr>
          <w:rFonts w:ascii="Times New Roman" w:hint="eastAsia"/>
        </w:rPr>
        <w:t>文件</w:t>
      </w:r>
      <w:r w:rsidR="00720C4B" w:rsidRPr="002037AE">
        <w:rPr>
          <w:rFonts w:ascii="Times New Roman"/>
        </w:rPr>
        <w:t>表</w:t>
      </w:r>
      <w:r w:rsidR="00A21502" w:rsidRPr="002037AE">
        <w:rPr>
          <w:rFonts w:ascii="Times New Roman"/>
        </w:rPr>
        <w:t xml:space="preserve">9 </w:t>
      </w:r>
      <w:r w:rsidR="00720C4B" w:rsidRPr="002037AE">
        <w:rPr>
          <w:rFonts w:ascii="Times New Roman"/>
        </w:rPr>
        <w:t>LSAM-50</w:t>
      </w:r>
      <w:r w:rsidR="00720C4B" w:rsidRPr="002037AE">
        <w:rPr>
          <w:rFonts w:ascii="Times New Roman"/>
        </w:rPr>
        <w:t>设计标准，对上述物理指标进行核验。其中，</w:t>
      </w:r>
      <w:r w:rsidR="00720C4B" w:rsidRPr="002037AE">
        <w:rPr>
          <w:rFonts w:ascii="Times New Roman"/>
          <w:i/>
          <w:iCs/>
        </w:rPr>
        <w:t>VMA</w:t>
      </w:r>
      <w:r w:rsidR="00720C4B" w:rsidRPr="002037AE">
        <w:rPr>
          <w:rFonts w:ascii="Times New Roman"/>
        </w:rPr>
        <w:t>仅作为设计合理性的检验值，并不作为设计标准限制最佳油石比的取值。取各自满足要求的油石比交集</w:t>
      </w:r>
      <w:proofErr w:type="spellStart"/>
      <w:r w:rsidR="00720C4B" w:rsidRPr="002037AE">
        <w:rPr>
          <w:rFonts w:ascii="Times New Roman"/>
          <w:i/>
          <w:iCs/>
        </w:rPr>
        <w:t>OAC</w:t>
      </w:r>
      <w:r w:rsidR="00720C4B" w:rsidRPr="002037AE">
        <w:rPr>
          <w:rFonts w:ascii="Times New Roman"/>
          <w:vertAlign w:val="subscript"/>
        </w:rPr>
        <w:t>min</w:t>
      </w:r>
      <w:r w:rsidR="00720C4B" w:rsidRPr="002037AE">
        <w:rPr>
          <w:rFonts w:ascii="Times New Roman"/>
        </w:rPr>
        <w:t>~</w:t>
      </w:r>
      <w:r w:rsidR="00720C4B" w:rsidRPr="002037AE">
        <w:rPr>
          <w:rFonts w:ascii="Times New Roman"/>
          <w:i/>
          <w:iCs/>
        </w:rPr>
        <w:t>OAC</w:t>
      </w:r>
      <w:r w:rsidR="00720C4B" w:rsidRPr="002037AE">
        <w:rPr>
          <w:rFonts w:ascii="Times New Roman"/>
          <w:vertAlign w:val="subscript"/>
        </w:rPr>
        <w:t>max</w:t>
      </w:r>
      <w:proofErr w:type="spellEnd"/>
      <w:r w:rsidR="00720C4B" w:rsidRPr="002037AE">
        <w:rPr>
          <w:rFonts w:ascii="Times New Roman"/>
        </w:rPr>
        <w:t>中值作为</w:t>
      </w:r>
      <w:r w:rsidR="00720C4B" w:rsidRPr="002037AE">
        <w:rPr>
          <w:rFonts w:ascii="Times New Roman"/>
          <w:i/>
          <w:iCs/>
        </w:rPr>
        <w:t>OAC</w:t>
      </w:r>
      <w:r w:rsidR="00720C4B" w:rsidRPr="002037AE">
        <w:rPr>
          <w:rFonts w:ascii="Times New Roman"/>
          <w:vertAlign w:val="subscript"/>
        </w:rPr>
        <w:t>2</w:t>
      </w:r>
      <w:r w:rsidR="00720C4B" w:rsidRPr="002037AE">
        <w:rPr>
          <w:rFonts w:ascii="Times New Roman"/>
        </w:rPr>
        <w:t>，按式（</w:t>
      </w:r>
      <w:r w:rsidR="00720C4B" w:rsidRPr="002037AE">
        <w:rPr>
          <w:rFonts w:ascii="Times New Roman"/>
        </w:rPr>
        <w:t>2</w:t>
      </w:r>
      <w:r w:rsidR="00720C4B" w:rsidRPr="002037AE">
        <w:rPr>
          <w:rFonts w:ascii="Times New Roman"/>
        </w:rPr>
        <w:t>）计算。</w:t>
      </w:r>
    </w:p>
    <w:p w14:paraId="25A0C78F" w14:textId="75B4713D" w:rsidR="00720C4B" w:rsidRPr="002037AE" w:rsidRDefault="00720C4B" w:rsidP="00554DF1">
      <w:pPr>
        <w:pStyle w:val="aff2"/>
        <w:tabs>
          <w:tab w:val="clear" w:pos="4201"/>
          <w:tab w:val="clear" w:pos="9298"/>
          <w:tab w:val="center" w:pos="3780"/>
          <w:tab w:val="right" w:leader="middleDot" w:pos="8190"/>
        </w:tabs>
        <w:autoSpaceDE/>
        <w:ind w:firstLineChars="0" w:firstLine="0"/>
        <w:jc w:val="right"/>
        <w:textAlignment w:val="center"/>
        <w:rPr>
          <w:rFonts w:ascii="Times New Roman"/>
        </w:rPr>
      </w:pPr>
      <w:r w:rsidRPr="002037AE">
        <w:rPr>
          <w:rFonts w:ascii="Times New Roman"/>
        </w:rPr>
        <w:tab/>
      </w:r>
      <w:r w:rsidR="00A21502" w:rsidRPr="002037AE">
        <w:rPr>
          <w:rFonts w:ascii="Times New Roman"/>
        </w:rPr>
        <w:object w:dxaOrig="3000" w:dyaOrig="360" w14:anchorId="060B1A21">
          <v:shape id="_x0000_i1026" type="#_x0000_t75" style="width:119.25pt;height:15pt" o:ole="">
            <v:imagedata r:id="rId15" o:title=""/>
          </v:shape>
          <o:OLEObject Type="Embed" ProgID="Equation.DSMT4" ShapeID="_x0000_i1026" DrawAspect="Content" ObjectID="_1756880621" r:id="rId16"/>
        </w:object>
      </w:r>
      <w:r w:rsidR="00A21502" w:rsidRPr="002037AE">
        <w:rPr>
          <w:rFonts w:ascii="Times New Roman"/>
        </w:rPr>
        <w:tab/>
      </w:r>
      <w:r w:rsidR="00A21502" w:rsidRPr="002037AE">
        <w:rPr>
          <w:rFonts w:ascii="Times New Roman"/>
        </w:rPr>
        <w:t>（</w:t>
      </w:r>
      <w:r w:rsidR="00A21502" w:rsidRPr="002037AE">
        <w:rPr>
          <w:rFonts w:ascii="Times New Roman"/>
        </w:rPr>
        <w:t>2</w:t>
      </w:r>
      <w:r w:rsidR="00A21502" w:rsidRPr="002037AE">
        <w:rPr>
          <w:rFonts w:ascii="Times New Roman"/>
        </w:rPr>
        <w:t>）</w:t>
      </w:r>
    </w:p>
    <w:p w14:paraId="4142443B" w14:textId="3AF08C7F" w:rsidR="00720C4B" w:rsidRPr="002037AE" w:rsidRDefault="001F589A" w:rsidP="00554DF1">
      <w:pPr>
        <w:pStyle w:val="a4"/>
        <w:numPr>
          <w:ilvl w:val="0"/>
          <w:numId w:val="0"/>
        </w:numPr>
        <w:spacing w:line="400" w:lineRule="exact"/>
        <w:ind w:firstLineChars="200" w:firstLine="420"/>
        <w:rPr>
          <w:rFonts w:ascii="Times New Roman"/>
        </w:rPr>
      </w:pPr>
      <w:r>
        <w:rPr>
          <w:rFonts w:ascii="Times New Roman" w:hint="eastAsia"/>
        </w:rPr>
        <w:t>f</w:t>
      </w:r>
      <w:r w:rsidR="00720C4B" w:rsidRPr="002037AE">
        <w:rPr>
          <w:rFonts w:ascii="Times New Roman"/>
        </w:rPr>
        <w:t>）计算</w:t>
      </w:r>
      <w:r w:rsidR="00720C4B" w:rsidRPr="002037AE">
        <w:rPr>
          <w:rFonts w:ascii="Times New Roman"/>
          <w:i/>
          <w:iCs/>
        </w:rPr>
        <w:t>OAC</w:t>
      </w:r>
      <w:r w:rsidRPr="001F589A">
        <w:rPr>
          <w:rFonts w:ascii="Times New Roman" w:hint="eastAsia"/>
        </w:rPr>
        <w:t>：</w:t>
      </w:r>
      <w:r w:rsidR="00720C4B" w:rsidRPr="002037AE">
        <w:rPr>
          <w:rFonts w:ascii="Times New Roman"/>
        </w:rPr>
        <w:t>LSAM-50</w:t>
      </w:r>
      <w:r w:rsidR="00720C4B" w:rsidRPr="002037AE">
        <w:rPr>
          <w:rFonts w:ascii="Times New Roman"/>
        </w:rPr>
        <w:t>最佳油石比</w:t>
      </w:r>
      <w:r w:rsidR="00720C4B" w:rsidRPr="002037AE">
        <w:rPr>
          <w:rFonts w:ascii="Times New Roman"/>
          <w:i/>
          <w:iCs/>
        </w:rPr>
        <w:t>OAC</w:t>
      </w:r>
      <w:r w:rsidR="00720C4B" w:rsidRPr="002037AE">
        <w:rPr>
          <w:rFonts w:ascii="Times New Roman"/>
        </w:rPr>
        <w:t>按式（</w:t>
      </w:r>
      <w:r w:rsidR="00720C4B" w:rsidRPr="002037AE">
        <w:rPr>
          <w:rFonts w:ascii="Times New Roman"/>
        </w:rPr>
        <w:t>3</w:t>
      </w:r>
      <w:r w:rsidR="00720C4B" w:rsidRPr="002037AE">
        <w:rPr>
          <w:rFonts w:ascii="Times New Roman"/>
        </w:rPr>
        <w:t>）计算：</w:t>
      </w:r>
    </w:p>
    <w:p w14:paraId="26406D38" w14:textId="0805FE12" w:rsidR="00720C4B" w:rsidRPr="002037AE" w:rsidRDefault="00720C4B" w:rsidP="00554DF1">
      <w:pPr>
        <w:pStyle w:val="aff2"/>
        <w:tabs>
          <w:tab w:val="clear" w:pos="4201"/>
          <w:tab w:val="clear" w:pos="9298"/>
          <w:tab w:val="center" w:pos="3780"/>
          <w:tab w:val="right" w:leader="middleDot" w:pos="8190"/>
        </w:tabs>
        <w:autoSpaceDE/>
        <w:ind w:firstLineChars="0" w:firstLine="0"/>
        <w:jc w:val="right"/>
        <w:textAlignment w:val="center"/>
        <w:rPr>
          <w:rFonts w:ascii="Times New Roman"/>
        </w:rPr>
      </w:pPr>
      <w:r w:rsidRPr="002037AE">
        <w:rPr>
          <w:rFonts w:ascii="Times New Roman"/>
        </w:rPr>
        <w:tab/>
      </w:r>
      <w:r w:rsidR="00962286" w:rsidRPr="002037AE">
        <w:rPr>
          <w:rFonts w:ascii="Times New Roman"/>
        </w:rPr>
        <w:object w:dxaOrig="2580" w:dyaOrig="360" w14:anchorId="2EE291F2">
          <v:shape id="_x0000_i1027" type="#_x0000_t75" style="width:110.95pt;height:15.75pt" o:ole="">
            <v:imagedata r:id="rId17" o:title=""/>
          </v:shape>
          <o:OLEObject Type="Embed" ProgID="Equation.DSMT4" ShapeID="_x0000_i1027" DrawAspect="Content" ObjectID="_1756880622" r:id="rId18"/>
        </w:object>
      </w:r>
      <w:r w:rsidR="00593586" w:rsidRPr="002037AE">
        <w:rPr>
          <w:rFonts w:ascii="Times New Roman"/>
        </w:rPr>
        <w:tab/>
      </w:r>
      <w:r w:rsidR="00962286" w:rsidRPr="002037AE">
        <w:rPr>
          <w:rFonts w:ascii="Times New Roman"/>
        </w:rPr>
        <w:t>（</w:t>
      </w:r>
      <w:r w:rsidR="00962286" w:rsidRPr="002037AE">
        <w:rPr>
          <w:rFonts w:ascii="Times New Roman"/>
        </w:rPr>
        <w:t>3</w:t>
      </w:r>
      <w:r w:rsidR="00962286" w:rsidRPr="002037AE">
        <w:rPr>
          <w:rFonts w:ascii="Times New Roman"/>
        </w:rPr>
        <w:t>）</w:t>
      </w:r>
    </w:p>
    <w:p w14:paraId="10AAB265" w14:textId="77777777" w:rsidR="00720C4B" w:rsidRPr="002037AE" w:rsidRDefault="00720C4B" w:rsidP="00554DF1">
      <w:pPr>
        <w:pStyle w:val="a4"/>
        <w:numPr>
          <w:ilvl w:val="0"/>
          <w:numId w:val="0"/>
        </w:numPr>
        <w:spacing w:line="400" w:lineRule="exact"/>
        <w:ind w:firstLineChars="200" w:firstLine="420"/>
        <w:rPr>
          <w:rFonts w:ascii="Times New Roman"/>
        </w:rPr>
      </w:pPr>
      <w:r w:rsidRPr="002037AE">
        <w:rPr>
          <w:rFonts w:ascii="Times New Roman"/>
          <w:i/>
          <w:iCs/>
        </w:rPr>
        <w:t>OAC</w:t>
      </w:r>
      <w:r w:rsidRPr="002037AE">
        <w:rPr>
          <w:rFonts w:ascii="Times New Roman"/>
        </w:rPr>
        <w:t>确定后，核验该油石比对应的</w:t>
      </w:r>
      <w:r w:rsidRPr="002037AE">
        <w:rPr>
          <w:rFonts w:ascii="Times New Roman"/>
          <w:i/>
          <w:iCs/>
        </w:rPr>
        <w:t>VMA</w:t>
      </w:r>
      <w:r w:rsidRPr="002037AE">
        <w:rPr>
          <w:rFonts w:ascii="Times New Roman"/>
        </w:rPr>
        <w:t>是否不小于</w:t>
      </w:r>
      <w:proofErr w:type="spellStart"/>
      <w:r w:rsidRPr="002037AE">
        <w:rPr>
          <w:rFonts w:ascii="Times New Roman"/>
          <w:i/>
          <w:iCs/>
        </w:rPr>
        <w:t>VMA</w:t>
      </w:r>
      <w:r w:rsidRPr="002037AE">
        <w:rPr>
          <w:rFonts w:ascii="Times New Roman"/>
          <w:vertAlign w:val="subscript"/>
        </w:rPr>
        <w:t>min</w:t>
      </w:r>
      <w:proofErr w:type="spellEnd"/>
      <w:r w:rsidRPr="002037AE">
        <w:rPr>
          <w:rFonts w:ascii="Times New Roman"/>
        </w:rPr>
        <w:t>，如不满足要求，则应调整矿料级配，并重新进行目标配合比设计流程。</w:t>
      </w:r>
    </w:p>
    <w:p w14:paraId="7F8A973E" w14:textId="46022CB5" w:rsidR="00720C4B" w:rsidRPr="002037AE" w:rsidRDefault="00BD0DE9" w:rsidP="00554DF1">
      <w:pPr>
        <w:pStyle w:val="a4"/>
        <w:numPr>
          <w:ilvl w:val="0"/>
          <w:numId w:val="0"/>
        </w:numPr>
        <w:spacing w:line="400" w:lineRule="exact"/>
        <w:ind w:firstLineChars="200" w:firstLine="420"/>
        <w:rPr>
          <w:rFonts w:ascii="Times New Roman"/>
        </w:rPr>
      </w:pPr>
      <w:r w:rsidRPr="002037AE">
        <w:rPr>
          <w:rFonts w:ascii="Times New Roman"/>
        </w:rPr>
        <w:t>5.4.1.4</w:t>
      </w:r>
      <w:r w:rsidR="00720C4B" w:rsidRPr="002037AE">
        <w:rPr>
          <w:rFonts w:ascii="Times New Roman"/>
        </w:rPr>
        <w:t xml:space="preserve"> </w:t>
      </w:r>
      <w:r w:rsidR="00720C4B" w:rsidRPr="002037AE">
        <w:rPr>
          <w:rFonts w:ascii="Times New Roman"/>
        </w:rPr>
        <w:t>路用性能检验内容如下：</w:t>
      </w:r>
    </w:p>
    <w:p w14:paraId="5DFF541C" w14:textId="5BEE4ADC" w:rsidR="00720C4B" w:rsidRPr="008076A5" w:rsidRDefault="008076A5" w:rsidP="00554DF1">
      <w:pPr>
        <w:pStyle w:val="a4"/>
        <w:numPr>
          <w:ilvl w:val="0"/>
          <w:numId w:val="0"/>
        </w:numPr>
        <w:spacing w:line="400" w:lineRule="exact"/>
        <w:ind w:firstLineChars="200" w:firstLine="420"/>
        <w:rPr>
          <w:rFonts w:ascii="Times New Roman"/>
        </w:rPr>
      </w:pPr>
      <w:r w:rsidRPr="008076A5">
        <w:rPr>
          <w:rFonts w:ascii="Times New Roman" w:hint="eastAsia"/>
        </w:rPr>
        <w:t>a</w:t>
      </w:r>
      <w:r w:rsidR="00720C4B" w:rsidRPr="008076A5">
        <w:rPr>
          <w:rFonts w:ascii="Times New Roman"/>
        </w:rPr>
        <w:t>）路用性能测试</w:t>
      </w:r>
      <w:r>
        <w:rPr>
          <w:rFonts w:ascii="Times New Roman" w:hint="eastAsia"/>
        </w:rPr>
        <w:t>：</w:t>
      </w:r>
      <w:r w:rsidR="00720C4B" w:rsidRPr="008076A5">
        <w:rPr>
          <w:rFonts w:ascii="Times New Roman"/>
        </w:rPr>
        <w:t>根据确定的</w:t>
      </w:r>
      <w:r w:rsidR="00720C4B" w:rsidRPr="008076A5">
        <w:rPr>
          <w:rFonts w:ascii="Times New Roman"/>
        </w:rPr>
        <w:t>LSAM-50</w:t>
      </w:r>
      <w:r w:rsidR="00720C4B" w:rsidRPr="008076A5">
        <w:rPr>
          <w:rFonts w:ascii="Times New Roman"/>
        </w:rPr>
        <w:t>最佳油石比成型试件，测试其</w:t>
      </w:r>
      <w:r w:rsidR="00720C4B" w:rsidRPr="008076A5">
        <w:rPr>
          <w:rFonts w:ascii="Times New Roman"/>
        </w:rPr>
        <w:t>20℃</w:t>
      </w:r>
      <w:r w:rsidR="00720C4B" w:rsidRPr="008076A5">
        <w:rPr>
          <w:rFonts w:ascii="Times New Roman"/>
        </w:rPr>
        <w:t>抗压强度、</w:t>
      </w:r>
      <w:r w:rsidR="00720C4B" w:rsidRPr="008076A5">
        <w:rPr>
          <w:rFonts w:ascii="Times New Roman"/>
        </w:rPr>
        <w:t>-10℃</w:t>
      </w:r>
      <w:r w:rsidR="00720C4B" w:rsidRPr="008076A5">
        <w:rPr>
          <w:rFonts w:ascii="Times New Roman"/>
        </w:rPr>
        <w:t>劈裂强度、</w:t>
      </w:r>
      <w:r w:rsidR="00720C4B" w:rsidRPr="008076A5">
        <w:rPr>
          <w:rFonts w:ascii="Times New Roman"/>
        </w:rPr>
        <w:t>60℃</w:t>
      </w:r>
      <w:r w:rsidR="00720C4B" w:rsidRPr="008076A5">
        <w:rPr>
          <w:rFonts w:ascii="Times New Roman"/>
        </w:rPr>
        <w:t>动稳定度等。</w:t>
      </w:r>
    </w:p>
    <w:p w14:paraId="4E8505E9" w14:textId="03012D2B" w:rsidR="00720C4B" w:rsidRPr="002037AE" w:rsidRDefault="008076A5" w:rsidP="00554DF1">
      <w:pPr>
        <w:pStyle w:val="a4"/>
        <w:numPr>
          <w:ilvl w:val="0"/>
          <w:numId w:val="0"/>
        </w:numPr>
        <w:spacing w:line="400" w:lineRule="exact"/>
        <w:ind w:firstLineChars="200" w:firstLine="420"/>
        <w:rPr>
          <w:rFonts w:ascii="Times New Roman"/>
        </w:rPr>
      </w:pPr>
      <w:r w:rsidRPr="008076A5">
        <w:rPr>
          <w:rFonts w:ascii="Times New Roman" w:hint="eastAsia"/>
        </w:rPr>
        <w:t>b</w:t>
      </w:r>
      <w:r w:rsidR="00720C4B" w:rsidRPr="008076A5">
        <w:rPr>
          <w:rFonts w:ascii="Times New Roman"/>
        </w:rPr>
        <w:t>）路用性</w:t>
      </w:r>
      <w:r w:rsidR="00720C4B" w:rsidRPr="002037AE">
        <w:rPr>
          <w:rFonts w:ascii="Times New Roman"/>
        </w:rPr>
        <w:t>能检验</w:t>
      </w:r>
      <w:r>
        <w:rPr>
          <w:rFonts w:ascii="Times New Roman" w:hint="eastAsia"/>
        </w:rPr>
        <w:t>：</w:t>
      </w:r>
      <w:r w:rsidR="00720C4B" w:rsidRPr="002037AE">
        <w:rPr>
          <w:rFonts w:ascii="Times New Roman"/>
        </w:rPr>
        <w:t>路用性能应符合本</w:t>
      </w:r>
      <w:r w:rsidR="000424A3">
        <w:rPr>
          <w:rFonts w:ascii="Times New Roman" w:hint="eastAsia"/>
        </w:rPr>
        <w:t>文件</w:t>
      </w:r>
      <w:r w:rsidR="00720C4B" w:rsidRPr="002037AE">
        <w:rPr>
          <w:rFonts w:ascii="Times New Roman"/>
        </w:rPr>
        <w:t>表</w:t>
      </w:r>
      <w:r w:rsidR="00962286" w:rsidRPr="002037AE">
        <w:rPr>
          <w:rFonts w:ascii="Times New Roman"/>
        </w:rPr>
        <w:t>9</w:t>
      </w:r>
      <w:r w:rsidR="00720C4B" w:rsidRPr="002037AE">
        <w:rPr>
          <w:rFonts w:ascii="Times New Roman"/>
        </w:rPr>
        <w:t>的规定。否则，应调整矿料级配，重新进行目标配合比设计。</w:t>
      </w:r>
    </w:p>
    <w:p w14:paraId="5C818DEB" w14:textId="1F9F4007" w:rsidR="00962286" w:rsidRPr="002037AE" w:rsidRDefault="00962286" w:rsidP="00554DF1">
      <w:pPr>
        <w:pStyle w:val="aff4"/>
        <w:spacing w:line="400" w:lineRule="exact"/>
        <w:ind w:firstLineChars="100" w:firstLine="210"/>
        <w:jc w:val="both"/>
        <w:rPr>
          <w:rFonts w:ascii="Times New Roman"/>
        </w:rPr>
      </w:pPr>
      <w:r w:rsidRPr="002037AE">
        <w:rPr>
          <w:rFonts w:ascii="Times New Roman"/>
        </w:rPr>
        <w:t>生产配合比设计</w:t>
      </w:r>
    </w:p>
    <w:p w14:paraId="712E579F" w14:textId="3359D97C" w:rsidR="00962286"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t>5.4.2.1</w:t>
      </w:r>
      <w:r w:rsidR="00962286" w:rsidRPr="002037AE">
        <w:rPr>
          <w:rFonts w:ascii="Times New Roman"/>
        </w:rPr>
        <w:t xml:space="preserve"> </w:t>
      </w:r>
      <w:r w:rsidR="00962286" w:rsidRPr="002037AE">
        <w:rPr>
          <w:rFonts w:ascii="Times New Roman"/>
        </w:rPr>
        <w:t>对热料仓各规格集料进行筛分，分别测定其毛体积相对密度和表观相对密度。</w:t>
      </w:r>
    </w:p>
    <w:p w14:paraId="0669C934" w14:textId="59643B30" w:rsidR="00DE68AC" w:rsidRDefault="004547B1" w:rsidP="00554DF1">
      <w:pPr>
        <w:pStyle w:val="a4"/>
        <w:numPr>
          <w:ilvl w:val="0"/>
          <w:numId w:val="0"/>
        </w:numPr>
        <w:spacing w:line="400" w:lineRule="exact"/>
        <w:ind w:firstLineChars="200" w:firstLine="420"/>
        <w:rPr>
          <w:rFonts w:ascii="Times New Roman"/>
        </w:rPr>
      </w:pPr>
      <w:r w:rsidRPr="002037AE">
        <w:rPr>
          <w:rFonts w:ascii="Times New Roman"/>
        </w:rPr>
        <w:t>5.4.2.</w:t>
      </w:r>
      <w:r w:rsidR="00962286" w:rsidRPr="002037AE">
        <w:rPr>
          <w:rFonts w:ascii="Times New Roman"/>
        </w:rPr>
        <w:t xml:space="preserve">2 </w:t>
      </w:r>
      <w:r w:rsidR="00DE68AC" w:rsidRPr="00DF7E4F">
        <w:rPr>
          <w:rFonts w:ascii="Times New Roman"/>
          <w:color w:val="000000"/>
          <w:szCs w:val="21"/>
        </w:rPr>
        <w:t>根据各规格集料筛分结果和目标配合比的合成级配</w:t>
      </w:r>
      <w:r w:rsidR="00DE68AC">
        <w:rPr>
          <w:rFonts w:ascii="Times New Roman" w:hint="eastAsia"/>
          <w:color w:val="000000"/>
          <w:szCs w:val="21"/>
        </w:rPr>
        <w:t>，</w:t>
      </w:r>
      <w:r w:rsidR="00DE68AC" w:rsidRPr="002037AE">
        <w:rPr>
          <w:rFonts w:ascii="Times New Roman"/>
        </w:rPr>
        <w:t>确定各热料仓的用量比例。</w:t>
      </w:r>
    </w:p>
    <w:p w14:paraId="677CB9C6" w14:textId="174EE3C0" w:rsidR="00962286"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t>5.4.2.</w:t>
      </w:r>
      <w:r w:rsidR="00962286" w:rsidRPr="002037AE">
        <w:rPr>
          <w:rFonts w:ascii="Times New Roman"/>
        </w:rPr>
        <w:t xml:space="preserve">3 </w:t>
      </w:r>
      <w:r w:rsidR="00962286" w:rsidRPr="002037AE">
        <w:rPr>
          <w:rFonts w:ascii="Times New Roman"/>
        </w:rPr>
        <w:t>采用本</w:t>
      </w:r>
      <w:r w:rsidR="000424A3">
        <w:rPr>
          <w:rFonts w:ascii="Times New Roman" w:hint="eastAsia"/>
        </w:rPr>
        <w:t>文件</w:t>
      </w:r>
      <w:r w:rsidR="00962286" w:rsidRPr="002037AE">
        <w:rPr>
          <w:rFonts w:ascii="Times New Roman"/>
        </w:rPr>
        <w:t>附录</w:t>
      </w:r>
      <w:r w:rsidR="00962286" w:rsidRPr="002037AE">
        <w:rPr>
          <w:rFonts w:ascii="Times New Roman"/>
        </w:rPr>
        <w:t>A</w:t>
      </w:r>
      <w:r w:rsidR="00962286" w:rsidRPr="002037AE">
        <w:rPr>
          <w:rFonts w:ascii="Times New Roman"/>
        </w:rPr>
        <w:t>的方法制备</w:t>
      </w:r>
      <w:r w:rsidR="00962286" w:rsidRPr="002037AE">
        <w:rPr>
          <w:rFonts w:ascii="Times New Roman"/>
        </w:rPr>
        <w:t>φ200 mm×h160 mm</w:t>
      </w:r>
      <w:r w:rsidR="00962286" w:rsidRPr="002037AE">
        <w:rPr>
          <w:rFonts w:ascii="Times New Roman"/>
        </w:rPr>
        <w:t>圆柱体试件，油石比拟为目标配合比最佳油石比及</w:t>
      </w:r>
      <w:r w:rsidR="00962286" w:rsidRPr="002037AE">
        <w:rPr>
          <w:rFonts w:ascii="Times New Roman"/>
        </w:rPr>
        <w:t>±0.3%</w:t>
      </w:r>
      <w:r w:rsidR="00962286" w:rsidRPr="002037AE">
        <w:rPr>
          <w:rFonts w:ascii="Times New Roman"/>
        </w:rPr>
        <w:t>。</w:t>
      </w:r>
    </w:p>
    <w:p w14:paraId="36EFD2D2" w14:textId="2057EEF2" w:rsidR="00962286"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lastRenderedPageBreak/>
        <w:t>5.4.2.</w:t>
      </w:r>
      <w:r w:rsidR="00962286" w:rsidRPr="002037AE">
        <w:rPr>
          <w:rFonts w:ascii="Times New Roman"/>
        </w:rPr>
        <w:t xml:space="preserve">4 </w:t>
      </w:r>
      <w:r w:rsidR="00962286" w:rsidRPr="002037AE">
        <w:rPr>
          <w:rFonts w:ascii="Times New Roman"/>
        </w:rPr>
        <w:t>测试圆柱体试件物理力学性质，绘制物理指标与油石比关系图，计算</w:t>
      </w:r>
      <w:r w:rsidR="00962286" w:rsidRPr="002037AE">
        <w:rPr>
          <w:rFonts w:ascii="Times New Roman"/>
          <w:i/>
          <w:iCs/>
        </w:rPr>
        <w:t>OAC</w:t>
      </w:r>
      <w:r w:rsidR="00962286" w:rsidRPr="002037AE">
        <w:rPr>
          <w:rFonts w:ascii="Times New Roman"/>
          <w:vertAlign w:val="subscript"/>
        </w:rPr>
        <w:t>1</w:t>
      </w:r>
      <w:r w:rsidR="00962286" w:rsidRPr="002037AE">
        <w:rPr>
          <w:rFonts w:ascii="Times New Roman"/>
        </w:rPr>
        <w:t>、</w:t>
      </w:r>
      <w:r w:rsidR="00962286" w:rsidRPr="002037AE">
        <w:rPr>
          <w:rFonts w:ascii="Times New Roman"/>
          <w:i/>
          <w:iCs/>
        </w:rPr>
        <w:t>OAC</w:t>
      </w:r>
      <w:r w:rsidR="00962286" w:rsidRPr="002037AE">
        <w:rPr>
          <w:rFonts w:ascii="Times New Roman"/>
          <w:vertAlign w:val="subscript"/>
        </w:rPr>
        <w:t>2</w:t>
      </w:r>
      <w:r w:rsidR="00962286" w:rsidRPr="002037AE">
        <w:rPr>
          <w:rFonts w:ascii="Times New Roman"/>
        </w:rPr>
        <w:t>确定最佳油石比。</w:t>
      </w:r>
    </w:p>
    <w:p w14:paraId="29779FBA" w14:textId="68767195" w:rsidR="00962286"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t>5.4.2.</w:t>
      </w:r>
      <w:r w:rsidR="00962286" w:rsidRPr="002037AE">
        <w:rPr>
          <w:rFonts w:ascii="Times New Roman"/>
        </w:rPr>
        <w:t xml:space="preserve">5 </w:t>
      </w:r>
      <w:r w:rsidR="00962286" w:rsidRPr="002037AE">
        <w:rPr>
          <w:rFonts w:ascii="Times New Roman"/>
        </w:rPr>
        <w:t>生产配合比最佳油石比不宜超过目标配合比最佳油石比用量</w:t>
      </w:r>
      <w:r w:rsidR="00962286" w:rsidRPr="002037AE">
        <w:rPr>
          <w:rFonts w:ascii="Times New Roman"/>
        </w:rPr>
        <w:t>±0.2%</w:t>
      </w:r>
      <w:r w:rsidR="00962286" w:rsidRPr="002037AE">
        <w:rPr>
          <w:rFonts w:ascii="Times New Roman"/>
        </w:rPr>
        <w:t>。若超过目标配合比最佳油石比较大，则需用生产配合比确定的最佳油石比制件，重新进行路用性能检验。</w:t>
      </w:r>
    </w:p>
    <w:p w14:paraId="6D376973" w14:textId="0778C032" w:rsidR="00962286"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t>5.4.2.</w:t>
      </w:r>
      <w:r w:rsidR="00962286" w:rsidRPr="002037AE">
        <w:rPr>
          <w:rFonts w:ascii="Times New Roman"/>
        </w:rPr>
        <w:t xml:space="preserve">6 </w:t>
      </w:r>
      <w:r w:rsidR="00962286" w:rsidRPr="002037AE">
        <w:rPr>
          <w:rFonts w:ascii="Times New Roman"/>
        </w:rPr>
        <w:t>生产配合比如有部分指标或性能检验不符合本</w:t>
      </w:r>
      <w:r w:rsidR="000424A3">
        <w:rPr>
          <w:rFonts w:ascii="Times New Roman" w:hint="eastAsia"/>
        </w:rPr>
        <w:t>文件</w:t>
      </w:r>
      <w:r w:rsidR="00962286" w:rsidRPr="002037AE">
        <w:rPr>
          <w:rFonts w:ascii="Times New Roman"/>
        </w:rPr>
        <w:t>表</w:t>
      </w:r>
      <w:r w:rsidR="00962286" w:rsidRPr="002037AE">
        <w:rPr>
          <w:rFonts w:ascii="Times New Roman"/>
        </w:rPr>
        <w:t>9</w:t>
      </w:r>
      <w:r w:rsidR="00962286" w:rsidRPr="002037AE">
        <w:rPr>
          <w:rFonts w:ascii="Times New Roman"/>
        </w:rPr>
        <w:t>中技术要求，则应调整矿料级配，重新进行生产配合比设计。</w:t>
      </w:r>
    </w:p>
    <w:p w14:paraId="01D55A8A" w14:textId="3B680B55" w:rsidR="00962286" w:rsidRPr="002037AE" w:rsidRDefault="00962286" w:rsidP="00554DF1">
      <w:pPr>
        <w:pStyle w:val="aff4"/>
        <w:spacing w:line="400" w:lineRule="exact"/>
        <w:ind w:firstLineChars="100" w:firstLine="210"/>
        <w:jc w:val="both"/>
        <w:rPr>
          <w:rFonts w:ascii="Times New Roman"/>
        </w:rPr>
      </w:pPr>
      <w:r w:rsidRPr="002037AE">
        <w:rPr>
          <w:rFonts w:ascii="Times New Roman"/>
        </w:rPr>
        <w:t>生产配合比验证</w:t>
      </w:r>
    </w:p>
    <w:p w14:paraId="70FF1A0D" w14:textId="08348533" w:rsidR="00962286"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t>5.4.3.</w:t>
      </w:r>
      <w:r w:rsidR="00962286" w:rsidRPr="002037AE">
        <w:rPr>
          <w:rFonts w:ascii="Times New Roman"/>
        </w:rPr>
        <w:t xml:space="preserve">1 </w:t>
      </w:r>
      <w:r w:rsidR="00962286" w:rsidRPr="002037AE">
        <w:rPr>
          <w:rFonts w:ascii="Times New Roman"/>
        </w:rPr>
        <w:t>生产配合比验证应符合下列要求：</w:t>
      </w:r>
    </w:p>
    <w:p w14:paraId="05974E3A" w14:textId="243EAAAB" w:rsidR="00962286" w:rsidRPr="002037AE" w:rsidRDefault="008076A5" w:rsidP="00554DF1">
      <w:pPr>
        <w:pStyle w:val="a4"/>
        <w:numPr>
          <w:ilvl w:val="0"/>
          <w:numId w:val="0"/>
        </w:numPr>
        <w:spacing w:line="400" w:lineRule="exact"/>
        <w:ind w:firstLineChars="200" w:firstLine="420"/>
        <w:rPr>
          <w:rFonts w:ascii="Times New Roman"/>
        </w:rPr>
      </w:pPr>
      <w:r>
        <w:rPr>
          <w:rFonts w:ascii="Times New Roman" w:hint="eastAsia"/>
        </w:rPr>
        <w:t>a</w:t>
      </w:r>
      <w:r w:rsidR="00962286" w:rsidRPr="002037AE">
        <w:rPr>
          <w:rFonts w:ascii="Times New Roman"/>
        </w:rPr>
        <w:t>）拌和厂取样，分别制备</w:t>
      </w:r>
      <w:r w:rsidR="00962286" w:rsidRPr="002037AE">
        <w:rPr>
          <w:rFonts w:ascii="Times New Roman"/>
        </w:rPr>
        <w:t>LSAM-50</w:t>
      </w:r>
      <w:r w:rsidR="00962286" w:rsidRPr="002037AE">
        <w:rPr>
          <w:rFonts w:ascii="Times New Roman"/>
        </w:rPr>
        <w:t>车辙测试用长</w:t>
      </w:r>
      <w:r w:rsidR="00962286" w:rsidRPr="002037AE">
        <w:rPr>
          <w:rFonts w:ascii="Times New Roman"/>
        </w:rPr>
        <w:t>300mm×</w:t>
      </w:r>
      <w:r w:rsidR="00962286" w:rsidRPr="002037AE">
        <w:rPr>
          <w:rFonts w:ascii="Times New Roman"/>
        </w:rPr>
        <w:t>宽</w:t>
      </w:r>
      <w:r w:rsidR="00962286" w:rsidRPr="002037AE">
        <w:rPr>
          <w:rFonts w:ascii="Times New Roman"/>
        </w:rPr>
        <w:t>300mm×</w:t>
      </w:r>
      <w:r w:rsidR="00962286" w:rsidRPr="002037AE">
        <w:rPr>
          <w:rFonts w:ascii="Times New Roman"/>
        </w:rPr>
        <w:t>厚</w:t>
      </w:r>
      <w:r w:rsidR="00962286" w:rsidRPr="002037AE">
        <w:rPr>
          <w:rFonts w:ascii="Times New Roman"/>
        </w:rPr>
        <w:t>160mm</w:t>
      </w:r>
      <w:r w:rsidR="00962286" w:rsidRPr="002037AE">
        <w:rPr>
          <w:rFonts w:ascii="Times New Roman"/>
        </w:rPr>
        <w:t>试件和物理力学指标测试用</w:t>
      </w:r>
      <w:r w:rsidR="00962286" w:rsidRPr="002037AE">
        <w:rPr>
          <w:rFonts w:ascii="Times New Roman"/>
        </w:rPr>
        <w:t>φ200 mm×h160 mm</w:t>
      </w:r>
      <w:r w:rsidR="00962286" w:rsidRPr="002037AE">
        <w:rPr>
          <w:rFonts w:ascii="Times New Roman"/>
        </w:rPr>
        <w:t>圆柱体试件；</w:t>
      </w:r>
    </w:p>
    <w:p w14:paraId="18A0C809" w14:textId="3B251191" w:rsidR="00962286" w:rsidRPr="002037AE" w:rsidRDefault="008076A5" w:rsidP="00554DF1">
      <w:pPr>
        <w:pStyle w:val="a4"/>
        <w:numPr>
          <w:ilvl w:val="0"/>
          <w:numId w:val="0"/>
        </w:numPr>
        <w:spacing w:line="400" w:lineRule="exact"/>
        <w:ind w:firstLineChars="200" w:firstLine="420"/>
        <w:rPr>
          <w:rFonts w:ascii="Times New Roman"/>
        </w:rPr>
      </w:pPr>
      <w:r>
        <w:rPr>
          <w:rFonts w:ascii="Times New Roman" w:hint="eastAsia"/>
        </w:rPr>
        <w:t>b</w:t>
      </w:r>
      <w:r w:rsidR="00962286" w:rsidRPr="002037AE">
        <w:rPr>
          <w:rFonts w:ascii="Times New Roman"/>
        </w:rPr>
        <w:t>）测试圆柱体试件体积参数、</w:t>
      </w:r>
      <w:r w:rsidR="00962286" w:rsidRPr="002037AE">
        <w:rPr>
          <w:rFonts w:ascii="Times New Roman"/>
        </w:rPr>
        <w:t>20℃</w:t>
      </w:r>
      <w:r w:rsidR="00962286" w:rsidRPr="002037AE">
        <w:rPr>
          <w:rFonts w:ascii="Times New Roman"/>
        </w:rPr>
        <w:t>抗压强度、</w:t>
      </w:r>
      <w:r w:rsidR="00962286" w:rsidRPr="002037AE">
        <w:rPr>
          <w:rFonts w:ascii="Times New Roman"/>
        </w:rPr>
        <w:t>-10℃</w:t>
      </w:r>
      <w:r w:rsidR="00962286" w:rsidRPr="002037AE">
        <w:rPr>
          <w:rFonts w:ascii="Times New Roman"/>
        </w:rPr>
        <w:t>劈裂强度及长</w:t>
      </w:r>
      <w:r w:rsidR="00962286" w:rsidRPr="002037AE">
        <w:rPr>
          <w:rFonts w:ascii="Times New Roman"/>
        </w:rPr>
        <w:t>300mm×</w:t>
      </w:r>
      <w:r w:rsidR="00962286" w:rsidRPr="002037AE">
        <w:rPr>
          <w:rFonts w:ascii="Times New Roman"/>
        </w:rPr>
        <w:t>宽</w:t>
      </w:r>
      <w:r w:rsidR="00962286" w:rsidRPr="002037AE">
        <w:rPr>
          <w:rFonts w:ascii="Times New Roman"/>
        </w:rPr>
        <w:t>300mm×</w:t>
      </w:r>
      <w:r w:rsidR="00962286" w:rsidRPr="002037AE">
        <w:rPr>
          <w:rFonts w:ascii="Times New Roman"/>
        </w:rPr>
        <w:t>厚</w:t>
      </w:r>
      <w:r w:rsidR="00962286" w:rsidRPr="002037AE">
        <w:rPr>
          <w:rFonts w:ascii="Times New Roman"/>
        </w:rPr>
        <w:t>160mm</w:t>
      </w:r>
      <w:r w:rsidR="00962286" w:rsidRPr="002037AE">
        <w:rPr>
          <w:rFonts w:ascii="Times New Roman"/>
        </w:rPr>
        <w:t>试件</w:t>
      </w:r>
      <w:r w:rsidR="00962286" w:rsidRPr="002037AE">
        <w:rPr>
          <w:rFonts w:ascii="Times New Roman"/>
        </w:rPr>
        <w:t>60℃</w:t>
      </w:r>
      <w:r w:rsidR="00962286" w:rsidRPr="002037AE">
        <w:rPr>
          <w:rFonts w:ascii="Times New Roman"/>
        </w:rPr>
        <w:t>动稳定度，并检验是否满足</w:t>
      </w:r>
      <w:r w:rsidR="00962286" w:rsidRPr="00A02D21">
        <w:rPr>
          <w:rFonts w:hAnsi="宋体"/>
        </w:rPr>
        <w:t>“</w:t>
      </w:r>
      <w:r w:rsidR="00962286" w:rsidRPr="002037AE">
        <w:rPr>
          <w:rFonts w:ascii="Times New Roman"/>
        </w:rPr>
        <w:t>表</w:t>
      </w:r>
      <w:r w:rsidR="00962286" w:rsidRPr="002037AE">
        <w:rPr>
          <w:rFonts w:ascii="Times New Roman"/>
        </w:rPr>
        <w:t>8 LSAM-50</w:t>
      </w:r>
      <w:r w:rsidR="00962286" w:rsidRPr="002037AE">
        <w:rPr>
          <w:rFonts w:ascii="Times New Roman"/>
        </w:rPr>
        <w:t>设计标准</w:t>
      </w:r>
      <w:r w:rsidR="00962286" w:rsidRPr="00A02D21">
        <w:rPr>
          <w:rFonts w:hAnsi="宋体"/>
        </w:rPr>
        <w:t>”和“</w:t>
      </w:r>
      <w:r w:rsidR="00962286" w:rsidRPr="002037AE">
        <w:rPr>
          <w:rFonts w:ascii="Times New Roman"/>
        </w:rPr>
        <w:t>表</w:t>
      </w:r>
      <w:r w:rsidR="00962286" w:rsidRPr="002037AE">
        <w:rPr>
          <w:rFonts w:ascii="Times New Roman"/>
        </w:rPr>
        <w:t>9 LSAM-50</w:t>
      </w:r>
      <w:r w:rsidR="00962286" w:rsidRPr="002037AE">
        <w:rPr>
          <w:rFonts w:ascii="Times New Roman"/>
        </w:rPr>
        <w:t>性能要求</w:t>
      </w:r>
      <w:r w:rsidR="00962286" w:rsidRPr="00A02D21">
        <w:rPr>
          <w:rFonts w:hAnsi="宋体"/>
        </w:rPr>
        <w:t>”</w:t>
      </w:r>
      <w:r w:rsidR="00962286" w:rsidRPr="002037AE">
        <w:rPr>
          <w:rFonts w:ascii="Times New Roman"/>
        </w:rPr>
        <w:t>。若满足要求，则结合试验路</w:t>
      </w:r>
      <w:proofErr w:type="gramStart"/>
      <w:r w:rsidR="00962286" w:rsidRPr="002037AE">
        <w:rPr>
          <w:rFonts w:ascii="Times New Roman"/>
        </w:rPr>
        <w:t>及芯样的</w:t>
      </w:r>
      <w:proofErr w:type="gramEnd"/>
      <w:r w:rsidR="00962286" w:rsidRPr="002037AE">
        <w:rPr>
          <w:rFonts w:ascii="Times New Roman"/>
        </w:rPr>
        <w:t>情况，确定生产用标准配合比。否则，应重新进行配合比设计。</w:t>
      </w:r>
    </w:p>
    <w:p w14:paraId="6B26C740" w14:textId="1559A4E6" w:rsidR="00962286"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t>5.4.3.</w:t>
      </w:r>
      <w:r w:rsidR="00962286" w:rsidRPr="002037AE">
        <w:rPr>
          <w:rFonts w:ascii="Times New Roman"/>
        </w:rPr>
        <w:t xml:space="preserve">2 </w:t>
      </w:r>
      <w:r w:rsidR="00962286" w:rsidRPr="002037AE">
        <w:rPr>
          <w:rFonts w:ascii="Times New Roman"/>
        </w:rPr>
        <w:t>沥青路面正式开工前应铺筑试验段。试验段铺筑应符合下列要求：</w:t>
      </w:r>
    </w:p>
    <w:p w14:paraId="49B6D51D" w14:textId="168348CA" w:rsidR="00962286" w:rsidRPr="002037AE" w:rsidRDefault="008076A5" w:rsidP="00554DF1">
      <w:pPr>
        <w:pStyle w:val="a4"/>
        <w:numPr>
          <w:ilvl w:val="0"/>
          <w:numId w:val="0"/>
        </w:numPr>
        <w:spacing w:line="400" w:lineRule="exact"/>
        <w:ind w:firstLineChars="200" w:firstLine="420"/>
        <w:rPr>
          <w:rFonts w:ascii="Times New Roman"/>
        </w:rPr>
      </w:pPr>
      <w:r>
        <w:rPr>
          <w:rFonts w:ascii="Times New Roman" w:hint="eastAsia"/>
        </w:rPr>
        <w:t>a</w:t>
      </w:r>
      <w:r w:rsidR="00962286" w:rsidRPr="002037AE">
        <w:rPr>
          <w:rFonts w:ascii="Times New Roman"/>
        </w:rPr>
        <w:t>）试验段长度宜为单幅</w:t>
      </w:r>
      <w:r w:rsidR="00962286" w:rsidRPr="002037AE">
        <w:rPr>
          <w:rFonts w:ascii="Times New Roman"/>
        </w:rPr>
        <w:t>200~300m</w:t>
      </w:r>
      <w:r w:rsidR="00962286" w:rsidRPr="002037AE">
        <w:rPr>
          <w:rFonts w:ascii="Times New Roman"/>
        </w:rPr>
        <w:t>，试验段</w:t>
      </w:r>
      <w:proofErr w:type="gramStart"/>
      <w:r w:rsidR="00962286" w:rsidRPr="002037AE">
        <w:rPr>
          <w:rFonts w:ascii="Times New Roman"/>
        </w:rPr>
        <w:t>铺筑分试拌和</w:t>
      </w:r>
      <w:proofErr w:type="gramEnd"/>
      <w:r w:rsidR="00962286" w:rsidRPr="002037AE">
        <w:rPr>
          <w:rFonts w:ascii="Times New Roman"/>
        </w:rPr>
        <w:t>试铺两个阶段；</w:t>
      </w:r>
    </w:p>
    <w:p w14:paraId="061AA4E9" w14:textId="353BA7A5" w:rsidR="00962286" w:rsidRPr="002037AE" w:rsidRDefault="008076A5" w:rsidP="00554DF1">
      <w:pPr>
        <w:pStyle w:val="a4"/>
        <w:numPr>
          <w:ilvl w:val="0"/>
          <w:numId w:val="0"/>
        </w:numPr>
        <w:spacing w:line="400" w:lineRule="exact"/>
        <w:ind w:firstLineChars="200" w:firstLine="420"/>
        <w:rPr>
          <w:rFonts w:ascii="Times New Roman"/>
        </w:rPr>
      </w:pPr>
      <w:r>
        <w:rPr>
          <w:rFonts w:ascii="Times New Roman" w:hint="eastAsia"/>
        </w:rPr>
        <w:t>b</w:t>
      </w:r>
      <w:r w:rsidR="00962286" w:rsidRPr="002037AE">
        <w:rPr>
          <w:rFonts w:ascii="Times New Roman"/>
        </w:rPr>
        <w:t>）试拌混合料达到本</w:t>
      </w:r>
      <w:r w:rsidR="000424A3">
        <w:rPr>
          <w:rFonts w:ascii="Times New Roman" w:hint="eastAsia"/>
        </w:rPr>
        <w:t>文件</w:t>
      </w:r>
      <w:r w:rsidR="00962286" w:rsidRPr="002037AE">
        <w:rPr>
          <w:rFonts w:ascii="Times New Roman"/>
        </w:rPr>
        <w:t>表</w:t>
      </w:r>
      <w:r w:rsidR="00962286" w:rsidRPr="002037AE">
        <w:rPr>
          <w:rFonts w:ascii="Times New Roman"/>
        </w:rPr>
        <w:t>8</w:t>
      </w:r>
      <w:r w:rsidR="00962286" w:rsidRPr="002037AE">
        <w:rPr>
          <w:rFonts w:ascii="Times New Roman"/>
        </w:rPr>
        <w:t>、表</w:t>
      </w:r>
      <w:r w:rsidR="00962286" w:rsidRPr="002037AE">
        <w:rPr>
          <w:rFonts w:ascii="Times New Roman"/>
        </w:rPr>
        <w:t>9</w:t>
      </w:r>
      <w:r w:rsidR="00962286" w:rsidRPr="002037AE">
        <w:rPr>
          <w:rFonts w:ascii="Times New Roman"/>
        </w:rPr>
        <w:t>的要求时，方可试铺；</w:t>
      </w:r>
    </w:p>
    <w:p w14:paraId="47353D49" w14:textId="53550332" w:rsidR="00962286" w:rsidRPr="002037AE" w:rsidRDefault="008076A5" w:rsidP="00554DF1">
      <w:pPr>
        <w:pStyle w:val="a4"/>
        <w:numPr>
          <w:ilvl w:val="0"/>
          <w:numId w:val="0"/>
        </w:numPr>
        <w:spacing w:line="400" w:lineRule="exact"/>
        <w:ind w:firstLineChars="200" w:firstLine="420"/>
        <w:rPr>
          <w:rFonts w:ascii="Times New Roman"/>
        </w:rPr>
      </w:pPr>
      <w:r>
        <w:rPr>
          <w:rFonts w:ascii="Times New Roman" w:hint="eastAsia"/>
        </w:rPr>
        <w:t>c</w:t>
      </w:r>
      <w:r w:rsidR="00962286" w:rsidRPr="002037AE">
        <w:rPr>
          <w:rFonts w:ascii="Times New Roman"/>
        </w:rPr>
        <w:t>）通过试铺确定标准施工工艺，包括施工机械配备及组合、拌和与运输及摊铺能力的协调；</w:t>
      </w:r>
    </w:p>
    <w:p w14:paraId="607CEDAA" w14:textId="66D01001" w:rsidR="00962286" w:rsidRPr="002037AE" w:rsidRDefault="008076A5" w:rsidP="00554DF1">
      <w:pPr>
        <w:pStyle w:val="a4"/>
        <w:numPr>
          <w:ilvl w:val="0"/>
          <w:numId w:val="0"/>
        </w:numPr>
        <w:spacing w:line="400" w:lineRule="exact"/>
        <w:ind w:firstLineChars="200" w:firstLine="420"/>
        <w:rPr>
          <w:rFonts w:ascii="Times New Roman"/>
        </w:rPr>
      </w:pPr>
      <w:r>
        <w:rPr>
          <w:rFonts w:ascii="Times New Roman" w:hint="eastAsia"/>
        </w:rPr>
        <w:t>d</w:t>
      </w:r>
      <w:r w:rsidR="00962286" w:rsidRPr="002037AE">
        <w:rPr>
          <w:rFonts w:ascii="Times New Roman"/>
        </w:rPr>
        <w:t>）通过试验段验证沥青混合料配合比，提出生产用的标准配合比和最佳沥青用量。</w:t>
      </w:r>
    </w:p>
    <w:p w14:paraId="29B37E25" w14:textId="6946774A" w:rsidR="0060022E" w:rsidRPr="002037AE" w:rsidRDefault="007A5E8A" w:rsidP="00554DF1">
      <w:pPr>
        <w:pStyle w:val="a"/>
        <w:rPr>
          <w:rFonts w:ascii="Times New Roman"/>
        </w:rPr>
      </w:pPr>
      <w:bookmarkStart w:id="46" w:name="_Toc139896245"/>
      <w:bookmarkStart w:id="47" w:name="_Toc139896338"/>
      <w:bookmarkStart w:id="48" w:name="_Toc144746677"/>
      <w:r w:rsidRPr="002037AE">
        <w:rPr>
          <w:rFonts w:ascii="Times New Roman"/>
        </w:rPr>
        <w:t>施工</w:t>
      </w:r>
      <w:bookmarkEnd w:id="46"/>
      <w:bookmarkEnd w:id="47"/>
      <w:bookmarkEnd w:id="48"/>
    </w:p>
    <w:p w14:paraId="79A612C1" w14:textId="732A7D0E" w:rsidR="003E33AE" w:rsidRPr="002037AE" w:rsidRDefault="003E33AE" w:rsidP="00554DF1">
      <w:pPr>
        <w:pStyle w:val="a0"/>
        <w:rPr>
          <w:rFonts w:ascii="Times New Roman"/>
        </w:rPr>
      </w:pPr>
      <w:r w:rsidRPr="002037AE">
        <w:rPr>
          <w:rFonts w:ascii="Times New Roman"/>
        </w:rPr>
        <w:t>一般规定</w:t>
      </w:r>
    </w:p>
    <w:p w14:paraId="502ACB51" w14:textId="3372E24E" w:rsidR="003E33AE" w:rsidRPr="002037AE" w:rsidRDefault="003E33AE" w:rsidP="00554DF1">
      <w:pPr>
        <w:pStyle w:val="aff4"/>
        <w:spacing w:line="400" w:lineRule="exact"/>
        <w:ind w:firstLineChars="100" w:firstLine="210"/>
        <w:jc w:val="both"/>
        <w:rPr>
          <w:rFonts w:ascii="Times New Roman"/>
        </w:rPr>
      </w:pPr>
      <w:r w:rsidRPr="002037AE">
        <w:rPr>
          <w:rFonts w:ascii="Times New Roman"/>
        </w:rPr>
        <w:t>施工前，建设单位应组织设计、施工、监理等单位进行技术交底。施工单位应进行施工组织设计。施工、监理人员应培训后上岗。</w:t>
      </w:r>
    </w:p>
    <w:p w14:paraId="14C6CE67" w14:textId="59608D19" w:rsidR="003E33AE" w:rsidRPr="002037AE" w:rsidRDefault="003E33AE" w:rsidP="00554DF1">
      <w:pPr>
        <w:pStyle w:val="aff4"/>
        <w:spacing w:line="400" w:lineRule="exact"/>
        <w:ind w:firstLineChars="100" w:firstLine="210"/>
        <w:jc w:val="both"/>
        <w:rPr>
          <w:rFonts w:ascii="Times New Roman"/>
        </w:rPr>
      </w:pPr>
      <w:proofErr w:type="gramStart"/>
      <w:r w:rsidRPr="002037AE">
        <w:rPr>
          <w:rFonts w:ascii="Times New Roman"/>
        </w:rPr>
        <w:t>下承层验收</w:t>
      </w:r>
      <w:proofErr w:type="gramEnd"/>
      <w:r w:rsidRPr="002037AE">
        <w:rPr>
          <w:rFonts w:ascii="Times New Roman"/>
        </w:rPr>
        <w:t>合格后，方可进行上层结构施工。</w:t>
      </w:r>
    </w:p>
    <w:p w14:paraId="3BB85994" w14:textId="79988DD8" w:rsidR="003E33AE" w:rsidRPr="002037AE" w:rsidRDefault="003E33AE"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施工除应符合本</w:t>
      </w:r>
      <w:r w:rsidR="000424A3">
        <w:rPr>
          <w:rFonts w:ascii="Times New Roman" w:hint="eastAsia"/>
        </w:rPr>
        <w:t>文件</w:t>
      </w:r>
      <w:r w:rsidRPr="002037AE">
        <w:rPr>
          <w:rFonts w:ascii="Times New Roman"/>
        </w:rPr>
        <w:t>的规定外，尚应符合现行《公路沥青路面施工技术规范》（</w:t>
      </w:r>
      <w:r w:rsidRPr="002037AE">
        <w:rPr>
          <w:rFonts w:ascii="Times New Roman"/>
        </w:rPr>
        <w:t>JTG F40</w:t>
      </w:r>
      <w:r w:rsidRPr="002037AE">
        <w:rPr>
          <w:rFonts w:ascii="Times New Roman"/>
        </w:rPr>
        <w:t>）的相关规定。</w:t>
      </w:r>
    </w:p>
    <w:p w14:paraId="65FB16D3" w14:textId="5BEBA1AB" w:rsidR="0060022E" w:rsidRPr="002037AE" w:rsidRDefault="007A5E8A" w:rsidP="00554DF1">
      <w:pPr>
        <w:pStyle w:val="a0"/>
        <w:rPr>
          <w:rFonts w:ascii="Times New Roman"/>
        </w:rPr>
      </w:pPr>
      <w:r w:rsidRPr="002037AE">
        <w:rPr>
          <w:rFonts w:ascii="Times New Roman"/>
        </w:rPr>
        <w:t>施工温度要求</w:t>
      </w:r>
    </w:p>
    <w:p w14:paraId="6CA77E22" w14:textId="0A22C745" w:rsidR="0060022E" w:rsidRPr="002037AE" w:rsidRDefault="003E33AE" w:rsidP="00554DF1">
      <w:pPr>
        <w:pStyle w:val="aff4"/>
        <w:spacing w:afterLines="100" w:after="312" w:line="400" w:lineRule="exact"/>
        <w:ind w:firstLineChars="100" w:firstLine="210"/>
        <w:jc w:val="both"/>
        <w:rPr>
          <w:rFonts w:ascii="Times New Roman"/>
        </w:rPr>
      </w:pPr>
      <w:r w:rsidRPr="002037AE">
        <w:rPr>
          <w:rFonts w:ascii="Times New Roman"/>
        </w:rPr>
        <w:t>LSAM-50</w:t>
      </w:r>
      <w:r w:rsidRPr="002037AE">
        <w:rPr>
          <w:rFonts w:ascii="Times New Roman"/>
        </w:rPr>
        <w:t>施工温度要求应符合表</w:t>
      </w:r>
      <w:r w:rsidRPr="002037AE">
        <w:rPr>
          <w:rFonts w:ascii="Times New Roman"/>
        </w:rPr>
        <w:t>10</w:t>
      </w:r>
      <w:r w:rsidRPr="002037AE">
        <w:rPr>
          <w:rFonts w:ascii="Times New Roman"/>
        </w:rPr>
        <w:t>的规定</w:t>
      </w:r>
      <w:r w:rsidR="007A5E8A" w:rsidRPr="002037AE">
        <w:rPr>
          <w:rFonts w:ascii="Times New Roman"/>
        </w:rPr>
        <w:t>。</w:t>
      </w:r>
    </w:p>
    <w:p w14:paraId="709EC440" w14:textId="33A243D1" w:rsidR="0060022E" w:rsidRPr="002037AE" w:rsidRDefault="002346D0" w:rsidP="00554DF1">
      <w:pPr>
        <w:pStyle w:val="a8"/>
      </w:pPr>
      <w:r w:rsidRPr="002037AE">
        <w:t>LSAM-50</w:t>
      </w:r>
      <w:r w:rsidR="007A5E8A" w:rsidRPr="002037AE">
        <w:t>施工温度要求</w:t>
      </w:r>
    </w:p>
    <w:tbl>
      <w:tblPr>
        <w:tblW w:w="521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1"/>
        <w:gridCol w:w="1445"/>
        <w:gridCol w:w="2350"/>
        <w:gridCol w:w="2340"/>
        <w:gridCol w:w="2330"/>
      </w:tblGrid>
      <w:tr w:rsidR="002037AE" w:rsidRPr="002037AE" w14:paraId="3FE671B2" w14:textId="77777777" w:rsidTr="00600D05">
        <w:trPr>
          <w:cantSplit/>
          <w:jc w:val="center"/>
        </w:trPr>
        <w:tc>
          <w:tcPr>
            <w:tcW w:w="1391" w:type="pct"/>
            <w:gridSpan w:val="2"/>
            <w:vMerge w:val="restart"/>
            <w:tcBorders>
              <w:left w:val="single" w:sz="12" w:space="0" w:color="auto"/>
            </w:tcBorders>
            <w:vAlign w:val="center"/>
          </w:tcPr>
          <w:p w14:paraId="4D0AC525" w14:textId="77777777" w:rsidR="00B54AB6" w:rsidRPr="002037AE" w:rsidRDefault="00B54AB6" w:rsidP="00554DF1">
            <w:pPr>
              <w:pStyle w:val="aff2"/>
              <w:autoSpaceDE/>
              <w:ind w:firstLineChars="0" w:firstLine="0"/>
              <w:rPr>
                <w:rFonts w:ascii="Times New Roman"/>
                <w:sz w:val="18"/>
                <w:szCs w:val="18"/>
              </w:rPr>
            </w:pPr>
            <w:r w:rsidRPr="002037AE">
              <w:rPr>
                <w:rFonts w:ascii="Times New Roman"/>
                <w:sz w:val="18"/>
                <w:szCs w:val="18"/>
              </w:rPr>
              <w:t>工序</w:t>
            </w:r>
          </w:p>
        </w:tc>
        <w:tc>
          <w:tcPr>
            <w:tcW w:w="2411" w:type="pct"/>
            <w:gridSpan w:val="2"/>
            <w:vAlign w:val="center"/>
          </w:tcPr>
          <w:p w14:paraId="3139EB1E"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下列标号石油沥青施工温度（</w:t>
            </w:r>
            <w:r w:rsidRPr="002037AE">
              <w:rPr>
                <w:rFonts w:ascii="Times New Roman"/>
                <w:sz w:val="18"/>
                <w:szCs w:val="18"/>
              </w:rPr>
              <w:t>℃</w:t>
            </w:r>
            <w:r w:rsidRPr="002037AE">
              <w:rPr>
                <w:rFonts w:ascii="Times New Roman"/>
                <w:sz w:val="18"/>
                <w:szCs w:val="18"/>
              </w:rPr>
              <w:t>）要求</w:t>
            </w:r>
          </w:p>
        </w:tc>
        <w:tc>
          <w:tcPr>
            <w:tcW w:w="1198" w:type="pct"/>
            <w:vMerge w:val="restart"/>
            <w:vAlign w:val="center"/>
          </w:tcPr>
          <w:p w14:paraId="15FDAD1A"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测量部位</w:t>
            </w:r>
          </w:p>
        </w:tc>
      </w:tr>
      <w:tr w:rsidR="002037AE" w:rsidRPr="002037AE" w14:paraId="4294D3A4" w14:textId="77777777" w:rsidTr="00600D05">
        <w:trPr>
          <w:cantSplit/>
          <w:jc w:val="center"/>
        </w:trPr>
        <w:tc>
          <w:tcPr>
            <w:tcW w:w="1391" w:type="pct"/>
            <w:gridSpan w:val="2"/>
            <w:vMerge/>
            <w:tcBorders>
              <w:left w:val="single" w:sz="12" w:space="0" w:color="auto"/>
            </w:tcBorders>
            <w:vAlign w:val="center"/>
          </w:tcPr>
          <w:p w14:paraId="06A49CCC" w14:textId="77777777" w:rsidR="00B54AB6" w:rsidRPr="002037AE" w:rsidRDefault="00B54AB6" w:rsidP="00554DF1">
            <w:pPr>
              <w:pStyle w:val="aff2"/>
              <w:autoSpaceDE/>
              <w:ind w:firstLineChars="0" w:firstLine="0"/>
              <w:rPr>
                <w:rFonts w:ascii="Times New Roman"/>
                <w:sz w:val="18"/>
                <w:szCs w:val="18"/>
              </w:rPr>
            </w:pPr>
          </w:p>
        </w:tc>
        <w:tc>
          <w:tcPr>
            <w:tcW w:w="1208" w:type="pct"/>
            <w:vAlign w:val="center"/>
          </w:tcPr>
          <w:p w14:paraId="741FFD7F"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70</w:t>
            </w:r>
            <w:r w:rsidRPr="002037AE">
              <w:rPr>
                <w:rFonts w:ascii="Times New Roman"/>
                <w:sz w:val="18"/>
                <w:szCs w:val="18"/>
              </w:rPr>
              <w:t>号</w:t>
            </w:r>
          </w:p>
        </w:tc>
        <w:tc>
          <w:tcPr>
            <w:tcW w:w="1203" w:type="pct"/>
          </w:tcPr>
          <w:p w14:paraId="0A4CE49B"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50</w:t>
            </w:r>
            <w:r w:rsidRPr="002037AE">
              <w:rPr>
                <w:rFonts w:ascii="Times New Roman"/>
                <w:sz w:val="18"/>
                <w:szCs w:val="18"/>
              </w:rPr>
              <w:t>号</w:t>
            </w:r>
          </w:p>
        </w:tc>
        <w:tc>
          <w:tcPr>
            <w:tcW w:w="1198" w:type="pct"/>
            <w:vMerge/>
            <w:vAlign w:val="center"/>
          </w:tcPr>
          <w:p w14:paraId="42EABE56" w14:textId="77777777" w:rsidR="00B54AB6" w:rsidRPr="002037AE" w:rsidRDefault="00B54AB6" w:rsidP="00554DF1">
            <w:pPr>
              <w:pStyle w:val="aff2"/>
              <w:autoSpaceDE/>
              <w:ind w:firstLineChars="0" w:firstLine="0"/>
              <w:jc w:val="center"/>
              <w:rPr>
                <w:rFonts w:ascii="Times New Roman"/>
                <w:sz w:val="18"/>
                <w:szCs w:val="18"/>
              </w:rPr>
            </w:pPr>
          </w:p>
        </w:tc>
      </w:tr>
      <w:tr w:rsidR="002037AE" w:rsidRPr="002037AE" w14:paraId="2DE5BDC5" w14:textId="77777777" w:rsidTr="00600D05">
        <w:trPr>
          <w:cantSplit/>
          <w:jc w:val="center"/>
        </w:trPr>
        <w:tc>
          <w:tcPr>
            <w:tcW w:w="1391" w:type="pct"/>
            <w:gridSpan w:val="2"/>
            <w:tcBorders>
              <w:top w:val="single" w:sz="12" w:space="0" w:color="auto"/>
              <w:left w:val="single" w:sz="12" w:space="0" w:color="auto"/>
            </w:tcBorders>
            <w:vAlign w:val="center"/>
          </w:tcPr>
          <w:p w14:paraId="628811B8" w14:textId="77777777" w:rsidR="00B54AB6" w:rsidRPr="002037AE" w:rsidRDefault="00B54AB6" w:rsidP="00554DF1">
            <w:pPr>
              <w:pStyle w:val="aff2"/>
              <w:autoSpaceDE/>
              <w:ind w:firstLineChars="0" w:firstLine="0"/>
              <w:rPr>
                <w:rFonts w:ascii="Times New Roman"/>
                <w:sz w:val="18"/>
                <w:szCs w:val="18"/>
              </w:rPr>
            </w:pPr>
            <w:r w:rsidRPr="002037AE">
              <w:rPr>
                <w:rFonts w:ascii="Times New Roman"/>
                <w:sz w:val="18"/>
                <w:szCs w:val="18"/>
              </w:rPr>
              <w:t>沥青加热温度</w:t>
            </w:r>
          </w:p>
        </w:tc>
        <w:tc>
          <w:tcPr>
            <w:tcW w:w="1208" w:type="pct"/>
            <w:tcBorders>
              <w:top w:val="single" w:sz="12" w:space="0" w:color="auto"/>
            </w:tcBorders>
            <w:vAlign w:val="center"/>
          </w:tcPr>
          <w:p w14:paraId="191CA334"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155~165</w:t>
            </w:r>
          </w:p>
        </w:tc>
        <w:tc>
          <w:tcPr>
            <w:tcW w:w="1203" w:type="pct"/>
            <w:tcBorders>
              <w:top w:val="single" w:sz="12" w:space="0" w:color="auto"/>
            </w:tcBorders>
          </w:tcPr>
          <w:p w14:paraId="7AADAFD2"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160~170</w:t>
            </w:r>
          </w:p>
        </w:tc>
        <w:tc>
          <w:tcPr>
            <w:tcW w:w="1198" w:type="pct"/>
            <w:tcBorders>
              <w:top w:val="single" w:sz="12" w:space="0" w:color="auto"/>
            </w:tcBorders>
            <w:vAlign w:val="center"/>
          </w:tcPr>
          <w:p w14:paraId="743EF263"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沥青加热罐</w:t>
            </w:r>
          </w:p>
        </w:tc>
      </w:tr>
      <w:tr w:rsidR="00600D05" w:rsidRPr="002037AE" w14:paraId="1643CB0D" w14:textId="77777777" w:rsidTr="00600D05">
        <w:trPr>
          <w:cantSplit/>
          <w:jc w:val="center"/>
        </w:trPr>
        <w:tc>
          <w:tcPr>
            <w:tcW w:w="648" w:type="pct"/>
            <w:vMerge w:val="restart"/>
            <w:tcBorders>
              <w:left w:val="single" w:sz="12" w:space="0" w:color="auto"/>
              <w:right w:val="single" w:sz="4" w:space="0" w:color="auto"/>
            </w:tcBorders>
            <w:vAlign w:val="center"/>
          </w:tcPr>
          <w:p w14:paraId="61AE0781" w14:textId="77777777" w:rsidR="00600D05" w:rsidRPr="002037AE" w:rsidRDefault="00600D05" w:rsidP="00554DF1">
            <w:pPr>
              <w:pStyle w:val="aff2"/>
              <w:autoSpaceDE/>
              <w:ind w:firstLineChars="0" w:firstLine="0"/>
              <w:rPr>
                <w:rFonts w:ascii="Times New Roman"/>
                <w:sz w:val="18"/>
                <w:szCs w:val="18"/>
              </w:rPr>
            </w:pPr>
            <w:r w:rsidRPr="002037AE">
              <w:rPr>
                <w:rFonts w:ascii="Times New Roman"/>
                <w:sz w:val="18"/>
                <w:szCs w:val="18"/>
              </w:rPr>
              <w:t>集料加热温度</w:t>
            </w:r>
          </w:p>
        </w:tc>
        <w:tc>
          <w:tcPr>
            <w:tcW w:w="743" w:type="pct"/>
            <w:tcBorders>
              <w:left w:val="single" w:sz="4" w:space="0" w:color="auto"/>
            </w:tcBorders>
            <w:vAlign w:val="center"/>
          </w:tcPr>
          <w:p w14:paraId="470DAB09" w14:textId="349AA30D" w:rsidR="00600D05" w:rsidRPr="002037AE" w:rsidRDefault="00600D05" w:rsidP="00600D05">
            <w:pPr>
              <w:pStyle w:val="aff2"/>
              <w:autoSpaceDE/>
              <w:ind w:firstLineChars="0" w:firstLine="0"/>
              <w:rPr>
                <w:rFonts w:ascii="Times New Roman"/>
                <w:sz w:val="18"/>
                <w:szCs w:val="18"/>
              </w:rPr>
            </w:pPr>
            <w:r>
              <w:rPr>
                <w:rFonts w:ascii="Times New Roman" w:hint="eastAsia"/>
                <w:sz w:val="18"/>
                <w:szCs w:val="18"/>
              </w:rPr>
              <w:t>间歇式拌和机</w:t>
            </w:r>
          </w:p>
        </w:tc>
        <w:tc>
          <w:tcPr>
            <w:tcW w:w="2411" w:type="pct"/>
            <w:gridSpan w:val="2"/>
            <w:vAlign w:val="center"/>
          </w:tcPr>
          <w:p w14:paraId="36698BEB" w14:textId="12990C5B" w:rsidR="00600D05" w:rsidRPr="002037AE" w:rsidRDefault="00600D05" w:rsidP="00600D05">
            <w:pPr>
              <w:pStyle w:val="aff2"/>
              <w:ind w:firstLineChars="0" w:firstLine="0"/>
              <w:jc w:val="center"/>
              <w:rPr>
                <w:rFonts w:ascii="Times New Roman"/>
                <w:sz w:val="18"/>
                <w:szCs w:val="18"/>
              </w:rPr>
            </w:pPr>
            <w:r>
              <w:rPr>
                <w:rFonts w:ascii="Times New Roman" w:hint="eastAsia"/>
                <w:sz w:val="18"/>
                <w:szCs w:val="18"/>
              </w:rPr>
              <w:t>比沥青温度高</w:t>
            </w:r>
            <w:r>
              <w:rPr>
                <w:rFonts w:ascii="Times New Roman" w:hint="eastAsia"/>
                <w:sz w:val="18"/>
                <w:szCs w:val="18"/>
              </w:rPr>
              <w:t>1</w:t>
            </w:r>
            <w:r>
              <w:rPr>
                <w:rFonts w:ascii="Times New Roman"/>
                <w:sz w:val="18"/>
                <w:szCs w:val="18"/>
              </w:rPr>
              <w:t>0</w:t>
            </w:r>
            <w:r w:rsidRPr="002037AE">
              <w:rPr>
                <w:rFonts w:ascii="Times New Roman"/>
                <w:sz w:val="18"/>
                <w:szCs w:val="18"/>
              </w:rPr>
              <w:t>~</w:t>
            </w:r>
            <w:r>
              <w:rPr>
                <w:rFonts w:ascii="Times New Roman"/>
                <w:sz w:val="18"/>
                <w:szCs w:val="18"/>
              </w:rPr>
              <w:t>30</w:t>
            </w:r>
          </w:p>
        </w:tc>
        <w:tc>
          <w:tcPr>
            <w:tcW w:w="1198" w:type="pct"/>
            <w:vMerge w:val="restart"/>
            <w:vAlign w:val="center"/>
          </w:tcPr>
          <w:p w14:paraId="5B48E346" w14:textId="64C00AC1" w:rsidR="00600D05" w:rsidRPr="002037AE" w:rsidRDefault="00600D05" w:rsidP="00554DF1">
            <w:pPr>
              <w:pStyle w:val="aff2"/>
              <w:autoSpaceDE/>
              <w:ind w:firstLineChars="0" w:firstLine="0"/>
              <w:jc w:val="center"/>
              <w:rPr>
                <w:rFonts w:ascii="Times New Roman"/>
                <w:sz w:val="18"/>
                <w:szCs w:val="18"/>
              </w:rPr>
            </w:pPr>
            <w:r w:rsidRPr="002037AE">
              <w:rPr>
                <w:rFonts w:ascii="Times New Roman"/>
                <w:sz w:val="18"/>
                <w:szCs w:val="18"/>
              </w:rPr>
              <w:t>热料提升机</w:t>
            </w:r>
          </w:p>
        </w:tc>
      </w:tr>
      <w:tr w:rsidR="00600D05" w:rsidRPr="002037AE" w14:paraId="59B0314F" w14:textId="77777777" w:rsidTr="00600D05">
        <w:trPr>
          <w:cantSplit/>
          <w:jc w:val="center"/>
        </w:trPr>
        <w:tc>
          <w:tcPr>
            <w:tcW w:w="648" w:type="pct"/>
            <w:vMerge/>
            <w:tcBorders>
              <w:left w:val="single" w:sz="12" w:space="0" w:color="auto"/>
              <w:right w:val="single" w:sz="4" w:space="0" w:color="auto"/>
            </w:tcBorders>
            <w:vAlign w:val="center"/>
          </w:tcPr>
          <w:p w14:paraId="1BE2736F" w14:textId="77777777" w:rsidR="00600D05" w:rsidRPr="002037AE" w:rsidRDefault="00600D05" w:rsidP="00554DF1">
            <w:pPr>
              <w:pStyle w:val="aff2"/>
              <w:autoSpaceDE/>
              <w:ind w:firstLineChars="0" w:firstLine="0"/>
              <w:rPr>
                <w:rFonts w:ascii="Times New Roman"/>
                <w:sz w:val="18"/>
                <w:szCs w:val="18"/>
              </w:rPr>
            </w:pPr>
          </w:p>
        </w:tc>
        <w:tc>
          <w:tcPr>
            <w:tcW w:w="743" w:type="pct"/>
            <w:tcBorders>
              <w:left w:val="single" w:sz="4" w:space="0" w:color="auto"/>
            </w:tcBorders>
            <w:vAlign w:val="center"/>
          </w:tcPr>
          <w:p w14:paraId="612F7331" w14:textId="55F1A257" w:rsidR="00600D05" w:rsidRPr="002037AE" w:rsidRDefault="00600D05" w:rsidP="00554DF1">
            <w:pPr>
              <w:pStyle w:val="aff2"/>
              <w:autoSpaceDE/>
              <w:ind w:firstLineChars="0" w:firstLine="0"/>
              <w:rPr>
                <w:rFonts w:ascii="Times New Roman"/>
                <w:sz w:val="18"/>
                <w:szCs w:val="18"/>
              </w:rPr>
            </w:pPr>
            <w:r>
              <w:rPr>
                <w:rFonts w:ascii="Times New Roman" w:hint="eastAsia"/>
                <w:sz w:val="18"/>
                <w:szCs w:val="18"/>
              </w:rPr>
              <w:t>连续式拌和机</w:t>
            </w:r>
          </w:p>
        </w:tc>
        <w:tc>
          <w:tcPr>
            <w:tcW w:w="2411" w:type="pct"/>
            <w:gridSpan w:val="2"/>
            <w:vAlign w:val="center"/>
          </w:tcPr>
          <w:p w14:paraId="6014FC78" w14:textId="6C00BAF6" w:rsidR="00600D05" w:rsidRDefault="00600D05" w:rsidP="00600D05">
            <w:pPr>
              <w:pStyle w:val="aff2"/>
              <w:autoSpaceDE/>
              <w:ind w:firstLineChars="0" w:firstLine="0"/>
              <w:jc w:val="center"/>
              <w:rPr>
                <w:rFonts w:ascii="Times New Roman"/>
                <w:sz w:val="18"/>
                <w:szCs w:val="18"/>
              </w:rPr>
            </w:pPr>
            <w:r>
              <w:rPr>
                <w:rFonts w:ascii="Times New Roman" w:hint="eastAsia"/>
                <w:sz w:val="18"/>
                <w:szCs w:val="18"/>
              </w:rPr>
              <w:t>比沥青温度高</w:t>
            </w:r>
            <w:r>
              <w:rPr>
                <w:rFonts w:ascii="Times New Roman"/>
                <w:sz w:val="18"/>
                <w:szCs w:val="18"/>
              </w:rPr>
              <w:t>5</w:t>
            </w:r>
            <w:r w:rsidRPr="002037AE">
              <w:rPr>
                <w:rFonts w:ascii="Times New Roman"/>
                <w:sz w:val="18"/>
                <w:szCs w:val="18"/>
              </w:rPr>
              <w:t>~</w:t>
            </w:r>
            <w:r>
              <w:rPr>
                <w:rFonts w:ascii="Times New Roman"/>
                <w:sz w:val="18"/>
                <w:szCs w:val="18"/>
              </w:rPr>
              <w:t>10</w:t>
            </w:r>
          </w:p>
        </w:tc>
        <w:tc>
          <w:tcPr>
            <w:tcW w:w="1198" w:type="pct"/>
            <w:vMerge/>
            <w:vAlign w:val="center"/>
          </w:tcPr>
          <w:p w14:paraId="332CD33A" w14:textId="159068E6" w:rsidR="00600D05" w:rsidRPr="002037AE" w:rsidRDefault="00600D05" w:rsidP="00554DF1">
            <w:pPr>
              <w:pStyle w:val="aff2"/>
              <w:autoSpaceDE/>
              <w:ind w:firstLineChars="0" w:firstLine="0"/>
              <w:jc w:val="center"/>
              <w:rPr>
                <w:rFonts w:ascii="Times New Roman"/>
                <w:sz w:val="18"/>
                <w:szCs w:val="18"/>
              </w:rPr>
            </w:pPr>
          </w:p>
        </w:tc>
      </w:tr>
      <w:tr w:rsidR="002037AE" w:rsidRPr="002037AE" w14:paraId="545559E8" w14:textId="77777777" w:rsidTr="00600D05">
        <w:trPr>
          <w:cantSplit/>
          <w:jc w:val="center"/>
        </w:trPr>
        <w:tc>
          <w:tcPr>
            <w:tcW w:w="1391" w:type="pct"/>
            <w:gridSpan w:val="2"/>
            <w:tcBorders>
              <w:left w:val="single" w:sz="12" w:space="0" w:color="auto"/>
            </w:tcBorders>
            <w:vAlign w:val="center"/>
          </w:tcPr>
          <w:p w14:paraId="41D1644D" w14:textId="77777777" w:rsidR="00B54AB6" w:rsidRPr="002037AE" w:rsidRDefault="00B54AB6" w:rsidP="00554DF1">
            <w:pPr>
              <w:pStyle w:val="aff2"/>
              <w:autoSpaceDE/>
              <w:ind w:firstLineChars="0" w:firstLine="0"/>
              <w:rPr>
                <w:rFonts w:ascii="Times New Roman"/>
                <w:sz w:val="18"/>
                <w:szCs w:val="18"/>
              </w:rPr>
            </w:pPr>
            <w:r w:rsidRPr="002037AE">
              <w:rPr>
                <w:rFonts w:ascii="Times New Roman"/>
                <w:sz w:val="18"/>
                <w:szCs w:val="18"/>
              </w:rPr>
              <w:t>沥青混合料出料温度</w:t>
            </w:r>
          </w:p>
        </w:tc>
        <w:tc>
          <w:tcPr>
            <w:tcW w:w="1208" w:type="pct"/>
            <w:vAlign w:val="center"/>
          </w:tcPr>
          <w:p w14:paraId="1901A8C1"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145~165</w:t>
            </w:r>
          </w:p>
        </w:tc>
        <w:tc>
          <w:tcPr>
            <w:tcW w:w="1203" w:type="pct"/>
          </w:tcPr>
          <w:p w14:paraId="6FB3B23A"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150~170</w:t>
            </w:r>
          </w:p>
        </w:tc>
        <w:tc>
          <w:tcPr>
            <w:tcW w:w="1198" w:type="pct"/>
            <w:vAlign w:val="center"/>
          </w:tcPr>
          <w:p w14:paraId="5BC94B29"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运料车</w:t>
            </w:r>
          </w:p>
        </w:tc>
      </w:tr>
      <w:tr w:rsidR="002037AE" w:rsidRPr="002037AE" w14:paraId="119670E0" w14:textId="77777777" w:rsidTr="00600D05">
        <w:trPr>
          <w:cantSplit/>
          <w:jc w:val="center"/>
        </w:trPr>
        <w:tc>
          <w:tcPr>
            <w:tcW w:w="1391" w:type="pct"/>
            <w:gridSpan w:val="2"/>
            <w:tcBorders>
              <w:left w:val="single" w:sz="12" w:space="0" w:color="auto"/>
            </w:tcBorders>
            <w:vAlign w:val="center"/>
          </w:tcPr>
          <w:p w14:paraId="6966F657" w14:textId="77777777" w:rsidR="00B54AB6" w:rsidRPr="002037AE" w:rsidRDefault="00B54AB6" w:rsidP="00554DF1">
            <w:pPr>
              <w:pStyle w:val="aff2"/>
              <w:autoSpaceDE/>
              <w:ind w:firstLineChars="0" w:firstLine="0"/>
              <w:rPr>
                <w:rFonts w:ascii="Times New Roman"/>
                <w:sz w:val="18"/>
                <w:szCs w:val="18"/>
              </w:rPr>
            </w:pPr>
            <w:r w:rsidRPr="002037AE">
              <w:rPr>
                <w:rFonts w:ascii="Times New Roman"/>
                <w:sz w:val="18"/>
                <w:szCs w:val="18"/>
              </w:rPr>
              <w:lastRenderedPageBreak/>
              <w:t>运输到现场温度</w:t>
            </w:r>
          </w:p>
        </w:tc>
        <w:tc>
          <w:tcPr>
            <w:tcW w:w="1208" w:type="pct"/>
            <w:vAlign w:val="center"/>
          </w:tcPr>
          <w:p w14:paraId="2E055860"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≥145</w:t>
            </w:r>
          </w:p>
        </w:tc>
        <w:tc>
          <w:tcPr>
            <w:tcW w:w="1203" w:type="pct"/>
          </w:tcPr>
          <w:p w14:paraId="1E1C1C84"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≥150</w:t>
            </w:r>
          </w:p>
        </w:tc>
        <w:tc>
          <w:tcPr>
            <w:tcW w:w="1198" w:type="pct"/>
            <w:vAlign w:val="center"/>
          </w:tcPr>
          <w:p w14:paraId="377EABED"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运料车</w:t>
            </w:r>
          </w:p>
        </w:tc>
      </w:tr>
      <w:tr w:rsidR="002037AE" w:rsidRPr="002037AE" w14:paraId="734D6C39" w14:textId="77777777" w:rsidTr="00600D05">
        <w:trPr>
          <w:cantSplit/>
          <w:jc w:val="center"/>
        </w:trPr>
        <w:tc>
          <w:tcPr>
            <w:tcW w:w="1391" w:type="pct"/>
            <w:gridSpan w:val="2"/>
            <w:tcBorders>
              <w:left w:val="single" w:sz="12" w:space="0" w:color="auto"/>
            </w:tcBorders>
            <w:vAlign w:val="center"/>
          </w:tcPr>
          <w:p w14:paraId="537509AE" w14:textId="77777777" w:rsidR="00B54AB6" w:rsidRPr="002037AE" w:rsidRDefault="00B54AB6" w:rsidP="00554DF1">
            <w:pPr>
              <w:pStyle w:val="aff2"/>
              <w:autoSpaceDE/>
              <w:ind w:firstLineChars="0" w:firstLine="0"/>
              <w:rPr>
                <w:rFonts w:ascii="Times New Roman"/>
                <w:sz w:val="18"/>
                <w:szCs w:val="18"/>
              </w:rPr>
            </w:pPr>
            <w:r w:rsidRPr="002037AE">
              <w:rPr>
                <w:rFonts w:ascii="Times New Roman"/>
                <w:sz w:val="18"/>
                <w:szCs w:val="18"/>
              </w:rPr>
              <w:t>混合料贮料仓贮存温度</w:t>
            </w:r>
          </w:p>
        </w:tc>
        <w:tc>
          <w:tcPr>
            <w:tcW w:w="2411" w:type="pct"/>
            <w:gridSpan w:val="2"/>
            <w:vAlign w:val="center"/>
          </w:tcPr>
          <w:p w14:paraId="4C013CEA"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降低不超过</w:t>
            </w:r>
            <w:r w:rsidRPr="002037AE">
              <w:rPr>
                <w:rFonts w:ascii="Times New Roman"/>
                <w:sz w:val="18"/>
                <w:szCs w:val="18"/>
              </w:rPr>
              <w:t>10</w:t>
            </w:r>
          </w:p>
        </w:tc>
        <w:tc>
          <w:tcPr>
            <w:tcW w:w="1198" w:type="pct"/>
            <w:vAlign w:val="center"/>
          </w:tcPr>
          <w:p w14:paraId="668ABBA4" w14:textId="77777777" w:rsidR="00B54AB6" w:rsidRPr="002037AE" w:rsidRDefault="00B54AB6" w:rsidP="00554DF1">
            <w:pPr>
              <w:pStyle w:val="aff2"/>
              <w:autoSpaceDE/>
              <w:ind w:firstLineChars="0" w:firstLine="0"/>
              <w:jc w:val="center"/>
              <w:rPr>
                <w:rFonts w:ascii="Times New Roman"/>
                <w:sz w:val="18"/>
                <w:szCs w:val="18"/>
              </w:rPr>
            </w:pPr>
            <w:proofErr w:type="gramStart"/>
            <w:r w:rsidRPr="002037AE">
              <w:rPr>
                <w:rFonts w:ascii="Times New Roman"/>
                <w:sz w:val="18"/>
                <w:szCs w:val="18"/>
              </w:rPr>
              <w:t>贮</w:t>
            </w:r>
            <w:proofErr w:type="gramEnd"/>
            <w:r w:rsidRPr="002037AE">
              <w:rPr>
                <w:rFonts w:ascii="Times New Roman"/>
                <w:sz w:val="18"/>
                <w:szCs w:val="18"/>
              </w:rPr>
              <w:t>料斗</w:t>
            </w:r>
          </w:p>
        </w:tc>
      </w:tr>
      <w:tr w:rsidR="002037AE" w:rsidRPr="002037AE" w14:paraId="056EF76B" w14:textId="77777777" w:rsidTr="00600D05">
        <w:trPr>
          <w:cantSplit/>
          <w:jc w:val="center"/>
        </w:trPr>
        <w:tc>
          <w:tcPr>
            <w:tcW w:w="1391" w:type="pct"/>
            <w:gridSpan w:val="2"/>
            <w:tcBorders>
              <w:left w:val="single" w:sz="12" w:space="0" w:color="auto"/>
            </w:tcBorders>
            <w:vAlign w:val="center"/>
          </w:tcPr>
          <w:p w14:paraId="7C3DCB40" w14:textId="77777777" w:rsidR="00B54AB6" w:rsidRPr="002037AE" w:rsidRDefault="00B54AB6" w:rsidP="00554DF1">
            <w:pPr>
              <w:pStyle w:val="aff2"/>
              <w:autoSpaceDE/>
              <w:ind w:firstLineChars="0" w:firstLine="0"/>
              <w:rPr>
                <w:rFonts w:ascii="Times New Roman"/>
                <w:sz w:val="18"/>
                <w:szCs w:val="18"/>
              </w:rPr>
            </w:pPr>
            <w:r w:rsidRPr="002037AE">
              <w:rPr>
                <w:rFonts w:ascii="Times New Roman"/>
                <w:sz w:val="18"/>
                <w:szCs w:val="18"/>
              </w:rPr>
              <w:t>混合料废弃温度</w:t>
            </w:r>
          </w:p>
        </w:tc>
        <w:tc>
          <w:tcPr>
            <w:tcW w:w="1208" w:type="pct"/>
            <w:vAlign w:val="center"/>
          </w:tcPr>
          <w:p w14:paraId="69AB62E3"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w:t>
            </w:r>
            <w:r w:rsidRPr="002037AE">
              <w:rPr>
                <w:rFonts w:ascii="Times New Roman"/>
                <w:sz w:val="18"/>
                <w:szCs w:val="18"/>
              </w:rPr>
              <w:t>185</w:t>
            </w:r>
          </w:p>
        </w:tc>
        <w:tc>
          <w:tcPr>
            <w:tcW w:w="1203" w:type="pct"/>
          </w:tcPr>
          <w:p w14:paraId="6EFD9C6B"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w:t>
            </w:r>
            <w:r w:rsidRPr="002037AE">
              <w:rPr>
                <w:rFonts w:ascii="Times New Roman"/>
                <w:sz w:val="18"/>
                <w:szCs w:val="18"/>
              </w:rPr>
              <w:t>200</w:t>
            </w:r>
          </w:p>
        </w:tc>
        <w:tc>
          <w:tcPr>
            <w:tcW w:w="1198" w:type="pct"/>
            <w:vAlign w:val="center"/>
          </w:tcPr>
          <w:p w14:paraId="12669BAD"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运料车</w:t>
            </w:r>
          </w:p>
        </w:tc>
      </w:tr>
      <w:tr w:rsidR="002037AE" w:rsidRPr="002037AE" w14:paraId="255EB2BE" w14:textId="77777777" w:rsidTr="00600D05">
        <w:trPr>
          <w:cantSplit/>
          <w:jc w:val="center"/>
        </w:trPr>
        <w:tc>
          <w:tcPr>
            <w:tcW w:w="1391" w:type="pct"/>
            <w:gridSpan w:val="2"/>
            <w:tcBorders>
              <w:left w:val="single" w:sz="12" w:space="0" w:color="auto"/>
            </w:tcBorders>
            <w:vAlign w:val="center"/>
          </w:tcPr>
          <w:p w14:paraId="0D1686DC" w14:textId="77777777" w:rsidR="00B54AB6" w:rsidRPr="002037AE" w:rsidRDefault="00B54AB6" w:rsidP="00554DF1">
            <w:pPr>
              <w:pStyle w:val="aff2"/>
              <w:autoSpaceDE/>
              <w:ind w:firstLineChars="0" w:firstLine="0"/>
              <w:rPr>
                <w:rFonts w:ascii="Times New Roman"/>
                <w:sz w:val="18"/>
                <w:szCs w:val="18"/>
              </w:rPr>
            </w:pPr>
            <w:r w:rsidRPr="002037AE">
              <w:rPr>
                <w:rFonts w:ascii="Times New Roman"/>
                <w:sz w:val="18"/>
                <w:szCs w:val="18"/>
              </w:rPr>
              <w:t>混合料摊铺温度</w:t>
            </w:r>
          </w:p>
        </w:tc>
        <w:tc>
          <w:tcPr>
            <w:tcW w:w="1208" w:type="pct"/>
            <w:vAlign w:val="center"/>
          </w:tcPr>
          <w:p w14:paraId="3440683C"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≥135</w:t>
            </w:r>
          </w:p>
        </w:tc>
        <w:tc>
          <w:tcPr>
            <w:tcW w:w="1203" w:type="pct"/>
          </w:tcPr>
          <w:p w14:paraId="25EB961F"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≥140</w:t>
            </w:r>
          </w:p>
        </w:tc>
        <w:tc>
          <w:tcPr>
            <w:tcW w:w="1198" w:type="pct"/>
            <w:vAlign w:val="center"/>
          </w:tcPr>
          <w:p w14:paraId="59EAF24F"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摊铺机</w:t>
            </w:r>
          </w:p>
        </w:tc>
      </w:tr>
      <w:tr w:rsidR="002037AE" w:rsidRPr="002037AE" w14:paraId="5C40C9B1" w14:textId="77777777" w:rsidTr="00600D05">
        <w:trPr>
          <w:cantSplit/>
          <w:jc w:val="center"/>
        </w:trPr>
        <w:tc>
          <w:tcPr>
            <w:tcW w:w="1391" w:type="pct"/>
            <w:gridSpan w:val="2"/>
            <w:tcBorders>
              <w:left w:val="single" w:sz="12" w:space="0" w:color="auto"/>
            </w:tcBorders>
            <w:vAlign w:val="center"/>
          </w:tcPr>
          <w:p w14:paraId="3CFBE808" w14:textId="77777777" w:rsidR="00B54AB6" w:rsidRPr="002037AE" w:rsidRDefault="00B54AB6" w:rsidP="00554DF1">
            <w:pPr>
              <w:pStyle w:val="aff2"/>
              <w:autoSpaceDE/>
              <w:ind w:firstLineChars="0" w:firstLine="0"/>
              <w:rPr>
                <w:rFonts w:ascii="Times New Roman"/>
                <w:sz w:val="18"/>
                <w:szCs w:val="18"/>
              </w:rPr>
            </w:pPr>
            <w:r w:rsidRPr="002037AE">
              <w:rPr>
                <w:rFonts w:ascii="Times New Roman"/>
                <w:sz w:val="18"/>
                <w:szCs w:val="18"/>
              </w:rPr>
              <w:t>开始碾压的混合料内部温度</w:t>
            </w:r>
          </w:p>
        </w:tc>
        <w:tc>
          <w:tcPr>
            <w:tcW w:w="1208" w:type="pct"/>
            <w:vAlign w:val="center"/>
          </w:tcPr>
          <w:p w14:paraId="27015FE9"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≥130</w:t>
            </w:r>
          </w:p>
        </w:tc>
        <w:tc>
          <w:tcPr>
            <w:tcW w:w="1203" w:type="pct"/>
            <w:vAlign w:val="center"/>
          </w:tcPr>
          <w:p w14:paraId="7AC941C9"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≥135</w:t>
            </w:r>
          </w:p>
        </w:tc>
        <w:tc>
          <w:tcPr>
            <w:tcW w:w="1198" w:type="pct"/>
            <w:vAlign w:val="center"/>
          </w:tcPr>
          <w:p w14:paraId="15EDBB8D"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碾压层内部</w:t>
            </w:r>
          </w:p>
        </w:tc>
      </w:tr>
      <w:tr w:rsidR="002037AE" w:rsidRPr="002037AE" w14:paraId="6BA77E4F" w14:textId="77777777" w:rsidTr="00600D05">
        <w:trPr>
          <w:cantSplit/>
          <w:jc w:val="center"/>
        </w:trPr>
        <w:tc>
          <w:tcPr>
            <w:tcW w:w="1391" w:type="pct"/>
            <w:gridSpan w:val="2"/>
            <w:tcBorders>
              <w:left w:val="single" w:sz="12" w:space="0" w:color="auto"/>
            </w:tcBorders>
            <w:vAlign w:val="center"/>
          </w:tcPr>
          <w:p w14:paraId="3C86715B" w14:textId="77777777" w:rsidR="00B54AB6" w:rsidRPr="002037AE" w:rsidRDefault="00B54AB6" w:rsidP="00554DF1">
            <w:pPr>
              <w:pStyle w:val="aff2"/>
              <w:autoSpaceDE/>
              <w:ind w:firstLineChars="0" w:firstLine="0"/>
              <w:rPr>
                <w:rFonts w:ascii="Times New Roman"/>
                <w:sz w:val="18"/>
                <w:szCs w:val="18"/>
              </w:rPr>
            </w:pPr>
            <w:r w:rsidRPr="002037AE">
              <w:rPr>
                <w:rFonts w:ascii="Times New Roman"/>
                <w:sz w:val="18"/>
                <w:szCs w:val="18"/>
              </w:rPr>
              <w:t>碾压终了的表面温度</w:t>
            </w:r>
          </w:p>
        </w:tc>
        <w:tc>
          <w:tcPr>
            <w:tcW w:w="1208" w:type="pct"/>
            <w:vAlign w:val="center"/>
          </w:tcPr>
          <w:p w14:paraId="0CB772AC" w14:textId="77777777" w:rsidR="00B54AB6" w:rsidRPr="002037AE" w:rsidRDefault="00B54AB6" w:rsidP="00554DF1">
            <w:pPr>
              <w:pStyle w:val="aff2"/>
              <w:autoSpaceDE/>
              <w:ind w:firstLineChars="0" w:firstLine="0"/>
              <w:jc w:val="center"/>
              <w:rPr>
                <w:rFonts w:ascii="Times New Roman"/>
                <w:sz w:val="18"/>
                <w:szCs w:val="18"/>
              </w:rPr>
            </w:pPr>
            <w:bookmarkStart w:id="49" w:name="OLE_LINK2"/>
            <w:r w:rsidRPr="002037AE">
              <w:rPr>
                <w:rFonts w:ascii="Times New Roman"/>
                <w:sz w:val="18"/>
                <w:szCs w:val="18"/>
              </w:rPr>
              <w:t>≥80</w:t>
            </w:r>
            <w:bookmarkEnd w:id="49"/>
          </w:p>
        </w:tc>
        <w:tc>
          <w:tcPr>
            <w:tcW w:w="1203" w:type="pct"/>
          </w:tcPr>
          <w:p w14:paraId="74B6F651"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≥85</w:t>
            </w:r>
          </w:p>
        </w:tc>
        <w:tc>
          <w:tcPr>
            <w:tcW w:w="1198" w:type="pct"/>
            <w:vAlign w:val="center"/>
          </w:tcPr>
          <w:p w14:paraId="2A14665B"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碾压层表面</w:t>
            </w:r>
          </w:p>
        </w:tc>
      </w:tr>
      <w:tr w:rsidR="002037AE" w:rsidRPr="002037AE" w14:paraId="4FBEBC43" w14:textId="77777777" w:rsidTr="00600D05">
        <w:trPr>
          <w:cantSplit/>
          <w:jc w:val="center"/>
        </w:trPr>
        <w:tc>
          <w:tcPr>
            <w:tcW w:w="1391" w:type="pct"/>
            <w:gridSpan w:val="2"/>
            <w:tcBorders>
              <w:left w:val="single" w:sz="12" w:space="0" w:color="auto"/>
              <w:bottom w:val="single" w:sz="12" w:space="0" w:color="auto"/>
            </w:tcBorders>
            <w:vAlign w:val="center"/>
          </w:tcPr>
          <w:p w14:paraId="13A580F5" w14:textId="77777777" w:rsidR="00B54AB6" w:rsidRPr="002037AE" w:rsidRDefault="00B54AB6" w:rsidP="00554DF1">
            <w:pPr>
              <w:pStyle w:val="aff2"/>
              <w:autoSpaceDE/>
              <w:ind w:firstLineChars="0" w:firstLine="0"/>
              <w:rPr>
                <w:rFonts w:ascii="Times New Roman"/>
                <w:sz w:val="18"/>
                <w:szCs w:val="18"/>
              </w:rPr>
            </w:pPr>
            <w:r w:rsidRPr="002037AE">
              <w:rPr>
                <w:rFonts w:ascii="Times New Roman"/>
                <w:sz w:val="18"/>
                <w:szCs w:val="18"/>
              </w:rPr>
              <w:t>开放交通的路表温度</w:t>
            </w:r>
          </w:p>
        </w:tc>
        <w:tc>
          <w:tcPr>
            <w:tcW w:w="2411" w:type="pct"/>
            <w:gridSpan w:val="2"/>
            <w:tcBorders>
              <w:bottom w:val="single" w:sz="12" w:space="0" w:color="auto"/>
            </w:tcBorders>
            <w:vAlign w:val="center"/>
          </w:tcPr>
          <w:p w14:paraId="4F50EBFA"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≤50</w:t>
            </w:r>
          </w:p>
        </w:tc>
        <w:tc>
          <w:tcPr>
            <w:tcW w:w="1198" w:type="pct"/>
            <w:tcBorders>
              <w:bottom w:val="single" w:sz="12" w:space="0" w:color="auto"/>
            </w:tcBorders>
            <w:vAlign w:val="center"/>
          </w:tcPr>
          <w:p w14:paraId="6E79BFC4" w14:textId="77777777" w:rsidR="00B54AB6" w:rsidRPr="002037AE" w:rsidRDefault="00B54AB6" w:rsidP="00554DF1">
            <w:pPr>
              <w:pStyle w:val="aff2"/>
              <w:autoSpaceDE/>
              <w:ind w:firstLineChars="0" w:firstLine="0"/>
              <w:jc w:val="center"/>
              <w:rPr>
                <w:rFonts w:ascii="Times New Roman"/>
                <w:sz w:val="18"/>
                <w:szCs w:val="18"/>
              </w:rPr>
            </w:pPr>
            <w:r w:rsidRPr="002037AE">
              <w:rPr>
                <w:rFonts w:ascii="Times New Roman"/>
                <w:sz w:val="18"/>
                <w:szCs w:val="18"/>
              </w:rPr>
              <w:t>路表面</w:t>
            </w:r>
          </w:p>
        </w:tc>
      </w:tr>
    </w:tbl>
    <w:p w14:paraId="0E6F6CD5" w14:textId="095C9156" w:rsidR="0060022E" w:rsidRPr="002037AE" w:rsidRDefault="007A5E8A" w:rsidP="00554DF1">
      <w:pPr>
        <w:pStyle w:val="a0"/>
        <w:rPr>
          <w:rFonts w:ascii="Times New Roman"/>
        </w:rPr>
      </w:pPr>
      <w:bookmarkStart w:id="50" w:name="_Toc379565499"/>
      <w:bookmarkStart w:id="51" w:name="_Toc379564571"/>
      <w:bookmarkStart w:id="52" w:name="_Toc379565549"/>
      <w:bookmarkStart w:id="53" w:name="_Toc379565422"/>
      <w:bookmarkStart w:id="54" w:name="_Toc379565612"/>
      <w:r w:rsidRPr="002037AE">
        <w:rPr>
          <w:rFonts w:ascii="Times New Roman"/>
        </w:rPr>
        <w:t>拌</w:t>
      </w:r>
      <w:bookmarkEnd w:id="50"/>
      <w:bookmarkEnd w:id="51"/>
      <w:bookmarkEnd w:id="52"/>
      <w:bookmarkEnd w:id="53"/>
      <w:bookmarkEnd w:id="54"/>
      <w:r w:rsidRPr="002037AE">
        <w:rPr>
          <w:rFonts w:ascii="Times New Roman"/>
        </w:rPr>
        <w:t>和</w:t>
      </w:r>
    </w:p>
    <w:p w14:paraId="023E63CC" w14:textId="5B8CD089" w:rsidR="003E33AE" w:rsidRPr="002037AE" w:rsidRDefault="003E33AE" w:rsidP="00554DF1">
      <w:pPr>
        <w:pStyle w:val="aff4"/>
        <w:spacing w:line="400" w:lineRule="exact"/>
        <w:ind w:firstLineChars="100" w:firstLine="210"/>
        <w:jc w:val="both"/>
        <w:rPr>
          <w:rFonts w:ascii="Times New Roman"/>
        </w:rPr>
      </w:pPr>
      <w:r w:rsidRPr="002037AE">
        <w:rPr>
          <w:rFonts w:ascii="Times New Roman"/>
        </w:rPr>
        <w:t>拌和设备应符合下列要求：</w:t>
      </w:r>
    </w:p>
    <w:p w14:paraId="2E8747C0" w14:textId="6C865033" w:rsidR="003E33AE"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a</w:t>
      </w:r>
      <w:r>
        <w:rPr>
          <w:rFonts w:ascii="Times New Roman" w:hint="eastAsia"/>
        </w:rPr>
        <w:t>）</w:t>
      </w:r>
      <w:r w:rsidR="003E33AE" w:rsidRPr="002037AE">
        <w:rPr>
          <w:rFonts w:ascii="Times New Roman"/>
        </w:rPr>
        <w:t>宜采用</w:t>
      </w:r>
      <w:r w:rsidR="00596949">
        <w:rPr>
          <w:rFonts w:ascii="Times New Roman"/>
        </w:rPr>
        <w:t>4</w:t>
      </w:r>
      <w:r w:rsidR="003E33AE" w:rsidRPr="002037AE">
        <w:rPr>
          <w:rFonts w:ascii="Times New Roman"/>
        </w:rPr>
        <w:t>000</w:t>
      </w:r>
      <w:r w:rsidR="003E33AE" w:rsidRPr="002037AE">
        <w:rPr>
          <w:rFonts w:ascii="Times New Roman"/>
        </w:rPr>
        <w:t>型以上沥青拌和楼</w:t>
      </w:r>
      <w:r w:rsidR="00596949">
        <w:rPr>
          <w:rFonts w:ascii="Times New Roman" w:hint="eastAsia"/>
        </w:rPr>
        <w:t>，</w:t>
      </w:r>
      <w:r w:rsidR="00596949" w:rsidRPr="00DF7E4F">
        <w:rPr>
          <w:rFonts w:ascii="Times New Roman"/>
          <w:color w:val="000000"/>
          <w:szCs w:val="21"/>
        </w:rPr>
        <w:t>且除尘设备完好，达到环保要求</w:t>
      </w:r>
      <w:r>
        <w:rPr>
          <w:rFonts w:ascii="Times New Roman" w:hint="eastAsia"/>
        </w:rPr>
        <w:t>；</w:t>
      </w:r>
    </w:p>
    <w:p w14:paraId="16D864E6" w14:textId="0F51A972" w:rsidR="003E33AE"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b</w:t>
      </w:r>
      <w:r>
        <w:rPr>
          <w:rFonts w:ascii="Times New Roman" w:hint="eastAsia"/>
        </w:rPr>
        <w:t>）</w:t>
      </w:r>
      <w:r w:rsidR="003E33AE" w:rsidRPr="002037AE">
        <w:rPr>
          <w:rFonts w:ascii="Times New Roman"/>
        </w:rPr>
        <w:t>矿粉仓应备振动装置以防矿粉起拱</w:t>
      </w:r>
      <w:r>
        <w:rPr>
          <w:rFonts w:ascii="Times New Roman" w:hint="eastAsia"/>
        </w:rPr>
        <w:t>；</w:t>
      </w:r>
    </w:p>
    <w:p w14:paraId="06A3955D" w14:textId="4B5C356D" w:rsidR="003E33AE"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c</w:t>
      </w:r>
      <w:r>
        <w:rPr>
          <w:rFonts w:ascii="Times New Roman" w:hint="eastAsia"/>
        </w:rPr>
        <w:t>）</w:t>
      </w:r>
      <w:r w:rsidR="003E33AE" w:rsidRPr="002037AE">
        <w:rPr>
          <w:rFonts w:ascii="Times New Roman"/>
        </w:rPr>
        <w:t>掺消石灰、水泥等粉料外掺剂时宜增加粉料仓；否则，应采用专用管线和螺旋</w:t>
      </w:r>
      <w:proofErr w:type="gramStart"/>
      <w:r w:rsidR="003E33AE" w:rsidRPr="002037AE">
        <w:rPr>
          <w:rFonts w:ascii="Times New Roman"/>
        </w:rPr>
        <w:t>升送器</w:t>
      </w:r>
      <w:proofErr w:type="gramEnd"/>
      <w:r w:rsidR="003E33AE" w:rsidRPr="002037AE">
        <w:rPr>
          <w:rFonts w:ascii="Times New Roman"/>
        </w:rPr>
        <w:t>直接加入拌和锅</w:t>
      </w:r>
      <w:r>
        <w:rPr>
          <w:rFonts w:ascii="Times New Roman" w:hint="eastAsia"/>
        </w:rPr>
        <w:t>；</w:t>
      </w:r>
    </w:p>
    <w:p w14:paraId="4CA5C10A" w14:textId="0C834E3B" w:rsidR="003E33AE"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d</w:t>
      </w:r>
      <w:r>
        <w:rPr>
          <w:rFonts w:ascii="Times New Roman" w:hint="eastAsia"/>
        </w:rPr>
        <w:t>）</w:t>
      </w:r>
      <w:r w:rsidR="003E33AE" w:rsidRPr="002037AE">
        <w:rPr>
          <w:rFonts w:ascii="Times New Roman"/>
        </w:rPr>
        <w:t>拌和楼振动筛规格宜为</w:t>
      </w:r>
      <w:r w:rsidR="003E33AE" w:rsidRPr="002037AE">
        <w:rPr>
          <w:rFonts w:ascii="Times New Roman"/>
        </w:rPr>
        <w:t>4mm</w:t>
      </w:r>
      <w:r w:rsidR="003E33AE" w:rsidRPr="002037AE">
        <w:rPr>
          <w:rFonts w:ascii="Times New Roman"/>
        </w:rPr>
        <w:t>、</w:t>
      </w:r>
      <w:r w:rsidR="003E33AE" w:rsidRPr="002037AE">
        <w:rPr>
          <w:rFonts w:ascii="Times New Roman"/>
        </w:rPr>
        <w:t>10mm</w:t>
      </w:r>
      <w:r w:rsidR="003E33AE" w:rsidRPr="002037AE">
        <w:rPr>
          <w:rFonts w:ascii="Times New Roman"/>
        </w:rPr>
        <w:t>、</w:t>
      </w:r>
      <w:r w:rsidR="003E33AE" w:rsidRPr="002037AE">
        <w:rPr>
          <w:rFonts w:ascii="Times New Roman"/>
        </w:rPr>
        <w:t>20mm</w:t>
      </w:r>
      <w:r w:rsidR="003E33AE" w:rsidRPr="002037AE">
        <w:rPr>
          <w:rFonts w:ascii="Times New Roman"/>
        </w:rPr>
        <w:t>、</w:t>
      </w:r>
      <w:r w:rsidR="003E33AE" w:rsidRPr="002037AE">
        <w:rPr>
          <w:rFonts w:ascii="Times New Roman"/>
        </w:rPr>
        <w:t>30mm</w:t>
      </w:r>
      <w:r w:rsidR="003E33AE" w:rsidRPr="002037AE">
        <w:rPr>
          <w:rFonts w:ascii="Times New Roman"/>
        </w:rPr>
        <w:t>、</w:t>
      </w:r>
      <w:r w:rsidR="003E33AE" w:rsidRPr="002037AE">
        <w:rPr>
          <w:rFonts w:ascii="Times New Roman"/>
        </w:rPr>
        <w:t>40mm</w:t>
      </w:r>
      <w:r w:rsidR="003E33AE" w:rsidRPr="002037AE">
        <w:rPr>
          <w:rFonts w:ascii="Times New Roman"/>
        </w:rPr>
        <w:t>、</w:t>
      </w:r>
      <w:r w:rsidR="003E33AE" w:rsidRPr="002037AE">
        <w:rPr>
          <w:rFonts w:ascii="Times New Roman"/>
        </w:rPr>
        <w:t>56mm</w:t>
      </w:r>
      <w:r w:rsidR="00596949">
        <w:rPr>
          <w:rFonts w:ascii="Times New Roman" w:hint="eastAsia"/>
        </w:rPr>
        <w:t>，</w:t>
      </w:r>
      <w:bookmarkStart w:id="55" w:name="_Hlk146267274"/>
      <w:r w:rsidR="00596949" w:rsidRPr="00DF7E4F">
        <w:rPr>
          <w:rFonts w:ascii="Times New Roman"/>
          <w:color w:val="000000"/>
          <w:szCs w:val="21"/>
        </w:rPr>
        <w:t>振动筛</w:t>
      </w:r>
      <w:r w:rsidR="00596949">
        <w:rPr>
          <w:rFonts w:ascii="Times New Roman" w:hint="eastAsia"/>
          <w:color w:val="000000"/>
          <w:szCs w:val="21"/>
        </w:rPr>
        <w:t>宜</w:t>
      </w:r>
      <w:r w:rsidR="00596949" w:rsidRPr="00DF7E4F">
        <w:rPr>
          <w:rFonts w:ascii="Times New Roman"/>
          <w:color w:val="000000"/>
          <w:szCs w:val="21"/>
        </w:rPr>
        <w:t>加固</w:t>
      </w:r>
      <w:bookmarkEnd w:id="55"/>
      <w:r w:rsidR="003E33AE" w:rsidRPr="002037AE">
        <w:rPr>
          <w:rFonts w:ascii="Times New Roman"/>
        </w:rPr>
        <w:t>。</w:t>
      </w:r>
    </w:p>
    <w:p w14:paraId="0DEB7593" w14:textId="0FF402D1" w:rsidR="003E33AE" w:rsidRPr="002037AE" w:rsidRDefault="003E33AE" w:rsidP="00554DF1">
      <w:pPr>
        <w:pStyle w:val="aff4"/>
        <w:spacing w:line="400" w:lineRule="exact"/>
        <w:ind w:firstLineChars="100" w:firstLine="210"/>
        <w:jc w:val="both"/>
        <w:rPr>
          <w:rFonts w:ascii="Times New Roman"/>
        </w:rPr>
      </w:pPr>
      <w:r w:rsidRPr="002037AE">
        <w:rPr>
          <w:rFonts w:ascii="Times New Roman"/>
        </w:rPr>
        <w:t>拌和应符合下列要求：</w:t>
      </w:r>
    </w:p>
    <w:p w14:paraId="1D0A532F" w14:textId="1537F358" w:rsidR="003E33AE" w:rsidRPr="002037AE" w:rsidRDefault="00574DA6" w:rsidP="00554DF1">
      <w:pPr>
        <w:pStyle w:val="a4"/>
        <w:numPr>
          <w:ilvl w:val="0"/>
          <w:numId w:val="0"/>
        </w:numPr>
        <w:spacing w:line="400" w:lineRule="exact"/>
        <w:ind w:firstLineChars="200" w:firstLine="420"/>
        <w:rPr>
          <w:rFonts w:ascii="Times New Roman"/>
        </w:rPr>
      </w:pPr>
      <w:r w:rsidRPr="00574DA6">
        <w:rPr>
          <w:rFonts w:ascii="Times New Roman" w:hint="eastAsia"/>
        </w:rPr>
        <w:t>a</w:t>
      </w:r>
      <w:r w:rsidRPr="00574DA6">
        <w:rPr>
          <w:rFonts w:ascii="Times New Roman" w:hint="eastAsia"/>
        </w:rPr>
        <w:t>）</w:t>
      </w:r>
      <w:r w:rsidR="003E33AE" w:rsidRPr="002037AE">
        <w:rPr>
          <w:rFonts w:ascii="Times New Roman"/>
        </w:rPr>
        <w:t>正式拌和混合料之前，应先调试和标定所用设备，确保配合比符合设计要求。原材料发生变化时，应重新调试和标定设备</w:t>
      </w:r>
      <w:r>
        <w:rPr>
          <w:rFonts w:ascii="Times New Roman" w:hint="eastAsia"/>
        </w:rPr>
        <w:t>；</w:t>
      </w:r>
    </w:p>
    <w:p w14:paraId="3025F031" w14:textId="0EC8B1E2" w:rsidR="003E33AE"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b</w:t>
      </w:r>
      <w:r>
        <w:rPr>
          <w:rFonts w:ascii="Times New Roman" w:hint="eastAsia"/>
        </w:rPr>
        <w:t>）</w:t>
      </w:r>
      <w:r w:rsidR="003E33AE" w:rsidRPr="002037AE">
        <w:rPr>
          <w:rFonts w:ascii="Times New Roman"/>
        </w:rPr>
        <w:t>根据配合比确定各种矿料比例及沥青用量，将数据输入拌和</w:t>
      </w:r>
      <w:proofErr w:type="gramStart"/>
      <w:r w:rsidR="003E33AE" w:rsidRPr="002037AE">
        <w:rPr>
          <w:rFonts w:ascii="Times New Roman"/>
        </w:rPr>
        <w:t>楼控制</w:t>
      </w:r>
      <w:proofErr w:type="gramEnd"/>
      <w:r w:rsidR="003E33AE" w:rsidRPr="002037AE">
        <w:rPr>
          <w:rFonts w:ascii="Times New Roman"/>
        </w:rPr>
        <w:t>电脑自动执行，各种矿料掺配比</w:t>
      </w:r>
      <w:proofErr w:type="gramStart"/>
      <w:r w:rsidR="003E33AE" w:rsidRPr="002037AE">
        <w:rPr>
          <w:rFonts w:ascii="Times New Roman"/>
        </w:rPr>
        <w:t>例不得</w:t>
      </w:r>
      <w:proofErr w:type="gramEnd"/>
      <w:r w:rsidR="003E33AE" w:rsidRPr="002037AE">
        <w:rPr>
          <w:rFonts w:ascii="Times New Roman"/>
        </w:rPr>
        <w:t>随意调整，混合料拌和过程中不得手动操作</w:t>
      </w:r>
      <w:r>
        <w:rPr>
          <w:rFonts w:ascii="Times New Roman" w:hint="eastAsia"/>
        </w:rPr>
        <w:t>；</w:t>
      </w:r>
    </w:p>
    <w:p w14:paraId="3A7C5188" w14:textId="3B82D20A" w:rsidR="003E33AE"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c</w:t>
      </w:r>
      <w:r>
        <w:rPr>
          <w:rFonts w:ascii="Times New Roman" w:hint="eastAsia"/>
        </w:rPr>
        <w:t>）</w:t>
      </w:r>
      <w:proofErr w:type="gramStart"/>
      <w:r w:rsidR="003E33AE" w:rsidRPr="002037AE">
        <w:rPr>
          <w:rFonts w:ascii="Times New Roman"/>
        </w:rPr>
        <w:t>干拌应不</w:t>
      </w:r>
      <w:proofErr w:type="gramEnd"/>
      <w:r w:rsidR="003E33AE" w:rsidRPr="002037AE">
        <w:rPr>
          <w:rFonts w:ascii="Times New Roman"/>
        </w:rPr>
        <w:t>少于</w:t>
      </w:r>
      <w:r w:rsidR="003E33AE" w:rsidRPr="002037AE">
        <w:rPr>
          <w:rFonts w:ascii="Times New Roman"/>
        </w:rPr>
        <w:t>3s</w:t>
      </w:r>
      <w:r w:rsidR="003E33AE" w:rsidRPr="002037AE">
        <w:rPr>
          <w:rFonts w:ascii="Times New Roman"/>
        </w:rPr>
        <w:t>，湿</w:t>
      </w:r>
      <w:proofErr w:type="gramStart"/>
      <w:r w:rsidR="003E33AE" w:rsidRPr="002037AE">
        <w:rPr>
          <w:rFonts w:ascii="Times New Roman"/>
        </w:rPr>
        <w:t>拌时间</w:t>
      </w:r>
      <w:proofErr w:type="gramEnd"/>
      <w:r w:rsidR="003E33AE" w:rsidRPr="002037AE">
        <w:rPr>
          <w:rFonts w:ascii="Times New Roman"/>
        </w:rPr>
        <w:t>每锅</w:t>
      </w:r>
      <w:r w:rsidR="003E33AE" w:rsidRPr="002037AE">
        <w:rPr>
          <w:rFonts w:ascii="Times New Roman"/>
        </w:rPr>
        <w:t>35~40s</w:t>
      </w:r>
      <w:r>
        <w:rPr>
          <w:rFonts w:ascii="Times New Roman" w:hint="eastAsia"/>
        </w:rPr>
        <w:t>；</w:t>
      </w:r>
    </w:p>
    <w:p w14:paraId="4E509E0E" w14:textId="0C9432E9" w:rsidR="003E33AE"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d</w:t>
      </w:r>
      <w:r>
        <w:rPr>
          <w:rFonts w:ascii="Times New Roman" w:hint="eastAsia"/>
        </w:rPr>
        <w:t>）</w:t>
      </w:r>
      <w:r w:rsidR="003E33AE" w:rsidRPr="002037AE">
        <w:rPr>
          <w:rFonts w:ascii="Times New Roman"/>
        </w:rPr>
        <w:t>装车不得随拌随装，</w:t>
      </w:r>
      <w:proofErr w:type="gramStart"/>
      <w:r w:rsidR="003E33AE" w:rsidRPr="002037AE">
        <w:rPr>
          <w:rFonts w:ascii="Times New Roman"/>
        </w:rPr>
        <w:t>储料仓应</w:t>
      </w:r>
      <w:proofErr w:type="gramEnd"/>
      <w:r w:rsidR="003E33AE" w:rsidRPr="002037AE">
        <w:rPr>
          <w:rFonts w:ascii="Times New Roman"/>
        </w:rPr>
        <w:t>贮存一定混合料</w:t>
      </w:r>
      <w:r>
        <w:rPr>
          <w:rFonts w:ascii="Times New Roman" w:hint="eastAsia"/>
        </w:rPr>
        <w:t>；</w:t>
      </w:r>
    </w:p>
    <w:p w14:paraId="238CE38C" w14:textId="4F4948DF" w:rsidR="003E33AE"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e</w:t>
      </w:r>
      <w:r>
        <w:rPr>
          <w:rFonts w:ascii="Times New Roman" w:hint="eastAsia"/>
        </w:rPr>
        <w:t>）</w:t>
      </w:r>
      <w:proofErr w:type="gramStart"/>
      <w:r w:rsidR="003E33AE" w:rsidRPr="002037AE">
        <w:rPr>
          <w:rFonts w:ascii="Times New Roman"/>
        </w:rPr>
        <w:t>储料仓应有</w:t>
      </w:r>
      <w:proofErr w:type="gramEnd"/>
      <w:r w:rsidR="003E33AE" w:rsidRPr="002037AE">
        <w:rPr>
          <w:rFonts w:ascii="Times New Roman"/>
        </w:rPr>
        <w:t>自动保温设备，拌制好的混合料温度损失应不超过</w:t>
      </w:r>
      <w:r w:rsidR="003E33AE" w:rsidRPr="002037AE">
        <w:rPr>
          <w:rFonts w:ascii="Times New Roman"/>
        </w:rPr>
        <w:t>10℃</w:t>
      </w:r>
      <w:r w:rsidR="003E33AE" w:rsidRPr="002037AE">
        <w:rPr>
          <w:rFonts w:ascii="Times New Roman"/>
        </w:rPr>
        <w:t>。</w:t>
      </w:r>
    </w:p>
    <w:p w14:paraId="30064E8E" w14:textId="12FCDAA4" w:rsidR="0060022E" w:rsidRPr="002037AE" w:rsidRDefault="007A5E8A" w:rsidP="00554DF1">
      <w:pPr>
        <w:pStyle w:val="a0"/>
        <w:rPr>
          <w:rFonts w:ascii="Times New Roman"/>
        </w:rPr>
      </w:pPr>
      <w:bookmarkStart w:id="56" w:name="_Toc379564572"/>
      <w:bookmarkStart w:id="57" w:name="_Toc379565500"/>
      <w:bookmarkStart w:id="58" w:name="_Toc379565550"/>
      <w:bookmarkStart w:id="59" w:name="_Toc379565423"/>
      <w:bookmarkStart w:id="60" w:name="_Toc379565613"/>
      <w:r w:rsidRPr="002037AE">
        <w:rPr>
          <w:rFonts w:ascii="Times New Roman"/>
        </w:rPr>
        <w:t>运输</w:t>
      </w:r>
      <w:bookmarkEnd w:id="56"/>
      <w:bookmarkEnd w:id="57"/>
      <w:bookmarkEnd w:id="58"/>
      <w:bookmarkEnd w:id="59"/>
      <w:bookmarkEnd w:id="60"/>
    </w:p>
    <w:p w14:paraId="28066022" w14:textId="109DB055" w:rsidR="003E33AE" w:rsidRPr="002037AE" w:rsidRDefault="003E33AE" w:rsidP="00554DF1">
      <w:pPr>
        <w:pStyle w:val="aff4"/>
        <w:spacing w:line="400" w:lineRule="exact"/>
        <w:ind w:firstLineChars="100" w:firstLine="210"/>
        <w:jc w:val="both"/>
        <w:rPr>
          <w:rFonts w:ascii="Times New Roman"/>
        </w:rPr>
      </w:pPr>
      <w:r w:rsidRPr="002037AE">
        <w:rPr>
          <w:rFonts w:ascii="Times New Roman"/>
        </w:rPr>
        <w:t>运输车辆应采用</w:t>
      </w:r>
      <w:r w:rsidRPr="002037AE">
        <w:rPr>
          <w:rFonts w:ascii="Times New Roman"/>
        </w:rPr>
        <w:t>15t</w:t>
      </w:r>
      <w:r w:rsidRPr="002037AE">
        <w:rPr>
          <w:rFonts w:ascii="Times New Roman"/>
        </w:rPr>
        <w:t>或较大吨位的自卸汽车，车辆数量应满足拌合出料与摊铺需要。</w:t>
      </w:r>
    </w:p>
    <w:p w14:paraId="17A2CFDF" w14:textId="051BA536" w:rsidR="003E33AE" w:rsidRPr="002037AE" w:rsidRDefault="003E33AE" w:rsidP="00554DF1">
      <w:pPr>
        <w:pStyle w:val="aff4"/>
        <w:spacing w:line="400" w:lineRule="exact"/>
        <w:ind w:firstLineChars="100" w:firstLine="210"/>
        <w:jc w:val="both"/>
        <w:rPr>
          <w:rFonts w:ascii="Times New Roman"/>
        </w:rPr>
      </w:pPr>
      <w:r w:rsidRPr="002037AE">
        <w:rPr>
          <w:rFonts w:ascii="Times New Roman"/>
        </w:rPr>
        <w:t>自</w:t>
      </w:r>
      <w:proofErr w:type="gramStart"/>
      <w:r w:rsidRPr="002037AE">
        <w:rPr>
          <w:rFonts w:ascii="Times New Roman"/>
        </w:rPr>
        <w:t>卸式装料车</w:t>
      </w:r>
      <w:proofErr w:type="gramEnd"/>
      <w:r w:rsidRPr="002037AE">
        <w:rPr>
          <w:rFonts w:ascii="Times New Roman"/>
        </w:rPr>
        <w:t>装料时应前后移动，分三次</w:t>
      </w:r>
      <w:r w:rsidRPr="00A02D21">
        <w:rPr>
          <w:rFonts w:asciiTheme="minorEastAsia" w:eastAsiaTheme="minorEastAsia" w:hAnsiTheme="minorEastAsia"/>
        </w:rPr>
        <w:t>呈“品字型”装料</w:t>
      </w:r>
      <w:r w:rsidRPr="002037AE">
        <w:rPr>
          <w:rFonts w:ascii="Times New Roman"/>
        </w:rPr>
        <w:t>。</w:t>
      </w:r>
    </w:p>
    <w:p w14:paraId="636EAD97" w14:textId="65799A27" w:rsidR="003E33AE" w:rsidRPr="002037AE" w:rsidRDefault="003E33AE" w:rsidP="00554DF1">
      <w:pPr>
        <w:pStyle w:val="aff4"/>
        <w:spacing w:line="400" w:lineRule="exact"/>
        <w:ind w:firstLineChars="100" w:firstLine="210"/>
        <w:jc w:val="both"/>
        <w:rPr>
          <w:rFonts w:ascii="Times New Roman"/>
        </w:rPr>
      </w:pPr>
      <w:r w:rsidRPr="002037AE">
        <w:rPr>
          <w:rFonts w:ascii="Times New Roman"/>
        </w:rPr>
        <w:t>每辆运输车应填写运料单，运料单应填写出厂时</w:t>
      </w:r>
      <w:r w:rsidRPr="002037AE">
        <w:rPr>
          <w:rFonts w:ascii="Times New Roman"/>
        </w:rPr>
        <w:t>LSAM-50</w:t>
      </w:r>
      <w:r w:rsidRPr="002037AE">
        <w:rPr>
          <w:rFonts w:ascii="Times New Roman"/>
        </w:rPr>
        <w:t>出厂温度。</w:t>
      </w:r>
    </w:p>
    <w:p w14:paraId="2F7EF165" w14:textId="2CD03566" w:rsidR="0060022E" w:rsidRPr="002037AE" w:rsidRDefault="007A5E8A" w:rsidP="00554DF1">
      <w:pPr>
        <w:pStyle w:val="a0"/>
        <w:rPr>
          <w:rFonts w:ascii="Times New Roman"/>
        </w:rPr>
      </w:pPr>
      <w:bookmarkStart w:id="61" w:name="_Toc379565614"/>
      <w:bookmarkStart w:id="62" w:name="_Toc379565501"/>
      <w:bookmarkStart w:id="63" w:name="_Toc379565551"/>
      <w:bookmarkStart w:id="64" w:name="_Toc379565424"/>
      <w:bookmarkStart w:id="65" w:name="_Toc379564573"/>
      <w:r w:rsidRPr="002037AE">
        <w:rPr>
          <w:rFonts w:ascii="Times New Roman"/>
        </w:rPr>
        <w:t>摊铺</w:t>
      </w:r>
      <w:bookmarkEnd w:id="61"/>
      <w:bookmarkEnd w:id="62"/>
      <w:bookmarkEnd w:id="63"/>
      <w:bookmarkEnd w:id="64"/>
      <w:bookmarkEnd w:id="65"/>
    </w:p>
    <w:p w14:paraId="0D70C0D9" w14:textId="0C187A96" w:rsidR="003E33AE" w:rsidRPr="002037AE" w:rsidRDefault="003E33AE" w:rsidP="00554DF1">
      <w:pPr>
        <w:pStyle w:val="aff4"/>
        <w:spacing w:line="400" w:lineRule="exact"/>
        <w:ind w:firstLineChars="100" w:firstLine="210"/>
        <w:jc w:val="both"/>
        <w:rPr>
          <w:rFonts w:ascii="Times New Roman"/>
        </w:rPr>
      </w:pPr>
      <w:bookmarkStart w:id="66" w:name="_Toc379565615"/>
      <w:bookmarkStart w:id="67" w:name="_Toc379565425"/>
      <w:bookmarkStart w:id="68" w:name="_Toc379565502"/>
      <w:bookmarkStart w:id="69" w:name="_Toc379565552"/>
      <w:bookmarkStart w:id="70" w:name="_Toc379564574"/>
      <w:r w:rsidRPr="002037AE">
        <w:rPr>
          <w:rFonts w:ascii="Times New Roman"/>
        </w:rPr>
        <w:t>LSAM-50</w:t>
      </w:r>
      <w:r w:rsidRPr="002037AE">
        <w:rPr>
          <w:rFonts w:ascii="Times New Roman"/>
        </w:rPr>
        <w:t>碾压成型厚度宜</w:t>
      </w:r>
      <w:r w:rsidRPr="002037AE">
        <w:rPr>
          <w:rFonts w:ascii="Times New Roman"/>
        </w:rPr>
        <w:t>16~28cm</w:t>
      </w:r>
      <w:r w:rsidRPr="002037AE">
        <w:rPr>
          <w:rFonts w:ascii="Times New Roman"/>
        </w:rPr>
        <w:t>，松铺系数宜为</w:t>
      </w:r>
      <w:r w:rsidRPr="002037AE">
        <w:rPr>
          <w:rFonts w:ascii="Times New Roman"/>
        </w:rPr>
        <w:t>1.15~1.18</w:t>
      </w:r>
      <w:r w:rsidRPr="002037AE">
        <w:rPr>
          <w:rFonts w:ascii="Times New Roman"/>
        </w:rPr>
        <w:t>。</w:t>
      </w:r>
    </w:p>
    <w:p w14:paraId="39A2F0D1" w14:textId="22239600" w:rsidR="003E33AE" w:rsidRPr="002037AE" w:rsidRDefault="003E33AE" w:rsidP="00554DF1">
      <w:pPr>
        <w:pStyle w:val="aff4"/>
        <w:spacing w:line="400" w:lineRule="exact"/>
        <w:ind w:firstLineChars="100" w:firstLine="210"/>
        <w:jc w:val="both"/>
        <w:rPr>
          <w:rFonts w:ascii="Times New Roman"/>
        </w:rPr>
      </w:pPr>
      <w:r w:rsidRPr="002037AE">
        <w:rPr>
          <w:rFonts w:ascii="Times New Roman"/>
        </w:rPr>
        <w:t>摊铺机应具有良好的抗离析能力，且应符合下列要求：</w:t>
      </w:r>
    </w:p>
    <w:p w14:paraId="3AFD4D4E" w14:textId="68BA72D0" w:rsidR="003E33AE" w:rsidRPr="002037AE" w:rsidRDefault="00574DA6" w:rsidP="00554DF1">
      <w:pPr>
        <w:pStyle w:val="a4"/>
        <w:numPr>
          <w:ilvl w:val="0"/>
          <w:numId w:val="0"/>
        </w:numPr>
        <w:spacing w:line="400" w:lineRule="exact"/>
        <w:ind w:firstLineChars="200" w:firstLine="420"/>
        <w:rPr>
          <w:rFonts w:ascii="Times New Roman"/>
        </w:rPr>
      </w:pPr>
      <w:r w:rsidRPr="00574DA6">
        <w:rPr>
          <w:rFonts w:ascii="Times New Roman" w:hint="eastAsia"/>
        </w:rPr>
        <w:t>a</w:t>
      </w:r>
      <w:r w:rsidRPr="00574DA6">
        <w:rPr>
          <w:rFonts w:ascii="Times New Roman" w:hint="eastAsia"/>
        </w:rPr>
        <w:t>）</w:t>
      </w:r>
      <w:r w:rsidR="003E33AE" w:rsidRPr="002037AE">
        <w:rPr>
          <w:rFonts w:ascii="Times New Roman"/>
        </w:rPr>
        <w:t>应采用摊铺功率不低于</w:t>
      </w:r>
      <w:r w:rsidR="003E33AE" w:rsidRPr="002037AE">
        <w:rPr>
          <w:rFonts w:ascii="Times New Roman"/>
        </w:rPr>
        <w:t>120kW</w:t>
      </w:r>
      <w:r w:rsidR="003E33AE" w:rsidRPr="002037AE">
        <w:rPr>
          <w:rFonts w:ascii="Times New Roman"/>
        </w:rPr>
        <w:t>的沥青混凝土摊铺机</w:t>
      </w:r>
      <w:r>
        <w:rPr>
          <w:rFonts w:ascii="Times New Roman" w:hint="eastAsia"/>
        </w:rPr>
        <w:t>；</w:t>
      </w:r>
    </w:p>
    <w:p w14:paraId="228B78D6" w14:textId="7708932A" w:rsidR="003E33AE"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b</w:t>
      </w:r>
      <w:r>
        <w:rPr>
          <w:rFonts w:ascii="Times New Roman" w:hint="eastAsia"/>
        </w:rPr>
        <w:t>）</w:t>
      </w:r>
      <w:r w:rsidR="003E33AE" w:rsidRPr="002037AE">
        <w:rPr>
          <w:rFonts w:ascii="Times New Roman"/>
        </w:rPr>
        <w:t>采用</w:t>
      </w:r>
      <w:r w:rsidR="003E33AE" w:rsidRPr="002037AE">
        <w:rPr>
          <w:rFonts w:ascii="Times New Roman"/>
        </w:rPr>
        <w:t>2</w:t>
      </w:r>
      <w:r w:rsidR="003E33AE" w:rsidRPr="002037AE">
        <w:rPr>
          <w:rFonts w:ascii="Times New Roman"/>
        </w:rPr>
        <w:t>台摊铺机并机摊铺时，</w:t>
      </w:r>
      <w:r w:rsidR="003E33AE" w:rsidRPr="002037AE">
        <w:rPr>
          <w:rFonts w:ascii="Times New Roman"/>
        </w:rPr>
        <w:t>2</w:t>
      </w:r>
      <w:r w:rsidR="003E33AE" w:rsidRPr="002037AE">
        <w:rPr>
          <w:rFonts w:ascii="Times New Roman"/>
        </w:rPr>
        <w:t>台摊铺机型号及磨损程度宜相同</w:t>
      </w:r>
      <w:r>
        <w:rPr>
          <w:rFonts w:ascii="Times New Roman" w:hint="eastAsia"/>
        </w:rPr>
        <w:t>；</w:t>
      </w:r>
    </w:p>
    <w:p w14:paraId="5BA778DD" w14:textId="45E1267A" w:rsidR="003E33AE"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c</w:t>
      </w:r>
      <w:r>
        <w:rPr>
          <w:rFonts w:ascii="Times New Roman" w:hint="eastAsia"/>
        </w:rPr>
        <w:t>）</w:t>
      </w:r>
      <w:r w:rsidR="003E33AE" w:rsidRPr="002037AE">
        <w:rPr>
          <w:rFonts w:ascii="Times New Roman"/>
        </w:rPr>
        <w:t>螺旋分料器应安装在低位或中位</w:t>
      </w:r>
      <w:r>
        <w:rPr>
          <w:rFonts w:ascii="Times New Roman" w:hint="eastAsia"/>
        </w:rPr>
        <w:t>；</w:t>
      </w:r>
    </w:p>
    <w:p w14:paraId="42D4AF4B" w14:textId="632D09FE" w:rsidR="003E33AE"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d</w:t>
      </w:r>
      <w:r>
        <w:rPr>
          <w:rFonts w:ascii="Times New Roman" w:hint="eastAsia"/>
        </w:rPr>
        <w:t>）</w:t>
      </w:r>
      <w:r w:rsidR="003E33AE" w:rsidRPr="002037AE">
        <w:rPr>
          <w:rFonts w:ascii="Times New Roman"/>
        </w:rPr>
        <w:t>摊铺机宜增设橡胶挡板或钢板等措施，挡板底部离地高度宜小于</w:t>
      </w:r>
      <w:r w:rsidR="003E33AE" w:rsidRPr="002037AE">
        <w:rPr>
          <w:rFonts w:ascii="Times New Roman"/>
        </w:rPr>
        <w:t>50mm</w:t>
      </w:r>
      <w:r w:rsidR="003E33AE" w:rsidRPr="002037AE">
        <w:rPr>
          <w:rFonts w:ascii="Times New Roman"/>
        </w:rPr>
        <w:t>。</w:t>
      </w:r>
    </w:p>
    <w:p w14:paraId="7455B77F" w14:textId="4A3E38BE" w:rsidR="003E33AE" w:rsidRPr="002037AE" w:rsidRDefault="003E33AE" w:rsidP="00554DF1">
      <w:pPr>
        <w:pStyle w:val="aff4"/>
        <w:spacing w:line="400" w:lineRule="exact"/>
        <w:ind w:firstLineChars="100" w:firstLine="210"/>
        <w:jc w:val="both"/>
        <w:rPr>
          <w:rFonts w:ascii="Times New Roman"/>
        </w:rPr>
      </w:pPr>
      <w:r w:rsidRPr="002037AE">
        <w:rPr>
          <w:rFonts w:ascii="Times New Roman"/>
        </w:rPr>
        <w:t>摊铺准备工作应符合下列要求：</w:t>
      </w:r>
    </w:p>
    <w:p w14:paraId="42F36001" w14:textId="03B9584A" w:rsidR="00940EB0" w:rsidRDefault="00523F78" w:rsidP="00554DF1">
      <w:pPr>
        <w:pStyle w:val="a4"/>
        <w:numPr>
          <w:ilvl w:val="0"/>
          <w:numId w:val="0"/>
        </w:numPr>
        <w:spacing w:line="400" w:lineRule="exact"/>
        <w:ind w:firstLineChars="200" w:firstLine="420"/>
        <w:rPr>
          <w:rFonts w:ascii="Times New Roman"/>
        </w:rPr>
      </w:pPr>
      <w:r w:rsidRPr="00574DA6">
        <w:rPr>
          <w:rFonts w:ascii="Times New Roman" w:hint="eastAsia"/>
        </w:rPr>
        <w:t>a</w:t>
      </w:r>
      <w:r w:rsidRPr="00574DA6">
        <w:rPr>
          <w:rFonts w:ascii="Times New Roman" w:hint="eastAsia"/>
        </w:rPr>
        <w:t>）</w:t>
      </w:r>
      <w:r w:rsidR="00574DA6" w:rsidRPr="00574DA6">
        <w:rPr>
          <w:rFonts w:ascii="Times New Roman"/>
          <w:color w:val="000000" w:themeColor="text1"/>
        </w:rPr>
        <w:t>（底）</w:t>
      </w:r>
      <w:r w:rsidR="00574DA6" w:rsidRPr="00574DA6">
        <w:rPr>
          <w:rFonts w:ascii="Times New Roman" w:hint="eastAsia"/>
          <w:color w:val="000000" w:themeColor="text1"/>
        </w:rPr>
        <w:t>基层边缘宜采用型钢立模支撑，</w:t>
      </w:r>
      <w:r w:rsidR="00574DA6" w:rsidRPr="00574DA6">
        <w:rPr>
          <w:rFonts w:ascii="Times New Roman" w:hint="eastAsia"/>
        </w:rPr>
        <w:t>支撑方式宜参照图</w:t>
      </w:r>
      <w:r w:rsidR="00574DA6" w:rsidRPr="00574DA6">
        <w:rPr>
          <w:rFonts w:ascii="Times New Roman" w:hint="eastAsia"/>
        </w:rPr>
        <w:t>1</w:t>
      </w:r>
      <w:r w:rsidR="00574DA6" w:rsidRPr="00574DA6">
        <w:rPr>
          <w:rFonts w:ascii="Times New Roman" w:hint="eastAsia"/>
        </w:rPr>
        <w:t>所示</w:t>
      </w:r>
      <w:r w:rsidR="00574DA6">
        <w:rPr>
          <w:rFonts w:ascii="Times New Roman" w:hint="eastAsia"/>
        </w:rPr>
        <w:t>；</w:t>
      </w:r>
    </w:p>
    <w:p w14:paraId="07AC3817" w14:textId="00D39BC1" w:rsidR="00574DA6" w:rsidRDefault="00574DA6" w:rsidP="00554DF1">
      <w:pPr>
        <w:pStyle w:val="a4"/>
        <w:numPr>
          <w:ilvl w:val="0"/>
          <w:numId w:val="0"/>
        </w:numPr>
        <w:jc w:val="center"/>
        <w:rPr>
          <w:rFonts w:ascii="Times New Roman"/>
        </w:rPr>
      </w:pPr>
      <w:r w:rsidRPr="009A5101">
        <w:rPr>
          <w:rFonts w:ascii="Times New Roman"/>
          <w:noProof/>
          <w:color w:val="000000" w:themeColor="text1"/>
        </w:rPr>
        <w:lastRenderedPageBreak/>
        <w:drawing>
          <wp:inline distT="0" distB="0" distL="0" distR="0" wp14:anchorId="480FB1F3" wp14:editId="7A0FCE48">
            <wp:extent cx="2959392" cy="222043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67003" cy="2226145"/>
                    </a:xfrm>
                    <a:prstGeom prst="rect">
                      <a:avLst/>
                    </a:prstGeom>
                    <a:noFill/>
                    <a:ln>
                      <a:noFill/>
                    </a:ln>
                  </pic:spPr>
                </pic:pic>
              </a:graphicData>
            </a:graphic>
          </wp:inline>
        </w:drawing>
      </w:r>
    </w:p>
    <w:p w14:paraId="510AEA2B" w14:textId="2ED65391" w:rsidR="00574DA6" w:rsidRPr="00574DA6" w:rsidRDefault="00574DA6" w:rsidP="00554DF1">
      <w:pPr>
        <w:pStyle w:val="a4"/>
        <w:numPr>
          <w:ilvl w:val="0"/>
          <w:numId w:val="0"/>
        </w:numPr>
        <w:spacing w:line="360" w:lineRule="auto"/>
        <w:jc w:val="center"/>
        <w:rPr>
          <w:rFonts w:ascii="Times New Roman" w:eastAsia="黑体"/>
          <w:szCs w:val="21"/>
        </w:rPr>
      </w:pPr>
      <w:r w:rsidRPr="00574DA6">
        <w:rPr>
          <w:rFonts w:ascii="Times New Roman" w:eastAsia="黑体" w:hint="eastAsia"/>
          <w:szCs w:val="21"/>
        </w:rPr>
        <w:t>图</w:t>
      </w:r>
      <w:r>
        <w:rPr>
          <w:rFonts w:ascii="Times New Roman" w:eastAsia="黑体" w:hint="eastAsia"/>
          <w:szCs w:val="21"/>
        </w:rPr>
        <w:t>1</w:t>
      </w:r>
      <w:r>
        <w:rPr>
          <w:rFonts w:ascii="Times New Roman" w:eastAsia="黑体"/>
          <w:szCs w:val="21"/>
        </w:rPr>
        <w:t xml:space="preserve"> </w:t>
      </w:r>
      <w:r w:rsidRPr="00574DA6">
        <w:rPr>
          <w:rFonts w:ascii="Times New Roman" w:eastAsia="黑体" w:hint="eastAsia"/>
          <w:szCs w:val="21"/>
        </w:rPr>
        <w:t xml:space="preserve"> </w:t>
      </w:r>
      <w:r w:rsidRPr="009A5101">
        <w:rPr>
          <w:rFonts w:ascii="Times New Roman" w:eastAsia="黑体" w:hint="eastAsia"/>
          <w:szCs w:val="21"/>
        </w:rPr>
        <w:t>立模支撑方式示意图</w:t>
      </w:r>
    </w:p>
    <w:p w14:paraId="176D6884" w14:textId="6387089F" w:rsidR="003E33AE" w:rsidRPr="002037AE" w:rsidRDefault="00523F78" w:rsidP="00554DF1">
      <w:pPr>
        <w:pStyle w:val="a4"/>
        <w:numPr>
          <w:ilvl w:val="0"/>
          <w:numId w:val="0"/>
        </w:numPr>
        <w:spacing w:line="400" w:lineRule="exact"/>
        <w:ind w:firstLineChars="200" w:firstLine="420"/>
        <w:rPr>
          <w:rFonts w:ascii="Times New Roman"/>
        </w:rPr>
      </w:pPr>
      <w:r>
        <w:rPr>
          <w:rFonts w:ascii="Times New Roman" w:hint="eastAsia"/>
        </w:rPr>
        <w:t>b</w:t>
      </w:r>
      <w:r>
        <w:rPr>
          <w:rFonts w:ascii="Times New Roman" w:hint="eastAsia"/>
        </w:rPr>
        <w:t>）</w:t>
      </w:r>
      <w:r w:rsidR="003E33AE" w:rsidRPr="002037AE">
        <w:rPr>
          <w:rFonts w:ascii="Times New Roman"/>
        </w:rPr>
        <w:t>LSAM-50</w:t>
      </w:r>
      <w:proofErr w:type="gramStart"/>
      <w:r w:rsidR="003E33AE" w:rsidRPr="002037AE">
        <w:rPr>
          <w:rFonts w:ascii="Times New Roman"/>
        </w:rPr>
        <w:t>上基层</w:t>
      </w:r>
      <w:proofErr w:type="gramEnd"/>
      <w:r w:rsidR="003E33AE" w:rsidRPr="002037AE">
        <w:rPr>
          <w:rFonts w:ascii="Times New Roman"/>
        </w:rPr>
        <w:t>施工前，</w:t>
      </w:r>
      <w:r w:rsidR="003E33AE" w:rsidRPr="002037AE">
        <w:rPr>
          <w:rFonts w:ascii="Times New Roman"/>
        </w:rPr>
        <w:t>LSAM-50</w:t>
      </w:r>
      <w:r w:rsidR="003E33AE" w:rsidRPr="002037AE">
        <w:rPr>
          <w:rFonts w:ascii="Times New Roman"/>
        </w:rPr>
        <w:t>下基层表面应清理干净，并洒粘层油；若</w:t>
      </w:r>
      <w:proofErr w:type="gramStart"/>
      <w:r w:rsidR="003E33AE" w:rsidRPr="002037AE">
        <w:rPr>
          <w:rFonts w:ascii="Times New Roman"/>
        </w:rPr>
        <w:t>下承层为</w:t>
      </w:r>
      <w:proofErr w:type="gramEnd"/>
      <w:r w:rsidR="003E33AE" w:rsidRPr="002037AE">
        <w:rPr>
          <w:rFonts w:ascii="Times New Roman"/>
        </w:rPr>
        <w:t>级配碎石时，</w:t>
      </w:r>
      <w:proofErr w:type="gramStart"/>
      <w:r w:rsidR="003E33AE" w:rsidRPr="002037AE">
        <w:rPr>
          <w:rFonts w:ascii="Times New Roman"/>
        </w:rPr>
        <w:t>应洒透层</w:t>
      </w:r>
      <w:proofErr w:type="gramEnd"/>
      <w:r w:rsidR="003E33AE" w:rsidRPr="002037AE">
        <w:rPr>
          <w:rFonts w:ascii="Times New Roman"/>
        </w:rPr>
        <w:t>油</w:t>
      </w:r>
      <w:r w:rsidR="00574DA6">
        <w:rPr>
          <w:rFonts w:ascii="Times New Roman" w:hint="eastAsia"/>
        </w:rPr>
        <w:t>；</w:t>
      </w:r>
    </w:p>
    <w:p w14:paraId="5B4F60A6" w14:textId="384878A7" w:rsidR="003E33AE" w:rsidRPr="002037AE" w:rsidRDefault="00523F78" w:rsidP="00554DF1">
      <w:pPr>
        <w:pStyle w:val="a4"/>
        <w:numPr>
          <w:ilvl w:val="0"/>
          <w:numId w:val="0"/>
        </w:numPr>
        <w:spacing w:line="400" w:lineRule="exact"/>
        <w:ind w:firstLineChars="200" w:firstLine="420"/>
        <w:rPr>
          <w:rFonts w:ascii="Times New Roman"/>
        </w:rPr>
      </w:pPr>
      <w:r w:rsidRPr="00574DA6">
        <w:rPr>
          <w:rFonts w:ascii="Times New Roman" w:hint="eastAsia"/>
        </w:rPr>
        <w:t>c</w:t>
      </w:r>
      <w:r w:rsidRPr="00574DA6">
        <w:rPr>
          <w:rFonts w:ascii="Times New Roman" w:hint="eastAsia"/>
        </w:rPr>
        <w:t>）</w:t>
      </w:r>
      <w:r w:rsidR="003E33AE" w:rsidRPr="00574DA6">
        <w:rPr>
          <w:rFonts w:ascii="Times New Roman"/>
        </w:rPr>
        <w:t>LSAM</w:t>
      </w:r>
      <w:r w:rsidR="003E33AE" w:rsidRPr="002037AE">
        <w:rPr>
          <w:rFonts w:ascii="Times New Roman"/>
        </w:rPr>
        <w:t>-50</w:t>
      </w:r>
      <w:r w:rsidR="003E33AE" w:rsidRPr="002037AE">
        <w:rPr>
          <w:rFonts w:ascii="Times New Roman"/>
        </w:rPr>
        <w:t>用作底基层时，应采用挂钢丝绳方式控制高程。导向控制线固定方式宜参照图</w:t>
      </w:r>
      <w:r w:rsidR="00574DA6">
        <w:rPr>
          <w:rFonts w:ascii="Times New Roman"/>
        </w:rPr>
        <w:t>2</w:t>
      </w:r>
      <w:r w:rsidR="003E33AE" w:rsidRPr="002037AE">
        <w:rPr>
          <w:rFonts w:ascii="Times New Roman"/>
        </w:rPr>
        <w:t>所示。钢丝拉力应不小于</w:t>
      </w:r>
      <w:r w:rsidR="003E33AE" w:rsidRPr="002037AE">
        <w:rPr>
          <w:rFonts w:ascii="Times New Roman"/>
        </w:rPr>
        <w:t>800N</w:t>
      </w:r>
      <w:r w:rsidR="003E33AE" w:rsidRPr="002037AE">
        <w:rPr>
          <w:rFonts w:ascii="Times New Roman"/>
        </w:rPr>
        <w:t>，钢筋</w:t>
      </w:r>
      <w:proofErr w:type="gramStart"/>
      <w:r w:rsidR="003E33AE" w:rsidRPr="002037AE">
        <w:rPr>
          <w:rFonts w:ascii="Times New Roman"/>
        </w:rPr>
        <w:t>桩一般</w:t>
      </w:r>
      <w:proofErr w:type="gramEnd"/>
      <w:r w:rsidR="003E33AE" w:rsidRPr="002037AE">
        <w:rPr>
          <w:rFonts w:ascii="Times New Roman"/>
        </w:rPr>
        <w:t>在直线上间隔为</w:t>
      </w:r>
      <w:r w:rsidR="003E33AE" w:rsidRPr="002037AE">
        <w:rPr>
          <w:rFonts w:ascii="Times New Roman"/>
        </w:rPr>
        <w:t>10m</w:t>
      </w:r>
      <w:r w:rsidR="003E33AE" w:rsidRPr="002037AE">
        <w:rPr>
          <w:rFonts w:ascii="Times New Roman"/>
        </w:rPr>
        <w:t>、平曲线上为</w:t>
      </w:r>
      <w:r w:rsidR="003E33AE" w:rsidRPr="002037AE">
        <w:rPr>
          <w:rFonts w:ascii="Times New Roman"/>
        </w:rPr>
        <w:t>5m</w:t>
      </w:r>
      <w:r w:rsidR="00574DA6">
        <w:rPr>
          <w:rFonts w:ascii="Times New Roman" w:hint="eastAsia"/>
        </w:rPr>
        <w:t>；</w:t>
      </w:r>
    </w:p>
    <w:p w14:paraId="0F3BB233" w14:textId="77777777" w:rsidR="003E33AE" w:rsidRPr="002037AE" w:rsidRDefault="003E33AE" w:rsidP="00554DF1">
      <w:pPr>
        <w:pStyle w:val="a4"/>
        <w:numPr>
          <w:ilvl w:val="0"/>
          <w:numId w:val="0"/>
        </w:numPr>
        <w:spacing w:line="360" w:lineRule="auto"/>
        <w:jc w:val="center"/>
        <w:rPr>
          <w:rFonts w:ascii="Times New Roman" w:eastAsia="黑体"/>
          <w:szCs w:val="21"/>
        </w:rPr>
      </w:pPr>
      <w:r w:rsidRPr="002037AE">
        <w:rPr>
          <w:rFonts w:ascii="Times New Roman" w:eastAsia="黑体"/>
          <w:noProof/>
          <w:szCs w:val="21"/>
        </w:rPr>
        <w:drawing>
          <wp:inline distT="0" distB="0" distL="0" distR="0" wp14:anchorId="0F3571C8" wp14:editId="105AB8E9">
            <wp:extent cx="3331466" cy="2765798"/>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420" cy="2782364"/>
                    </a:xfrm>
                    <a:prstGeom prst="rect">
                      <a:avLst/>
                    </a:prstGeom>
                    <a:noFill/>
                  </pic:spPr>
                </pic:pic>
              </a:graphicData>
            </a:graphic>
          </wp:inline>
        </w:drawing>
      </w:r>
    </w:p>
    <w:p w14:paraId="0030059B" w14:textId="0761A6B0" w:rsidR="003E33AE" w:rsidRPr="002037AE" w:rsidRDefault="003E33AE" w:rsidP="00554DF1">
      <w:pPr>
        <w:pStyle w:val="a4"/>
        <w:numPr>
          <w:ilvl w:val="0"/>
          <w:numId w:val="0"/>
        </w:numPr>
        <w:spacing w:line="360" w:lineRule="auto"/>
        <w:jc w:val="center"/>
        <w:rPr>
          <w:rFonts w:ascii="Times New Roman" w:eastAsia="黑体"/>
          <w:szCs w:val="21"/>
        </w:rPr>
      </w:pPr>
      <w:r w:rsidRPr="002037AE">
        <w:rPr>
          <w:rFonts w:ascii="Times New Roman" w:eastAsia="黑体"/>
          <w:szCs w:val="21"/>
        </w:rPr>
        <w:t>图</w:t>
      </w:r>
      <w:r w:rsidR="00574DA6">
        <w:rPr>
          <w:rFonts w:ascii="Times New Roman" w:eastAsia="黑体"/>
          <w:szCs w:val="21"/>
        </w:rPr>
        <w:t>2</w:t>
      </w:r>
      <w:r w:rsidRPr="002037AE">
        <w:rPr>
          <w:rFonts w:ascii="Times New Roman" w:eastAsia="黑体"/>
          <w:szCs w:val="21"/>
        </w:rPr>
        <w:t xml:space="preserve">  </w:t>
      </w:r>
      <w:r w:rsidRPr="002037AE">
        <w:rPr>
          <w:rFonts w:ascii="Times New Roman" w:eastAsia="黑体"/>
          <w:szCs w:val="21"/>
        </w:rPr>
        <w:t>导向控制线固定方式示意图</w:t>
      </w:r>
    </w:p>
    <w:p w14:paraId="4D53ABD4" w14:textId="4D1A4D82" w:rsidR="003E33AE" w:rsidRPr="002037AE" w:rsidRDefault="00523F78" w:rsidP="00554DF1">
      <w:pPr>
        <w:pStyle w:val="a4"/>
        <w:numPr>
          <w:ilvl w:val="0"/>
          <w:numId w:val="0"/>
        </w:numPr>
        <w:spacing w:line="400" w:lineRule="exact"/>
        <w:ind w:firstLineChars="200" w:firstLine="420"/>
        <w:rPr>
          <w:rFonts w:ascii="Times New Roman"/>
        </w:rPr>
      </w:pPr>
      <w:r>
        <w:rPr>
          <w:rFonts w:ascii="Times New Roman" w:hint="eastAsia"/>
        </w:rPr>
        <w:t>d</w:t>
      </w:r>
      <w:r>
        <w:rPr>
          <w:rFonts w:ascii="Times New Roman" w:hint="eastAsia"/>
        </w:rPr>
        <w:t>）</w:t>
      </w:r>
      <w:r w:rsidR="003E33AE" w:rsidRPr="002037AE">
        <w:rPr>
          <w:rFonts w:ascii="Times New Roman"/>
        </w:rPr>
        <w:t>LSAM-50</w:t>
      </w:r>
      <w:r w:rsidR="003E33AE" w:rsidRPr="002037AE">
        <w:rPr>
          <w:rFonts w:ascii="Times New Roman"/>
        </w:rPr>
        <w:t>用作基层时，宜采用非接触式</w:t>
      </w:r>
      <w:proofErr w:type="gramStart"/>
      <w:r w:rsidR="003E33AE" w:rsidRPr="002037AE">
        <w:rPr>
          <w:rFonts w:ascii="Times New Roman"/>
        </w:rPr>
        <w:t>平衡梁控制</w:t>
      </w:r>
      <w:proofErr w:type="gramEnd"/>
      <w:r w:rsidR="003E33AE" w:rsidRPr="002037AE">
        <w:rPr>
          <w:rFonts w:ascii="Times New Roman"/>
        </w:rPr>
        <w:t>高程</w:t>
      </w:r>
      <w:r w:rsidR="00574DA6">
        <w:rPr>
          <w:rFonts w:ascii="Times New Roman" w:hint="eastAsia"/>
        </w:rPr>
        <w:t>；</w:t>
      </w:r>
    </w:p>
    <w:p w14:paraId="29D025BE" w14:textId="10374EC2" w:rsidR="003E33AE" w:rsidRPr="002037AE" w:rsidRDefault="00523F78" w:rsidP="00554DF1">
      <w:pPr>
        <w:pStyle w:val="a4"/>
        <w:numPr>
          <w:ilvl w:val="0"/>
          <w:numId w:val="0"/>
        </w:numPr>
        <w:spacing w:line="400" w:lineRule="exact"/>
        <w:ind w:firstLineChars="200" w:firstLine="420"/>
        <w:rPr>
          <w:rFonts w:ascii="Times New Roman"/>
        </w:rPr>
      </w:pPr>
      <w:r>
        <w:rPr>
          <w:rFonts w:ascii="Times New Roman" w:hint="eastAsia"/>
        </w:rPr>
        <w:t>e</w:t>
      </w:r>
      <w:r>
        <w:rPr>
          <w:rFonts w:ascii="Times New Roman" w:hint="eastAsia"/>
        </w:rPr>
        <w:t>）</w:t>
      </w:r>
      <w:r w:rsidR="003E33AE" w:rsidRPr="002037AE">
        <w:rPr>
          <w:rFonts w:ascii="Times New Roman"/>
        </w:rPr>
        <w:t>摊铺前应检测</w:t>
      </w:r>
      <w:r w:rsidR="003E33AE" w:rsidRPr="002037AE">
        <w:rPr>
          <w:rFonts w:ascii="Times New Roman"/>
        </w:rPr>
        <w:t>LSAM-50</w:t>
      </w:r>
      <w:r w:rsidR="003E33AE" w:rsidRPr="002037AE">
        <w:rPr>
          <w:rFonts w:ascii="Times New Roman"/>
        </w:rPr>
        <w:t>温度、外观质量，废弃离析、结块的混合料。</w:t>
      </w:r>
    </w:p>
    <w:p w14:paraId="3144A166" w14:textId="79341F47" w:rsidR="003E33AE" w:rsidRPr="002037AE" w:rsidRDefault="003E33AE" w:rsidP="00554DF1">
      <w:pPr>
        <w:pStyle w:val="aff4"/>
        <w:spacing w:line="400" w:lineRule="exact"/>
        <w:ind w:firstLineChars="100" w:firstLine="210"/>
        <w:jc w:val="both"/>
        <w:rPr>
          <w:rFonts w:ascii="Times New Roman"/>
        </w:rPr>
      </w:pPr>
      <w:r w:rsidRPr="002037AE">
        <w:rPr>
          <w:rFonts w:ascii="Times New Roman"/>
        </w:rPr>
        <w:t>摊铺应符合下列要求：</w:t>
      </w:r>
    </w:p>
    <w:p w14:paraId="06AAAB00" w14:textId="727E5787" w:rsidR="00940EB0" w:rsidRDefault="00940EB0" w:rsidP="00554DF1">
      <w:pPr>
        <w:pStyle w:val="a4"/>
        <w:numPr>
          <w:ilvl w:val="0"/>
          <w:numId w:val="0"/>
        </w:numPr>
        <w:spacing w:line="400" w:lineRule="exact"/>
        <w:ind w:firstLineChars="200" w:firstLine="420"/>
        <w:rPr>
          <w:rFonts w:ascii="Times New Roman"/>
        </w:rPr>
      </w:pPr>
      <w:r>
        <w:rPr>
          <w:rFonts w:ascii="Times New Roman" w:hint="eastAsia"/>
        </w:rPr>
        <w:t>a</w:t>
      </w:r>
      <w:r>
        <w:rPr>
          <w:rFonts w:ascii="Times New Roman" w:hint="eastAsia"/>
        </w:rPr>
        <w:t>）</w:t>
      </w:r>
      <w:r w:rsidRPr="002037AE">
        <w:rPr>
          <w:rFonts w:ascii="Times New Roman" w:hint="eastAsia"/>
        </w:rPr>
        <w:t>采用</w:t>
      </w:r>
      <w:r w:rsidRPr="002037AE">
        <w:rPr>
          <w:rFonts w:ascii="Times New Roman"/>
        </w:rPr>
        <w:t>2</w:t>
      </w:r>
      <w:r w:rsidRPr="002037AE">
        <w:rPr>
          <w:rFonts w:ascii="Times New Roman"/>
        </w:rPr>
        <w:t>台摊铺机并机摊铺时，</w:t>
      </w:r>
      <w:r w:rsidRPr="002037AE">
        <w:rPr>
          <w:rFonts w:ascii="Times New Roman"/>
        </w:rPr>
        <w:t>2</w:t>
      </w:r>
      <w:r w:rsidRPr="002037AE">
        <w:rPr>
          <w:rFonts w:ascii="Times New Roman"/>
        </w:rPr>
        <w:t>台摊铺机前后间距宜小于</w:t>
      </w:r>
      <w:r w:rsidRPr="002037AE">
        <w:rPr>
          <w:rFonts w:ascii="Times New Roman"/>
        </w:rPr>
        <w:t>10m</w:t>
      </w:r>
      <w:r w:rsidRPr="002037AE">
        <w:rPr>
          <w:rFonts w:ascii="Times New Roman"/>
        </w:rPr>
        <w:t>，且应有</w:t>
      </w:r>
      <w:r w:rsidRPr="002037AE">
        <w:rPr>
          <w:rFonts w:ascii="Times New Roman"/>
        </w:rPr>
        <w:t>300-400mm</w:t>
      </w:r>
      <w:r w:rsidRPr="002037AE">
        <w:rPr>
          <w:rFonts w:ascii="Times New Roman"/>
        </w:rPr>
        <w:t>搭接</w:t>
      </w:r>
      <w:r w:rsidR="00523F78">
        <w:rPr>
          <w:rFonts w:ascii="Times New Roman" w:hint="eastAsia"/>
        </w:rPr>
        <w:t>；</w:t>
      </w:r>
    </w:p>
    <w:p w14:paraId="30F08273" w14:textId="76A8FF77" w:rsidR="003E33AE" w:rsidRPr="002037AE" w:rsidRDefault="00940EB0" w:rsidP="00554DF1">
      <w:pPr>
        <w:pStyle w:val="a4"/>
        <w:numPr>
          <w:ilvl w:val="0"/>
          <w:numId w:val="0"/>
        </w:numPr>
        <w:spacing w:line="400" w:lineRule="exact"/>
        <w:ind w:firstLineChars="200" w:firstLine="420"/>
        <w:rPr>
          <w:rFonts w:ascii="Times New Roman"/>
        </w:rPr>
      </w:pPr>
      <w:r>
        <w:rPr>
          <w:rFonts w:ascii="Times New Roman" w:hint="eastAsia"/>
        </w:rPr>
        <w:t>b</w:t>
      </w:r>
      <w:r>
        <w:rPr>
          <w:rFonts w:ascii="Times New Roman" w:hint="eastAsia"/>
        </w:rPr>
        <w:t>）</w:t>
      </w:r>
      <w:r w:rsidR="003E33AE" w:rsidRPr="002037AE">
        <w:rPr>
          <w:rFonts w:ascii="Times New Roman"/>
        </w:rPr>
        <w:t>摊铺前</w:t>
      </w:r>
      <w:proofErr w:type="gramStart"/>
      <w:r w:rsidR="003E33AE" w:rsidRPr="002037AE">
        <w:rPr>
          <w:rFonts w:ascii="Times New Roman"/>
        </w:rPr>
        <w:t>熨</w:t>
      </w:r>
      <w:proofErr w:type="gramEnd"/>
      <w:r w:rsidR="003E33AE" w:rsidRPr="002037AE">
        <w:rPr>
          <w:rFonts w:ascii="Times New Roman"/>
        </w:rPr>
        <w:t>平板应预热至</w:t>
      </w:r>
      <w:r w:rsidR="003E33AE" w:rsidRPr="002037AE">
        <w:rPr>
          <w:rFonts w:ascii="Times New Roman"/>
        </w:rPr>
        <w:t>100℃</w:t>
      </w:r>
      <w:r w:rsidR="003E33AE" w:rsidRPr="002037AE">
        <w:rPr>
          <w:rFonts w:ascii="Times New Roman"/>
        </w:rPr>
        <w:t>以上</w:t>
      </w:r>
      <w:r w:rsidR="00523F78">
        <w:rPr>
          <w:rFonts w:ascii="Times New Roman" w:hint="eastAsia"/>
        </w:rPr>
        <w:t>；</w:t>
      </w:r>
    </w:p>
    <w:p w14:paraId="15C938B1" w14:textId="36F3A251" w:rsidR="003E33AE" w:rsidRPr="002037AE" w:rsidRDefault="00940EB0" w:rsidP="00554DF1">
      <w:pPr>
        <w:pStyle w:val="a4"/>
        <w:numPr>
          <w:ilvl w:val="0"/>
          <w:numId w:val="0"/>
        </w:numPr>
        <w:spacing w:line="400" w:lineRule="exact"/>
        <w:ind w:firstLineChars="200" w:firstLine="420"/>
        <w:rPr>
          <w:rFonts w:ascii="Times New Roman"/>
        </w:rPr>
      </w:pPr>
      <w:r>
        <w:rPr>
          <w:rFonts w:ascii="Times New Roman" w:hint="eastAsia"/>
        </w:rPr>
        <w:t>c</w:t>
      </w:r>
      <w:r>
        <w:rPr>
          <w:rFonts w:ascii="Times New Roman" w:hint="eastAsia"/>
        </w:rPr>
        <w:t>）</w:t>
      </w:r>
      <w:r w:rsidR="003E33AE" w:rsidRPr="002037AE">
        <w:rPr>
          <w:rFonts w:ascii="Times New Roman"/>
        </w:rPr>
        <w:t>摊铺应匀速、连续，形成不间断流水作业，速度宜为</w:t>
      </w:r>
      <w:r w:rsidR="003E33AE" w:rsidRPr="002037AE">
        <w:rPr>
          <w:rFonts w:ascii="Times New Roman"/>
        </w:rPr>
        <w:t>1.0~1.5m/min</w:t>
      </w:r>
      <w:r w:rsidR="00523F78">
        <w:rPr>
          <w:rFonts w:ascii="Times New Roman" w:hint="eastAsia"/>
        </w:rPr>
        <w:t>；</w:t>
      </w:r>
    </w:p>
    <w:p w14:paraId="639099A4" w14:textId="0894D4C9" w:rsidR="003E33AE" w:rsidRPr="002037AE" w:rsidRDefault="00940EB0" w:rsidP="00554DF1">
      <w:pPr>
        <w:pStyle w:val="a4"/>
        <w:numPr>
          <w:ilvl w:val="0"/>
          <w:numId w:val="0"/>
        </w:numPr>
        <w:spacing w:line="400" w:lineRule="exact"/>
        <w:ind w:firstLineChars="200" w:firstLine="420"/>
        <w:rPr>
          <w:rFonts w:ascii="Times New Roman"/>
        </w:rPr>
      </w:pPr>
      <w:r>
        <w:rPr>
          <w:rFonts w:ascii="Times New Roman" w:hint="eastAsia"/>
        </w:rPr>
        <w:t>d</w:t>
      </w:r>
      <w:r>
        <w:rPr>
          <w:rFonts w:ascii="Times New Roman" w:hint="eastAsia"/>
        </w:rPr>
        <w:t>）</w:t>
      </w:r>
      <w:r w:rsidR="003E33AE" w:rsidRPr="002037AE">
        <w:rPr>
          <w:rFonts w:ascii="Times New Roman"/>
        </w:rPr>
        <w:t>螺旋分料器应匀速、</w:t>
      </w:r>
      <w:proofErr w:type="gramStart"/>
      <w:r w:rsidR="003E33AE" w:rsidRPr="002037AE">
        <w:rPr>
          <w:rFonts w:ascii="Times New Roman"/>
        </w:rPr>
        <w:t>不</w:t>
      </w:r>
      <w:proofErr w:type="gramEnd"/>
      <w:r w:rsidR="003E33AE" w:rsidRPr="002037AE">
        <w:rPr>
          <w:rFonts w:ascii="Times New Roman"/>
        </w:rPr>
        <w:t>间歇地旋转送料，且应全部埋入混合料中</w:t>
      </w:r>
      <w:r w:rsidR="00523F78">
        <w:rPr>
          <w:rFonts w:ascii="Times New Roman" w:hint="eastAsia"/>
        </w:rPr>
        <w:t>；</w:t>
      </w:r>
    </w:p>
    <w:p w14:paraId="3D632363" w14:textId="20B3DB3B" w:rsidR="003E33AE" w:rsidRPr="002037AE" w:rsidRDefault="00940EB0" w:rsidP="00554DF1">
      <w:pPr>
        <w:pStyle w:val="a4"/>
        <w:numPr>
          <w:ilvl w:val="0"/>
          <w:numId w:val="0"/>
        </w:numPr>
        <w:spacing w:line="400" w:lineRule="exact"/>
        <w:ind w:firstLineChars="200" w:firstLine="420"/>
        <w:rPr>
          <w:rFonts w:ascii="Times New Roman"/>
        </w:rPr>
      </w:pPr>
      <w:r>
        <w:rPr>
          <w:rFonts w:ascii="Times New Roman" w:hint="eastAsia"/>
        </w:rPr>
        <w:t>e</w:t>
      </w:r>
      <w:r>
        <w:rPr>
          <w:rFonts w:ascii="Times New Roman" w:hint="eastAsia"/>
        </w:rPr>
        <w:t>）</w:t>
      </w:r>
      <w:r w:rsidR="003E33AE" w:rsidRPr="002037AE">
        <w:rPr>
          <w:rFonts w:ascii="Times New Roman"/>
        </w:rPr>
        <w:t>螺旋分料器转速与摊铺速度相适应，保证两边缘混合料充足</w:t>
      </w:r>
      <w:r w:rsidR="00523F78">
        <w:rPr>
          <w:rFonts w:ascii="Times New Roman" w:hint="eastAsia"/>
        </w:rPr>
        <w:t>；</w:t>
      </w:r>
    </w:p>
    <w:p w14:paraId="681998D6" w14:textId="4B02A0B3" w:rsidR="003E33AE" w:rsidRPr="002037AE" w:rsidRDefault="00940EB0" w:rsidP="00554DF1">
      <w:pPr>
        <w:pStyle w:val="a4"/>
        <w:numPr>
          <w:ilvl w:val="0"/>
          <w:numId w:val="0"/>
        </w:numPr>
        <w:spacing w:line="400" w:lineRule="exact"/>
        <w:ind w:firstLineChars="200" w:firstLine="420"/>
        <w:rPr>
          <w:rFonts w:ascii="Times New Roman"/>
        </w:rPr>
      </w:pPr>
      <w:r>
        <w:rPr>
          <w:rFonts w:ascii="Times New Roman" w:hint="eastAsia"/>
        </w:rPr>
        <w:lastRenderedPageBreak/>
        <w:t>f</w:t>
      </w:r>
      <w:r>
        <w:rPr>
          <w:rFonts w:ascii="Times New Roman" w:hint="eastAsia"/>
        </w:rPr>
        <w:t>）</w:t>
      </w:r>
      <w:r w:rsidR="003E33AE" w:rsidRPr="002037AE">
        <w:rPr>
          <w:rFonts w:ascii="Times New Roman"/>
        </w:rPr>
        <w:t>摊铺过程中，应开启夯锤振动功能，振动功率宜大于额定功率的</w:t>
      </w:r>
      <w:r w:rsidR="003E33AE" w:rsidRPr="002037AE">
        <w:rPr>
          <w:rFonts w:ascii="Times New Roman"/>
        </w:rPr>
        <w:t>75%</w:t>
      </w:r>
      <w:r w:rsidR="003E33AE" w:rsidRPr="002037AE">
        <w:rPr>
          <w:rFonts w:ascii="Times New Roman"/>
        </w:rPr>
        <w:t>，确保</w:t>
      </w:r>
      <w:r w:rsidR="003E33AE" w:rsidRPr="002037AE">
        <w:rPr>
          <w:rFonts w:ascii="Times New Roman"/>
        </w:rPr>
        <w:t>LSAM-50</w:t>
      </w:r>
      <w:r w:rsidR="003E33AE" w:rsidRPr="002037AE">
        <w:rPr>
          <w:rFonts w:ascii="Times New Roman"/>
        </w:rPr>
        <w:t>摊铺后初始密度不小于</w:t>
      </w:r>
      <w:r w:rsidR="003E33AE" w:rsidRPr="002037AE">
        <w:rPr>
          <w:rFonts w:ascii="Times New Roman"/>
        </w:rPr>
        <w:t>85%</w:t>
      </w:r>
      <w:r w:rsidR="003E33AE" w:rsidRPr="002037AE">
        <w:rPr>
          <w:rFonts w:ascii="Times New Roman"/>
        </w:rPr>
        <w:t>。</w:t>
      </w:r>
    </w:p>
    <w:p w14:paraId="3FF39767" w14:textId="45F1CB85" w:rsidR="0060022E" w:rsidRPr="002037AE" w:rsidRDefault="007A5E8A" w:rsidP="00554DF1">
      <w:pPr>
        <w:pStyle w:val="a0"/>
        <w:rPr>
          <w:rFonts w:ascii="Times New Roman"/>
        </w:rPr>
      </w:pPr>
      <w:r w:rsidRPr="002037AE">
        <w:rPr>
          <w:rFonts w:ascii="Times New Roman"/>
        </w:rPr>
        <w:t>碾压</w:t>
      </w:r>
      <w:bookmarkEnd w:id="66"/>
      <w:bookmarkEnd w:id="67"/>
      <w:bookmarkEnd w:id="68"/>
      <w:bookmarkEnd w:id="69"/>
      <w:bookmarkEnd w:id="70"/>
    </w:p>
    <w:p w14:paraId="7D4746AF" w14:textId="07462C2C" w:rsidR="00C35996" w:rsidRPr="002037AE" w:rsidRDefault="00C35996" w:rsidP="00554DF1">
      <w:pPr>
        <w:pStyle w:val="aff4"/>
        <w:spacing w:line="400" w:lineRule="exact"/>
        <w:ind w:firstLineChars="100" w:firstLine="210"/>
        <w:jc w:val="both"/>
        <w:rPr>
          <w:rFonts w:ascii="Times New Roman"/>
        </w:rPr>
      </w:pPr>
      <w:bookmarkStart w:id="71" w:name="_Toc468354371"/>
      <w:bookmarkStart w:id="72" w:name="_Toc379564577"/>
      <w:bookmarkStart w:id="73" w:name="_Toc455475881"/>
      <w:bookmarkStart w:id="74" w:name="_Toc379565428"/>
      <w:bookmarkStart w:id="75" w:name="_Toc379565618"/>
      <w:bookmarkStart w:id="76" w:name="_Toc468350516"/>
      <w:bookmarkStart w:id="77" w:name="_Toc379565505"/>
      <w:bookmarkStart w:id="78" w:name="_Toc379565555"/>
      <w:r w:rsidRPr="002037AE">
        <w:rPr>
          <w:rFonts w:ascii="Times New Roman"/>
        </w:rPr>
        <w:t>碾压设备配置</w:t>
      </w:r>
      <w:proofErr w:type="gramStart"/>
      <w:r w:rsidRPr="002037AE">
        <w:rPr>
          <w:rFonts w:ascii="Times New Roman"/>
        </w:rPr>
        <w:t>宜符合表</w:t>
      </w:r>
      <w:proofErr w:type="gramEnd"/>
      <w:r w:rsidRPr="002037AE">
        <w:rPr>
          <w:rFonts w:ascii="Times New Roman"/>
        </w:rPr>
        <w:t>11</w:t>
      </w:r>
      <w:r w:rsidRPr="002037AE">
        <w:rPr>
          <w:rFonts w:ascii="Times New Roman"/>
        </w:rPr>
        <w:t>的要求。</w:t>
      </w:r>
    </w:p>
    <w:p w14:paraId="326FA647" w14:textId="3B844B3C" w:rsidR="00C35996" w:rsidRPr="002037AE" w:rsidRDefault="00C35996" w:rsidP="00554DF1">
      <w:pPr>
        <w:pStyle w:val="a8"/>
      </w:pPr>
      <w:r w:rsidRPr="002037AE">
        <w:t>碾压设备配置要求</w:t>
      </w:r>
    </w:p>
    <w:tbl>
      <w:tblPr>
        <w:tblStyle w:val="afb"/>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35"/>
        <w:gridCol w:w="3144"/>
        <w:gridCol w:w="3146"/>
      </w:tblGrid>
      <w:tr w:rsidR="002037AE" w:rsidRPr="002037AE" w14:paraId="56C42053" w14:textId="77777777" w:rsidTr="00C35996">
        <w:trPr>
          <w:trHeight w:val="193"/>
          <w:jc w:val="center"/>
        </w:trPr>
        <w:tc>
          <w:tcPr>
            <w:tcW w:w="1627" w:type="pct"/>
            <w:vMerge w:val="restart"/>
            <w:tcBorders>
              <w:top w:val="single" w:sz="12" w:space="0" w:color="auto"/>
              <w:bottom w:val="single" w:sz="4" w:space="0" w:color="auto"/>
            </w:tcBorders>
            <w:vAlign w:val="center"/>
          </w:tcPr>
          <w:p w14:paraId="004AD1A1" w14:textId="77777777" w:rsidR="00C35996" w:rsidRPr="002037AE" w:rsidRDefault="00C35996" w:rsidP="00554DF1">
            <w:pPr>
              <w:pStyle w:val="aff2"/>
              <w:autoSpaceDE/>
              <w:ind w:firstLineChars="0" w:firstLine="0"/>
              <w:rPr>
                <w:rFonts w:ascii="Times New Roman"/>
                <w:sz w:val="18"/>
                <w:szCs w:val="18"/>
              </w:rPr>
            </w:pPr>
            <w:r w:rsidRPr="002037AE">
              <w:rPr>
                <w:rFonts w:ascii="Times New Roman"/>
                <w:sz w:val="18"/>
                <w:szCs w:val="18"/>
              </w:rPr>
              <w:t>压路机类型</w:t>
            </w:r>
          </w:p>
        </w:tc>
        <w:tc>
          <w:tcPr>
            <w:tcW w:w="3373" w:type="pct"/>
            <w:gridSpan w:val="2"/>
            <w:tcBorders>
              <w:top w:val="single" w:sz="12" w:space="0" w:color="auto"/>
              <w:bottom w:val="single" w:sz="4" w:space="0" w:color="auto"/>
            </w:tcBorders>
            <w:vAlign w:val="center"/>
          </w:tcPr>
          <w:p w14:paraId="5158CD2D" w14:textId="77777777" w:rsidR="00C35996" w:rsidRPr="002037AE" w:rsidRDefault="00C35996" w:rsidP="00554DF1">
            <w:pPr>
              <w:pStyle w:val="aff2"/>
              <w:autoSpaceDE/>
              <w:ind w:firstLineChars="0" w:firstLine="0"/>
              <w:jc w:val="center"/>
              <w:rPr>
                <w:rFonts w:ascii="Times New Roman"/>
                <w:sz w:val="18"/>
                <w:szCs w:val="18"/>
              </w:rPr>
            </w:pPr>
            <w:r w:rsidRPr="002037AE">
              <w:rPr>
                <w:rFonts w:ascii="Times New Roman"/>
                <w:sz w:val="18"/>
                <w:szCs w:val="18"/>
              </w:rPr>
              <w:t>下列单向车道数对应最少碾压设备配置要求</w:t>
            </w:r>
          </w:p>
        </w:tc>
      </w:tr>
      <w:tr w:rsidR="002037AE" w:rsidRPr="002037AE" w14:paraId="4B76BE81" w14:textId="77777777" w:rsidTr="00C35996">
        <w:trPr>
          <w:trHeight w:val="253"/>
          <w:jc w:val="center"/>
        </w:trPr>
        <w:tc>
          <w:tcPr>
            <w:tcW w:w="1627" w:type="pct"/>
            <w:vMerge/>
            <w:tcBorders>
              <w:top w:val="single" w:sz="4" w:space="0" w:color="auto"/>
              <w:bottom w:val="single" w:sz="12" w:space="0" w:color="auto"/>
            </w:tcBorders>
            <w:vAlign w:val="center"/>
          </w:tcPr>
          <w:p w14:paraId="3D18E45F" w14:textId="77777777" w:rsidR="00C35996" w:rsidRPr="002037AE" w:rsidRDefault="00C35996" w:rsidP="00554DF1">
            <w:pPr>
              <w:pStyle w:val="aff2"/>
              <w:autoSpaceDE/>
              <w:ind w:firstLineChars="0" w:firstLine="0"/>
              <w:rPr>
                <w:rFonts w:ascii="Times New Roman"/>
                <w:sz w:val="18"/>
                <w:szCs w:val="18"/>
              </w:rPr>
            </w:pPr>
          </w:p>
        </w:tc>
        <w:tc>
          <w:tcPr>
            <w:tcW w:w="1686" w:type="pct"/>
            <w:tcBorders>
              <w:top w:val="single" w:sz="4" w:space="0" w:color="auto"/>
              <w:bottom w:val="single" w:sz="12" w:space="0" w:color="auto"/>
            </w:tcBorders>
            <w:vAlign w:val="center"/>
          </w:tcPr>
          <w:p w14:paraId="7EFDF0A4" w14:textId="77777777" w:rsidR="00C35996" w:rsidRPr="002037AE" w:rsidRDefault="00C35996" w:rsidP="00554DF1">
            <w:pPr>
              <w:pStyle w:val="aff2"/>
              <w:autoSpaceDE/>
              <w:ind w:firstLineChars="0" w:firstLine="0"/>
              <w:jc w:val="center"/>
              <w:rPr>
                <w:rFonts w:ascii="Times New Roman"/>
                <w:sz w:val="18"/>
                <w:szCs w:val="18"/>
              </w:rPr>
            </w:pPr>
            <w:r w:rsidRPr="002037AE">
              <w:rPr>
                <w:rFonts w:ascii="Times New Roman"/>
                <w:sz w:val="18"/>
                <w:szCs w:val="18"/>
              </w:rPr>
              <w:t>单或双车道</w:t>
            </w:r>
          </w:p>
        </w:tc>
        <w:tc>
          <w:tcPr>
            <w:tcW w:w="1687" w:type="pct"/>
            <w:tcBorders>
              <w:top w:val="single" w:sz="4" w:space="0" w:color="auto"/>
              <w:bottom w:val="single" w:sz="12" w:space="0" w:color="auto"/>
            </w:tcBorders>
            <w:vAlign w:val="center"/>
          </w:tcPr>
          <w:p w14:paraId="6F05C580" w14:textId="77777777" w:rsidR="00C35996" w:rsidRPr="002037AE" w:rsidRDefault="00C35996" w:rsidP="00554DF1">
            <w:pPr>
              <w:pStyle w:val="aff2"/>
              <w:autoSpaceDE/>
              <w:ind w:firstLineChars="0" w:firstLine="0"/>
              <w:jc w:val="center"/>
              <w:rPr>
                <w:rFonts w:ascii="Times New Roman"/>
                <w:sz w:val="18"/>
                <w:szCs w:val="18"/>
              </w:rPr>
            </w:pPr>
            <w:r w:rsidRPr="002037AE">
              <w:rPr>
                <w:rFonts w:ascii="Times New Roman"/>
                <w:sz w:val="18"/>
                <w:szCs w:val="18"/>
              </w:rPr>
              <w:t>三车道及以上</w:t>
            </w:r>
          </w:p>
        </w:tc>
      </w:tr>
      <w:tr w:rsidR="002037AE" w:rsidRPr="002037AE" w14:paraId="4D2716F3" w14:textId="77777777" w:rsidTr="00C35996">
        <w:trPr>
          <w:trHeight w:val="193"/>
          <w:jc w:val="center"/>
        </w:trPr>
        <w:tc>
          <w:tcPr>
            <w:tcW w:w="1627" w:type="pct"/>
            <w:tcBorders>
              <w:top w:val="single" w:sz="12" w:space="0" w:color="auto"/>
            </w:tcBorders>
            <w:vAlign w:val="center"/>
          </w:tcPr>
          <w:p w14:paraId="25773035" w14:textId="77777777" w:rsidR="00C35996" w:rsidRPr="002037AE" w:rsidRDefault="00C35996" w:rsidP="00554DF1">
            <w:pPr>
              <w:pStyle w:val="aff2"/>
              <w:autoSpaceDE/>
              <w:ind w:firstLineChars="0" w:firstLine="0"/>
              <w:rPr>
                <w:rFonts w:ascii="Times New Roman"/>
                <w:sz w:val="18"/>
                <w:szCs w:val="18"/>
              </w:rPr>
            </w:pPr>
            <w:r w:rsidRPr="002037AE">
              <w:rPr>
                <w:rFonts w:ascii="Times New Roman"/>
                <w:sz w:val="18"/>
                <w:szCs w:val="18"/>
              </w:rPr>
              <w:t>12t</w:t>
            </w:r>
            <w:proofErr w:type="gramStart"/>
            <w:r w:rsidRPr="002037AE">
              <w:rPr>
                <w:rFonts w:ascii="Times New Roman"/>
                <w:sz w:val="18"/>
                <w:szCs w:val="18"/>
              </w:rPr>
              <w:t>以上双</w:t>
            </w:r>
            <w:proofErr w:type="gramEnd"/>
            <w:r w:rsidRPr="002037AE">
              <w:rPr>
                <w:rFonts w:ascii="Times New Roman"/>
                <w:sz w:val="18"/>
                <w:szCs w:val="18"/>
              </w:rPr>
              <w:t>钢轮压路机</w:t>
            </w:r>
          </w:p>
        </w:tc>
        <w:tc>
          <w:tcPr>
            <w:tcW w:w="1686" w:type="pct"/>
            <w:tcBorders>
              <w:top w:val="single" w:sz="12" w:space="0" w:color="auto"/>
            </w:tcBorders>
            <w:vAlign w:val="center"/>
          </w:tcPr>
          <w:p w14:paraId="688136D2" w14:textId="77777777" w:rsidR="00C35996" w:rsidRPr="002037AE" w:rsidRDefault="00C35996" w:rsidP="00554DF1">
            <w:pPr>
              <w:pStyle w:val="aff2"/>
              <w:autoSpaceDE/>
              <w:ind w:firstLineChars="0" w:firstLine="0"/>
              <w:jc w:val="center"/>
              <w:rPr>
                <w:rFonts w:ascii="Times New Roman"/>
                <w:sz w:val="18"/>
                <w:szCs w:val="18"/>
              </w:rPr>
            </w:pPr>
            <w:r w:rsidRPr="002037AE">
              <w:rPr>
                <w:rFonts w:ascii="Times New Roman"/>
                <w:sz w:val="18"/>
                <w:szCs w:val="18"/>
              </w:rPr>
              <w:t>1</w:t>
            </w:r>
          </w:p>
        </w:tc>
        <w:tc>
          <w:tcPr>
            <w:tcW w:w="1687" w:type="pct"/>
            <w:tcBorders>
              <w:top w:val="single" w:sz="12" w:space="0" w:color="auto"/>
            </w:tcBorders>
            <w:vAlign w:val="center"/>
          </w:tcPr>
          <w:p w14:paraId="402100C3" w14:textId="77777777" w:rsidR="00C35996" w:rsidRPr="002037AE" w:rsidRDefault="00C35996" w:rsidP="00554DF1">
            <w:pPr>
              <w:pStyle w:val="aff2"/>
              <w:autoSpaceDE/>
              <w:ind w:firstLineChars="0" w:firstLine="0"/>
              <w:jc w:val="center"/>
              <w:rPr>
                <w:rFonts w:ascii="Times New Roman"/>
                <w:sz w:val="18"/>
                <w:szCs w:val="18"/>
              </w:rPr>
            </w:pPr>
            <w:r w:rsidRPr="002037AE">
              <w:rPr>
                <w:rFonts w:ascii="Times New Roman"/>
                <w:sz w:val="18"/>
                <w:szCs w:val="18"/>
              </w:rPr>
              <w:t>1</w:t>
            </w:r>
          </w:p>
        </w:tc>
      </w:tr>
      <w:tr w:rsidR="002037AE" w:rsidRPr="002037AE" w14:paraId="4C544487" w14:textId="77777777" w:rsidTr="00C35996">
        <w:trPr>
          <w:trHeight w:val="193"/>
          <w:jc w:val="center"/>
        </w:trPr>
        <w:tc>
          <w:tcPr>
            <w:tcW w:w="1627" w:type="pct"/>
            <w:vAlign w:val="center"/>
          </w:tcPr>
          <w:p w14:paraId="6FA84782" w14:textId="77777777" w:rsidR="00C35996" w:rsidRPr="002037AE" w:rsidRDefault="00C35996" w:rsidP="00554DF1">
            <w:pPr>
              <w:pStyle w:val="aff2"/>
              <w:autoSpaceDE/>
              <w:ind w:firstLineChars="0" w:firstLine="0"/>
              <w:rPr>
                <w:rFonts w:ascii="Times New Roman"/>
                <w:sz w:val="18"/>
                <w:szCs w:val="18"/>
              </w:rPr>
            </w:pPr>
            <w:r w:rsidRPr="002037AE">
              <w:rPr>
                <w:rFonts w:ascii="Times New Roman"/>
                <w:sz w:val="18"/>
                <w:szCs w:val="18"/>
              </w:rPr>
              <w:t>30t</w:t>
            </w:r>
            <w:r w:rsidRPr="002037AE">
              <w:rPr>
                <w:rFonts w:ascii="Times New Roman"/>
                <w:sz w:val="18"/>
                <w:szCs w:val="18"/>
              </w:rPr>
              <w:t>以上胶轮压路机</w:t>
            </w:r>
          </w:p>
        </w:tc>
        <w:tc>
          <w:tcPr>
            <w:tcW w:w="1686" w:type="pct"/>
            <w:vAlign w:val="center"/>
          </w:tcPr>
          <w:p w14:paraId="25CC4143" w14:textId="77777777" w:rsidR="00C35996" w:rsidRPr="002037AE" w:rsidRDefault="00C35996" w:rsidP="00554DF1">
            <w:pPr>
              <w:pStyle w:val="aff2"/>
              <w:autoSpaceDE/>
              <w:ind w:firstLineChars="0" w:firstLine="0"/>
              <w:jc w:val="center"/>
              <w:rPr>
                <w:rFonts w:ascii="Times New Roman"/>
                <w:sz w:val="18"/>
                <w:szCs w:val="18"/>
              </w:rPr>
            </w:pPr>
            <w:r w:rsidRPr="002037AE">
              <w:rPr>
                <w:rFonts w:ascii="Times New Roman"/>
                <w:sz w:val="18"/>
                <w:szCs w:val="18"/>
              </w:rPr>
              <w:t>2</w:t>
            </w:r>
          </w:p>
        </w:tc>
        <w:tc>
          <w:tcPr>
            <w:tcW w:w="1687" w:type="pct"/>
            <w:vAlign w:val="center"/>
          </w:tcPr>
          <w:p w14:paraId="27F064B5" w14:textId="51E734FD" w:rsidR="00C35996" w:rsidRPr="002037AE" w:rsidRDefault="00523F78" w:rsidP="00554DF1">
            <w:pPr>
              <w:pStyle w:val="aff2"/>
              <w:autoSpaceDE/>
              <w:ind w:firstLineChars="0" w:firstLine="0"/>
              <w:jc w:val="center"/>
              <w:rPr>
                <w:rFonts w:ascii="Times New Roman"/>
                <w:sz w:val="18"/>
                <w:szCs w:val="18"/>
              </w:rPr>
            </w:pPr>
            <w:r>
              <w:rPr>
                <w:rFonts w:ascii="Times New Roman"/>
                <w:sz w:val="18"/>
                <w:szCs w:val="18"/>
              </w:rPr>
              <w:t>3</w:t>
            </w:r>
          </w:p>
        </w:tc>
      </w:tr>
      <w:tr w:rsidR="002037AE" w:rsidRPr="002037AE" w14:paraId="795A0424" w14:textId="77777777" w:rsidTr="00C35996">
        <w:trPr>
          <w:trHeight w:val="193"/>
          <w:jc w:val="center"/>
        </w:trPr>
        <w:tc>
          <w:tcPr>
            <w:tcW w:w="1627" w:type="pct"/>
            <w:vAlign w:val="center"/>
          </w:tcPr>
          <w:p w14:paraId="57D5C18A" w14:textId="77777777" w:rsidR="00C35996" w:rsidRPr="002037AE" w:rsidRDefault="00C35996" w:rsidP="00554DF1">
            <w:pPr>
              <w:pStyle w:val="aff2"/>
              <w:autoSpaceDE/>
              <w:ind w:firstLineChars="0" w:firstLine="0"/>
              <w:rPr>
                <w:rFonts w:ascii="Times New Roman"/>
                <w:sz w:val="18"/>
                <w:szCs w:val="18"/>
              </w:rPr>
            </w:pPr>
            <w:r w:rsidRPr="002037AE">
              <w:rPr>
                <w:rFonts w:ascii="Times New Roman"/>
                <w:sz w:val="18"/>
                <w:szCs w:val="18"/>
              </w:rPr>
              <w:t>20t</w:t>
            </w:r>
            <w:proofErr w:type="gramStart"/>
            <w:r w:rsidRPr="002037AE">
              <w:rPr>
                <w:rFonts w:ascii="Times New Roman"/>
                <w:sz w:val="18"/>
                <w:szCs w:val="18"/>
              </w:rPr>
              <w:t>以上单钢轮</w:t>
            </w:r>
            <w:proofErr w:type="gramEnd"/>
            <w:r w:rsidRPr="002037AE">
              <w:rPr>
                <w:rFonts w:ascii="Times New Roman"/>
                <w:sz w:val="18"/>
                <w:szCs w:val="18"/>
              </w:rPr>
              <w:t>振动压路机</w:t>
            </w:r>
          </w:p>
        </w:tc>
        <w:tc>
          <w:tcPr>
            <w:tcW w:w="1686" w:type="pct"/>
            <w:vAlign w:val="center"/>
          </w:tcPr>
          <w:p w14:paraId="3E6EA473" w14:textId="77777777" w:rsidR="00C35996" w:rsidRPr="002037AE" w:rsidRDefault="00C35996" w:rsidP="00554DF1">
            <w:pPr>
              <w:pStyle w:val="aff2"/>
              <w:autoSpaceDE/>
              <w:ind w:firstLineChars="0" w:firstLine="0"/>
              <w:jc w:val="center"/>
              <w:rPr>
                <w:rFonts w:ascii="Times New Roman"/>
                <w:sz w:val="18"/>
                <w:szCs w:val="18"/>
              </w:rPr>
            </w:pPr>
            <w:r w:rsidRPr="002037AE">
              <w:rPr>
                <w:rFonts w:ascii="Times New Roman"/>
                <w:sz w:val="18"/>
                <w:szCs w:val="18"/>
              </w:rPr>
              <w:t>2</w:t>
            </w:r>
          </w:p>
        </w:tc>
        <w:tc>
          <w:tcPr>
            <w:tcW w:w="1687" w:type="pct"/>
            <w:vAlign w:val="center"/>
          </w:tcPr>
          <w:p w14:paraId="35A79709" w14:textId="77777777" w:rsidR="00C35996" w:rsidRPr="002037AE" w:rsidRDefault="00C35996" w:rsidP="00554DF1">
            <w:pPr>
              <w:pStyle w:val="aff2"/>
              <w:autoSpaceDE/>
              <w:ind w:firstLineChars="0" w:firstLine="0"/>
              <w:jc w:val="center"/>
              <w:rPr>
                <w:rFonts w:ascii="Times New Roman"/>
                <w:sz w:val="18"/>
                <w:szCs w:val="18"/>
              </w:rPr>
            </w:pPr>
            <w:r w:rsidRPr="002037AE">
              <w:rPr>
                <w:rFonts w:ascii="Times New Roman"/>
                <w:sz w:val="18"/>
                <w:szCs w:val="18"/>
              </w:rPr>
              <w:t>3</w:t>
            </w:r>
          </w:p>
        </w:tc>
      </w:tr>
      <w:tr w:rsidR="002037AE" w:rsidRPr="002037AE" w14:paraId="5CBD9D5F" w14:textId="77777777" w:rsidTr="00C35996">
        <w:trPr>
          <w:trHeight w:val="193"/>
          <w:jc w:val="center"/>
        </w:trPr>
        <w:tc>
          <w:tcPr>
            <w:tcW w:w="1627" w:type="pct"/>
            <w:vAlign w:val="center"/>
          </w:tcPr>
          <w:p w14:paraId="0D5DCB0C" w14:textId="77777777" w:rsidR="00C35996" w:rsidRPr="002037AE" w:rsidRDefault="00C35996" w:rsidP="00554DF1">
            <w:pPr>
              <w:pStyle w:val="aff2"/>
              <w:autoSpaceDE/>
              <w:ind w:firstLineChars="0" w:firstLine="0"/>
              <w:rPr>
                <w:rFonts w:ascii="Times New Roman"/>
                <w:sz w:val="18"/>
                <w:szCs w:val="18"/>
              </w:rPr>
            </w:pPr>
            <w:r w:rsidRPr="002037AE">
              <w:rPr>
                <w:rFonts w:ascii="Times New Roman"/>
                <w:sz w:val="18"/>
                <w:szCs w:val="18"/>
              </w:rPr>
              <w:t>小型振动压路机</w:t>
            </w:r>
          </w:p>
        </w:tc>
        <w:tc>
          <w:tcPr>
            <w:tcW w:w="1686" w:type="pct"/>
            <w:vAlign w:val="center"/>
          </w:tcPr>
          <w:p w14:paraId="62434979" w14:textId="77777777" w:rsidR="00C35996" w:rsidRPr="002037AE" w:rsidRDefault="00C35996" w:rsidP="00554DF1">
            <w:pPr>
              <w:pStyle w:val="aff2"/>
              <w:autoSpaceDE/>
              <w:ind w:firstLineChars="0" w:firstLine="0"/>
              <w:jc w:val="center"/>
              <w:rPr>
                <w:rFonts w:ascii="Times New Roman"/>
                <w:sz w:val="18"/>
                <w:szCs w:val="18"/>
              </w:rPr>
            </w:pPr>
            <w:r w:rsidRPr="002037AE">
              <w:rPr>
                <w:rFonts w:ascii="Times New Roman"/>
                <w:sz w:val="18"/>
                <w:szCs w:val="18"/>
              </w:rPr>
              <w:t>适量</w:t>
            </w:r>
          </w:p>
        </w:tc>
        <w:tc>
          <w:tcPr>
            <w:tcW w:w="1687" w:type="pct"/>
            <w:vAlign w:val="center"/>
          </w:tcPr>
          <w:p w14:paraId="4A66970D" w14:textId="77777777" w:rsidR="00C35996" w:rsidRPr="002037AE" w:rsidRDefault="00C35996" w:rsidP="00554DF1">
            <w:pPr>
              <w:pStyle w:val="aff2"/>
              <w:autoSpaceDE/>
              <w:ind w:firstLineChars="0" w:firstLine="0"/>
              <w:jc w:val="center"/>
              <w:rPr>
                <w:rFonts w:ascii="Times New Roman"/>
                <w:sz w:val="18"/>
                <w:szCs w:val="18"/>
              </w:rPr>
            </w:pPr>
            <w:r w:rsidRPr="002037AE">
              <w:rPr>
                <w:rFonts w:ascii="Times New Roman"/>
                <w:sz w:val="18"/>
                <w:szCs w:val="18"/>
              </w:rPr>
              <w:t>适量</w:t>
            </w:r>
          </w:p>
        </w:tc>
      </w:tr>
    </w:tbl>
    <w:p w14:paraId="714B2292" w14:textId="45BCC00C"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直线段碾压时，压路机应从外</w:t>
      </w:r>
      <w:proofErr w:type="gramStart"/>
      <w:r w:rsidRPr="002037AE">
        <w:rPr>
          <w:rFonts w:ascii="Times New Roman"/>
        </w:rPr>
        <w:t>侧向路</w:t>
      </w:r>
      <w:proofErr w:type="gramEnd"/>
      <w:r w:rsidRPr="002037AE">
        <w:rPr>
          <w:rFonts w:ascii="Times New Roman"/>
        </w:rPr>
        <w:t>中心碾压；平曲线超高路段，应由低侧向高侧、自内向外碾压。</w:t>
      </w:r>
    </w:p>
    <w:p w14:paraId="6A7A2BCE" w14:textId="72691E4F"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压实工艺应符合下列要求：</w:t>
      </w:r>
    </w:p>
    <w:p w14:paraId="6BEF65E9" w14:textId="51CAF66E" w:rsidR="00C35996"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a</w:t>
      </w:r>
      <w:r>
        <w:rPr>
          <w:rFonts w:ascii="Times New Roman" w:hint="eastAsia"/>
        </w:rPr>
        <w:t>）</w:t>
      </w:r>
      <w:r w:rsidR="00C35996" w:rsidRPr="002037AE">
        <w:rPr>
          <w:rFonts w:ascii="Times New Roman"/>
        </w:rPr>
        <w:t>初压：采用胶轮压路机紧随摊铺机进行初压，碾压不少于</w:t>
      </w:r>
      <w:r w:rsidR="00C35996" w:rsidRPr="002037AE">
        <w:rPr>
          <w:rFonts w:ascii="Times New Roman"/>
        </w:rPr>
        <w:t>2</w:t>
      </w:r>
      <w:r w:rsidR="00C35996" w:rsidRPr="002037AE">
        <w:rPr>
          <w:rFonts w:ascii="Times New Roman"/>
        </w:rPr>
        <w:t>遍，碾压速度宜为</w:t>
      </w:r>
      <w:r w:rsidR="00C35996" w:rsidRPr="002037AE">
        <w:rPr>
          <w:rFonts w:ascii="Times New Roman"/>
        </w:rPr>
        <w:t>2~3km/h</w:t>
      </w:r>
      <w:r>
        <w:rPr>
          <w:rFonts w:ascii="Times New Roman" w:hint="eastAsia"/>
        </w:rPr>
        <w:t>；</w:t>
      </w:r>
    </w:p>
    <w:p w14:paraId="5A2580F2" w14:textId="6A6A65A2" w:rsidR="00C35996"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b</w:t>
      </w:r>
      <w:r>
        <w:rPr>
          <w:rFonts w:ascii="Times New Roman" w:hint="eastAsia"/>
        </w:rPr>
        <w:t>）</w:t>
      </w:r>
      <w:r w:rsidR="00C35996" w:rsidRPr="002037AE">
        <w:rPr>
          <w:rFonts w:ascii="Times New Roman"/>
        </w:rPr>
        <w:t>复压：采用振动压路机进行复压，宜先</w:t>
      </w:r>
      <w:proofErr w:type="gramStart"/>
      <w:r w:rsidR="00C35996" w:rsidRPr="002037AE">
        <w:rPr>
          <w:rFonts w:ascii="Times New Roman"/>
        </w:rPr>
        <w:t>强振</w:t>
      </w:r>
      <w:r w:rsidR="00F1503F">
        <w:rPr>
          <w:rFonts w:ascii="Times New Roman" w:hint="eastAsia"/>
        </w:rPr>
        <w:t>不</w:t>
      </w:r>
      <w:proofErr w:type="gramEnd"/>
      <w:r w:rsidR="00F1503F">
        <w:rPr>
          <w:rFonts w:ascii="Times New Roman" w:hint="eastAsia"/>
        </w:rPr>
        <w:t>少于</w:t>
      </w:r>
      <w:r w:rsidR="00C35996" w:rsidRPr="002037AE">
        <w:rPr>
          <w:rFonts w:ascii="Times New Roman"/>
        </w:rPr>
        <w:t>4</w:t>
      </w:r>
      <w:r w:rsidR="00C35996" w:rsidRPr="002037AE">
        <w:rPr>
          <w:rFonts w:ascii="Times New Roman"/>
        </w:rPr>
        <w:t>遍、</w:t>
      </w:r>
      <w:proofErr w:type="gramStart"/>
      <w:r w:rsidR="00C35996" w:rsidRPr="002037AE">
        <w:rPr>
          <w:rFonts w:ascii="Times New Roman"/>
        </w:rPr>
        <w:t>再弱振</w:t>
      </w:r>
      <w:r w:rsidR="00F1503F">
        <w:rPr>
          <w:rFonts w:ascii="Times New Roman" w:hint="eastAsia"/>
        </w:rPr>
        <w:t>不少于</w:t>
      </w:r>
      <w:proofErr w:type="gramEnd"/>
      <w:r w:rsidR="00C35996" w:rsidRPr="002037AE">
        <w:rPr>
          <w:rFonts w:ascii="Times New Roman"/>
        </w:rPr>
        <w:t>2</w:t>
      </w:r>
      <w:r w:rsidR="00C35996" w:rsidRPr="002037AE">
        <w:rPr>
          <w:rFonts w:ascii="Times New Roman"/>
        </w:rPr>
        <w:t>遍，碾压速度宜为</w:t>
      </w:r>
      <w:r w:rsidR="00C35996" w:rsidRPr="002037AE">
        <w:rPr>
          <w:rFonts w:ascii="Times New Roman"/>
        </w:rPr>
        <w:t>3~5km/h</w:t>
      </w:r>
      <w:r w:rsidR="00C35996" w:rsidRPr="002037AE">
        <w:rPr>
          <w:rFonts w:ascii="Times New Roman"/>
        </w:rPr>
        <w:t>，轮迹重叠</w:t>
      </w:r>
      <w:r w:rsidR="00C35996" w:rsidRPr="002037AE">
        <w:rPr>
          <w:rFonts w:ascii="Times New Roman"/>
        </w:rPr>
        <w:t>1/2</w:t>
      </w:r>
      <w:r w:rsidR="00C35996" w:rsidRPr="002037AE">
        <w:rPr>
          <w:rFonts w:ascii="Times New Roman"/>
        </w:rPr>
        <w:t>，重叠部位按</w:t>
      </w:r>
      <w:r w:rsidR="00C35996" w:rsidRPr="002037AE">
        <w:rPr>
          <w:rFonts w:ascii="Times New Roman"/>
        </w:rPr>
        <w:t>2</w:t>
      </w:r>
      <w:r w:rsidR="00C35996" w:rsidRPr="002037AE">
        <w:rPr>
          <w:rFonts w:ascii="Times New Roman"/>
        </w:rPr>
        <w:t>遍计算</w:t>
      </w:r>
      <w:r>
        <w:rPr>
          <w:rFonts w:ascii="Times New Roman" w:hint="eastAsia"/>
        </w:rPr>
        <w:t>；</w:t>
      </w:r>
    </w:p>
    <w:p w14:paraId="6BD0B3EE" w14:textId="1A15A0D0" w:rsidR="00C35996" w:rsidRPr="002037AE" w:rsidRDefault="00574DA6" w:rsidP="00554DF1">
      <w:pPr>
        <w:pStyle w:val="a4"/>
        <w:numPr>
          <w:ilvl w:val="0"/>
          <w:numId w:val="0"/>
        </w:numPr>
        <w:spacing w:line="400" w:lineRule="exact"/>
        <w:ind w:firstLineChars="200" w:firstLine="420"/>
        <w:rPr>
          <w:rFonts w:ascii="Times New Roman"/>
        </w:rPr>
      </w:pPr>
      <w:r>
        <w:rPr>
          <w:rFonts w:ascii="Times New Roman" w:hint="eastAsia"/>
        </w:rPr>
        <w:t>c</w:t>
      </w:r>
      <w:r>
        <w:rPr>
          <w:rFonts w:ascii="Times New Roman" w:hint="eastAsia"/>
        </w:rPr>
        <w:t>）</w:t>
      </w:r>
      <w:r w:rsidR="00C35996" w:rsidRPr="002037AE">
        <w:rPr>
          <w:rFonts w:ascii="Times New Roman"/>
        </w:rPr>
        <w:t>终压：采用胶轮压路机碾压消除微裂纹，双钢轮压路机碾压消除轮迹，并以消除微裂纹或轮迹</w:t>
      </w:r>
      <w:proofErr w:type="gramStart"/>
      <w:r w:rsidR="00C35996" w:rsidRPr="002037AE">
        <w:rPr>
          <w:rFonts w:ascii="Times New Roman"/>
        </w:rPr>
        <w:t>为停压标准</w:t>
      </w:r>
      <w:proofErr w:type="gramEnd"/>
      <w:r w:rsidR="00C35996" w:rsidRPr="002037AE">
        <w:rPr>
          <w:rFonts w:ascii="Times New Roman"/>
        </w:rPr>
        <w:t>，碾压速度宜为</w:t>
      </w:r>
      <w:r w:rsidR="00C35996" w:rsidRPr="002037AE">
        <w:rPr>
          <w:rFonts w:ascii="Times New Roman"/>
        </w:rPr>
        <w:t>2~3km/h</w:t>
      </w:r>
      <w:r w:rsidR="00C35996" w:rsidRPr="002037AE">
        <w:rPr>
          <w:rFonts w:ascii="Times New Roman"/>
        </w:rPr>
        <w:t>。</w:t>
      </w:r>
    </w:p>
    <w:p w14:paraId="4093A081" w14:textId="698019C2"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碾压应达到规定压实度，</w:t>
      </w:r>
      <w:proofErr w:type="gramStart"/>
      <w:r w:rsidRPr="002037AE">
        <w:rPr>
          <w:rFonts w:ascii="Times New Roman"/>
        </w:rPr>
        <w:t>且基层</w:t>
      </w:r>
      <w:proofErr w:type="gramEnd"/>
      <w:r w:rsidRPr="002037AE">
        <w:rPr>
          <w:rFonts w:ascii="Times New Roman"/>
        </w:rPr>
        <w:t>表面无明显轮迹和微裂纹。</w:t>
      </w:r>
    </w:p>
    <w:p w14:paraId="7A815631" w14:textId="77777777" w:rsidR="00C35996" w:rsidRPr="002037AE" w:rsidRDefault="00C35996" w:rsidP="00554DF1">
      <w:pPr>
        <w:pStyle w:val="a0"/>
        <w:rPr>
          <w:rFonts w:ascii="Times New Roman"/>
        </w:rPr>
      </w:pPr>
      <w:bookmarkStart w:id="79" w:name="_Toc124870504"/>
      <w:bookmarkStart w:id="80" w:name="_Toc135410403"/>
      <w:bookmarkStart w:id="81" w:name="_Toc139525886"/>
      <w:r w:rsidRPr="002037AE">
        <w:rPr>
          <w:rFonts w:ascii="Times New Roman"/>
        </w:rPr>
        <w:t>交通管制</w:t>
      </w:r>
      <w:bookmarkEnd w:id="79"/>
      <w:bookmarkEnd w:id="80"/>
      <w:r w:rsidRPr="002037AE">
        <w:rPr>
          <w:rFonts w:ascii="Times New Roman"/>
        </w:rPr>
        <w:t>与层间处理</w:t>
      </w:r>
      <w:bookmarkEnd w:id="81"/>
    </w:p>
    <w:p w14:paraId="4ED49421" w14:textId="38E39E25"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摊铺层表面温度低于</w:t>
      </w:r>
      <w:r w:rsidRPr="002037AE">
        <w:rPr>
          <w:rFonts w:ascii="Times New Roman"/>
        </w:rPr>
        <w:t>50℃</w:t>
      </w:r>
      <w:r w:rsidRPr="002037AE">
        <w:rPr>
          <w:rFonts w:ascii="Times New Roman"/>
        </w:rPr>
        <w:t>后，方可开放交通。</w:t>
      </w:r>
    </w:p>
    <w:p w14:paraId="4C43996B" w14:textId="0F36D314"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严禁在摊铺层上堆放施工生产的土、杂物或制作水泥砂浆。</w:t>
      </w:r>
    </w:p>
    <w:p w14:paraId="58617922" w14:textId="454C4D61"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粘层油或透层</w:t>
      </w:r>
      <w:proofErr w:type="gramStart"/>
      <w:r w:rsidRPr="002037AE">
        <w:rPr>
          <w:rFonts w:ascii="Times New Roman"/>
        </w:rPr>
        <w:t>油施工</w:t>
      </w:r>
      <w:proofErr w:type="gramEnd"/>
      <w:r w:rsidRPr="002037AE">
        <w:rPr>
          <w:rFonts w:ascii="Times New Roman"/>
        </w:rPr>
        <w:t>后、上层施工前，应严禁社会车辆通行。</w:t>
      </w:r>
    </w:p>
    <w:p w14:paraId="3A2D1E02" w14:textId="1B415509"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粘层油、透层油的施工应符合现行《公路沥青路面施工技术规范》（</w:t>
      </w:r>
      <w:r w:rsidRPr="002037AE">
        <w:rPr>
          <w:rFonts w:ascii="Times New Roman"/>
        </w:rPr>
        <w:t>JTG F40</w:t>
      </w:r>
      <w:r w:rsidRPr="002037AE">
        <w:rPr>
          <w:rFonts w:ascii="Times New Roman"/>
        </w:rPr>
        <w:t>）的相关规定。</w:t>
      </w:r>
    </w:p>
    <w:p w14:paraId="2748D703" w14:textId="06347A93" w:rsidR="0060022E" w:rsidRPr="002037AE" w:rsidRDefault="007A5E8A" w:rsidP="00554DF1">
      <w:pPr>
        <w:pStyle w:val="a"/>
        <w:rPr>
          <w:rFonts w:ascii="Times New Roman"/>
        </w:rPr>
      </w:pPr>
      <w:bookmarkStart w:id="82" w:name="_Toc139896246"/>
      <w:bookmarkStart w:id="83" w:name="_Toc139896339"/>
      <w:bookmarkStart w:id="84" w:name="_Toc144746678"/>
      <w:r w:rsidRPr="002037AE">
        <w:rPr>
          <w:rFonts w:ascii="Times New Roman"/>
        </w:rPr>
        <w:t>质量</w:t>
      </w:r>
      <w:r w:rsidR="00EF69F6" w:rsidRPr="002037AE">
        <w:rPr>
          <w:rFonts w:ascii="Times New Roman" w:hint="eastAsia"/>
        </w:rPr>
        <w:t>检查与验收</w:t>
      </w:r>
      <w:bookmarkEnd w:id="71"/>
      <w:bookmarkEnd w:id="72"/>
      <w:bookmarkEnd w:id="73"/>
      <w:bookmarkEnd w:id="74"/>
      <w:bookmarkEnd w:id="75"/>
      <w:bookmarkEnd w:id="76"/>
      <w:bookmarkEnd w:id="77"/>
      <w:bookmarkEnd w:id="78"/>
      <w:bookmarkEnd w:id="82"/>
      <w:bookmarkEnd w:id="83"/>
      <w:bookmarkEnd w:id="84"/>
    </w:p>
    <w:p w14:paraId="306D550C" w14:textId="28051DF6" w:rsidR="0060022E" w:rsidRPr="002037AE" w:rsidRDefault="007A5E8A" w:rsidP="00554DF1">
      <w:pPr>
        <w:pStyle w:val="a0"/>
        <w:rPr>
          <w:rFonts w:ascii="Times New Roman"/>
        </w:rPr>
      </w:pPr>
      <w:r w:rsidRPr="002037AE">
        <w:rPr>
          <w:rFonts w:ascii="Times New Roman"/>
        </w:rPr>
        <w:t>一般</w:t>
      </w:r>
      <w:r w:rsidR="00C35996" w:rsidRPr="002037AE">
        <w:rPr>
          <w:rFonts w:ascii="Times New Roman"/>
        </w:rPr>
        <w:t>规定</w:t>
      </w:r>
    </w:p>
    <w:p w14:paraId="52C39D92" w14:textId="68B56013"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施工应建立健全有效的质量保证体系，对施工各工序的质量进行检查评定，达到规定的质量标准，确保施工质量的稳定性。</w:t>
      </w:r>
    </w:p>
    <w:p w14:paraId="3580C514" w14:textId="1133972A"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应加强施工过程质量控制，实行动态质量管理，关键工序及重要部位宜拍摄照片或进行录像，作为实态记录资料保存。</w:t>
      </w:r>
    </w:p>
    <w:p w14:paraId="28155E58" w14:textId="033AED12"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施工过程中无论是否已经返工补救，所有数据均应如实记录，不得丢弃。</w:t>
      </w:r>
    </w:p>
    <w:p w14:paraId="56D113C9" w14:textId="06A5719B"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施工过程中发现质量缺陷时，应加大检测频率。必要时，应停工整顿，查找原因。</w:t>
      </w:r>
    </w:p>
    <w:p w14:paraId="2DF0DA3E" w14:textId="3C4F0E36"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lastRenderedPageBreak/>
        <w:t>LSAM-50</w:t>
      </w:r>
      <w:r w:rsidRPr="002037AE">
        <w:rPr>
          <w:rFonts w:ascii="Times New Roman"/>
        </w:rPr>
        <w:t>基层施工</w:t>
      </w:r>
      <w:r w:rsidR="00633B41">
        <w:rPr>
          <w:rFonts w:ascii="Times New Roman" w:hint="eastAsia"/>
        </w:rPr>
        <w:t>应</w:t>
      </w:r>
      <w:r w:rsidRPr="002037AE">
        <w:rPr>
          <w:rFonts w:ascii="Times New Roman"/>
        </w:rPr>
        <w:t>在得到开</w:t>
      </w:r>
      <w:proofErr w:type="gramStart"/>
      <w:r w:rsidRPr="002037AE">
        <w:rPr>
          <w:rFonts w:ascii="Times New Roman"/>
        </w:rPr>
        <w:t>工令</w:t>
      </w:r>
      <w:proofErr w:type="gramEnd"/>
      <w:r w:rsidRPr="002037AE">
        <w:rPr>
          <w:rFonts w:ascii="Times New Roman"/>
        </w:rPr>
        <w:t>后方可开工。</w:t>
      </w:r>
    </w:p>
    <w:p w14:paraId="0BF1364C" w14:textId="758ECAC9" w:rsidR="00C35996" w:rsidRPr="002037AE" w:rsidRDefault="00C35996" w:rsidP="00554DF1">
      <w:pPr>
        <w:pStyle w:val="a0"/>
        <w:rPr>
          <w:rFonts w:ascii="Times New Roman"/>
        </w:rPr>
      </w:pPr>
      <w:bookmarkStart w:id="85" w:name="_Toc124870507"/>
      <w:bookmarkStart w:id="86" w:name="_Toc135410406"/>
      <w:bookmarkStart w:id="87" w:name="_Toc139525889"/>
      <w:r w:rsidRPr="002037AE">
        <w:rPr>
          <w:rFonts w:ascii="Times New Roman"/>
        </w:rPr>
        <w:t>施工前</w:t>
      </w:r>
      <w:bookmarkEnd w:id="85"/>
      <w:bookmarkEnd w:id="86"/>
      <w:r w:rsidRPr="002037AE">
        <w:rPr>
          <w:rFonts w:ascii="Times New Roman"/>
        </w:rPr>
        <w:t>检验</w:t>
      </w:r>
      <w:bookmarkEnd w:id="87"/>
    </w:p>
    <w:p w14:paraId="3FBCB6CF" w14:textId="00254DE0"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施工前应检查各种材料的来源和质量，且应满足本</w:t>
      </w:r>
      <w:r w:rsidR="000424A3">
        <w:rPr>
          <w:rFonts w:ascii="Times New Roman" w:hint="eastAsia"/>
        </w:rPr>
        <w:t>文</w:t>
      </w:r>
      <w:r w:rsidR="000424A3" w:rsidRPr="00A02D21">
        <w:rPr>
          <w:rFonts w:asciiTheme="minorEastAsia" w:eastAsiaTheme="minorEastAsia" w:hAnsiTheme="minorEastAsia" w:hint="eastAsia"/>
        </w:rPr>
        <w:t>件</w:t>
      </w:r>
      <w:r w:rsidRPr="00A02D21">
        <w:rPr>
          <w:rFonts w:asciiTheme="minorEastAsia" w:eastAsiaTheme="minorEastAsia" w:hAnsiTheme="minorEastAsia"/>
        </w:rPr>
        <w:t>“</w:t>
      </w:r>
      <w:r w:rsidRPr="00A02D21">
        <w:rPr>
          <w:rFonts w:ascii="Times New Roman" w:eastAsiaTheme="minorEastAsia"/>
        </w:rPr>
        <w:t>4</w:t>
      </w:r>
      <w:r w:rsidRPr="00A02D21">
        <w:rPr>
          <w:rFonts w:asciiTheme="minorEastAsia" w:eastAsiaTheme="minorEastAsia" w:hAnsiTheme="minorEastAsia"/>
        </w:rPr>
        <w:t xml:space="preserve">  原材料”的</w:t>
      </w:r>
      <w:r w:rsidRPr="002037AE">
        <w:rPr>
          <w:rFonts w:ascii="Times New Roman"/>
        </w:rPr>
        <w:t>技术要求。</w:t>
      </w:r>
    </w:p>
    <w:p w14:paraId="45BDFBB1" w14:textId="74F151F3"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施工前应对材料的存放场地、防雨和排水措施进行确认，不符合本</w:t>
      </w:r>
      <w:r w:rsidR="000424A3">
        <w:rPr>
          <w:rFonts w:ascii="Times New Roman" w:hint="eastAsia"/>
        </w:rPr>
        <w:t>文件</w:t>
      </w:r>
      <w:r w:rsidRPr="002037AE">
        <w:rPr>
          <w:rFonts w:ascii="Times New Roman"/>
        </w:rPr>
        <w:t>要求时材料不得进场。</w:t>
      </w:r>
    </w:p>
    <w:p w14:paraId="246D7CA2" w14:textId="3A0BE754"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施工前应对进场的各种材料的来源、品种、质量进行确认，不符合本</w:t>
      </w:r>
      <w:r w:rsidR="000424A3">
        <w:rPr>
          <w:rFonts w:ascii="Times New Roman" w:hint="eastAsia"/>
        </w:rPr>
        <w:t>文件</w:t>
      </w:r>
      <w:r w:rsidRPr="002037AE">
        <w:rPr>
          <w:rFonts w:ascii="Times New Roman"/>
        </w:rPr>
        <w:t>要求时材料不得进场。</w:t>
      </w:r>
    </w:p>
    <w:p w14:paraId="175329B2" w14:textId="78F874B8"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施工前应对沥青拌和楼、摊铺机、压路机等设备进行调试、检查和标定。</w:t>
      </w:r>
    </w:p>
    <w:p w14:paraId="6C735925" w14:textId="6EA2A85C"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正式开工前应编制开工报告，报告内容包括各种原材料的试验结果、目标配合比设计和生产配合比设计结果。</w:t>
      </w:r>
    </w:p>
    <w:p w14:paraId="202FC539" w14:textId="7121B274"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其他事宜应符合现行《公路沥青路面施工技术规范》（</w:t>
      </w:r>
      <w:r w:rsidRPr="002037AE">
        <w:rPr>
          <w:rFonts w:ascii="Times New Roman"/>
        </w:rPr>
        <w:t>JTG F40</w:t>
      </w:r>
      <w:r w:rsidRPr="002037AE">
        <w:rPr>
          <w:rFonts w:ascii="Times New Roman"/>
        </w:rPr>
        <w:t>）</w:t>
      </w:r>
      <w:r w:rsidRPr="00A02D21">
        <w:rPr>
          <w:rFonts w:asciiTheme="minorEastAsia" w:eastAsiaTheme="minorEastAsia" w:hAnsiTheme="minorEastAsia"/>
        </w:rPr>
        <w:t>“</w:t>
      </w:r>
      <w:r w:rsidRPr="002037AE">
        <w:rPr>
          <w:rFonts w:ascii="Times New Roman"/>
        </w:rPr>
        <w:t xml:space="preserve">11.2  </w:t>
      </w:r>
      <w:r w:rsidRPr="002037AE">
        <w:rPr>
          <w:rFonts w:ascii="Times New Roman"/>
        </w:rPr>
        <w:t>施工前的材料与设备检查</w:t>
      </w:r>
      <w:r w:rsidRPr="00A02D21">
        <w:rPr>
          <w:rFonts w:asciiTheme="minorEastAsia" w:eastAsiaTheme="minorEastAsia" w:hAnsiTheme="minorEastAsia"/>
        </w:rPr>
        <w:t>”</w:t>
      </w:r>
      <w:r w:rsidRPr="002037AE">
        <w:rPr>
          <w:rFonts w:ascii="Times New Roman"/>
        </w:rPr>
        <w:t>的相关规定。</w:t>
      </w:r>
    </w:p>
    <w:p w14:paraId="63ADDB05" w14:textId="02067623" w:rsidR="00C35996" w:rsidRPr="002037AE" w:rsidRDefault="00C35996" w:rsidP="00554DF1">
      <w:pPr>
        <w:pStyle w:val="a0"/>
        <w:rPr>
          <w:rFonts w:ascii="Times New Roman"/>
        </w:rPr>
      </w:pPr>
      <w:bookmarkStart w:id="88" w:name="_Toc124870508"/>
      <w:bookmarkStart w:id="89" w:name="_Toc135410407"/>
      <w:bookmarkStart w:id="90" w:name="_Toc139525890"/>
      <w:r w:rsidRPr="002037AE">
        <w:rPr>
          <w:rFonts w:ascii="Times New Roman"/>
        </w:rPr>
        <w:t>施工过程</w:t>
      </w:r>
      <w:bookmarkEnd w:id="88"/>
      <w:bookmarkEnd w:id="89"/>
      <w:r w:rsidRPr="002037AE">
        <w:rPr>
          <w:rFonts w:ascii="Times New Roman"/>
        </w:rPr>
        <w:t>检查</w:t>
      </w:r>
      <w:bookmarkEnd w:id="90"/>
    </w:p>
    <w:p w14:paraId="1FB83B51" w14:textId="34C7EEAC"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施工过程检查包括内在质量检查及外形尺寸检查两部分。</w:t>
      </w:r>
    </w:p>
    <w:p w14:paraId="79C8467F" w14:textId="7932C28D"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施工过程内在质量检查分为原材料检查、拌和质量检查、摊铺及碾压质量检查等四部分，按后场与前场划分。</w:t>
      </w:r>
    </w:p>
    <w:p w14:paraId="13457F8F" w14:textId="0054ECA3" w:rsidR="00C35996"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t>7.3.2.</w:t>
      </w:r>
      <w:r w:rsidR="00C35996" w:rsidRPr="002037AE">
        <w:rPr>
          <w:rFonts w:ascii="Times New Roman"/>
        </w:rPr>
        <w:t xml:space="preserve">1  </w:t>
      </w:r>
      <w:r w:rsidR="00C35996" w:rsidRPr="002037AE">
        <w:rPr>
          <w:rFonts w:ascii="Times New Roman"/>
        </w:rPr>
        <w:t>后场质量检查项目与内容应符合表</w:t>
      </w:r>
      <w:r w:rsidR="00C35996" w:rsidRPr="002037AE">
        <w:rPr>
          <w:rFonts w:ascii="Times New Roman"/>
        </w:rPr>
        <w:t>12</w:t>
      </w:r>
      <w:r w:rsidR="00C35996" w:rsidRPr="002037AE">
        <w:rPr>
          <w:rFonts w:ascii="Times New Roman"/>
        </w:rPr>
        <w:t>的规定。</w:t>
      </w:r>
    </w:p>
    <w:p w14:paraId="6C3B4985" w14:textId="0EECE8AF" w:rsidR="00C35996" w:rsidRPr="002037AE" w:rsidRDefault="00C35996" w:rsidP="00554DF1">
      <w:pPr>
        <w:pStyle w:val="a8"/>
      </w:pPr>
      <w:r w:rsidRPr="002037AE">
        <w:t>施工过程中后场质量检查项目与内容</w:t>
      </w:r>
    </w:p>
    <w:tbl>
      <w:tblPr>
        <w:tblW w:w="53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5"/>
        <w:gridCol w:w="771"/>
        <w:gridCol w:w="571"/>
        <w:gridCol w:w="1226"/>
        <w:gridCol w:w="1663"/>
        <w:gridCol w:w="1596"/>
        <w:gridCol w:w="1760"/>
        <w:gridCol w:w="1754"/>
      </w:tblGrid>
      <w:tr w:rsidR="002037AE" w:rsidRPr="002037AE" w14:paraId="3160E1EF" w14:textId="77777777" w:rsidTr="006E2C06">
        <w:trPr>
          <w:trHeight w:val="295"/>
        </w:trPr>
        <w:tc>
          <w:tcPr>
            <w:tcW w:w="276" w:type="pct"/>
            <w:vMerge w:val="restart"/>
            <w:shd w:val="clear" w:color="auto" w:fill="auto"/>
            <w:vAlign w:val="center"/>
            <w:hideMark/>
          </w:tcPr>
          <w:p w14:paraId="3980527A" w14:textId="77777777" w:rsidR="00C35996" w:rsidRPr="002037AE" w:rsidRDefault="00C35996" w:rsidP="00554DF1">
            <w:pPr>
              <w:widowControl/>
              <w:jc w:val="center"/>
              <w:rPr>
                <w:kern w:val="0"/>
                <w:sz w:val="18"/>
                <w:szCs w:val="18"/>
              </w:rPr>
            </w:pPr>
            <w:r w:rsidRPr="002037AE">
              <w:rPr>
                <w:kern w:val="0"/>
                <w:sz w:val="18"/>
                <w:szCs w:val="18"/>
              </w:rPr>
              <w:t>项次</w:t>
            </w:r>
          </w:p>
        </w:tc>
        <w:tc>
          <w:tcPr>
            <w:tcW w:w="390" w:type="pct"/>
            <w:vMerge w:val="restart"/>
            <w:shd w:val="clear" w:color="auto" w:fill="auto"/>
            <w:vAlign w:val="center"/>
            <w:hideMark/>
          </w:tcPr>
          <w:p w14:paraId="0AE8E02D" w14:textId="77777777" w:rsidR="00C35996" w:rsidRPr="002037AE" w:rsidRDefault="00C35996" w:rsidP="00554DF1">
            <w:pPr>
              <w:widowControl/>
              <w:jc w:val="center"/>
              <w:rPr>
                <w:kern w:val="0"/>
                <w:sz w:val="18"/>
                <w:szCs w:val="18"/>
              </w:rPr>
            </w:pPr>
            <w:r w:rsidRPr="002037AE">
              <w:rPr>
                <w:kern w:val="0"/>
                <w:sz w:val="18"/>
                <w:szCs w:val="18"/>
              </w:rPr>
              <w:t>项目</w:t>
            </w:r>
          </w:p>
        </w:tc>
        <w:tc>
          <w:tcPr>
            <w:tcW w:w="909" w:type="pct"/>
            <w:gridSpan w:val="2"/>
            <w:vMerge w:val="restart"/>
            <w:vAlign w:val="center"/>
          </w:tcPr>
          <w:p w14:paraId="22ECC743" w14:textId="77777777" w:rsidR="00C35996" w:rsidRPr="002037AE" w:rsidRDefault="00C35996" w:rsidP="00554DF1">
            <w:pPr>
              <w:widowControl/>
              <w:jc w:val="center"/>
              <w:rPr>
                <w:kern w:val="0"/>
                <w:sz w:val="18"/>
                <w:szCs w:val="18"/>
              </w:rPr>
            </w:pPr>
            <w:r w:rsidRPr="002037AE">
              <w:rPr>
                <w:kern w:val="0"/>
                <w:sz w:val="18"/>
                <w:szCs w:val="18"/>
              </w:rPr>
              <w:t>内容</w:t>
            </w:r>
          </w:p>
        </w:tc>
        <w:tc>
          <w:tcPr>
            <w:tcW w:w="1648" w:type="pct"/>
            <w:gridSpan w:val="2"/>
            <w:shd w:val="clear" w:color="auto" w:fill="auto"/>
            <w:vAlign w:val="center"/>
            <w:hideMark/>
          </w:tcPr>
          <w:p w14:paraId="70A50F8E" w14:textId="77777777" w:rsidR="00C35996" w:rsidRPr="002037AE" w:rsidRDefault="00C35996" w:rsidP="00554DF1">
            <w:pPr>
              <w:widowControl/>
              <w:jc w:val="center"/>
              <w:rPr>
                <w:kern w:val="0"/>
                <w:sz w:val="18"/>
                <w:szCs w:val="18"/>
              </w:rPr>
            </w:pPr>
            <w:r w:rsidRPr="002037AE">
              <w:rPr>
                <w:kern w:val="0"/>
                <w:sz w:val="18"/>
                <w:szCs w:val="18"/>
              </w:rPr>
              <w:t>质量要求或允许偏差</w:t>
            </w:r>
          </w:p>
        </w:tc>
        <w:tc>
          <w:tcPr>
            <w:tcW w:w="890" w:type="pct"/>
            <w:vMerge w:val="restart"/>
            <w:vAlign w:val="center"/>
          </w:tcPr>
          <w:p w14:paraId="0752BFF6" w14:textId="77777777" w:rsidR="00C35996" w:rsidRPr="002037AE" w:rsidRDefault="00C35996" w:rsidP="00554DF1">
            <w:pPr>
              <w:widowControl/>
              <w:jc w:val="center"/>
              <w:rPr>
                <w:kern w:val="0"/>
                <w:sz w:val="18"/>
                <w:szCs w:val="18"/>
              </w:rPr>
            </w:pPr>
            <w:r w:rsidRPr="002037AE">
              <w:rPr>
                <w:kern w:val="0"/>
                <w:sz w:val="18"/>
                <w:szCs w:val="18"/>
              </w:rPr>
              <w:t>检测方法</w:t>
            </w:r>
          </w:p>
        </w:tc>
        <w:tc>
          <w:tcPr>
            <w:tcW w:w="887" w:type="pct"/>
            <w:vMerge w:val="restart"/>
            <w:vAlign w:val="center"/>
          </w:tcPr>
          <w:p w14:paraId="0C9B0022" w14:textId="77777777" w:rsidR="00C35996" w:rsidRPr="002037AE" w:rsidRDefault="00C35996" w:rsidP="00554DF1">
            <w:pPr>
              <w:widowControl/>
              <w:jc w:val="center"/>
              <w:rPr>
                <w:kern w:val="0"/>
                <w:sz w:val="18"/>
                <w:szCs w:val="18"/>
              </w:rPr>
            </w:pPr>
            <w:r w:rsidRPr="002037AE">
              <w:rPr>
                <w:kern w:val="0"/>
                <w:sz w:val="18"/>
                <w:szCs w:val="18"/>
              </w:rPr>
              <w:t>频度</w:t>
            </w:r>
          </w:p>
        </w:tc>
      </w:tr>
      <w:tr w:rsidR="002037AE" w:rsidRPr="002037AE" w14:paraId="43A6A31D" w14:textId="77777777" w:rsidTr="006E2C06">
        <w:trPr>
          <w:trHeight w:val="340"/>
        </w:trPr>
        <w:tc>
          <w:tcPr>
            <w:tcW w:w="276" w:type="pct"/>
            <w:vMerge/>
            <w:tcBorders>
              <w:bottom w:val="single" w:sz="12" w:space="0" w:color="auto"/>
            </w:tcBorders>
            <w:vAlign w:val="center"/>
            <w:hideMark/>
          </w:tcPr>
          <w:p w14:paraId="6CC84F89" w14:textId="77777777" w:rsidR="00C35996" w:rsidRPr="002037AE" w:rsidRDefault="00C35996" w:rsidP="00554DF1">
            <w:pPr>
              <w:widowControl/>
              <w:jc w:val="center"/>
              <w:rPr>
                <w:kern w:val="0"/>
                <w:sz w:val="18"/>
                <w:szCs w:val="18"/>
              </w:rPr>
            </w:pPr>
          </w:p>
        </w:tc>
        <w:tc>
          <w:tcPr>
            <w:tcW w:w="390" w:type="pct"/>
            <w:vMerge/>
            <w:tcBorders>
              <w:bottom w:val="single" w:sz="12" w:space="0" w:color="auto"/>
            </w:tcBorders>
            <w:vAlign w:val="center"/>
            <w:hideMark/>
          </w:tcPr>
          <w:p w14:paraId="5BA02012" w14:textId="77777777" w:rsidR="00C35996" w:rsidRPr="002037AE" w:rsidRDefault="00C35996" w:rsidP="00554DF1">
            <w:pPr>
              <w:widowControl/>
              <w:jc w:val="center"/>
              <w:rPr>
                <w:kern w:val="0"/>
                <w:sz w:val="18"/>
                <w:szCs w:val="18"/>
              </w:rPr>
            </w:pPr>
          </w:p>
        </w:tc>
        <w:tc>
          <w:tcPr>
            <w:tcW w:w="909" w:type="pct"/>
            <w:gridSpan w:val="2"/>
            <w:vMerge/>
            <w:tcBorders>
              <w:bottom w:val="single" w:sz="12" w:space="0" w:color="auto"/>
            </w:tcBorders>
            <w:vAlign w:val="center"/>
          </w:tcPr>
          <w:p w14:paraId="28FB428F" w14:textId="77777777" w:rsidR="00C35996" w:rsidRPr="002037AE" w:rsidRDefault="00C35996" w:rsidP="00554DF1">
            <w:pPr>
              <w:widowControl/>
              <w:jc w:val="center"/>
              <w:rPr>
                <w:kern w:val="0"/>
                <w:sz w:val="18"/>
                <w:szCs w:val="18"/>
              </w:rPr>
            </w:pPr>
          </w:p>
        </w:tc>
        <w:tc>
          <w:tcPr>
            <w:tcW w:w="841" w:type="pct"/>
            <w:tcBorders>
              <w:bottom w:val="single" w:sz="12" w:space="0" w:color="auto"/>
            </w:tcBorders>
            <w:shd w:val="clear" w:color="auto" w:fill="auto"/>
            <w:vAlign w:val="center"/>
            <w:hideMark/>
          </w:tcPr>
          <w:p w14:paraId="4A3530A1" w14:textId="77777777" w:rsidR="00C35996" w:rsidRPr="002037AE" w:rsidRDefault="00C35996" w:rsidP="00554DF1">
            <w:pPr>
              <w:widowControl/>
              <w:jc w:val="center"/>
              <w:rPr>
                <w:kern w:val="0"/>
                <w:sz w:val="18"/>
                <w:szCs w:val="18"/>
              </w:rPr>
            </w:pPr>
            <w:r w:rsidRPr="002037AE">
              <w:rPr>
                <w:kern w:val="0"/>
                <w:sz w:val="18"/>
                <w:szCs w:val="18"/>
              </w:rPr>
              <w:t>高速、一级公路</w:t>
            </w:r>
          </w:p>
        </w:tc>
        <w:tc>
          <w:tcPr>
            <w:tcW w:w="807" w:type="pct"/>
            <w:tcBorders>
              <w:bottom w:val="single" w:sz="12" w:space="0" w:color="auto"/>
            </w:tcBorders>
            <w:shd w:val="clear" w:color="auto" w:fill="auto"/>
            <w:vAlign w:val="center"/>
            <w:hideMark/>
          </w:tcPr>
          <w:p w14:paraId="759771AB" w14:textId="77777777" w:rsidR="00C35996" w:rsidRPr="002037AE" w:rsidRDefault="00C35996" w:rsidP="00554DF1">
            <w:pPr>
              <w:widowControl/>
              <w:jc w:val="center"/>
              <w:rPr>
                <w:kern w:val="0"/>
                <w:sz w:val="18"/>
                <w:szCs w:val="18"/>
              </w:rPr>
            </w:pPr>
            <w:r w:rsidRPr="002037AE">
              <w:rPr>
                <w:kern w:val="0"/>
                <w:sz w:val="18"/>
                <w:szCs w:val="18"/>
              </w:rPr>
              <w:t>其他等级公路</w:t>
            </w:r>
          </w:p>
        </w:tc>
        <w:tc>
          <w:tcPr>
            <w:tcW w:w="890" w:type="pct"/>
            <w:vMerge/>
            <w:tcBorders>
              <w:bottom w:val="single" w:sz="12" w:space="0" w:color="auto"/>
            </w:tcBorders>
            <w:vAlign w:val="center"/>
          </w:tcPr>
          <w:p w14:paraId="4DF09D83" w14:textId="77777777" w:rsidR="00C35996" w:rsidRPr="002037AE" w:rsidRDefault="00C35996" w:rsidP="00554DF1">
            <w:pPr>
              <w:widowControl/>
              <w:jc w:val="center"/>
              <w:rPr>
                <w:kern w:val="0"/>
                <w:sz w:val="18"/>
                <w:szCs w:val="18"/>
              </w:rPr>
            </w:pPr>
          </w:p>
        </w:tc>
        <w:tc>
          <w:tcPr>
            <w:tcW w:w="887" w:type="pct"/>
            <w:vMerge/>
            <w:tcBorders>
              <w:bottom w:val="single" w:sz="12" w:space="0" w:color="auto"/>
            </w:tcBorders>
            <w:vAlign w:val="center"/>
          </w:tcPr>
          <w:p w14:paraId="22D7961D" w14:textId="77777777" w:rsidR="00C35996" w:rsidRPr="002037AE" w:rsidRDefault="00C35996" w:rsidP="00554DF1">
            <w:pPr>
              <w:widowControl/>
              <w:jc w:val="center"/>
              <w:rPr>
                <w:kern w:val="0"/>
                <w:sz w:val="18"/>
                <w:szCs w:val="18"/>
              </w:rPr>
            </w:pPr>
          </w:p>
        </w:tc>
      </w:tr>
      <w:tr w:rsidR="002037AE" w:rsidRPr="002037AE" w14:paraId="5DC089AC" w14:textId="77777777" w:rsidTr="006E2C06">
        <w:trPr>
          <w:trHeight w:val="264"/>
        </w:trPr>
        <w:tc>
          <w:tcPr>
            <w:tcW w:w="276" w:type="pct"/>
            <w:vMerge w:val="restart"/>
            <w:tcBorders>
              <w:top w:val="single" w:sz="12" w:space="0" w:color="auto"/>
              <w:bottom w:val="single" w:sz="4" w:space="0" w:color="auto"/>
            </w:tcBorders>
            <w:shd w:val="clear" w:color="auto" w:fill="auto"/>
            <w:vAlign w:val="center"/>
            <w:hideMark/>
          </w:tcPr>
          <w:p w14:paraId="6ACC5B6F" w14:textId="77777777" w:rsidR="00C35996" w:rsidRPr="002037AE" w:rsidRDefault="00C35996" w:rsidP="00554DF1">
            <w:pPr>
              <w:widowControl/>
              <w:jc w:val="center"/>
              <w:rPr>
                <w:kern w:val="0"/>
                <w:sz w:val="18"/>
                <w:szCs w:val="18"/>
              </w:rPr>
            </w:pPr>
            <w:r w:rsidRPr="002037AE">
              <w:rPr>
                <w:kern w:val="0"/>
                <w:sz w:val="18"/>
                <w:szCs w:val="18"/>
              </w:rPr>
              <w:t>1</w:t>
            </w:r>
          </w:p>
        </w:tc>
        <w:tc>
          <w:tcPr>
            <w:tcW w:w="390" w:type="pct"/>
            <w:vMerge w:val="restart"/>
            <w:tcBorders>
              <w:top w:val="single" w:sz="12" w:space="0" w:color="auto"/>
              <w:bottom w:val="single" w:sz="4" w:space="0" w:color="auto"/>
            </w:tcBorders>
            <w:shd w:val="clear" w:color="auto" w:fill="auto"/>
            <w:vAlign w:val="center"/>
          </w:tcPr>
          <w:p w14:paraId="3CDCB19A" w14:textId="77777777" w:rsidR="00C35996" w:rsidRPr="002037AE" w:rsidRDefault="00C35996" w:rsidP="00554DF1">
            <w:pPr>
              <w:widowControl/>
              <w:jc w:val="center"/>
              <w:rPr>
                <w:kern w:val="0"/>
                <w:sz w:val="18"/>
                <w:szCs w:val="18"/>
              </w:rPr>
            </w:pPr>
            <w:r w:rsidRPr="002037AE">
              <w:rPr>
                <w:kern w:val="0"/>
                <w:sz w:val="18"/>
                <w:szCs w:val="18"/>
              </w:rPr>
              <w:t>原材料抽检</w:t>
            </w:r>
          </w:p>
        </w:tc>
        <w:tc>
          <w:tcPr>
            <w:tcW w:w="909" w:type="pct"/>
            <w:gridSpan w:val="2"/>
            <w:tcBorders>
              <w:top w:val="single" w:sz="12" w:space="0" w:color="auto"/>
              <w:bottom w:val="single" w:sz="4" w:space="0" w:color="auto"/>
            </w:tcBorders>
            <w:vAlign w:val="center"/>
          </w:tcPr>
          <w:p w14:paraId="79963995" w14:textId="77777777" w:rsidR="00C35996" w:rsidRPr="002037AE" w:rsidRDefault="00C35996" w:rsidP="00554DF1">
            <w:pPr>
              <w:widowControl/>
              <w:jc w:val="center"/>
              <w:rPr>
                <w:kern w:val="0"/>
                <w:sz w:val="18"/>
                <w:szCs w:val="18"/>
              </w:rPr>
            </w:pPr>
            <w:r w:rsidRPr="002037AE">
              <w:rPr>
                <w:kern w:val="0"/>
                <w:sz w:val="18"/>
                <w:szCs w:val="18"/>
              </w:rPr>
              <w:t>沥青质量</w:t>
            </w:r>
          </w:p>
        </w:tc>
        <w:tc>
          <w:tcPr>
            <w:tcW w:w="1648" w:type="pct"/>
            <w:gridSpan w:val="2"/>
            <w:tcBorders>
              <w:top w:val="single" w:sz="12" w:space="0" w:color="auto"/>
              <w:bottom w:val="single" w:sz="4" w:space="0" w:color="auto"/>
            </w:tcBorders>
            <w:shd w:val="clear" w:color="auto" w:fill="auto"/>
            <w:vAlign w:val="center"/>
            <w:hideMark/>
          </w:tcPr>
          <w:p w14:paraId="132C04C3" w14:textId="09BA3F93" w:rsidR="00C35996" w:rsidRPr="002037AE" w:rsidRDefault="00C35996" w:rsidP="00554DF1">
            <w:pPr>
              <w:widowControl/>
              <w:jc w:val="center"/>
              <w:rPr>
                <w:kern w:val="0"/>
                <w:sz w:val="18"/>
                <w:szCs w:val="18"/>
              </w:rPr>
            </w:pPr>
            <w:r w:rsidRPr="002037AE">
              <w:rPr>
                <w:kern w:val="0"/>
                <w:sz w:val="18"/>
                <w:szCs w:val="18"/>
              </w:rPr>
              <w:t>符合</w:t>
            </w:r>
            <w:r w:rsidRPr="002037AE">
              <w:rPr>
                <w:sz w:val="18"/>
                <w:szCs w:val="18"/>
              </w:rPr>
              <w:t>表</w:t>
            </w:r>
            <w:r w:rsidR="00596EA0" w:rsidRPr="002037AE">
              <w:rPr>
                <w:sz w:val="18"/>
                <w:szCs w:val="18"/>
              </w:rPr>
              <w:t>1</w:t>
            </w:r>
            <w:r w:rsidRPr="002037AE">
              <w:rPr>
                <w:sz w:val="18"/>
                <w:szCs w:val="18"/>
              </w:rPr>
              <w:t>规定</w:t>
            </w:r>
          </w:p>
        </w:tc>
        <w:tc>
          <w:tcPr>
            <w:tcW w:w="890" w:type="pct"/>
            <w:tcBorders>
              <w:top w:val="single" w:sz="12" w:space="0" w:color="auto"/>
              <w:bottom w:val="single" w:sz="4" w:space="0" w:color="auto"/>
            </w:tcBorders>
            <w:vAlign w:val="center"/>
          </w:tcPr>
          <w:p w14:paraId="1ABF7B98" w14:textId="77777777" w:rsidR="00C35996" w:rsidRPr="002037AE" w:rsidRDefault="00C35996" w:rsidP="00554DF1">
            <w:pPr>
              <w:widowControl/>
              <w:jc w:val="center"/>
              <w:rPr>
                <w:kern w:val="0"/>
                <w:sz w:val="18"/>
                <w:szCs w:val="18"/>
              </w:rPr>
            </w:pPr>
            <w:r w:rsidRPr="002037AE">
              <w:rPr>
                <w:kern w:val="0"/>
                <w:sz w:val="18"/>
                <w:szCs w:val="18"/>
              </w:rPr>
              <w:t>JTG E20</w:t>
            </w:r>
          </w:p>
        </w:tc>
        <w:tc>
          <w:tcPr>
            <w:tcW w:w="887" w:type="pct"/>
            <w:tcBorders>
              <w:top w:val="single" w:sz="12" w:space="0" w:color="auto"/>
              <w:bottom w:val="single" w:sz="4" w:space="0" w:color="auto"/>
            </w:tcBorders>
            <w:vAlign w:val="center"/>
          </w:tcPr>
          <w:p w14:paraId="3EF52606" w14:textId="77777777" w:rsidR="00C35996" w:rsidRPr="002037AE" w:rsidRDefault="00C35996" w:rsidP="00554DF1">
            <w:pPr>
              <w:widowControl/>
              <w:jc w:val="center"/>
              <w:rPr>
                <w:kern w:val="0"/>
                <w:sz w:val="18"/>
                <w:szCs w:val="18"/>
              </w:rPr>
            </w:pPr>
            <w:r w:rsidRPr="002037AE">
              <w:rPr>
                <w:kern w:val="0"/>
                <w:sz w:val="18"/>
                <w:szCs w:val="18"/>
              </w:rPr>
              <w:t>每批次</w:t>
            </w:r>
          </w:p>
        </w:tc>
      </w:tr>
      <w:tr w:rsidR="002037AE" w:rsidRPr="002037AE" w14:paraId="4482315A" w14:textId="77777777" w:rsidTr="006E2C06">
        <w:trPr>
          <w:trHeight w:val="300"/>
        </w:trPr>
        <w:tc>
          <w:tcPr>
            <w:tcW w:w="276" w:type="pct"/>
            <w:vMerge/>
            <w:tcBorders>
              <w:top w:val="single" w:sz="4" w:space="0" w:color="auto"/>
            </w:tcBorders>
            <w:vAlign w:val="center"/>
            <w:hideMark/>
          </w:tcPr>
          <w:p w14:paraId="3E6E6EFD" w14:textId="77777777" w:rsidR="00C35996" w:rsidRPr="002037AE" w:rsidRDefault="00C35996" w:rsidP="00554DF1">
            <w:pPr>
              <w:widowControl/>
              <w:jc w:val="center"/>
              <w:rPr>
                <w:kern w:val="0"/>
                <w:sz w:val="18"/>
                <w:szCs w:val="18"/>
              </w:rPr>
            </w:pPr>
          </w:p>
        </w:tc>
        <w:tc>
          <w:tcPr>
            <w:tcW w:w="390" w:type="pct"/>
            <w:vMerge/>
            <w:tcBorders>
              <w:top w:val="single" w:sz="4" w:space="0" w:color="auto"/>
            </w:tcBorders>
            <w:shd w:val="clear" w:color="auto" w:fill="auto"/>
            <w:vAlign w:val="center"/>
          </w:tcPr>
          <w:p w14:paraId="2DA4C225" w14:textId="77777777" w:rsidR="00C35996" w:rsidRPr="002037AE" w:rsidRDefault="00C35996" w:rsidP="00554DF1">
            <w:pPr>
              <w:widowControl/>
              <w:jc w:val="center"/>
              <w:rPr>
                <w:kern w:val="0"/>
                <w:sz w:val="18"/>
                <w:szCs w:val="18"/>
              </w:rPr>
            </w:pPr>
          </w:p>
        </w:tc>
        <w:tc>
          <w:tcPr>
            <w:tcW w:w="909" w:type="pct"/>
            <w:gridSpan w:val="2"/>
            <w:tcBorders>
              <w:top w:val="single" w:sz="4" w:space="0" w:color="auto"/>
            </w:tcBorders>
            <w:vAlign w:val="center"/>
          </w:tcPr>
          <w:p w14:paraId="24B8BDF0" w14:textId="77777777" w:rsidR="00C35996" w:rsidRPr="002037AE" w:rsidRDefault="00C35996" w:rsidP="00554DF1">
            <w:pPr>
              <w:widowControl/>
              <w:jc w:val="center"/>
              <w:rPr>
                <w:kern w:val="0"/>
                <w:sz w:val="18"/>
                <w:szCs w:val="18"/>
              </w:rPr>
            </w:pPr>
            <w:r w:rsidRPr="002037AE">
              <w:rPr>
                <w:kern w:val="0"/>
                <w:sz w:val="18"/>
                <w:szCs w:val="18"/>
              </w:rPr>
              <w:t>粗集料质量</w:t>
            </w:r>
          </w:p>
        </w:tc>
        <w:tc>
          <w:tcPr>
            <w:tcW w:w="1648" w:type="pct"/>
            <w:gridSpan w:val="2"/>
            <w:tcBorders>
              <w:top w:val="single" w:sz="4" w:space="0" w:color="auto"/>
            </w:tcBorders>
            <w:shd w:val="clear" w:color="auto" w:fill="auto"/>
            <w:vAlign w:val="center"/>
          </w:tcPr>
          <w:p w14:paraId="5E5B7860" w14:textId="4115AA35" w:rsidR="00C35996" w:rsidRPr="002037AE" w:rsidRDefault="00C35996" w:rsidP="00554DF1">
            <w:pPr>
              <w:widowControl/>
              <w:jc w:val="center"/>
              <w:rPr>
                <w:kern w:val="0"/>
                <w:sz w:val="18"/>
                <w:szCs w:val="18"/>
              </w:rPr>
            </w:pPr>
            <w:r w:rsidRPr="002037AE">
              <w:rPr>
                <w:kern w:val="0"/>
                <w:sz w:val="18"/>
                <w:szCs w:val="18"/>
              </w:rPr>
              <w:t>符合表</w:t>
            </w:r>
            <w:r w:rsidR="00596EA0" w:rsidRPr="002037AE">
              <w:rPr>
                <w:kern w:val="0"/>
                <w:sz w:val="18"/>
                <w:szCs w:val="18"/>
              </w:rPr>
              <w:t>2</w:t>
            </w:r>
            <w:r w:rsidRPr="002037AE">
              <w:rPr>
                <w:kern w:val="0"/>
                <w:sz w:val="18"/>
                <w:szCs w:val="18"/>
              </w:rPr>
              <w:t>规定</w:t>
            </w:r>
          </w:p>
        </w:tc>
        <w:tc>
          <w:tcPr>
            <w:tcW w:w="890" w:type="pct"/>
            <w:vMerge w:val="restart"/>
            <w:tcBorders>
              <w:top w:val="single" w:sz="4" w:space="0" w:color="auto"/>
            </w:tcBorders>
            <w:vAlign w:val="center"/>
          </w:tcPr>
          <w:p w14:paraId="7625F30F" w14:textId="77777777" w:rsidR="00C35996" w:rsidRPr="002037AE" w:rsidRDefault="00C35996" w:rsidP="00554DF1">
            <w:pPr>
              <w:widowControl/>
              <w:jc w:val="center"/>
              <w:rPr>
                <w:kern w:val="0"/>
                <w:sz w:val="18"/>
                <w:szCs w:val="18"/>
              </w:rPr>
            </w:pPr>
            <w:r w:rsidRPr="002037AE">
              <w:rPr>
                <w:kern w:val="0"/>
                <w:sz w:val="18"/>
                <w:szCs w:val="18"/>
              </w:rPr>
              <w:t>JTG E42</w:t>
            </w:r>
          </w:p>
        </w:tc>
        <w:tc>
          <w:tcPr>
            <w:tcW w:w="887" w:type="pct"/>
            <w:vMerge w:val="restart"/>
            <w:tcBorders>
              <w:top w:val="single" w:sz="4" w:space="0" w:color="auto"/>
            </w:tcBorders>
            <w:vAlign w:val="center"/>
          </w:tcPr>
          <w:p w14:paraId="28EA6DC7" w14:textId="77777777" w:rsidR="00C35996" w:rsidRPr="002037AE" w:rsidRDefault="00C35996" w:rsidP="00554DF1">
            <w:pPr>
              <w:widowControl/>
              <w:jc w:val="center"/>
              <w:rPr>
                <w:kern w:val="0"/>
                <w:sz w:val="18"/>
                <w:szCs w:val="18"/>
              </w:rPr>
            </w:pPr>
            <w:r w:rsidRPr="002037AE">
              <w:rPr>
                <w:kern w:val="0"/>
                <w:sz w:val="18"/>
                <w:szCs w:val="18"/>
              </w:rPr>
              <w:t>异常时，随时试验</w:t>
            </w:r>
          </w:p>
        </w:tc>
      </w:tr>
      <w:tr w:rsidR="002037AE" w:rsidRPr="002037AE" w14:paraId="46CB037F" w14:textId="77777777" w:rsidTr="006E2C06">
        <w:trPr>
          <w:trHeight w:val="300"/>
        </w:trPr>
        <w:tc>
          <w:tcPr>
            <w:tcW w:w="276" w:type="pct"/>
            <w:vMerge/>
            <w:vAlign w:val="center"/>
            <w:hideMark/>
          </w:tcPr>
          <w:p w14:paraId="51AC1D2A"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52E7BB6F" w14:textId="77777777" w:rsidR="00C35996" w:rsidRPr="002037AE" w:rsidRDefault="00C35996" w:rsidP="00554DF1">
            <w:pPr>
              <w:widowControl/>
              <w:jc w:val="center"/>
              <w:rPr>
                <w:kern w:val="0"/>
                <w:sz w:val="18"/>
                <w:szCs w:val="18"/>
              </w:rPr>
            </w:pPr>
          </w:p>
        </w:tc>
        <w:tc>
          <w:tcPr>
            <w:tcW w:w="909" w:type="pct"/>
            <w:gridSpan w:val="2"/>
            <w:vAlign w:val="center"/>
          </w:tcPr>
          <w:p w14:paraId="1F0E6FBC" w14:textId="77777777" w:rsidR="00C35996" w:rsidRPr="002037AE" w:rsidRDefault="00C35996" w:rsidP="00554DF1">
            <w:pPr>
              <w:widowControl/>
              <w:jc w:val="center"/>
              <w:rPr>
                <w:kern w:val="0"/>
                <w:sz w:val="18"/>
                <w:szCs w:val="18"/>
              </w:rPr>
            </w:pPr>
            <w:r w:rsidRPr="002037AE">
              <w:rPr>
                <w:kern w:val="0"/>
                <w:sz w:val="18"/>
                <w:szCs w:val="18"/>
              </w:rPr>
              <w:t>细集料质量</w:t>
            </w:r>
          </w:p>
        </w:tc>
        <w:tc>
          <w:tcPr>
            <w:tcW w:w="1648" w:type="pct"/>
            <w:gridSpan w:val="2"/>
            <w:shd w:val="clear" w:color="auto" w:fill="auto"/>
            <w:vAlign w:val="center"/>
          </w:tcPr>
          <w:p w14:paraId="07E1540B" w14:textId="74DA73AF" w:rsidR="00C35996" w:rsidRPr="002037AE" w:rsidRDefault="00C35996" w:rsidP="00554DF1">
            <w:pPr>
              <w:widowControl/>
              <w:jc w:val="center"/>
              <w:rPr>
                <w:kern w:val="0"/>
                <w:sz w:val="18"/>
                <w:szCs w:val="18"/>
              </w:rPr>
            </w:pPr>
            <w:r w:rsidRPr="002037AE">
              <w:rPr>
                <w:kern w:val="0"/>
                <w:sz w:val="18"/>
                <w:szCs w:val="18"/>
              </w:rPr>
              <w:t>符合表</w:t>
            </w:r>
            <w:r w:rsidR="00596EA0" w:rsidRPr="002037AE">
              <w:rPr>
                <w:kern w:val="0"/>
                <w:sz w:val="18"/>
                <w:szCs w:val="18"/>
              </w:rPr>
              <w:t>4</w:t>
            </w:r>
            <w:r w:rsidRPr="002037AE">
              <w:rPr>
                <w:kern w:val="0"/>
                <w:sz w:val="18"/>
                <w:szCs w:val="18"/>
              </w:rPr>
              <w:t>规定</w:t>
            </w:r>
          </w:p>
        </w:tc>
        <w:tc>
          <w:tcPr>
            <w:tcW w:w="890" w:type="pct"/>
            <w:vMerge/>
            <w:vAlign w:val="center"/>
          </w:tcPr>
          <w:p w14:paraId="6A61EE2E" w14:textId="77777777" w:rsidR="00C35996" w:rsidRPr="002037AE" w:rsidRDefault="00C35996" w:rsidP="00554DF1">
            <w:pPr>
              <w:widowControl/>
              <w:jc w:val="center"/>
              <w:rPr>
                <w:kern w:val="0"/>
                <w:sz w:val="18"/>
                <w:szCs w:val="18"/>
              </w:rPr>
            </w:pPr>
          </w:p>
        </w:tc>
        <w:tc>
          <w:tcPr>
            <w:tcW w:w="887" w:type="pct"/>
            <w:vMerge/>
            <w:vAlign w:val="center"/>
          </w:tcPr>
          <w:p w14:paraId="49FB3FCA" w14:textId="77777777" w:rsidR="00C35996" w:rsidRPr="002037AE" w:rsidRDefault="00C35996" w:rsidP="00554DF1">
            <w:pPr>
              <w:widowControl/>
              <w:jc w:val="center"/>
              <w:rPr>
                <w:kern w:val="0"/>
                <w:sz w:val="18"/>
                <w:szCs w:val="18"/>
              </w:rPr>
            </w:pPr>
          </w:p>
        </w:tc>
      </w:tr>
      <w:tr w:rsidR="002037AE" w:rsidRPr="002037AE" w14:paraId="15131D84" w14:textId="77777777" w:rsidTr="006E2C06">
        <w:trPr>
          <w:trHeight w:val="300"/>
        </w:trPr>
        <w:tc>
          <w:tcPr>
            <w:tcW w:w="276" w:type="pct"/>
            <w:vMerge/>
            <w:vAlign w:val="center"/>
            <w:hideMark/>
          </w:tcPr>
          <w:p w14:paraId="7551F42D"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641168C4" w14:textId="77777777" w:rsidR="00C35996" w:rsidRPr="002037AE" w:rsidRDefault="00C35996" w:rsidP="00554DF1">
            <w:pPr>
              <w:widowControl/>
              <w:jc w:val="center"/>
              <w:rPr>
                <w:kern w:val="0"/>
                <w:sz w:val="18"/>
                <w:szCs w:val="18"/>
              </w:rPr>
            </w:pPr>
          </w:p>
        </w:tc>
        <w:tc>
          <w:tcPr>
            <w:tcW w:w="909" w:type="pct"/>
            <w:gridSpan w:val="2"/>
            <w:vAlign w:val="center"/>
          </w:tcPr>
          <w:p w14:paraId="0AED2250" w14:textId="77777777" w:rsidR="00C35996" w:rsidRPr="002037AE" w:rsidRDefault="00C35996" w:rsidP="00554DF1">
            <w:pPr>
              <w:widowControl/>
              <w:jc w:val="center"/>
              <w:rPr>
                <w:kern w:val="0"/>
                <w:sz w:val="18"/>
                <w:szCs w:val="18"/>
              </w:rPr>
            </w:pPr>
            <w:r w:rsidRPr="002037AE">
              <w:rPr>
                <w:kern w:val="0"/>
                <w:sz w:val="18"/>
                <w:szCs w:val="18"/>
              </w:rPr>
              <w:t>填料质量</w:t>
            </w:r>
          </w:p>
        </w:tc>
        <w:tc>
          <w:tcPr>
            <w:tcW w:w="1648" w:type="pct"/>
            <w:gridSpan w:val="2"/>
            <w:shd w:val="clear" w:color="auto" w:fill="auto"/>
            <w:vAlign w:val="center"/>
          </w:tcPr>
          <w:p w14:paraId="464A1B3F" w14:textId="1B8E4399" w:rsidR="00C35996" w:rsidRPr="002037AE" w:rsidRDefault="00C35996" w:rsidP="00554DF1">
            <w:pPr>
              <w:widowControl/>
              <w:jc w:val="center"/>
              <w:rPr>
                <w:kern w:val="0"/>
                <w:sz w:val="18"/>
                <w:szCs w:val="18"/>
              </w:rPr>
            </w:pPr>
            <w:r w:rsidRPr="002037AE">
              <w:rPr>
                <w:kern w:val="0"/>
                <w:sz w:val="18"/>
                <w:szCs w:val="18"/>
              </w:rPr>
              <w:t>符合表</w:t>
            </w:r>
            <w:r w:rsidR="00596EA0" w:rsidRPr="002037AE">
              <w:rPr>
                <w:kern w:val="0"/>
                <w:sz w:val="18"/>
                <w:szCs w:val="18"/>
              </w:rPr>
              <w:t>6</w:t>
            </w:r>
            <w:r w:rsidRPr="002037AE">
              <w:rPr>
                <w:kern w:val="0"/>
                <w:sz w:val="18"/>
                <w:szCs w:val="18"/>
              </w:rPr>
              <w:t>规定</w:t>
            </w:r>
          </w:p>
        </w:tc>
        <w:tc>
          <w:tcPr>
            <w:tcW w:w="890" w:type="pct"/>
            <w:vMerge/>
            <w:vAlign w:val="center"/>
          </w:tcPr>
          <w:p w14:paraId="240424F8" w14:textId="77777777" w:rsidR="00C35996" w:rsidRPr="002037AE" w:rsidRDefault="00C35996" w:rsidP="00554DF1">
            <w:pPr>
              <w:widowControl/>
              <w:jc w:val="center"/>
              <w:rPr>
                <w:kern w:val="0"/>
                <w:sz w:val="18"/>
                <w:szCs w:val="18"/>
              </w:rPr>
            </w:pPr>
          </w:p>
        </w:tc>
        <w:tc>
          <w:tcPr>
            <w:tcW w:w="887" w:type="pct"/>
            <w:vMerge/>
            <w:vAlign w:val="center"/>
          </w:tcPr>
          <w:p w14:paraId="4E0AF2D8" w14:textId="77777777" w:rsidR="00C35996" w:rsidRPr="002037AE" w:rsidRDefault="00C35996" w:rsidP="00554DF1">
            <w:pPr>
              <w:widowControl/>
              <w:jc w:val="center"/>
              <w:rPr>
                <w:kern w:val="0"/>
                <w:sz w:val="18"/>
                <w:szCs w:val="18"/>
              </w:rPr>
            </w:pPr>
          </w:p>
        </w:tc>
      </w:tr>
      <w:tr w:rsidR="002037AE" w:rsidRPr="002037AE" w14:paraId="06AD23D0" w14:textId="77777777" w:rsidTr="006E2C06">
        <w:trPr>
          <w:trHeight w:val="300"/>
        </w:trPr>
        <w:tc>
          <w:tcPr>
            <w:tcW w:w="276" w:type="pct"/>
            <w:vMerge/>
            <w:vAlign w:val="center"/>
            <w:hideMark/>
          </w:tcPr>
          <w:p w14:paraId="19600AA7"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148556E7" w14:textId="77777777" w:rsidR="00C35996" w:rsidRPr="002037AE" w:rsidRDefault="00C35996" w:rsidP="00554DF1">
            <w:pPr>
              <w:widowControl/>
              <w:jc w:val="center"/>
              <w:rPr>
                <w:kern w:val="0"/>
                <w:sz w:val="18"/>
                <w:szCs w:val="18"/>
              </w:rPr>
            </w:pPr>
          </w:p>
        </w:tc>
        <w:tc>
          <w:tcPr>
            <w:tcW w:w="909" w:type="pct"/>
            <w:gridSpan w:val="2"/>
            <w:vAlign w:val="center"/>
          </w:tcPr>
          <w:p w14:paraId="5A63922A" w14:textId="77777777" w:rsidR="00C35996" w:rsidRPr="002037AE" w:rsidRDefault="00C35996" w:rsidP="00554DF1">
            <w:pPr>
              <w:widowControl/>
              <w:jc w:val="center"/>
              <w:rPr>
                <w:kern w:val="0"/>
                <w:sz w:val="18"/>
                <w:szCs w:val="18"/>
              </w:rPr>
            </w:pPr>
            <w:r w:rsidRPr="002037AE">
              <w:rPr>
                <w:kern w:val="0"/>
                <w:sz w:val="18"/>
                <w:szCs w:val="18"/>
              </w:rPr>
              <w:t>级配、规格</w:t>
            </w:r>
          </w:p>
        </w:tc>
        <w:tc>
          <w:tcPr>
            <w:tcW w:w="1648" w:type="pct"/>
            <w:gridSpan w:val="2"/>
            <w:shd w:val="clear" w:color="auto" w:fill="auto"/>
            <w:vAlign w:val="center"/>
          </w:tcPr>
          <w:p w14:paraId="38EB4294" w14:textId="499733A3" w:rsidR="00C35996" w:rsidRPr="002037AE" w:rsidRDefault="00C35996" w:rsidP="00554DF1">
            <w:pPr>
              <w:widowControl/>
              <w:jc w:val="center"/>
              <w:rPr>
                <w:kern w:val="0"/>
                <w:sz w:val="18"/>
                <w:szCs w:val="18"/>
                <w:highlight w:val="yellow"/>
              </w:rPr>
            </w:pPr>
            <w:r w:rsidRPr="002037AE">
              <w:rPr>
                <w:kern w:val="0"/>
                <w:sz w:val="18"/>
                <w:szCs w:val="18"/>
              </w:rPr>
              <w:t>符合表</w:t>
            </w:r>
            <w:r w:rsidR="00596EA0" w:rsidRPr="002037AE">
              <w:rPr>
                <w:kern w:val="0"/>
                <w:sz w:val="18"/>
                <w:szCs w:val="18"/>
              </w:rPr>
              <w:t>3</w:t>
            </w:r>
            <w:r w:rsidRPr="002037AE">
              <w:rPr>
                <w:kern w:val="0"/>
                <w:sz w:val="18"/>
                <w:szCs w:val="18"/>
              </w:rPr>
              <w:t>、</w:t>
            </w:r>
            <w:r w:rsidR="00596EA0" w:rsidRPr="002037AE">
              <w:rPr>
                <w:kern w:val="0"/>
                <w:sz w:val="18"/>
                <w:szCs w:val="18"/>
              </w:rPr>
              <w:t>5</w:t>
            </w:r>
            <w:r w:rsidRPr="002037AE">
              <w:rPr>
                <w:kern w:val="0"/>
                <w:sz w:val="18"/>
                <w:szCs w:val="18"/>
              </w:rPr>
              <w:t>规定</w:t>
            </w:r>
          </w:p>
        </w:tc>
        <w:tc>
          <w:tcPr>
            <w:tcW w:w="890" w:type="pct"/>
            <w:vMerge/>
            <w:vAlign w:val="center"/>
          </w:tcPr>
          <w:p w14:paraId="34660221" w14:textId="77777777" w:rsidR="00C35996" w:rsidRPr="002037AE" w:rsidRDefault="00C35996" w:rsidP="00554DF1">
            <w:pPr>
              <w:widowControl/>
              <w:jc w:val="center"/>
              <w:rPr>
                <w:kern w:val="0"/>
                <w:sz w:val="18"/>
                <w:szCs w:val="18"/>
              </w:rPr>
            </w:pPr>
          </w:p>
        </w:tc>
        <w:tc>
          <w:tcPr>
            <w:tcW w:w="887" w:type="pct"/>
            <w:vMerge/>
            <w:vAlign w:val="center"/>
          </w:tcPr>
          <w:p w14:paraId="486C8813" w14:textId="77777777" w:rsidR="00C35996" w:rsidRPr="002037AE" w:rsidRDefault="00C35996" w:rsidP="00554DF1">
            <w:pPr>
              <w:widowControl/>
              <w:jc w:val="center"/>
              <w:rPr>
                <w:kern w:val="0"/>
                <w:sz w:val="18"/>
                <w:szCs w:val="18"/>
              </w:rPr>
            </w:pPr>
          </w:p>
        </w:tc>
      </w:tr>
      <w:tr w:rsidR="002037AE" w:rsidRPr="002037AE" w14:paraId="18CCBCB1" w14:textId="77777777" w:rsidTr="006E2C06">
        <w:trPr>
          <w:trHeight w:val="300"/>
        </w:trPr>
        <w:tc>
          <w:tcPr>
            <w:tcW w:w="276" w:type="pct"/>
            <w:vMerge w:val="restart"/>
            <w:shd w:val="clear" w:color="auto" w:fill="auto"/>
            <w:vAlign w:val="center"/>
            <w:hideMark/>
          </w:tcPr>
          <w:p w14:paraId="3B438D0C" w14:textId="77777777" w:rsidR="00C35996" w:rsidRPr="002037AE" w:rsidRDefault="00C35996" w:rsidP="00554DF1">
            <w:pPr>
              <w:widowControl/>
              <w:jc w:val="center"/>
              <w:rPr>
                <w:kern w:val="0"/>
                <w:sz w:val="18"/>
                <w:szCs w:val="18"/>
              </w:rPr>
            </w:pPr>
            <w:r w:rsidRPr="002037AE">
              <w:rPr>
                <w:kern w:val="0"/>
                <w:sz w:val="18"/>
                <w:szCs w:val="18"/>
              </w:rPr>
              <w:t>2</w:t>
            </w:r>
          </w:p>
        </w:tc>
        <w:tc>
          <w:tcPr>
            <w:tcW w:w="390" w:type="pct"/>
            <w:vMerge w:val="restart"/>
            <w:shd w:val="clear" w:color="auto" w:fill="auto"/>
            <w:vAlign w:val="center"/>
            <w:hideMark/>
          </w:tcPr>
          <w:p w14:paraId="2986DED3" w14:textId="77777777" w:rsidR="00C35996" w:rsidRPr="002037AE" w:rsidRDefault="00C35996" w:rsidP="00554DF1">
            <w:pPr>
              <w:jc w:val="center"/>
              <w:rPr>
                <w:kern w:val="0"/>
                <w:sz w:val="18"/>
                <w:szCs w:val="18"/>
              </w:rPr>
            </w:pPr>
            <w:r w:rsidRPr="002037AE">
              <w:rPr>
                <w:kern w:val="0"/>
                <w:sz w:val="18"/>
                <w:szCs w:val="18"/>
              </w:rPr>
              <w:t>拌和过程抽检</w:t>
            </w:r>
          </w:p>
        </w:tc>
        <w:tc>
          <w:tcPr>
            <w:tcW w:w="909" w:type="pct"/>
            <w:gridSpan w:val="2"/>
            <w:vAlign w:val="center"/>
          </w:tcPr>
          <w:p w14:paraId="361F19D9" w14:textId="77777777" w:rsidR="00C35996" w:rsidRPr="002037AE" w:rsidRDefault="00C35996" w:rsidP="00554DF1">
            <w:pPr>
              <w:widowControl/>
              <w:jc w:val="center"/>
              <w:rPr>
                <w:kern w:val="0"/>
                <w:sz w:val="18"/>
                <w:szCs w:val="18"/>
              </w:rPr>
            </w:pPr>
            <w:r w:rsidRPr="002037AE">
              <w:rPr>
                <w:kern w:val="0"/>
                <w:sz w:val="18"/>
                <w:szCs w:val="18"/>
              </w:rPr>
              <w:t>沥青、集料加热温度</w:t>
            </w:r>
          </w:p>
        </w:tc>
        <w:tc>
          <w:tcPr>
            <w:tcW w:w="1648" w:type="pct"/>
            <w:gridSpan w:val="2"/>
            <w:shd w:val="clear" w:color="auto" w:fill="auto"/>
            <w:vAlign w:val="center"/>
            <w:hideMark/>
          </w:tcPr>
          <w:p w14:paraId="622F6176" w14:textId="64D81CDF" w:rsidR="00C35996" w:rsidRPr="002037AE" w:rsidRDefault="00C35996" w:rsidP="00554DF1">
            <w:pPr>
              <w:widowControl/>
              <w:jc w:val="center"/>
              <w:rPr>
                <w:kern w:val="0"/>
                <w:sz w:val="18"/>
                <w:szCs w:val="18"/>
              </w:rPr>
            </w:pPr>
            <w:r w:rsidRPr="002037AE">
              <w:rPr>
                <w:kern w:val="0"/>
                <w:sz w:val="18"/>
                <w:szCs w:val="18"/>
              </w:rPr>
              <w:t>符合表</w:t>
            </w:r>
            <w:r w:rsidR="002345A8" w:rsidRPr="002037AE">
              <w:rPr>
                <w:kern w:val="0"/>
                <w:sz w:val="18"/>
                <w:szCs w:val="18"/>
              </w:rPr>
              <w:t>10</w:t>
            </w:r>
            <w:r w:rsidRPr="002037AE">
              <w:rPr>
                <w:kern w:val="0"/>
                <w:sz w:val="18"/>
                <w:szCs w:val="18"/>
              </w:rPr>
              <w:t>规定</w:t>
            </w:r>
          </w:p>
        </w:tc>
        <w:tc>
          <w:tcPr>
            <w:tcW w:w="890" w:type="pct"/>
            <w:vAlign w:val="center"/>
          </w:tcPr>
          <w:p w14:paraId="4EBADE95" w14:textId="77777777" w:rsidR="00C35996" w:rsidRPr="002037AE" w:rsidRDefault="00C35996" w:rsidP="00554DF1">
            <w:pPr>
              <w:widowControl/>
              <w:jc w:val="center"/>
              <w:rPr>
                <w:kern w:val="0"/>
                <w:sz w:val="18"/>
                <w:szCs w:val="18"/>
              </w:rPr>
            </w:pPr>
            <w:r w:rsidRPr="002037AE">
              <w:rPr>
                <w:kern w:val="0"/>
                <w:sz w:val="18"/>
                <w:szCs w:val="18"/>
              </w:rPr>
              <w:t>传感器自动检测、显示并打印</w:t>
            </w:r>
          </w:p>
        </w:tc>
        <w:tc>
          <w:tcPr>
            <w:tcW w:w="887" w:type="pct"/>
            <w:vAlign w:val="center"/>
          </w:tcPr>
          <w:p w14:paraId="71F9D77D" w14:textId="77777777" w:rsidR="00C35996" w:rsidRPr="002037AE" w:rsidRDefault="00C35996" w:rsidP="00554DF1">
            <w:pPr>
              <w:widowControl/>
              <w:jc w:val="center"/>
              <w:rPr>
                <w:kern w:val="0"/>
                <w:sz w:val="18"/>
                <w:szCs w:val="18"/>
              </w:rPr>
            </w:pPr>
            <w:proofErr w:type="gramStart"/>
            <w:r w:rsidRPr="002037AE">
              <w:rPr>
                <w:kern w:val="0"/>
                <w:sz w:val="18"/>
                <w:szCs w:val="18"/>
              </w:rPr>
              <w:t>逐盘检测</w:t>
            </w:r>
            <w:proofErr w:type="gramEnd"/>
          </w:p>
        </w:tc>
      </w:tr>
      <w:tr w:rsidR="002037AE" w:rsidRPr="002037AE" w14:paraId="52796F2D" w14:textId="77777777" w:rsidTr="006E2C06">
        <w:trPr>
          <w:trHeight w:val="300"/>
        </w:trPr>
        <w:tc>
          <w:tcPr>
            <w:tcW w:w="276" w:type="pct"/>
            <w:vMerge/>
            <w:vAlign w:val="center"/>
            <w:hideMark/>
          </w:tcPr>
          <w:p w14:paraId="016F8388" w14:textId="77777777" w:rsidR="00C35996" w:rsidRPr="002037AE" w:rsidRDefault="00C35996" w:rsidP="00554DF1">
            <w:pPr>
              <w:widowControl/>
              <w:jc w:val="center"/>
              <w:rPr>
                <w:kern w:val="0"/>
                <w:sz w:val="18"/>
                <w:szCs w:val="18"/>
              </w:rPr>
            </w:pPr>
          </w:p>
        </w:tc>
        <w:tc>
          <w:tcPr>
            <w:tcW w:w="390" w:type="pct"/>
            <w:vMerge/>
            <w:shd w:val="clear" w:color="auto" w:fill="auto"/>
            <w:vAlign w:val="center"/>
            <w:hideMark/>
          </w:tcPr>
          <w:p w14:paraId="2E15B8D9" w14:textId="77777777" w:rsidR="00C35996" w:rsidRPr="002037AE" w:rsidRDefault="00C35996" w:rsidP="00554DF1">
            <w:pPr>
              <w:jc w:val="center"/>
              <w:rPr>
                <w:kern w:val="0"/>
                <w:sz w:val="18"/>
                <w:szCs w:val="18"/>
              </w:rPr>
            </w:pPr>
          </w:p>
        </w:tc>
        <w:tc>
          <w:tcPr>
            <w:tcW w:w="909" w:type="pct"/>
            <w:gridSpan w:val="2"/>
            <w:vAlign w:val="center"/>
          </w:tcPr>
          <w:p w14:paraId="12611868" w14:textId="77777777" w:rsidR="00C35996" w:rsidRPr="002037AE" w:rsidRDefault="00C35996" w:rsidP="00554DF1">
            <w:pPr>
              <w:widowControl/>
              <w:jc w:val="center"/>
              <w:rPr>
                <w:kern w:val="0"/>
                <w:sz w:val="18"/>
                <w:szCs w:val="18"/>
              </w:rPr>
            </w:pPr>
            <w:r w:rsidRPr="002037AE">
              <w:rPr>
                <w:kern w:val="0"/>
                <w:sz w:val="18"/>
                <w:szCs w:val="18"/>
              </w:rPr>
              <w:t>混合料出厂温度</w:t>
            </w:r>
          </w:p>
        </w:tc>
        <w:tc>
          <w:tcPr>
            <w:tcW w:w="1648" w:type="pct"/>
            <w:gridSpan w:val="2"/>
            <w:shd w:val="clear" w:color="auto" w:fill="auto"/>
            <w:vAlign w:val="center"/>
            <w:hideMark/>
          </w:tcPr>
          <w:p w14:paraId="31F1F5E8" w14:textId="6D88C9A2" w:rsidR="00C35996" w:rsidRPr="002037AE" w:rsidRDefault="00C35996" w:rsidP="00554DF1">
            <w:pPr>
              <w:widowControl/>
              <w:jc w:val="center"/>
              <w:rPr>
                <w:kern w:val="0"/>
                <w:sz w:val="18"/>
                <w:szCs w:val="18"/>
              </w:rPr>
            </w:pPr>
            <w:r w:rsidRPr="002037AE">
              <w:rPr>
                <w:kern w:val="0"/>
                <w:sz w:val="18"/>
                <w:szCs w:val="18"/>
              </w:rPr>
              <w:t>符合表</w:t>
            </w:r>
            <w:r w:rsidR="002345A8" w:rsidRPr="002037AE">
              <w:rPr>
                <w:kern w:val="0"/>
                <w:sz w:val="18"/>
                <w:szCs w:val="18"/>
              </w:rPr>
              <w:t>10</w:t>
            </w:r>
            <w:r w:rsidRPr="002037AE">
              <w:rPr>
                <w:kern w:val="0"/>
                <w:sz w:val="18"/>
                <w:szCs w:val="18"/>
              </w:rPr>
              <w:t>规定</w:t>
            </w:r>
          </w:p>
        </w:tc>
        <w:tc>
          <w:tcPr>
            <w:tcW w:w="890" w:type="pct"/>
            <w:vAlign w:val="center"/>
          </w:tcPr>
          <w:p w14:paraId="2A73963E"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2F579943" w14:textId="77777777" w:rsidR="00C35996" w:rsidRPr="002037AE" w:rsidRDefault="00C35996" w:rsidP="00554DF1">
            <w:pPr>
              <w:widowControl/>
              <w:jc w:val="center"/>
              <w:rPr>
                <w:kern w:val="0"/>
                <w:sz w:val="18"/>
                <w:szCs w:val="18"/>
              </w:rPr>
            </w:pPr>
            <w:r w:rsidRPr="002037AE">
              <w:rPr>
                <w:kern w:val="0"/>
                <w:sz w:val="18"/>
                <w:szCs w:val="18"/>
              </w:rPr>
              <w:t>T 0981</w:t>
            </w:r>
          </w:p>
        </w:tc>
        <w:tc>
          <w:tcPr>
            <w:tcW w:w="887" w:type="pct"/>
            <w:vAlign w:val="center"/>
          </w:tcPr>
          <w:p w14:paraId="4E9F5B2B" w14:textId="77777777" w:rsidR="00C35996" w:rsidRPr="002037AE" w:rsidRDefault="00C35996" w:rsidP="00554DF1">
            <w:pPr>
              <w:widowControl/>
              <w:jc w:val="center"/>
              <w:rPr>
                <w:kern w:val="0"/>
                <w:sz w:val="18"/>
                <w:szCs w:val="18"/>
              </w:rPr>
            </w:pPr>
            <w:r w:rsidRPr="002037AE">
              <w:rPr>
                <w:kern w:val="0"/>
                <w:sz w:val="18"/>
                <w:szCs w:val="18"/>
              </w:rPr>
              <w:t>逐车检测</w:t>
            </w:r>
          </w:p>
        </w:tc>
      </w:tr>
      <w:tr w:rsidR="002037AE" w:rsidRPr="002037AE" w14:paraId="34F95223" w14:textId="77777777" w:rsidTr="006E2C06">
        <w:trPr>
          <w:trHeight w:val="300"/>
        </w:trPr>
        <w:tc>
          <w:tcPr>
            <w:tcW w:w="276" w:type="pct"/>
            <w:vMerge w:val="restart"/>
            <w:shd w:val="clear" w:color="auto" w:fill="auto"/>
            <w:vAlign w:val="center"/>
            <w:hideMark/>
          </w:tcPr>
          <w:p w14:paraId="17AAFEBF" w14:textId="77777777" w:rsidR="00C35996" w:rsidRPr="002037AE" w:rsidRDefault="00C35996" w:rsidP="00554DF1">
            <w:pPr>
              <w:widowControl/>
              <w:jc w:val="center"/>
              <w:rPr>
                <w:kern w:val="0"/>
                <w:sz w:val="18"/>
                <w:szCs w:val="18"/>
              </w:rPr>
            </w:pPr>
            <w:r w:rsidRPr="002037AE">
              <w:rPr>
                <w:kern w:val="0"/>
                <w:sz w:val="18"/>
                <w:szCs w:val="18"/>
              </w:rPr>
              <w:t>3</w:t>
            </w:r>
          </w:p>
        </w:tc>
        <w:tc>
          <w:tcPr>
            <w:tcW w:w="390" w:type="pct"/>
            <w:vMerge w:val="restart"/>
            <w:shd w:val="clear" w:color="auto" w:fill="auto"/>
            <w:vAlign w:val="center"/>
          </w:tcPr>
          <w:p w14:paraId="15FBA05C" w14:textId="77777777" w:rsidR="00C35996" w:rsidRPr="002037AE" w:rsidRDefault="00C35996" w:rsidP="00554DF1">
            <w:pPr>
              <w:widowControl/>
              <w:jc w:val="center"/>
              <w:rPr>
                <w:kern w:val="0"/>
                <w:sz w:val="18"/>
                <w:szCs w:val="18"/>
              </w:rPr>
            </w:pPr>
            <w:r w:rsidRPr="002037AE">
              <w:rPr>
                <w:kern w:val="0"/>
                <w:sz w:val="18"/>
                <w:szCs w:val="18"/>
              </w:rPr>
              <w:t>混合料抽检</w:t>
            </w:r>
          </w:p>
        </w:tc>
        <w:tc>
          <w:tcPr>
            <w:tcW w:w="909" w:type="pct"/>
            <w:gridSpan w:val="2"/>
            <w:vAlign w:val="center"/>
          </w:tcPr>
          <w:p w14:paraId="71439B06" w14:textId="77777777" w:rsidR="00C35996" w:rsidRPr="002037AE" w:rsidRDefault="00C35996" w:rsidP="00554DF1">
            <w:pPr>
              <w:widowControl/>
              <w:jc w:val="center"/>
              <w:rPr>
                <w:kern w:val="0"/>
                <w:sz w:val="18"/>
                <w:szCs w:val="18"/>
              </w:rPr>
            </w:pPr>
            <w:r w:rsidRPr="002037AE">
              <w:rPr>
                <w:kern w:val="0"/>
                <w:sz w:val="18"/>
                <w:szCs w:val="18"/>
              </w:rPr>
              <w:t>混合料外观</w:t>
            </w:r>
          </w:p>
        </w:tc>
        <w:tc>
          <w:tcPr>
            <w:tcW w:w="1648" w:type="pct"/>
            <w:gridSpan w:val="2"/>
            <w:shd w:val="clear" w:color="auto" w:fill="auto"/>
            <w:vAlign w:val="center"/>
          </w:tcPr>
          <w:p w14:paraId="499F1876" w14:textId="77777777" w:rsidR="00C35996" w:rsidRPr="002037AE" w:rsidRDefault="00C35996" w:rsidP="00554DF1">
            <w:pPr>
              <w:widowControl/>
              <w:jc w:val="center"/>
              <w:rPr>
                <w:kern w:val="0"/>
                <w:sz w:val="18"/>
                <w:szCs w:val="18"/>
              </w:rPr>
            </w:pPr>
            <w:r w:rsidRPr="002037AE">
              <w:rPr>
                <w:kern w:val="0"/>
                <w:sz w:val="18"/>
                <w:szCs w:val="18"/>
              </w:rPr>
              <w:t>观察集料粗细、均匀性、离析、油石比、色泽、冒烟、有无花白料、</w:t>
            </w:r>
            <w:proofErr w:type="gramStart"/>
            <w:r w:rsidRPr="002037AE">
              <w:rPr>
                <w:kern w:val="0"/>
                <w:sz w:val="18"/>
                <w:szCs w:val="18"/>
              </w:rPr>
              <w:t>油团等</w:t>
            </w:r>
            <w:proofErr w:type="gramEnd"/>
          </w:p>
        </w:tc>
        <w:tc>
          <w:tcPr>
            <w:tcW w:w="890" w:type="pct"/>
            <w:vAlign w:val="center"/>
          </w:tcPr>
          <w:p w14:paraId="777A3444" w14:textId="77777777" w:rsidR="00C35996" w:rsidRPr="002037AE" w:rsidRDefault="00C35996" w:rsidP="00554DF1">
            <w:pPr>
              <w:widowControl/>
              <w:jc w:val="center"/>
              <w:rPr>
                <w:kern w:val="0"/>
                <w:sz w:val="18"/>
                <w:szCs w:val="18"/>
              </w:rPr>
            </w:pPr>
            <w:r w:rsidRPr="002037AE">
              <w:rPr>
                <w:kern w:val="0"/>
                <w:sz w:val="18"/>
                <w:szCs w:val="18"/>
              </w:rPr>
              <w:t>目测</w:t>
            </w:r>
          </w:p>
        </w:tc>
        <w:tc>
          <w:tcPr>
            <w:tcW w:w="887" w:type="pct"/>
            <w:vAlign w:val="center"/>
          </w:tcPr>
          <w:p w14:paraId="263406E5" w14:textId="77777777" w:rsidR="00C35996" w:rsidRPr="002037AE" w:rsidRDefault="00C35996" w:rsidP="00554DF1">
            <w:pPr>
              <w:widowControl/>
              <w:jc w:val="center"/>
              <w:rPr>
                <w:kern w:val="0"/>
                <w:sz w:val="18"/>
                <w:szCs w:val="18"/>
              </w:rPr>
            </w:pPr>
            <w:r w:rsidRPr="002037AE">
              <w:rPr>
                <w:kern w:val="0"/>
                <w:sz w:val="18"/>
                <w:szCs w:val="18"/>
              </w:rPr>
              <w:t>随时</w:t>
            </w:r>
          </w:p>
        </w:tc>
      </w:tr>
      <w:tr w:rsidR="002037AE" w:rsidRPr="002037AE" w14:paraId="44BA4A6C" w14:textId="77777777" w:rsidTr="006E2C06">
        <w:trPr>
          <w:trHeight w:val="300"/>
        </w:trPr>
        <w:tc>
          <w:tcPr>
            <w:tcW w:w="276" w:type="pct"/>
            <w:vMerge/>
            <w:vAlign w:val="center"/>
            <w:hideMark/>
          </w:tcPr>
          <w:p w14:paraId="5BD0E57A"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78004E36" w14:textId="77777777" w:rsidR="00C35996" w:rsidRPr="002037AE" w:rsidRDefault="00C35996" w:rsidP="00554DF1">
            <w:pPr>
              <w:widowControl/>
              <w:jc w:val="center"/>
              <w:rPr>
                <w:kern w:val="0"/>
                <w:sz w:val="18"/>
                <w:szCs w:val="18"/>
              </w:rPr>
            </w:pPr>
          </w:p>
        </w:tc>
        <w:tc>
          <w:tcPr>
            <w:tcW w:w="289" w:type="pct"/>
            <w:vMerge w:val="restart"/>
            <w:vAlign w:val="center"/>
          </w:tcPr>
          <w:p w14:paraId="3EC5661A" w14:textId="77777777" w:rsidR="00C35996" w:rsidRPr="002037AE" w:rsidRDefault="00C35996" w:rsidP="00554DF1">
            <w:pPr>
              <w:widowControl/>
              <w:jc w:val="center"/>
              <w:rPr>
                <w:kern w:val="0"/>
                <w:sz w:val="18"/>
                <w:szCs w:val="18"/>
              </w:rPr>
            </w:pPr>
            <w:r w:rsidRPr="002037AE">
              <w:rPr>
                <w:kern w:val="0"/>
                <w:sz w:val="18"/>
                <w:szCs w:val="18"/>
              </w:rPr>
              <w:t>混合料级配</w:t>
            </w:r>
          </w:p>
        </w:tc>
        <w:tc>
          <w:tcPr>
            <w:tcW w:w="620" w:type="pct"/>
            <w:vAlign w:val="center"/>
          </w:tcPr>
          <w:p w14:paraId="35EAD048" w14:textId="77777777" w:rsidR="00C35996" w:rsidRPr="002037AE" w:rsidRDefault="00C35996" w:rsidP="00554DF1">
            <w:pPr>
              <w:widowControl/>
              <w:jc w:val="center"/>
              <w:rPr>
                <w:kern w:val="0"/>
                <w:sz w:val="18"/>
                <w:szCs w:val="18"/>
              </w:rPr>
            </w:pPr>
            <w:r w:rsidRPr="002037AE">
              <w:rPr>
                <w:kern w:val="0"/>
                <w:sz w:val="18"/>
                <w:szCs w:val="18"/>
              </w:rPr>
              <w:t>0.075mm</w:t>
            </w:r>
          </w:p>
        </w:tc>
        <w:tc>
          <w:tcPr>
            <w:tcW w:w="841" w:type="pct"/>
            <w:shd w:val="clear" w:color="auto" w:fill="auto"/>
            <w:vAlign w:val="center"/>
          </w:tcPr>
          <w:p w14:paraId="0C453606" w14:textId="77777777" w:rsidR="00C35996" w:rsidRPr="002037AE" w:rsidRDefault="00C35996" w:rsidP="00554DF1">
            <w:pPr>
              <w:widowControl/>
              <w:jc w:val="center"/>
              <w:rPr>
                <w:kern w:val="0"/>
                <w:sz w:val="18"/>
                <w:szCs w:val="18"/>
              </w:rPr>
            </w:pPr>
            <w:r w:rsidRPr="002037AE">
              <w:rPr>
                <w:kern w:val="0"/>
                <w:sz w:val="18"/>
                <w:szCs w:val="18"/>
              </w:rPr>
              <w:t>±1%</w:t>
            </w:r>
          </w:p>
        </w:tc>
        <w:tc>
          <w:tcPr>
            <w:tcW w:w="807" w:type="pct"/>
            <w:shd w:val="clear" w:color="auto" w:fill="auto"/>
            <w:vAlign w:val="center"/>
          </w:tcPr>
          <w:p w14:paraId="56362BD1" w14:textId="77777777" w:rsidR="00C35996" w:rsidRPr="002037AE" w:rsidRDefault="00C35996" w:rsidP="00554DF1">
            <w:pPr>
              <w:widowControl/>
              <w:jc w:val="center"/>
              <w:rPr>
                <w:kern w:val="0"/>
                <w:sz w:val="18"/>
                <w:szCs w:val="18"/>
              </w:rPr>
            </w:pPr>
            <w:r w:rsidRPr="002037AE">
              <w:rPr>
                <w:kern w:val="0"/>
                <w:sz w:val="18"/>
                <w:szCs w:val="18"/>
              </w:rPr>
              <w:t>±1%</w:t>
            </w:r>
          </w:p>
        </w:tc>
        <w:tc>
          <w:tcPr>
            <w:tcW w:w="890" w:type="pct"/>
            <w:vMerge w:val="restart"/>
            <w:vAlign w:val="center"/>
          </w:tcPr>
          <w:p w14:paraId="773BCE22" w14:textId="77777777" w:rsidR="00C35996" w:rsidRPr="002037AE" w:rsidRDefault="00C35996" w:rsidP="00554DF1">
            <w:pPr>
              <w:widowControl/>
              <w:jc w:val="center"/>
              <w:rPr>
                <w:kern w:val="0"/>
                <w:sz w:val="18"/>
                <w:szCs w:val="18"/>
              </w:rPr>
            </w:pPr>
            <w:r w:rsidRPr="002037AE">
              <w:rPr>
                <w:kern w:val="0"/>
                <w:sz w:val="18"/>
                <w:szCs w:val="18"/>
              </w:rPr>
              <w:t>JTG E20</w:t>
            </w:r>
            <w:r w:rsidRPr="002037AE">
              <w:rPr>
                <w:kern w:val="0"/>
                <w:sz w:val="18"/>
                <w:szCs w:val="18"/>
              </w:rPr>
              <w:t>中</w:t>
            </w:r>
          </w:p>
          <w:p w14:paraId="4C5FED0E" w14:textId="77777777" w:rsidR="00C35996" w:rsidRPr="002037AE" w:rsidRDefault="00C35996" w:rsidP="00554DF1">
            <w:pPr>
              <w:widowControl/>
              <w:jc w:val="center"/>
              <w:rPr>
                <w:kern w:val="0"/>
                <w:sz w:val="18"/>
                <w:szCs w:val="18"/>
              </w:rPr>
            </w:pPr>
            <w:r w:rsidRPr="002037AE">
              <w:rPr>
                <w:kern w:val="0"/>
                <w:sz w:val="18"/>
                <w:szCs w:val="18"/>
              </w:rPr>
              <w:t>T 0725</w:t>
            </w:r>
            <w:r w:rsidRPr="002037AE">
              <w:rPr>
                <w:kern w:val="0"/>
                <w:sz w:val="18"/>
                <w:szCs w:val="18"/>
              </w:rPr>
              <w:t>抽提筛分与标准级配比较的差</w:t>
            </w:r>
          </w:p>
        </w:tc>
        <w:tc>
          <w:tcPr>
            <w:tcW w:w="887" w:type="pct"/>
            <w:vMerge w:val="restart"/>
            <w:vAlign w:val="center"/>
          </w:tcPr>
          <w:p w14:paraId="171611EC" w14:textId="77777777" w:rsidR="00C35996" w:rsidRPr="002037AE" w:rsidRDefault="00C35996" w:rsidP="00554DF1">
            <w:pPr>
              <w:widowControl/>
              <w:jc w:val="center"/>
              <w:rPr>
                <w:kern w:val="0"/>
                <w:sz w:val="18"/>
                <w:szCs w:val="18"/>
              </w:rPr>
            </w:pPr>
            <w:r w:rsidRPr="002037AE">
              <w:rPr>
                <w:kern w:val="0"/>
                <w:sz w:val="18"/>
                <w:szCs w:val="18"/>
              </w:rPr>
              <w:t>每天</w:t>
            </w:r>
            <w:r w:rsidRPr="002037AE">
              <w:rPr>
                <w:kern w:val="0"/>
                <w:sz w:val="18"/>
                <w:szCs w:val="18"/>
              </w:rPr>
              <w:t>1~2</w:t>
            </w:r>
            <w:r w:rsidRPr="002037AE">
              <w:rPr>
                <w:kern w:val="0"/>
                <w:sz w:val="18"/>
                <w:szCs w:val="18"/>
              </w:rPr>
              <w:t>次，以</w:t>
            </w:r>
            <w:r w:rsidRPr="002037AE">
              <w:rPr>
                <w:kern w:val="0"/>
                <w:sz w:val="18"/>
                <w:szCs w:val="18"/>
              </w:rPr>
              <w:t>2</w:t>
            </w:r>
            <w:r w:rsidRPr="002037AE">
              <w:rPr>
                <w:kern w:val="0"/>
                <w:sz w:val="18"/>
                <w:szCs w:val="18"/>
              </w:rPr>
              <w:t>个试样均值评定</w:t>
            </w:r>
          </w:p>
        </w:tc>
      </w:tr>
      <w:tr w:rsidR="002037AE" w:rsidRPr="002037AE" w14:paraId="4A2A3971" w14:textId="77777777" w:rsidTr="006E2C06">
        <w:trPr>
          <w:trHeight w:val="300"/>
        </w:trPr>
        <w:tc>
          <w:tcPr>
            <w:tcW w:w="276" w:type="pct"/>
            <w:vMerge/>
            <w:vAlign w:val="center"/>
          </w:tcPr>
          <w:p w14:paraId="39C5FA36"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7B1CAF72" w14:textId="77777777" w:rsidR="00C35996" w:rsidRPr="002037AE" w:rsidRDefault="00C35996" w:rsidP="00554DF1">
            <w:pPr>
              <w:widowControl/>
              <w:jc w:val="center"/>
              <w:rPr>
                <w:kern w:val="0"/>
                <w:sz w:val="18"/>
                <w:szCs w:val="18"/>
              </w:rPr>
            </w:pPr>
          </w:p>
        </w:tc>
        <w:tc>
          <w:tcPr>
            <w:tcW w:w="289" w:type="pct"/>
            <w:vMerge/>
            <w:vAlign w:val="center"/>
          </w:tcPr>
          <w:p w14:paraId="1683B3B5" w14:textId="77777777" w:rsidR="00C35996" w:rsidRPr="002037AE" w:rsidRDefault="00C35996" w:rsidP="00554DF1">
            <w:pPr>
              <w:widowControl/>
              <w:jc w:val="center"/>
              <w:rPr>
                <w:kern w:val="0"/>
                <w:sz w:val="18"/>
                <w:szCs w:val="18"/>
              </w:rPr>
            </w:pPr>
          </w:p>
        </w:tc>
        <w:tc>
          <w:tcPr>
            <w:tcW w:w="620" w:type="pct"/>
            <w:vAlign w:val="center"/>
          </w:tcPr>
          <w:p w14:paraId="5591F401" w14:textId="77777777" w:rsidR="00C35996" w:rsidRPr="002037AE" w:rsidRDefault="00C35996" w:rsidP="00554DF1">
            <w:pPr>
              <w:widowControl/>
              <w:jc w:val="center"/>
              <w:rPr>
                <w:kern w:val="0"/>
                <w:sz w:val="18"/>
                <w:szCs w:val="18"/>
              </w:rPr>
            </w:pPr>
            <w:r w:rsidRPr="002037AE">
              <w:rPr>
                <w:kern w:val="0"/>
                <w:sz w:val="18"/>
                <w:szCs w:val="18"/>
              </w:rPr>
              <w:t>2.36mm</w:t>
            </w:r>
          </w:p>
        </w:tc>
        <w:tc>
          <w:tcPr>
            <w:tcW w:w="841" w:type="pct"/>
            <w:shd w:val="clear" w:color="auto" w:fill="auto"/>
            <w:vAlign w:val="center"/>
          </w:tcPr>
          <w:p w14:paraId="5B4AAE9E" w14:textId="77777777" w:rsidR="00C35996" w:rsidRPr="002037AE" w:rsidRDefault="00C35996" w:rsidP="00554DF1">
            <w:pPr>
              <w:widowControl/>
              <w:jc w:val="center"/>
              <w:rPr>
                <w:kern w:val="0"/>
                <w:sz w:val="18"/>
                <w:szCs w:val="18"/>
              </w:rPr>
            </w:pPr>
            <w:r w:rsidRPr="002037AE">
              <w:rPr>
                <w:kern w:val="0"/>
                <w:sz w:val="18"/>
                <w:szCs w:val="18"/>
              </w:rPr>
              <w:t>±2%</w:t>
            </w:r>
          </w:p>
        </w:tc>
        <w:tc>
          <w:tcPr>
            <w:tcW w:w="807" w:type="pct"/>
            <w:shd w:val="clear" w:color="auto" w:fill="auto"/>
            <w:vAlign w:val="center"/>
          </w:tcPr>
          <w:p w14:paraId="5B19BE96" w14:textId="77777777" w:rsidR="00C35996" w:rsidRPr="002037AE" w:rsidRDefault="00C35996" w:rsidP="00554DF1">
            <w:pPr>
              <w:widowControl/>
              <w:jc w:val="center"/>
              <w:rPr>
                <w:kern w:val="0"/>
                <w:sz w:val="18"/>
                <w:szCs w:val="18"/>
              </w:rPr>
            </w:pPr>
            <w:r w:rsidRPr="002037AE">
              <w:rPr>
                <w:kern w:val="0"/>
                <w:sz w:val="18"/>
                <w:szCs w:val="18"/>
              </w:rPr>
              <w:t>±3%</w:t>
            </w:r>
          </w:p>
        </w:tc>
        <w:tc>
          <w:tcPr>
            <w:tcW w:w="890" w:type="pct"/>
            <w:vMerge/>
            <w:vAlign w:val="center"/>
          </w:tcPr>
          <w:p w14:paraId="05B15C82" w14:textId="77777777" w:rsidR="00C35996" w:rsidRPr="002037AE" w:rsidRDefault="00C35996" w:rsidP="00554DF1">
            <w:pPr>
              <w:widowControl/>
              <w:jc w:val="center"/>
              <w:rPr>
                <w:kern w:val="0"/>
                <w:sz w:val="18"/>
                <w:szCs w:val="18"/>
              </w:rPr>
            </w:pPr>
          </w:p>
        </w:tc>
        <w:tc>
          <w:tcPr>
            <w:tcW w:w="887" w:type="pct"/>
            <w:vMerge/>
            <w:vAlign w:val="center"/>
          </w:tcPr>
          <w:p w14:paraId="00369CCE" w14:textId="77777777" w:rsidR="00C35996" w:rsidRPr="002037AE" w:rsidRDefault="00C35996" w:rsidP="00554DF1">
            <w:pPr>
              <w:jc w:val="center"/>
              <w:rPr>
                <w:kern w:val="0"/>
                <w:sz w:val="18"/>
                <w:szCs w:val="18"/>
              </w:rPr>
            </w:pPr>
          </w:p>
        </w:tc>
      </w:tr>
      <w:tr w:rsidR="002037AE" w:rsidRPr="002037AE" w14:paraId="64210812" w14:textId="77777777" w:rsidTr="006E2C06">
        <w:trPr>
          <w:trHeight w:val="300"/>
        </w:trPr>
        <w:tc>
          <w:tcPr>
            <w:tcW w:w="276" w:type="pct"/>
            <w:vMerge/>
            <w:vAlign w:val="center"/>
          </w:tcPr>
          <w:p w14:paraId="50EA7D24"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4ECFB52E" w14:textId="77777777" w:rsidR="00C35996" w:rsidRPr="002037AE" w:rsidRDefault="00C35996" w:rsidP="00554DF1">
            <w:pPr>
              <w:widowControl/>
              <w:jc w:val="center"/>
              <w:rPr>
                <w:kern w:val="0"/>
                <w:sz w:val="18"/>
                <w:szCs w:val="18"/>
              </w:rPr>
            </w:pPr>
          </w:p>
        </w:tc>
        <w:tc>
          <w:tcPr>
            <w:tcW w:w="289" w:type="pct"/>
            <w:vMerge/>
            <w:vAlign w:val="center"/>
          </w:tcPr>
          <w:p w14:paraId="11667D28" w14:textId="77777777" w:rsidR="00C35996" w:rsidRPr="002037AE" w:rsidRDefault="00C35996" w:rsidP="00554DF1">
            <w:pPr>
              <w:widowControl/>
              <w:jc w:val="center"/>
              <w:rPr>
                <w:kern w:val="0"/>
                <w:sz w:val="18"/>
                <w:szCs w:val="18"/>
              </w:rPr>
            </w:pPr>
          </w:p>
        </w:tc>
        <w:tc>
          <w:tcPr>
            <w:tcW w:w="620" w:type="pct"/>
            <w:vAlign w:val="center"/>
          </w:tcPr>
          <w:p w14:paraId="23DC1A09" w14:textId="77777777" w:rsidR="00C35996" w:rsidRPr="002037AE" w:rsidRDefault="00C35996" w:rsidP="00554DF1">
            <w:pPr>
              <w:widowControl/>
              <w:jc w:val="center"/>
              <w:rPr>
                <w:kern w:val="0"/>
                <w:sz w:val="18"/>
                <w:szCs w:val="18"/>
              </w:rPr>
            </w:pPr>
            <w:r w:rsidRPr="002037AE">
              <w:rPr>
                <w:kern w:val="0"/>
                <w:sz w:val="18"/>
                <w:szCs w:val="18"/>
              </w:rPr>
              <w:t>4.75mm</w:t>
            </w:r>
          </w:p>
        </w:tc>
        <w:tc>
          <w:tcPr>
            <w:tcW w:w="841" w:type="pct"/>
            <w:shd w:val="clear" w:color="auto" w:fill="auto"/>
            <w:vAlign w:val="center"/>
          </w:tcPr>
          <w:p w14:paraId="4DDF8F14" w14:textId="77777777" w:rsidR="00C35996" w:rsidRPr="002037AE" w:rsidRDefault="00C35996" w:rsidP="00554DF1">
            <w:pPr>
              <w:widowControl/>
              <w:jc w:val="center"/>
              <w:rPr>
                <w:kern w:val="0"/>
                <w:sz w:val="18"/>
                <w:szCs w:val="18"/>
              </w:rPr>
            </w:pPr>
            <w:r w:rsidRPr="002037AE">
              <w:rPr>
                <w:kern w:val="0"/>
                <w:sz w:val="18"/>
                <w:szCs w:val="18"/>
              </w:rPr>
              <w:t>±2%</w:t>
            </w:r>
          </w:p>
        </w:tc>
        <w:tc>
          <w:tcPr>
            <w:tcW w:w="807" w:type="pct"/>
            <w:shd w:val="clear" w:color="auto" w:fill="auto"/>
            <w:vAlign w:val="center"/>
          </w:tcPr>
          <w:p w14:paraId="1480DADE" w14:textId="77777777" w:rsidR="00C35996" w:rsidRPr="002037AE" w:rsidRDefault="00C35996" w:rsidP="00554DF1">
            <w:pPr>
              <w:widowControl/>
              <w:jc w:val="center"/>
              <w:rPr>
                <w:kern w:val="0"/>
                <w:sz w:val="18"/>
                <w:szCs w:val="18"/>
              </w:rPr>
            </w:pPr>
            <w:r w:rsidRPr="002037AE">
              <w:rPr>
                <w:kern w:val="0"/>
                <w:sz w:val="18"/>
                <w:szCs w:val="18"/>
              </w:rPr>
              <w:t>±3%</w:t>
            </w:r>
          </w:p>
        </w:tc>
        <w:tc>
          <w:tcPr>
            <w:tcW w:w="890" w:type="pct"/>
            <w:vMerge/>
            <w:vAlign w:val="center"/>
          </w:tcPr>
          <w:p w14:paraId="2E594001" w14:textId="77777777" w:rsidR="00C35996" w:rsidRPr="002037AE" w:rsidRDefault="00C35996" w:rsidP="00554DF1">
            <w:pPr>
              <w:widowControl/>
              <w:jc w:val="center"/>
              <w:rPr>
                <w:kern w:val="0"/>
                <w:sz w:val="18"/>
                <w:szCs w:val="18"/>
              </w:rPr>
            </w:pPr>
          </w:p>
        </w:tc>
        <w:tc>
          <w:tcPr>
            <w:tcW w:w="887" w:type="pct"/>
            <w:vMerge/>
            <w:vAlign w:val="center"/>
          </w:tcPr>
          <w:p w14:paraId="30F93989" w14:textId="77777777" w:rsidR="00C35996" w:rsidRPr="002037AE" w:rsidRDefault="00C35996" w:rsidP="00554DF1">
            <w:pPr>
              <w:jc w:val="center"/>
              <w:rPr>
                <w:kern w:val="0"/>
                <w:sz w:val="18"/>
                <w:szCs w:val="18"/>
              </w:rPr>
            </w:pPr>
          </w:p>
        </w:tc>
      </w:tr>
      <w:tr w:rsidR="002037AE" w:rsidRPr="002037AE" w14:paraId="231C7483" w14:textId="77777777" w:rsidTr="006E2C06">
        <w:trPr>
          <w:trHeight w:val="300"/>
        </w:trPr>
        <w:tc>
          <w:tcPr>
            <w:tcW w:w="276" w:type="pct"/>
            <w:vMerge/>
            <w:vAlign w:val="center"/>
          </w:tcPr>
          <w:p w14:paraId="623F896E"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3A883A92" w14:textId="77777777" w:rsidR="00C35996" w:rsidRPr="002037AE" w:rsidRDefault="00C35996" w:rsidP="00554DF1">
            <w:pPr>
              <w:widowControl/>
              <w:jc w:val="center"/>
              <w:rPr>
                <w:kern w:val="0"/>
                <w:sz w:val="18"/>
                <w:szCs w:val="18"/>
              </w:rPr>
            </w:pPr>
          </w:p>
        </w:tc>
        <w:tc>
          <w:tcPr>
            <w:tcW w:w="289" w:type="pct"/>
            <w:vMerge/>
            <w:vAlign w:val="center"/>
          </w:tcPr>
          <w:p w14:paraId="173BC550" w14:textId="77777777" w:rsidR="00C35996" w:rsidRPr="002037AE" w:rsidRDefault="00C35996" w:rsidP="00554DF1">
            <w:pPr>
              <w:widowControl/>
              <w:jc w:val="center"/>
              <w:rPr>
                <w:kern w:val="0"/>
                <w:sz w:val="18"/>
                <w:szCs w:val="18"/>
              </w:rPr>
            </w:pPr>
          </w:p>
        </w:tc>
        <w:tc>
          <w:tcPr>
            <w:tcW w:w="620" w:type="pct"/>
            <w:vAlign w:val="center"/>
          </w:tcPr>
          <w:p w14:paraId="6B0D5278" w14:textId="77777777" w:rsidR="00C35996" w:rsidRPr="002037AE" w:rsidRDefault="00C35996" w:rsidP="00554DF1">
            <w:pPr>
              <w:widowControl/>
              <w:jc w:val="center"/>
              <w:rPr>
                <w:kern w:val="0"/>
                <w:sz w:val="18"/>
                <w:szCs w:val="18"/>
              </w:rPr>
            </w:pPr>
            <w:r w:rsidRPr="002037AE">
              <w:rPr>
                <w:kern w:val="0"/>
                <w:sz w:val="18"/>
                <w:szCs w:val="18"/>
              </w:rPr>
              <w:t>19mm</w:t>
            </w:r>
          </w:p>
        </w:tc>
        <w:tc>
          <w:tcPr>
            <w:tcW w:w="841" w:type="pct"/>
            <w:shd w:val="clear" w:color="auto" w:fill="auto"/>
            <w:vAlign w:val="center"/>
          </w:tcPr>
          <w:p w14:paraId="7921BF93" w14:textId="77777777" w:rsidR="00C35996" w:rsidRPr="002037AE" w:rsidRDefault="00C35996" w:rsidP="00554DF1">
            <w:pPr>
              <w:widowControl/>
              <w:jc w:val="center"/>
              <w:rPr>
                <w:kern w:val="0"/>
                <w:sz w:val="18"/>
                <w:szCs w:val="18"/>
              </w:rPr>
            </w:pPr>
            <w:r w:rsidRPr="002037AE">
              <w:rPr>
                <w:kern w:val="0"/>
                <w:sz w:val="18"/>
                <w:szCs w:val="18"/>
              </w:rPr>
              <w:t>±3%</w:t>
            </w:r>
          </w:p>
        </w:tc>
        <w:tc>
          <w:tcPr>
            <w:tcW w:w="807" w:type="pct"/>
            <w:shd w:val="clear" w:color="auto" w:fill="auto"/>
            <w:vAlign w:val="center"/>
          </w:tcPr>
          <w:p w14:paraId="1EBF5F85" w14:textId="77777777" w:rsidR="00C35996" w:rsidRPr="002037AE" w:rsidRDefault="00C35996" w:rsidP="00554DF1">
            <w:pPr>
              <w:widowControl/>
              <w:jc w:val="center"/>
              <w:rPr>
                <w:kern w:val="0"/>
                <w:sz w:val="18"/>
                <w:szCs w:val="18"/>
              </w:rPr>
            </w:pPr>
            <w:r w:rsidRPr="002037AE">
              <w:rPr>
                <w:kern w:val="0"/>
                <w:sz w:val="18"/>
                <w:szCs w:val="18"/>
              </w:rPr>
              <w:t>±4%</w:t>
            </w:r>
          </w:p>
        </w:tc>
        <w:tc>
          <w:tcPr>
            <w:tcW w:w="890" w:type="pct"/>
            <w:vMerge/>
            <w:vAlign w:val="center"/>
          </w:tcPr>
          <w:p w14:paraId="2EC02132" w14:textId="77777777" w:rsidR="00C35996" w:rsidRPr="002037AE" w:rsidRDefault="00C35996" w:rsidP="00554DF1">
            <w:pPr>
              <w:widowControl/>
              <w:jc w:val="center"/>
              <w:rPr>
                <w:kern w:val="0"/>
                <w:sz w:val="18"/>
                <w:szCs w:val="18"/>
              </w:rPr>
            </w:pPr>
          </w:p>
        </w:tc>
        <w:tc>
          <w:tcPr>
            <w:tcW w:w="887" w:type="pct"/>
            <w:vMerge/>
            <w:vAlign w:val="center"/>
          </w:tcPr>
          <w:p w14:paraId="1BC657A1" w14:textId="77777777" w:rsidR="00C35996" w:rsidRPr="002037AE" w:rsidRDefault="00C35996" w:rsidP="00554DF1">
            <w:pPr>
              <w:jc w:val="center"/>
              <w:rPr>
                <w:kern w:val="0"/>
                <w:sz w:val="18"/>
                <w:szCs w:val="18"/>
              </w:rPr>
            </w:pPr>
          </w:p>
        </w:tc>
      </w:tr>
      <w:tr w:rsidR="002037AE" w:rsidRPr="002037AE" w14:paraId="0F494677" w14:textId="77777777" w:rsidTr="006E2C06">
        <w:trPr>
          <w:trHeight w:val="300"/>
        </w:trPr>
        <w:tc>
          <w:tcPr>
            <w:tcW w:w="276" w:type="pct"/>
            <w:vMerge/>
            <w:vAlign w:val="center"/>
          </w:tcPr>
          <w:p w14:paraId="15AE81D6"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62B7A3B7" w14:textId="77777777" w:rsidR="00C35996" w:rsidRPr="002037AE" w:rsidRDefault="00C35996" w:rsidP="00554DF1">
            <w:pPr>
              <w:widowControl/>
              <w:jc w:val="center"/>
              <w:rPr>
                <w:kern w:val="0"/>
                <w:sz w:val="18"/>
                <w:szCs w:val="18"/>
              </w:rPr>
            </w:pPr>
          </w:p>
        </w:tc>
        <w:tc>
          <w:tcPr>
            <w:tcW w:w="289" w:type="pct"/>
            <w:vMerge/>
            <w:vAlign w:val="center"/>
          </w:tcPr>
          <w:p w14:paraId="3A108D6E" w14:textId="77777777" w:rsidR="00C35996" w:rsidRPr="002037AE" w:rsidRDefault="00C35996" w:rsidP="00554DF1">
            <w:pPr>
              <w:widowControl/>
              <w:jc w:val="center"/>
              <w:rPr>
                <w:kern w:val="0"/>
                <w:sz w:val="18"/>
                <w:szCs w:val="18"/>
              </w:rPr>
            </w:pPr>
          </w:p>
        </w:tc>
        <w:tc>
          <w:tcPr>
            <w:tcW w:w="620" w:type="pct"/>
            <w:vAlign w:val="center"/>
          </w:tcPr>
          <w:p w14:paraId="280E88A8" w14:textId="77777777" w:rsidR="00C35996" w:rsidRPr="002037AE" w:rsidRDefault="00C35996" w:rsidP="00554DF1">
            <w:pPr>
              <w:widowControl/>
              <w:jc w:val="center"/>
              <w:rPr>
                <w:kern w:val="0"/>
                <w:sz w:val="18"/>
                <w:szCs w:val="18"/>
              </w:rPr>
            </w:pPr>
            <w:r w:rsidRPr="002037AE">
              <w:rPr>
                <w:kern w:val="0"/>
                <w:sz w:val="18"/>
                <w:szCs w:val="18"/>
              </w:rPr>
              <w:t>37.5mm</w:t>
            </w:r>
          </w:p>
        </w:tc>
        <w:tc>
          <w:tcPr>
            <w:tcW w:w="841" w:type="pct"/>
            <w:shd w:val="clear" w:color="auto" w:fill="auto"/>
            <w:vAlign w:val="center"/>
          </w:tcPr>
          <w:p w14:paraId="509D6AC0" w14:textId="77777777" w:rsidR="00C35996" w:rsidRPr="002037AE" w:rsidRDefault="00C35996" w:rsidP="00554DF1">
            <w:pPr>
              <w:widowControl/>
              <w:jc w:val="center"/>
              <w:rPr>
                <w:kern w:val="0"/>
                <w:sz w:val="18"/>
                <w:szCs w:val="18"/>
              </w:rPr>
            </w:pPr>
            <w:r w:rsidRPr="002037AE">
              <w:rPr>
                <w:kern w:val="0"/>
                <w:sz w:val="18"/>
                <w:szCs w:val="18"/>
              </w:rPr>
              <w:t>±3%</w:t>
            </w:r>
          </w:p>
        </w:tc>
        <w:tc>
          <w:tcPr>
            <w:tcW w:w="807" w:type="pct"/>
            <w:shd w:val="clear" w:color="auto" w:fill="auto"/>
            <w:vAlign w:val="center"/>
          </w:tcPr>
          <w:p w14:paraId="421519CC" w14:textId="77777777" w:rsidR="00C35996" w:rsidRPr="002037AE" w:rsidRDefault="00C35996" w:rsidP="00554DF1">
            <w:pPr>
              <w:widowControl/>
              <w:jc w:val="center"/>
              <w:rPr>
                <w:kern w:val="0"/>
                <w:sz w:val="18"/>
                <w:szCs w:val="18"/>
              </w:rPr>
            </w:pPr>
            <w:r w:rsidRPr="002037AE">
              <w:rPr>
                <w:kern w:val="0"/>
                <w:sz w:val="18"/>
                <w:szCs w:val="18"/>
              </w:rPr>
              <w:t>±4%</w:t>
            </w:r>
          </w:p>
        </w:tc>
        <w:tc>
          <w:tcPr>
            <w:tcW w:w="890" w:type="pct"/>
            <w:vMerge/>
            <w:vAlign w:val="center"/>
          </w:tcPr>
          <w:p w14:paraId="3E8B7CFA" w14:textId="77777777" w:rsidR="00C35996" w:rsidRPr="002037AE" w:rsidRDefault="00C35996" w:rsidP="00554DF1">
            <w:pPr>
              <w:widowControl/>
              <w:jc w:val="center"/>
              <w:rPr>
                <w:kern w:val="0"/>
                <w:sz w:val="18"/>
                <w:szCs w:val="18"/>
              </w:rPr>
            </w:pPr>
          </w:p>
        </w:tc>
        <w:tc>
          <w:tcPr>
            <w:tcW w:w="887" w:type="pct"/>
            <w:vMerge/>
            <w:vAlign w:val="center"/>
          </w:tcPr>
          <w:p w14:paraId="084662CF" w14:textId="77777777" w:rsidR="00C35996" w:rsidRPr="002037AE" w:rsidRDefault="00C35996" w:rsidP="00554DF1">
            <w:pPr>
              <w:jc w:val="center"/>
              <w:rPr>
                <w:kern w:val="0"/>
                <w:sz w:val="18"/>
                <w:szCs w:val="18"/>
              </w:rPr>
            </w:pPr>
          </w:p>
        </w:tc>
      </w:tr>
      <w:tr w:rsidR="002037AE" w:rsidRPr="002037AE" w14:paraId="6D3E39A7" w14:textId="77777777" w:rsidTr="006E2C06">
        <w:trPr>
          <w:trHeight w:val="300"/>
        </w:trPr>
        <w:tc>
          <w:tcPr>
            <w:tcW w:w="276" w:type="pct"/>
            <w:vMerge/>
            <w:vAlign w:val="center"/>
            <w:hideMark/>
          </w:tcPr>
          <w:p w14:paraId="0920FD9A"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51ADC387" w14:textId="77777777" w:rsidR="00C35996" w:rsidRPr="002037AE" w:rsidRDefault="00C35996" w:rsidP="00554DF1">
            <w:pPr>
              <w:widowControl/>
              <w:jc w:val="center"/>
              <w:rPr>
                <w:kern w:val="0"/>
                <w:sz w:val="18"/>
                <w:szCs w:val="18"/>
              </w:rPr>
            </w:pPr>
          </w:p>
        </w:tc>
        <w:tc>
          <w:tcPr>
            <w:tcW w:w="909" w:type="pct"/>
            <w:gridSpan w:val="2"/>
            <w:vAlign w:val="center"/>
          </w:tcPr>
          <w:p w14:paraId="1232EFEE" w14:textId="77777777" w:rsidR="00C35996" w:rsidRPr="002037AE" w:rsidRDefault="00C35996" w:rsidP="00554DF1">
            <w:pPr>
              <w:widowControl/>
              <w:jc w:val="center"/>
              <w:rPr>
                <w:kern w:val="0"/>
                <w:sz w:val="18"/>
                <w:szCs w:val="18"/>
              </w:rPr>
            </w:pPr>
            <w:r w:rsidRPr="002037AE">
              <w:rPr>
                <w:kern w:val="0"/>
                <w:sz w:val="18"/>
                <w:szCs w:val="18"/>
              </w:rPr>
              <w:t>沥青用量</w:t>
            </w:r>
          </w:p>
        </w:tc>
        <w:tc>
          <w:tcPr>
            <w:tcW w:w="841" w:type="pct"/>
            <w:shd w:val="clear" w:color="auto" w:fill="auto"/>
            <w:vAlign w:val="center"/>
          </w:tcPr>
          <w:p w14:paraId="472B47CA" w14:textId="77777777" w:rsidR="00C35996" w:rsidRPr="002037AE" w:rsidRDefault="00C35996" w:rsidP="00554DF1">
            <w:pPr>
              <w:widowControl/>
              <w:jc w:val="center"/>
              <w:rPr>
                <w:kern w:val="0"/>
                <w:sz w:val="18"/>
                <w:szCs w:val="18"/>
              </w:rPr>
            </w:pPr>
            <w:r w:rsidRPr="002037AE">
              <w:rPr>
                <w:kern w:val="0"/>
                <w:sz w:val="18"/>
                <w:szCs w:val="18"/>
              </w:rPr>
              <w:t>±0.2%</w:t>
            </w:r>
          </w:p>
        </w:tc>
        <w:tc>
          <w:tcPr>
            <w:tcW w:w="807" w:type="pct"/>
            <w:shd w:val="clear" w:color="auto" w:fill="auto"/>
            <w:vAlign w:val="center"/>
          </w:tcPr>
          <w:p w14:paraId="626DF16A" w14:textId="77777777" w:rsidR="00C35996" w:rsidRPr="002037AE" w:rsidRDefault="00C35996" w:rsidP="00554DF1">
            <w:pPr>
              <w:widowControl/>
              <w:jc w:val="center"/>
              <w:rPr>
                <w:kern w:val="0"/>
                <w:sz w:val="18"/>
                <w:szCs w:val="18"/>
              </w:rPr>
            </w:pPr>
            <w:r w:rsidRPr="002037AE">
              <w:rPr>
                <w:kern w:val="0"/>
                <w:sz w:val="18"/>
                <w:szCs w:val="18"/>
              </w:rPr>
              <w:t>±0.3%</w:t>
            </w:r>
          </w:p>
        </w:tc>
        <w:tc>
          <w:tcPr>
            <w:tcW w:w="890" w:type="pct"/>
            <w:vAlign w:val="center"/>
          </w:tcPr>
          <w:p w14:paraId="2ED351F7" w14:textId="77777777" w:rsidR="00C35996" w:rsidRPr="002037AE" w:rsidRDefault="00C35996" w:rsidP="00554DF1">
            <w:pPr>
              <w:widowControl/>
              <w:jc w:val="center"/>
              <w:rPr>
                <w:kern w:val="0"/>
                <w:sz w:val="18"/>
                <w:szCs w:val="18"/>
              </w:rPr>
            </w:pPr>
            <w:r w:rsidRPr="002037AE">
              <w:rPr>
                <w:kern w:val="0"/>
                <w:sz w:val="18"/>
                <w:szCs w:val="18"/>
              </w:rPr>
              <w:t>JTG E20</w:t>
            </w:r>
            <w:r w:rsidRPr="002037AE">
              <w:rPr>
                <w:kern w:val="0"/>
                <w:sz w:val="18"/>
                <w:szCs w:val="18"/>
              </w:rPr>
              <w:t>中</w:t>
            </w:r>
          </w:p>
          <w:p w14:paraId="7BFC3E21" w14:textId="77777777" w:rsidR="00C35996" w:rsidRPr="002037AE" w:rsidRDefault="00C35996" w:rsidP="00554DF1">
            <w:pPr>
              <w:widowControl/>
              <w:jc w:val="center"/>
              <w:rPr>
                <w:kern w:val="0"/>
                <w:sz w:val="18"/>
                <w:szCs w:val="18"/>
              </w:rPr>
            </w:pPr>
            <w:r w:rsidRPr="002037AE">
              <w:rPr>
                <w:kern w:val="0"/>
                <w:sz w:val="18"/>
                <w:szCs w:val="18"/>
              </w:rPr>
              <w:t>T 0722</w:t>
            </w:r>
            <w:r w:rsidRPr="002037AE">
              <w:rPr>
                <w:kern w:val="0"/>
                <w:sz w:val="18"/>
                <w:szCs w:val="18"/>
              </w:rPr>
              <w:t>、</w:t>
            </w:r>
            <w:r w:rsidRPr="002037AE">
              <w:rPr>
                <w:kern w:val="0"/>
                <w:sz w:val="18"/>
                <w:szCs w:val="18"/>
              </w:rPr>
              <w:t>T 0721</w:t>
            </w:r>
          </w:p>
        </w:tc>
        <w:tc>
          <w:tcPr>
            <w:tcW w:w="887" w:type="pct"/>
            <w:vMerge/>
            <w:vAlign w:val="center"/>
          </w:tcPr>
          <w:p w14:paraId="16E86A2F" w14:textId="77777777" w:rsidR="00C35996" w:rsidRPr="002037AE" w:rsidRDefault="00C35996" w:rsidP="00554DF1">
            <w:pPr>
              <w:widowControl/>
              <w:jc w:val="center"/>
              <w:rPr>
                <w:kern w:val="0"/>
                <w:sz w:val="18"/>
                <w:szCs w:val="18"/>
              </w:rPr>
            </w:pPr>
          </w:p>
        </w:tc>
      </w:tr>
      <w:tr w:rsidR="002037AE" w:rsidRPr="002037AE" w14:paraId="61744002" w14:textId="77777777" w:rsidTr="006E2C06">
        <w:trPr>
          <w:trHeight w:val="300"/>
        </w:trPr>
        <w:tc>
          <w:tcPr>
            <w:tcW w:w="276" w:type="pct"/>
            <w:vMerge/>
            <w:vAlign w:val="center"/>
          </w:tcPr>
          <w:p w14:paraId="0736BECC"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5A4246CA" w14:textId="77777777" w:rsidR="00C35996" w:rsidRPr="002037AE" w:rsidRDefault="00C35996" w:rsidP="00554DF1">
            <w:pPr>
              <w:widowControl/>
              <w:jc w:val="center"/>
              <w:rPr>
                <w:kern w:val="0"/>
                <w:sz w:val="18"/>
                <w:szCs w:val="18"/>
              </w:rPr>
            </w:pPr>
          </w:p>
        </w:tc>
        <w:tc>
          <w:tcPr>
            <w:tcW w:w="909" w:type="pct"/>
            <w:gridSpan w:val="2"/>
            <w:vAlign w:val="center"/>
          </w:tcPr>
          <w:p w14:paraId="3BA29371" w14:textId="77777777" w:rsidR="00C35996" w:rsidRPr="002037AE" w:rsidRDefault="00C35996" w:rsidP="00554DF1">
            <w:pPr>
              <w:widowControl/>
              <w:jc w:val="center"/>
              <w:rPr>
                <w:kern w:val="0"/>
                <w:sz w:val="18"/>
                <w:szCs w:val="18"/>
              </w:rPr>
            </w:pPr>
            <w:r w:rsidRPr="002037AE">
              <w:rPr>
                <w:kern w:val="0"/>
                <w:sz w:val="18"/>
                <w:szCs w:val="18"/>
              </w:rPr>
              <w:t>空隙率</w:t>
            </w:r>
          </w:p>
        </w:tc>
        <w:tc>
          <w:tcPr>
            <w:tcW w:w="1648" w:type="pct"/>
            <w:gridSpan w:val="2"/>
            <w:shd w:val="clear" w:color="auto" w:fill="auto"/>
            <w:vAlign w:val="center"/>
          </w:tcPr>
          <w:p w14:paraId="66FF2AA5" w14:textId="466F473D" w:rsidR="00C35996" w:rsidRPr="002037AE" w:rsidRDefault="00C35996" w:rsidP="00554DF1">
            <w:pPr>
              <w:widowControl/>
              <w:jc w:val="center"/>
              <w:rPr>
                <w:kern w:val="0"/>
                <w:sz w:val="18"/>
                <w:szCs w:val="18"/>
              </w:rPr>
            </w:pPr>
            <w:r w:rsidRPr="002037AE">
              <w:rPr>
                <w:kern w:val="0"/>
                <w:sz w:val="18"/>
                <w:szCs w:val="18"/>
              </w:rPr>
              <w:t>符合表</w:t>
            </w:r>
            <w:r w:rsidR="002345A8" w:rsidRPr="002037AE">
              <w:rPr>
                <w:kern w:val="0"/>
                <w:sz w:val="18"/>
                <w:szCs w:val="18"/>
              </w:rPr>
              <w:t>8</w:t>
            </w:r>
            <w:r w:rsidRPr="002037AE">
              <w:rPr>
                <w:kern w:val="0"/>
                <w:sz w:val="18"/>
                <w:szCs w:val="18"/>
              </w:rPr>
              <w:t>规定</w:t>
            </w:r>
          </w:p>
        </w:tc>
        <w:tc>
          <w:tcPr>
            <w:tcW w:w="890" w:type="pct"/>
            <w:vAlign w:val="center"/>
          </w:tcPr>
          <w:p w14:paraId="6613D88D" w14:textId="77777777" w:rsidR="00C35996" w:rsidRPr="002037AE" w:rsidRDefault="00C35996" w:rsidP="00554DF1">
            <w:pPr>
              <w:widowControl/>
              <w:jc w:val="center"/>
              <w:rPr>
                <w:kern w:val="0"/>
                <w:sz w:val="18"/>
                <w:szCs w:val="18"/>
              </w:rPr>
            </w:pPr>
            <w:r w:rsidRPr="002037AE">
              <w:rPr>
                <w:kern w:val="0"/>
                <w:sz w:val="18"/>
                <w:szCs w:val="18"/>
              </w:rPr>
              <w:t>JTG E20</w:t>
            </w:r>
            <w:r w:rsidRPr="002037AE">
              <w:rPr>
                <w:kern w:val="0"/>
                <w:sz w:val="18"/>
                <w:szCs w:val="18"/>
              </w:rPr>
              <w:t>中</w:t>
            </w:r>
          </w:p>
          <w:p w14:paraId="2267868C" w14:textId="77777777" w:rsidR="00C35996" w:rsidRPr="002037AE" w:rsidRDefault="00C35996" w:rsidP="00554DF1">
            <w:pPr>
              <w:widowControl/>
              <w:jc w:val="center"/>
              <w:rPr>
                <w:kern w:val="0"/>
                <w:sz w:val="18"/>
                <w:szCs w:val="18"/>
              </w:rPr>
            </w:pPr>
            <w:r w:rsidRPr="002037AE">
              <w:rPr>
                <w:kern w:val="0"/>
                <w:sz w:val="18"/>
                <w:szCs w:val="18"/>
              </w:rPr>
              <w:lastRenderedPageBreak/>
              <w:t>T 0705</w:t>
            </w:r>
          </w:p>
        </w:tc>
        <w:tc>
          <w:tcPr>
            <w:tcW w:w="887" w:type="pct"/>
            <w:vMerge w:val="restart"/>
            <w:vAlign w:val="center"/>
          </w:tcPr>
          <w:p w14:paraId="78A15CDB" w14:textId="77777777" w:rsidR="00C35996" w:rsidRPr="002037AE" w:rsidRDefault="00C35996" w:rsidP="00554DF1">
            <w:pPr>
              <w:widowControl/>
              <w:jc w:val="center"/>
              <w:rPr>
                <w:kern w:val="0"/>
                <w:sz w:val="18"/>
                <w:szCs w:val="18"/>
              </w:rPr>
            </w:pPr>
            <w:r w:rsidRPr="002037AE">
              <w:rPr>
                <w:kern w:val="0"/>
                <w:sz w:val="18"/>
                <w:szCs w:val="18"/>
              </w:rPr>
              <w:lastRenderedPageBreak/>
              <w:t>每天</w:t>
            </w:r>
            <w:r w:rsidRPr="002037AE">
              <w:rPr>
                <w:kern w:val="0"/>
                <w:sz w:val="18"/>
                <w:szCs w:val="18"/>
              </w:rPr>
              <w:t>1-2</w:t>
            </w:r>
            <w:r w:rsidRPr="002037AE">
              <w:rPr>
                <w:kern w:val="0"/>
                <w:sz w:val="18"/>
                <w:szCs w:val="18"/>
              </w:rPr>
              <w:t>次，以</w:t>
            </w:r>
            <w:r w:rsidRPr="002037AE">
              <w:rPr>
                <w:kern w:val="0"/>
                <w:sz w:val="18"/>
                <w:szCs w:val="18"/>
              </w:rPr>
              <w:t>4-6</w:t>
            </w:r>
            <w:r w:rsidRPr="002037AE">
              <w:rPr>
                <w:kern w:val="0"/>
                <w:sz w:val="18"/>
                <w:szCs w:val="18"/>
              </w:rPr>
              <w:t>个试件均值评定</w:t>
            </w:r>
          </w:p>
        </w:tc>
      </w:tr>
      <w:tr w:rsidR="002037AE" w:rsidRPr="002037AE" w14:paraId="0EA37629" w14:textId="77777777" w:rsidTr="006E2C06">
        <w:trPr>
          <w:trHeight w:val="300"/>
        </w:trPr>
        <w:tc>
          <w:tcPr>
            <w:tcW w:w="276" w:type="pct"/>
            <w:vMerge/>
            <w:vAlign w:val="center"/>
          </w:tcPr>
          <w:p w14:paraId="43C86FB5"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7B724A91" w14:textId="77777777" w:rsidR="00C35996" w:rsidRPr="002037AE" w:rsidRDefault="00C35996" w:rsidP="00554DF1">
            <w:pPr>
              <w:widowControl/>
              <w:jc w:val="center"/>
              <w:rPr>
                <w:kern w:val="0"/>
                <w:sz w:val="18"/>
                <w:szCs w:val="18"/>
              </w:rPr>
            </w:pPr>
          </w:p>
        </w:tc>
        <w:tc>
          <w:tcPr>
            <w:tcW w:w="909" w:type="pct"/>
            <w:gridSpan w:val="2"/>
            <w:vAlign w:val="center"/>
          </w:tcPr>
          <w:p w14:paraId="6AA39861" w14:textId="77777777" w:rsidR="00C35996" w:rsidRPr="002037AE" w:rsidRDefault="00C35996" w:rsidP="00554DF1">
            <w:pPr>
              <w:widowControl/>
              <w:jc w:val="center"/>
              <w:rPr>
                <w:kern w:val="0"/>
                <w:sz w:val="18"/>
                <w:szCs w:val="18"/>
              </w:rPr>
            </w:pPr>
            <w:r w:rsidRPr="002037AE">
              <w:rPr>
                <w:kern w:val="0"/>
                <w:sz w:val="18"/>
                <w:szCs w:val="18"/>
              </w:rPr>
              <w:t>20℃</w:t>
            </w:r>
            <w:r w:rsidRPr="002037AE">
              <w:rPr>
                <w:kern w:val="0"/>
                <w:sz w:val="18"/>
                <w:szCs w:val="18"/>
              </w:rPr>
              <w:t>抗压强度</w:t>
            </w:r>
          </w:p>
        </w:tc>
        <w:tc>
          <w:tcPr>
            <w:tcW w:w="1648" w:type="pct"/>
            <w:gridSpan w:val="2"/>
            <w:shd w:val="clear" w:color="auto" w:fill="auto"/>
            <w:vAlign w:val="center"/>
          </w:tcPr>
          <w:p w14:paraId="2119BD3F" w14:textId="211AF29C" w:rsidR="00C35996" w:rsidRPr="002037AE" w:rsidRDefault="00C35996" w:rsidP="00554DF1">
            <w:pPr>
              <w:jc w:val="center"/>
            </w:pPr>
            <w:r w:rsidRPr="002037AE">
              <w:rPr>
                <w:kern w:val="0"/>
                <w:sz w:val="18"/>
                <w:szCs w:val="18"/>
              </w:rPr>
              <w:t>符合表</w:t>
            </w:r>
            <w:r w:rsidR="002345A8" w:rsidRPr="002037AE">
              <w:rPr>
                <w:kern w:val="0"/>
                <w:sz w:val="18"/>
                <w:szCs w:val="18"/>
              </w:rPr>
              <w:t>9</w:t>
            </w:r>
            <w:r w:rsidRPr="002037AE">
              <w:rPr>
                <w:kern w:val="0"/>
                <w:sz w:val="18"/>
                <w:szCs w:val="18"/>
              </w:rPr>
              <w:t>规定</w:t>
            </w:r>
          </w:p>
        </w:tc>
        <w:tc>
          <w:tcPr>
            <w:tcW w:w="890" w:type="pct"/>
            <w:vAlign w:val="center"/>
          </w:tcPr>
          <w:p w14:paraId="737DE4F6" w14:textId="77777777" w:rsidR="00C35996" w:rsidRPr="002037AE" w:rsidRDefault="00C35996" w:rsidP="00554DF1">
            <w:pPr>
              <w:widowControl/>
              <w:jc w:val="center"/>
              <w:rPr>
                <w:kern w:val="0"/>
                <w:sz w:val="18"/>
                <w:szCs w:val="18"/>
              </w:rPr>
            </w:pPr>
            <w:r w:rsidRPr="002037AE">
              <w:rPr>
                <w:kern w:val="0"/>
                <w:sz w:val="18"/>
                <w:szCs w:val="18"/>
              </w:rPr>
              <w:t>JTG E20</w:t>
            </w:r>
            <w:r w:rsidRPr="002037AE">
              <w:rPr>
                <w:kern w:val="0"/>
                <w:sz w:val="18"/>
                <w:szCs w:val="18"/>
              </w:rPr>
              <w:t>中</w:t>
            </w:r>
          </w:p>
          <w:p w14:paraId="3FC5B1B8" w14:textId="77777777" w:rsidR="00C35996" w:rsidRPr="002037AE" w:rsidRDefault="00C35996" w:rsidP="00554DF1">
            <w:pPr>
              <w:widowControl/>
              <w:jc w:val="center"/>
              <w:rPr>
                <w:kern w:val="0"/>
                <w:sz w:val="18"/>
                <w:szCs w:val="18"/>
              </w:rPr>
            </w:pPr>
            <w:r w:rsidRPr="002037AE">
              <w:rPr>
                <w:kern w:val="0"/>
                <w:sz w:val="18"/>
                <w:szCs w:val="18"/>
              </w:rPr>
              <w:t>T 0713</w:t>
            </w:r>
          </w:p>
        </w:tc>
        <w:tc>
          <w:tcPr>
            <w:tcW w:w="887" w:type="pct"/>
            <w:vMerge/>
            <w:vAlign w:val="center"/>
          </w:tcPr>
          <w:p w14:paraId="1E3FBF88" w14:textId="77777777" w:rsidR="00C35996" w:rsidRPr="002037AE" w:rsidRDefault="00C35996" w:rsidP="00554DF1">
            <w:pPr>
              <w:widowControl/>
              <w:jc w:val="center"/>
              <w:rPr>
                <w:kern w:val="0"/>
                <w:sz w:val="18"/>
                <w:szCs w:val="18"/>
              </w:rPr>
            </w:pPr>
          </w:p>
        </w:tc>
      </w:tr>
      <w:tr w:rsidR="002037AE" w:rsidRPr="002037AE" w14:paraId="75265BC7" w14:textId="77777777" w:rsidTr="006E2C06">
        <w:trPr>
          <w:trHeight w:val="300"/>
        </w:trPr>
        <w:tc>
          <w:tcPr>
            <w:tcW w:w="276" w:type="pct"/>
            <w:vMerge/>
            <w:vAlign w:val="center"/>
          </w:tcPr>
          <w:p w14:paraId="2FF8CDC0"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76FA03D5" w14:textId="77777777" w:rsidR="00C35996" w:rsidRPr="002037AE" w:rsidRDefault="00C35996" w:rsidP="00554DF1">
            <w:pPr>
              <w:widowControl/>
              <w:jc w:val="center"/>
              <w:rPr>
                <w:kern w:val="0"/>
                <w:sz w:val="18"/>
                <w:szCs w:val="18"/>
              </w:rPr>
            </w:pPr>
          </w:p>
        </w:tc>
        <w:tc>
          <w:tcPr>
            <w:tcW w:w="909" w:type="pct"/>
            <w:gridSpan w:val="2"/>
            <w:vAlign w:val="center"/>
          </w:tcPr>
          <w:p w14:paraId="7071EE59" w14:textId="77777777" w:rsidR="00C35996" w:rsidRPr="002037AE" w:rsidRDefault="00C35996" w:rsidP="00554DF1">
            <w:pPr>
              <w:widowControl/>
              <w:jc w:val="center"/>
              <w:rPr>
                <w:kern w:val="0"/>
                <w:sz w:val="18"/>
                <w:szCs w:val="18"/>
              </w:rPr>
            </w:pPr>
            <w:r w:rsidRPr="002037AE">
              <w:rPr>
                <w:kern w:val="0"/>
                <w:sz w:val="18"/>
                <w:szCs w:val="18"/>
              </w:rPr>
              <w:t>-10℃</w:t>
            </w:r>
            <w:r w:rsidRPr="002037AE">
              <w:rPr>
                <w:kern w:val="0"/>
                <w:sz w:val="18"/>
                <w:szCs w:val="18"/>
              </w:rPr>
              <w:t>劈裂强度</w:t>
            </w:r>
          </w:p>
        </w:tc>
        <w:tc>
          <w:tcPr>
            <w:tcW w:w="1648" w:type="pct"/>
            <w:gridSpan w:val="2"/>
            <w:shd w:val="clear" w:color="auto" w:fill="auto"/>
            <w:vAlign w:val="center"/>
          </w:tcPr>
          <w:p w14:paraId="5DD1C2CB" w14:textId="44117CCD" w:rsidR="00C35996" w:rsidRPr="002037AE" w:rsidRDefault="00C35996" w:rsidP="00554DF1">
            <w:pPr>
              <w:jc w:val="center"/>
              <w:rPr>
                <w:kern w:val="0"/>
                <w:sz w:val="18"/>
                <w:szCs w:val="18"/>
              </w:rPr>
            </w:pPr>
            <w:r w:rsidRPr="002037AE">
              <w:rPr>
                <w:kern w:val="0"/>
                <w:sz w:val="18"/>
                <w:szCs w:val="18"/>
              </w:rPr>
              <w:t>符合表</w:t>
            </w:r>
            <w:r w:rsidR="002345A8" w:rsidRPr="002037AE">
              <w:rPr>
                <w:kern w:val="0"/>
                <w:sz w:val="18"/>
                <w:szCs w:val="18"/>
              </w:rPr>
              <w:t>9</w:t>
            </w:r>
            <w:r w:rsidRPr="002037AE">
              <w:rPr>
                <w:kern w:val="0"/>
                <w:sz w:val="18"/>
                <w:szCs w:val="18"/>
              </w:rPr>
              <w:t>规定</w:t>
            </w:r>
          </w:p>
        </w:tc>
        <w:tc>
          <w:tcPr>
            <w:tcW w:w="890" w:type="pct"/>
            <w:vAlign w:val="center"/>
          </w:tcPr>
          <w:p w14:paraId="532AC654" w14:textId="77777777" w:rsidR="00C35996" w:rsidRPr="002037AE" w:rsidRDefault="00C35996" w:rsidP="00554DF1">
            <w:pPr>
              <w:widowControl/>
              <w:jc w:val="center"/>
              <w:rPr>
                <w:kern w:val="0"/>
                <w:sz w:val="18"/>
                <w:szCs w:val="18"/>
              </w:rPr>
            </w:pPr>
            <w:r w:rsidRPr="002037AE">
              <w:rPr>
                <w:kern w:val="0"/>
                <w:sz w:val="18"/>
                <w:szCs w:val="18"/>
              </w:rPr>
              <w:t xml:space="preserve">JTG E20 </w:t>
            </w:r>
            <w:r w:rsidRPr="002037AE">
              <w:rPr>
                <w:kern w:val="0"/>
                <w:sz w:val="18"/>
                <w:szCs w:val="18"/>
              </w:rPr>
              <w:t>中</w:t>
            </w:r>
          </w:p>
          <w:p w14:paraId="2B076387" w14:textId="77777777" w:rsidR="00C35996" w:rsidRPr="002037AE" w:rsidRDefault="00C35996" w:rsidP="00554DF1">
            <w:pPr>
              <w:widowControl/>
              <w:jc w:val="center"/>
              <w:rPr>
                <w:kern w:val="0"/>
                <w:sz w:val="18"/>
                <w:szCs w:val="18"/>
              </w:rPr>
            </w:pPr>
            <w:r w:rsidRPr="002037AE">
              <w:rPr>
                <w:kern w:val="0"/>
                <w:sz w:val="18"/>
                <w:szCs w:val="18"/>
              </w:rPr>
              <w:t>T 0716</w:t>
            </w:r>
          </w:p>
        </w:tc>
        <w:tc>
          <w:tcPr>
            <w:tcW w:w="887" w:type="pct"/>
            <w:vMerge/>
            <w:vAlign w:val="center"/>
          </w:tcPr>
          <w:p w14:paraId="5581F1CE" w14:textId="77777777" w:rsidR="00C35996" w:rsidRPr="002037AE" w:rsidRDefault="00C35996" w:rsidP="00554DF1">
            <w:pPr>
              <w:widowControl/>
              <w:jc w:val="center"/>
              <w:rPr>
                <w:kern w:val="0"/>
                <w:sz w:val="18"/>
                <w:szCs w:val="18"/>
              </w:rPr>
            </w:pPr>
          </w:p>
        </w:tc>
      </w:tr>
      <w:tr w:rsidR="002037AE" w:rsidRPr="002037AE" w14:paraId="16D93229" w14:textId="77777777" w:rsidTr="006E2C06">
        <w:trPr>
          <w:trHeight w:val="300"/>
        </w:trPr>
        <w:tc>
          <w:tcPr>
            <w:tcW w:w="276" w:type="pct"/>
            <w:vMerge/>
            <w:vAlign w:val="center"/>
          </w:tcPr>
          <w:p w14:paraId="5B9BC95E" w14:textId="77777777" w:rsidR="00C35996" w:rsidRPr="002037AE" w:rsidRDefault="00C35996" w:rsidP="00554DF1">
            <w:pPr>
              <w:widowControl/>
              <w:jc w:val="center"/>
              <w:rPr>
                <w:kern w:val="0"/>
                <w:sz w:val="18"/>
                <w:szCs w:val="18"/>
              </w:rPr>
            </w:pPr>
          </w:p>
        </w:tc>
        <w:tc>
          <w:tcPr>
            <w:tcW w:w="390" w:type="pct"/>
            <w:vMerge/>
            <w:shd w:val="clear" w:color="auto" w:fill="auto"/>
            <w:vAlign w:val="center"/>
          </w:tcPr>
          <w:p w14:paraId="02890088" w14:textId="77777777" w:rsidR="00C35996" w:rsidRPr="002037AE" w:rsidRDefault="00C35996" w:rsidP="00554DF1">
            <w:pPr>
              <w:widowControl/>
              <w:jc w:val="center"/>
              <w:rPr>
                <w:kern w:val="0"/>
                <w:sz w:val="18"/>
                <w:szCs w:val="18"/>
              </w:rPr>
            </w:pPr>
          </w:p>
        </w:tc>
        <w:tc>
          <w:tcPr>
            <w:tcW w:w="909" w:type="pct"/>
            <w:gridSpan w:val="2"/>
            <w:vAlign w:val="center"/>
          </w:tcPr>
          <w:p w14:paraId="5CE60BAA" w14:textId="77777777" w:rsidR="00C35996" w:rsidRPr="002037AE" w:rsidRDefault="00C35996" w:rsidP="00554DF1">
            <w:pPr>
              <w:widowControl/>
              <w:jc w:val="center"/>
              <w:rPr>
                <w:kern w:val="0"/>
                <w:sz w:val="18"/>
                <w:szCs w:val="18"/>
              </w:rPr>
            </w:pPr>
            <w:r w:rsidRPr="002037AE">
              <w:rPr>
                <w:kern w:val="0"/>
                <w:sz w:val="18"/>
                <w:szCs w:val="18"/>
              </w:rPr>
              <w:t>车辙试验</w:t>
            </w:r>
          </w:p>
        </w:tc>
        <w:tc>
          <w:tcPr>
            <w:tcW w:w="1648" w:type="pct"/>
            <w:gridSpan w:val="2"/>
            <w:shd w:val="clear" w:color="auto" w:fill="auto"/>
            <w:vAlign w:val="center"/>
          </w:tcPr>
          <w:p w14:paraId="005A63B0" w14:textId="52859636" w:rsidR="00C35996" w:rsidRPr="002037AE" w:rsidRDefault="00C35996" w:rsidP="00554DF1">
            <w:pPr>
              <w:jc w:val="center"/>
              <w:rPr>
                <w:kern w:val="0"/>
                <w:sz w:val="18"/>
                <w:szCs w:val="18"/>
              </w:rPr>
            </w:pPr>
            <w:r w:rsidRPr="002037AE">
              <w:rPr>
                <w:kern w:val="0"/>
                <w:sz w:val="18"/>
                <w:szCs w:val="18"/>
              </w:rPr>
              <w:t>符合表</w:t>
            </w:r>
            <w:r w:rsidR="002345A8" w:rsidRPr="002037AE">
              <w:rPr>
                <w:kern w:val="0"/>
                <w:sz w:val="18"/>
                <w:szCs w:val="18"/>
              </w:rPr>
              <w:t>9</w:t>
            </w:r>
            <w:r w:rsidRPr="002037AE">
              <w:rPr>
                <w:kern w:val="0"/>
                <w:sz w:val="18"/>
                <w:szCs w:val="18"/>
              </w:rPr>
              <w:t>规定</w:t>
            </w:r>
          </w:p>
        </w:tc>
        <w:tc>
          <w:tcPr>
            <w:tcW w:w="890" w:type="pct"/>
            <w:vAlign w:val="center"/>
          </w:tcPr>
          <w:p w14:paraId="26AF02C6" w14:textId="77777777" w:rsidR="00C35996" w:rsidRPr="002037AE" w:rsidRDefault="00C35996" w:rsidP="00554DF1">
            <w:pPr>
              <w:widowControl/>
              <w:jc w:val="center"/>
              <w:rPr>
                <w:kern w:val="0"/>
                <w:sz w:val="18"/>
                <w:szCs w:val="18"/>
              </w:rPr>
            </w:pPr>
            <w:r w:rsidRPr="002037AE">
              <w:rPr>
                <w:kern w:val="0"/>
                <w:sz w:val="18"/>
                <w:szCs w:val="18"/>
              </w:rPr>
              <w:t>JTG E20</w:t>
            </w:r>
            <w:r w:rsidRPr="002037AE">
              <w:rPr>
                <w:kern w:val="0"/>
                <w:sz w:val="18"/>
                <w:szCs w:val="18"/>
              </w:rPr>
              <w:t>中</w:t>
            </w:r>
          </w:p>
          <w:p w14:paraId="230A2360" w14:textId="77777777" w:rsidR="00C35996" w:rsidRPr="002037AE" w:rsidRDefault="00C35996" w:rsidP="00554DF1">
            <w:pPr>
              <w:widowControl/>
              <w:jc w:val="center"/>
              <w:rPr>
                <w:kern w:val="0"/>
                <w:sz w:val="18"/>
                <w:szCs w:val="18"/>
              </w:rPr>
            </w:pPr>
            <w:r w:rsidRPr="002037AE">
              <w:rPr>
                <w:kern w:val="0"/>
                <w:sz w:val="18"/>
                <w:szCs w:val="18"/>
              </w:rPr>
              <w:t>T 0719</w:t>
            </w:r>
          </w:p>
        </w:tc>
        <w:tc>
          <w:tcPr>
            <w:tcW w:w="887" w:type="pct"/>
            <w:vAlign w:val="center"/>
          </w:tcPr>
          <w:p w14:paraId="56FBD9A3" w14:textId="77777777" w:rsidR="00C35996" w:rsidRPr="002037AE" w:rsidRDefault="00C35996" w:rsidP="00554DF1">
            <w:pPr>
              <w:widowControl/>
              <w:jc w:val="center"/>
              <w:rPr>
                <w:kern w:val="0"/>
                <w:sz w:val="18"/>
                <w:szCs w:val="18"/>
              </w:rPr>
            </w:pPr>
            <w:r w:rsidRPr="002037AE">
              <w:rPr>
                <w:kern w:val="0"/>
                <w:sz w:val="18"/>
                <w:szCs w:val="18"/>
              </w:rPr>
              <w:t>必要时，以</w:t>
            </w:r>
            <w:r w:rsidRPr="002037AE">
              <w:rPr>
                <w:kern w:val="0"/>
                <w:sz w:val="18"/>
                <w:szCs w:val="18"/>
              </w:rPr>
              <w:t>3</w:t>
            </w:r>
            <w:r w:rsidRPr="002037AE">
              <w:rPr>
                <w:kern w:val="0"/>
                <w:sz w:val="18"/>
                <w:szCs w:val="18"/>
              </w:rPr>
              <w:t>个试件均值评定</w:t>
            </w:r>
          </w:p>
        </w:tc>
      </w:tr>
    </w:tbl>
    <w:p w14:paraId="2566109C" w14:textId="2A9C2D7C" w:rsidR="00C35996"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t>7.3.2.</w:t>
      </w:r>
      <w:r w:rsidR="00C35996" w:rsidRPr="002037AE">
        <w:rPr>
          <w:rFonts w:ascii="Times New Roman"/>
        </w:rPr>
        <w:t xml:space="preserve">2  </w:t>
      </w:r>
      <w:r w:rsidR="00C35996" w:rsidRPr="002037AE">
        <w:rPr>
          <w:rFonts w:ascii="Times New Roman"/>
        </w:rPr>
        <w:t>前场质量检查项目与内容应符合表</w:t>
      </w:r>
      <w:r w:rsidR="00952DF1" w:rsidRPr="002037AE">
        <w:rPr>
          <w:rFonts w:ascii="Times New Roman"/>
        </w:rPr>
        <w:t>13</w:t>
      </w:r>
      <w:r w:rsidR="00C35996" w:rsidRPr="002037AE">
        <w:rPr>
          <w:rFonts w:ascii="Times New Roman"/>
        </w:rPr>
        <w:t>的规定。</w:t>
      </w:r>
    </w:p>
    <w:p w14:paraId="5797EF9C" w14:textId="17A0CD33" w:rsidR="00C35996" w:rsidRPr="002037AE" w:rsidRDefault="00C35996" w:rsidP="00554DF1">
      <w:pPr>
        <w:pStyle w:val="a8"/>
      </w:pPr>
      <w:r w:rsidRPr="002037AE">
        <w:t>施工过程中前场质量检查项目与内容</w:t>
      </w:r>
    </w:p>
    <w:tbl>
      <w:tblPr>
        <w:tblW w:w="53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7"/>
        <w:gridCol w:w="805"/>
        <w:gridCol w:w="1596"/>
        <w:gridCol w:w="1675"/>
        <w:gridCol w:w="1837"/>
        <w:gridCol w:w="1758"/>
        <w:gridCol w:w="1598"/>
      </w:tblGrid>
      <w:tr w:rsidR="002037AE" w:rsidRPr="002037AE" w14:paraId="7EE01ECA" w14:textId="77777777" w:rsidTr="006E2C06">
        <w:trPr>
          <w:trHeight w:val="295"/>
        </w:trPr>
        <w:tc>
          <w:tcPr>
            <w:tcW w:w="312" w:type="pct"/>
            <w:vMerge w:val="restart"/>
            <w:tcBorders>
              <w:top w:val="single" w:sz="12" w:space="0" w:color="auto"/>
              <w:bottom w:val="single" w:sz="12" w:space="0" w:color="auto"/>
            </w:tcBorders>
            <w:shd w:val="clear" w:color="auto" w:fill="auto"/>
            <w:vAlign w:val="center"/>
            <w:hideMark/>
          </w:tcPr>
          <w:p w14:paraId="7AD023B0" w14:textId="77777777" w:rsidR="00C35996" w:rsidRPr="002037AE" w:rsidRDefault="00C35996" w:rsidP="00554DF1">
            <w:pPr>
              <w:widowControl/>
              <w:jc w:val="center"/>
              <w:rPr>
                <w:kern w:val="0"/>
                <w:sz w:val="18"/>
                <w:szCs w:val="18"/>
              </w:rPr>
            </w:pPr>
            <w:r w:rsidRPr="002037AE">
              <w:rPr>
                <w:kern w:val="0"/>
                <w:sz w:val="18"/>
                <w:szCs w:val="18"/>
              </w:rPr>
              <w:t>项次</w:t>
            </w:r>
          </w:p>
        </w:tc>
        <w:tc>
          <w:tcPr>
            <w:tcW w:w="407" w:type="pct"/>
            <w:vMerge w:val="restart"/>
            <w:tcBorders>
              <w:top w:val="single" w:sz="12" w:space="0" w:color="auto"/>
              <w:bottom w:val="single" w:sz="12" w:space="0" w:color="auto"/>
            </w:tcBorders>
            <w:shd w:val="clear" w:color="auto" w:fill="auto"/>
            <w:vAlign w:val="center"/>
            <w:hideMark/>
          </w:tcPr>
          <w:p w14:paraId="1DF605FC" w14:textId="77777777" w:rsidR="00C35996" w:rsidRPr="002037AE" w:rsidRDefault="00C35996" w:rsidP="00554DF1">
            <w:pPr>
              <w:widowControl/>
              <w:jc w:val="center"/>
              <w:rPr>
                <w:kern w:val="0"/>
                <w:sz w:val="18"/>
                <w:szCs w:val="18"/>
              </w:rPr>
            </w:pPr>
            <w:r w:rsidRPr="002037AE">
              <w:rPr>
                <w:kern w:val="0"/>
                <w:sz w:val="18"/>
                <w:szCs w:val="18"/>
              </w:rPr>
              <w:t>项目</w:t>
            </w:r>
          </w:p>
        </w:tc>
        <w:tc>
          <w:tcPr>
            <w:tcW w:w="807" w:type="pct"/>
            <w:vMerge w:val="restart"/>
            <w:tcBorders>
              <w:top w:val="single" w:sz="12" w:space="0" w:color="auto"/>
              <w:bottom w:val="single" w:sz="12" w:space="0" w:color="auto"/>
            </w:tcBorders>
            <w:vAlign w:val="center"/>
          </w:tcPr>
          <w:p w14:paraId="02504F85" w14:textId="77777777" w:rsidR="00C35996" w:rsidRPr="002037AE" w:rsidRDefault="00C35996" w:rsidP="00554DF1">
            <w:pPr>
              <w:widowControl/>
              <w:jc w:val="center"/>
              <w:rPr>
                <w:kern w:val="0"/>
                <w:sz w:val="18"/>
                <w:szCs w:val="18"/>
              </w:rPr>
            </w:pPr>
            <w:r w:rsidRPr="002037AE">
              <w:rPr>
                <w:kern w:val="0"/>
                <w:sz w:val="18"/>
                <w:szCs w:val="18"/>
              </w:rPr>
              <w:t>内容</w:t>
            </w:r>
          </w:p>
        </w:tc>
        <w:tc>
          <w:tcPr>
            <w:tcW w:w="1776" w:type="pct"/>
            <w:gridSpan w:val="2"/>
            <w:tcBorders>
              <w:bottom w:val="single" w:sz="4" w:space="0" w:color="auto"/>
            </w:tcBorders>
            <w:shd w:val="clear" w:color="auto" w:fill="auto"/>
            <w:vAlign w:val="center"/>
            <w:hideMark/>
          </w:tcPr>
          <w:p w14:paraId="5E0752EB" w14:textId="77777777" w:rsidR="00C35996" w:rsidRPr="002037AE" w:rsidRDefault="00C35996" w:rsidP="00554DF1">
            <w:pPr>
              <w:widowControl/>
              <w:jc w:val="center"/>
              <w:rPr>
                <w:kern w:val="0"/>
                <w:sz w:val="18"/>
                <w:szCs w:val="18"/>
              </w:rPr>
            </w:pPr>
            <w:r w:rsidRPr="002037AE">
              <w:rPr>
                <w:kern w:val="0"/>
                <w:sz w:val="18"/>
                <w:szCs w:val="18"/>
              </w:rPr>
              <w:t>质量要求或允许偏差</w:t>
            </w:r>
          </w:p>
        </w:tc>
        <w:tc>
          <w:tcPr>
            <w:tcW w:w="889" w:type="pct"/>
            <w:vMerge w:val="restart"/>
            <w:tcBorders>
              <w:top w:val="single" w:sz="12" w:space="0" w:color="auto"/>
              <w:bottom w:val="single" w:sz="12" w:space="0" w:color="auto"/>
            </w:tcBorders>
            <w:vAlign w:val="center"/>
          </w:tcPr>
          <w:p w14:paraId="5A04E4A7" w14:textId="77777777" w:rsidR="00C35996" w:rsidRPr="002037AE" w:rsidRDefault="00C35996" w:rsidP="00554DF1">
            <w:pPr>
              <w:widowControl/>
              <w:jc w:val="center"/>
              <w:rPr>
                <w:kern w:val="0"/>
                <w:sz w:val="18"/>
                <w:szCs w:val="18"/>
              </w:rPr>
            </w:pPr>
            <w:r w:rsidRPr="002037AE">
              <w:rPr>
                <w:kern w:val="0"/>
                <w:sz w:val="18"/>
                <w:szCs w:val="18"/>
              </w:rPr>
              <w:t>检测方法</w:t>
            </w:r>
          </w:p>
        </w:tc>
        <w:tc>
          <w:tcPr>
            <w:tcW w:w="808" w:type="pct"/>
            <w:vMerge w:val="restart"/>
            <w:tcBorders>
              <w:top w:val="single" w:sz="12" w:space="0" w:color="auto"/>
            </w:tcBorders>
            <w:vAlign w:val="center"/>
          </w:tcPr>
          <w:p w14:paraId="08C4BF00" w14:textId="77777777" w:rsidR="00C35996" w:rsidRPr="002037AE" w:rsidRDefault="00C35996" w:rsidP="00554DF1">
            <w:pPr>
              <w:widowControl/>
              <w:jc w:val="center"/>
              <w:rPr>
                <w:kern w:val="0"/>
                <w:sz w:val="18"/>
                <w:szCs w:val="18"/>
              </w:rPr>
            </w:pPr>
            <w:r w:rsidRPr="002037AE">
              <w:rPr>
                <w:kern w:val="0"/>
                <w:sz w:val="18"/>
                <w:szCs w:val="18"/>
              </w:rPr>
              <w:t>频度</w:t>
            </w:r>
          </w:p>
        </w:tc>
      </w:tr>
      <w:tr w:rsidR="002037AE" w:rsidRPr="002037AE" w14:paraId="36223D97" w14:textId="77777777" w:rsidTr="006E2C06">
        <w:trPr>
          <w:trHeight w:val="340"/>
        </w:trPr>
        <w:tc>
          <w:tcPr>
            <w:tcW w:w="312" w:type="pct"/>
            <w:vMerge/>
            <w:tcBorders>
              <w:top w:val="single" w:sz="4" w:space="0" w:color="auto"/>
              <w:bottom w:val="single" w:sz="12" w:space="0" w:color="auto"/>
            </w:tcBorders>
            <w:vAlign w:val="center"/>
            <w:hideMark/>
          </w:tcPr>
          <w:p w14:paraId="770A29A2" w14:textId="77777777" w:rsidR="00C35996" w:rsidRPr="002037AE" w:rsidRDefault="00C35996" w:rsidP="00554DF1">
            <w:pPr>
              <w:widowControl/>
              <w:jc w:val="center"/>
              <w:rPr>
                <w:kern w:val="0"/>
                <w:sz w:val="18"/>
                <w:szCs w:val="18"/>
              </w:rPr>
            </w:pPr>
          </w:p>
        </w:tc>
        <w:tc>
          <w:tcPr>
            <w:tcW w:w="407" w:type="pct"/>
            <w:vMerge/>
            <w:tcBorders>
              <w:top w:val="single" w:sz="4" w:space="0" w:color="auto"/>
              <w:bottom w:val="single" w:sz="12" w:space="0" w:color="auto"/>
            </w:tcBorders>
            <w:vAlign w:val="center"/>
            <w:hideMark/>
          </w:tcPr>
          <w:p w14:paraId="5BEC2E9A" w14:textId="77777777" w:rsidR="00C35996" w:rsidRPr="002037AE" w:rsidRDefault="00C35996" w:rsidP="00554DF1">
            <w:pPr>
              <w:widowControl/>
              <w:jc w:val="center"/>
              <w:rPr>
                <w:kern w:val="0"/>
                <w:sz w:val="18"/>
                <w:szCs w:val="18"/>
              </w:rPr>
            </w:pPr>
          </w:p>
        </w:tc>
        <w:tc>
          <w:tcPr>
            <w:tcW w:w="807" w:type="pct"/>
            <w:vMerge/>
            <w:tcBorders>
              <w:top w:val="single" w:sz="4" w:space="0" w:color="auto"/>
              <w:bottom w:val="single" w:sz="12" w:space="0" w:color="auto"/>
            </w:tcBorders>
            <w:vAlign w:val="center"/>
          </w:tcPr>
          <w:p w14:paraId="0EC4A270" w14:textId="77777777" w:rsidR="00C35996" w:rsidRPr="002037AE" w:rsidRDefault="00C35996" w:rsidP="00554DF1">
            <w:pPr>
              <w:widowControl/>
              <w:jc w:val="center"/>
              <w:rPr>
                <w:kern w:val="0"/>
                <w:sz w:val="18"/>
                <w:szCs w:val="18"/>
              </w:rPr>
            </w:pPr>
          </w:p>
        </w:tc>
        <w:tc>
          <w:tcPr>
            <w:tcW w:w="847" w:type="pct"/>
            <w:tcBorders>
              <w:top w:val="single" w:sz="4" w:space="0" w:color="auto"/>
              <w:bottom w:val="single" w:sz="12" w:space="0" w:color="auto"/>
            </w:tcBorders>
            <w:shd w:val="clear" w:color="auto" w:fill="auto"/>
            <w:vAlign w:val="center"/>
            <w:hideMark/>
          </w:tcPr>
          <w:p w14:paraId="28986A05" w14:textId="77777777" w:rsidR="00C35996" w:rsidRPr="002037AE" w:rsidRDefault="00C35996" w:rsidP="00554DF1">
            <w:pPr>
              <w:widowControl/>
              <w:jc w:val="center"/>
              <w:rPr>
                <w:kern w:val="0"/>
                <w:sz w:val="18"/>
                <w:szCs w:val="18"/>
              </w:rPr>
            </w:pPr>
            <w:r w:rsidRPr="002037AE">
              <w:rPr>
                <w:kern w:val="0"/>
                <w:sz w:val="18"/>
                <w:szCs w:val="18"/>
              </w:rPr>
              <w:t>高速、一级公路</w:t>
            </w:r>
          </w:p>
        </w:tc>
        <w:tc>
          <w:tcPr>
            <w:tcW w:w="929" w:type="pct"/>
            <w:tcBorders>
              <w:top w:val="single" w:sz="4" w:space="0" w:color="auto"/>
              <w:bottom w:val="single" w:sz="12" w:space="0" w:color="auto"/>
            </w:tcBorders>
            <w:shd w:val="clear" w:color="auto" w:fill="auto"/>
            <w:vAlign w:val="center"/>
            <w:hideMark/>
          </w:tcPr>
          <w:p w14:paraId="7A2818A8" w14:textId="77777777" w:rsidR="00C35996" w:rsidRPr="002037AE" w:rsidRDefault="00C35996" w:rsidP="00554DF1">
            <w:pPr>
              <w:widowControl/>
              <w:jc w:val="center"/>
              <w:rPr>
                <w:kern w:val="0"/>
                <w:sz w:val="18"/>
                <w:szCs w:val="18"/>
              </w:rPr>
            </w:pPr>
            <w:r w:rsidRPr="002037AE">
              <w:rPr>
                <w:kern w:val="0"/>
                <w:sz w:val="18"/>
                <w:szCs w:val="18"/>
              </w:rPr>
              <w:t>其他等级公路</w:t>
            </w:r>
          </w:p>
        </w:tc>
        <w:tc>
          <w:tcPr>
            <w:tcW w:w="889" w:type="pct"/>
            <w:vMerge/>
            <w:tcBorders>
              <w:top w:val="single" w:sz="4" w:space="0" w:color="auto"/>
              <w:bottom w:val="single" w:sz="12" w:space="0" w:color="auto"/>
            </w:tcBorders>
            <w:vAlign w:val="center"/>
          </w:tcPr>
          <w:p w14:paraId="6F46D2E0" w14:textId="77777777" w:rsidR="00C35996" w:rsidRPr="002037AE" w:rsidRDefault="00C35996" w:rsidP="00554DF1">
            <w:pPr>
              <w:widowControl/>
              <w:jc w:val="center"/>
              <w:rPr>
                <w:kern w:val="0"/>
                <w:sz w:val="18"/>
                <w:szCs w:val="18"/>
              </w:rPr>
            </w:pPr>
          </w:p>
        </w:tc>
        <w:tc>
          <w:tcPr>
            <w:tcW w:w="808" w:type="pct"/>
            <w:vMerge/>
            <w:tcBorders>
              <w:bottom w:val="single" w:sz="12" w:space="0" w:color="auto"/>
            </w:tcBorders>
            <w:vAlign w:val="center"/>
          </w:tcPr>
          <w:p w14:paraId="0B14C04F" w14:textId="77777777" w:rsidR="00C35996" w:rsidRPr="002037AE" w:rsidRDefault="00C35996" w:rsidP="00554DF1">
            <w:pPr>
              <w:widowControl/>
              <w:jc w:val="center"/>
              <w:rPr>
                <w:kern w:val="0"/>
                <w:sz w:val="18"/>
                <w:szCs w:val="18"/>
              </w:rPr>
            </w:pPr>
          </w:p>
        </w:tc>
      </w:tr>
      <w:tr w:rsidR="002037AE" w:rsidRPr="002037AE" w14:paraId="274BA774" w14:textId="77777777" w:rsidTr="006E2C06">
        <w:trPr>
          <w:trHeight w:val="340"/>
        </w:trPr>
        <w:tc>
          <w:tcPr>
            <w:tcW w:w="312" w:type="pct"/>
            <w:vMerge w:val="restart"/>
            <w:tcBorders>
              <w:top w:val="single" w:sz="12" w:space="0" w:color="auto"/>
            </w:tcBorders>
            <w:vAlign w:val="center"/>
          </w:tcPr>
          <w:p w14:paraId="5AA187BF" w14:textId="77777777" w:rsidR="00C35996" w:rsidRPr="002037AE" w:rsidRDefault="00C35996" w:rsidP="00554DF1">
            <w:pPr>
              <w:widowControl/>
              <w:jc w:val="center"/>
              <w:rPr>
                <w:kern w:val="0"/>
                <w:sz w:val="18"/>
                <w:szCs w:val="18"/>
              </w:rPr>
            </w:pPr>
            <w:r w:rsidRPr="002037AE">
              <w:rPr>
                <w:kern w:val="0"/>
                <w:sz w:val="18"/>
                <w:szCs w:val="18"/>
              </w:rPr>
              <w:t>1</w:t>
            </w:r>
          </w:p>
        </w:tc>
        <w:tc>
          <w:tcPr>
            <w:tcW w:w="407" w:type="pct"/>
            <w:vMerge w:val="restart"/>
            <w:tcBorders>
              <w:top w:val="single" w:sz="12" w:space="0" w:color="auto"/>
            </w:tcBorders>
            <w:vAlign w:val="center"/>
          </w:tcPr>
          <w:p w14:paraId="01E18594" w14:textId="77777777" w:rsidR="00C35996" w:rsidRPr="002037AE" w:rsidRDefault="00C35996" w:rsidP="00554DF1">
            <w:pPr>
              <w:widowControl/>
              <w:jc w:val="center"/>
              <w:rPr>
                <w:kern w:val="0"/>
                <w:sz w:val="18"/>
                <w:szCs w:val="18"/>
              </w:rPr>
            </w:pPr>
            <w:r w:rsidRPr="002037AE">
              <w:rPr>
                <w:kern w:val="0"/>
                <w:sz w:val="18"/>
                <w:szCs w:val="18"/>
              </w:rPr>
              <w:t>摊铺</w:t>
            </w:r>
          </w:p>
        </w:tc>
        <w:tc>
          <w:tcPr>
            <w:tcW w:w="807" w:type="pct"/>
            <w:tcBorders>
              <w:top w:val="single" w:sz="12" w:space="0" w:color="auto"/>
            </w:tcBorders>
            <w:vAlign w:val="center"/>
          </w:tcPr>
          <w:p w14:paraId="43CE346A" w14:textId="77777777" w:rsidR="00C35996" w:rsidRPr="002037AE" w:rsidRDefault="00C35996" w:rsidP="00554DF1">
            <w:pPr>
              <w:widowControl/>
              <w:jc w:val="center"/>
              <w:rPr>
                <w:kern w:val="0"/>
                <w:sz w:val="18"/>
                <w:szCs w:val="18"/>
              </w:rPr>
            </w:pPr>
            <w:r w:rsidRPr="002037AE">
              <w:rPr>
                <w:kern w:val="0"/>
                <w:sz w:val="18"/>
                <w:szCs w:val="18"/>
              </w:rPr>
              <w:t>外观</w:t>
            </w:r>
          </w:p>
        </w:tc>
        <w:tc>
          <w:tcPr>
            <w:tcW w:w="1776" w:type="pct"/>
            <w:gridSpan w:val="2"/>
            <w:tcBorders>
              <w:top w:val="single" w:sz="12" w:space="0" w:color="auto"/>
            </w:tcBorders>
            <w:shd w:val="clear" w:color="auto" w:fill="auto"/>
            <w:vAlign w:val="center"/>
          </w:tcPr>
          <w:p w14:paraId="58BDA272" w14:textId="77777777" w:rsidR="00C35996" w:rsidRPr="002037AE" w:rsidRDefault="00C35996" w:rsidP="00554DF1">
            <w:pPr>
              <w:widowControl/>
              <w:jc w:val="center"/>
              <w:rPr>
                <w:kern w:val="0"/>
                <w:sz w:val="18"/>
                <w:szCs w:val="18"/>
              </w:rPr>
            </w:pPr>
            <w:r w:rsidRPr="002037AE">
              <w:rPr>
                <w:kern w:val="0"/>
                <w:sz w:val="18"/>
                <w:szCs w:val="18"/>
              </w:rPr>
              <w:t>无明显离析</w:t>
            </w:r>
          </w:p>
        </w:tc>
        <w:tc>
          <w:tcPr>
            <w:tcW w:w="889" w:type="pct"/>
            <w:tcBorders>
              <w:top w:val="single" w:sz="12" w:space="0" w:color="auto"/>
            </w:tcBorders>
            <w:vAlign w:val="center"/>
          </w:tcPr>
          <w:p w14:paraId="7E0DDB62" w14:textId="77777777" w:rsidR="00C35996" w:rsidRPr="002037AE" w:rsidRDefault="00C35996" w:rsidP="00554DF1">
            <w:pPr>
              <w:widowControl/>
              <w:jc w:val="center"/>
              <w:rPr>
                <w:kern w:val="0"/>
                <w:sz w:val="18"/>
                <w:szCs w:val="18"/>
              </w:rPr>
            </w:pPr>
            <w:r w:rsidRPr="002037AE">
              <w:rPr>
                <w:kern w:val="0"/>
                <w:sz w:val="18"/>
                <w:szCs w:val="18"/>
              </w:rPr>
              <w:t>目测</w:t>
            </w:r>
          </w:p>
        </w:tc>
        <w:tc>
          <w:tcPr>
            <w:tcW w:w="808" w:type="pct"/>
            <w:tcBorders>
              <w:top w:val="single" w:sz="12" w:space="0" w:color="auto"/>
            </w:tcBorders>
            <w:vAlign w:val="center"/>
          </w:tcPr>
          <w:p w14:paraId="74A634FC" w14:textId="77777777" w:rsidR="00C35996" w:rsidRPr="002037AE" w:rsidRDefault="00C35996" w:rsidP="00554DF1">
            <w:pPr>
              <w:widowControl/>
              <w:jc w:val="center"/>
              <w:rPr>
                <w:kern w:val="0"/>
                <w:sz w:val="18"/>
                <w:szCs w:val="18"/>
              </w:rPr>
            </w:pPr>
            <w:r w:rsidRPr="002037AE">
              <w:rPr>
                <w:kern w:val="0"/>
                <w:sz w:val="18"/>
                <w:szCs w:val="18"/>
              </w:rPr>
              <w:t>随时</w:t>
            </w:r>
          </w:p>
        </w:tc>
      </w:tr>
      <w:tr w:rsidR="002037AE" w:rsidRPr="002037AE" w14:paraId="758B19B8" w14:textId="77777777" w:rsidTr="006E2C06">
        <w:trPr>
          <w:trHeight w:val="340"/>
        </w:trPr>
        <w:tc>
          <w:tcPr>
            <w:tcW w:w="312" w:type="pct"/>
            <w:vMerge/>
            <w:vAlign w:val="center"/>
          </w:tcPr>
          <w:p w14:paraId="1C63C304" w14:textId="77777777" w:rsidR="00C35996" w:rsidRPr="002037AE" w:rsidRDefault="00C35996" w:rsidP="00554DF1">
            <w:pPr>
              <w:widowControl/>
              <w:jc w:val="center"/>
              <w:rPr>
                <w:kern w:val="0"/>
                <w:sz w:val="18"/>
                <w:szCs w:val="18"/>
              </w:rPr>
            </w:pPr>
          </w:p>
        </w:tc>
        <w:tc>
          <w:tcPr>
            <w:tcW w:w="407" w:type="pct"/>
            <w:vMerge/>
            <w:vAlign w:val="center"/>
          </w:tcPr>
          <w:p w14:paraId="3A3D3AEF" w14:textId="77777777" w:rsidR="00C35996" w:rsidRPr="002037AE" w:rsidRDefault="00C35996" w:rsidP="00554DF1">
            <w:pPr>
              <w:widowControl/>
              <w:jc w:val="center"/>
              <w:rPr>
                <w:kern w:val="0"/>
                <w:sz w:val="18"/>
                <w:szCs w:val="18"/>
              </w:rPr>
            </w:pPr>
          </w:p>
        </w:tc>
        <w:tc>
          <w:tcPr>
            <w:tcW w:w="807" w:type="pct"/>
            <w:vAlign w:val="center"/>
          </w:tcPr>
          <w:p w14:paraId="5A0AAB6E" w14:textId="77777777" w:rsidR="00C35996" w:rsidRPr="002037AE" w:rsidRDefault="00C35996" w:rsidP="00554DF1">
            <w:pPr>
              <w:widowControl/>
              <w:jc w:val="center"/>
              <w:rPr>
                <w:kern w:val="0"/>
                <w:sz w:val="18"/>
                <w:szCs w:val="18"/>
              </w:rPr>
            </w:pPr>
            <w:r w:rsidRPr="002037AE">
              <w:rPr>
                <w:kern w:val="0"/>
                <w:sz w:val="18"/>
                <w:szCs w:val="18"/>
              </w:rPr>
              <w:t>温度</w:t>
            </w:r>
          </w:p>
        </w:tc>
        <w:tc>
          <w:tcPr>
            <w:tcW w:w="1776" w:type="pct"/>
            <w:gridSpan w:val="2"/>
            <w:shd w:val="clear" w:color="auto" w:fill="auto"/>
            <w:vAlign w:val="center"/>
          </w:tcPr>
          <w:p w14:paraId="665F752C" w14:textId="607EB658" w:rsidR="00C35996" w:rsidRPr="002037AE" w:rsidRDefault="00C35996" w:rsidP="00554DF1">
            <w:pPr>
              <w:widowControl/>
              <w:jc w:val="center"/>
              <w:rPr>
                <w:kern w:val="0"/>
                <w:sz w:val="18"/>
                <w:szCs w:val="18"/>
              </w:rPr>
            </w:pPr>
            <w:r w:rsidRPr="002037AE">
              <w:rPr>
                <w:kern w:val="0"/>
                <w:sz w:val="18"/>
                <w:szCs w:val="18"/>
              </w:rPr>
              <w:t>符合表</w:t>
            </w:r>
            <w:r w:rsidR="002345A8" w:rsidRPr="002037AE">
              <w:rPr>
                <w:kern w:val="0"/>
                <w:sz w:val="18"/>
                <w:szCs w:val="18"/>
              </w:rPr>
              <w:t>10</w:t>
            </w:r>
            <w:r w:rsidRPr="002037AE">
              <w:rPr>
                <w:kern w:val="0"/>
                <w:sz w:val="18"/>
                <w:szCs w:val="18"/>
              </w:rPr>
              <w:t>规定</w:t>
            </w:r>
          </w:p>
        </w:tc>
        <w:tc>
          <w:tcPr>
            <w:tcW w:w="889" w:type="pct"/>
            <w:vAlign w:val="center"/>
          </w:tcPr>
          <w:p w14:paraId="771F0D7F"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7D55AC48" w14:textId="77777777" w:rsidR="00C35996" w:rsidRPr="002037AE" w:rsidRDefault="00C35996" w:rsidP="00554DF1">
            <w:pPr>
              <w:widowControl/>
              <w:jc w:val="center"/>
              <w:rPr>
                <w:kern w:val="0"/>
                <w:sz w:val="18"/>
                <w:szCs w:val="18"/>
              </w:rPr>
            </w:pPr>
            <w:r w:rsidRPr="002037AE">
              <w:rPr>
                <w:kern w:val="0"/>
                <w:sz w:val="18"/>
                <w:szCs w:val="18"/>
              </w:rPr>
              <w:t>T 0981</w:t>
            </w:r>
          </w:p>
        </w:tc>
        <w:tc>
          <w:tcPr>
            <w:tcW w:w="808" w:type="pct"/>
            <w:vAlign w:val="center"/>
          </w:tcPr>
          <w:p w14:paraId="5ABF3CC4" w14:textId="77777777" w:rsidR="00C35996" w:rsidRPr="002037AE" w:rsidRDefault="00C35996" w:rsidP="00554DF1">
            <w:pPr>
              <w:widowControl/>
              <w:jc w:val="center"/>
              <w:rPr>
                <w:kern w:val="0"/>
                <w:sz w:val="18"/>
                <w:szCs w:val="18"/>
              </w:rPr>
            </w:pPr>
            <w:r w:rsidRPr="002037AE">
              <w:rPr>
                <w:kern w:val="0"/>
                <w:sz w:val="18"/>
                <w:szCs w:val="18"/>
              </w:rPr>
              <w:t>逐车检测</w:t>
            </w:r>
          </w:p>
        </w:tc>
      </w:tr>
      <w:tr w:rsidR="002037AE" w:rsidRPr="002037AE" w14:paraId="0E469C0E" w14:textId="77777777" w:rsidTr="006E2C06">
        <w:trPr>
          <w:trHeight w:val="340"/>
        </w:trPr>
        <w:tc>
          <w:tcPr>
            <w:tcW w:w="312" w:type="pct"/>
            <w:vMerge/>
            <w:vAlign w:val="center"/>
          </w:tcPr>
          <w:p w14:paraId="7466A4F9" w14:textId="77777777" w:rsidR="00C35996" w:rsidRPr="002037AE" w:rsidRDefault="00C35996" w:rsidP="00554DF1">
            <w:pPr>
              <w:widowControl/>
              <w:jc w:val="center"/>
              <w:rPr>
                <w:kern w:val="0"/>
                <w:sz w:val="18"/>
                <w:szCs w:val="18"/>
              </w:rPr>
            </w:pPr>
          </w:p>
        </w:tc>
        <w:tc>
          <w:tcPr>
            <w:tcW w:w="407" w:type="pct"/>
            <w:vMerge/>
            <w:vAlign w:val="center"/>
          </w:tcPr>
          <w:p w14:paraId="20D3CB7C" w14:textId="77777777" w:rsidR="00C35996" w:rsidRPr="002037AE" w:rsidRDefault="00C35996" w:rsidP="00554DF1">
            <w:pPr>
              <w:widowControl/>
              <w:jc w:val="center"/>
              <w:rPr>
                <w:kern w:val="0"/>
                <w:sz w:val="18"/>
                <w:szCs w:val="18"/>
              </w:rPr>
            </w:pPr>
          </w:p>
        </w:tc>
        <w:tc>
          <w:tcPr>
            <w:tcW w:w="807" w:type="pct"/>
            <w:vMerge w:val="restart"/>
            <w:vAlign w:val="center"/>
          </w:tcPr>
          <w:p w14:paraId="78322497" w14:textId="77777777" w:rsidR="00C35996" w:rsidRPr="002037AE" w:rsidRDefault="00C35996" w:rsidP="00554DF1">
            <w:pPr>
              <w:widowControl/>
              <w:jc w:val="center"/>
              <w:rPr>
                <w:kern w:val="0"/>
                <w:sz w:val="18"/>
                <w:szCs w:val="18"/>
              </w:rPr>
            </w:pPr>
            <w:r w:rsidRPr="002037AE">
              <w:rPr>
                <w:kern w:val="0"/>
                <w:sz w:val="18"/>
                <w:szCs w:val="18"/>
              </w:rPr>
              <w:t>接缝</w:t>
            </w:r>
          </w:p>
        </w:tc>
        <w:tc>
          <w:tcPr>
            <w:tcW w:w="1776" w:type="pct"/>
            <w:gridSpan w:val="2"/>
            <w:shd w:val="clear" w:color="auto" w:fill="auto"/>
            <w:vAlign w:val="center"/>
          </w:tcPr>
          <w:p w14:paraId="36B2BF2D" w14:textId="77777777" w:rsidR="00C35996" w:rsidRPr="002037AE" w:rsidRDefault="00C35996" w:rsidP="00554DF1">
            <w:pPr>
              <w:widowControl/>
              <w:jc w:val="center"/>
              <w:rPr>
                <w:kern w:val="0"/>
                <w:sz w:val="18"/>
                <w:szCs w:val="18"/>
              </w:rPr>
            </w:pPr>
            <w:r w:rsidRPr="002037AE">
              <w:rPr>
                <w:kern w:val="0"/>
                <w:sz w:val="18"/>
                <w:szCs w:val="18"/>
              </w:rPr>
              <w:t>紧密平整、顺直、无跳车</w:t>
            </w:r>
          </w:p>
        </w:tc>
        <w:tc>
          <w:tcPr>
            <w:tcW w:w="889" w:type="pct"/>
            <w:vAlign w:val="center"/>
          </w:tcPr>
          <w:p w14:paraId="025CE0D1" w14:textId="77777777" w:rsidR="00C35996" w:rsidRPr="002037AE" w:rsidRDefault="00C35996" w:rsidP="00554DF1">
            <w:pPr>
              <w:widowControl/>
              <w:jc w:val="center"/>
              <w:rPr>
                <w:kern w:val="0"/>
                <w:sz w:val="18"/>
                <w:szCs w:val="18"/>
              </w:rPr>
            </w:pPr>
            <w:r w:rsidRPr="002037AE">
              <w:rPr>
                <w:kern w:val="0"/>
                <w:sz w:val="18"/>
                <w:szCs w:val="18"/>
              </w:rPr>
              <w:t>目测</w:t>
            </w:r>
          </w:p>
        </w:tc>
        <w:tc>
          <w:tcPr>
            <w:tcW w:w="808" w:type="pct"/>
            <w:vAlign w:val="center"/>
          </w:tcPr>
          <w:p w14:paraId="40295FA2" w14:textId="77777777" w:rsidR="00C35996" w:rsidRPr="002037AE" w:rsidRDefault="00C35996" w:rsidP="00554DF1">
            <w:pPr>
              <w:widowControl/>
              <w:jc w:val="center"/>
              <w:rPr>
                <w:kern w:val="0"/>
                <w:sz w:val="18"/>
                <w:szCs w:val="18"/>
              </w:rPr>
            </w:pPr>
            <w:r w:rsidRPr="002037AE">
              <w:rPr>
                <w:kern w:val="0"/>
                <w:sz w:val="18"/>
                <w:szCs w:val="18"/>
              </w:rPr>
              <w:t>随时</w:t>
            </w:r>
          </w:p>
        </w:tc>
      </w:tr>
      <w:tr w:rsidR="002037AE" w:rsidRPr="002037AE" w14:paraId="3F48C5BF" w14:textId="77777777" w:rsidTr="006E2C06">
        <w:trPr>
          <w:trHeight w:val="340"/>
        </w:trPr>
        <w:tc>
          <w:tcPr>
            <w:tcW w:w="312" w:type="pct"/>
            <w:vMerge/>
            <w:vAlign w:val="center"/>
          </w:tcPr>
          <w:p w14:paraId="45DD732B" w14:textId="77777777" w:rsidR="00C35996" w:rsidRPr="002037AE" w:rsidRDefault="00C35996" w:rsidP="00554DF1">
            <w:pPr>
              <w:widowControl/>
              <w:jc w:val="center"/>
              <w:rPr>
                <w:kern w:val="0"/>
                <w:sz w:val="18"/>
                <w:szCs w:val="18"/>
              </w:rPr>
            </w:pPr>
          </w:p>
        </w:tc>
        <w:tc>
          <w:tcPr>
            <w:tcW w:w="407" w:type="pct"/>
            <w:vMerge/>
            <w:vAlign w:val="center"/>
          </w:tcPr>
          <w:p w14:paraId="5B98074B" w14:textId="77777777" w:rsidR="00C35996" w:rsidRPr="002037AE" w:rsidRDefault="00C35996" w:rsidP="00554DF1">
            <w:pPr>
              <w:widowControl/>
              <w:jc w:val="center"/>
              <w:rPr>
                <w:kern w:val="0"/>
                <w:sz w:val="18"/>
                <w:szCs w:val="18"/>
              </w:rPr>
            </w:pPr>
          </w:p>
        </w:tc>
        <w:tc>
          <w:tcPr>
            <w:tcW w:w="807" w:type="pct"/>
            <w:vMerge/>
            <w:vAlign w:val="center"/>
          </w:tcPr>
          <w:p w14:paraId="725CBDCE" w14:textId="77777777" w:rsidR="00C35996" w:rsidRPr="002037AE" w:rsidRDefault="00C35996" w:rsidP="00554DF1">
            <w:pPr>
              <w:widowControl/>
              <w:jc w:val="center"/>
              <w:rPr>
                <w:kern w:val="0"/>
                <w:sz w:val="18"/>
                <w:szCs w:val="18"/>
              </w:rPr>
            </w:pPr>
          </w:p>
        </w:tc>
        <w:tc>
          <w:tcPr>
            <w:tcW w:w="847" w:type="pct"/>
            <w:shd w:val="clear" w:color="auto" w:fill="auto"/>
            <w:vAlign w:val="center"/>
          </w:tcPr>
          <w:p w14:paraId="6AEA87D0" w14:textId="77777777" w:rsidR="00C35996" w:rsidRPr="002037AE" w:rsidRDefault="00C35996" w:rsidP="00554DF1">
            <w:pPr>
              <w:widowControl/>
              <w:jc w:val="center"/>
              <w:rPr>
                <w:kern w:val="0"/>
                <w:sz w:val="18"/>
                <w:szCs w:val="18"/>
              </w:rPr>
            </w:pPr>
            <w:r w:rsidRPr="002037AE">
              <w:rPr>
                <w:kern w:val="0"/>
                <w:sz w:val="18"/>
                <w:szCs w:val="18"/>
              </w:rPr>
              <w:t>3mm</w:t>
            </w:r>
          </w:p>
        </w:tc>
        <w:tc>
          <w:tcPr>
            <w:tcW w:w="929" w:type="pct"/>
            <w:shd w:val="clear" w:color="auto" w:fill="auto"/>
            <w:vAlign w:val="center"/>
          </w:tcPr>
          <w:p w14:paraId="426919B1" w14:textId="77777777" w:rsidR="00C35996" w:rsidRPr="002037AE" w:rsidRDefault="00C35996" w:rsidP="00554DF1">
            <w:pPr>
              <w:widowControl/>
              <w:jc w:val="center"/>
              <w:rPr>
                <w:kern w:val="0"/>
                <w:sz w:val="18"/>
                <w:szCs w:val="18"/>
              </w:rPr>
            </w:pPr>
            <w:r w:rsidRPr="002037AE">
              <w:rPr>
                <w:kern w:val="0"/>
                <w:sz w:val="18"/>
                <w:szCs w:val="18"/>
              </w:rPr>
              <w:t>5mm</w:t>
            </w:r>
          </w:p>
        </w:tc>
        <w:tc>
          <w:tcPr>
            <w:tcW w:w="889" w:type="pct"/>
            <w:vAlign w:val="center"/>
          </w:tcPr>
          <w:p w14:paraId="550B8121"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3565A30F" w14:textId="77777777" w:rsidR="00C35996" w:rsidRPr="002037AE" w:rsidRDefault="00C35996" w:rsidP="00554DF1">
            <w:pPr>
              <w:widowControl/>
              <w:jc w:val="center"/>
              <w:rPr>
                <w:kern w:val="0"/>
                <w:sz w:val="18"/>
                <w:szCs w:val="18"/>
              </w:rPr>
            </w:pPr>
            <w:r w:rsidRPr="002037AE">
              <w:rPr>
                <w:kern w:val="0"/>
                <w:sz w:val="18"/>
                <w:szCs w:val="18"/>
              </w:rPr>
              <w:t>T 0931</w:t>
            </w:r>
          </w:p>
        </w:tc>
        <w:tc>
          <w:tcPr>
            <w:tcW w:w="808" w:type="pct"/>
            <w:vAlign w:val="center"/>
          </w:tcPr>
          <w:p w14:paraId="172D48A6" w14:textId="77777777" w:rsidR="00C35996" w:rsidRPr="002037AE" w:rsidRDefault="00C35996" w:rsidP="00554DF1">
            <w:pPr>
              <w:widowControl/>
              <w:jc w:val="center"/>
              <w:rPr>
                <w:kern w:val="0"/>
                <w:sz w:val="18"/>
                <w:szCs w:val="18"/>
              </w:rPr>
            </w:pPr>
            <w:r w:rsidRPr="002037AE">
              <w:rPr>
                <w:kern w:val="0"/>
                <w:sz w:val="18"/>
                <w:szCs w:val="18"/>
              </w:rPr>
              <w:t>逐条缝检测</w:t>
            </w:r>
          </w:p>
        </w:tc>
      </w:tr>
      <w:tr w:rsidR="002037AE" w:rsidRPr="002037AE" w14:paraId="67FF2395" w14:textId="77777777" w:rsidTr="006E2C06">
        <w:trPr>
          <w:trHeight w:val="340"/>
        </w:trPr>
        <w:tc>
          <w:tcPr>
            <w:tcW w:w="312" w:type="pct"/>
            <w:vMerge w:val="restart"/>
            <w:vAlign w:val="center"/>
          </w:tcPr>
          <w:p w14:paraId="65D70820" w14:textId="77777777" w:rsidR="00C35996" w:rsidRPr="002037AE" w:rsidRDefault="00C35996" w:rsidP="00554DF1">
            <w:pPr>
              <w:jc w:val="center"/>
              <w:rPr>
                <w:kern w:val="0"/>
                <w:sz w:val="18"/>
                <w:szCs w:val="18"/>
              </w:rPr>
            </w:pPr>
            <w:r w:rsidRPr="002037AE">
              <w:rPr>
                <w:kern w:val="0"/>
                <w:sz w:val="18"/>
                <w:szCs w:val="18"/>
              </w:rPr>
              <w:t>2</w:t>
            </w:r>
          </w:p>
        </w:tc>
        <w:tc>
          <w:tcPr>
            <w:tcW w:w="407" w:type="pct"/>
            <w:vMerge w:val="restart"/>
            <w:vAlign w:val="center"/>
          </w:tcPr>
          <w:p w14:paraId="055FA85E" w14:textId="77777777" w:rsidR="00C35996" w:rsidRPr="002037AE" w:rsidRDefault="00C35996" w:rsidP="00554DF1">
            <w:pPr>
              <w:jc w:val="center"/>
              <w:rPr>
                <w:kern w:val="0"/>
                <w:sz w:val="18"/>
                <w:szCs w:val="18"/>
              </w:rPr>
            </w:pPr>
            <w:r w:rsidRPr="002037AE">
              <w:rPr>
                <w:kern w:val="0"/>
                <w:sz w:val="18"/>
                <w:szCs w:val="18"/>
              </w:rPr>
              <w:t>碾压</w:t>
            </w:r>
          </w:p>
        </w:tc>
        <w:tc>
          <w:tcPr>
            <w:tcW w:w="807" w:type="pct"/>
            <w:vAlign w:val="center"/>
          </w:tcPr>
          <w:p w14:paraId="41CAD179" w14:textId="77777777" w:rsidR="00C35996" w:rsidRPr="002037AE" w:rsidRDefault="00C35996" w:rsidP="00554DF1">
            <w:pPr>
              <w:widowControl/>
              <w:jc w:val="center"/>
              <w:rPr>
                <w:kern w:val="0"/>
                <w:sz w:val="18"/>
                <w:szCs w:val="18"/>
              </w:rPr>
            </w:pPr>
            <w:r w:rsidRPr="002037AE">
              <w:rPr>
                <w:kern w:val="0"/>
                <w:sz w:val="18"/>
                <w:szCs w:val="18"/>
              </w:rPr>
              <w:t>外观</w:t>
            </w:r>
          </w:p>
        </w:tc>
        <w:tc>
          <w:tcPr>
            <w:tcW w:w="1776" w:type="pct"/>
            <w:gridSpan w:val="2"/>
            <w:shd w:val="clear" w:color="auto" w:fill="auto"/>
            <w:vAlign w:val="center"/>
          </w:tcPr>
          <w:p w14:paraId="1CD2F90F" w14:textId="77777777" w:rsidR="00C35996" w:rsidRPr="002037AE" w:rsidRDefault="00C35996" w:rsidP="00554DF1">
            <w:pPr>
              <w:widowControl/>
              <w:jc w:val="center"/>
              <w:rPr>
                <w:kern w:val="0"/>
                <w:sz w:val="18"/>
                <w:szCs w:val="18"/>
              </w:rPr>
            </w:pPr>
            <w:r w:rsidRPr="002037AE">
              <w:rPr>
                <w:kern w:val="0"/>
                <w:sz w:val="18"/>
                <w:szCs w:val="18"/>
              </w:rPr>
              <w:t>表面平整密实，不得有明显轮迹、裂缝、推挤、油</w:t>
            </w:r>
            <w:proofErr w:type="gramStart"/>
            <w:r w:rsidRPr="002037AE">
              <w:rPr>
                <w:kern w:val="0"/>
                <w:sz w:val="18"/>
                <w:szCs w:val="18"/>
              </w:rPr>
              <w:t>汀</w:t>
            </w:r>
            <w:proofErr w:type="gramEnd"/>
            <w:r w:rsidRPr="002037AE">
              <w:rPr>
                <w:kern w:val="0"/>
                <w:sz w:val="18"/>
                <w:szCs w:val="18"/>
              </w:rPr>
              <w:t>、油包等缺陷，且无明显离析</w:t>
            </w:r>
          </w:p>
        </w:tc>
        <w:tc>
          <w:tcPr>
            <w:tcW w:w="889" w:type="pct"/>
            <w:vAlign w:val="center"/>
          </w:tcPr>
          <w:p w14:paraId="64A96FB7" w14:textId="77777777" w:rsidR="00C35996" w:rsidRPr="002037AE" w:rsidRDefault="00C35996" w:rsidP="00554DF1">
            <w:pPr>
              <w:widowControl/>
              <w:jc w:val="center"/>
              <w:rPr>
                <w:kern w:val="0"/>
                <w:sz w:val="18"/>
                <w:szCs w:val="18"/>
              </w:rPr>
            </w:pPr>
            <w:r w:rsidRPr="002037AE">
              <w:rPr>
                <w:kern w:val="0"/>
                <w:sz w:val="18"/>
                <w:szCs w:val="18"/>
              </w:rPr>
              <w:t>目测</w:t>
            </w:r>
          </w:p>
        </w:tc>
        <w:tc>
          <w:tcPr>
            <w:tcW w:w="808" w:type="pct"/>
            <w:vMerge w:val="restart"/>
            <w:vAlign w:val="center"/>
          </w:tcPr>
          <w:p w14:paraId="532FB352" w14:textId="77777777" w:rsidR="00C35996" w:rsidRPr="002037AE" w:rsidRDefault="00C35996" w:rsidP="00554DF1">
            <w:pPr>
              <w:widowControl/>
              <w:jc w:val="center"/>
              <w:rPr>
                <w:kern w:val="0"/>
                <w:sz w:val="18"/>
                <w:szCs w:val="18"/>
              </w:rPr>
            </w:pPr>
            <w:r w:rsidRPr="002037AE">
              <w:rPr>
                <w:kern w:val="0"/>
                <w:sz w:val="18"/>
                <w:szCs w:val="18"/>
              </w:rPr>
              <w:t>随时</w:t>
            </w:r>
          </w:p>
        </w:tc>
      </w:tr>
      <w:tr w:rsidR="002037AE" w:rsidRPr="002037AE" w14:paraId="00590AB0" w14:textId="77777777" w:rsidTr="006E2C06">
        <w:trPr>
          <w:trHeight w:val="340"/>
        </w:trPr>
        <w:tc>
          <w:tcPr>
            <w:tcW w:w="312" w:type="pct"/>
            <w:vMerge/>
            <w:vAlign w:val="center"/>
          </w:tcPr>
          <w:p w14:paraId="42050051" w14:textId="77777777" w:rsidR="00C35996" w:rsidRPr="002037AE" w:rsidRDefault="00C35996" w:rsidP="00554DF1">
            <w:pPr>
              <w:jc w:val="center"/>
              <w:rPr>
                <w:kern w:val="0"/>
                <w:sz w:val="18"/>
                <w:szCs w:val="18"/>
              </w:rPr>
            </w:pPr>
          </w:p>
        </w:tc>
        <w:tc>
          <w:tcPr>
            <w:tcW w:w="407" w:type="pct"/>
            <w:vMerge/>
            <w:vAlign w:val="center"/>
          </w:tcPr>
          <w:p w14:paraId="54EA0090" w14:textId="77777777" w:rsidR="00C35996" w:rsidRPr="002037AE" w:rsidRDefault="00C35996" w:rsidP="00554DF1">
            <w:pPr>
              <w:jc w:val="center"/>
              <w:rPr>
                <w:kern w:val="0"/>
                <w:sz w:val="18"/>
                <w:szCs w:val="18"/>
              </w:rPr>
            </w:pPr>
          </w:p>
        </w:tc>
        <w:tc>
          <w:tcPr>
            <w:tcW w:w="807" w:type="pct"/>
            <w:vAlign w:val="center"/>
          </w:tcPr>
          <w:p w14:paraId="302465B0" w14:textId="77777777" w:rsidR="00C35996" w:rsidRPr="002037AE" w:rsidRDefault="00C35996" w:rsidP="00554DF1">
            <w:pPr>
              <w:widowControl/>
              <w:jc w:val="center"/>
              <w:rPr>
                <w:kern w:val="0"/>
                <w:sz w:val="18"/>
                <w:szCs w:val="18"/>
              </w:rPr>
            </w:pPr>
            <w:r w:rsidRPr="002037AE">
              <w:rPr>
                <w:kern w:val="0"/>
                <w:sz w:val="18"/>
                <w:szCs w:val="18"/>
              </w:rPr>
              <w:t>厚度</w:t>
            </w:r>
          </w:p>
        </w:tc>
        <w:tc>
          <w:tcPr>
            <w:tcW w:w="847" w:type="pct"/>
            <w:shd w:val="clear" w:color="auto" w:fill="auto"/>
            <w:vAlign w:val="center"/>
          </w:tcPr>
          <w:p w14:paraId="7F5DCE73" w14:textId="77777777" w:rsidR="00C35996" w:rsidRPr="002037AE" w:rsidRDefault="00C35996" w:rsidP="00554DF1">
            <w:pPr>
              <w:widowControl/>
              <w:jc w:val="center"/>
              <w:rPr>
                <w:kern w:val="0"/>
                <w:sz w:val="18"/>
                <w:szCs w:val="18"/>
              </w:rPr>
            </w:pPr>
            <w:r w:rsidRPr="002037AE">
              <w:rPr>
                <w:kern w:val="0"/>
                <w:sz w:val="18"/>
                <w:szCs w:val="18"/>
              </w:rPr>
              <w:t>≤</w:t>
            </w:r>
            <w:r w:rsidRPr="002037AE">
              <w:rPr>
                <w:kern w:val="0"/>
                <w:sz w:val="18"/>
                <w:szCs w:val="18"/>
              </w:rPr>
              <w:t>设计值的</w:t>
            </w:r>
            <w:r w:rsidRPr="002037AE">
              <w:rPr>
                <w:kern w:val="0"/>
                <w:sz w:val="18"/>
                <w:szCs w:val="18"/>
              </w:rPr>
              <w:t>8%</w:t>
            </w:r>
          </w:p>
        </w:tc>
        <w:tc>
          <w:tcPr>
            <w:tcW w:w="929" w:type="pct"/>
            <w:shd w:val="clear" w:color="auto" w:fill="auto"/>
            <w:vAlign w:val="center"/>
          </w:tcPr>
          <w:p w14:paraId="4CC616D9" w14:textId="77777777" w:rsidR="00C35996" w:rsidRPr="002037AE" w:rsidRDefault="00C35996" w:rsidP="00554DF1">
            <w:pPr>
              <w:widowControl/>
              <w:jc w:val="center"/>
              <w:rPr>
                <w:kern w:val="0"/>
                <w:sz w:val="18"/>
                <w:szCs w:val="18"/>
              </w:rPr>
            </w:pPr>
            <w:r w:rsidRPr="002037AE">
              <w:rPr>
                <w:kern w:val="0"/>
                <w:sz w:val="18"/>
                <w:szCs w:val="18"/>
              </w:rPr>
              <w:t>≤</w:t>
            </w:r>
            <w:r w:rsidRPr="002037AE">
              <w:rPr>
                <w:kern w:val="0"/>
                <w:sz w:val="18"/>
                <w:szCs w:val="18"/>
              </w:rPr>
              <w:t>设计值的</w:t>
            </w:r>
            <w:r w:rsidRPr="002037AE">
              <w:rPr>
                <w:kern w:val="0"/>
                <w:sz w:val="18"/>
                <w:szCs w:val="18"/>
              </w:rPr>
              <w:t>10%</w:t>
            </w:r>
          </w:p>
        </w:tc>
        <w:tc>
          <w:tcPr>
            <w:tcW w:w="889" w:type="pct"/>
            <w:vAlign w:val="center"/>
          </w:tcPr>
          <w:p w14:paraId="66677372" w14:textId="77777777" w:rsidR="00C35996" w:rsidRPr="002037AE" w:rsidRDefault="00C35996" w:rsidP="00554DF1">
            <w:pPr>
              <w:widowControl/>
              <w:jc w:val="center"/>
              <w:rPr>
                <w:kern w:val="0"/>
                <w:sz w:val="18"/>
                <w:szCs w:val="18"/>
              </w:rPr>
            </w:pPr>
            <w:r w:rsidRPr="002037AE">
              <w:rPr>
                <w:kern w:val="0"/>
                <w:sz w:val="18"/>
                <w:szCs w:val="18"/>
              </w:rPr>
              <w:t>施工时插入法量测松铺厚度及压实厚度</w:t>
            </w:r>
          </w:p>
        </w:tc>
        <w:tc>
          <w:tcPr>
            <w:tcW w:w="808" w:type="pct"/>
            <w:vMerge/>
            <w:vAlign w:val="center"/>
          </w:tcPr>
          <w:p w14:paraId="29C4DCD8" w14:textId="77777777" w:rsidR="00C35996" w:rsidRPr="002037AE" w:rsidRDefault="00C35996" w:rsidP="00554DF1">
            <w:pPr>
              <w:widowControl/>
              <w:jc w:val="center"/>
              <w:rPr>
                <w:kern w:val="0"/>
                <w:sz w:val="18"/>
                <w:szCs w:val="18"/>
              </w:rPr>
            </w:pPr>
          </w:p>
        </w:tc>
      </w:tr>
      <w:tr w:rsidR="002037AE" w:rsidRPr="002037AE" w14:paraId="6A45E366" w14:textId="77777777" w:rsidTr="006E2C06">
        <w:trPr>
          <w:trHeight w:val="340"/>
        </w:trPr>
        <w:tc>
          <w:tcPr>
            <w:tcW w:w="312" w:type="pct"/>
            <w:vMerge/>
            <w:vAlign w:val="center"/>
          </w:tcPr>
          <w:p w14:paraId="72FBA899" w14:textId="77777777" w:rsidR="00C35996" w:rsidRPr="002037AE" w:rsidRDefault="00C35996" w:rsidP="00554DF1">
            <w:pPr>
              <w:widowControl/>
              <w:jc w:val="center"/>
              <w:rPr>
                <w:kern w:val="0"/>
                <w:sz w:val="18"/>
                <w:szCs w:val="18"/>
              </w:rPr>
            </w:pPr>
          </w:p>
        </w:tc>
        <w:tc>
          <w:tcPr>
            <w:tcW w:w="407" w:type="pct"/>
            <w:vMerge/>
            <w:vAlign w:val="center"/>
          </w:tcPr>
          <w:p w14:paraId="3B7FEB4C" w14:textId="77777777" w:rsidR="00C35996" w:rsidRPr="002037AE" w:rsidRDefault="00C35996" w:rsidP="00554DF1">
            <w:pPr>
              <w:widowControl/>
              <w:jc w:val="center"/>
              <w:rPr>
                <w:kern w:val="0"/>
                <w:sz w:val="18"/>
                <w:szCs w:val="18"/>
              </w:rPr>
            </w:pPr>
          </w:p>
        </w:tc>
        <w:tc>
          <w:tcPr>
            <w:tcW w:w="807" w:type="pct"/>
            <w:vAlign w:val="center"/>
          </w:tcPr>
          <w:p w14:paraId="35729242" w14:textId="77777777" w:rsidR="00C35996" w:rsidRPr="002037AE" w:rsidRDefault="00C35996" w:rsidP="00554DF1">
            <w:pPr>
              <w:widowControl/>
              <w:jc w:val="center"/>
              <w:rPr>
                <w:kern w:val="0"/>
                <w:sz w:val="18"/>
                <w:szCs w:val="18"/>
              </w:rPr>
            </w:pPr>
            <w:r w:rsidRPr="002037AE">
              <w:rPr>
                <w:kern w:val="0"/>
                <w:sz w:val="18"/>
                <w:szCs w:val="18"/>
              </w:rPr>
              <w:t>压实机械是否满足</w:t>
            </w:r>
          </w:p>
        </w:tc>
        <w:tc>
          <w:tcPr>
            <w:tcW w:w="1776" w:type="pct"/>
            <w:gridSpan w:val="2"/>
            <w:shd w:val="clear" w:color="auto" w:fill="auto"/>
            <w:vAlign w:val="center"/>
          </w:tcPr>
          <w:p w14:paraId="0761CB0B" w14:textId="1FAEBFDB" w:rsidR="00C35996" w:rsidRPr="002037AE" w:rsidRDefault="00C35996" w:rsidP="00554DF1">
            <w:pPr>
              <w:widowControl/>
              <w:jc w:val="center"/>
              <w:rPr>
                <w:kern w:val="0"/>
                <w:sz w:val="18"/>
                <w:szCs w:val="18"/>
              </w:rPr>
            </w:pPr>
            <w:r w:rsidRPr="002037AE">
              <w:rPr>
                <w:kern w:val="0"/>
                <w:sz w:val="18"/>
                <w:szCs w:val="18"/>
              </w:rPr>
              <w:t>符合表</w:t>
            </w:r>
            <w:r w:rsidR="002345A8" w:rsidRPr="002037AE">
              <w:rPr>
                <w:kern w:val="0"/>
                <w:sz w:val="18"/>
                <w:szCs w:val="18"/>
              </w:rPr>
              <w:t>11</w:t>
            </w:r>
            <w:r w:rsidRPr="002037AE">
              <w:rPr>
                <w:kern w:val="0"/>
                <w:sz w:val="18"/>
                <w:szCs w:val="18"/>
              </w:rPr>
              <w:t>规定</w:t>
            </w:r>
          </w:p>
        </w:tc>
        <w:tc>
          <w:tcPr>
            <w:tcW w:w="889" w:type="pct"/>
            <w:vAlign w:val="center"/>
          </w:tcPr>
          <w:p w14:paraId="4DB70909" w14:textId="77777777" w:rsidR="00C35996" w:rsidRPr="002037AE" w:rsidRDefault="00C35996" w:rsidP="00554DF1">
            <w:pPr>
              <w:widowControl/>
              <w:jc w:val="center"/>
              <w:rPr>
                <w:kern w:val="0"/>
                <w:sz w:val="18"/>
                <w:szCs w:val="18"/>
              </w:rPr>
            </w:pPr>
            <w:r w:rsidRPr="002037AE">
              <w:rPr>
                <w:kern w:val="0"/>
                <w:sz w:val="18"/>
                <w:szCs w:val="18"/>
              </w:rPr>
              <w:t>目测</w:t>
            </w:r>
          </w:p>
        </w:tc>
        <w:tc>
          <w:tcPr>
            <w:tcW w:w="808" w:type="pct"/>
            <w:vMerge/>
            <w:vAlign w:val="center"/>
          </w:tcPr>
          <w:p w14:paraId="01E28646" w14:textId="77777777" w:rsidR="00C35996" w:rsidRPr="002037AE" w:rsidRDefault="00C35996" w:rsidP="00554DF1">
            <w:pPr>
              <w:widowControl/>
              <w:jc w:val="center"/>
              <w:rPr>
                <w:kern w:val="0"/>
                <w:sz w:val="18"/>
                <w:szCs w:val="18"/>
              </w:rPr>
            </w:pPr>
          </w:p>
        </w:tc>
      </w:tr>
      <w:tr w:rsidR="002037AE" w:rsidRPr="002037AE" w14:paraId="27C3D21A" w14:textId="77777777" w:rsidTr="006E2C06">
        <w:trPr>
          <w:trHeight w:val="340"/>
        </w:trPr>
        <w:tc>
          <w:tcPr>
            <w:tcW w:w="312" w:type="pct"/>
            <w:vMerge/>
            <w:vAlign w:val="center"/>
          </w:tcPr>
          <w:p w14:paraId="1631B433" w14:textId="77777777" w:rsidR="00C35996" w:rsidRPr="002037AE" w:rsidRDefault="00C35996" w:rsidP="00554DF1">
            <w:pPr>
              <w:widowControl/>
              <w:jc w:val="center"/>
              <w:rPr>
                <w:kern w:val="0"/>
                <w:sz w:val="18"/>
                <w:szCs w:val="18"/>
              </w:rPr>
            </w:pPr>
          </w:p>
        </w:tc>
        <w:tc>
          <w:tcPr>
            <w:tcW w:w="407" w:type="pct"/>
            <w:vMerge/>
            <w:vAlign w:val="center"/>
          </w:tcPr>
          <w:p w14:paraId="0BDAC17A" w14:textId="77777777" w:rsidR="00C35996" w:rsidRPr="002037AE" w:rsidRDefault="00C35996" w:rsidP="00554DF1">
            <w:pPr>
              <w:widowControl/>
              <w:jc w:val="center"/>
              <w:rPr>
                <w:kern w:val="0"/>
                <w:sz w:val="18"/>
                <w:szCs w:val="18"/>
              </w:rPr>
            </w:pPr>
          </w:p>
        </w:tc>
        <w:tc>
          <w:tcPr>
            <w:tcW w:w="807" w:type="pct"/>
            <w:vAlign w:val="center"/>
          </w:tcPr>
          <w:p w14:paraId="623D1A98" w14:textId="77777777" w:rsidR="00C35996" w:rsidRPr="002037AE" w:rsidRDefault="00C35996" w:rsidP="00554DF1">
            <w:pPr>
              <w:widowControl/>
              <w:jc w:val="center"/>
              <w:rPr>
                <w:kern w:val="0"/>
                <w:sz w:val="18"/>
                <w:szCs w:val="18"/>
              </w:rPr>
            </w:pPr>
            <w:r w:rsidRPr="002037AE">
              <w:rPr>
                <w:kern w:val="0"/>
                <w:sz w:val="18"/>
                <w:szCs w:val="18"/>
              </w:rPr>
              <w:t>碾压组合、次数是否合理</w:t>
            </w:r>
          </w:p>
        </w:tc>
        <w:tc>
          <w:tcPr>
            <w:tcW w:w="1776" w:type="pct"/>
            <w:gridSpan w:val="2"/>
            <w:shd w:val="clear" w:color="auto" w:fill="auto"/>
            <w:vAlign w:val="center"/>
          </w:tcPr>
          <w:p w14:paraId="5D3218AD" w14:textId="77777777" w:rsidR="00C35996" w:rsidRPr="002037AE" w:rsidRDefault="00C35996" w:rsidP="00554DF1">
            <w:pPr>
              <w:widowControl/>
              <w:jc w:val="center"/>
              <w:rPr>
                <w:kern w:val="0"/>
                <w:sz w:val="18"/>
                <w:szCs w:val="18"/>
              </w:rPr>
            </w:pPr>
            <w:r w:rsidRPr="002037AE">
              <w:rPr>
                <w:kern w:val="0"/>
                <w:sz w:val="18"/>
                <w:szCs w:val="18"/>
              </w:rPr>
              <w:t>符合试验</w:t>
            </w:r>
            <w:proofErr w:type="gramStart"/>
            <w:r w:rsidRPr="002037AE">
              <w:rPr>
                <w:kern w:val="0"/>
                <w:sz w:val="18"/>
                <w:szCs w:val="18"/>
              </w:rPr>
              <w:t>段确定</w:t>
            </w:r>
            <w:proofErr w:type="gramEnd"/>
            <w:r w:rsidRPr="002037AE">
              <w:rPr>
                <w:kern w:val="0"/>
                <w:sz w:val="18"/>
                <w:szCs w:val="18"/>
              </w:rPr>
              <w:t>的要求</w:t>
            </w:r>
          </w:p>
        </w:tc>
        <w:tc>
          <w:tcPr>
            <w:tcW w:w="889" w:type="pct"/>
            <w:vAlign w:val="center"/>
          </w:tcPr>
          <w:p w14:paraId="65E98E6B" w14:textId="77777777" w:rsidR="00C35996" w:rsidRPr="002037AE" w:rsidRDefault="00C35996" w:rsidP="00554DF1">
            <w:pPr>
              <w:widowControl/>
              <w:jc w:val="center"/>
              <w:rPr>
                <w:kern w:val="0"/>
                <w:sz w:val="18"/>
                <w:szCs w:val="18"/>
              </w:rPr>
            </w:pPr>
            <w:r w:rsidRPr="002037AE">
              <w:rPr>
                <w:kern w:val="0"/>
                <w:sz w:val="18"/>
                <w:szCs w:val="18"/>
              </w:rPr>
              <w:t>目测</w:t>
            </w:r>
          </w:p>
        </w:tc>
        <w:tc>
          <w:tcPr>
            <w:tcW w:w="808" w:type="pct"/>
            <w:vMerge/>
            <w:vAlign w:val="center"/>
          </w:tcPr>
          <w:p w14:paraId="4C099C73" w14:textId="77777777" w:rsidR="00C35996" w:rsidRPr="002037AE" w:rsidRDefault="00C35996" w:rsidP="00554DF1">
            <w:pPr>
              <w:widowControl/>
              <w:jc w:val="center"/>
              <w:rPr>
                <w:kern w:val="0"/>
                <w:sz w:val="18"/>
                <w:szCs w:val="18"/>
              </w:rPr>
            </w:pPr>
          </w:p>
        </w:tc>
      </w:tr>
      <w:tr w:rsidR="002037AE" w:rsidRPr="002037AE" w14:paraId="24376C74" w14:textId="77777777" w:rsidTr="006E2C06">
        <w:trPr>
          <w:trHeight w:val="340"/>
        </w:trPr>
        <w:tc>
          <w:tcPr>
            <w:tcW w:w="312" w:type="pct"/>
            <w:vMerge/>
            <w:vAlign w:val="center"/>
          </w:tcPr>
          <w:p w14:paraId="1E5FFF9F" w14:textId="77777777" w:rsidR="00C35996" w:rsidRPr="002037AE" w:rsidRDefault="00C35996" w:rsidP="00554DF1">
            <w:pPr>
              <w:widowControl/>
              <w:jc w:val="center"/>
              <w:rPr>
                <w:kern w:val="0"/>
                <w:sz w:val="18"/>
                <w:szCs w:val="18"/>
              </w:rPr>
            </w:pPr>
          </w:p>
        </w:tc>
        <w:tc>
          <w:tcPr>
            <w:tcW w:w="407" w:type="pct"/>
            <w:vMerge/>
            <w:vAlign w:val="center"/>
          </w:tcPr>
          <w:p w14:paraId="63DE37DF" w14:textId="77777777" w:rsidR="00C35996" w:rsidRPr="002037AE" w:rsidRDefault="00C35996" w:rsidP="00554DF1">
            <w:pPr>
              <w:widowControl/>
              <w:jc w:val="center"/>
              <w:rPr>
                <w:kern w:val="0"/>
                <w:sz w:val="18"/>
                <w:szCs w:val="18"/>
              </w:rPr>
            </w:pPr>
          </w:p>
        </w:tc>
        <w:tc>
          <w:tcPr>
            <w:tcW w:w="807" w:type="pct"/>
            <w:vAlign w:val="center"/>
          </w:tcPr>
          <w:p w14:paraId="5F12604B" w14:textId="77777777" w:rsidR="00C35996" w:rsidRPr="002037AE" w:rsidRDefault="00C35996" w:rsidP="00554DF1">
            <w:pPr>
              <w:widowControl/>
              <w:jc w:val="center"/>
              <w:rPr>
                <w:kern w:val="0"/>
                <w:sz w:val="18"/>
                <w:szCs w:val="18"/>
              </w:rPr>
            </w:pPr>
            <w:r w:rsidRPr="002037AE">
              <w:rPr>
                <w:kern w:val="0"/>
                <w:sz w:val="18"/>
                <w:szCs w:val="18"/>
              </w:rPr>
              <w:t>温度</w:t>
            </w:r>
          </w:p>
        </w:tc>
        <w:tc>
          <w:tcPr>
            <w:tcW w:w="1776" w:type="pct"/>
            <w:gridSpan w:val="2"/>
            <w:shd w:val="clear" w:color="auto" w:fill="auto"/>
            <w:vAlign w:val="center"/>
          </w:tcPr>
          <w:p w14:paraId="5F0507DE" w14:textId="7B6FAF6F" w:rsidR="00C35996" w:rsidRPr="002037AE" w:rsidRDefault="00C35996" w:rsidP="00554DF1">
            <w:pPr>
              <w:widowControl/>
              <w:jc w:val="center"/>
              <w:rPr>
                <w:kern w:val="0"/>
                <w:sz w:val="18"/>
                <w:szCs w:val="18"/>
              </w:rPr>
            </w:pPr>
            <w:r w:rsidRPr="002037AE">
              <w:rPr>
                <w:kern w:val="0"/>
                <w:sz w:val="18"/>
                <w:szCs w:val="18"/>
              </w:rPr>
              <w:t>符合表</w:t>
            </w:r>
            <w:r w:rsidR="002345A8" w:rsidRPr="002037AE">
              <w:rPr>
                <w:kern w:val="0"/>
                <w:sz w:val="18"/>
                <w:szCs w:val="18"/>
              </w:rPr>
              <w:t>10</w:t>
            </w:r>
            <w:r w:rsidRPr="002037AE">
              <w:rPr>
                <w:kern w:val="0"/>
                <w:sz w:val="18"/>
                <w:szCs w:val="18"/>
              </w:rPr>
              <w:t>规定</w:t>
            </w:r>
          </w:p>
        </w:tc>
        <w:tc>
          <w:tcPr>
            <w:tcW w:w="889" w:type="pct"/>
            <w:vAlign w:val="center"/>
          </w:tcPr>
          <w:p w14:paraId="5F0BBBB2" w14:textId="77777777" w:rsidR="00C35996" w:rsidRPr="002037AE" w:rsidRDefault="00C35996" w:rsidP="00554DF1">
            <w:pPr>
              <w:widowControl/>
              <w:jc w:val="center"/>
              <w:rPr>
                <w:kern w:val="0"/>
                <w:sz w:val="18"/>
                <w:szCs w:val="18"/>
              </w:rPr>
            </w:pPr>
            <w:r w:rsidRPr="002037AE">
              <w:rPr>
                <w:kern w:val="0"/>
                <w:sz w:val="18"/>
                <w:szCs w:val="18"/>
              </w:rPr>
              <w:t>插入式温度计实测</w:t>
            </w:r>
          </w:p>
        </w:tc>
        <w:tc>
          <w:tcPr>
            <w:tcW w:w="808" w:type="pct"/>
            <w:vMerge/>
            <w:vAlign w:val="center"/>
          </w:tcPr>
          <w:p w14:paraId="602C72A7" w14:textId="77777777" w:rsidR="00C35996" w:rsidRPr="002037AE" w:rsidRDefault="00C35996" w:rsidP="00554DF1">
            <w:pPr>
              <w:widowControl/>
              <w:jc w:val="center"/>
              <w:rPr>
                <w:kern w:val="0"/>
                <w:sz w:val="18"/>
                <w:szCs w:val="18"/>
              </w:rPr>
            </w:pPr>
          </w:p>
        </w:tc>
      </w:tr>
      <w:tr w:rsidR="002037AE" w:rsidRPr="002037AE" w14:paraId="25D78A07" w14:textId="77777777" w:rsidTr="006E2C06">
        <w:trPr>
          <w:trHeight w:val="340"/>
        </w:trPr>
        <w:tc>
          <w:tcPr>
            <w:tcW w:w="312" w:type="pct"/>
            <w:vMerge w:val="restart"/>
            <w:vAlign w:val="center"/>
          </w:tcPr>
          <w:p w14:paraId="7D48544F" w14:textId="77777777" w:rsidR="00C35996" w:rsidRPr="002037AE" w:rsidRDefault="00C35996" w:rsidP="00554DF1">
            <w:pPr>
              <w:jc w:val="center"/>
              <w:rPr>
                <w:kern w:val="0"/>
                <w:sz w:val="18"/>
                <w:szCs w:val="18"/>
              </w:rPr>
            </w:pPr>
            <w:r w:rsidRPr="002037AE">
              <w:rPr>
                <w:kern w:val="0"/>
                <w:sz w:val="18"/>
                <w:szCs w:val="18"/>
              </w:rPr>
              <w:t>3</w:t>
            </w:r>
          </w:p>
        </w:tc>
        <w:tc>
          <w:tcPr>
            <w:tcW w:w="407" w:type="pct"/>
            <w:vMerge w:val="restart"/>
            <w:vAlign w:val="center"/>
          </w:tcPr>
          <w:p w14:paraId="5AD7676A" w14:textId="77777777" w:rsidR="00C35996" w:rsidRPr="002037AE" w:rsidRDefault="00C35996" w:rsidP="00554DF1">
            <w:pPr>
              <w:widowControl/>
              <w:jc w:val="center"/>
              <w:rPr>
                <w:kern w:val="0"/>
                <w:sz w:val="18"/>
                <w:szCs w:val="18"/>
              </w:rPr>
            </w:pPr>
            <w:r w:rsidRPr="002037AE">
              <w:rPr>
                <w:kern w:val="0"/>
                <w:sz w:val="18"/>
                <w:szCs w:val="18"/>
              </w:rPr>
              <w:t>钻芯</w:t>
            </w:r>
          </w:p>
          <w:p w14:paraId="14A72C25" w14:textId="77777777" w:rsidR="00C35996" w:rsidRPr="002037AE" w:rsidRDefault="00C35996" w:rsidP="00554DF1">
            <w:pPr>
              <w:jc w:val="center"/>
              <w:rPr>
                <w:kern w:val="0"/>
                <w:sz w:val="18"/>
                <w:szCs w:val="18"/>
              </w:rPr>
            </w:pPr>
            <w:r w:rsidRPr="002037AE">
              <w:rPr>
                <w:kern w:val="0"/>
                <w:sz w:val="18"/>
                <w:szCs w:val="18"/>
              </w:rPr>
              <w:t>检测</w:t>
            </w:r>
          </w:p>
        </w:tc>
        <w:tc>
          <w:tcPr>
            <w:tcW w:w="807" w:type="pct"/>
            <w:vAlign w:val="center"/>
          </w:tcPr>
          <w:p w14:paraId="6C554ABA" w14:textId="77777777" w:rsidR="00C35996" w:rsidRPr="002037AE" w:rsidRDefault="00C35996" w:rsidP="00554DF1">
            <w:pPr>
              <w:widowControl/>
              <w:jc w:val="center"/>
              <w:rPr>
                <w:kern w:val="0"/>
                <w:sz w:val="18"/>
                <w:szCs w:val="18"/>
              </w:rPr>
            </w:pPr>
            <w:r w:rsidRPr="002037AE">
              <w:rPr>
                <w:kern w:val="0"/>
                <w:sz w:val="18"/>
                <w:szCs w:val="18"/>
              </w:rPr>
              <w:t>压实度</w:t>
            </w:r>
          </w:p>
        </w:tc>
        <w:tc>
          <w:tcPr>
            <w:tcW w:w="1776" w:type="pct"/>
            <w:gridSpan w:val="2"/>
            <w:shd w:val="clear" w:color="auto" w:fill="auto"/>
            <w:vAlign w:val="center"/>
          </w:tcPr>
          <w:p w14:paraId="1F209FC2" w14:textId="77777777" w:rsidR="00C35996" w:rsidRPr="002037AE" w:rsidRDefault="00C35996" w:rsidP="00554DF1">
            <w:pPr>
              <w:widowControl/>
              <w:jc w:val="center"/>
              <w:rPr>
                <w:kern w:val="0"/>
                <w:sz w:val="18"/>
                <w:szCs w:val="18"/>
              </w:rPr>
            </w:pPr>
            <w:r w:rsidRPr="002037AE">
              <w:rPr>
                <w:kern w:val="0"/>
                <w:sz w:val="18"/>
                <w:szCs w:val="18"/>
              </w:rPr>
              <w:t>最大理论密度的</w:t>
            </w:r>
            <w:r w:rsidRPr="002037AE">
              <w:rPr>
                <w:kern w:val="0"/>
                <w:sz w:val="18"/>
                <w:szCs w:val="18"/>
              </w:rPr>
              <w:t>93%</w:t>
            </w:r>
          </w:p>
        </w:tc>
        <w:tc>
          <w:tcPr>
            <w:tcW w:w="889" w:type="pct"/>
            <w:vAlign w:val="center"/>
          </w:tcPr>
          <w:p w14:paraId="419D9564"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5578F4D8" w14:textId="77777777" w:rsidR="00C35996" w:rsidRPr="002037AE" w:rsidRDefault="00C35996" w:rsidP="00554DF1">
            <w:pPr>
              <w:widowControl/>
              <w:jc w:val="center"/>
              <w:rPr>
                <w:kern w:val="0"/>
                <w:sz w:val="18"/>
                <w:szCs w:val="18"/>
              </w:rPr>
            </w:pPr>
            <w:r w:rsidRPr="002037AE">
              <w:rPr>
                <w:kern w:val="0"/>
                <w:sz w:val="18"/>
                <w:szCs w:val="18"/>
              </w:rPr>
              <w:t>T 0924</w:t>
            </w:r>
          </w:p>
        </w:tc>
        <w:tc>
          <w:tcPr>
            <w:tcW w:w="808" w:type="pct"/>
            <w:vMerge w:val="restart"/>
            <w:vAlign w:val="center"/>
          </w:tcPr>
          <w:p w14:paraId="1C55E24E" w14:textId="77777777" w:rsidR="00C35996" w:rsidRPr="002037AE" w:rsidRDefault="00C35996" w:rsidP="00554DF1">
            <w:pPr>
              <w:widowControl/>
              <w:jc w:val="center"/>
              <w:rPr>
                <w:kern w:val="0"/>
                <w:sz w:val="18"/>
                <w:szCs w:val="18"/>
              </w:rPr>
            </w:pPr>
            <w:r w:rsidRPr="002037AE">
              <w:rPr>
                <w:kern w:val="0"/>
                <w:sz w:val="18"/>
                <w:szCs w:val="18"/>
              </w:rPr>
              <w:t>每一作业段不少于</w:t>
            </w:r>
            <w:r w:rsidRPr="002037AE">
              <w:rPr>
                <w:kern w:val="0"/>
                <w:sz w:val="18"/>
                <w:szCs w:val="18"/>
              </w:rPr>
              <w:t>9</w:t>
            </w:r>
            <w:r w:rsidRPr="002037AE">
              <w:rPr>
                <w:kern w:val="0"/>
                <w:sz w:val="18"/>
                <w:szCs w:val="18"/>
              </w:rPr>
              <w:t>个</w:t>
            </w:r>
          </w:p>
        </w:tc>
      </w:tr>
      <w:tr w:rsidR="002037AE" w:rsidRPr="002037AE" w14:paraId="03C755C4" w14:textId="77777777" w:rsidTr="006E2C06">
        <w:trPr>
          <w:trHeight w:val="340"/>
        </w:trPr>
        <w:tc>
          <w:tcPr>
            <w:tcW w:w="312" w:type="pct"/>
            <w:vMerge/>
            <w:vAlign w:val="center"/>
          </w:tcPr>
          <w:p w14:paraId="58D6F127" w14:textId="77777777" w:rsidR="00C35996" w:rsidRPr="002037AE" w:rsidRDefault="00C35996" w:rsidP="00554DF1">
            <w:pPr>
              <w:jc w:val="center"/>
              <w:rPr>
                <w:kern w:val="0"/>
                <w:sz w:val="18"/>
                <w:szCs w:val="18"/>
              </w:rPr>
            </w:pPr>
          </w:p>
        </w:tc>
        <w:tc>
          <w:tcPr>
            <w:tcW w:w="407" w:type="pct"/>
            <w:vMerge/>
            <w:vAlign w:val="center"/>
          </w:tcPr>
          <w:p w14:paraId="48EE515D" w14:textId="77777777" w:rsidR="00C35996" w:rsidRPr="002037AE" w:rsidRDefault="00C35996" w:rsidP="00554DF1">
            <w:pPr>
              <w:widowControl/>
              <w:jc w:val="center"/>
              <w:rPr>
                <w:kern w:val="0"/>
                <w:sz w:val="18"/>
                <w:szCs w:val="18"/>
              </w:rPr>
            </w:pPr>
          </w:p>
        </w:tc>
        <w:tc>
          <w:tcPr>
            <w:tcW w:w="807" w:type="pct"/>
            <w:vAlign w:val="center"/>
          </w:tcPr>
          <w:p w14:paraId="79B441B6" w14:textId="77777777" w:rsidR="00C35996" w:rsidRPr="002037AE" w:rsidRDefault="00C35996" w:rsidP="00554DF1">
            <w:pPr>
              <w:widowControl/>
              <w:jc w:val="center"/>
              <w:rPr>
                <w:kern w:val="0"/>
                <w:sz w:val="18"/>
                <w:szCs w:val="18"/>
              </w:rPr>
            </w:pPr>
            <w:r w:rsidRPr="002037AE">
              <w:rPr>
                <w:kern w:val="0"/>
                <w:sz w:val="18"/>
                <w:szCs w:val="18"/>
              </w:rPr>
              <w:t>厚度</w:t>
            </w:r>
          </w:p>
        </w:tc>
        <w:tc>
          <w:tcPr>
            <w:tcW w:w="1776" w:type="pct"/>
            <w:gridSpan w:val="2"/>
            <w:shd w:val="clear" w:color="auto" w:fill="auto"/>
            <w:vAlign w:val="center"/>
          </w:tcPr>
          <w:p w14:paraId="1349D6A9" w14:textId="6CE92D87" w:rsidR="00C35996" w:rsidRPr="002037AE" w:rsidRDefault="00C35996" w:rsidP="00554DF1">
            <w:pPr>
              <w:widowControl/>
              <w:jc w:val="center"/>
              <w:rPr>
                <w:kern w:val="0"/>
                <w:sz w:val="18"/>
                <w:szCs w:val="18"/>
              </w:rPr>
            </w:pPr>
            <w:r w:rsidRPr="002037AE">
              <w:rPr>
                <w:kern w:val="0"/>
                <w:sz w:val="18"/>
                <w:szCs w:val="18"/>
              </w:rPr>
              <w:t>≤</w:t>
            </w:r>
            <w:r w:rsidRPr="002037AE">
              <w:rPr>
                <w:kern w:val="0"/>
                <w:sz w:val="18"/>
                <w:szCs w:val="18"/>
              </w:rPr>
              <w:t>设计值的</w:t>
            </w:r>
            <w:r w:rsidRPr="002037AE">
              <w:rPr>
                <w:kern w:val="0"/>
                <w:sz w:val="18"/>
                <w:szCs w:val="18"/>
              </w:rPr>
              <w:t>8%</w:t>
            </w:r>
          </w:p>
        </w:tc>
        <w:tc>
          <w:tcPr>
            <w:tcW w:w="889" w:type="pct"/>
            <w:vAlign w:val="center"/>
          </w:tcPr>
          <w:p w14:paraId="12BCC878" w14:textId="77777777" w:rsidR="00C35996" w:rsidRPr="002037AE" w:rsidRDefault="00C35996" w:rsidP="00554DF1">
            <w:pPr>
              <w:widowControl/>
              <w:jc w:val="center"/>
              <w:rPr>
                <w:kern w:val="0"/>
                <w:sz w:val="18"/>
                <w:szCs w:val="18"/>
              </w:rPr>
            </w:pPr>
            <w:r w:rsidRPr="002037AE">
              <w:rPr>
                <w:kern w:val="0"/>
                <w:sz w:val="18"/>
                <w:szCs w:val="18"/>
              </w:rPr>
              <w:t>JTG F40</w:t>
            </w:r>
            <w:r w:rsidRPr="002037AE">
              <w:rPr>
                <w:kern w:val="0"/>
                <w:sz w:val="18"/>
                <w:szCs w:val="18"/>
              </w:rPr>
              <w:t>中</w:t>
            </w:r>
          </w:p>
          <w:p w14:paraId="6F636A79" w14:textId="77777777" w:rsidR="00C35996" w:rsidRPr="002037AE" w:rsidRDefault="00C35996" w:rsidP="00554DF1">
            <w:pPr>
              <w:widowControl/>
              <w:jc w:val="center"/>
              <w:rPr>
                <w:kern w:val="0"/>
                <w:sz w:val="18"/>
                <w:szCs w:val="18"/>
              </w:rPr>
            </w:pPr>
            <w:r w:rsidRPr="002037AE">
              <w:rPr>
                <w:kern w:val="0"/>
                <w:sz w:val="18"/>
                <w:szCs w:val="18"/>
              </w:rPr>
              <w:t>附录</w:t>
            </w:r>
            <w:r w:rsidRPr="002037AE">
              <w:rPr>
                <w:kern w:val="0"/>
                <w:sz w:val="18"/>
                <w:szCs w:val="18"/>
              </w:rPr>
              <w:t>G</w:t>
            </w:r>
            <w:r w:rsidRPr="002037AE">
              <w:rPr>
                <w:kern w:val="0"/>
                <w:sz w:val="18"/>
                <w:szCs w:val="18"/>
              </w:rPr>
              <w:t>总量检验</w:t>
            </w:r>
          </w:p>
        </w:tc>
        <w:tc>
          <w:tcPr>
            <w:tcW w:w="808" w:type="pct"/>
            <w:vMerge/>
            <w:vAlign w:val="center"/>
          </w:tcPr>
          <w:p w14:paraId="53F89DB7" w14:textId="77777777" w:rsidR="00C35996" w:rsidRPr="002037AE" w:rsidRDefault="00C35996" w:rsidP="00554DF1">
            <w:pPr>
              <w:widowControl/>
              <w:jc w:val="center"/>
              <w:rPr>
                <w:kern w:val="0"/>
                <w:sz w:val="18"/>
                <w:szCs w:val="18"/>
              </w:rPr>
            </w:pPr>
          </w:p>
        </w:tc>
      </w:tr>
      <w:tr w:rsidR="002037AE" w:rsidRPr="002037AE" w14:paraId="2D5459D0" w14:textId="77777777" w:rsidTr="006E2C06">
        <w:trPr>
          <w:trHeight w:val="340"/>
        </w:trPr>
        <w:tc>
          <w:tcPr>
            <w:tcW w:w="312" w:type="pct"/>
            <w:vMerge/>
            <w:vAlign w:val="center"/>
          </w:tcPr>
          <w:p w14:paraId="11320358" w14:textId="77777777" w:rsidR="00C35996" w:rsidRPr="002037AE" w:rsidRDefault="00C35996" w:rsidP="00554DF1">
            <w:pPr>
              <w:widowControl/>
              <w:jc w:val="center"/>
              <w:rPr>
                <w:kern w:val="0"/>
                <w:sz w:val="18"/>
                <w:szCs w:val="18"/>
              </w:rPr>
            </w:pPr>
          </w:p>
        </w:tc>
        <w:tc>
          <w:tcPr>
            <w:tcW w:w="407" w:type="pct"/>
            <w:vMerge/>
            <w:vAlign w:val="center"/>
          </w:tcPr>
          <w:p w14:paraId="46B6F0DB" w14:textId="77777777" w:rsidR="00C35996" w:rsidRPr="002037AE" w:rsidRDefault="00C35996" w:rsidP="00554DF1">
            <w:pPr>
              <w:widowControl/>
              <w:jc w:val="center"/>
              <w:rPr>
                <w:kern w:val="0"/>
                <w:sz w:val="18"/>
                <w:szCs w:val="18"/>
              </w:rPr>
            </w:pPr>
          </w:p>
        </w:tc>
        <w:tc>
          <w:tcPr>
            <w:tcW w:w="807" w:type="pct"/>
            <w:vAlign w:val="center"/>
          </w:tcPr>
          <w:p w14:paraId="7342C9A3" w14:textId="77777777" w:rsidR="00C35996" w:rsidRPr="002037AE" w:rsidRDefault="00C35996" w:rsidP="00554DF1">
            <w:pPr>
              <w:widowControl/>
              <w:jc w:val="center"/>
              <w:rPr>
                <w:kern w:val="0"/>
                <w:sz w:val="18"/>
                <w:szCs w:val="18"/>
              </w:rPr>
            </w:pPr>
            <w:r w:rsidRPr="002037AE">
              <w:rPr>
                <w:kern w:val="0"/>
                <w:sz w:val="18"/>
                <w:szCs w:val="18"/>
              </w:rPr>
              <w:t>空隙率</w:t>
            </w:r>
          </w:p>
        </w:tc>
        <w:tc>
          <w:tcPr>
            <w:tcW w:w="1776" w:type="pct"/>
            <w:gridSpan w:val="2"/>
            <w:shd w:val="clear" w:color="auto" w:fill="auto"/>
            <w:vAlign w:val="center"/>
          </w:tcPr>
          <w:p w14:paraId="643E6860" w14:textId="4B75468C" w:rsidR="00C35996" w:rsidRPr="002037AE" w:rsidRDefault="00C35996" w:rsidP="00554DF1">
            <w:pPr>
              <w:widowControl/>
              <w:jc w:val="center"/>
              <w:rPr>
                <w:kern w:val="0"/>
                <w:sz w:val="18"/>
                <w:szCs w:val="18"/>
              </w:rPr>
            </w:pPr>
            <w:r w:rsidRPr="002037AE">
              <w:rPr>
                <w:kern w:val="0"/>
                <w:sz w:val="18"/>
                <w:szCs w:val="18"/>
              </w:rPr>
              <w:t>符合表</w:t>
            </w:r>
            <w:r w:rsidR="002345A8" w:rsidRPr="002037AE">
              <w:rPr>
                <w:kern w:val="0"/>
                <w:sz w:val="18"/>
                <w:szCs w:val="18"/>
              </w:rPr>
              <w:t>8</w:t>
            </w:r>
            <w:r w:rsidRPr="002037AE">
              <w:rPr>
                <w:kern w:val="0"/>
                <w:sz w:val="18"/>
                <w:szCs w:val="18"/>
              </w:rPr>
              <w:t>规定</w:t>
            </w:r>
          </w:p>
        </w:tc>
        <w:tc>
          <w:tcPr>
            <w:tcW w:w="889" w:type="pct"/>
            <w:vAlign w:val="center"/>
          </w:tcPr>
          <w:p w14:paraId="493715F3" w14:textId="77777777" w:rsidR="00C35996" w:rsidRPr="002037AE" w:rsidRDefault="00C35996" w:rsidP="00554DF1">
            <w:pPr>
              <w:widowControl/>
              <w:jc w:val="center"/>
              <w:rPr>
                <w:kern w:val="0"/>
                <w:sz w:val="18"/>
                <w:szCs w:val="18"/>
              </w:rPr>
            </w:pPr>
            <w:r w:rsidRPr="002037AE">
              <w:rPr>
                <w:kern w:val="0"/>
                <w:sz w:val="18"/>
                <w:szCs w:val="18"/>
              </w:rPr>
              <w:t>JTG E20</w:t>
            </w:r>
            <w:r w:rsidRPr="002037AE">
              <w:rPr>
                <w:kern w:val="0"/>
                <w:sz w:val="18"/>
                <w:szCs w:val="18"/>
              </w:rPr>
              <w:t>中</w:t>
            </w:r>
          </w:p>
          <w:p w14:paraId="6151D468" w14:textId="77777777" w:rsidR="00C35996" w:rsidRPr="002037AE" w:rsidRDefault="00C35996" w:rsidP="00554DF1">
            <w:pPr>
              <w:widowControl/>
              <w:jc w:val="center"/>
              <w:rPr>
                <w:kern w:val="0"/>
                <w:sz w:val="18"/>
                <w:szCs w:val="18"/>
              </w:rPr>
            </w:pPr>
            <w:r w:rsidRPr="002037AE">
              <w:rPr>
                <w:kern w:val="0"/>
                <w:sz w:val="18"/>
                <w:szCs w:val="18"/>
              </w:rPr>
              <w:t>T 0705</w:t>
            </w:r>
          </w:p>
        </w:tc>
        <w:tc>
          <w:tcPr>
            <w:tcW w:w="808" w:type="pct"/>
            <w:vMerge/>
            <w:vAlign w:val="center"/>
          </w:tcPr>
          <w:p w14:paraId="1B4E7E6A" w14:textId="77777777" w:rsidR="00C35996" w:rsidRPr="002037AE" w:rsidRDefault="00C35996" w:rsidP="00554DF1">
            <w:pPr>
              <w:widowControl/>
              <w:jc w:val="center"/>
              <w:rPr>
                <w:kern w:val="0"/>
                <w:sz w:val="18"/>
                <w:szCs w:val="18"/>
              </w:rPr>
            </w:pPr>
          </w:p>
        </w:tc>
      </w:tr>
      <w:tr w:rsidR="002037AE" w:rsidRPr="002037AE" w14:paraId="67270536" w14:textId="77777777" w:rsidTr="006E2C06">
        <w:trPr>
          <w:trHeight w:val="340"/>
        </w:trPr>
        <w:tc>
          <w:tcPr>
            <w:tcW w:w="312" w:type="pct"/>
            <w:vMerge w:val="restart"/>
            <w:vAlign w:val="center"/>
          </w:tcPr>
          <w:p w14:paraId="180647F9" w14:textId="77777777" w:rsidR="00C35996" w:rsidRPr="002037AE" w:rsidRDefault="00C35996" w:rsidP="00554DF1">
            <w:pPr>
              <w:widowControl/>
              <w:jc w:val="center"/>
              <w:rPr>
                <w:kern w:val="0"/>
                <w:sz w:val="18"/>
                <w:szCs w:val="18"/>
              </w:rPr>
            </w:pPr>
            <w:r w:rsidRPr="002037AE">
              <w:rPr>
                <w:kern w:val="0"/>
                <w:sz w:val="18"/>
                <w:szCs w:val="18"/>
              </w:rPr>
              <w:t>4</w:t>
            </w:r>
          </w:p>
        </w:tc>
        <w:tc>
          <w:tcPr>
            <w:tcW w:w="407" w:type="pct"/>
            <w:vMerge w:val="restart"/>
            <w:vAlign w:val="center"/>
          </w:tcPr>
          <w:p w14:paraId="4403D2E7" w14:textId="77777777" w:rsidR="00C35996" w:rsidRPr="002037AE" w:rsidRDefault="00C35996" w:rsidP="00554DF1">
            <w:pPr>
              <w:widowControl/>
              <w:jc w:val="center"/>
              <w:rPr>
                <w:kern w:val="0"/>
                <w:sz w:val="18"/>
                <w:szCs w:val="18"/>
              </w:rPr>
            </w:pPr>
            <w:r w:rsidRPr="002037AE">
              <w:rPr>
                <w:kern w:val="0"/>
                <w:sz w:val="18"/>
                <w:szCs w:val="18"/>
              </w:rPr>
              <w:t>现场</w:t>
            </w:r>
          </w:p>
          <w:p w14:paraId="61BED1A4" w14:textId="77777777" w:rsidR="00C35996" w:rsidRPr="002037AE" w:rsidRDefault="00C35996" w:rsidP="00554DF1">
            <w:pPr>
              <w:widowControl/>
              <w:jc w:val="center"/>
              <w:rPr>
                <w:kern w:val="0"/>
                <w:sz w:val="18"/>
                <w:szCs w:val="18"/>
              </w:rPr>
            </w:pPr>
            <w:r w:rsidRPr="002037AE">
              <w:rPr>
                <w:kern w:val="0"/>
                <w:sz w:val="18"/>
                <w:szCs w:val="18"/>
              </w:rPr>
              <w:t>检测</w:t>
            </w:r>
          </w:p>
        </w:tc>
        <w:tc>
          <w:tcPr>
            <w:tcW w:w="807" w:type="pct"/>
            <w:vAlign w:val="center"/>
          </w:tcPr>
          <w:p w14:paraId="707D65BB" w14:textId="77777777" w:rsidR="00C35996" w:rsidRPr="002037AE" w:rsidRDefault="00C35996" w:rsidP="00554DF1">
            <w:pPr>
              <w:widowControl/>
              <w:jc w:val="center"/>
              <w:rPr>
                <w:kern w:val="0"/>
                <w:sz w:val="18"/>
                <w:szCs w:val="18"/>
              </w:rPr>
            </w:pPr>
            <w:proofErr w:type="gramStart"/>
            <w:r w:rsidRPr="002037AE">
              <w:rPr>
                <w:kern w:val="0"/>
                <w:sz w:val="18"/>
                <w:szCs w:val="18"/>
              </w:rPr>
              <w:t>弯沉</w:t>
            </w:r>
            <w:proofErr w:type="gramEnd"/>
          </w:p>
        </w:tc>
        <w:tc>
          <w:tcPr>
            <w:tcW w:w="1776" w:type="pct"/>
            <w:gridSpan w:val="2"/>
            <w:shd w:val="clear" w:color="auto" w:fill="auto"/>
            <w:vAlign w:val="center"/>
          </w:tcPr>
          <w:p w14:paraId="15B49905" w14:textId="77777777" w:rsidR="00C35996" w:rsidRPr="002037AE" w:rsidRDefault="00C35996" w:rsidP="00554DF1">
            <w:pPr>
              <w:widowControl/>
              <w:jc w:val="center"/>
              <w:rPr>
                <w:kern w:val="0"/>
                <w:sz w:val="18"/>
                <w:szCs w:val="18"/>
              </w:rPr>
            </w:pPr>
            <w:r w:rsidRPr="002037AE">
              <w:rPr>
                <w:kern w:val="0"/>
                <w:sz w:val="18"/>
                <w:szCs w:val="18"/>
              </w:rPr>
              <w:t>符合设计要求</w:t>
            </w:r>
          </w:p>
        </w:tc>
        <w:tc>
          <w:tcPr>
            <w:tcW w:w="889" w:type="pct"/>
            <w:vAlign w:val="center"/>
          </w:tcPr>
          <w:p w14:paraId="4C5EFF73"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737AC62D" w14:textId="77777777" w:rsidR="00C35996" w:rsidRPr="002037AE" w:rsidRDefault="00C35996" w:rsidP="00554DF1">
            <w:pPr>
              <w:widowControl/>
              <w:jc w:val="center"/>
              <w:rPr>
                <w:kern w:val="0"/>
                <w:sz w:val="18"/>
                <w:szCs w:val="18"/>
              </w:rPr>
            </w:pPr>
            <w:r w:rsidRPr="002037AE">
              <w:rPr>
                <w:kern w:val="0"/>
                <w:sz w:val="18"/>
                <w:szCs w:val="18"/>
              </w:rPr>
              <w:t>T 0951</w:t>
            </w:r>
          </w:p>
        </w:tc>
        <w:tc>
          <w:tcPr>
            <w:tcW w:w="808" w:type="pct"/>
            <w:vAlign w:val="center"/>
          </w:tcPr>
          <w:p w14:paraId="48119FAA" w14:textId="77777777" w:rsidR="00C35996" w:rsidRPr="002037AE" w:rsidRDefault="00C35996" w:rsidP="00554DF1">
            <w:pPr>
              <w:widowControl/>
              <w:jc w:val="center"/>
              <w:rPr>
                <w:kern w:val="0"/>
                <w:sz w:val="18"/>
                <w:szCs w:val="18"/>
              </w:rPr>
            </w:pPr>
            <w:r w:rsidRPr="002037AE">
              <w:rPr>
                <w:kern w:val="0"/>
                <w:sz w:val="18"/>
                <w:szCs w:val="18"/>
              </w:rPr>
              <w:t>每</w:t>
            </w:r>
            <w:r w:rsidRPr="002037AE">
              <w:rPr>
                <w:kern w:val="0"/>
                <w:sz w:val="18"/>
                <w:szCs w:val="18"/>
              </w:rPr>
              <w:t>1km</w:t>
            </w:r>
            <w:r w:rsidRPr="002037AE">
              <w:rPr>
                <w:kern w:val="0"/>
                <w:sz w:val="18"/>
                <w:szCs w:val="18"/>
              </w:rPr>
              <w:t>每车道</w:t>
            </w:r>
            <w:r w:rsidRPr="002037AE">
              <w:rPr>
                <w:kern w:val="0"/>
                <w:sz w:val="18"/>
                <w:szCs w:val="18"/>
              </w:rPr>
              <w:t>40~50</w:t>
            </w:r>
            <w:r w:rsidRPr="002037AE">
              <w:rPr>
                <w:kern w:val="0"/>
                <w:sz w:val="18"/>
                <w:szCs w:val="18"/>
              </w:rPr>
              <w:t>个测点</w:t>
            </w:r>
          </w:p>
        </w:tc>
      </w:tr>
      <w:tr w:rsidR="002037AE" w:rsidRPr="002037AE" w14:paraId="16B1D18E" w14:textId="77777777" w:rsidTr="006E2C06">
        <w:trPr>
          <w:trHeight w:val="340"/>
        </w:trPr>
        <w:tc>
          <w:tcPr>
            <w:tcW w:w="312" w:type="pct"/>
            <w:vMerge/>
            <w:vAlign w:val="center"/>
          </w:tcPr>
          <w:p w14:paraId="5EFFDB42" w14:textId="77777777" w:rsidR="00C35996" w:rsidRPr="002037AE" w:rsidRDefault="00C35996" w:rsidP="00554DF1">
            <w:pPr>
              <w:widowControl/>
              <w:jc w:val="center"/>
              <w:rPr>
                <w:kern w:val="0"/>
                <w:sz w:val="18"/>
                <w:szCs w:val="18"/>
              </w:rPr>
            </w:pPr>
          </w:p>
        </w:tc>
        <w:tc>
          <w:tcPr>
            <w:tcW w:w="407" w:type="pct"/>
            <w:vMerge/>
            <w:vAlign w:val="center"/>
          </w:tcPr>
          <w:p w14:paraId="188B495F" w14:textId="77777777" w:rsidR="00C35996" w:rsidRPr="002037AE" w:rsidRDefault="00C35996" w:rsidP="00554DF1">
            <w:pPr>
              <w:widowControl/>
              <w:jc w:val="center"/>
              <w:rPr>
                <w:kern w:val="0"/>
                <w:sz w:val="18"/>
                <w:szCs w:val="18"/>
              </w:rPr>
            </w:pPr>
          </w:p>
        </w:tc>
        <w:tc>
          <w:tcPr>
            <w:tcW w:w="807" w:type="pct"/>
            <w:vAlign w:val="center"/>
          </w:tcPr>
          <w:p w14:paraId="328A858C" w14:textId="77777777" w:rsidR="00C35996" w:rsidRPr="002037AE" w:rsidRDefault="00C35996" w:rsidP="00554DF1">
            <w:pPr>
              <w:widowControl/>
              <w:jc w:val="center"/>
              <w:rPr>
                <w:kern w:val="0"/>
                <w:sz w:val="18"/>
                <w:szCs w:val="18"/>
              </w:rPr>
            </w:pPr>
            <w:r w:rsidRPr="002037AE">
              <w:rPr>
                <w:kern w:val="0"/>
                <w:sz w:val="18"/>
                <w:szCs w:val="18"/>
              </w:rPr>
              <w:t>渗水系数</w:t>
            </w:r>
          </w:p>
        </w:tc>
        <w:tc>
          <w:tcPr>
            <w:tcW w:w="1776" w:type="pct"/>
            <w:gridSpan w:val="2"/>
            <w:shd w:val="clear" w:color="auto" w:fill="auto"/>
            <w:vAlign w:val="center"/>
          </w:tcPr>
          <w:p w14:paraId="07322301" w14:textId="5CFE90E4" w:rsidR="00C35996" w:rsidRPr="002037AE" w:rsidRDefault="00C35996" w:rsidP="00554DF1">
            <w:pPr>
              <w:widowControl/>
              <w:jc w:val="center"/>
              <w:rPr>
                <w:kern w:val="0"/>
                <w:sz w:val="18"/>
                <w:szCs w:val="18"/>
              </w:rPr>
            </w:pPr>
            <w:r w:rsidRPr="002037AE">
              <w:rPr>
                <w:kern w:val="0"/>
                <w:sz w:val="18"/>
                <w:szCs w:val="18"/>
              </w:rPr>
              <w:t>≤100 m</w:t>
            </w:r>
            <w:r w:rsidR="00523E4D">
              <w:rPr>
                <w:rFonts w:hint="eastAsia"/>
                <w:kern w:val="0"/>
                <w:sz w:val="18"/>
                <w:szCs w:val="18"/>
              </w:rPr>
              <w:t>L</w:t>
            </w:r>
            <w:r w:rsidRPr="002037AE">
              <w:rPr>
                <w:kern w:val="0"/>
                <w:sz w:val="18"/>
                <w:szCs w:val="18"/>
              </w:rPr>
              <w:t>/min</w:t>
            </w:r>
          </w:p>
        </w:tc>
        <w:tc>
          <w:tcPr>
            <w:tcW w:w="889" w:type="pct"/>
            <w:vAlign w:val="center"/>
          </w:tcPr>
          <w:p w14:paraId="29759A5B"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1FAF695B" w14:textId="77777777" w:rsidR="00C35996" w:rsidRPr="002037AE" w:rsidRDefault="00C35996" w:rsidP="00554DF1">
            <w:pPr>
              <w:widowControl/>
              <w:jc w:val="center"/>
              <w:rPr>
                <w:kern w:val="0"/>
                <w:sz w:val="18"/>
                <w:szCs w:val="18"/>
              </w:rPr>
            </w:pPr>
            <w:r w:rsidRPr="002037AE">
              <w:rPr>
                <w:kern w:val="0"/>
                <w:sz w:val="18"/>
                <w:szCs w:val="18"/>
              </w:rPr>
              <w:t>T 0971</w:t>
            </w:r>
          </w:p>
        </w:tc>
        <w:tc>
          <w:tcPr>
            <w:tcW w:w="808" w:type="pct"/>
            <w:vAlign w:val="center"/>
          </w:tcPr>
          <w:p w14:paraId="276988CC" w14:textId="77777777" w:rsidR="00C35996" w:rsidRPr="002037AE" w:rsidRDefault="00C35996" w:rsidP="00554DF1">
            <w:pPr>
              <w:widowControl/>
              <w:jc w:val="center"/>
              <w:rPr>
                <w:kern w:val="0"/>
                <w:sz w:val="18"/>
                <w:szCs w:val="18"/>
              </w:rPr>
            </w:pPr>
            <w:r w:rsidRPr="002037AE">
              <w:rPr>
                <w:kern w:val="0"/>
                <w:sz w:val="18"/>
                <w:szCs w:val="18"/>
              </w:rPr>
              <w:t>每</w:t>
            </w:r>
            <w:r w:rsidRPr="002037AE">
              <w:rPr>
                <w:kern w:val="0"/>
                <w:sz w:val="18"/>
                <w:szCs w:val="18"/>
              </w:rPr>
              <w:t>1km</w:t>
            </w:r>
            <w:r w:rsidRPr="002037AE">
              <w:rPr>
                <w:kern w:val="0"/>
                <w:sz w:val="18"/>
                <w:szCs w:val="18"/>
              </w:rPr>
              <w:t>不少于</w:t>
            </w:r>
            <w:r w:rsidRPr="002037AE">
              <w:rPr>
                <w:kern w:val="0"/>
                <w:sz w:val="18"/>
                <w:szCs w:val="18"/>
              </w:rPr>
              <w:t>5</w:t>
            </w:r>
            <w:r w:rsidRPr="002037AE">
              <w:rPr>
                <w:kern w:val="0"/>
                <w:sz w:val="18"/>
                <w:szCs w:val="18"/>
              </w:rPr>
              <w:t>点，每点</w:t>
            </w:r>
            <w:r w:rsidRPr="002037AE">
              <w:rPr>
                <w:kern w:val="0"/>
                <w:sz w:val="18"/>
                <w:szCs w:val="18"/>
              </w:rPr>
              <w:t>3</w:t>
            </w:r>
            <w:r w:rsidRPr="002037AE">
              <w:rPr>
                <w:kern w:val="0"/>
                <w:sz w:val="18"/>
                <w:szCs w:val="18"/>
              </w:rPr>
              <w:t>处取平均值</w:t>
            </w:r>
          </w:p>
        </w:tc>
      </w:tr>
    </w:tbl>
    <w:p w14:paraId="3EC0E717" w14:textId="7029203C" w:rsidR="00C35996"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t>7.3.2.</w:t>
      </w:r>
      <w:r w:rsidR="00C35996" w:rsidRPr="002037AE">
        <w:rPr>
          <w:rFonts w:ascii="Times New Roman"/>
        </w:rPr>
        <w:t xml:space="preserve">3  </w:t>
      </w:r>
      <w:r w:rsidR="00C35996" w:rsidRPr="002037AE">
        <w:rPr>
          <w:rFonts w:ascii="Times New Roman"/>
        </w:rPr>
        <w:t>实际检测频度应不低于表</w:t>
      </w:r>
      <w:r w:rsidR="00C35996" w:rsidRPr="002037AE">
        <w:rPr>
          <w:rFonts w:ascii="Times New Roman"/>
        </w:rPr>
        <w:t>12~</w:t>
      </w:r>
      <w:r w:rsidR="00C35996" w:rsidRPr="002037AE">
        <w:rPr>
          <w:rFonts w:ascii="Times New Roman"/>
        </w:rPr>
        <w:t>表</w:t>
      </w:r>
      <w:r w:rsidR="00C35996" w:rsidRPr="002037AE">
        <w:rPr>
          <w:rFonts w:ascii="Times New Roman"/>
        </w:rPr>
        <w:t>13</w:t>
      </w:r>
      <w:r w:rsidR="00C35996" w:rsidRPr="002037AE">
        <w:rPr>
          <w:rFonts w:ascii="Times New Roman"/>
        </w:rPr>
        <w:t>中要求，检测结果应满足本</w:t>
      </w:r>
      <w:r w:rsidR="000424A3">
        <w:rPr>
          <w:rFonts w:ascii="Times New Roman" w:hint="eastAsia"/>
        </w:rPr>
        <w:t>文件</w:t>
      </w:r>
      <w:r w:rsidR="00C35996" w:rsidRPr="002037AE">
        <w:rPr>
          <w:rFonts w:ascii="Times New Roman"/>
        </w:rPr>
        <w:t>的技术要求。</w:t>
      </w:r>
    </w:p>
    <w:p w14:paraId="5E4084E8" w14:textId="4B394A49" w:rsidR="00523E4D" w:rsidRDefault="00C35996" w:rsidP="00523E4D">
      <w:pPr>
        <w:pStyle w:val="aff4"/>
        <w:spacing w:line="400" w:lineRule="exact"/>
        <w:ind w:firstLineChars="100" w:firstLine="210"/>
        <w:jc w:val="both"/>
        <w:rPr>
          <w:rFonts w:ascii="Times New Roman"/>
        </w:rPr>
      </w:pPr>
      <w:r w:rsidRPr="002037AE">
        <w:rPr>
          <w:rFonts w:ascii="Times New Roman"/>
        </w:rPr>
        <w:t>外形尺寸检查项目、频度和质量标准应符合表</w:t>
      </w:r>
      <w:r w:rsidRPr="002037AE">
        <w:rPr>
          <w:rFonts w:ascii="Times New Roman"/>
        </w:rPr>
        <w:t>14</w:t>
      </w:r>
      <w:r w:rsidRPr="002037AE">
        <w:rPr>
          <w:rFonts w:ascii="Times New Roman"/>
        </w:rPr>
        <w:t>的规定。</w:t>
      </w:r>
    </w:p>
    <w:p w14:paraId="184DDD73" w14:textId="7E35363A" w:rsidR="00523E4D" w:rsidRDefault="00523E4D" w:rsidP="00523E4D">
      <w:pPr>
        <w:pStyle w:val="aff2"/>
      </w:pPr>
    </w:p>
    <w:p w14:paraId="5A6E4AC7" w14:textId="77777777" w:rsidR="00523E4D" w:rsidRPr="00523E4D" w:rsidRDefault="00523E4D" w:rsidP="00523E4D">
      <w:pPr>
        <w:pStyle w:val="aff2"/>
      </w:pPr>
    </w:p>
    <w:p w14:paraId="60FB30DB" w14:textId="2095969C" w:rsidR="00C35996" w:rsidRPr="002037AE" w:rsidRDefault="00C35996" w:rsidP="00554DF1">
      <w:pPr>
        <w:pStyle w:val="a8"/>
      </w:pPr>
      <w:r w:rsidRPr="002037AE">
        <w:lastRenderedPageBreak/>
        <w:t>外形尺寸检查项目、频度和质量标准</w:t>
      </w:r>
    </w:p>
    <w:tbl>
      <w:tblPr>
        <w:tblW w:w="50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9"/>
        <w:gridCol w:w="1521"/>
        <w:gridCol w:w="1277"/>
        <w:gridCol w:w="1277"/>
        <w:gridCol w:w="1119"/>
        <w:gridCol w:w="1761"/>
        <w:gridCol w:w="1913"/>
      </w:tblGrid>
      <w:tr w:rsidR="002037AE" w:rsidRPr="002037AE" w14:paraId="0A028B1E" w14:textId="77777777" w:rsidTr="006E2C06">
        <w:trPr>
          <w:trHeight w:val="295"/>
        </w:trPr>
        <w:tc>
          <w:tcPr>
            <w:tcW w:w="286" w:type="pct"/>
            <w:vMerge w:val="restart"/>
            <w:shd w:val="clear" w:color="auto" w:fill="auto"/>
            <w:vAlign w:val="center"/>
            <w:hideMark/>
          </w:tcPr>
          <w:p w14:paraId="1F8E3147" w14:textId="77777777" w:rsidR="00C35996" w:rsidRPr="002037AE" w:rsidRDefault="00C35996" w:rsidP="00554DF1">
            <w:pPr>
              <w:widowControl/>
              <w:jc w:val="center"/>
              <w:rPr>
                <w:kern w:val="0"/>
                <w:sz w:val="18"/>
                <w:szCs w:val="18"/>
              </w:rPr>
            </w:pPr>
            <w:r w:rsidRPr="002037AE">
              <w:rPr>
                <w:kern w:val="0"/>
                <w:sz w:val="18"/>
                <w:szCs w:val="18"/>
              </w:rPr>
              <w:t>项次</w:t>
            </w:r>
          </w:p>
        </w:tc>
        <w:tc>
          <w:tcPr>
            <w:tcW w:w="808" w:type="pct"/>
            <w:vMerge w:val="restart"/>
            <w:shd w:val="clear" w:color="auto" w:fill="auto"/>
            <w:vAlign w:val="center"/>
            <w:hideMark/>
          </w:tcPr>
          <w:p w14:paraId="2D0543F7" w14:textId="77777777" w:rsidR="00C35996" w:rsidRPr="002037AE" w:rsidRDefault="00C35996" w:rsidP="00554DF1">
            <w:pPr>
              <w:widowControl/>
              <w:jc w:val="center"/>
              <w:rPr>
                <w:kern w:val="0"/>
                <w:sz w:val="18"/>
                <w:szCs w:val="18"/>
              </w:rPr>
            </w:pPr>
            <w:r w:rsidRPr="002037AE">
              <w:rPr>
                <w:kern w:val="0"/>
                <w:sz w:val="18"/>
                <w:szCs w:val="18"/>
              </w:rPr>
              <w:t>项目</w:t>
            </w:r>
          </w:p>
        </w:tc>
        <w:tc>
          <w:tcPr>
            <w:tcW w:w="1953" w:type="pct"/>
            <w:gridSpan w:val="3"/>
            <w:shd w:val="clear" w:color="auto" w:fill="auto"/>
            <w:vAlign w:val="center"/>
            <w:hideMark/>
          </w:tcPr>
          <w:p w14:paraId="3E0D2609" w14:textId="77777777" w:rsidR="00C35996" w:rsidRPr="002037AE" w:rsidRDefault="00C35996" w:rsidP="00554DF1">
            <w:pPr>
              <w:jc w:val="center"/>
              <w:rPr>
                <w:kern w:val="0"/>
                <w:sz w:val="18"/>
                <w:szCs w:val="18"/>
              </w:rPr>
            </w:pPr>
            <w:r w:rsidRPr="002037AE">
              <w:rPr>
                <w:kern w:val="0"/>
                <w:sz w:val="18"/>
                <w:szCs w:val="18"/>
              </w:rPr>
              <w:t>质量要求或允许偏差</w:t>
            </w:r>
          </w:p>
        </w:tc>
        <w:tc>
          <w:tcPr>
            <w:tcW w:w="936" w:type="pct"/>
            <w:vMerge w:val="restart"/>
            <w:vAlign w:val="center"/>
          </w:tcPr>
          <w:p w14:paraId="1978EFCE" w14:textId="77777777" w:rsidR="00C35996" w:rsidRPr="002037AE" w:rsidRDefault="00C35996" w:rsidP="00554DF1">
            <w:pPr>
              <w:jc w:val="center"/>
              <w:rPr>
                <w:kern w:val="0"/>
                <w:sz w:val="18"/>
                <w:szCs w:val="18"/>
              </w:rPr>
            </w:pPr>
            <w:r w:rsidRPr="002037AE">
              <w:rPr>
                <w:kern w:val="0"/>
                <w:sz w:val="18"/>
                <w:szCs w:val="18"/>
              </w:rPr>
              <w:t>检测方法</w:t>
            </w:r>
          </w:p>
        </w:tc>
        <w:tc>
          <w:tcPr>
            <w:tcW w:w="1017" w:type="pct"/>
            <w:vMerge w:val="restart"/>
            <w:vAlign w:val="center"/>
          </w:tcPr>
          <w:p w14:paraId="4F945EB8" w14:textId="77777777" w:rsidR="00C35996" w:rsidRPr="002037AE" w:rsidRDefault="00C35996" w:rsidP="00554DF1">
            <w:pPr>
              <w:jc w:val="center"/>
              <w:rPr>
                <w:kern w:val="0"/>
                <w:sz w:val="18"/>
                <w:szCs w:val="18"/>
              </w:rPr>
            </w:pPr>
            <w:r w:rsidRPr="002037AE">
              <w:rPr>
                <w:kern w:val="0"/>
                <w:sz w:val="18"/>
                <w:szCs w:val="18"/>
              </w:rPr>
              <w:t>频度</w:t>
            </w:r>
          </w:p>
        </w:tc>
      </w:tr>
      <w:tr w:rsidR="002037AE" w:rsidRPr="002037AE" w14:paraId="7F3DDA45" w14:textId="77777777" w:rsidTr="006E2C06">
        <w:trPr>
          <w:trHeight w:val="270"/>
        </w:trPr>
        <w:tc>
          <w:tcPr>
            <w:tcW w:w="286" w:type="pct"/>
            <w:vMerge/>
            <w:vAlign w:val="center"/>
            <w:hideMark/>
          </w:tcPr>
          <w:p w14:paraId="1E9FC24F" w14:textId="77777777" w:rsidR="00C35996" w:rsidRPr="002037AE" w:rsidRDefault="00C35996" w:rsidP="00554DF1">
            <w:pPr>
              <w:widowControl/>
              <w:jc w:val="center"/>
              <w:rPr>
                <w:kern w:val="0"/>
                <w:sz w:val="18"/>
                <w:szCs w:val="18"/>
              </w:rPr>
            </w:pPr>
          </w:p>
        </w:tc>
        <w:tc>
          <w:tcPr>
            <w:tcW w:w="808" w:type="pct"/>
            <w:vMerge/>
            <w:vAlign w:val="center"/>
            <w:hideMark/>
          </w:tcPr>
          <w:p w14:paraId="71EE2451" w14:textId="77777777" w:rsidR="00C35996" w:rsidRPr="002037AE" w:rsidRDefault="00C35996" w:rsidP="00554DF1">
            <w:pPr>
              <w:widowControl/>
              <w:jc w:val="center"/>
              <w:rPr>
                <w:kern w:val="0"/>
                <w:sz w:val="18"/>
                <w:szCs w:val="18"/>
              </w:rPr>
            </w:pPr>
          </w:p>
        </w:tc>
        <w:tc>
          <w:tcPr>
            <w:tcW w:w="1358" w:type="pct"/>
            <w:gridSpan w:val="2"/>
            <w:shd w:val="clear" w:color="auto" w:fill="auto"/>
            <w:vAlign w:val="center"/>
            <w:hideMark/>
          </w:tcPr>
          <w:p w14:paraId="57F42C8A" w14:textId="77777777" w:rsidR="00C35996" w:rsidRPr="002037AE" w:rsidRDefault="00C35996" w:rsidP="00554DF1">
            <w:pPr>
              <w:widowControl/>
              <w:jc w:val="center"/>
              <w:rPr>
                <w:kern w:val="0"/>
                <w:sz w:val="18"/>
                <w:szCs w:val="18"/>
              </w:rPr>
            </w:pPr>
            <w:r w:rsidRPr="002037AE">
              <w:rPr>
                <w:kern w:val="0"/>
                <w:sz w:val="18"/>
                <w:szCs w:val="18"/>
              </w:rPr>
              <w:t>高速、一级公路</w:t>
            </w:r>
          </w:p>
        </w:tc>
        <w:tc>
          <w:tcPr>
            <w:tcW w:w="595" w:type="pct"/>
            <w:shd w:val="clear" w:color="auto" w:fill="auto"/>
            <w:vAlign w:val="center"/>
            <w:hideMark/>
          </w:tcPr>
          <w:p w14:paraId="4D5D8060" w14:textId="77777777" w:rsidR="00C35996" w:rsidRPr="002037AE" w:rsidRDefault="00C35996" w:rsidP="00554DF1">
            <w:pPr>
              <w:widowControl/>
              <w:jc w:val="center"/>
              <w:rPr>
                <w:kern w:val="0"/>
                <w:sz w:val="18"/>
                <w:szCs w:val="18"/>
              </w:rPr>
            </w:pPr>
            <w:r w:rsidRPr="002037AE">
              <w:rPr>
                <w:kern w:val="0"/>
                <w:sz w:val="18"/>
                <w:szCs w:val="18"/>
              </w:rPr>
              <w:t>其他等级</w:t>
            </w:r>
          </w:p>
          <w:p w14:paraId="1712BF57" w14:textId="77777777" w:rsidR="00C35996" w:rsidRPr="002037AE" w:rsidRDefault="00C35996" w:rsidP="00554DF1">
            <w:pPr>
              <w:widowControl/>
              <w:jc w:val="center"/>
              <w:rPr>
                <w:kern w:val="0"/>
                <w:sz w:val="18"/>
                <w:szCs w:val="18"/>
              </w:rPr>
            </w:pPr>
            <w:r w:rsidRPr="002037AE">
              <w:rPr>
                <w:kern w:val="0"/>
                <w:sz w:val="18"/>
                <w:szCs w:val="18"/>
              </w:rPr>
              <w:t>公路</w:t>
            </w:r>
          </w:p>
        </w:tc>
        <w:tc>
          <w:tcPr>
            <w:tcW w:w="936" w:type="pct"/>
            <w:vMerge/>
            <w:vAlign w:val="center"/>
          </w:tcPr>
          <w:p w14:paraId="454325A0" w14:textId="77777777" w:rsidR="00C35996" w:rsidRPr="002037AE" w:rsidRDefault="00C35996" w:rsidP="00554DF1">
            <w:pPr>
              <w:widowControl/>
              <w:jc w:val="center"/>
              <w:rPr>
                <w:kern w:val="0"/>
                <w:sz w:val="18"/>
                <w:szCs w:val="18"/>
              </w:rPr>
            </w:pPr>
          </w:p>
        </w:tc>
        <w:tc>
          <w:tcPr>
            <w:tcW w:w="1017" w:type="pct"/>
            <w:vMerge/>
            <w:vAlign w:val="center"/>
          </w:tcPr>
          <w:p w14:paraId="3C074DBB" w14:textId="77777777" w:rsidR="00C35996" w:rsidRPr="002037AE" w:rsidRDefault="00C35996" w:rsidP="00554DF1">
            <w:pPr>
              <w:widowControl/>
              <w:jc w:val="center"/>
              <w:rPr>
                <w:kern w:val="0"/>
                <w:sz w:val="18"/>
                <w:szCs w:val="18"/>
              </w:rPr>
            </w:pPr>
          </w:p>
        </w:tc>
      </w:tr>
      <w:tr w:rsidR="002037AE" w:rsidRPr="002037AE" w14:paraId="49FAE37F" w14:textId="77777777" w:rsidTr="006E2C06">
        <w:trPr>
          <w:trHeight w:val="270"/>
        </w:trPr>
        <w:tc>
          <w:tcPr>
            <w:tcW w:w="286" w:type="pct"/>
            <w:vMerge/>
            <w:tcBorders>
              <w:bottom w:val="single" w:sz="12" w:space="0" w:color="auto"/>
            </w:tcBorders>
            <w:vAlign w:val="center"/>
          </w:tcPr>
          <w:p w14:paraId="02EB7305" w14:textId="77777777" w:rsidR="00C35996" w:rsidRPr="002037AE" w:rsidRDefault="00C35996" w:rsidP="00554DF1">
            <w:pPr>
              <w:widowControl/>
              <w:jc w:val="center"/>
              <w:rPr>
                <w:kern w:val="0"/>
                <w:sz w:val="18"/>
                <w:szCs w:val="18"/>
              </w:rPr>
            </w:pPr>
          </w:p>
        </w:tc>
        <w:tc>
          <w:tcPr>
            <w:tcW w:w="808" w:type="pct"/>
            <w:vMerge/>
            <w:tcBorders>
              <w:bottom w:val="single" w:sz="12" w:space="0" w:color="auto"/>
            </w:tcBorders>
            <w:vAlign w:val="center"/>
          </w:tcPr>
          <w:p w14:paraId="1DA8344D" w14:textId="77777777" w:rsidR="00C35996" w:rsidRPr="002037AE" w:rsidRDefault="00C35996" w:rsidP="00554DF1">
            <w:pPr>
              <w:widowControl/>
              <w:jc w:val="center"/>
              <w:rPr>
                <w:kern w:val="0"/>
                <w:sz w:val="18"/>
                <w:szCs w:val="18"/>
              </w:rPr>
            </w:pPr>
          </w:p>
        </w:tc>
        <w:tc>
          <w:tcPr>
            <w:tcW w:w="679" w:type="pct"/>
            <w:tcBorders>
              <w:bottom w:val="single" w:sz="12" w:space="0" w:color="auto"/>
            </w:tcBorders>
            <w:shd w:val="clear" w:color="auto" w:fill="auto"/>
            <w:vAlign w:val="center"/>
          </w:tcPr>
          <w:p w14:paraId="58EB2B44" w14:textId="77777777" w:rsidR="00C35996" w:rsidRPr="002037AE" w:rsidRDefault="00C35996" w:rsidP="00554DF1">
            <w:pPr>
              <w:widowControl/>
              <w:jc w:val="center"/>
              <w:rPr>
                <w:kern w:val="0"/>
                <w:sz w:val="18"/>
                <w:szCs w:val="18"/>
              </w:rPr>
            </w:pPr>
            <w:r w:rsidRPr="002037AE">
              <w:rPr>
                <w:kern w:val="0"/>
                <w:sz w:val="18"/>
                <w:szCs w:val="18"/>
              </w:rPr>
              <w:t>基层</w:t>
            </w:r>
          </w:p>
        </w:tc>
        <w:tc>
          <w:tcPr>
            <w:tcW w:w="679" w:type="pct"/>
            <w:tcBorders>
              <w:bottom w:val="single" w:sz="12" w:space="0" w:color="auto"/>
            </w:tcBorders>
            <w:shd w:val="clear" w:color="auto" w:fill="auto"/>
            <w:vAlign w:val="center"/>
          </w:tcPr>
          <w:p w14:paraId="50E7B083" w14:textId="77777777" w:rsidR="00C35996" w:rsidRPr="002037AE" w:rsidRDefault="00C35996" w:rsidP="00554DF1">
            <w:pPr>
              <w:widowControl/>
              <w:jc w:val="center"/>
              <w:rPr>
                <w:kern w:val="0"/>
                <w:sz w:val="18"/>
                <w:szCs w:val="18"/>
              </w:rPr>
            </w:pPr>
            <w:r w:rsidRPr="002037AE">
              <w:rPr>
                <w:kern w:val="0"/>
                <w:sz w:val="18"/>
                <w:szCs w:val="18"/>
              </w:rPr>
              <w:t>底基层</w:t>
            </w:r>
          </w:p>
        </w:tc>
        <w:tc>
          <w:tcPr>
            <w:tcW w:w="595" w:type="pct"/>
            <w:tcBorders>
              <w:bottom w:val="single" w:sz="12" w:space="0" w:color="auto"/>
            </w:tcBorders>
            <w:shd w:val="clear" w:color="auto" w:fill="auto"/>
            <w:vAlign w:val="center"/>
          </w:tcPr>
          <w:p w14:paraId="636B5F24" w14:textId="77777777" w:rsidR="00C35996" w:rsidRPr="002037AE" w:rsidRDefault="00C35996" w:rsidP="00554DF1">
            <w:pPr>
              <w:widowControl/>
              <w:jc w:val="center"/>
              <w:rPr>
                <w:kern w:val="0"/>
                <w:sz w:val="18"/>
                <w:szCs w:val="18"/>
              </w:rPr>
            </w:pPr>
            <w:r w:rsidRPr="002037AE">
              <w:rPr>
                <w:kern w:val="0"/>
                <w:sz w:val="18"/>
                <w:szCs w:val="18"/>
              </w:rPr>
              <w:t>基层</w:t>
            </w:r>
          </w:p>
        </w:tc>
        <w:tc>
          <w:tcPr>
            <w:tcW w:w="936" w:type="pct"/>
            <w:vMerge/>
            <w:tcBorders>
              <w:bottom w:val="single" w:sz="12" w:space="0" w:color="auto"/>
            </w:tcBorders>
            <w:vAlign w:val="center"/>
          </w:tcPr>
          <w:p w14:paraId="292DC1D8" w14:textId="77777777" w:rsidR="00C35996" w:rsidRPr="002037AE" w:rsidRDefault="00C35996" w:rsidP="00554DF1">
            <w:pPr>
              <w:widowControl/>
              <w:jc w:val="center"/>
              <w:rPr>
                <w:kern w:val="0"/>
                <w:sz w:val="18"/>
                <w:szCs w:val="18"/>
              </w:rPr>
            </w:pPr>
          </w:p>
        </w:tc>
        <w:tc>
          <w:tcPr>
            <w:tcW w:w="1017" w:type="pct"/>
            <w:vMerge/>
            <w:tcBorders>
              <w:bottom w:val="single" w:sz="12" w:space="0" w:color="auto"/>
            </w:tcBorders>
            <w:vAlign w:val="center"/>
          </w:tcPr>
          <w:p w14:paraId="5B72462C" w14:textId="77777777" w:rsidR="00C35996" w:rsidRPr="002037AE" w:rsidRDefault="00C35996" w:rsidP="00554DF1">
            <w:pPr>
              <w:widowControl/>
              <w:jc w:val="center"/>
              <w:rPr>
                <w:kern w:val="0"/>
                <w:sz w:val="18"/>
                <w:szCs w:val="18"/>
              </w:rPr>
            </w:pPr>
          </w:p>
        </w:tc>
      </w:tr>
      <w:tr w:rsidR="002037AE" w:rsidRPr="002037AE" w14:paraId="16E60A00" w14:textId="77777777" w:rsidTr="006E2C06">
        <w:trPr>
          <w:trHeight w:val="601"/>
        </w:trPr>
        <w:tc>
          <w:tcPr>
            <w:tcW w:w="286" w:type="pct"/>
            <w:tcBorders>
              <w:top w:val="single" w:sz="12" w:space="0" w:color="auto"/>
            </w:tcBorders>
            <w:shd w:val="clear" w:color="auto" w:fill="auto"/>
            <w:vAlign w:val="center"/>
          </w:tcPr>
          <w:p w14:paraId="38F64CFD" w14:textId="77777777" w:rsidR="00C35996" w:rsidRPr="002037AE" w:rsidRDefault="00C35996" w:rsidP="00554DF1">
            <w:pPr>
              <w:jc w:val="center"/>
              <w:rPr>
                <w:kern w:val="0"/>
                <w:sz w:val="18"/>
                <w:szCs w:val="18"/>
              </w:rPr>
            </w:pPr>
            <w:r w:rsidRPr="002037AE">
              <w:rPr>
                <w:kern w:val="0"/>
                <w:sz w:val="18"/>
                <w:szCs w:val="18"/>
              </w:rPr>
              <w:t>1</w:t>
            </w:r>
          </w:p>
        </w:tc>
        <w:tc>
          <w:tcPr>
            <w:tcW w:w="808" w:type="pct"/>
            <w:tcBorders>
              <w:top w:val="single" w:sz="12" w:space="0" w:color="auto"/>
            </w:tcBorders>
            <w:shd w:val="clear" w:color="auto" w:fill="auto"/>
            <w:vAlign w:val="center"/>
          </w:tcPr>
          <w:p w14:paraId="5BF4552F" w14:textId="77777777" w:rsidR="00C35996" w:rsidRPr="002037AE" w:rsidRDefault="00C35996" w:rsidP="00554DF1">
            <w:pPr>
              <w:widowControl/>
              <w:jc w:val="center"/>
              <w:rPr>
                <w:kern w:val="0"/>
                <w:sz w:val="18"/>
                <w:szCs w:val="18"/>
              </w:rPr>
            </w:pPr>
            <w:proofErr w:type="gramStart"/>
            <w:r w:rsidRPr="002037AE">
              <w:rPr>
                <w:kern w:val="0"/>
                <w:sz w:val="18"/>
                <w:szCs w:val="18"/>
              </w:rPr>
              <w:t>纵断高程</w:t>
            </w:r>
            <w:proofErr w:type="gramEnd"/>
            <w:r w:rsidRPr="002037AE">
              <w:rPr>
                <w:kern w:val="0"/>
                <w:sz w:val="18"/>
                <w:szCs w:val="18"/>
              </w:rPr>
              <w:t>（</w:t>
            </w:r>
            <w:r w:rsidRPr="002037AE">
              <w:rPr>
                <w:kern w:val="0"/>
                <w:sz w:val="18"/>
                <w:szCs w:val="18"/>
              </w:rPr>
              <w:t>mm</w:t>
            </w:r>
            <w:r w:rsidRPr="002037AE">
              <w:rPr>
                <w:kern w:val="0"/>
                <w:sz w:val="18"/>
                <w:szCs w:val="18"/>
              </w:rPr>
              <w:t>）</w:t>
            </w:r>
          </w:p>
        </w:tc>
        <w:tc>
          <w:tcPr>
            <w:tcW w:w="679" w:type="pct"/>
            <w:tcBorders>
              <w:top w:val="single" w:sz="12" w:space="0" w:color="auto"/>
            </w:tcBorders>
            <w:shd w:val="clear" w:color="auto" w:fill="auto"/>
            <w:vAlign w:val="center"/>
          </w:tcPr>
          <w:p w14:paraId="4774CCA8" w14:textId="77777777" w:rsidR="00C35996" w:rsidRPr="002037AE" w:rsidRDefault="00C35996" w:rsidP="00554DF1">
            <w:pPr>
              <w:widowControl/>
              <w:jc w:val="center"/>
              <w:rPr>
                <w:kern w:val="0"/>
                <w:sz w:val="18"/>
                <w:szCs w:val="18"/>
              </w:rPr>
            </w:pPr>
            <w:r w:rsidRPr="002037AE">
              <w:rPr>
                <w:kern w:val="0"/>
                <w:sz w:val="18"/>
                <w:szCs w:val="18"/>
              </w:rPr>
              <w:t>+5~ -10</w:t>
            </w:r>
          </w:p>
        </w:tc>
        <w:tc>
          <w:tcPr>
            <w:tcW w:w="679" w:type="pct"/>
            <w:tcBorders>
              <w:top w:val="single" w:sz="12" w:space="0" w:color="auto"/>
            </w:tcBorders>
            <w:shd w:val="clear" w:color="auto" w:fill="auto"/>
            <w:vAlign w:val="center"/>
          </w:tcPr>
          <w:p w14:paraId="66DC280A" w14:textId="77777777" w:rsidR="00C35996" w:rsidRPr="002037AE" w:rsidRDefault="00C35996" w:rsidP="00554DF1">
            <w:pPr>
              <w:widowControl/>
              <w:jc w:val="center"/>
              <w:rPr>
                <w:kern w:val="0"/>
                <w:sz w:val="18"/>
                <w:szCs w:val="18"/>
              </w:rPr>
            </w:pPr>
            <w:r w:rsidRPr="002037AE">
              <w:rPr>
                <w:kern w:val="0"/>
                <w:sz w:val="18"/>
                <w:szCs w:val="18"/>
              </w:rPr>
              <w:t>+5</w:t>
            </w:r>
            <w:r w:rsidRPr="002037AE">
              <w:rPr>
                <w:kern w:val="0"/>
                <w:sz w:val="18"/>
                <w:szCs w:val="18"/>
              </w:rPr>
              <w:t>～</w:t>
            </w:r>
            <w:r w:rsidRPr="002037AE">
              <w:rPr>
                <w:kern w:val="0"/>
                <w:sz w:val="18"/>
                <w:szCs w:val="18"/>
              </w:rPr>
              <w:t>-15</w:t>
            </w:r>
          </w:p>
        </w:tc>
        <w:tc>
          <w:tcPr>
            <w:tcW w:w="595" w:type="pct"/>
            <w:tcBorders>
              <w:top w:val="single" w:sz="12" w:space="0" w:color="auto"/>
            </w:tcBorders>
            <w:shd w:val="clear" w:color="auto" w:fill="auto"/>
            <w:vAlign w:val="center"/>
          </w:tcPr>
          <w:p w14:paraId="26F8EDC3" w14:textId="77777777" w:rsidR="00C35996" w:rsidRPr="002037AE" w:rsidRDefault="00C35996" w:rsidP="00554DF1">
            <w:pPr>
              <w:widowControl/>
              <w:jc w:val="center"/>
              <w:rPr>
                <w:kern w:val="0"/>
                <w:sz w:val="18"/>
                <w:szCs w:val="18"/>
              </w:rPr>
            </w:pPr>
            <w:r w:rsidRPr="002037AE">
              <w:rPr>
                <w:kern w:val="0"/>
                <w:sz w:val="18"/>
                <w:szCs w:val="18"/>
              </w:rPr>
              <w:t>+5~ -15</w:t>
            </w:r>
          </w:p>
        </w:tc>
        <w:tc>
          <w:tcPr>
            <w:tcW w:w="936" w:type="pct"/>
            <w:tcBorders>
              <w:top w:val="single" w:sz="12" w:space="0" w:color="auto"/>
            </w:tcBorders>
            <w:vAlign w:val="center"/>
          </w:tcPr>
          <w:p w14:paraId="36C61B6C"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6916BFF2" w14:textId="77777777" w:rsidR="00C35996" w:rsidRPr="002037AE" w:rsidRDefault="00C35996" w:rsidP="00554DF1">
            <w:pPr>
              <w:widowControl/>
              <w:jc w:val="center"/>
              <w:rPr>
                <w:kern w:val="0"/>
                <w:sz w:val="18"/>
                <w:szCs w:val="18"/>
              </w:rPr>
            </w:pPr>
            <w:r w:rsidRPr="002037AE">
              <w:rPr>
                <w:kern w:val="0"/>
                <w:sz w:val="18"/>
                <w:szCs w:val="18"/>
              </w:rPr>
              <w:t>T 0911</w:t>
            </w:r>
          </w:p>
        </w:tc>
        <w:tc>
          <w:tcPr>
            <w:tcW w:w="1017" w:type="pct"/>
            <w:tcBorders>
              <w:top w:val="single" w:sz="12" w:space="0" w:color="auto"/>
            </w:tcBorders>
            <w:vAlign w:val="center"/>
          </w:tcPr>
          <w:p w14:paraId="28CE8C38" w14:textId="77777777" w:rsidR="00C35996" w:rsidRPr="002037AE" w:rsidRDefault="00C35996" w:rsidP="00554DF1">
            <w:pPr>
              <w:widowControl/>
              <w:jc w:val="center"/>
              <w:rPr>
                <w:kern w:val="0"/>
                <w:sz w:val="18"/>
                <w:szCs w:val="18"/>
              </w:rPr>
            </w:pPr>
            <w:r w:rsidRPr="002037AE">
              <w:rPr>
                <w:kern w:val="0"/>
                <w:sz w:val="18"/>
                <w:szCs w:val="18"/>
              </w:rPr>
              <w:t>高速、一级公路</w:t>
            </w:r>
            <w:r w:rsidRPr="002037AE">
              <w:rPr>
                <w:noProof/>
                <w:sz w:val="18"/>
                <w:szCs w:val="18"/>
              </w:rPr>
              <w:t>每</w:t>
            </w:r>
            <w:r w:rsidRPr="002037AE">
              <w:rPr>
                <w:noProof/>
                <w:sz w:val="18"/>
                <w:szCs w:val="18"/>
              </w:rPr>
              <w:t>20m</w:t>
            </w:r>
            <w:r w:rsidRPr="002037AE">
              <w:rPr>
                <w:noProof/>
                <w:sz w:val="18"/>
                <w:szCs w:val="18"/>
              </w:rPr>
              <w:t>一个断面，每个断面</w:t>
            </w:r>
            <w:r w:rsidRPr="002037AE">
              <w:rPr>
                <w:noProof/>
                <w:sz w:val="18"/>
                <w:szCs w:val="18"/>
              </w:rPr>
              <w:t>3-5</w:t>
            </w:r>
            <w:r w:rsidRPr="002037AE">
              <w:rPr>
                <w:noProof/>
                <w:sz w:val="18"/>
                <w:szCs w:val="18"/>
              </w:rPr>
              <w:t>点；其他等级公路每</w:t>
            </w:r>
            <w:r w:rsidRPr="002037AE">
              <w:rPr>
                <w:noProof/>
                <w:sz w:val="18"/>
                <w:szCs w:val="18"/>
              </w:rPr>
              <w:t>20m 1</w:t>
            </w:r>
            <w:r w:rsidRPr="002037AE">
              <w:rPr>
                <w:noProof/>
                <w:sz w:val="18"/>
                <w:szCs w:val="18"/>
              </w:rPr>
              <w:t>点</w:t>
            </w:r>
          </w:p>
        </w:tc>
      </w:tr>
      <w:tr w:rsidR="002037AE" w:rsidRPr="002037AE" w14:paraId="74D57EEF" w14:textId="77777777" w:rsidTr="006E2C06">
        <w:trPr>
          <w:trHeight w:val="300"/>
        </w:trPr>
        <w:tc>
          <w:tcPr>
            <w:tcW w:w="286" w:type="pct"/>
            <w:shd w:val="clear" w:color="auto" w:fill="auto"/>
            <w:vAlign w:val="center"/>
            <w:hideMark/>
          </w:tcPr>
          <w:p w14:paraId="121A6AAF" w14:textId="77777777" w:rsidR="00C35996" w:rsidRPr="002037AE" w:rsidRDefault="00C35996" w:rsidP="00554DF1">
            <w:pPr>
              <w:jc w:val="center"/>
              <w:rPr>
                <w:kern w:val="0"/>
                <w:sz w:val="18"/>
                <w:szCs w:val="18"/>
              </w:rPr>
            </w:pPr>
            <w:r w:rsidRPr="002037AE">
              <w:rPr>
                <w:kern w:val="0"/>
                <w:sz w:val="18"/>
                <w:szCs w:val="18"/>
              </w:rPr>
              <w:t>2</w:t>
            </w:r>
          </w:p>
        </w:tc>
        <w:tc>
          <w:tcPr>
            <w:tcW w:w="808" w:type="pct"/>
            <w:shd w:val="clear" w:color="auto" w:fill="auto"/>
            <w:vAlign w:val="center"/>
            <w:hideMark/>
          </w:tcPr>
          <w:p w14:paraId="1A7B7665" w14:textId="77777777" w:rsidR="00C35996" w:rsidRPr="002037AE" w:rsidRDefault="00C35996" w:rsidP="00554DF1">
            <w:pPr>
              <w:jc w:val="center"/>
              <w:rPr>
                <w:kern w:val="0"/>
                <w:sz w:val="18"/>
                <w:szCs w:val="18"/>
              </w:rPr>
            </w:pPr>
            <w:r w:rsidRPr="002037AE">
              <w:rPr>
                <w:kern w:val="0"/>
                <w:sz w:val="18"/>
                <w:szCs w:val="18"/>
              </w:rPr>
              <w:t>厚度（</w:t>
            </w:r>
            <w:r w:rsidRPr="002037AE">
              <w:rPr>
                <w:kern w:val="0"/>
                <w:sz w:val="18"/>
                <w:szCs w:val="18"/>
              </w:rPr>
              <w:t>mm</w:t>
            </w:r>
            <w:r w:rsidRPr="002037AE">
              <w:rPr>
                <w:kern w:val="0"/>
                <w:sz w:val="18"/>
                <w:szCs w:val="18"/>
              </w:rPr>
              <w:t>）</w:t>
            </w:r>
          </w:p>
        </w:tc>
        <w:tc>
          <w:tcPr>
            <w:tcW w:w="679" w:type="pct"/>
            <w:shd w:val="clear" w:color="auto" w:fill="auto"/>
            <w:vAlign w:val="center"/>
          </w:tcPr>
          <w:p w14:paraId="0D79CAB9" w14:textId="77777777" w:rsidR="00C35996" w:rsidRPr="002037AE" w:rsidRDefault="00C35996" w:rsidP="00554DF1">
            <w:pPr>
              <w:widowControl/>
              <w:jc w:val="center"/>
              <w:rPr>
                <w:kern w:val="0"/>
                <w:sz w:val="18"/>
                <w:szCs w:val="18"/>
              </w:rPr>
            </w:pPr>
            <w:r w:rsidRPr="002037AE">
              <w:rPr>
                <w:kern w:val="0"/>
                <w:sz w:val="18"/>
                <w:szCs w:val="18"/>
              </w:rPr>
              <w:t>≥-10</w:t>
            </w:r>
          </w:p>
        </w:tc>
        <w:tc>
          <w:tcPr>
            <w:tcW w:w="679" w:type="pct"/>
            <w:shd w:val="clear" w:color="auto" w:fill="auto"/>
            <w:vAlign w:val="center"/>
          </w:tcPr>
          <w:p w14:paraId="1462E05E" w14:textId="77777777" w:rsidR="00C35996" w:rsidRPr="002037AE" w:rsidRDefault="00C35996" w:rsidP="00554DF1">
            <w:pPr>
              <w:widowControl/>
              <w:jc w:val="center"/>
              <w:rPr>
                <w:kern w:val="0"/>
                <w:sz w:val="18"/>
                <w:szCs w:val="18"/>
              </w:rPr>
            </w:pPr>
            <w:r w:rsidRPr="002037AE">
              <w:rPr>
                <w:kern w:val="0"/>
                <w:sz w:val="18"/>
                <w:szCs w:val="18"/>
              </w:rPr>
              <w:t>≥-10</w:t>
            </w:r>
          </w:p>
        </w:tc>
        <w:tc>
          <w:tcPr>
            <w:tcW w:w="595" w:type="pct"/>
            <w:shd w:val="clear" w:color="auto" w:fill="auto"/>
            <w:vAlign w:val="center"/>
          </w:tcPr>
          <w:p w14:paraId="304642BA" w14:textId="77777777" w:rsidR="00C35996" w:rsidRPr="002037AE" w:rsidRDefault="00C35996" w:rsidP="00554DF1">
            <w:pPr>
              <w:widowControl/>
              <w:jc w:val="center"/>
              <w:rPr>
                <w:kern w:val="0"/>
                <w:sz w:val="18"/>
                <w:szCs w:val="18"/>
              </w:rPr>
            </w:pPr>
            <w:r w:rsidRPr="002037AE">
              <w:rPr>
                <w:kern w:val="0"/>
                <w:sz w:val="18"/>
                <w:szCs w:val="18"/>
              </w:rPr>
              <w:t>≥-10</w:t>
            </w:r>
          </w:p>
        </w:tc>
        <w:tc>
          <w:tcPr>
            <w:tcW w:w="936" w:type="pct"/>
            <w:vAlign w:val="center"/>
          </w:tcPr>
          <w:p w14:paraId="127AA57A" w14:textId="77777777" w:rsidR="00C35996" w:rsidRPr="002037AE" w:rsidRDefault="00C35996" w:rsidP="00554DF1">
            <w:pPr>
              <w:widowControl/>
              <w:jc w:val="center"/>
              <w:rPr>
                <w:kern w:val="0"/>
                <w:sz w:val="18"/>
                <w:szCs w:val="18"/>
              </w:rPr>
            </w:pPr>
            <w:r w:rsidRPr="002037AE">
              <w:rPr>
                <w:kern w:val="0"/>
                <w:sz w:val="18"/>
                <w:szCs w:val="18"/>
              </w:rPr>
              <w:t>JTG F40</w:t>
            </w:r>
            <w:r w:rsidRPr="002037AE">
              <w:rPr>
                <w:kern w:val="0"/>
                <w:sz w:val="18"/>
                <w:szCs w:val="18"/>
              </w:rPr>
              <w:t>中</w:t>
            </w:r>
          </w:p>
          <w:p w14:paraId="062AECE0" w14:textId="77777777" w:rsidR="00C35996" w:rsidRPr="002037AE" w:rsidRDefault="00C35996" w:rsidP="00554DF1">
            <w:pPr>
              <w:widowControl/>
              <w:jc w:val="center"/>
              <w:rPr>
                <w:kern w:val="0"/>
                <w:sz w:val="18"/>
                <w:szCs w:val="18"/>
              </w:rPr>
            </w:pPr>
            <w:r w:rsidRPr="002037AE">
              <w:rPr>
                <w:kern w:val="0"/>
                <w:sz w:val="18"/>
                <w:szCs w:val="18"/>
              </w:rPr>
              <w:t>附录</w:t>
            </w:r>
            <w:r w:rsidRPr="002037AE">
              <w:rPr>
                <w:kern w:val="0"/>
                <w:sz w:val="18"/>
                <w:szCs w:val="18"/>
              </w:rPr>
              <w:t>G</w:t>
            </w:r>
            <w:r w:rsidRPr="002037AE">
              <w:rPr>
                <w:kern w:val="0"/>
                <w:sz w:val="18"/>
                <w:szCs w:val="18"/>
              </w:rPr>
              <w:t>总量检验</w:t>
            </w:r>
          </w:p>
        </w:tc>
        <w:tc>
          <w:tcPr>
            <w:tcW w:w="1017" w:type="pct"/>
            <w:vAlign w:val="center"/>
          </w:tcPr>
          <w:p w14:paraId="37CDFFA7" w14:textId="77777777" w:rsidR="00C35996" w:rsidRPr="002037AE" w:rsidRDefault="00C35996" w:rsidP="00554DF1">
            <w:pPr>
              <w:widowControl/>
              <w:jc w:val="center"/>
              <w:rPr>
                <w:kern w:val="0"/>
                <w:sz w:val="18"/>
                <w:szCs w:val="18"/>
              </w:rPr>
            </w:pPr>
            <w:r w:rsidRPr="002037AE">
              <w:rPr>
                <w:kern w:val="0"/>
                <w:sz w:val="18"/>
                <w:szCs w:val="18"/>
              </w:rPr>
              <w:t>一个台班区段均值</w:t>
            </w:r>
          </w:p>
        </w:tc>
      </w:tr>
      <w:tr w:rsidR="002037AE" w:rsidRPr="002037AE" w14:paraId="4BB323BE" w14:textId="77777777" w:rsidTr="006E2C06">
        <w:trPr>
          <w:trHeight w:val="300"/>
        </w:trPr>
        <w:tc>
          <w:tcPr>
            <w:tcW w:w="286" w:type="pct"/>
            <w:shd w:val="clear" w:color="auto" w:fill="auto"/>
            <w:vAlign w:val="center"/>
            <w:hideMark/>
          </w:tcPr>
          <w:p w14:paraId="3D738BCA" w14:textId="77777777" w:rsidR="00C35996" w:rsidRPr="002037AE" w:rsidRDefault="00C35996" w:rsidP="00554DF1">
            <w:pPr>
              <w:widowControl/>
              <w:jc w:val="center"/>
              <w:rPr>
                <w:kern w:val="0"/>
                <w:sz w:val="18"/>
                <w:szCs w:val="18"/>
              </w:rPr>
            </w:pPr>
            <w:r w:rsidRPr="002037AE">
              <w:rPr>
                <w:kern w:val="0"/>
                <w:sz w:val="18"/>
                <w:szCs w:val="18"/>
              </w:rPr>
              <w:t>3</w:t>
            </w:r>
          </w:p>
        </w:tc>
        <w:tc>
          <w:tcPr>
            <w:tcW w:w="808" w:type="pct"/>
            <w:shd w:val="clear" w:color="auto" w:fill="auto"/>
            <w:vAlign w:val="center"/>
          </w:tcPr>
          <w:p w14:paraId="14C68CB1" w14:textId="77777777" w:rsidR="00C35996" w:rsidRPr="002037AE" w:rsidRDefault="00C35996" w:rsidP="00554DF1">
            <w:pPr>
              <w:widowControl/>
              <w:jc w:val="center"/>
              <w:rPr>
                <w:kern w:val="0"/>
                <w:sz w:val="18"/>
                <w:szCs w:val="18"/>
              </w:rPr>
            </w:pPr>
            <w:r w:rsidRPr="002037AE">
              <w:rPr>
                <w:kern w:val="0"/>
                <w:sz w:val="18"/>
                <w:szCs w:val="18"/>
              </w:rPr>
              <w:t>宽度（</w:t>
            </w:r>
            <w:r w:rsidRPr="002037AE">
              <w:rPr>
                <w:kern w:val="0"/>
                <w:sz w:val="18"/>
                <w:szCs w:val="18"/>
              </w:rPr>
              <w:t>mm</w:t>
            </w:r>
            <w:r w:rsidRPr="002037AE">
              <w:rPr>
                <w:kern w:val="0"/>
                <w:sz w:val="18"/>
                <w:szCs w:val="18"/>
              </w:rPr>
              <w:t>）</w:t>
            </w:r>
          </w:p>
        </w:tc>
        <w:tc>
          <w:tcPr>
            <w:tcW w:w="1953" w:type="pct"/>
            <w:gridSpan w:val="3"/>
            <w:shd w:val="clear" w:color="auto" w:fill="auto"/>
            <w:vAlign w:val="center"/>
            <w:hideMark/>
          </w:tcPr>
          <w:p w14:paraId="201020A5" w14:textId="77777777" w:rsidR="00C35996" w:rsidRPr="002037AE" w:rsidRDefault="00C35996" w:rsidP="00554DF1">
            <w:pPr>
              <w:widowControl/>
              <w:jc w:val="center"/>
              <w:rPr>
                <w:kern w:val="0"/>
                <w:sz w:val="18"/>
                <w:szCs w:val="18"/>
              </w:rPr>
            </w:pPr>
            <w:r w:rsidRPr="002037AE">
              <w:rPr>
                <w:kern w:val="0"/>
                <w:sz w:val="18"/>
                <w:szCs w:val="18"/>
              </w:rPr>
              <w:t>≥</w:t>
            </w:r>
            <w:r w:rsidRPr="002037AE">
              <w:rPr>
                <w:kern w:val="0"/>
                <w:sz w:val="18"/>
                <w:szCs w:val="18"/>
              </w:rPr>
              <w:t>设计宽度</w:t>
            </w:r>
          </w:p>
        </w:tc>
        <w:tc>
          <w:tcPr>
            <w:tcW w:w="936" w:type="pct"/>
            <w:vAlign w:val="center"/>
          </w:tcPr>
          <w:p w14:paraId="25C11237"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7AE48B43" w14:textId="77777777" w:rsidR="00C35996" w:rsidRPr="002037AE" w:rsidRDefault="00C35996" w:rsidP="00554DF1">
            <w:pPr>
              <w:widowControl/>
              <w:jc w:val="center"/>
              <w:rPr>
                <w:kern w:val="0"/>
                <w:sz w:val="18"/>
                <w:szCs w:val="18"/>
              </w:rPr>
            </w:pPr>
            <w:r w:rsidRPr="002037AE">
              <w:rPr>
                <w:kern w:val="0"/>
                <w:sz w:val="18"/>
                <w:szCs w:val="18"/>
              </w:rPr>
              <w:t>T 0911</w:t>
            </w:r>
          </w:p>
        </w:tc>
        <w:tc>
          <w:tcPr>
            <w:tcW w:w="1017" w:type="pct"/>
            <w:vAlign w:val="center"/>
          </w:tcPr>
          <w:p w14:paraId="2CBF8DE4" w14:textId="77777777" w:rsidR="00C35996" w:rsidRPr="002037AE" w:rsidRDefault="00C35996" w:rsidP="00554DF1">
            <w:pPr>
              <w:widowControl/>
              <w:jc w:val="center"/>
              <w:rPr>
                <w:kern w:val="0"/>
                <w:sz w:val="18"/>
                <w:szCs w:val="18"/>
              </w:rPr>
            </w:pPr>
            <w:r w:rsidRPr="002037AE">
              <w:rPr>
                <w:noProof/>
                <w:sz w:val="18"/>
                <w:szCs w:val="18"/>
              </w:rPr>
              <w:t>每</w:t>
            </w:r>
            <w:r w:rsidRPr="002037AE">
              <w:rPr>
                <w:noProof/>
                <w:sz w:val="18"/>
                <w:szCs w:val="18"/>
              </w:rPr>
              <w:t>40m 1</w:t>
            </w:r>
            <w:r w:rsidRPr="002037AE">
              <w:rPr>
                <w:noProof/>
                <w:sz w:val="18"/>
                <w:szCs w:val="18"/>
              </w:rPr>
              <w:t>处</w:t>
            </w:r>
          </w:p>
        </w:tc>
      </w:tr>
      <w:tr w:rsidR="002037AE" w:rsidRPr="002037AE" w14:paraId="13C79CAF" w14:textId="77777777" w:rsidTr="006E2C06">
        <w:trPr>
          <w:trHeight w:val="300"/>
        </w:trPr>
        <w:tc>
          <w:tcPr>
            <w:tcW w:w="286" w:type="pct"/>
            <w:vAlign w:val="center"/>
            <w:hideMark/>
          </w:tcPr>
          <w:p w14:paraId="326F078A" w14:textId="77777777" w:rsidR="00C35996" w:rsidRPr="002037AE" w:rsidRDefault="00C35996" w:rsidP="00554DF1">
            <w:pPr>
              <w:widowControl/>
              <w:jc w:val="center"/>
              <w:rPr>
                <w:kern w:val="0"/>
                <w:sz w:val="18"/>
                <w:szCs w:val="18"/>
              </w:rPr>
            </w:pPr>
            <w:r w:rsidRPr="002037AE">
              <w:rPr>
                <w:kern w:val="0"/>
                <w:sz w:val="18"/>
                <w:szCs w:val="18"/>
              </w:rPr>
              <w:t>4</w:t>
            </w:r>
          </w:p>
        </w:tc>
        <w:tc>
          <w:tcPr>
            <w:tcW w:w="808" w:type="pct"/>
            <w:shd w:val="clear" w:color="auto" w:fill="auto"/>
            <w:vAlign w:val="center"/>
          </w:tcPr>
          <w:p w14:paraId="688118F7" w14:textId="77777777" w:rsidR="00C35996" w:rsidRPr="002037AE" w:rsidRDefault="00C35996" w:rsidP="00554DF1">
            <w:pPr>
              <w:widowControl/>
              <w:jc w:val="center"/>
              <w:rPr>
                <w:kern w:val="0"/>
                <w:sz w:val="18"/>
                <w:szCs w:val="18"/>
              </w:rPr>
            </w:pPr>
            <w:r w:rsidRPr="002037AE">
              <w:rPr>
                <w:kern w:val="0"/>
                <w:sz w:val="18"/>
                <w:szCs w:val="18"/>
              </w:rPr>
              <w:t>横坡度（</w:t>
            </w:r>
            <w:r w:rsidRPr="002037AE">
              <w:rPr>
                <w:kern w:val="0"/>
                <w:sz w:val="18"/>
                <w:szCs w:val="18"/>
              </w:rPr>
              <w:t>%</w:t>
            </w:r>
            <w:r w:rsidRPr="002037AE">
              <w:rPr>
                <w:kern w:val="0"/>
                <w:sz w:val="18"/>
                <w:szCs w:val="18"/>
              </w:rPr>
              <w:t>）</w:t>
            </w:r>
          </w:p>
        </w:tc>
        <w:tc>
          <w:tcPr>
            <w:tcW w:w="679" w:type="pct"/>
            <w:shd w:val="clear" w:color="auto" w:fill="auto"/>
            <w:vAlign w:val="center"/>
            <w:hideMark/>
          </w:tcPr>
          <w:p w14:paraId="3BA7A1C9" w14:textId="77777777" w:rsidR="00C35996" w:rsidRPr="002037AE" w:rsidRDefault="00C35996" w:rsidP="00554DF1">
            <w:pPr>
              <w:widowControl/>
              <w:jc w:val="center"/>
              <w:rPr>
                <w:kern w:val="0"/>
                <w:sz w:val="18"/>
                <w:szCs w:val="18"/>
              </w:rPr>
            </w:pPr>
            <w:r w:rsidRPr="002037AE">
              <w:rPr>
                <w:kern w:val="0"/>
                <w:sz w:val="18"/>
                <w:szCs w:val="18"/>
              </w:rPr>
              <w:t>±0.3</w:t>
            </w:r>
          </w:p>
        </w:tc>
        <w:tc>
          <w:tcPr>
            <w:tcW w:w="679" w:type="pct"/>
            <w:shd w:val="clear" w:color="auto" w:fill="auto"/>
            <w:vAlign w:val="center"/>
          </w:tcPr>
          <w:p w14:paraId="28F65EA2" w14:textId="77777777" w:rsidR="00C35996" w:rsidRPr="002037AE" w:rsidRDefault="00C35996" w:rsidP="00554DF1">
            <w:pPr>
              <w:widowControl/>
              <w:jc w:val="center"/>
              <w:rPr>
                <w:kern w:val="0"/>
                <w:sz w:val="18"/>
                <w:szCs w:val="18"/>
              </w:rPr>
            </w:pPr>
            <w:r w:rsidRPr="002037AE">
              <w:rPr>
                <w:kern w:val="0"/>
                <w:sz w:val="18"/>
                <w:szCs w:val="18"/>
              </w:rPr>
              <w:t>+0.3</w:t>
            </w:r>
          </w:p>
        </w:tc>
        <w:tc>
          <w:tcPr>
            <w:tcW w:w="595" w:type="pct"/>
            <w:shd w:val="clear" w:color="auto" w:fill="auto"/>
            <w:vAlign w:val="center"/>
            <w:hideMark/>
          </w:tcPr>
          <w:p w14:paraId="0E9932B0" w14:textId="77777777" w:rsidR="00C35996" w:rsidRPr="002037AE" w:rsidRDefault="00C35996" w:rsidP="00554DF1">
            <w:pPr>
              <w:widowControl/>
              <w:jc w:val="center"/>
              <w:rPr>
                <w:kern w:val="0"/>
                <w:sz w:val="18"/>
                <w:szCs w:val="18"/>
              </w:rPr>
            </w:pPr>
            <w:r w:rsidRPr="002037AE">
              <w:rPr>
                <w:kern w:val="0"/>
                <w:sz w:val="18"/>
                <w:szCs w:val="18"/>
              </w:rPr>
              <w:t>±0.5</w:t>
            </w:r>
          </w:p>
        </w:tc>
        <w:tc>
          <w:tcPr>
            <w:tcW w:w="936" w:type="pct"/>
            <w:vAlign w:val="center"/>
          </w:tcPr>
          <w:p w14:paraId="263A4881"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24FC4A0B" w14:textId="77777777" w:rsidR="00C35996" w:rsidRPr="002037AE" w:rsidRDefault="00C35996" w:rsidP="00554DF1">
            <w:pPr>
              <w:widowControl/>
              <w:jc w:val="center"/>
              <w:rPr>
                <w:kern w:val="0"/>
                <w:sz w:val="18"/>
                <w:szCs w:val="18"/>
              </w:rPr>
            </w:pPr>
            <w:r w:rsidRPr="002037AE">
              <w:rPr>
                <w:kern w:val="0"/>
                <w:sz w:val="18"/>
                <w:szCs w:val="18"/>
              </w:rPr>
              <w:t>T 0911</w:t>
            </w:r>
          </w:p>
        </w:tc>
        <w:tc>
          <w:tcPr>
            <w:tcW w:w="1017" w:type="pct"/>
            <w:vAlign w:val="center"/>
          </w:tcPr>
          <w:p w14:paraId="7DB13EEA" w14:textId="77777777" w:rsidR="00C35996" w:rsidRPr="002037AE" w:rsidRDefault="00C35996" w:rsidP="00554DF1">
            <w:pPr>
              <w:widowControl/>
              <w:jc w:val="center"/>
              <w:rPr>
                <w:kern w:val="0"/>
                <w:sz w:val="18"/>
                <w:szCs w:val="18"/>
              </w:rPr>
            </w:pPr>
            <w:r w:rsidRPr="002037AE">
              <w:rPr>
                <w:noProof/>
                <w:sz w:val="18"/>
                <w:szCs w:val="18"/>
              </w:rPr>
              <w:t>每</w:t>
            </w:r>
            <w:r w:rsidRPr="002037AE">
              <w:rPr>
                <w:noProof/>
                <w:sz w:val="18"/>
                <w:szCs w:val="18"/>
              </w:rPr>
              <w:t>100m 3</w:t>
            </w:r>
            <w:r w:rsidRPr="002037AE">
              <w:rPr>
                <w:noProof/>
                <w:sz w:val="18"/>
                <w:szCs w:val="18"/>
              </w:rPr>
              <w:t>处</w:t>
            </w:r>
          </w:p>
        </w:tc>
      </w:tr>
      <w:tr w:rsidR="002037AE" w:rsidRPr="002037AE" w14:paraId="7606E8ED" w14:textId="77777777" w:rsidTr="006E2C06">
        <w:trPr>
          <w:trHeight w:val="128"/>
        </w:trPr>
        <w:tc>
          <w:tcPr>
            <w:tcW w:w="286" w:type="pct"/>
            <w:vMerge w:val="restart"/>
            <w:vAlign w:val="center"/>
            <w:hideMark/>
          </w:tcPr>
          <w:p w14:paraId="6BD29AD9" w14:textId="77777777" w:rsidR="00C35996" w:rsidRPr="002037AE" w:rsidRDefault="00C35996" w:rsidP="00554DF1">
            <w:pPr>
              <w:widowControl/>
              <w:jc w:val="center"/>
              <w:rPr>
                <w:kern w:val="0"/>
                <w:sz w:val="18"/>
                <w:szCs w:val="18"/>
              </w:rPr>
            </w:pPr>
            <w:r w:rsidRPr="002037AE">
              <w:rPr>
                <w:kern w:val="0"/>
                <w:sz w:val="18"/>
                <w:szCs w:val="18"/>
              </w:rPr>
              <w:t>5</w:t>
            </w:r>
          </w:p>
        </w:tc>
        <w:tc>
          <w:tcPr>
            <w:tcW w:w="808" w:type="pct"/>
            <w:vMerge w:val="restart"/>
            <w:shd w:val="clear" w:color="auto" w:fill="auto"/>
            <w:vAlign w:val="center"/>
          </w:tcPr>
          <w:p w14:paraId="098B564B" w14:textId="77777777" w:rsidR="00C35996" w:rsidRPr="002037AE" w:rsidRDefault="00C35996" w:rsidP="00554DF1">
            <w:pPr>
              <w:widowControl/>
              <w:jc w:val="center"/>
              <w:rPr>
                <w:kern w:val="0"/>
                <w:sz w:val="18"/>
                <w:szCs w:val="18"/>
              </w:rPr>
            </w:pPr>
            <w:r w:rsidRPr="002037AE">
              <w:rPr>
                <w:kern w:val="0"/>
                <w:sz w:val="18"/>
                <w:szCs w:val="18"/>
              </w:rPr>
              <w:t>平整度（</w:t>
            </w:r>
            <w:r w:rsidRPr="002037AE">
              <w:rPr>
                <w:kern w:val="0"/>
                <w:sz w:val="18"/>
                <w:szCs w:val="18"/>
              </w:rPr>
              <w:t>mm</w:t>
            </w:r>
            <w:r w:rsidRPr="002037AE">
              <w:rPr>
                <w:kern w:val="0"/>
                <w:sz w:val="18"/>
                <w:szCs w:val="18"/>
              </w:rPr>
              <w:t>）</w:t>
            </w:r>
          </w:p>
        </w:tc>
        <w:tc>
          <w:tcPr>
            <w:tcW w:w="679" w:type="pct"/>
            <w:shd w:val="clear" w:color="auto" w:fill="auto"/>
            <w:vAlign w:val="center"/>
            <w:hideMark/>
          </w:tcPr>
          <w:p w14:paraId="417A3E9B" w14:textId="77777777" w:rsidR="00C35996" w:rsidRPr="002037AE" w:rsidRDefault="00C35996" w:rsidP="00554DF1">
            <w:pPr>
              <w:widowControl/>
              <w:jc w:val="center"/>
              <w:rPr>
                <w:kern w:val="0"/>
                <w:sz w:val="18"/>
                <w:szCs w:val="18"/>
              </w:rPr>
            </w:pPr>
            <w:r w:rsidRPr="002037AE">
              <w:rPr>
                <w:kern w:val="0"/>
                <w:sz w:val="18"/>
                <w:szCs w:val="18"/>
              </w:rPr>
              <w:t>≤8</w:t>
            </w:r>
          </w:p>
        </w:tc>
        <w:tc>
          <w:tcPr>
            <w:tcW w:w="679" w:type="pct"/>
            <w:shd w:val="clear" w:color="auto" w:fill="auto"/>
            <w:vAlign w:val="center"/>
          </w:tcPr>
          <w:p w14:paraId="09C0A577" w14:textId="77777777" w:rsidR="00C35996" w:rsidRPr="002037AE" w:rsidRDefault="00C35996" w:rsidP="00554DF1">
            <w:pPr>
              <w:widowControl/>
              <w:jc w:val="center"/>
              <w:rPr>
                <w:kern w:val="0"/>
                <w:sz w:val="18"/>
                <w:szCs w:val="18"/>
              </w:rPr>
            </w:pPr>
            <w:r w:rsidRPr="002037AE">
              <w:rPr>
                <w:kern w:val="0"/>
                <w:sz w:val="18"/>
                <w:szCs w:val="18"/>
              </w:rPr>
              <w:t>≤12</w:t>
            </w:r>
          </w:p>
        </w:tc>
        <w:tc>
          <w:tcPr>
            <w:tcW w:w="595" w:type="pct"/>
            <w:shd w:val="clear" w:color="auto" w:fill="auto"/>
            <w:vAlign w:val="center"/>
            <w:hideMark/>
          </w:tcPr>
          <w:p w14:paraId="3E9881F3" w14:textId="77777777" w:rsidR="00C35996" w:rsidRPr="002037AE" w:rsidRDefault="00C35996" w:rsidP="00554DF1">
            <w:pPr>
              <w:widowControl/>
              <w:jc w:val="center"/>
              <w:rPr>
                <w:kern w:val="0"/>
                <w:sz w:val="18"/>
                <w:szCs w:val="18"/>
              </w:rPr>
            </w:pPr>
            <w:r w:rsidRPr="002037AE">
              <w:rPr>
                <w:kern w:val="0"/>
                <w:sz w:val="18"/>
                <w:szCs w:val="18"/>
              </w:rPr>
              <w:t>≤12</w:t>
            </w:r>
          </w:p>
        </w:tc>
        <w:tc>
          <w:tcPr>
            <w:tcW w:w="936" w:type="pct"/>
            <w:vAlign w:val="center"/>
          </w:tcPr>
          <w:p w14:paraId="7BBE1832"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46B33CF6" w14:textId="77777777" w:rsidR="00C35996" w:rsidRPr="002037AE" w:rsidRDefault="00C35996" w:rsidP="00554DF1">
            <w:pPr>
              <w:widowControl/>
              <w:jc w:val="center"/>
              <w:rPr>
                <w:kern w:val="0"/>
                <w:sz w:val="18"/>
                <w:szCs w:val="18"/>
              </w:rPr>
            </w:pPr>
            <w:r w:rsidRPr="002037AE">
              <w:rPr>
                <w:kern w:val="0"/>
                <w:sz w:val="18"/>
                <w:szCs w:val="18"/>
              </w:rPr>
              <w:t>T 0931</w:t>
            </w:r>
          </w:p>
        </w:tc>
        <w:tc>
          <w:tcPr>
            <w:tcW w:w="1017" w:type="pct"/>
            <w:vAlign w:val="center"/>
          </w:tcPr>
          <w:p w14:paraId="65367A83" w14:textId="77777777" w:rsidR="00C35996" w:rsidRPr="002037AE" w:rsidRDefault="00C35996" w:rsidP="00554DF1">
            <w:pPr>
              <w:widowControl/>
              <w:jc w:val="center"/>
              <w:rPr>
                <w:kern w:val="0"/>
                <w:sz w:val="18"/>
                <w:szCs w:val="18"/>
              </w:rPr>
            </w:pPr>
            <w:r w:rsidRPr="002037AE">
              <w:rPr>
                <w:noProof/>
                <w:sz w:val="18"/>
                <w:szCs w:val="18"/>
              </w:rPr>
              <w:t>每</w:t>
            </w:r>
            <w:r w:rsidRPr="002037AE">
              <w:rPr>
                <w:noProof/>
                <w:sz w:val="18"/>
                <w:szCs w:val="18"/>
              </w:rPr>
              <w:t>200m 2</w:t>
            </w:r>
            <w:r w:rsidRPr="002037AE">
              <w:rPr>
                <w:noProof/>
                <w:sz w:val="18"/>
                <w:szCs w:val="18"/>
              </w:rPr>
              <w:t>处，每处连续</w:t>
            </w:r>
            <w:r w:rsidRPr="002037AE">
              <w:rPr>
                <w:noProof/>
                <w:sz w:val="18"/>
                <w:szCs w:val="18"/>
              </w:rPr>
              <w:t>10</w:t>
            </w:r>
            <w:r w:rsidRPr="002037AE">
              <w:rPr>
                <w:noProof/>
                <w:sz w:val="18"/>
                <w:szCs w:val="18"/>
              </w:rPr>
              <w:t>尺</w:t>
            </w:r>
          </w:p>
        </w:tc>
      </w:tr>
      <w:tr w:rsidR="002037AE" w:rsidRPr="002037AE" w14:paraId="3B48F5BC" w14:textId="77777777" w:rsidTr="006E2C06">
        <w:trPr>
          <w:trHeight w:val="127"/>
        </w:trPr>
        <w:tc>
          <w:tcPr>
            <w:tcW w:w="286" w:type="pct"/>
            <w:vMerge/>
            <w:vAlign w:val="center"/>
          </w:tcPr>
          <w:p w14:paraId="0222B72D" w14:textId="77777777" w:rsidR="00C35996" w:rsidRPr="002037AE" w:rsidRDefault="00C35996" w:rsidP="00554DF1">
            <w:pPr>
              <w:widowControl/>
              <w:jc w:val="center"/>
              <w:rPr>
                <w:kern w:val="0"/>
                <w:sz w:val="18"/>
                <w:szCs w:val="18"/>
              </w:rPr>
            </w:pPr>
          </w:p>
        </w:tc>
        <w:tc>
          <w:tcPr>
            <w:tcW w:w="808" w:type="pct"/>
            <w:vMerge/>
            <w:shd w:val="clear" w:color="auto" w:fill="auto"/>
            <w:vAlign w:val="center"/>
          </w:tcPr>
          <w:p w14:paraId="08D9DC31" w14:textId="77777777" w:rsidR="00C35996" w:rsidRPr="002037AE" w:rsidRDefault="00C35996" w:rsidP="00554DF1">
            <w:pPr>
              <w:widowControl/>
              <w:jc w:val="center"/>
              <w:rPr>
                <w:kern w:val="0"/>
                <w:sz w:val="18"/>
                <w:szCs w:val="18"/>
              </w:rPr>
            </w:pPr>
          </w:p>
        </w:tc>
        <w:tc>
          <w:tcPr>
            <w:tcW w:w="679" w:type="pct"/>
            <w:shd w:val="clear" w:color="auto" w:fill="auto"/>
            <w:vAlign w:val="center"/>
          </w:tcPr>
          <w:p w14:paraId="28E1090A" w14:textId="77777777" w:rsidR="00C35996" w:rsidRPr="002037AE" w:rsidRDefault="00C35996" w:rsidP="00554DF1">
            <w:pPr>
              <w:jc w:val="center"/>
              <w:rPr>
                <w:kern w:val="0"/>
                <w:sz w:val="18"/>
                <w:szCs w:val="18"/>
              </w:rPr>
            </w:pPr>
            <w:r w:rsidRPr="002037AE">
              <w:rPr>
                <w:kern w:val="0"/>
                <w:sz w:val="18"/>
                <w:szCs w:val="18"/>
              </w:rPr>
              <w:t>≤3.0</w:t>
            </w:r>
          </w:p>
        </w:tc>
        <w:tc>
          <w:tcPr>
            <w:tcW w:w="679" w:type="pct"/>
            <w:shd w:val="clear" w:color="auto" w:fill="auto"/>
            <w:vAlign w:val="center"/>
          </w:tcPr>
          <w:p w14:paraId="5C2488CF" w14:textId="77777777" w:rsidR="00C35996" w:rsidRPr="002037AE" w:rsidRDefault="00C35996" w:rsidP="00554DF1">
            <w:pPr>
              <w:jc w:val="center"/>
              <w:rPr>
                <w:kern w:val="0"/>
                <w:sz w:val="18"/>
                <w:szCs w:val="18"/>
              </w:rPr>
            </w:pPr>
            <w:r w:rsidRPr="002037AE">
              <w:rPr>
                <w:kern w:val="0"/>
                <w:sz w:val="18"/>
                <w:szCs w:val="18"/>
              </w:rPr>
              <w:t>-</w:t>
            </w:r>
          </w:p>
        </w:tc>
        <w:tc>
          <w:tcPr>
            <w:tcW w:w="595" w:type="pct"/>
            <w:shd w:val="clear" w:color="auto" w:fill="auto"/>
            <w:vAlign w:val="center"/>
          </w:tcPr>
          <w:p w14:paraId="00A14309" w14:textId="77777777" w:rsidR="00C35996" w:rsidRPr="002037AE" w:rsidRDefault="00C35996" w:rsidP="00554DF1">
            <w:pPr>
              <w:jc w:val="center"/>
              <w:rPr>
                <w:kern w:val="0"/>
                <w:sz w:val="18"/>
                <w:szCs w:val="18"/>
              </w:rPr>
            </w:pPr>
            <w:r w:rsidRPr="002037AE">
              <w:rPr>
                <w:kern w:val="0"/>
                <w:sz w:val="18"/>
                <w:szCs w:val="18"/>
              </w:rPr>
              <w:t>-</w:t>
            </w:r>
          </w:p>
        </w:tc>
        <w:tc>
          <w:tcPr>
            <w:tcW w:w="936" w:type="pct"/>
            <w:vAlign w:val="center"/>
          </w:tcPr>
          <w:p w14:paraId="45955330"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0CA524A5" w14:textId="77777777" w:rsidR="00C35996" w:rsidRPr="002037AE" w:rsidRDefault="00C35996" w:rsidP="00554DF1">
            <w:pPr>
              <w:jc w:val="center"/>
              <w:rPr>
                <w:kern w:val="0"/>
                <w:sz w:val="18"/>
                <w:szCs w:val="18"/>
              </w:rPr>
            </w:pPr>
            <w:r w:rsidRPr="002037AE">
              <w:rPr>
                <w:kern w:val="0"/>
                <w:sz w:val="18"/>
                <w:szCs w:val="18"/>
              </w:rPr>
              <w:t>T 0932</w:t>
            </w:r>
          </w:p>
        </w:tc>
        <w:tc>
          <w:tcPr>
            <w:tcW w:w="1017" w:type="pct"/>
            <w:vAlign w:val="center"/>
          </w:tcPr>
          <w:p w14:paraId="367B8278" w14:textId="77777777" w:rsidR="00C35996" w:rsidRPr="002037AE" w:rsidRDefault="00C35996" w:rsidP="00554DF1">
            <w:pPr>
              <w:jc w:val="center"/>
              <w:rPr>
                <w:kern w:val="0"/>
                <w:sz w:val="18"/>
                <w:szCs w:val="18"/>
              </w:rPr>
            </w:pPr>
            <w:r w:rsidRPr="002037AE">
              <w:rPr>
                <w:kern w:val="0"/>
                <w:sz w:val="18"/>
                <w:szCs w:val="18"/>
              </w:rPr>
              <w:t>全线连续</w:t>
            </w:r>
          </w:p>
        </w:tc>
      </w:tr>
    </w:tbl>
    <w:p w14:paraId="7907F35A" w14:textId="4CEECC98" w:rsidR="00C35996" w:rsidRPr="002037AE" w:rsidRDefault="00C35996" w:rsidP="00554DF1">
      <w:pPr>
        <w:pStyle w:val="a0"/>
        <w:rPr>
          <w:rFonts w:ascii="Times New Roman"/>
        </w:rPr>
      </w:pPr>
      <w:bookmarkStart w:id="91" w:name="_Toc139525891"/>
      <w:r w:rsidRPr="002037AE">
        <w:rPr>
          <w:rFonts w:ascii="Times New Roman"/>
        </w:rPr>
        <w:t>交工验收</w:t>
      </w:r>
      <w:bookmarkEnd w:id="91"/>
    </w:p>
    <w:p w14:paraId="410FBD87" w14:textId="68100FD2"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基层和底基层应符合下列基本要求：</w:t>
      </w:r>
    </w:p>
    <w:p w14:paraId="13E6CB5F" w14:textId="032C71CD" w:rsidR="00C35996" w:rsidRPr="002037AE" w:rsidRDefault="00AB4268" w:rsidP="00554DF1">
      <w:pPr>
        <w:pStyle w:val="a4"/>
        <w:numPr>
          <w:ilvl w:val="0"/>
          <w:numId w:val="0"/>
        </w:numPr>
        <w:spacing w:line="400" w:lineRule="exact"/>
        <w:ind w:firstLineChars="200" w:firstLine="420"/>
        <w:rPr>
          <w:rFonts w:ascii="Times New Roman"/>
        </w:rPr>
      </w:pPr>
      <w:r>
        <w:rPr>
          <w:rFonts w:ascii="Times New Roman" w:hint="eastAsia"/>
        </w:rPr>
        <w:t>a</w:t>
      </w:r>
      <w:r>
        <w:rPr>
          <w:rFonts w:ascii="Times New Roman" w:hint="eastAsia"/>
        </w:rPr>
        <w:t>）</w:t>
      </w:r>
      <w:r w:rsidR="00C35996" w:rsidRPr="002037AE">
        <w:rPr>
          <w:rFonts w:ascii="Times New Roman"/>
        </w:rPr>
        <w:t>基层和底基层质量应符合本</w:t>
      </w:r>
      <w:r w:rsidR="000424A3">
        <w:rPr>
          <w:rFonts w:ascii="Times New Roman" w:hint="eastAsia"/>
        </w:rPr>
        <w:t>文件</w:t>
      </w:r>
      <w:r w:rsidR="00C35996" w:rsidRPr="002037AE">
        <w:rPr>
          <w:rFonts w:ascii="Times New Roman"/>
        </w:rPr>
        <w:t>规定并满足设计要求，表面应干燥、清洁、无浮土。</w:t>
      </w:r>
    </w:p>
    <w:p w14:paraId="1814C17F" w14:textId="377E48D9" w:rsidR="00C35996" w:rsidRPr="002037AE" w:rsidRDefault="00AB4268" w:rsidP="00554DF1">
      <w:pPr>
        <w:pStyle w:val="a4"/>
        <w:numPr>
          <w:ilvl w:val="0"/>
          <w:numId w:val="0"/>
        </w:numPr>
        <w:spacing w:line="400" w:lineRule="exact"/>
        <w:ind w:firstLineChars="200" w:firstLine="420"/>
        <w:rPr>
          <w:rFonts w:ascii="Times New Roman"/>
        </w:rPr>
      </w:pPr>
      <w:r>
        <w:rPr>
          <w:rFonts w:ascii="Times New Roman" w:hint="eastAsia"/>
        </w:rPr>
        <w:t>b</w:t>
      </w:r>
      <w:r>
        <w:rPr>
          <w:rFonts w:ascii="Times New Roman" w:hint="eastAsia"/>
        </w:rPr>
        <w:t>）</w:t>
      </w:r>
      <w:r w:rsidR="00C35996" w:rsidRPr="002037AE">
        <w:rPr>
          <w:rFonts w:ascii="Times New Roman"/>
        </w:rPr>
        <w:t>应严格控制沥青混合料拌和的加热温度。拌和后的沥青混合料应均匀、无花白、无粗细料分离和结团成块现象。</w:t>
      </w:r>
    </w:p>
    <w:p w14:paraId="6F4FF1A3" w14:textId="39CEB6D7" w:rsidR="00C35996" w:rsidRPr="002037AE" w:rsidRDefault="00AB4268" w:rsidP="00554DF1">
      <w:pPr>
        <w:pStyle w:val="a4"/>
        <w:numPr>
          <w:ilvl w:val="0"/>
          <w:numId w:val="0"/>
        </w:numPr>
        <w:spacing w:line="400" w:lineRule="exact"/>
        <w:ind w:firstLineChars="200" w:firstLine="420"/>
        <w:rPr>
          <w:rFonts w:ascii="Times New Roman"/>
        </w:rPr>
      </w:pPr>
      <w:r>
        <w:rPr>
          <w:rFonts w:ascii="Times New Roman" w:hint="eastAsia"/>
        </w:rPr>
        <w:t>c</w:t>
      </w:r>
      <w:r>
        <w:rPr>
          <w:rFonts w:ascii="Times New Roman" w:hint="eastAsia"/>
        </w:rPr>
        <w:t>）</w:t>
      </w:r>
      <w:r w:rsidR="00C35996" w:rsidRPr="002037AE">
        <w:rPr>
          <w:rFonts w:ascii="Times New Roman"/>
        </w:rPr>
        <w:t>应按规定要求控制碾压工艺，严格控制摊铺和碾压温度。</w:t>
      </w:r>
    </w:p>
    <w:p w14:paraId="68F5E583" w14:textId="08D2F88B"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基层和底基层实测项目应符合表</w:t>
      </w:r>
      <w:r w:rsidRPr="002037AE">
        <w:rPr>
          <w:rFonts w:ascii="Times New Roman"/>
        </w:rPr>
        <w:t>15</w:t>
      </w:r>
      <w:r w:rsidRPr="002037AE">
        <w:rPr>
          <w:rFonts w:ascii="Times New Roman"/>
        </w:rPr>
        <w:t>规定。</w:t>
      </w:r>
    </w:p>
    <w:p w14:paraId="3C72B0A0" w14:textId="29EA23E7" w:rsidR="00C35996" w:rsidRPr="002037AE" w:rsidRDefault="00C35996" w:rsidP="00554DF1">
      <w:pPr>
        <w:pStyle w:val="a8"/>
      </w:pPr>
      <w:r w:rsidRPr="002037AE">
        <w:t>LSAM-50</w:t>
      </w:r>
      <w:r w:rsidRPr="002037AE">
        <w:t>基层和底基层实测项目</w:t>
      </w:r>
    </w:p>
    <w:tbl>
      <w:tblPr>
        <w:tblW w:w="51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48"/>
        <w:gridCol w:w="1125"/>
        <w:gridCol w:w="1127"/>
        <w:gridCol w:w="1278"/>
        <w:gridCol w:w="1278"/>
        <w:gridCol w:w="1119"/>
        <w:gridCol w:w="1435"/>
        <w:gridCol w:w="1756"/>
      </w:tblGrid>
      <w:tr w:rsidR="002037AE" w:rsidRPr="002037AE" w14:paraId="68CF47A3" w14:textId="77777777" w:rsidTr="006E2C06">
        <w:trPr>
          <w:trHeight w:val="300"/>
        </w:trPr>
        <w:tc>
          <w:tcPr>
            <w:tcW w:w="234" w:type="pct"/>
            <w:vMerge w:val="restart"/>
            <w:vAlign w:val="center"/>
          </w:tcPr>
          <w:p w14:paraId="16EEC265" w14:textId="77777777" w:rsidR="00C35996" w:rsidRPr="002037AE" w:rsidRDefault="00C35996" w:rsidP="00554DF1">
            <w:pPr>
              <w:widowControl/>
              <w:jc w:val="center"/>
              <w:rPr>
                <w:kern w:val="0"/>
                <w:sz w:val="18"/>
                <w:szCs w:val="18"/>
              </w:rPr>
            </w:pPr>
            <w:r w:rsidRPr="002037AE">
              <w:rPr>
                <w:kern w:val="0"/>
                <w:sz w:val="18"/>
                <w:szCs w:val="18"/>
              </w:rPr>
              <w:t>项次</w:t>
            </w:r>
          </w:p>
        </w:tc>
        <w:tc>
          <w:tcPr>
            <w:tcW w:w="1177" w:type="pct"/>
            <w:gridSpan w:val="2"/>
            <w:vMerge w:val="restart"/>
            <w:vAlign w:val="center"/>
            <w:hideMark/>
          </w:tcPr>
          <w:p w14:paraId="60A44F1E" w14:textId="77777777" w:rsidR="00C35996" w:rsidRPr="002037AE" w:rsidRDefault="00C35996" w:rsidP="00554DF1">
            <w:pPr>
              <w:widowControl/>
              <w:jc w:val="center"/>
              <w:rPr>
                <w:kern w:val="0"/>
                <w:sz w:val="18"/>
                <w:szCs w:val="18"/>
              </w:rPr>
            </w:pPr>
            <w:r w:rsidRPr="002037AE">
              <w:rPr>
                <w:kern w:val="0"/>
                <w:sz w:val="18"/>
                <w:szCs w:val="18"/>
              </w:rPr>
              <w:t>检查项目</w:t>
            </w:r>
          </w:p>
        </w:tc>
        <w:tc>
          <w:tcPr>
            <w:tcW w:w="1920" w:type="pct"/>
            <w:gridSpan w:val="3"/>
            <w:vAlign w:val="center"/>
            <w:hideMark/>
          </w:tcPr>
          <w:p w14:paraId="1A7C151B" w14:textId="77777777" w:rsidR="00C35996" w:rsidRPr="002037AE" w:rsidRDefault="00C35996" w:rsidP="00554DF1">
            <w:pPr>
              <w:widowControl/>
              <w:jc w:val="center"/>
              <w:rPr>
                <w:kern w:val="0"/>
                <w:sz w:val="18"/>
                <w:szCs w:val="18"/>
              </w:rPr>
            </w:pPr>
            <w:r w:rsidRPr="002037AE">
              <w:rPr>
                <w:kern w:val="0"/>
                <w:sz w:val="18"/>
                <w:szCs w:val="18"/>
              </w:rPr>
              <w:t>规定值或允许偏差</w:t>
            </w:r>
          </w:p>
        </w:tc>
        <w:tc>
          <w:tcPr>
            <w:tcW w:w="750" w:type="pct"/>
            <w:vMerge w:val="restart"/>
            <w:vAlign w:val="center"/>
            <w:hideMark/>
          </w:tcPr>
          <w:p w14:paraId="2542732B" w14:textId="77777777" w:rsidR="00C35996" w:rsidRPr="002037AE" w:rsidRDefault="00C35996" w:rsidP="00554DF1">
            <w:pPr>
              <w:widowControl/>
              <w:jc w:val="center"/>
              <w:rPr>
                <w:kern w:val="0"/>
                <w:sz w:val="18"/>
                <w:szCs w:val="18"/>
              </w:rPr>
            </w:pPr>
            <w:r w:rsidRPr="002037AE">
              <w:rPr>
                <w:kern w:val="0"/>
                <w:sz w:val="18"/>
                <w:szCs w:val="18"/>
              </w:rPr>
              <w:t>试验方法</w:t>
            </w:r>
          </w:p>
        </w:tc>
        <w:tc>
          <w:tcPr>
            <w:tcW w:w="918" w:type="pct"/>
            <w:vMerge w:val="restart"/>
            <w:vAlign w:val="center"/>
          </w:tcPr>
          <w:p w14:paraId="0149019B" w14:textId="77777777" w:rsidR="00C35996" w:rsidRPr="002037AE" w:rsidRDefault="00C35996" w:rsidP="00554DF1">
            <w:pPr>
              <w:widowControl/>
              <w:jc w:val="center"/>
              <w:rPr>
                <w:kern w:val="0"/>
                <w:sz w:val="18"/>
                <w:szCs w:val="18"/>
              </w:rPr>
            </w:pPr>
            <w:r w:rsidRPr="002037AE">
              <w:rPr>
                <w:kern w:val="0"/>
                <w:sz w:val="18"/>
                <w:szCs w:val="18"/>
              </w:rPr>
              <w:t>频度</w:t>
            </w:r>
          </w:p>
        </w:tc>
      </w:tr>
      <w:tr w:rsidR="002037AE" w:rsidRPr="002037AE" w14:paraId="7513D4AD" w14:textId="77777777" w:rsidTr="006E2C06">
        <w:trPr>
          <w:trHeight w:val="270"/>
        </w:trPr>
        <w:tc>
          <w:tcPr>
            <w:tcW w:w="234" w:type="pct"/>
            <w:vMerge/>
            <w:vAlign w:val="center"/>
          </w:tcPr>
          <w:p w14:paraId="72FC181F" w14:textId="77777777" w:rsidR="00C35996" w:rsidRPr="002037AE" w:rsidRDefault="00C35996" w:rsidP="00554DF1">
            <w:pPr>
              <w:widowControl/>
              <w:jc w:val="center"/>
              <w:rPr>
                <w:kern w:val="0"/>
                <w:sz w:val="18"/>
                <w:szCs w:val="18"/>
              </w:rPr>
            </w:pPr>
          </w:p>
        </w:tc>
        <w:tc>
          <w:tcPr>
            <w:tcW w:w="1177" w:type="pct"/>
            <w:gridSpan w:val="2"/>
            <w:vMerge/>
            <w:vAlign w:val="center"/>
            <w:hideMark/>
          </w:tcPr>
          <w:p w14:paraId="4C3655BF" w14:textId="77777777" w:rsidR="00C35996" w:rsidRPr="002037AE" w:rsidRDefault="00C35996" w:rsidP="00554DF1">
            <w:pPr>
              <w:widowControl/>
              <w:jc w:val="center"/>
              <w:rPr>
                <w:kern w:val="0"/>
                <w:sz w:val="18"/>
                <w:szCs w:val="18"/>
              </w:rPr>
            </w:pPr>
          </w:p>
        </w:tc>
        <w:tc>
          <w:tcPr>
            <w:tcW w:w="1336" w:type="pct"/>
            <w:gridSpan w:val="2"/>
            <w:tcBorders>
              <w:bottom w:val="single" w:sz="4" w:space="0" w:color="auto"/>
            </w:tcBorders>
            <w:vAlign w:val="center"/>
            <w:hideMark/>
          </w:tcPr>
          <w:p w14:paraId="5B845D39" w14:textId="77777777" w:rsidR="00C35996" w:rsidRPr="002037AE" w:rsidRDefault="00C35996" w:rsidP="00554DF1">
            <w:pPr>
              <w:widowControl/>
              <w:jc w:val="center"/>
              <w:rPr>
                <w:kern w:val="0"/>
                <w:sz w:val="18"/>
                <w:szCs w:val="18"/>
              </w:rPr>
            </w:pPr>
            <w:r w:rsidRPr="002037AE">
              <w:rPr>
                <w:kern w:val="0"/>
                <w:sz w:val="18"/>
                <w:szCs w:val="18"/>
              </w:rPr>
              <w:t>高速公路、一级公路</w:t>
            </w:r>
          </w:p>
        </w:tc>
        <w:tc>
          <w:tcPr>
            <w:tcW w:w="585" w:type="pct"/>
            <w:tcBorders>
              <w:bottom w:val="single" w:sz="4" w:space="0" w:color="auto"/>
            </w:tcBorders>
            <w:vAlign w:val="center"/>
            <w:hideMark/>
          </w:tcPr>
          <w:p w14:paraId="7FF92F91" w14:textId="77777777" w:rsidR="00C35996" w:rsidRPr="002037AE" w:rsidRDefault="00C35996" w:rsidP="00554DF1">
            <w:pPr>
              <w:widowControl/>
              <w:jc w:val="center"/>
              <w:rPr>
                <w:kern w:val="0"/>
                <w:sz w:val="18"/>
                <w:szCs w:val="18"/>
              </w:rPr>
            </w:pPr>
            <w:r w:rsidRPr="002037AE">
              <w:rPr>
                <w:kern w:val="0"/>
                <w:sz w:val="18"/>
                <w:szCs w:val="18"/>
              </w:rPr>
              <w:t>其他等级公路</w:t>
            </w:r>
          </w:p>
        </w:tc>
        <w:tc>
          <w:tcPr>
            <w:tcW w:w="750" w:type="pct"/>
            <w:vMerge/>
            <w:vAlign w:val="center"/>
            <w:hideMark/>
          </w:tcPr>
          <w:p w14:paraId="15A2C20B" w14:textId="77777777" w:rsidR="00C35996" w:rsidRPr="002037AE" w:rsidRDefault="00C35996" w:rsidP="00554DF1">
            <w:pPr>
              <w:widowControl/>
              <w:jc w:val="center"/>
              <w:rPr>
                <w:kern w:val="0"/>
                <w:sz w:val="18"/>
                <w:szCs w:val="18"/>
              </w:rPr>
            </w:pPr>
          </w:p>
        </w:tc>
        <w:tc>
          <w:tcPr>
            <w:tcW w:w="918" w:type="pct"/>
            <w:vMerge/>
            <w:vAlign w:val="center"/>
          </w:tcPr>
          <w:p w14:paraId="1FFAD6EC" w14:textId="77777777" w:rsidR="00C35996" w:rsidRPr="002037AE" w:rsidRDefault="00C35996" w:rsidP="00554DF1">
            <w:pPr>
              <w:widowControl/>
              <w:jc w:val="center"/>
              <w:rPr>
                <w:kern w:val="0"/>
                <w:sz w:val="18"/>
                <w:szCs w:val="18"/>
              </w:rPr>
            </w:pPr>
          </w:p>
        </w:tc>
      </w:tr>
      <w:tr w:rsidR="002037AE" w:rsidRPr="002037AE" w14:paraId="54EFB285" w14:textId="77777777" w:rsidTr="006E2C06">
        <w:trPr>
          <w:trHeight w:val="270"/>
        </w:trPr>
        <w:tc>
          <w:tcPr>
            <w:tcW w:w="234" w:type="pct"/>
            <w:vMerge/>
            <w:tcBorders>
              <w:bottom w:val="single" w:sz="12" w:space="0" w:color="auto"/>
            </w:tcBorders>
            <w:vAlign w:val="center"/>
          </w:tcPr>
          <w:p w14:paraId="14D2F2DA" w14:textId="77777777" w:rsidR="00C35996" w:rsidRPr="002037AE" w:rsidRDefault="00C35996" w:rsidP="00554DF1">
            <w:pPr>
              <w:widowControl/>
              <w:jc w:val="center"/>
              <w:rPr>
                <w:kern w:val="0"/>
                <w:sz w:val="18"/>
                <w:szCs w:val="18"/>
              </w:rPr>
            </w:pPr>
          </w:p>
        </w:tc>
        <w:tc>
          <w:tcPr>
            <w:tcW w:w="1177" w:type="pct"/>
            <w:gridSpan w:val="2"/>
            <w:vMerge/>
            <w:tcBorders>
              <w:bottom w:val="single" w:sz="12" w:space="0" w:color="auto"/>
            </w:tcBorders>
            <w:vAlign w:val="center"/>
          </w:tcPr>
          <w:p w14:paraId="7BBB4E5D" w14:textId="77777777" w:rsidR="00C35996" w:rsidRPr="002037AE" w:rsidRDefault="00C35996" w:rsidP="00554DF1">
            <w:pPr>
              <w:widowControl/>
              <w:jc w:val="center"/>
              <w:rPr>
                <w:kern w:val="0"/>
                <w:sz w:val="18"/>
                <w:szCs w:val="18"/>
              </w:rPr>
            </w:pPr>
          </w:p>
        </w:tc>
        <w:tc>
          <w:tcPr>
            <w:tcW w:w="668" w:type="pct"/>
            <w:tcBorders>
              <w:top w:val="single" w:sz="4" w:space="0" w:color="auto"/>
              <w:bottom w:val="single" w:sz="12" w:space="0" w:color="auto"/>
            </w:tcBorders>
            <w:vAlign w:val="center"/>
          </w:tcPr>
          <w:p w14:paraId="5BBA3653" w14:textId="77777777" w:rsidR="00C35996" w:rsidRPr="002037AE" w:rsidRDefault="00C35996" w:rsidP="00554DF1">
            <w:pPr>
              <w:widowControl/>
              <w:jc w:val="center"/>
              <w:rPr>
                <w:kern w:val="0"/>
                <w:sz w:val="18"/>
                <w:szCs w:val="18"/>
              </w:rPr>
            </w:pPr>
            <w:r w:rsidRPr="002037AE">
              <w:rPr>
                <w:kern w:val="0"/>
                <w:sz w:val="18"/>
                <w:szCs w:val="18"/>
              </w:rPr>
              <w:t>基层</w:t>
            </w:r>
          </w:p>
        </w:tc>
        <w:tc>
          <w:tcPr>
            <w:tcW w:w="668" w:type="pct"/>
            <w:tcBorders>
              <w:top w:val="single" w:sz="4" w:space="0" w:color="auto"/>
              <w:bottom w:val="single" w:sz="12" w:space="0" w:color="auto"/>
            </w:tcBorders>
            <w:vAlign w:val="center"/>
          </w:tcPr>
          <w:p w14:paraId="11C307C4" w14:textId="77777777" w:rsidR="00C35996" w:rsidRPr="002037AE" w:rsidRDefault="00C35996" w:rsidP="00554DF1">
            <w:pPr>
              <w:widowControl/>
              <w:jc w:val="center"/>
              <w:rPr>
                <w:kern w:val="0"/>
                <w:sz w:val="18"/>
                <w:szCs w:val="18"/>
              </w:rPr>
            </w:pPr>
            <w:r w:rsidRPr="002037AE">
              <w:rPr>
                <w:kern w:val="0"/>
                <w:sz w:val="18"/>
                <w:szCs w:val="18"/>
              </w:rPr>
              <w:t>底基层</w:t>
            </w:r>
          </w:p>
        </w:tc>
        <w:tc>
          <w:tcPr>
            <w:tcW w:w="585" w:type="pct"/>
            <w:tcBorders>
              <w:bottom w:val="single" w:sz="12" w:space="0" w:color="auto"/>
            </w:tcBorders>
            <w:vAlign w:val="center"/>
          </w:tcPr>
          <w:p w14:paraId="020D961D" w14:textId="77777777" w:rsidR="00C35996" w:rsidRPr="002037AE" w:rsidRDefault="00C35996" w:rsidP="00554DF1">
            <w:pPr>
              <w:widowControl/>
              <w:jc w:val="center"/>
              <w:rPr>
                <w:kern w:val="0"/>
                <w:sz w:val="18"/>
                <w:szCs w:val="18"/>
              </w:rPr>
            </w:pPr>
            <w:r w:rsidRPr="002037AE">
              <w:rPr>
                <w:kern w:val="0"/>
                <w:sz w:val="18"/>
                <w:szCs w:val="18"/>
              </w:rPr>
              <w:t>基层</w:t>
            </w:r>
          </w:p>
        </w:tc>
        <w:tc>
          <w:tcPr>
            <w:tcW w:w="750" w:type="pct"/>
            <w:vMerge/>
            <w:tcBorders>
              <w:bottom w:val="single" w:sz="12" w:space="0" w:color="auto"/>
            </w:tcBorders>
            <w:vAlign w:val="center"/>
          </w:tcPr>
          <w:p w14:paraId="5E449AF1" w14:textId="77777777" w:rsidR="00C35996" w:rsidRPr="002037AE" w:rsidRDefault="00C35996" w:rsidP="00554DF1">
            <w:pPr>
              <w:widowControl/>
              <w:jc w:val="center"/>
              <w:rPr>
                <w:kern w:val="0"/>
                <w:sz w:val="18"/>
                <w:szCs w:val="18"/>
              </w:rPr>
            </w:pPr>
          </w:p>
        </w:tc>
        <w:tc>
          <w:tcPr>
            <w:tcW w:w="918" w:type="pct"/>
            <w:vMerge/>
            <w:tcBorders>
              <w:bottom w:val="single" w:sz="12" w:space="0" w:color="auto"/>
            </w:tcBorders>
            <w:vAlign w:val="center"/>
          </w:tcPr>
          <w:p w14:paraId="08F9098A" w14:textId="77777777" w:rsidR="00C35996" w:rsidRPr="002037AE" w:rsidRDefault="00C35996" w:rsidP="00554DF1">
            <w:pPr>
              <w:widowControl/>
              <w:jc w:val="center"/>
              <w:rPr>
                <w:kern w:val="0"/>
                <w:sz w:val="18"/>
                <w:szCs w:val="18"/>
              </w:rPr>
            </w:pPr>
          </w:p>
        </w:tc>
      </w:tr>
      <w:tr w:rsidR="002037AE" w:rsidRPr="002037AE" w14:paraId="46790D4A" w14:textId="77777777" w:rsidTr="006E2C06">
        <w:trPr>
          <w:trHeight w:val="300"/>
        </w:trPr>
        <w:tc>
          <w:tcPr>
            <w:tcW w:w="234" w:type="pct"/>
            <w:vMerge w:val="restart"/>
            <w:tcBorders>
              <w:top w:val="single" w:sz="12" w:space="0" w:color="auto"/>
            </w:tcBorders>
            <w:vAlign w:val="center"/>
          </w:tcPr>
          <w:p w14:paraId="0AA08BC9" w14:textId="77777777" w:rsidR="00C35996" w:rsidRPr="002037AE" w:rsidRDefault="00C35996" w:rsidP="00554DF1">
            <w:pPr>
              <w:widowControl/>
              <w:jc w:val="center"/>
              <w:rPr>
                <w:kern w:val="0"/>
                <w:sz w:val="18"/>
                <w:szCs w:val="18"/>
              </w:rPr>
            </w:pPr>
            <w:r w:rsidRPr="002037AE">
              <w:rPr>
                <w:kern w:val="0"/>
                <w:sz w:val="18"/>
                <w:szCs w:val="18"/>
              </w:rPr>
              <w:t>1</w:t>
            </w:r>
          </w:p>
        </w:tc>
        <w:tc>
          <w:tcPr>
            <w:tcW w:w="588" w:type="pct"/>
            <w:vMerge w:val="restart"/>
            <w:tcBorders>
              <w:top w:val="single" w:sz="12" w:space="0" w:color="auto"/>
            </w:tcBorders>
            <w:noWrap/>
            <w:vAlign w:val="center"/>
            <w:hideMark/>
          </w:tcPr>
          <w:p w14:paraId="4C1F4DF9" w14:textId="77777777" w:rsidR="00C35996" w:rsidRPr="002037AE" w:rsidRDefault="00C35996" w:rsidP="00554DF1">
            <w:pPr>
              <w:widowControl/>
              <w:jc w:val="center"/>
              <w:rPr>
                <w:kern w:val="0"/>
                <w:sz w:val="18"/>
                <w:szCs w:val="18"/>
              </w:rPr>
            </w:pPr>
            <w:r w:rsidRPr="002037AE">
              <w:rPr>
                <w:kern w:val="0"/>
                <w:sz w:val="18"/>
                <w:szCs w:val="18"/>
              </w:rPr>
              <w:t>压实度</w:t>
            </w:r>
          </w:p>
          <w:p w14:paraId="67FF2CE2" w14:textId="77777777" w:rsidR="00C35996" w:rsidRPr="002037AE" w:rsidRDefault="00C35996" w:rsidP="00554DF1">
            <w:pPr>
              <w:widowControl/>
              <w:jc w:val="center"/>
              <w:rPr>
                <w:kern w:val="0"/>
                <w:sz w:val="18"/>
                <w:szCs w:val="18"/>
              </w:rPr>
            </w:pPr>
            <w:r w:rsidRPr="002037AE">
              <w:rPr>
                <w:kern w:val="0"/>
                <w:sz w:val="18"/>
                <w:szCs w:val="18"/>
              </w:rPr>
              <w:t>（</w:t>
            </w:r>
            <w:r w:rsidRPr="002037AE">
              <w:rPr>
                <w:kern w:val="0"/>
                <w:sz w:val="18"/>
                <w:szCs w:val="18"/>
              </w:rPr>
              <w:t>%</w:t>
            </w:r>
            <w:r w:rsidRPr="002037AE">
              <w:rPr>
                <w:kern w:val="0"/>
                <w:sz w:val="18"/>
                <w:szCs w:val="18"/>
              </w:rPr>
              <w:t>）</w:t>
            </w:r>
          </w:p>
        </w:tc>
        <w:tc>
          <w:tcPr>
            <w:tcW w:w="589" w:type="pct"/>
            <w:tcBorders>
              <w:top w:val="single" w:sz="12" w:space="0" w:color="auto"/>
            </w:tcBorders>
            <w:vAlign w:val="center"/>
          </w:tcPr>
          <w:p w14:paraId="4369DBBA" w14:textId="77777777" w:rsidR="00C35996" w:rsidRPr="002037AE" w:rsidRDefault="00C35996" w:rsidP="00554DF1">
            <w:pPr>
              <w:widowControl/>
              <w:jc w:val="center"/>
              <w:rPr>
                <w:kern w:val="0"/>
                <w:sz w:val="18"/>
                <w:szCs w:val="18"/>
              </w:rPr>
            </w:pPr>
            <w:r w:rsidRPr="002037AE">
              <w:rPr>
                <w:kern w:val="0"/>
                <w:sz w:val="18"/>
                <w:szCs w:val="18"/>
              </w:rPr>
              <w:t>代表值</w:t>
            </w:r>
          </w:p>
        </w:tc>
        <w:tc>
          <w:tcPr>
            <w:tcW w:w="668" w:type="pct"/>
            <w:tcBorders>
              <w:top w:val="single" w:sz="12" w:space="0" w:color="auto"/>
            </w:tcBorders>
            <w:vAlign w:val="center"/>
            <w:hideMark/>
          </w:tcPr>
          <w:p w14:paraId="4F1F518D" w14:textId="77777777" w:rsidR="00C35996" w:rsidRPr="002037AE" w:rsidRDefault="00C35996" w:rsidP="00554DF1">
            <w:pPr>
              <w:widowControl/>
              <w:jc w:val="center"/>
              <w:rPr>
                <w:kern w:val="0"/>
                <w:sz w:val="18"/>
                <w:szCs w:val="18"/>
              </w:rPr>
            </w:pPr>
            <w:r w:rsidRPr="002037AE">
              <w:rPr>
                <w:kern w:val="0"/>
                <w:sz w:val="18"/>
                <w:szCs w:val="18"/>
              </w:rPr>
              <w:t>96</w:t>
            </w:r>
          </w:p>
        </w:tc>
        <w:tc>
          <w:tcPr>
            <w:tcW w:w="668" w:type="pct"/>
            <w:tcBorders>
              <w:top w:val="single" w:sz="12" w:space="0" w:color="auto"/>
            </w:tcBorders>
            <w:vAlign w:val="center"/>
          </w:tcPr>
          <w:p w14:paraId="7F886609" w14:textId="77777777" w:rsidR="00C35996" w:rsidRPr="002037AE" w:rsidRDefault="00C35996" w:rsidP="00554DF1">
            <w:pPr>
              <w:widowControl/>
              <w:jc w:val="center"/>
              <w:rPr>
                <w:kern w:val="0"/>
                <w:sz w:val="18"/>
                <w:szCs w:val="18"/>
              </w:rPr>
            </w:pPr>
            <w:r w:rsidRPr="002037AE">
              <w:rPr>
                <w:kern w:val="0"/>
                <w:sz w:val="18"/>
                <w:szCs w:val="18"/>
              </w:rPr>
              <w:t>95</w:t>
            </w:r>
          </w:p>
        </w:tc>
        <w:tc>
          <w:tcPr>
            <w:tcW w:w="585" w:type="pct"/>
            <w:tcBorders>
              <w:top w:val="single" w:sz="12" w:space="0" w:color="auto"/>
            </w:tcBorders>
            <w:vAlign w:val="center"/>
          </w:tcPr>
          <w:p w14:paraId="2EBF62FA" w14:textId="77777777" w:rsidR="00C35996" w:rsidRPr="002037AE" w:rsidRDefault="00C35996" w:rsidP="00554DF1">
            <w:pPr>
              <w:widowControl/>
              <w:jc w:val="center"/>
              <w:rPr>
                <w:kern w:val="0"/>
                <w:sz w:val="18"/>
                <w:szCs w:val="18"/>
              </w:rPr>
            </w:pPr>
            <w:r w:rsidRPr="002037AE">
              <w:rPr>
                <w:kern w:val="0"/>
                <w:sz w:val="18"/>
                <w:szCs w:val="18"/>
              </w:rPr>
              <w:t>95</w:t>
            </w:r>
          </w:p>
        </w:tc>
        <w:tc>
          <w:tcPr>
            <w:tcW w:w="750" w:type="pct"/>
            <w:vMerge w:val="restart"/>
            <w:tcBorders>
              <w:top w:val="single" w:sz="12" w:space="0" w:color="auto"/>
            </w:tcBorders>
            <w:vAlign w:val="center"/>
            <w:hideMark/>
          </w:tcPr>
          <w:p w14:paraId="7F44E676"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114A2E50" w14:textId="77777777" w:rsidR="00C35996" w:rsidRPr="002037AE" w:rsidRDefault="00C35996" w:rsidP="00554DF1">
            <w:pPr>
              <w:widowControl/>
              <w:jc w:val="center"/>
              <w:rPr>
                <w:kern w:val="0"/>
                <w:sz w:val="18"/>
                <w:szCs w:val="18"/>
              </w:rPr>
            </w:pPr>
            <w:r w:rsidRPr="002037AE">
              <w:rPr>
                <w:kern w:val="0"/>
                <w:sz w:val="18"/>
                <w:szCs w:val="18"/>
              </w:rPr>
              <w:t>T 0924</w:t>
            </w:r>
          </w:p>
        </w:tc>
        <w:tc>
          <w:tcPr>
            <w:tcW w:w="918" w:type="pct"/>
            <w:vMerge w:val="restart"/>
            <w:tcBorders>
              <w:top w:val="single" w:sz="12" w:space="0" w:color="auto"/>
            </w:tcBorders>
            <w:vAlign w:val="center"/>
          </w:tcPr>
          <w:p w14:paraId="65DF66D6" w14:textId="77777777" w:rsidR="00C35996" w:rsidRPr="002037AE" w:rsidRDefault="00C35996" w:rsidP="00554DF1">
            <w:pPr>
              <w:widowControl/>
              <w:jc w:val="center"/>
              <w:rPr>
                <w:kern w:val="0"/>
                <w:sz w:val="18"/>
                <w:szCs w:val="18"/>
              </w:rPr>
            </w:pPr>
            <w:r w:rsidRPr="002037AE">
              <w:rPr>
                <w:kern w:val="0"/>
                <w:sz w:val="18"/>
                <w:szCs w:val="18"/>
              </w:rPr>
              <w:t>每</w:t>
            </w:r>
            <w:r w:rsidRPr="002037AE">
              <w:rPr>
                <w:kern w:val="0"/>
                <w:sz w:val="18"/>
                <w:szCs w:val="18"/>
              </w:rPr>
              <w:t>1km 5</w:t>
            </w:r>
            <w:r w:rsidRPr="002037AE">
              <w:rPr>
                <w:kern w:val="0"/>
                <w:sz w:val="18"/>
                <w:szCs w:val="18"/>
              </w:rPr>
              <w:t>点</w:t>
            </w:r>
          </w:p>
        </w:tc>
      </w:tr>
      <w:tr w:rsidR="002037AE" w:rsidRPr="002037AE" w14:paraId="5856BB76" w14:textId="77777777" w:rsidTr="006E2C06">
        <w:trPr>
          <w:trHeight w:val="300"/>
        </w:trPr>
        <w:tc>
          <w:tcPr>
            <w:tcW w:w="234" w:type="pct"/>
            <w:vMerge/>
            <w:vAlign w:val="center"/>
          </w:tcPr>
          <w:p w14:paraId="2CFF98CA" w14:textId="77777777" w:rsidR="00C35996" w:rsidRPr="002037AE" w:rsidRDefault="00C35996" w:rsidP="00554DF1">
            <w:pPr>
              <w:widowControl/>
              <w:jc w:val="center"/>
              <w:rPr>
                <w:kern w:val="0"/>
                <w:sz w:val="18"/>
                <w:szCs w:val="18"/>
              </w:rPr>
            </w:pPr>
          </w:p>
        </w:tc>
        <w:tc>
          <w:tcPr>
            <w:tcW w:w="588" w:type="pct"/>
            <w:vMerge/>
            <w:noWrap/>
            <w:vAlign w:val="center"/>
          </w:tcPr>
          <w:p w14:paraId="64954D1B" w14:textId="77777777" w:rsidR="00C35996" w:rsidRPr="002037AE" w:rsidRDefault="00C35996" w:rsidP="00554DF1">
            <w:pPr>
              <w:widowControl/>
              <w:jc w:val="center"/>
              <w:rPr>
                <w:kern w:val="0"/>
                <w:sz w:val="18"/>
                <w:szCs w:val="18"/>
              </w:rPr>
            </w:pPr>
          </w:p>
        </w:tc>
        <w:tc>
          <w:tcPr>
            <w:tcW w:w="589" w:type="pct"/>
            <w:vAlign w:val="center"/>
          </w:tcPr>
          <w:p w14:paraId="4EBBE8D6" w14:textId="77777777" w:rsidR="00C35996" w:rsidRPr="002037AE" w:rsidRDefault="00C35996" w:rsidP="00554DF1">
            <w:pPr>
              <w:widowControl/>
              <w:jc w:val="center"/>
              <w:rPr>
                <w:kern w:val="0"/>
                <w:sz w:val="18"/>
                <w:szCs w:val="18"/>
              </w:rPr>
            </w:pPr>
            <w:r w:rsidRPr="002037AE">
              <w:rPr>
                <w:kern w:val="0"/>
                <w:sz w:val="18"/>
                <w:szCs w:val="18"/>
              </w:rPr>
              <w:t>极值</w:t>
            </w:r>
          </w:p>
        </w:tc>
        <w:tc>
          <w:tcPr>
            <w:tcW w:w="668" w:type="pct"/>
            <w:vAlign w:val="center"/>
          </w:tcPr>
          <w:p w14:paraId="19E04664" w14:textId="77777777" w:rsidR="00C35996" w:rsidRPr="002037AE" w:rsidRDefault="00C35996" w:rsidP="00554DF1">
            <w:pPr>
              <w:widowControl/>
              <w:jc w:val="center"/>
              <w:rPr>
                <w:kern w:val="0"/>
                <w:sz w:val="18"/>
                <w:szCs w:val="18"/>
              </w:rPr>
            </w:pPr>
            <w:r w:rsidRPr="002037AE">
              <w:rPr>
                <w:kern w:val="0"/>
                <w:sz w:val="18"/>
                <w:szCs w:val="18"/>
              </w:rPr>
              <w:t>93</w:t>
            </w:r>
          </w:p>
        </w:tc>
        <w:tc>
          <w:tcPr>
            <w:tcW w:w="668" w:type="pct"/>
            <w:vAlign w:val="center"/>
          </w:tcPr>
          <w:p w14:paraId="4BF92C57" w14:textId="77777777" w:rsidR="00C35996" w:rsidRPr="002037AE" w:rsidRDefault="00C35996" w:rsidP="00554DF1">
            <w:pPr>
              <w:widowControl/>
              <w:jc w:val="center"/>
              <w:rPr>
                <w:kern w:val="0"/>
                <w:sz w:val="18"/>
                <w:szCs w:val="18"/>
              </w:rPr>
            </w:pPr>
            <w:r w:rsidRPr="002037AE">
              <w:rPr>
                <w:kern w:val="0"/>
                <w:sz w:val="18"/>
                <w:szCs w:val="18"/>
              </w:rPr>
              <w:t>92</w:t>
            </w:r>
          </w:p>
        </w:tc>
        <w:tc>
          <w:tcPr>
            <w:tcW w:w="585" w:type="pct"/>
            <w:vAlign w:val="center"/>
          </w:tcPr>
          <w:p w14:paraId="3126E06B" w14:textId="77777777" w:rsidR="00C35996" w:rsidRPr="002037AE" w:rsidRDefault="00C35996" w:rsidP="00554DF1">
            <w:pPr>
              <w:widowControl/>
              <w:jc w:val="center"/>
              <w:rPr>
                <w:kern w:val="0"/>
                <w:sz w:val="18"/>
                <w:szCs w:val="18"/>
              </w:rPr>
            </w:pPr>
            <w:r w:rsidRPr="002037AE">
              <w:rPr>
                <w:kern w:val="0"/>
                <w:sz w:val="18"/>
                <w:szCs w:val="18"/>
              </w:rPr>
              <w:t>92</w:t>
            </w:r>
          </w:p>
        </w:tc>
        <w:tc>
          <w:tcPr>
            <w:tcW w:w="750" w:type="pct"/>
            <w:vMerge/>
            <w:vAlign w:val="center"/>
          </w:tcPr>
          <w:p w14:paraId="3B7C4868" w14:textId="77777777" w:rsidR="00C35996" w:rsidRPr="002037AE" w:rsidRDefault="00C35996" w:rsidP="00554DF1">
            <w:pPr>
              <w:widowControl/>
              <w:jc w:val="center"/>
              <w:rPr>
                <w:kern w:val="0"/>
                <w:sz w:val="18"/>
                <w:szCs w:val="18"/>
              </w:rPr>
            </w:pPr>
          </w:p>
        </w:tc>
        <w:tc>
          <w:tcPr>
            <w:tcW w:w="918" w:type="pct"/>
            <w:vMerge/>
            <w:vAlign w:val="center"/>
          </w:tcPr>
          <w:p w14:paraId="29F287F6" w14:textId="77777777" w:rsidR="00C35996" w:rsidRPr="002037AE" w:rsidRDefault="00C35996" w:rsidP="00554DF1">
            <w:pPr>
              <w:widowControl/>
              <w:jc w:val="center"/>
              <w:rPr>
                <w:kern w:val="0"/>
                <w:sz w:val="18"/>
                <w:szCs w:val="18"/>
              </w:rPr>
            </w:pPr>
          </w:p>
        </w:tc>
      </w:tr>
      <w:tr w:rsidR="002037AE" w:rsidRPr="002037AE" w14:paraId="49406D75" w14:textId="77777777" w:rsidTr="006E2C06">
        <w:trPr>
          <w:trHeight w:val="300"/>
        </w:trPr>
        <w:tc>
          <w:tcPr>
            <w:tcW w:w="234" w:type="pct"/>
            <w:vAlign w:val="center"/>
          </w:tcPr>
          <w:p w14:paraId="12628891" w14:textId="77777777" w:rsidR="00C35996" w:rsidRPr="002037AE" w:rsidRDefault="00C35996" w:rsidP="00554DF1">
            <w:pPr>
              <w:widowControl/>
              <w:jc w:val="center"/>
              <w:rPr>
                <w:kern w:val="0"/>
                <w:sz w:val="18"/>
                <w:szCs w:val="18"/>
              </w:rPr>
            </w:pPr>
            <w:r w:rsidRPr="002037AE">
              <w:rPr>
                <w:kern w:val="0"/>
                <w:sz w:val="18"/>
                <w:szCs w:val="18"/>
              </w:rPr>
              <w:t>2</w:t>
            </w:r>
          </w:p>
        </w:tc>
        <w:tc>
          <w:tcPr>
            <w:tcW w:w="588" w:type="pct"/>
            <w:vMerge w:val="restart"/>
            <w:noWrap/>
            <w:vAlign w:val="center"/>
          </w:tcPr>
          <w:p w14:paraId="691DEF53" w14:textId="77777777" w:rsidR="00C35996" w:rsidRPr="002037AE" w:rsidRDefault="00C35996" w:rsidP="00554DF1">
            <w:pPr>
              <w:widowControl/>
              <w:jc w:val="center"/>
              <w:rPr>
                <w:kern w:val="0"/>
                <w:sz w:val="18"/>
                <w:szCs w:val="18"/>
              </w:rPr>
            </w:pPr>
            <w:r w:rsidRPr="002037AE">
              <w:rPr>
                <w:kern w:val="0"/>
                <w:sz w:val="18"/>
                <w:szCs w:val="18"/>
              </w:rPr>
              <w:t>平整度</w:t>
            </w:r>
          </w:p>
          <w:p w14:paraId="3C733C63" w14:textId="77777777" w:rsidR="00C35996" w:rsidRPr="002037AE" w:rsidRDefault="00C35996" w:rsidP="00554DF1">
            <w:pPr>
              <w:widowControl/>
              <w:jc w:val="center"/>
              <w:rPr>
                <w:kern w:val="0"/>
                <w:sz w:val="18"/>
                <w:szCs w:val="18"/>
              </w:rPr>
            </w:pPr>
            <w:r w:rsidRPr="002037AE">
              <w:rPr>
                <w:kern w:val="0"/>
                <w:sz w:val="18"/>
                <w:szCs w:val="18"/>
              </w:rPr>
              <w:t>（</w:t>
            </w:r>
            <w:r w:rsidRPr="002037AE">
              <w:rPr>
                <w:kern w:val="0"/>
                <w:sz w:val="18"/>
                <w:szCs w:val="18"/>
              </w:rPr>
              <w:t>mm</w:t>
            </w:r>
            <w:r w:rsidRPr="002037AE">
              <w:rPr>
                <w:kern w:val="0"/>
                <w:sz w:val="18"/>
                <w:szCs w:val="18"/>
              </w:rPr>
              <w:t>）</w:t>
            </w:r>
          </w:p>
        </w:tc>
        <w:tc>
          <w:tcPr>
            <w:tcW w:w="589" w:type="pct"/>
            <w:vAlign w:val="center"/>
          </w:tcPr>
          <w:p w14:paraId="2BE077C2" w14:textId="77777777" w:rsidR="00C35996" w:rsidRPr="002037AE" w:rsidRDefault="00C35996" w:rsidP="00554DF1">
            <w:pPr>
              <w:widowControl/>
              <w:jc w:val="center"/>
              <w:rPr>
                <w:kern w:val="0"/>
                <w:sz w:val="18"/>
                <w:szCs w:val="18"/>
              </w:rPr>
            </w:pPr>
            <w:r w:rsidRPr="002037AE">
              <w:rPr>
                <w:kern w:val="0"/>
                <w:sz w:val="18"/>
                <w:szCs w:val="18"/>
              </w:rPr>
              <w:t>最大间隙</w:t>
            </w:r>
          </w:p>
        </w:tc>
        <w:tc>
          <w:tcPr>
            <w:tcW w:w="668" w:type="pct"/>
            <w:vAlign w:val="center"/>
          </w:tcPr>
          <w:p w14:paraId="5D5F267D" w14:textId="77777777" w:rsidR="00C35996" w:rsidRPr="002037AE" w:rsidRDefault="00C35996" w:rsidP="00554DF1">
            <w:pPr>
              <w:widowControl/>
              <w:jc w:val="center"/>
              <w:rPr>
                <w:kern w:val="0"/>
                <w:sz w:val="18"/>
                <w:szCs w:val="18"/>
              </w:rPr>
            </w:pPr>
            <w:r w:rsidRPr="002037AE">
              <w:rPr>
                <w:kern w:val="0"/>
                <w:sz w:val="18"/>
                <w:szCs w:val="18"/>
              </w:rPr>
              <w:t>8</w:t>
            </w:r>
          </w:p>
        </w:tc>
        <w:tc>
          <w:tcPr>
            <w:tcW w:w="668" w:type="pct"/>
            <w:vAlign w:val="center"/>
          </w:tcPr>
          <w:p w14:paraId="26548186" w14:textId="77777777" w:rsidR="00C35996" w:rsidRPr="002037AE" w:rsidRDefault="00C35996" w:rsidP="00554DF1">
            <w:pPr>
              <w:widowControl/>
              <w:jc w:val="center"/>
              <w:rPr>
                <w:kern w:val="0"/>
                <w:sz w:val="18"/>
                <w:szCs w:val="18"/>
              </w:rPr>
            </w:pPr>
            <w:r w:rsidRPr="002037AE">
              <w:rPr>
                <w:kern w:val="0"/>
                <w:sz w:val="18"/>
                <w:szCs w:val="18"/>
              </w:rPr>
              <w:t>12</w:t>
            </w:r>
          </w:p>
        </w:tc>
        <w:tc>
          <w:tcPr>
            <w:tcW w:w="585" w:type="pct"/>
            <w:vAlign w:val="center"/>
          </w:tcPr>
          <w:p w14:paraId="12F9ABAD" w14:textId="77777777" w:rsidR="00C35996" w:rsidRPr="002037AE" w:rsidRDefault="00C35996" w:rsidP="00554DF1">
            <w:pPr>
              <w:widowControl/>
              <w:jc w:val="center"/>
              <w:rPr>
                <w:kern w:val="0"/>
                <w:sz w:val="18"/>
                <w:szCs w:val="18"/>
              </w:rPr>
            </w:pPr>
            <w:r w:rsidRPr="002037AE">
              <w:rPr>
                <w:kern w:val="0"/>
                <w:sz w:val="18"/>
                <w:szCs w:val="18"/>
              </w:rPr>
              <w:t>12</w:t>
            </w:r>
          </w:p>
        </w:tc>
        <w:tc>
          <w:tcPr>
            <w:tcW w:w="750" w:type="pct"/>
            <w:vAlign w:val="center"/>
          </w:tcPr>
          <w:p w14:paraId="0F3BD5F4"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058BBDC6" w14:textId="77777777" w:rsidR="00C35996" w:rsidRPr="002037AE" w:rsidRDefault="00C35996" w:rsidP="00554DF1">
            <w:pPr>
              <w:widowControl/>
              <w:jc w:val="center"/>
              <w:rPr>
                <w:kern w:val="0"/>
                <w:sz w:val="18"/>
                <w:szCs w:val="18"/>
              </w:rPr>
            </w:pPr>
            <w:r w:rsidRPr="002037AE">
              <w:rPr>
                <w:kern w:val="0"/>
                <w:sz w:val="18"/>
                <w:szCs w:val="18"/>
              </w:rPr>
              <w:t>T 0931</w:t>
            </w:r>
          </w:p>
        </w:tc>
        <w:tc>
          <w:tcPr>
            <w:tcW w:w="918" w:type="pct"/>
            <w:vAlign w:val="center"/>
          </w:tcPr>
          <w:p w14:paraId="5CFBF705" w14:textId="77777777" w:rsidR="00C35996" w:rsidRPr="002037AE" w:rsidRDefault="00C35996" w:rsidP="00554DF1">
            <w:pPr>
              <w:widowControl/>
              <w:jc w:val="center"/>
              <w:rPr>
                <w:kern w:val="0"/>
                <w:sz w:val="18"/>
                <w:szCs w:val="18"/>
              </w:rPr>
            </w:pPr>
            <w:r w:rsidRPr="002037AE">
              <w:rPr>
                <w:noProof/>
                <w:sz w:val="18"/>
                <w:szCs w:val="18"/>
              </w:rPr>
              <w:t>每</w:t>
            </w:r>
            <w:r w:rsidRPr="002037AE">
              <w:rPr>
                <w:noProof/>
                <w:sz w:val="18"/>
                <w:szCs w:val="18"/>
              </w:rPr>
              <w:t>200m 2</w:t>
            </w:r>
            <w:r w:rsidRPr="002037AE">
              <w:rPr>
                <w:noProof/>
                <w:sz w:val="18"/>
                <w:szCs w:val="18"/>
              </w:rPr>
              <w:t>处，每处连续</w:t>
            </w:r>
            <w:r w:rsidRPr="002037AE">
              <w:rPr>
                <w:noProof/>
                <w:sz w:val="18"/>
                <w:szCs w:val="18"/>
              </w:rPr>
              <w:t>10</w:t>
            </w:r>
            <w:r w:rsidRPr="002037AE">
              <w:rPr>
                <w:noProof/>
                <w:sz w:val="18"/>
                <w:szCs w:val="18"/>
              </w:rPr>
              <w:t>尺</w:t>
            </w:r>
          </w:p>
        </w:tc>
      </w:tr>
      <w:tr w:rsidR="002037AE" w:rsidRPr="002037AE" w14:paraId="14521697" w14:textId="77777777" w:rsidTr="006E2C06">
        <w:trPr>
          <w:trHeight w:val="300"/>
        </w:trPr>
        <w:tc>
          <w:tcPr>
            <w:tcW w:w="234" w:type="pct"/>
            <w:vAlign w:val="center"/>
          </w:tcPr>
          <w:p w14:paraId="47B3F7E5" w14:textId="77777777" w:rsidR="00C35996" w:rsidRPr="002037AE" w:rsidRDefault="00C35996" w:rsidP="00554DF1">
            <w:pPr>
              <w:widowControl/>
              <w:jc w:val="center"/>
              <w:rPr>
                <w:kern w:val="0"/>
                <w:sz w:val="18"/>
                <w:szCs w:val="18"/>
              </w:rPr>
            </w:pPr>
          </w:p>
        </w:tc>
        <w:tc>
          <w:tcPr>
            <w:tcW w:w="588" w:type="pct"/>
            <w:vMerge/>
            <w:noWrap/>
            <w:vAlign w:val="center"/>
          </w:tcPr>
          <w:p w14:paraId="5E39F697" w14:textId="77777777" w:rsidR="00C35996" w:rsidRPr="002037AE" w:rsidRDefault="00C35996" w:rsidP="00554DF1">
            <w:pPr>
              <w:widowControl/>
              <w:jc w:val="center"/>
              <w:rPr>
                <w:kern w:val="0"/>
                <w:sz w:val="18"/>
                <w:szCs w:val="18"/>
              </w:rPr>
            </w:pPr>
          </w:p>
        </w:tc>
        <w:tc>
          <w:tcPr>
            <w:tcW w:w="589" w:type="pct"/>
            <w:vAlign w:val="center"/>
          </w:tcPr>
          <w:p w14:paraId="70B5D5FF" w14:textId="77777777" w:rsidR="00C35996" w:rsidRPr="002037AE" w:rsidRDefault="00C35996" w:rsidP="00554DF1">
            <w:pPr>
              <w:widowControl/>
              <w:jc w:val="center"/>
              <w:rPr>
                <w:kern w:val="0"/>
                <w:sz w:val="18"/>
                <w:szCs w:val="18"/>
              </w:rPr>
            </w:pPr>
            <w:r w:rsidRPr="002037AE">
              <w:rPr>
                <w:kern w:val="0"/>
                <w:sz w:val="18"/>
                <w:szCs w:val="18"/>
              </w:rPr>
              <w:t>标准差</w:t>
            </w:r>
          </w:p>
        </w:tc>
        <w:tc>
          <w:tcPr>
            <w:tcW w:w="668" w:type="pct"/>
            <w:vAlign w:val="center"/>
          </w:tcPr>
          <w:p w14:paraId="0ADF7AFF" w14:textId="77777777" w:rsidR="00C35996" w:rsidRPr="002037AE" w:rsidRDefault="00C35996" w:rsidP="00554DF1">
            <w:pPr>
              <w:widowControl/>
              <w:jc w:val="center"/>
              <w:rPr>
                <w:kern w:val="0"/>
                <w:sz w:val="18"/>
                <w:szCs w:val="18"/>
              </w:rPr>
            </w:pPr>
            <w:r w:rsidRPr="002037AE">
              <w:rPr>
                <w:kern w:val="0"/>
                <w:sz w:val="18"/>
                <w:szCs w:val="18"/>
              </w:rPr>
              <w:t>3</w:t>
            </w:r>
          </w:p>
        </w:tc>
        <w:tc>
          <w:tcPr>
            <w:tcW w:w="668" w:type="pct"/>
            <w:vAlign w:val="center"/>
          </w:tcPr>
          <w:p w14:paraId="3A7E36B8" w14:textId="77777777" w:rsidR="00C35996" w:rsidRPr="002037AE" w:rsidRDefault="00C35996" w:rsidP="00554DF1">
            <w:pPr>
              <w:widowControl/>
              <w:jc w:val="center"/>
              <w:rPr>
                <w:kern w:val="0"/>
                <w:sz w:val="18"/>
                <w:szCs w:val="18"/>
              </w:rPr>
            </w:pPr>
            <w:r w:rsidRPr="002037AE">
              <w:rPr>
                <w:kern w:val="0"/>
                <w:sz w:val="18"/>
                <w:szCs w:val="18"/>
              </w:rPr>
              <w:t>-</w:t>
            </w:r>
          </w:p>
        </w:tc>
        <w:tc>
          <w:tcPr>
            <w:tcW w:w="585" w:type="pct"/>
            <w:vAlign w:val="center"/>
          </w:tcPr>
          <w:p w14:paraId="1705FF85" w14:textId="77777777" w:rsidR="00C35996" w:rsidRPr="002037AE" w:rsidRDefault="00C35996" w:rsidP="00554DF1">
            <w:pPr>
              <w:widowControl/>
              <w:jc w:val="center"/>
              <w:rPr>
                <w:kern w:val="0"/>
                <w:sz w:val="18"/>
                <w:szCs w:val="18"/>
              </w:rPr>
            </w:pPr>
            <w:r w:rsidRPr="002037AE">
              <w:rPr>
                <w:kern w:val="0"/>
                <w:sz w:val="18"/>
                <w:szCs w:val="18"/>
              </w:rPr>
              <w:t>-</w:t>
            </w:r>
          </w:p>
        </w:tc>
        <w:tc>
          <w:tcPr>
            <w:tcW w:w="750" w:type="pct"/>
            <w:vAlign w:val="center"/>
          </w:tcPr>
          <w:p w14:paraId="5C286084"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140B8192" w14:textId="77777777" w:rsidR="00C35996" w:rsidRPr="002037AE" w:rsidRDefault="00C35996" w:rsidP="00554DF1">
            <w:pPr>
              <w:widowControl/>
              <w:jc w:val="center"/>
              <w:rPr>
                <w:kern w:val="0"/>
                <w:sz w:val="18"/>
                <w:szCs w:val="18"/>
              </w:rPr>
            </w:pPr>
            <w:r w:rsidRPr="002037AE">
              <w:rPr>
                <w:kern w:val="0"/>
                <w:sz w:val="18"/>
                <w:szCs w:val="18"/>
              </w:rPr>
              <w:t>T 0932</w:t>
            </w:r>
          </w:p>
        </w:tc>
        <w:tc>
          <w:tcPr>
            <w:tcW w:w="918" w:type="pct"/>
            <w:vAlign w:val="center"/>
          </w:tcPr>
          <w:p w14:paraId="18767ACF" w14:textId="77777777" w:rsidR="00C35996" w:rsidRPr="002037AE" w:rsidRDefault="00C35996" w:rsidP="00554DF1">
            <w:pPr>
              <w:widowControl/>
              <w:jc w:val="center"/>
              <w:rPr>
                <w:kern w:val="0"/>
                <w:sz w:val="18"/>
                <w:szCs w:val="18"/>
              </w:rPr>
            </w:pPr>
            <w:r w:rsidRPr="002037AE">
              <w:rPr>
                <w:kern w:val="0"/>
                <w:sz w:val="18"/>
                <w:szCs w:val="18"/>
              </w:rPr>
              <w:t>全线连续</w:t>
            </w:r>
          </w:p>
        </w:tc>
      </w:tr>
      <w:tr w:rsidR="002037AE" w:rsidRPr="002037AE" w14:paraId="0032D760" w14:textId="77777777" w:rsidTr="006E2C06">
        <w:trPr>
          <w:trHeight w:val="300"/>
        </w:trPr>
        <w:tc>
          <w:tcPr>
            <w:tcW w:w="234" w:type="pct"/>
            <w:vAlign w:val="center"/>
          </w:tcPr>
          <w:p w14:paraId="2C396BF5" w14:textId="77777777" w:rsidR="00C35996" w:rsidRPr="002037AE" w:rsidRDefault="00C35996" w:rsidP="00554DF1">
            <w:pPr>
              <w:widowControl/>
              <w:jc w:val="center"/>
              <w:rPr>
                <w:kern w:val="0"/>
                <w:sz w:val="18"/>
                <w:szCs w:val="18"/>
              </w:rPr>
            </w:pPr>
            <w:r w:rsidRPr="002037AE">
              <w:rPr>
                <w:kern w:val="0"/>
                <w:sz w:val="18"/>
                <w:szCs w:val="18"/>
              </w:rPr>
              <w:t>3</w:t>
            </w:r>
          </w:p>
        </w:tc>
        <w:tc>
          <w:tcPr>
            <w:tcW w:w="1177" w:type="pct"/>
            <w:gridSpan w:val="2"/>
            <w:noWrap/>
            <w:vAlign w:val="center"/>
          </w:tcPr>
          <w:p w14:paraId="31EF6C53" w14:textId="77777777" w:rsidR="00C35996" w:rsidRPr="002037AE" w:rsidRDefault="00C35996" w:rsidP="00554DF1">
            <w:pPr>
              <w:widowControl/>
              <w:jc w:val="center"/>
              <w:rPr>
                <w:kern w:val="0"/>
                <w:sz w:val="18"/>
                <w:szCs w:val="18"/>
              </w:rPr>
            </w:pPr>
            <w:r w:rsidRPr="002037AE">
              <w:rPr>
                <w:kern w:val="0"/>
                <w:sz w:val="18"/>
                <w:szCs w:val="18"/>
              </w:rPr>
              <w:t>弯沉（</w:t>
            </w:r>
            <w:r w:rsidRPr="002037AE">
              <w:rPr>
                <w:kern w:val="0"/>
                <w:sz w:val="18"/>
                <w:szCs w:val="18"/>
              </w:rPr>
              <w:t>0.01mm</w:t>
            </w:r>
            <w:r w:rsidRPr="002037AE">
              <w:rPr>
                <w:kern w:val="0"/>
                <w:sz w:val="18"/>
                <w:szCs w:val="18"/>
              </w:rPr>
              <w:t>）</w:t>
            </w:r>
          </w:p>
        </w:tc>
        <w:tc>
          <w:tcPr>
            <w:tcW w:w="1920" w:type="pct"/>
            <w:gridSpan w:val="3"/>
            <w:vAlign w:val="center"/>
          </w:tcPr>
          <w:p w14:paraId="491B6938" w14:textId="77777777" w:rsidR="00C35996" w:rsidRPr="002037AE" w:rsidRDefault="00C35996" w:rsidP="00554DF1">
            <w:pPr>
              <w:widowControl/>
              <w:jc w:val="center"/>
              <w:rPr>
                <w:kern w:val="0"/>
                <w:sz w:val="18"/>
                <w:szCs w:val="18"/>
              </w:rPr>
            </w:pPr>
            <w:r w:rsidRPr="002037AE">
              <w:rPr>
                <w:kern w:val="0"/>
                <w:sz w:val="18"/>
                <w:szCs w:val="18"/>
              </w:rPr>
              <w:t>不大于设计验收弯沉值</w:t>
            </w:r>
          </w:p>
        </w:tc>
        <w:tc>
          <w:tcPr>
            <w:tcW w:w="750" w:type="pct"/>
            <w:vAlign w:val="center"/>
          </w:tcPr>
          <w:p w14:paraId="3BA0649B"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1340714B" w14:textId="77777777" w:rsidR="00C35996" w:rsidRPr="002037AE" w:rsidRDefault="00C35996" w:rsidP="00554DF1">
            <w:pPr>
              <w:widowControl/>
              <w:jc w:val="center"/>
              <w:rPr>
                <w:kern w:val="0"/>
                <w:sz w:val="18"/>
                <w:szCs w:val="18"/>
              </w:rPr>
            </w:pPr>
            <w:r w:rsidRPr="002037AE">
              <w:rPr>
                <w:kern w:val="0"/>
                <w:sz w:val="18"/>
                <w:szCs w:val="18"/>
              </w:rPr>
              <w:t>T 0951</w:t>
            </w:r>
          </w:p>
        </w:tc>
        <w:tc>
          <w:tcPr>
            <w:tcW w:w="918" w:type="pct"/>
            <w:vAlign w:val="center"/>
          </w:tcPr>
          <w:p w14:paraId="2A46FBB3" w14:textId="77777777" w:rsidR="00C35996" w:rsidRPr="002037AE" w:rsidRDefault="00C35996" w:rsidP="00554DF1">
            <w:pPr>
              <w:widowControl/>
              <w:jc w:val="center"/>
              <w:rPr>
                <w:kern w:val="0"/>
                <w:sz w:val="18"/>
                <w:szCs w:val="18"/>
              </w:rPr>
            </w:pPr>
            <w:r w:rsidRPr="002037AE">
              <w:rPr>
                <w:kern w:val="0"/>
                <w:sz w:val="18"/>
                <w:szCs w:val="18"/>
              </w:rPr>
              <w:t>每</w:t>
            </w:r>
            <w:r w:rsidRPr="002037AE">
              <w:rPr>
                <w:kern w:val="0"/>
                <w:sz w:val="18"/>
                <w:szCs w:val="18"/>
              </w:rPr>
              <w:t>20m 1</w:t>
            </w:r>
            <w:r w:rsidRPr="002037AE">
              <w:rPr>
                <w:kern w:val="0"/>
                <w:sz w:val="18"/>
                <w:szCs w:val="18"/>
              </w:rPr>
              <w:t>点</w:t>
            </w:r>
          </w:p>
        </w:tc>
      </w:tr>
      <w:tr w:rsidR="002037AE" w:rsidRPr="002037AE" w14:paraId="20C942AC" w14:textId="77777777" w:rsidTr="006E2C06">
        <w:trPr>
          <w:trHeight w:val="300"/>
        </w:trPr>
        <w:tc>
          <w:tcPr>
            <w:tcW w:w="234" w:type="pct"/>
            <w:vAlign w:val="center"/>
          </w:tcPr>
          <w:p w14:paraId="397D2D15" w14:textId="77777777" w:rsidR="00C35996" w:rsidRPr="002037AE" w:rsidRDefault="00C35996" w:rsidP="00554DF1">
            <w:pPr>
              <w:widowControl/>
              <w:jc w:val="center"/>
              <w:rPr>
                <w:kern w:val="0"/>
                <w:sz w:val="18"/>
                <w:szCs w:val="18"/>
              </w:rPr>
            </w:pPr>
            <w:r w:rsidRPr="002037AE">
              <w:rPr>
                <w:kern w:val="0"/>
                <w:sz w:val="18"/>
                <w:szCs w:val="18"/>
              </w:rPr>
              <w:t>4</w:t>
            </w:r>
          </w:p>
        </w:tc>
        <w:tc>
          <w:tcPr>
            <w:tcW w:w="1177" w:type="pct"/>
            <w:gridSpan w:val="2"/>
            <w:noWrap/>
            <w:vAlign w:val="center"/>
          </w:tcPr>
          <w:p w14:paraId="123742BE" w14:textId="77777777" w:rsidR="00C35996" w:rsidRPr="002037AE" w:rsidRDefault="00C35996" w:rsidP="00554DF1">
            <w:pPr>
              <w:widowControl/>
              <w:jc w:val="center"/>
              <w:rPr>
                <w:kern w:val="0"/>
                <w:sz w:val="18"/>
                <w:szCs w:val="18"/>
              </w:rPr>
            </w:pPr>
            <w:proofErr w:type="gramStart"/>
            <w:r w:rsidRPr="002037AE">
              <w:rPr>
                <w:kern w:val="0"/>
                <w:sz w:val="18"/>
                <w:szCs w:val="18"/>
              </w:rPr>
              <w:t>纵断高程</w:t>
            </w:r>
            <w:proofErr w:type="gramEnd"/>
            <w:r w:rsidRPr="002037AE">
              <w:rPr>
                <w:kern w:val="0"/>
                <w:sz w:val="18"/>
                <w:szCs w:val="18"/>
              </w:rPr>
              <w:t>（</w:t>
            </w:r>
            <w:r w:rsidRPr="002037AE">
              <w:rPr>
                <w:kern w:val="0"/>
                <w:sz w:val="18"/>
                <w:szCs w:val="18"/>
              </w:rPr>
              <w:t>mm</w:t>
            </w:r>
            <w:r w:rsidRPr="002037AE">
              <w:rPr>
                <w:kern w:val="0"/>
                <w:sz w:val="18"/>
                <w:szCs w:val="18"/>
              </w:rPr>
              <w:t>）</w:t>
            </w:r>
          </w:p>
        </w:tc>
        <w:tc>
          <w:tcPr>
            <w:tcW w:w="668" w:type="pct"/>
            <w:vAlign w:val="center"/>
          </w:tcPr>
          <w:p w14:paraId="6D083927" w14:textId="77777777" w:rsidR="00C35996" w:rsidRPr="002037AE" w:rsidRDefault="00C35996" w:rsidP="00554DF1">
            <w:pPr>
              <w:widowControl/>
              <w:jc w:val="center"/>
              <w:rPr>
                <w:kern w:val="0"/>
                <w:sz w:val="18"/>
                <w:szCs w:val="18"/>
              </w:rPr>
            </w:pPr>
            <w:r w:rsidRPr="002037AE">
              <w:rPr>
                <w:kern w:val="0"/>
                <w:sz w:val="18"/>
                <w:szCs w:val="18"/>
              </w:rPr>
              <w:t>+5~-10</w:t>
            </w:r>
          </w:p>
        </w:tc>
        <w:tc>
          <w:tcPr>
            <w:tcW w:w="668" w:type="pct"/>
            <w:vAlign w:val="center"/>
          </w:tcPr>
          <w:p w14:paraId="6F858DF8" w14:textId="77777777" w:rsidR="00C35996" w:rsidRPr="002037AE" w:rsidRDefault="00C35996" w:rsidP="00554DF1">
            <w:pPr>
              <w:widowControl/>
              <w:jc w:val="center"/>
              <w:rPr>
                <w:kern w:val="0"/>
                <w:sz w:val="18"/>
                <w:szCs w:val="18"/>
              </w:rPr>
            </w:pPr>
            <w:r w:rsidRPr="002037AE">
              <w:rPr>
                <w:kern w:val="0"/>
                <w:sz w:val="18"/>
                <w:szCs w:val="18"/>
              </w:rPr>
              <w:t>+5~-15</w:t>
            </w:r>
          </w:p>
        </w:tc>
        <w:tc>
          <w:tcPr>
            <w:tcW w:w="585" w:type="pct"/>
            <w:vAlign w:val="center"/>
          </w:tcPr>
          <w:p w14:paraId="71A44639" w14:textId="77777777" w:rsidR="00C35996" w:rsidRPr="002037AE" w:rsidRDefault="00C35996" w:rsidP="00554DF1">
            <w:pPr>
              <w:widowControl/>
              <w:jc w:val="center"/>
              <w:rPr>
                <w:kern w:val="0"/>
                <w:sz w:val="18"/>
                <w:szCs w:val="18"/>
              </w:rPr>
            </w:pPr>
            <w:r w:rsidRPr="002037AE">
              <w:rPr>
                <w:kern w:val="0"/>
                <w:sz w:val="18"/>
                <w:szCs w:val="18"/>
              </w:rPr>
              <w:t>+5~-15</w:t>
            </w:r>
          </w:p>
        </w:tc>
        <w:tc>
          <w:tcPr>
            <w:tcW w:w="750" w:type="pct"/>
            <w:vAlign w:val="center"/>
          </w:tcPr>
          <w:p w14:paraId="4626DE89"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5C3401EA" w14:textId="77777777" w:rsidR="00C35996" w:rsidRPr="002037AE" w:rsidRDefault="00C35996" w:rsidP="00554DF1">
            <w:pPr>
              <w:widowControl/>
              <w:jc w:val="center"/>
              <w:rPr>
                <w:kern w:val="0"/>
                <w:sz w:val="18"/>
                <w:szCs w:val="18"/>
              </w:rPr>
            </w:pPr>
            <w:r w:rsidRPr="002037AE">
              <w:rPr>
                <w:kern w:val="0"/>
                <w:sz w:val="18"/>
                <w:szCs w:val="18"/>
              </w:rPr>
              <w:t>T 0911</w:t>
            </w:r>
          </w:p>
        </w:tc>
        <w:tc>
          <w:tcPr>
            <w:tcW w:w="918" w:type="pct"/>
            <w:vAlign w:val="center"/>
          </w:tcPr>
          <w:p w14:paraId="523A472C" w14:textId="77777777" w:rsidR="00C35996" w:rsidRPr="002037AE" w:rsidRDefault="00C35996" w:rsidP="00554DF1">
            <w:pPr>
              <w:widowControl/>
              <w:jc w:val="center"/>
              <w:rPr>
                <w:kern w:val="0"/>
                <w:sz w:val="18"/>
                <w:szCs w:val="18"/>
              </w:rPr>
            </w:pPr>
            <w:r w:rsidRPr="002037AE">
              <w:rPr>
                <w:kern w:val="0"/>
                <w:sz w:val="18"/>
                <w:szCs w:val="18"/>
              </w:rPr>
              <w:t>每</w:t>
            </w:r>
            <w:r w:rsidRPr="002037AE">
              <w:rPr>
                <w:kern w:val="0"/>
                <w:sz w:val="18"/>
                <w:szCs w:val="18"/>
              </w:rPr>
              <w:t>200m 2</w:t>
            </w:r>
            <w:r w:rsidRPr="002037AE">
              <w:rPr>
                <w:kern w:val="0"/>
                <w:sz w:val="18"/>
                <w:szCs w:val="18"/>
              </w:rPr>
              <w:t>个断面</w:t>
            </w:r>
          </w:p>
        </w:tc>
      </w:tr>
      <w:tr w:rsidR="002037AE" w:rsidRPr="002037AE" w14:paraId="377DF7CB" w14:textId="77777777" w:rsidTr="006E2C06">
        <w:trPr>
          <w:trHeight w:val="300"/>
        </w:trPr>
        <w:tc>
          <w:tcPr>
            <w:tcW w:w="234" w:type="pct"/>
            <w:vAlign w:val="center"/>
          </w:tcPr>
          <w:p w14:paraId="640F723C" w14:textId="77777777" w:rsidR="00C35996" w:rsidRPr="002037AE" w:rsidRDefault="00C35996" w:rsidP="00554DF1">
            <w:pPr>
              <w:widowControl/>
              <w:jc w:val="center"/>
              <w:rPr>
                <w:kern w:val="0"/>
                <w:sz w:val="18"/>
                <w:szCs w:val="18"/>
              </w:rPr>
            </w:pPr>
            <w:r w:rsidRPr="002037AE">
              <w:rPr>
                <w:kern w:val="0"/>
                <w:sz w:val="18"/>
                <w:szCs w:val="18"/>
              </w:rPr>
              <w:lastRenderedPageBreak/>
              <w:t>5</w:t>
            </w:r>
          </w:p>
        </w:tc>
        <w:tc>
          <w:tcPr>
            <w:tcW w:w="1177" w:type="pct"/>
            <w:gridSpan w:val="2"/>
            <w:noWrap/>
            <w:vAlign w:val="center"/>
          </w:tcPr>
          <w:p w14:paraId="3F9E5904" w14:textId="77777777" w:rsidR="00C35996" w:rsidRPr="002037AE" w:rsidRDefault="00C35996" w:rsidP="00554DF1">
            <w:pPr>
              <w:widowControl/>
              <w:jc w:val="center"/>
              <w:rPr>
                <w:kern w:val="0"/>
                <w:sz w:val="18"/>
                <w:szCs w:val="18"/>
              </w:rPr>
            </w:pPr>
            <w:r w:rsidRPr="002037AE">
              <w:rPr>
                <w:kern w:val="0"/>
                <w:sz w:val="18"/>
                <w:szCs w:val="18"/>
              </w:rPr>
              <w:t>宽度（</w:t>
            </w:r>
            <w:r w:rsidRPr="002037AE">
              <w:rPr>
                <w:kern w:val="0"/>
                <w:sz w:val="18"/>
                <w:szCs w:val="18"/>
              </w:rPr>
              <w:t>mm</w:t>
            </w:r>
            <w:r w:rsidRPr="002037AE">
              <w:rPr>
                <w:kern w:val="0"/>
                <w:sz w:val="18"/>
                <w:szCs w:val="18"/>
              </w:rPr>
              <w:t>）</w:t>
            </w:r>
          </w:p>
        </w:tc>
        <w:tc>
          <w:tcPr>
            <w:tcW w:w="1920" w:type="pct"/>
            <w:gridSpan w:val="3"/>
            <w:vAlign w:val="center"/>
          </w:tcPr>
          <w:p w14:paraId="38C9B38A" w14:textId="77777777" w:rsidR="00C35996" w:rsidRPr="002037AE" w:rsidRDefault="00C35996" w:rsidP="00554DF1">
            <w:pPr>
              <w:jc w:val="center"/>
              <w:rPr>
                <w:kern w:val="0"/>
                <w:sz w:val="18"/>
                <w:szCs w:val="18"/>
              </w:rPr>
            </w:pPr>
            <w:r w:rsidRPr="002037AE">
              <w:rPr>
                <w:kern w:val="0"/>
                <w:sz w:val="18"/>
                <w:szCs w:val="18"/>
              </w:rPr>
              <w:t>不小于设计宽度</w:t>
            </w:r>
          </w:p>
        </w:tc>
        <w:tc>
          <w:tcPr>
            <w:tcW w:w="750" w:type="pct"/>
            <w:vAlign w:val="center"/>
          </w:tcPr>
          <w:p w14:paraId="2CF97ABE"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79E69B0B" w14:textId="77777777" w:rsidR="00C35996" w:rsidRPr="002037AE" w:rsidRDefault="00C35996" w:rsidP="00554DF1">
            <w:pPr>
              <w:widowControl/>
              <w:jc w:val="center"/>
              <w:rPr>
                <w:kern w:val="0"/>
                <w:sz w:val="18"/>
                <w:szCs w:val="18"/>
              </w:rPr>
            </w:pPr>
            <w:r w:rsidRPr="002037AE">
              <w:rPr>
                <w:kern w:val="0"/>
                <w:sz w:val="18"/>
                <w:szCs w:val="18"/>
              </w:rPr>
              <w:t>T 0911</w:t>
            </w:r>
          </w:p>
        </w:tc>
        <w:tc>
          <w:tcPr>
            <w:tcW w:w="918" w:type="pct"/>
            <w:vAlign w:val="center"/>
          </w:tcPr>
          <w:p w14:paraId="1ED6F4E7" w14:textId="77777777" w:rsidR="00C35996" w:rsidRPr="002037AE" w:rsidRDefault="00C35996" w:rsidP="00554DF1">
            <w:pPr>
              <w:widowControl/>
              <w:jc w:val="center"/>
              <w:rPr>
                <w:kern w:val="0"/>
                <w:sz w:val="18"/>
                <w:szCs w:val="18"/>
              </w:rPr>
            </w:pPr>
            <w:r w:rsidRPr="002037AE">
              <w:rPr>
                <w:kern w:val="0"/>
                <w:sz w:val="18"/>
                <w:szCs w:val="18"/>
              </w:rPr>
              <w:t>每</w:t>
            </w:r>
            <w:r w:rsidRPr="002037AE">
              <w:rPr>
                <w:kern w:val="0"/>
                <w:sz w:val="18"/>
                <w:szCs w:val="18"/>
              </w:rPr>
              <w:t>200m 4</w:t>
            </w:r>
            <w:r w:rsidRPr="002037AE">
              <w:rPr>
                <w:kern w:val="0"/>
                <w:sz w:val="18"/>
                <w:szCs w:val="18"/>
              </w:rPr>
              <w:t>个断面</w:t>
            </w:r>
          </w:p>
        </w:tc>
      </w:tr>
      <w:tr w:rsidR="002037AE" w:rsidRPr="002037AE" w14:paraId="1AF86E5D" w14:textId="77777777" w:rsidTr="006E2C06">
        <w:trPr>
          <w:trHeight w:val="300"/>
        </w:trPr>
        <w:tc>
          <w:tcPr>
            <w:tcW w:w="234" w:type="pct"/>
            <w:vAlign w:val="center"/>
          </w:tcPr>
          <w:p w14:paraId="7697F139" w14:textId="77777777" w:rsidR="00C35996" w:rsidRPr="002037AE" w:rsidRDefault="00C35996" w:rsidP="00554DF1">
            <w:pPr>
              <w:widowControl/>
              <w:jc w:val="center"/>
              <w:rPr>
                <w:kern w:val="0"/>
                <w:sz w:val="18"/>
                <w:szCs w:val="18"/>
              </w:rPr>
            </w:pPr>
            <w:r w:rsidRPr="002037AE">
              <w:rPr>
                <w:kern w:val="0"/>
                <w:sz w:val="18"/>
                <w:szCs w:val="18"/>
              </w:rPr>
              <w:t>6</w:t>
            </w:r>
          </w:p>
        </w:tc>
        <w:tc>
          <w:tcPr>
            <w:tcW w:w="1177" w:type="pct"/>
            <w:gridSpan w:val="2"/>
            <w:noWrap/>
            <w:vAlign w:val="center"/>
          </w:tcPr>
          <w:p w14:paraId="3E0E06AD" w14:textId="4674A028" w:rsidR="00C35996" w:rsidRPr="002037AE" w:rsidRDefault="00C35996" w:rsidP="00554DF1">
            <w:pPr>
              <w:widowControl/>
              <w:jc w:val="center"/>
              <w:rPr>
                <w:kern w:val="0"/>
                <w:sz w:val="18"/>
                <w:szCs w:val="18"/>
              </w:rPr>
            </w:pPr>
            <w:r w:rsidRPr="002037AE">
              <w:rPr>
                <w:kern w:val="0"/>
                <w:sz w:val="18"/>
                <w:szCs w:val="18"/>
              </w:rPr>
              <w:t>渗水系数（</w:t>
            </w:r>
            <w:r w:rsidRPr="002037AE">
              <w:rPr>
                <w:kern w:val="0"/>
                <w:sz w:val="18"/>
                <w:szCs w:val="18"/>
              </w:rPr>
              <w:t>m</w:t>
            </w:r>
            <w:r w:rsidR="009B6D5B">
              <w:rPr>
                <w:rFonts w:hint="eastAsia"/>
                <w:kern w:val="0"/>
                <w:sz w:val="18"/>
                <w:szCs w:val="18"/>
              </w:rPr>
              <w:t>L</w:t>
            </w:r>
            <w:r w:rsidRPr="002037AE">
              <w:rPr>
                <w:kern w:val="0"/>
                <w:sz w:val="18"/>
                <w:szCs w:val="18"/>
              </w:rPr>
              <w:t>/min</w:t>
            </w:r>
            <w:r w:rsidRPr="002037AE">
              <w:rPr>
                <w:kern w:val="0"/>
                <w:sz w:val="18"/>
                <w:szCs w:val="18"/>
              </w:rPr>
              <w:t>）</w:t>
            </w:r>
          </w:p>
        </w:tc>
        <w:tc>
          <w:tcPr>
            <w:tcW w:w="668" w:type="pct"/>
            <w:vAlign w:val="center"/>
          </w:tcPr>
          <w:p w14:paraId="3B22F523" w14:textId="77777777" w:rsidR="00C35996" w:rsidRPr="002037AE" w:rsidRDefault="00C35996" w:rsidP="00554DF1">
            <w:pPr>
              <w:widowControl/>
              <w:jc w:val="center"/>
              <w:rPr>
                <w:kern w:val="0"/>
                <w:sz w:val="18"/>
                <w:szCs w:val="18"/>
              </w:rPr>
            </w:pPr>
            <w:r w:rsidRPr="002037AE">
              <w:rPr>
                <w:kern w:val="0"/>
                <w:sz w:val="18"/>
                <w:szCs w:val="18"/>
              </w:rPr>
              <w:t>≤100</w:t>
            </w:r>
          </w:p>
        </w:tc>
        <w:tc>
          <w:tcPr>
            <w:tcW w:w="668" w:type="pct"/>
            <w:vAlign w:val="center"/>
          </w:tcPr>
          <w:p w14:paraId="472314D5" w14:textId="77777777" w:rsidR="00C35996" w:rsidRPr="002037AE" w:rsidRDefault="00C35996" w:rsidP="00554DF1">
            <w:pPr>
              <w:jc w:val="center"/>
              <w:rPr>
                <w:kern w:val="0"/>
                <w:sz w:val="18"/>
                <w:szCs w:val="18"/>
              </w:rPr>
            </w:pPr>
            <w:r w:rsidRPr="002037AE">
              <w:rPr>
                <w:kern w:val="0"/>
                <w:sz w:val="18"/>
                <w:szCs w:val="18"/>
              </w:rPr>
              <w:t>≤150</w:t>
            </w:r>
          </w:p>
        </w:tc>
        <w:tc>
          <w:tcPr>
            <w:tcW w:w="585" w:type="pct"/>
            <w:vAlign w:val="center"/>
          </w:tcPr>
          <w:p w14:paraId="27E31668" w14:textId="77777777" w:rsidR="00C35996" w:rsidRPr="002037AE" w:rsidRDefault="00C35996" w:rsidP="00554DF1">
            <w:pPr>
              <w:jc w:val="center"/>
              <w:rPr>
                <w:kern w:val="0"/>
                <w:sz w:val="18"/>
                <w:szCs w:val="18"/>
              </w:rPr>
            </w:pPr>
            <w:r w:rsidRPr="002037AE">
              <w:rPr>
                <w:kern w:val="0"/>
                <w:sz w:val="18"/>
                <w:szCs w:val="18"/>
              </w:rPr>
              <w:t>≤150</w:t>
            </w:r>
          </w:p>
        </w:tc>
        <w:tc>
          <w:tcPr>
            <w:tcW w:w="750" w:type="pct"/>
            <w:vAlign w:val="center"/>
          </w:tcPr>
          <w:p w14:paraId="4DDF6441"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0E15EE9A" w14:textId="77777777" w:rsidR="00C35996" w:rsidRPr="002037AE" w:rsidRDefault="00C35996" w:rsidP="00554DF1">
            <w:pPr>
              <w:widowControl/>
              <w:jc w:val="center"/>
              <w:rPr>
                <w:kern w:val="0"/>
                <w:sz w:val="18"/>
                <w:szCs w:val="18"/>
              </w:rPr>
            </w:pPr>
            <w:r w:rsidRPr="002037AE">
              <w:rPr>
                <w:kern w:val="0"/>
                <w:sz w:val="18"/>
                <w:szCs w:val="18"/>
              </w:rPr>
              <w:t>T 0971</w:t>
            </w:r>
          </w:p>
        </w:tc>
        <w:tc>
          <w:tcPr>
            <w:tcW w:w="918" w:type="pct"/>
            <w:vAlign w:val="center"/>
          </w:tcPr>
          <w:p w14:paraId="7A6F4D61" w14:textId="77777777" w:rsidR="00C35996" w:rsidRPr="002037AE" w:rsidRDefault="00C35996" w:rsidP="00554DF1">
            <w:pPr>
              <w:widowControl/>
              <w:jc w:val="center"/>
              <w:rPr>
                <w:kern w:val="0"/>
                <w:sz w:val="18"/>
                <w:szCs w:val="18"/>
              </w:rPr>
            </w:pPr>
            <w:r w:rsidRPr="002037AE">
              <w:rPr>
                <w:kern w:val="0"/>
                <w:sz w:val="18"/>
                <w:szCs w:val="18"/>
              </w:rPr>
              <w:t>每</w:t>
            </w:r>
            <w:r w:rsidRPr="002037AE">
              <w:rPr>
                <w:kern w:val="0"/>
                <w:sz w:val="18"/>
                <w:szCs w:val="18"/>
              </w:rPr>
              <w:t>1km</w:t>
            </w:r>
            <w:r w:rsidRPr="002037AE">
              <w:rPr>
                <w:kern w:val="0"/>
                <w:sz w:val="18"/>
                <w:szCs w:val="18"/>
              </w:rPr>
              <w:t>不少于</w:t>
            </w:r>
            <w:r w:rsidRPr="002037AE">
              <w:rPr>
                <w:kern w:val="0"/>
                <w:sz w:val="18"/>
                <w:szCs w:val="18"/>
              </w:rPr>
              <w:t>5</w:t>
            </w:r>
            <w:r w:rsidRPr="002037AE">
              <w:rPr>
                <w:kern w:val="0"/>
                <w:sz w:val="18"/>
                <w:szCs w:val="18"/>
              </w:rPr>
              <w:t>点，每点</w:t>
            </w:r>
            <w:r w:rsidRPr="002037AE">
              <w:rPr>
                <w:kern w:val="0"/>
                <w:sz w:val="18"/>
                <w:szCs w:val="18"/>
              </w:rPr>
              <w:t>3</w:t>
            </w:r>
            <w:r w:rsidRPr="002037AE">
              <w:rPr>
                <w:kern w:val="0"/>
                <w:sz w:val="18"/>
                <w:szCs w:val="18"/>
              </w:rPr>
              <w:t>处取均值</w:t>
            </w:r>
          </w:p>
        </w:tc>
      </w:tr>
      <w:tr w:rsidR="002037AE" w:rsidRPr="002037AE" w14:paraId="6850F2C1" w14:textId="77777777" w:rsidTr="006E2C06">
        <w:trPr>
          <w:trHeight w:val="300"/>
        </w:trPr>
        <w:tc>
          <w:tcPr>
            <w:tcW w:w="234" w:type="pct"/>
            <w:vMerge w:val="restart"/>
            <w:vAlign w:val="center"/>
          </w:tcPr>
          <w:p w14:paraId="47AE9D75" w14:textId="77777777" w:rsidR="00C35996" w:rsidRPr="002037AE" w:rsidRDefault="00C35996" w:rsidP="00554DF1">
            <w:pPr>
              <w:widowControl/>
              <w:jc w:val="center"/>
              <w:rPr>
                <w:kern w:val="0"/>
                <w:sz w:val="18"/>
                <w:szCs w:val="18"/>
              </w:rPr>
            </w:pPr>
            <w:r w:rsidRPr="002037AE">
              <w:rPr>
                <w:kern w:val="0"/>
                <w:sz w:val="18"/>
                <w:szCs w:val="18"/>
              </w:rPr>
              <w:t>7</w:t>
            </w:r>
          </w:p>
        </w:tc>
        <w:tc>
          <w:tcPr>
            <w:tcW w:w="588" w:type="pct"/>
            <w:vMerge w:val="restart"/>
            <w:noWrap/>
            <w:vAlign w:val="center"/>
          </w:tcPr>
          <w:p w14:paraId="10DB69C6" w14:textId="77777777" w:rsidR="00C35996" w:rsidRPr="002037AE" w:rsidRDefault="00C35996" w:rsidP="00554DF1">
            <w:pPr>
              <w:widowControl/>
              <w:jc w:val="center"/>
              <w:rPr>
                <w:kern w:val="0"/>
                <w:sz w:val="18"/>
                <w:szCs w:val="18"/>
              </w:rPr>
            </w:pPr>
            <w:r w:rsidRPr="002037AE">
              <w:rPr>
                <w:kern w:val="0"/>
                <w:sz w:val="18"/>
                <w:szCs w:val="18"/>
              </w:rPr>
              <w:t>厚度</w:t>
            </w:r>
          </w:p>
          <w:p w14:paraId="4C75835B" w14:textId="77777777" w:rsidR="00C35996" w:rsidRPr="002037AE" w:rsidRDefault="00C35996" w:rsidP="00554DF1">
            <w:pPr>
              <w:widowControl/>
              <w:jc w:val="center"/>
              <w:rPr>
                <w:kern w:val="0"/>
                <w:sz w:val="18"/>
                <w:szCs w:val="18"/>
              </w:rPr>
            </w:pPr>
            <w:r w:rsidRPr="002037AE">
              <w:rPr>
                <w:kern w:val="0"/>
                <w:sz w:val="18"/>
                <w:szCs w:val="18"/>
              </w:rPr>
              <w:t>（</w:t>
            </w:r>
            <w:r w:rsidRPr="002037AE">
              <w:rPr>
                <w:kern w:val="0"/>
                <w:sz w:val="18"/>
                <w:szCs w:val="18"/>
              </w:rPr>
              <w:t>mm</w:t>
            </w:r>
            <w:r w:rsidRPr="002037AE">
              <w:rPr>
                <w:kern w:val="0"/>
                <w:sz w:val="18"/>
                <w:szCs w:val="18"/>
              </w:rPr>
              <w:t>）</w:t>
            </w:r>
          </w:p>
        </w:tc>
        <w:tc>
          <w:tcPr>
            <w:tcW w:w="589" w:type="pct"/>
            <w:vAlign w:val="center"/>
          </w:tcPr>
          <w:p w14:paraId="533D1D43" w14:textId="77777777" w:rsidR="00C35996" w:rsidRPr="002037AE" w:rsidRDefault="00C35996" w:rsidP="00554DF1">
            <w:pPr>
              <w:widowControl/>
              <w:jc w:val="center"/>
              <w:rPr>
                <w:kern w:val="0"/>
                <w:sz w:val="18"/>
                <w:szCs w:val="18"/>
              </w:rPr>
            </w:pPr>
            <w:r w:rsidRPr="002037AE">
              <w:rPr>
                <w:kern w:val="0"/>
                <w:sz w:val="18"/>
                <w:szCs w:val="18"/>
              </w:rPr>
              <w:t>代表值</w:t>
            </w:r>
          </w:p>
        </w:tc>
        <w:tc>
          <w:tcPr>
            <w:tcW w:w="668" w:type="pct"/>
            <w:vAlign w:val="center"/>
          </w:tcPr>
          <w:p w14:paraId="6A98800F" w14:textId="77777777" w:rsidR="00C35996" w:rsidRPr="002037AE" w:rsidRDefault="00C35996" w:rsidP="00554DF1">
            <w:pPr>
              <w:widowControl/>
              <w:jc w:val="center"/>
              <w:rPr>
                <w:kern w:val="0"/>
                <w:sz w:val="18"/>
                <w:szCs w:val="18"/>
              </w:rPr>
            </w:pPr>
            <w:r w:rsidRPr="002037AE">
              <w:rPr>
                <w:kern w:val="0"/>
                <w:sz w:val="18"/>
                <w:szCs w:val="18"/>
              </w:rPr>
              <w:t>≥-10</w:t>
            </w:r>
          </w:p>
        </w:tc>
        <w:tc>
          <w:tcPr>
            <w:tcW w:w="668" w:type="pct"/>
            <w:vAlign w:val="center"/>
          </w:tcPr>
          <w:p w14:paraId="7775AECA" w14:textId="77777777" w:rsidR="00C35996" w:rsidRPr="002037AE" w:rsidRDefault="00C35996" w:rsidP="00554DF1">
            <w:pPr>
              <w:widowControl/>
              <w:jc w:val="center"/>
              <w:rPr>
                <w:kern w:val="0"/>
                <w:sz w:val="18"/>
                <w:szCs w:val="18"/>
              </w:rPr>
            </w:pPr>
            <w:r w:rsidRPr="002037AE">
              <w:rPr>
                <w:kern w:val="0"/>
                <w:sz w:val="18"/>
                <w:szCs w:val="18"/>
              </w:rPr>
              <w:t>≥-12</w:t>
            </w:r>
          </w:p>
        </w:tc>
        <w:tc>
          <w:tcPr>
            <w:tcW w:w="585" w:type="pct"/>
            <w:vAlign w:val="center"/>
          </w:tcPr>
          <w:p w14:paraId="78BF786F" w14:textId="77777777" w:rsidR="00C35996" w:rsidRPr="002037AE" w:rsidRDefault="00C35996" w:rsidP="00554DF1">
            <w:pPr>
              <w:widowControl/>
              <w:jc w:val="center"/>
              <w:rPr>
                <w:kern w:val="0"/>
                <w:sz w:val="18"/>
                <w:szCs w:val="18"/>
              </w:rPr>
            </w:pPr>
            <w:r w:rsidRPr="002037AE">
              <w:rPr>
                <w:kern w:val="0"/>
                <w:sz w:val="18"/>
                <w:szCs w:val="18"/>
              </w:rPr>
              <w:t>≥-12</w:t>
            </w:r>
          </w:p>
        </w:tc>
        <w:tc>
          <w:tcPr>
            <w:tcW w:w="750" w:type="pct"/>
            <w:vMerge w:val="restart"/>
            <w:vAlign w:val="center"/>
          </w:tcPr>
          <w:p w14:paraId="647C40AB"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0DC9D430" w14:textId="77777777" w:rsidR="00C35996" w:rsidRPr="002037AE" w:rsidRDefault="00C35996" w:rsidP="00554DF1">
            <w:pPr>
              <w:widowControl/>
              <w:jc w:val="center"/>
              <w:rPr>
                <w:kern w:val="0"/>
                <w:sz w:val="18"/>
                <w:szCs w:val="18"/>
              </w:rPr>
            </w:pPr>
            <w:r w:rsidRPr="002037AE">
              <w:rPr>
                <w:kern w:val="0"/>
                <w:sz w:val="18"/>
                <w:szCs w:val="18"/>
              </w:rPr>
              <w:t>T 0912</w:t>
            </w:r>
          </w:p>
        </w:tc>
        <w:tc>
          <w:tcPr>
            <w:tcW w:w="918" w:type="pct"/>
            <w:vAlign w:val="center"/>
          </w:tcPr>
          <w:p w14:paraId="12DDF6C7" w14:textId="77777777" w:rsidR="00C35996" w:rsidRPr="002037AE" w:rsidRDefault="00C35996" w:rsidP="00554DF1">
            <w:pPr>
              <w:widowControl/>
              <w:jc w:val="center"/>
              <w:rPr>
                <w:kern w:val="0"/>
                <w:sz w:val="18"/>
                <w:szCs w:val="18"/>
              </w:rPr>
            </w:pPr>
            <w:r w:rsidRPr="002037AE">
              <w:rPr>
                <w:kern w:val="0"/>
                <w:sz w:val="18"/>
                <w:szCs w:val="18"/>
              </w:rPr>
              <w:t>每</w:t>
            </w:r>
            <w:r w:rsidRPr="002037AE">
              <w:rPr>
                <w:kern w:val="0"/>
                <w:sz w:val="18"/>
                <w:szCs w:val="18"/>
              </w:rPr>
              <w:t>1km 5</w:t>
            </w:r>
            <w:r w:rsidRPr="002037AE">
              <w:rPr>
                <w:kern w:val="0"/>
                <w:sz w:val="18"/>
                <w:szCs w:val="18"/>
              </w:rPr>
              <w:t>点</w:t>
            </w:r>
          </w:p>
        </w:tc>
      </w:tr>
      <w:tr w:rsidR="002037AE" w:rsidRPr="002037AE" w14:paraId="22C94307" w14:textId="77777777" w:rsidTr="006E2C06">
        <w:trPr>
          <w:trHeight w:val="300"/>
        </w:trPr>
        <w:tc>
          <w:tcPr>
            <w:tcW w:w="234" w:type="pct"/>
            <w:vMerge/>
            <w:vAlign w:val="center"/>
          </w:tcPr>
          <w:p w14:paraId="047DB461" w14:textId="77777777" w:rsidR="00C35996" w:rsidRPr="002037AE" w:rsidRDefault="00C35996" w:rsidP="00554DF1">
            <w:pPr>
              <w:widowControl/>
              <w:jc w:val="center"/>
              <w:rPr>
                <w:kern w:val="0"/>
                <w:sz w:val="18"/>
                <w:szCs w:val="18"/>
              </w:rPr>
            </w:pPr>
          </w:p>
        </w:tc>
        <w:tc>
          <w:tcPr>
            <w:tcW w:w="588" w:type="pct"/>
            <w:vMerge/>
            <w:noWrap/>
            <w:vAlign w:val="center"/>
          </w:tcPr>
          <w:p w14:paraId="657D8DAE" w14:textId="77777777" w:rsidR="00C35996" w:rsidRPr="002037AE" w:rsidRDefault="00C35996" w:rsidP="00554DF1">
            <w:pPr>
              <w:widowControl/>
              <w:jc w:val="center"/>
              <w:rPr>
                <w:kern w:val="0"/>
                <w:sz w:val="18"/>
                <w:szCs w:val="18"/>
              </w:rPr>
            </w:pPr>
          </w:p>
        </w:tc>
        <w:tc>
          <w:tcPr>
            <w:tcW w:w="589" w:type="pct"/>
            <w:vAlign w:val="center"/>
          </w:tcPr>
          <w:p w14:paraId="1CB13F01" w14:textId="77777777" w:rsidR="00C35996" w:rsidRPr="002037AE" w:rsidRDefault="00C35996" w:rsidP="00554DF1">
            <w:pPr>
              <w:widowControl/>
              <w:jc w:val="center"/>
              <w:rPr>
                <w:kern w:val="0"/>
                <w:sz w:val="18"/>
                <w:szCs w:val="18"/>
              </w:rPr>
            </w:pPr>
            <w:proofErr w:type="gramStart"/>
            <w:r w:rsidRPr="002037AE">
              <w:rPr>
                <w:kern w:val="0"/>
                <w:sz w:val="18"/>
                <w:szCs w:val="18"/>
              </w:rPr>
              <w:t>合格值</w:t>
            </w:r>
            <w:proofErr w:type="gramEnd"/>
          </w:p>
        </w:tc>
        <w:tc>
          <w:tcPr>
            <w:tcW w:w="668" w:type="pct"/>
            <w:vAlign w:val="center"/>
          </w:tcPr>
          <w:p w14:paraId="56CAC754" w14:textId="77777777" w:rsidR="00C35996" w:rsidRPr="002037AE" w:rsidRDefault="00C35996" w:rsidP="00554DF1">
            <w:pPr>
              <w:widowControl/>
              <w:jc w:val="center"/>
              <w:rPr>
                <w:kern w:val="0"/>
                <w:sz w:val="18"/>
                <w:szCs w:val="18"/>
              </w:rPr>
            </w:pPr>
            <w:r w:rsidRPr="002037AE">
              <w:rPr>
                <w:kern w:val="0"/>
                <w:sz w:val="18"/>
                <w:szCs w:val="18"/>
              </w:rPr>
              <w:t>≥-12</w:t>
            </w:r>
          </w:p>
        </w:tc>
        <w:tc>
          <w:tcPr>
            <w:tcW w:w="668" w:type="pct"/>
            <w:vAlign w:val="center"/>
          </w:tcPr>
          <w:p w14:paraId="3C4DC3AC" w14:textId="77777777" w:rsidR="00C35996" w:rsidRPr="002037AE" w:rsidRDefault="00C35996" w:rsidP="00554DF1">
            <w:pPr>
              <w:widowControl/>
              <w:jc w:val="center"/>
              <w:rPr>
                <w:kern w:val="0"/>
                <w:sz w:val="18"/>
                <w:szCs w:val="18"/>
              </w:rPr>
            </w:pPr>
            <w:r w:rsidRPr="002037AE">
              <w:rPr>
                <w:kern w:val="0"/>
                <w:sz w:val="18"/>
                <w:szCs w:val="18"/>
              </w:rPr>
              <w:t>≥-25</w:t>
            </w:r>
          </w:p>
        </w:tc>
        <w:tc>
          <w:tcPr>
            <w:tcW w:w="585" w:type="pct"/>
            <w:vAlign w:val="center"/>
          </w:tcPr>
          <w:p w14:paraId="0E587561" w14:textId="77777777" w:rsidR="00C35996" w:rsidRPr="002037AE" w:rsidRDefault="00C35996" w:rsidP="00554DF1">
            <w:pPr>
              <w:widowControl/>
              <w:jc w:val="center"/>
              <w:rPr>
                <w:kern w:val="0"/>
                <w:sz w:val="18"/>
                <w:szCs w:val="18"/>
              </w:rPr>
            </w:pPr>
            <w:r w:rsidRPr="002037AE">
              <w:rPr>
                <w:kern w:val="0"/>
                <w:sz w:val="18"/>
                <w:szCs w:val="18"/>
              </w:rPr>
              <w:t>≥-20</w:t>
            </w:r>
          </w:p>
        </w:tc>
        <w:tc>
          <w:tcPr>
            <w:tcW w:w="750" w:type="pct"/>
            <w:vMerge/>
            <w:vAlign w:val="center"/>
          </w:tcPr>
          <w:p w14:paraId="729BC02F" w14:textId="77777777" w:rsidR="00C35996" w:rsidRPr="002037AE" w:rsidRDefault="00C35996" w:rsidP="00554DF1">
            <w:pPr>
              <w:widowControl/>
              <w:jc w:val="center"/>
              <w:rPr>
                <w:kern w:val="0"/>
                <w:sz w:val="18"/>
                <w:szCs w:val="18"/>
              </w:rPr>
            </w:pPr>
          </w:p>
        </w:tc>
        <w:tc>
          <w:tcPr>
            <w:tcW w:w="918" w:type="pct"/>
            <w:vAlign w:val="center"/>
          </w:tcPr>
          <w:p w14:paraId="5C28C2E2" w14:textId="77777777" w:rsidR="00C35996" w:rsidRPr="002037AE" w:rsidRDefault="00C35996" w:rsidP="00554DF1">
            <w:pPr>
              <w:widowControl/>
              <w:jc w:val="center"/>
              <w:rPr>
                <w:kern w:val="0"/>
                <w:sz w:val="18"/>
                <w:szCs w:val="18"/>
              </w:rPr>
            </w:pPr>
            <w:r w:rsidRPr="002037AE">
              <w:rPr>
                <w:kern w:val="0"/>
                <w:sz w:val="18"/>
                <w:szCs w:val="18"/>
              </w:rPr>
              <w:t>每</w:t>
            </w:r>
            <w:r w:rsidRPr="002037AE">
              <w:rPr>
                <w:kern w:val="0"/>
                <w:sz w:val="18"/>
                <w:szCs w:val="18"/>
              </w:rPr>
              <w:t>1km 5</w:t>
            </w:r>
            <w:r w:rsidRPr="002037AE">
              <w:rPr>
                <w:kern w:val="0"/>
                <w:sz w:val="18"/>
                <w:szCs w:val="18"/>
              </w:rPr>
              <w:t>点</w:t>
            </w:r>
          </w:p>
        </w:tc>
      </w:tr>
      <w:tr w:rsidR="002037AE" w:rsidRPr="002037AE" w14:paraId="412655A3" w14:textId="77777777" w:rsidTr="006E2C06">
        <w:trPr>
          <w:trHeight w:val="300"/>
        </w:trPr>
        <w:tc>
          <w:tcPr>
            <w:tcW w:w="234" w:type="pct"/>
            <w:vAlign w:val="center"/>
          </w:tcPr>
          <w:p w14:paraId="1E1D1EBD" w14:textId="77777777" w:rsidR="00C35996" w:rsidRPr="002037AE" w:rsidRDefault="00C35996" w:rsidP="00554DF1">
            <w:pPr>
              <w:widowControl/>
              <w:jc w:val="center"/>
              <w:rPr>
                <w:kern w:val="0"/>
                <w:sz w:val="18"/>
                <w:szCs w:val="18"/>
              </w:rPr>
            </w:pPr>
            <w:r w:rsidRPr="002037AE">
              <w:rPr>
                <w:kern w:val="0"/>
                <w:sz w:val="18"/>
                <w:szCs w:val="18"/>
              </w:rPr>
              <w:t>8</w:t>
            </w:r>
          </w:p>
        </w:tc>
        <w:tc>
          <w:tcPr>
            <w:tcW w:w="1177" w:type="pct"/>
            <w:gridSpan w:val="2"/>
            <w:noWrap/>
            <w:vAlign w:val="center"/>
          </w:tcPr>
          <w:p w14:paraId="5E30FF2B" w14:textId="77777777" w:rsidR="00C35996" w:rsidRPr="002037AE" w:rsidRDefault="00C35996" w:rsidP="00554DF1">
            <w:pPr>
              <w:widowControl/>
              <w:jc w:val="center"/>
              <w:rPr>
                <w:kern w:val="0"/>
                <w:sz w:val="18"/>
                <w:szCs w:val="18"/>
              </w:rPr>
            </w:pPr>
            <w:r w:rsidRPr="002037AE">
              <w:rPr>
                <w:kern w:val="0"/>
                <w:sz w:val="18"/>
                <w:szCs w:val="18"/>
              </w:rPr>
              <w:t>横坡度（</w:t>
            </w:r>
            <w:r w:rsidRPr="002037AE">
              <w:rPr>
                <w:kern w:val="0"/>
                <w:sz w:val="18"/>
                <w:szCs w:val="18"/>
              </w:rPr>
              <w:t>%</w:t>
            </w:r>
            <w:r w:rsidRPr="002037AE">
              <w:rPr>
                <w:kern w:val="0"/>
                <w:sz w:val="18"/>
                <w:szCs w:val="18"/>
              </w:rPr>
              <w:t>）</w:t>
            </w:r>
          </w:p>
        </w:tc>
        <w:tc>
          <w:tcPr>
            <w:tcW w:w="668" w:type="pct"/>
            <w:vAlign w:val="center"/>
          </w:tcPr>
          <w:p w14:paraId="18B9EB8A" w14:textId="77777777" w:rsidR="00C35996" w:rsidRPr="002037AE" w:rsidRDefault="00C35996" w:rsidP="00554DF1">
            <w:pPr>
              <w:widowControl/>
              <w:jc w:val="center"/>
              <w:rPr>
                <w:kern w:val="0"/>
                <w:sz w:val="18"/>
                <w:szCs w:val="18"/>
              </w:rPr>
            </w:pPr>
            <w:r w:rsidRPr="002037AE">
              <w:rPr>
                <w:kern w:val="0"/>
                <w:sz w:val="18"/>
                <w:szCs w:val="18"/>
              </w:rPr>
              <w:t>±0.3</w:t>
            </w:r>
          </w:p>
        </w:tc>
        <w:tc>
          <w:tcPr>
            <w:tcW w:w="668" w:type="pct"/>
            <w:vAlign w:val="center"/>
          </w:tcPr>
          <w:p w14:paraId="2F8DDB96" w14:textId="77777777" w:rsidR="00C35996" w:rsidRPr="002037AE" w:rsidRDefault="00C35996" w:rsidP="00554DF1">
            <w:pPr>
              <w:jc w:val="center"/>
              <w:rPr>
                <w:kern w:val="0"/>
                <w:sz w:val="18"/>
                <w:szCs w:val="18"/>
              </w:rPr>
            </w:pPr>
            <w:r w:rsidRPr="002037AE">
              <w:rPr>
                <w:kern w:val="0"/>
                <w:sz w:val="18"/>
                <w:szCs w:val="18"/>
              </w:rPr>
              <w:t>±0.3</w:t>
            </w:r>
          </w:p>
        </w:tc>
        <w:tc>
          <w:tcPr>
            <w:tcW w:w="585" w:type="pct"/>
            <w:vAlign w:val="center"/>
          </w:tcPr>
          <w:p w14:paraId="702DC3C9" w14:textId="77777777" w:rsidR="00C35996" w:rsidRPr="002037AE" w:rsidRDefault="00C35996" w:rsidP="00554DF1">
            <w:pPr>
              <w:widowControl/>
              <w:jc w:val="center"/>
              <w:rPr>
                <w:kern w:val="0"/>
                <w:sz w:val="18"/>
                <w:szCs w:val="18"/>
              </w:rPr>
            </w:pPr>
            <w:r w:rsidRPr="002037AE">
              <w:rPr>
                <w:kern w:val="0"/>
                <w:sz w:val="18"/>
                <w:szCs w:val="18"/>
              </w:rPr>
              <w:t>±0.5</w:t>
            </w:r>
          </w:p>
        </w:tc>
        <w:tc>
          <w:tcPr>
            <w:tcW w:w="750" w:type="pct"/>
            <w:vAlign w:val="center"/>
          </w:tcPr>
          <w:p w14:paraId="26BCDC00" w14:textId="77777777" w:rsidR="00C35996" w:rsidRPr="002037AE" w:rsidRDefault="00C35996" w:rsidP="00554DF1">
            <w:pPr>
              <w:widowControl/>
              <w:jc w:val="center"/>
              <w:rPr>
                <w:kern w:val="0"/>
                <w:sz w:val="18"/>
                <w:szCs w:val="18"/>
              </w:rPr>
            </w:pPr>
            <w:r w:rsidRPr="002037AE">
              <w:rPr>
                <w:kern w:val="0"/>
                <w:sz w:val="18"/>
                <w:szCs w:val="18"/>
              </w:rPr>
              <w:t>JTG 3450</w:t>
            </w:r>
            <w:r w:rsidRPr="002037AE">
              <w:rPr>
                <w:kern w:val="0"/>
                <w:sz w:val="18"/>
                <w:szCs w:val="18"/>
              </w:rPr>
              <w:t>中</w:t>
            </w:r>
          </w:p>
          <w:p w14:paraId="3650A7B8" w14:textId="77777777" w:rsidR="00C35996" w:rsidRPr="002037AE" w:rsidRDefault="00C35996" w:rsidP="00554DF1">
            <w:pPr>
              <w:widowControl/>
              <w:jc w:val="center"/>
              <w:rPr>
                <w:kern w:val="0"/>
                <w:sz w:val="18"/>
                <w:szCs w:val="18"/>
              </w:rPr>
            </w:pPr>
            <w:r w:rsidRPr="002037AE">
              <w:rPr>
                <w:kern w:val="0"/>
                <w:sz w:val="18"/>
                <w:szCs w:val="18"/>
              </w:rPr>
              <w:t>T 0911</w:t>
            </w:r>
          </w:p>
        </w:tc>
        <w:tc>
          <w:tcPr>
            <w:tcW w:w="918" w:type="pct"/>
            <w:vAlign w:val="center"/>
          </w:tcPr>
          <w:p w14:paraId="4F3F0EC4" w14:textId="77777777" w:rsidR="00C35996" w:rsidRPr="002037AE" w:rsidRDefault="00C35996" w:rsidP="00554DF1">
            <w:pPr>
              <w:widowControl/>
              <w:jc w:val="center"/>
              <w:rPr>
                <w:kern w:val="0"/>
                <w:sz w:val="18"/>
                <w:szCs w:val="18"/>
              </w:rPr>
            </w:pPr>
            <w:r w:rsidRPr="002037AE">
              <w:rPr>
                <w:kern w:val="0"/>
                <w:sz w:val="18"/>
                <w:szCs w:val="18"/>
              </w:rPr>
              <w:t>每</w:t>
            </w:r>
            <w:r w:rsidRPr="002037AE">
              <w:rPr>
                <w:kern w:val="0"/>
                <w:sz w:val="18"/>
                <w:szCs w:val="18"/>
              </w:rPr>
              <w:t>100m 3</w:t>
            </w:r>
            <w:r w:rsidRPr="002037AE">
              <w:rPr>
                <w:kern w:val="0"/>
                <w:sz w:val="18"/>
                <w:szCs w:val="18"/>
              </w:rPr>
              <w:t>处</w:t>
            </w:r>
          </w:p>
        </w:tc>
      </w:tr>
      <w:tr w:rsidR="002037AE" w:rsidRPr="002037AE" w14:paraId="210036C8" w14:textId="77777777" w:rsidTr="006E2C06">
        <w:trPr>
          <w:trHeight w:val="300"/>
        </w:trPr>
        <w:tc>
          <w:tcPr>
            <w:tcW w:w="234" w:type="pct"/>
            <w:vAlign w:val="center"/>
          </w:tcPr>
          <w:p w14:paraId="76B01F49" w14:textId="77777777" w:rsidR="00C35996" w:rsidRPr="002037AE" w:rsidRDefault="00C35996" w:rsidP="00554DF1">
            <w:pPr>
              <w:widowControl/>
              <w:jc w:val="center"/>
              <w:rPr>
                <w:kern w:val="0"/>
                <w:sz w:val="18"/>
                <w:szCs w:val="18"/>
              </w:rPr>
            </w:pPr>
            <w:r w:rsidRPr="002037AE">
              <w:rPr>
                <w:kern w:val="0"/>
                <w:sz w:val="18"/>
                <w:szCs w:val="18"/>
              </w:rPr>
              <w:t>9</w:t>
            </w:r>
          </w:p>
        </w:tc>
        <w:tc>
          <w:tcPr>
            <w:tcW w:w="1177" w:type="pct"/>
            <w:gridSpan w:val="2"/>
            <w:noWrap/>
            <w:vAlign w:val="center"/>
          </w:tcPr>
          <w:p w14:paraId="5DAD21E3" w14:textId="77777777" w:rsidR="00C35996" w:rsidRPr="002037AE" w:rsidRDefault="00C35996" w:rsidP="00554DF1">
            <w:pPr>
              <w:widowControl/>
              <w:jc w:val="center"/>
              <w:rPr>
                <w:kern w:val="0"/>
                <w:sz w:val="18"/>
                <w:szCs w:val="18"/>
              </w:rPr>
            </w:pPr>
            <w:r w:rsidRPr="002037AE">
              <w:rPr>
                <w:kern w:val="0"/>
                <w:sz w:val="18"/>
                <w:szCs w:val="18"/>
              </w:rPr>
              <w:t>矿料级配</w:t>
            </w:r>
          </w:p>
        </w:tc>
        <w:tc>
          <w:tcPr>
            <w:tcW w:w="1920" w:type="pct"/>
            <w:gridSpan w:val="3"/>
            <w:vAlign w:val="center"/>
          </w:tcPr>
          <w:p w14:paraId="55F9F0BB" w14:textId="77777777" w:rsidR="00C35996" w:rsidRPr="002037AE" w:rsidRDefault="00C35996" w:rsidP="00554DF1">
            <w:pPr>
              <w:widowControl/>
              <w:jc w:val="center"/>
              <w:rPr>
                <w:kern w:val="0"/>
                <w:sz w:val="18"/>
                <w:szCs w:val="18"/>
              </w:rPr>
            </w:pPr>
            <w:r w:rsidRPr="002037AE">
              <w:rPr>
                <w:kern w:val="0"/>
                <w:sz w:val="18"/>
                <w:szCs w:val="18"/>
              </w:rPr>
              <w:t>符合生产配合比要求</w:t>
            </w:r>
          </w:p>
        </w:tc>
        <w:tc>
          <w:tcPr>
            <w:tcW w:w="750" w:type="pct"/>
            <w:vAlign w:val="center"/>
          </w:tcPr>
          <w:p w14:paraId="70952C05" w14:textId="77777777" w:rsidR="00C35996" w:rsidRPr="002037AE" w:rsidRDefault="00C35996" w:rsidP="00554DF1">
            <w:pPr>
              <w:widowControl/>
              <w:jc w:val="center"/>
              <w:rPr>
                <w:kern w:val="0"/>
                <w:sz w:val="18"/>
                <w:szCs w:val="18"/>
              </w:rPr>
            </w:pPr>
            <w:r w:rsidRPr="002037AE">
              <w:rPr>
                <w:kern w:val="0"/>
                <w:sz w:val="18"/>
                <w:szCs w:val="18"/>
              </w:rPr>
              <w:t>JTG E20</w:t>
            </w:r>
            <w:r w:rsidRPr="002037AE">
              <w:rPr>
                <w:kern w:val="0"/>
                <w:sz w:val="18"/>
                <w:szCs w:val="18"/>
              </w:rPr>
              <w:t>中</w:t>
            </w:r>
          </w:p>
          <w:p w14:paraId="25C69FD9" w14:textId="77777777" w:rsidR="00C35996" w:rsidRPr="002037AE" w:rsidRDefault="00C35996" w:rsidP="00554DF1">
            <w:pPr>
              <w:widowControl/>
              <w:jc w:val="center"/>
              <w:rPr>
                <w:kern w:val="0"/>
                <w:sz w:val="18"/>
                <w:szCs w:val="18"/>
              </w:rPr>
            </w:pPr>
            <w:r w:rsidRPr="002037AE">
              <w:rPr>
                <w:kern w:val="0"/>
                <w:sz w:val="18"/>
                <w:szCs w:val="18"/>
              </w:rPr>
              <w:t>T 0725</w:t>
            </w:r>
          </w:p>
        </w:tc>
        <w:tc>
          <w:tcPr>
            <w:tcW w:w="918" w:type="pct"/>
            <w:vMerge w:val="restart"/>
            <w:vAlign w:val="center"/>
          </w:tcPr>
          <w:p w14:paraId="4FEF0E30" w14:textId="77777777" w:rsidR="00C35996" w:rsidRPr="002037AE" w:rsidRDefault="00C35996" w:rsidP="00554DF1">
            <w:pPr>
              <w:widowControl/>
              <w:jc w:val="center"/>
              <w:rPr>
                <w:kern w:val="0"/>
                <w:sz w:val="18"/>
                <w:szCs w:val="18"/>
              </w:rPr>
            </w:pPr>
            <w:r w:rsidRPr="002037AE">
              <w:rPr>
                <w:kern w:val="0"/>
                <w:sz w:val="18"/>
                <w:szCs w:val="18"/>
              </w:rPr>
              <w:t>每台班</w:t>
            </w:r>
            <w:r w:rsidRPr="002037AE">
              <w:rPr>
                <w:kern w:val="0"/>
                <w:sz w:val="18"/>
                <w:szCs w:val="18"/>
              </w:rPr>
              <w:t>1</w:t>
            </w:r>
            <w:r w:rsidRPr="002037AE">
              <w:rPr>
                <w:kern w:val="0"/>
                <w:sz w:val="18"/>
                <w:szCs w:val="18"/>
              </w:rPr>
              <w:t>次</w:t>
            </w:r>
          </w:p>
        </w:tc>
      </w:tr>
      <w:tr w:rsidR="002037AE" w:rsidRPr="002037AE" w14:paraId="2CBD420F" w14:textId="77777777" w:rsidTr="006E2C06">
        <w:trPr>
          <w:trHeight w:val="300"/>
        </w:trPr>
        <w:tc>
          <w:tcPr>
            <w:tcW w:w="234" w:type="pct"/>
            <w:vAlign w:val="center"/>
          </w:tcPr>
          <w:p w14:paraId="20426D5A" w14:textId="77777777" w:rsidR="00C35996" w:rsidRPr="002037AE" w:rsidRDefault="00C35996" w:rsidP="00554DF1">
            <w:pPr>
              <w:widowControl/>
              <w:jc w:val="center"/>
              <w:rPr>
                <w:kern w:val="0"/>
                <w:sz w:val="18"/>
                <w:szCs w:val="18"/>
              </w:rPr>
            </w:pPr>
            <w:r w:rsidRPr="002037AE">
              <w:rPr>
                <w:kern w:val="0"/>
                <w:sz w:val="18"/>
                <w:szCs w:val="18"/>
              </w:rPr>
              <w:t>10</w:t>
            </w:r>
          </w:p>
        </w:tc>
        <w:tc>
          <w:tcPr>
            <w:tcW w:w="1177" w:type="pct"/>
            <w:gridSpan w:val="2"/>
            <w:noWrap/>
            <w:vAlign w:val="center"/>
          </w:tcPr>
          <w:p w14:paraId="2F69CF3E" w14:textId="77777777" w:rsidR="00C35996" w:rsidRPr="002037AE" w:rsidRDefault="00C35996" w:rsidP="00554DF1">
            <w:pPr>
              <w:widowControl/>
              <w:jc w:val="center"/>
              <w:rPr>
                <w:kern w:val="0"/>
                <w:sz w:val="18"/>
                <w:szCs w:val="18"/>
              </w:rPr>
            </w:pPr>
            <w:r w:rsidRPr="002037AE">
              <w:rPr>
                <w:kern w:val="0"/>
                <w:sz w:val="18"/>
                <w:szCs w:val="18"/>
              </w:rPr>
              <w:t>沥青用量（</w:t>
            </w:r>
            <w:r w:rsidRPr="002037AE">
              <w:rPr>
                <w:kern w:val="0"/>
                <w:sz w:val="18"/>
                <w:szCs w:val="18"/>
              </w:rPr>
              <w:t>%</w:t>
            </w:r>
            <w:r w:rsidRPr="002037AE">
              <w:rPr>
                <w:kern w:val="0"/>
                <w:sz w:val="18"/>
                <w:szCs w:val="18"/>
              </w:rPr>
              <w:t>）</w:t>
            </w:r>
          </w:p>
        </w:tc>
        <w:tc>
          <w:tcPr>
            <w:tcW w:w="1920" w:type="pct"/>
            <w:gridSpan w:val="3"/>
            <w:vAlign w:val="center"/>
          </w:tcPr>
          <w:p w14:paraId="0940442F" w14:textId="77777777" w:rsidR="00C35996" w:rsidRPr="002037AE" w:rsidRDefault="00C35996" w:rsidP="00554DF1">
            <w:pPr>
              <w:widowControl/>
              <w:jc w:val="center"/>
              <w:rPr>
                <w:kern w:val="0"/>
                <w:sz w:val="18"/>
                <w:szCs w:val="18"/>
              </w:rPr>
            </w:pPr>
            <w:r w:rsidRPr="002037AE">
              <w:rPr>
                <w:kern w:val="0"/>
                <w:sz w:val="18"/>
                <w:szCs w:val="18"/>
              </w:rPr>
              <w:t>符合生产配合比要求</w:t>
            </w:r>
          </w:p>
        </w:tc>
        <w:tc>
          <w:tcPr>
            <w:tcW w:w="750" w:type="pct"/>
            <w:vAlign w:val="center"/>
          </w:tcPr>
          <w:p w14:paraId="01847D92" w14:textId="77777777" w:rsidR="00C35996" w:rsidRPr="002037AE" w:rsidRDefault="00C35996" w:rsidP="00554DF1">
            <w:pPr>
              <w:widowControl/>
              <w:jc w:val="center"/>
              <w:rPr>
                <w:kern w:val="0"/>
                <w:sz w:val="18"/>
                <w:szCs w:val="18"/>
              </w:rPr>
            </w:pPr>
            <w:r w:rsidRPr="002037AE">
              <w:rPr>
                <w:kern w:val="0"/>
                <w:sz w:val="18"/>
                <w:szCs w:val="18"/>
              </w:rPr>
              <w:t>JTG E20</w:t>
            </w:r>
            <w:r w:rsidRPr="002037AE">
              <w:rPr>
                <w:kern w:val="0"/>
                <w:sz w:val="18"/>
                <w:szCs w:val="18"/>
              </w:rPr>
              <w:t>中</w:t>
            </w:r>
          </w:p>
          <w:p w14:paraId="52D1E9E2" w14:textId="77777777" w:rsidR="00C35996" w:rsidRPr="002037AE" w:rsidRDefault="00C35996" w:rsidP="00554DF1">
            <w:pPr>
              <w:widowControl/>
              <w:jc w:val="center"/>
              <w:rPr>
                <w:kern w:val="0"/>
                <w:sz w:val="18"/>
                <w:szCs w:val="18"/>
              </w:rPr>
            </w:pPr>
            <w:r w:rsidRPr="002037AE">
              <w:rPr>
                <w:kern w:val="0"/>
                <w:sz w:val="18"/>
                <w:szCs w:val="18"/>
              </w:rPr>
              <w:t>T 0722</w:t>
            </w:r>
          </w:p>
          <w:p w14:paraId="5A066482" w14:textId="77777777" w:rsidR="00C35996" w:rsidRPr="002037AE" w:rsidRDefault="00C35996" w:rsidP="00554DF1">
            <w:pPr>
              <w:widowControl/>
              <w:jc w:val="center"/>
              <w:rPr>
                <w:kern w:val="0"/>
                <w:sz w:val="18"/>
                <w:szCs w:val="18"/>
              </w:rPr>
            </w:pPr>
            <w:r w:rsidRPr="002037AE">
              <w:rPr>
                <w:kern w:val="0"/>
                <w:sz w:val="18"/>
                <w:szCs w:val="18"/>
              </w:rPr>
              <w:t>T 0721</w:t>
            </w:r>
          </w:p>
          <w:p w14:paraId="424AB9A0" w14:textId="77777777" w:rsidR="00C35996" w:rsidRPr="002037AE" w:rsidRDefault="00C35996" w:rsidP="00554DF1">
            <w:pPr>
              <w:widowControl/>
              <w:jc w:val="center"/>
              <w:rPr>
                <w:kern w:val="0"/>
                <w:sz w:val="18"/>
                <w:szCs w:val="18"/>
              </w:rPr>
            </w:pPr>
            <w:r w:rsidRPr="002037AE">
              <w:rPr>
                <w:kern w:val="0"/>
                <w:sz w:val="18"/>
                <w:szCs w:val="18"/>
              </w:rPr>
              <w:t>T 0735</w:t>
            </w:r>
          </w:p>
        </w:tc>
        <w:tc>
          <w:tcPr>
            <w:tcW w:w="918" w:type="pct"/>
            <w:vMerge/>
            <w:vAlign w:val="center"/>
          </w:tcPr>
          <w:p w14:paraId="47C00644" w14:textId="77777777" w:rsidR="00C35996" w:rsidRPr="002037AE" w:rsidRDefault="00C35996" w:rsidP="00554DF1">
            <w:pPr>
              <w:widowControl/>
              <w:jc w:val="center"/>
              <w:rPr>
                <w:kern w:val="0"/>
                <w:sz w:val="18"/>
                <w:szCs w:val="18"/>
              </w:rPr>
            </w:pPr>
          </w:p>
        </w:tc>
      </w:tr>
      <w:tr w:rsidR="002037AE" w:rsidRPr="002037AE" w14:paraId="2F325EEA" w14:textId="77777777" w:rsidTr="006E2C06">
        <w:trPr>
          <w:trHeight w:val="300"/>
        </w:trPr>
        <w:tc>
          <w:tcPr>
            <w:tcW w:w="234" w:type="pct"/>
            <w:vAlign w:val="center"/>
          </w:tcPr>
          <w:p w14:paraId="739C0DBE" w14:textId="77777777" w:rsidR="00C35996" w:rsidRPr="002037AE" w:rsidRDefault="00C35996" w:rsidP="00554DF1">
            <w:pPr>
              <w:widowControl/>
              <w:jc w:val="center"/>
              <w:rPr>
                <w:kern w:val="0"/>
                <w:sz w:val="18"/>
                <w:szCs w:val="18"/>
              </w:rPr>
            </w:pPr>
            <w:r w:rsidRPr="002037AE">
              <w:rPr>
                <w:kern w:val="0"/>
                <w:sz w:val="18"/>
                <w:szCs w:val="18"/>
              </w:rPr>
              <w:t>11</w:t>
            </w:r>
          </w:p>
        </w:tc>
        <w:tc>
          <w:tcPr>
            <w:tcW w:w="1177" w:type="pct"/>
            <w:gridSpan w:val="2"/>
            <w:noWrap/>
            <w:vAlign w:val="center"/>
          </w:tcPr>
          <w:p w14:paraId="44C81920" w14:textId="77777777" w:rsidR="00C35996" w:rsidRPr="002037AE" w:rsidRDefault="00C35996" w:rsidP="00554DF1">
            <w:pPr>
              <w:widowControl/>
              <w:jc w:val="center"/>
              <w:rPr>
                <w:kern w:val="0"/>
                <w:sz w:val="18"/>
                <w:szCs w:val="18"/>
              </w:rPr>
            </w:pPr>
            <w:r w:rsidRPr="002037AE">
              <w:rPr>
                <w:kern w:val="0"/>
                <w:sz w:val="18"/>
                <w:szCs w:val="18"/>
              </w:rPr>
              <w:t>20℃</w:t>
            </w:r>
            <w:r w:rsidRPr="002037AE">
              <w:rPr>
                <w:kern w:val="0"/>
                <w:sz w:val="18"/>
                <w:szCs w:val="18"/>
              </w:rPr>
              <w:t>抗压强度（</w:t>
            </w:r>
            <w:r w:rsidRPr="002037AE">
              <w:rPr>
                <w:kern w:val="0"/>
                <w:sz w:val="18"/>
                <w:szCs w:val="18"/>
              </w:rPr>
              <w:t>MPa</w:t>
            </w:r>
            <w:r w:rsidRPr="002037AE">
              <w:rPr>
                <w:kern w:val="0"/>
                <w:sz w:val="18"/>
                <w:szCs w:val="18"/>
              </w:rPr>
              <w:t>）</w:t>
            </w:r>
          </w:p>
        </w:tc>
        <w:tc>
          <w:tcPr>
            <w:tcW w:w="1920" w:type="pct"/>
            <w:gridSpan w:val="3"/>
            <w:vAlign w:val="center"/>
          </w:tcPr>
          <w:p w14:paraId="4B78B811" w14:textId="0BE87FC7" w:rsidR="00C35996" w:rsidRPr="002037AE" w:rsidRDefault="00C35996" w:rsidP="00554DF1">
            <w:pPr>
              <w:jc w:val="center"/>
              <w:rPr>
                <w:kern w:val="0"/>
                <w:sz w:val="18"/>
                <w:szCs w:val="18"/>
                <w:highlight w:val="yellow"/>
              </w:rPr>
            </w:pPr>
            <w:r w:rsidRPr="002037AE">
              <w:rPr>
                <w:kern w:val="0"/>
                <w:sz w:val="18"/>
                <w:szCs w:val="18"/>
              </w:rPr>
              <w:t>符合表</w:t>
            </w:r>
            <w:r w:rsidR="002345A8" w:rsidRPr="002037AE">
              <w:rPr>
                <w:kern w:val="0"/>
                <w:sz w:val="18"/>
                <w:szCs w:val="18"/>
              </w:rPr>
              <w:t>9</w:t>
            </w:r>
            <w:r w:rsidRPr="002037AE">
              <w:rPr>
                <w:kern w:val="0"/>
                <w:sz w:val="18"/>
                <w:szCs w:val="18"/>
              </w:rPr>
              <w:t>规定</w:t>
            </w:r>
          </w:p>
        </w:tc>
        <w:tc>
          <w:tcPr>
            <w:tcW w:w="750" w:type="pct"/>
            <w:vAlign w:val="center"/>
          </w:tcPr>
          <w:p w14:paraId="713A3D0A" w14:textId="77777777" w:rsidR="00C35996" w:rsidRPr="002037AE" w:rsidRDefault="00C35996" w:rsidP="00554DF1">
            <w:pPr>
              <w:widowControl/>
              <w:jc w:val="center"/>
              <w:rPr>
                <w:kern w:val="0"/>
                <w:sz w:val="18"/>
                <w:szCs w:val="18"/>
              </w:rPr>
            </w:pPr>
            <w:r w:rsidRPr="002037AE">
              <w:rPr>
                <w:kern w:val="0"/>
                <w:sz w:val="18"/>
                <w:szCs w:val="18"/>
              </w:rPr>
              <w:t>JTG E20</w:t>
            </w:r>
            <w:r w:rsidRPr="002037AE">
              <w:rPr>
                <w:kern w:val="0"/>
                <w:sz w:val="18"/>
                <w:szCs w:val="18"/>
              </w:rPr>
              <w:t>中</w:t>
            </w:r>
          </w:p>
          <w:p w14:paraId="624492CE" w14:textId="77777777" w:rsidR="00C35996" w:rsidRPr="002037AE" w:rsidRDefault="00C35996" w:rsidP="00554DF1">
            <w:pPr>
              <w:widowControl/>
              <w:jc w:val="center"/>
              <w:rPr>
                <w:kern w:val="0"/>
                <w:sz w:val="18"/>
                <w:szCs w:val="18"/>
              </w:rPr>
            </w:pPr>
            <w:r w:rsidRPr="002037AE">
              <w:rPr>
                <w:kern w:val="0"/>
                <w:sz w:val="18"/>
                <w:szCs w:val="18"/>
              </w:rPr>
              <w:t>T 0713</w:t>
            </w:r>
          </w:p>
        </w:tc>
        <w:tc>
          <w:tcPr>
            <w:tcW w:w="918" w:type="pct"/>
            <w:vMerge/>
            <w:vAlign w:val="center"/>
          </w:tcPr>
          <w:p w14:paraId="7BC0D182" w14:textId="77777777" w:rsidR="00C35996" w:rsidRPr="002037AE" w:rsidRDefault="00C35996" w:rsidP="00554DF1">
            <w:pPr>
              <w:widowControl/>
              <w:jc w:val="center"/>
              <w:rPr>
                <w:kern w:val="0"/>
                <w:sz w:val="18"/>
                <w:szCs w:val="18"/>
              </w:rPr>
            </w:pPr>
          </w:p>
        </w:tc>
      </w:tr>
    </w:tbl>
    <w:p w14:paraId="76A53920" w14:textId="5E9CD5A3" w:rsidR="00C35996" w:rsidRPr="002037AE" w:rsidRDefault="00C35996" w:rsidP="00554DF1">
      <w:pPr>
        <w:pStyle w:val="aff4"/>
        <w:spacing w:line="400" w:lineRule="exact"/>
        <w:ind w:firstLineChars="100" w:firstLine="210"/>
        <w:jc w:val="both"/>
        <w:rPr>
          <w:rFonts w:ascii="Times New Roman"/>
        </w:rPr>
      </w:pPr>
      <w:r w:rsidRPr="002037AE">
        <w:rPr>
          <w:rFonts w:ascii="Times New Roman"/>
        </w:rPr>
        <w:t>LSAM-50</w:t>
      </w:r>
      <w:r w:rsidRPr="002037AE">
        <w:rPr>
          <w:rFonts w:ascii="Times New Roman"/>
        </w:rPr>
        <w:t>基层和底基层外观质量应符合下列规定：</w:t>
      </w:r>
    </w:p>
    <w:p w14:paraId="3B8D6BFF" w14:textId="2BD1FC53" w:rsidR="00C35996" w:rsidRPr="002037AE" w:rsidRDefault="00AB4268" w:rsidP="00554DF1">
      <w:pPr>
        <w:pStyle w:val="a4"/>
        <w:numPr>
          <w:ilvl w:val="0"/>
          <w:numId w:val="0"/>
        </w:numPr>
        <w:spacing w:line="400" w:lineRule="exact"/>
        <w:ind w:firstLineChars="200" w:firstLine="420"/>
        <w:rPr>
          <w:rFonts w:ascii="Times New Roman"/>
        </w:rPr>
      </w:pPr>
      <w:r>
        <w:rPr>
          <w:rFonts w:ascii="Times New Roman" w:hint="eastAsia"/>
        </w:rPr>
        <w:t>a</w:t>
      </w:r>
      <w:r>
        <w:rPr>
          <w:rFonts w:ascii="Times New Roman" w:hint="eastAsia"/>
        </w:rPr>
        <w:t>）</w:t>
      </w:r>
      <w:r w:rsidR="00C35996" w:rsidRPr="002037AE">
        <w:rPr>
          <w:rFonts w:ascii="Times New Roman"/>
        </w:rPr>
        <w:t>表面裂缝、松散、推挤、碾压轮迹、油</w:t>
      </w:r>
      <w:proofErr w:type="gramStart"/>
      <w:r w:rsidR="00C35996" w:rsidRPr="002037AE">
        <w:rPr>
          <w:rFonts w:ascii="Times New Roman"/>
        </w:rPr>
        <w:t>汀</w:t>
      </w:r>
      <w:proofErr w:type="gramEnd"/>
      <w:r w:rsidR="00C35996" w:rsidRPr="002037AE">
        <w:rPr>
          <w:rFonts w:ascii="Times New Roman"/>
        </w:rPr>
        <w:t>、泛油、离析的累计长度不得超过</w:t>
      </w:r>
      <w:r w:rsidR="00C35996" w:rsidRPr="002037AE">
        <w:rPr>
          <w:rFonts w:ascii="Times New Roman"/>
        </w:rPr>
        <w:t>50m</w:t>
      </w:r>
      <w:r w:rsidR="00DE6B0B">
        <w:rPr>
          <w:rFonts w:ascii="Times New Roman" w:hint="eastAsia"/>
        </w:rPr>
        <w:t>；</w:t>
      </w:r>
    </w:p>
    <w:p w14:paraId="3B74FAB7" w14:textId="66539E1C" w:rsidR="00C35996" w:rsidRPr="002037AE" w:rsidRDefault="00AB4268" w:rsidP="00554DF1">
      <w:pPr>
        <w:pStyle w:val="a4"/>
        <w:numPr>
          <w:ilvl w:val="0"/>
          <w:numId w:val="0"/>
        </w:numPr>
        <w:spacing w:line="400" w:lineRule="exact"/>
        <w:ind w:firstLineChars="200" w:firstLine="420"/>
        <w:rPr>
          <w:rFonts w:ascii="Times New Roman"/>
        </w:rPr>
      </w:pPr>
      <w:r>
        <w:rPr>
          <w:rFonts w:ascii="Times New Roman" w:hint="eastAsia"/>
        </w:rPr>
        <w:t>b</w:t>
      </w:r>
      <w:r>
        <w:rPr>
          <w:rFonts w:ascii="Times New Roman" w:hint="eastAsia"/>
        </w:rPr>
        <w:t>）</w:t>
      </w:r>
      <w:r w:rsidR="00C35996" w:rsidRPr="002037AE">
        <w:rPr>
          <w:rFonts w:ascii="Times New Roman"/>
        </w:rPr>
        <w:t>搭接处</w:t>
      </w:r>
      <w:proofErr w:type="gramStart"/>
      <w:r w:rsidR="00C35996" w:rsidRPr="002037AE">
        <w:rPr>
          <w:rFonts w:ascii="Times New Roman"/>
        </w:rPr>
        <w:t>烫缝应</w:t>
      </w:r>
      <w:proofErr w:type="gramEnd"/>
      <w:r w:rsidR="00C35996" w:rsidRPr="002037AE">
        <w:rPr>
          <w:rFonts w:ascii="Times New Roman"/>
        </w:rPr>
        <w:t>无枯焦</w:t>
      </w:r>
      <w:r w:rsidR="00DE6B0B">
        <w:rPr>
          <w:rFonts w:ascii="Times New Roman" w:hint="eastAsia"/>
        </w:rPr>
        <w:t>；</w:t>
      </w:r>
    </w:p>
    <w:p w14:paraId="73F3903D" w14:textId="3EB7AE42" w:rsidR="00400B6F" w:rsidRPr="002037AE" w:rsidRDefault="00AB4268" w:rsidP="00554DF1">
      <w:pPr>
        <w:pStyle w:val="a4"/>
        <w:numPr>
          <w:ilvl w:val="0"/>
          <w:numId w:val="0"/>
        </w:numPr>
        <w:spacing w:line="400" w:lineRule="exact"/>
        <w:ind w:firstLineChars="200" w:firstLine="420"/>
        <w:rPr>
          <w:rFonts w:ascii="Times New Roman"/>
        </w:rPr>
      </w:pPr>
      <w:r>
        <w:rPr>
          <w:rFonts w:ascii="Times New Roman" w:hint="eastAsia"/>
        </w:rPr>
        <w:t>c</w:t>
      </w:r>
      <w:r>
        <w:rPr>
          <w:rFonts w:ascii="Times New Roman" w:hint="eastAsia"/>
        </w:rPr>
        <w:t>）</w:t>
      </w:r>
      <w:r w:rsidR="00C35996" w:rsidRPr="002037AE">
        <w:rPr>
          <w:rFonts w:ascii="Times New Roman"/>
        </w:rPr>
        <w:t>表面应无积水、无坑洼。</w:t>
      </w:r>
    </w:p>
    <w:p w14:paraId="10761A5F" w14:textId="4DA6A73F" w:rsidR="00126C4D" w:rsidRPr="002037AE" w:rsidRDefault="007A5E8A" w:rsidP="00554DF1">
      <w:pPr>
        <w:pStyle w:val="aff4"/>
        <w:rPr>
          <w:rFonts w:ascii="Times New Roman"/>
        </w:rPr>
      </w:pPr>
      <w:r w:rsidRPr="002037AE">
        <w:rPr>
          <w:rFonts w:ascii="Times New Roman"/>
        </w:rPr>
        <w:br w:type="page"/>
      </w:r>
      <w:bookmarkStart w:id="92" w:name="_Toc116917605"/>
      <w:bookmarkStart w:id="93" w:name="_Toc124870510"/>
      <w:bookmarkStart w:id="94" w:name="_Toc139525892"/>
    </w:p>
    <w:p w14:paraId="6D192D5A" w14:textId="5993B84F" w:rsidR="00126C4D" w:rsidRPr="002037AE" w:rsidRDefault="00126C4D" w:rsidP="00554DF1">
      <w:pPr>
        <w:pStyle w:val="a9"/>
        <w:adjustRightInd w:val="0"/>
        <w:snapToGrid w:val="0"/>
        <w:spacing w:beforeLines="100" w:before="312" w:afterLines="100" w:after="312" w:line="400" w:lineRule="exact"/>
        <w:ind w:left="0"/>
        <w:rPr>
          <w:rFonts w:ascii="Times New Roman"/>
        </w:rPr>
      </w:pPr>
      <w:r w:rsidRPr="002037AE">
        <w:rPr>
          <w:rFonts w:ascii="Times New Roman"/>
        </w:rPr>
        <w:lastRenderedPageBreak/>
        <w:br/>
      </w:r>
      <w:bookmarkStart w:id="95" w:name="_Toc144746679"/>
      <w:r w:rsidRPr="002037AE">
        <w:rPr>
          <w:rFonts w:ascii="Times New Roman"/>
        </w:rPr>
        <w:t>（规范性附录）</w:t>
      </w:r>
      <w:r w:rsidRPr="002037AE">
        <w:rPr>
          <w:rFonts w:ascii="Times New Roman"/>
        </w:rPr>
        <w:br/>
      </w:r>
      <w:hyperlink w:anchor="_Toc281125650" w:history="1">
        <w:r w:rsidRPr="002037AE">
          <w:rPr>
            <w:rFonts w:ascii="Times New Roman"/>
          </w:rPr>
          <w:t>垂直振动成型试验方法</w:t>
        </w:r>
        <w:bookmarkEnd w:id="92"/>
        <w:bookmarkEnd w:id="93"/>
        <w:bookmarkEnd w:id="94"/>
        <w:bookmarkEnd w:id="95"/>
      </w:hyperlink>
    </w:p>
    <w:p w14:paraId="79EDD299" w14:textId="1229594E" w:rsidR="00126C4D" w:rsidRPr="002037AE" w:rsidRDefault="00126C4D" w:rsidP="00554DF1">
      <w:pPr>
        <w:pStyle w:val="aa"/>
        <w:numPr>
          <w:ilvl w:val="0"/>
          <w:numId w:val="0"/>
        </w:numPr>
        <w:wordWrap/>
        <w:autoSpaceDE/>
        <w:spacing w:beforeLines="50" w:before="156" w:afterLines="50" w:after="156"/>
        <w:rPr>
          <w:rFonts w:ascii="Times New Roman"/>
        </w:rPr>
      </w:pPr>
      <w:bookmarkStart w:id="96" w:name="_Toc116917606"/>
      <w:bookmarkStart w:id="97" w:name="_Toc124870511"/>
      <w:r w:rsidRPr="002037AE">
        <w:rPr>
          <w:rFonts w:ascii="Times New Roman"/>
          <w:bCs/>
        </w:rPr>
        <w:t>A.1</w:t>
      </w:r>
      <w:r w:rsidRPr="002037AE">
        <w:rPr>
          <w:rFonts w:ascii="Times New Roman"/>
        </w:rPr>
        <w:t xml:space="preserve">  </w:t>
      </w:r>
      <w:r w:rsidRPr="002037AE">
        <w:rPr>
          <w:rFonts w:ascii="Times New Roman"/>
        </w:rPr>
        <w:t>适用范围</w:t>
      </w:r>
      <w:bookmarkEnd w:id="96"/>
      <w:bookmarkEnd w:id="97"/>
    </w:p>
    <w:p w14:paraId="33B52FFE" w14:textId="77777777" w:rsidR="00126C4D" w:rsidRPr="002037AE" w:rsidRDefault="00126C4D" w:rsidP="00554DF1">
      <w:pPr>
        <w:adjustRightInd w:val="0"/>
        <w:snapToGrid w:val="0"/>
        <w:spacing w:line="400" w:lineRule="exact"/>
        <w:ind w:firstLineChars="100" w:firstLine="210"/>
      </w:pPr>
      <w:r w:rsidRPr="002037AE">
        <w:t xml:space="preserve">A.1.1  </w:t>
      </w:r>
      <w:r w:rsidRPr="002037AE">
        <w:t>本方法规定了</w:t>
      </w:r>
      <w:r w:rsidRPr="002037AE">
        <w:rPr>
          <w:rFonts w:hint="eastAsia"/>
        </w:rPr>
        <w:t>沥青混合料</w:t>
      </w:r>
      <w:r w:rsidRPr="002037AE">
        <w:t>垂直振动成型试验的方法与步骤。</w:t>
      </w:r>
    </w:p>
    <w:p w14:paraId="48FEF937" w14:textId="77777777" w:rsidR="00126C4D" w:rsidRPr="002037AE" w:rsidRDefault="00126C4D" w:rsidP="00554DF1">
      <w:pPr>
        <w:adjustRightInd w:val="0"/>
        <w:snapToGrid w:val="0"/>
        <w:spacing w:line="400" w:lineRule="exact"/>
        <w:ind w:firstLineChars="100" w:firstLine="210"/>
      </w:pPr>
      <w:r w:rsidRPr="002037AE">
        <w:t xml:space="preserve">A.1.2  </w:t>
      </w:r>
      <w:r w:rsidRPr="002037AE">
        <w:t>本方法适用于成型</w:t>
      </w:r>
      <w:r w:rsidRPr="002037AE">
        <w:rPr>
          <w:rFonts w:hint="eastAsia"/>
        </w:rPr>
        <w:t>直径</w:t>
      </w:r>
      <w:r w:rsidRPr="002037AE">
        <w:rPr>
          <w:rFonts w:hint="eastAsia"/>
        </w:rPr>
        <w:t>2</w:t>
      </w:r>
      <w:r w:rsidRPr="002037AE">
        <w:t>00</w:t>
      </w:r>
      <w:r w:rsidRPr="002037AE">
        <w:rPr>
          <w:rFonts w:hint="eastAsia"/>
        </w:rPr>
        <w:t>mm</w:t>
      </w:r>
      <w:r w:rsidRPr="002037AE">
        <w:rPr>
          <w:rFonts w:hint="eastAsia"/>
        </w:rPr>
        <w:t>×高</w:t>
      </w:r>
      <w:r w:rsidRPr="002037AE">
        <w:rPr>
          <w:rFonts w:hint="eastAsia"/>
        </w:rPr>
        <w:t>1</w:t>
      </w:r>
      <w:r w:rsidRPr="002037AE">
        <w:t>60</w:t>
      </w:r>
      <w:r w:rsidRPr="002037AE">
        <w:rPr>
          <w:rFonts w:hint="eastAsia"/>
        </w:rPr>
        <w:t>mm</w:t>
      </w:r>
      <w:r w:rsidRPr="002037AE">
        <w:t>试件。</w:t>
      </w:r>
    </w:p>
    <w:p w14:paraId="78AB99EE" w14:textId="77777777" w:rsidR="00126C4D" w:rsidRPr="002037AE" w:rsidRDefault="00126C4D" w:rsidP="00554DF1">
      <w:pPr>
        <w:pStyle w:val="aa"/>
        <w:numPr>
          <w:ilvl w:val="0"/>
          <w:numId w:val="0"/>
        </w:numPr>
        <w:wordWrap/>
        <w:autoSpaceDE/>
        <w:spacing w:beforeLines="50" w:before="156" w:afterLines="50" w:after="156"/>
        <w:rPr>
          <w:rFonts w:ascii="Times New Roman"/>
          <w:bCs/>
        </w:rPr>
      </w:pPr>
      <w:bookmarkStart w:id="98" w:name="_Toc116917607"/>
      <w:bookmarkStart w:id="99" w:name="_Toc124870512"/>
      <w:r w:rsidRPr="002037AE">
        <w:rPr>
          <w:rFonts w:ascii="Times New Roman"/>
          <w:bCs/>
        </w:rPr>
        <w:t xml:space="preserve">A.2  </w:t>
      </w:r>
      <w:proofErr w:type="gramStart"/>
      <w:r w:rsidRPr="002037AE">
        <w:rPr>
          <w:rFonts w:ascii="Times New Roman"/>
          <w:bCs/>
        </w:rPr>
        <w:t>仪具与材料</w:t>
      </w:r>
      <w:bookmarkEnd w:id="98"/>
      <w:bookmarkEnd w:id="99"/>
      <w:proofErr w:type="gramEnd"/>
    </w:p>
    <w:p w14:paraId="6A3D2F54" w14:textId="77777777" w:rsidR="00126C4D" w:rsidRPr="002037AE" w:rsidRDefault="00126C4D" w:rsidP="00554DF1">
      <w:pPr>
        <w:adjustRightInd w:val="0"/>
        <w:snapToGrid w:val="0"/>
        <w:spacing w:line="400" w:lineRule="exact"/>
        <w:ind w:firstLineChars="100" w:firstLine="210"/>
      </w:pPr>
      <w:r w:rsidRPr="002037AE">
        <w:t xml:space="preserve">A.2.1  </w:t>
      </w:r>
      <w:r w:rsidRPr="002037AE">
        <w:t>垂直振动成型仪除应符合</w:t>
      </w:r>
      <w:r w:rsidRPr="002037AE">
        <w:rPr>
          <w:rFonts w:hint="eastAsia"/>
        </w:rPr>
        <w:t>现行</w:t>
      </w:r>
      <w:r w:rsidRPr="002037AE">
        <w:t>《室内振动压实机》（</w:t>
      </w:r>
      <w:r w:rsidRPr="002037AE">
        <w:t>JT∕T 977</w:t>
      </w:r>
      <w:r w:rsidRPr="002037AE">
        <w:t>）的有关规定外，如图</w:t>
      </w:r>
      <w:r w:rsidRPr="002037AE">
        <w:t>A.2.1</w:t>
      </w:r>
      <w:r w:rsidRPr="002037AE">
        <w:t>，还应符合下列要求：</w:t>
      </w:r>
    </w:p>
    <w:p w14:paraId="484D8AB3" w14:textId="77777777" w:rsidR="00126C4D" w:rsidRPr="002037AE" w:rsidRDefault="00126C4D" w:rsidP="00554DF1">
      <w:pPr>
        <w:pStyle w:val="a4"/>
        <w:numPr>
          <w:ilvl w:val="0"/>
          <w:numId w:val="0"/>
        </w:numPr>
        <w:spacing w:line="360" w:lineRule="auto"/>
        <w:jc w:val="center"/>
        <w:rPr>
          <w:rFonts w:ascii="Times New Roman"/>
        </w:rPr>
      </w:pPr>
      <w:r w:rsidRPr="002037AE">
        <w:rPr>
          <w:rFonts w:ascii="Times New Roman"/>
          <w:noProof/>
          <w:sz w:val="24"/>
          <w:szCs w:val="21"/>
        </w:rPr>
        <w:drawing>
          <wp:inline distT="0" distB="0" distL="0" distR="0" wp14:anchorId="22646EBA" wp14:editId="01F89424">
            <wp:extent cx="3060065" cy="2519680"/>
            <wp:effectExtent l="0" t="0" r="698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060435" cy="2520000"/>
                    </a:xfrm>
                    <a:prstGeom prst="rect">
                      <a:avLst/>
                    </a:prstGeom>
                    <a:noFill/>
                    <a:ln>
                      <a:noFill/>
                    </a:ln>
                  </pic:spPr>
                </pic:pic>
              </a:graphicData>
            </a:graphic>
          </wp:inline>
        </w:drawing>
      </w:r>
    </w:p>
    <w:p w14:paraId="61CEBF0E" w14:textId="77777777" w:rsidR="00126C4D" w:rsidRPr="002037AE" w:rsidRDefault="00126C4D" w:rsidP="00554DF1">
      <w:pPr>
        <w:pStyle w:val="a4"/>
        <w:numPr>
          <w:ilvl w:val="0"/>
          <w:numId w:val="0"/>
        </w:numPr>
        <w:spacing w:line="360" w:lineRule="auto"/>
        <w:jc w:val="center"/>
        <w:rPr>
          <w:rFonts w:ascii="Times New Roman"/>
        </w:rPr>
      </w:pPr>
      <w:r w:rsidRPr="002037AE">
        <w:rPr>
          <w:rFonts w:ascii="Times New Roman"/>
        </w:rPr>
        <w:t>a</w:t>
      </w:r>
      <w:r w:rsidRPr="002037AE">
        <w:rPr>
          <w:rFonts w:ascii="Times New Roman"/>
        </w:rPr>
        <w:t>）垂直振动成型仪结构</w:t>
      </w:r>
    </w:p>
    <w:p w14:paraId="5384679B" w14:textId="77777777" w:rsidR="00126C4D" w:rsidRPr="002037AE" w:rsidRDefault="00126C4D" w:rsidP="00554DF1">
      <w:pPr>
        <w:pStyle w:val="a4"/>
        <w:numPr>
          <w:ilvl w:val="0"/>
          <w:numId w:val="0"/>
        </w:numPr>
        <w:spacing w:line="360" w:lineRule="auto"/>
        <w:jc w:val="center"/>
        <w:rPr>
          <w:rFonts w:ascii="Times New Roman"/>
        </w:rPr>
      </w:pPr>
      <w:r w:rsidRPr="002037AE">
        <w:rPr>
          <w:rFonts w:ascii="Times New Roman"/>
        </w:rPr>
        <w:t xml:space="preserve"> </w:t>
      </w:r>
      <w:r w:rsidRPr="002037AE">
        <w:rPr>
          <w:rFonts w:ascii="Times New Roman"/>
          <w:noProof/>
        </w:rPr>
        <w:drawing>
          <wp:inline distT="0" distB="0" distL="0" distR="0" wp14:anchorId="3857CFE4" wp14:editId="1BCF3B1E">
            <wp:extent cx="5142230" cy="2087880"/>
            <wp:effectExtent l="0" t="0" r="127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3" cstate="print">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l="6216" t="24525" r="6774" b="25505"/>
                    <a:stretch>
                      <a:fillRect/>
                    </a:stretch>
                  </pic:blipFill>
                  <pic:spPr>
                    <a:xfrm>
                      <a:off x="0" y="0"/>
                      <a:ext cx="5142837" cy="2088000"/>
                    </a:xfrm>
                    <a:prstGeom prst="rect">
                      <a:avLst/>
                    </a:prstGeom>
                    <a:noFill/>
                    <a:ln>
                      <a:noFill/>
                    </a:ln>
                  </pic:spPr>
                </pic:pic>
              </a:graphicData>
            </a:graphic>
          </wp:inline>
        </w:drawing>
      </w:r>
      <w:r w:rsidRPr="002037AE">
        <w:rPr>
          <w:rFonts w:ascii="Times New Roman"/>
        </w:rPr>
        <w:t xml:space="preserve"> </w:t>
      </w:r>
    </w:p>
    <w:p w14:paraId="19879840" w14:textId="77777777" w:rsidR="00126C4D" w:rsidRPr="002037AE" w:rsidRDefault="00126C4D" w:rsidP="00554DF1">
      <w:pPr>
        <w:pStyle w:val="a4"/>
        <w:numPr>
          <w:ilvl w:val="0"/>
          <w:numId w:val="0"/>
        </w:numPr>
        <w:spacing w:line="360" w:lineRule="auto"/>
        <w:jc w:val="center"/>
        <w:rPr>
          <w:rFonts w:ascii="Times New Roman"/>
        </w:rPr>
      </w:pPr>
      <w:r w:rsidRPr="002037AE">
        <w:rPr>
          <w:rFonts w:ascii="Times New Roman"/>
        </w:rPr>
        <w:t>b</w:t>
      </w:r>
      <w:r w:rsidRPr="002037AE">
        <w:rPr>
          <w:rFonts w:ascii="Times New Roman"/>
        </w:rPr>
        <w:t>）</w:t>
      </w:r>
      <w:proofErr w:type="gramStart"/>
      <w:r w:rsidRPr="002037AE">
        <w:rPr>
          <w:rFonts w:ascii="Times New Roman"/>
        </w:rPr>
        <w:t>偏心块静偏心</w:t>
      </w:r>
      <w:proofErr w:type="gramEnd"/>
      <w:r w:rsidRPr="002037AE">
        <w:rPr>
          <w:rFonts w:ascii="Times New Roman"/>
        </w:rPr>
        <w:t>力矩</w:t>
      </w:r>
    </w:p>
    <w:p w14:paraId="01E89B28" w14:textId="77777777" w:rsidR="00126C4D" w:rsidRPr="002037AE" w:rsidRDefault="00126C4D" w:rsidP="00554DF1">
      <w:pPr>
        <w:pStyle w:val="a4"/>
        <w:numPr>
          <w:ilvl w:val="0"/>
          <w:numId w:val="0"/>
        </w:numPr>
        <w:spacing w:line="360" w:lineRule="auto"/>
        <w:jc w:val="center"/>
        <w:rPr>
          <w:rFonts w:ascii="Times New Roman" w:eastAsia="黑体"/>
          <w:szCs w:val="21"/>
        </w:rPr>
      </w:pPr>
      <w:r w:rsidRPr="002037AE">
        <w:rPr>
          <w:rFonts w:ascii="Times New Roman" w:eastAsia="黑体"/>
          <w:szCs w:val="21"/>
        </w:rPr>
        <w:t>图</w:t>
      </w:r>
      <w:r w:rsidRPr="002037AE">
        <w:rPr>
          <w:rFonts w:ascii="Times New Roman" w:eastAsia="黑体"/>
          <w:szCs w:val="21"/>
        </w:rPr>
        <w:t xml:space="preserve">A.2.1  </w:t>
      </w:r>
      <w:r w:rsidRPr="002037AE">
        <w:rPr>
          <w:rFonts w:ascii="Times New Roman" w:eastAsia="黑体"/>
          <w:szCs w:val="21"/>
        </w:rPr>
        <w:t>垂直振动成型仪</w:t>
      </w:r>
    </w:p>
    <w:p w14:paraId="53950115" w14:textId="3EA56A2B" w:rsidR="00126C4D"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t>A.2.1.</w:t>
      </w:r>
      <w:r w:rsidR="00126C4D" w:rsidRPr="002037AE">
        <w:rPr>
          <w:rFonts w:ascii="Times New Roman"/>
        </w:rPr>
        <w:t xml:space="preserve">1  </w:t>
      </w:r>
      <w:r w:rsidR="00126C4D" w:rsidRPr="002037AE">
        <w:rPr>
          <w:rFonts w:ascii="Times New Roman"/>
        </w:rPr>
        <w:t>工作频率</w:t>
      </w:r>
      <w:r w:rsidR="00126C4D" w:rsidRPr="002037AE">
        <w:rPr>
          <w:rFonts w:ascii="Times New Roman"/>
        </w:rPr>
        <w:t>40</w:t>
      </w:r>
      <w:r w:rsidR="00B205FC" w:rsidRPr="002037AE">
        <w:rPr>
          <w:rFonts w:ascii="Times New Roman"/>
        </w:rPr>
        <w:t>Hz</w:t>
      </w:r>
      <w:r w:rsidR="00126C4D" w:rsidRPr="002037AE">
        <w:rPr>
          <w:rFonts w:ascii="Times New Roman"/>
        </w:rPr>
        <w:t>±1Hz</w:t>
      </w:r>
      <w:r w:rsidR="00126C4D" w:rsidRPr="002037AE">
        <w:rPr>
          <w:rFonts w:ascii="Times New Roman"/>
        </w:rPr>
        <w:t>、静偏心力矩</w:t>
      </w:r>
      <w:r w:rsidR="00126C4D" w:rsidRPr="002037AE">
        <w:rPr>
          <w:rFonts w:ascii="Times New Roman"/>
        </w:rPr>
        <w:t>0.215</w:t>
      </w:r>
      <w:r w:rsidR="00B205FC" w:rsidRPr="002037AE">
        <w:rPr>
          <w:rFonts w:ascii="Times New Roman"/>
        </w:rPr>
        <w:t>kN·m</w:t>
      </w:r>
      <w:r w:rsidR="00126C4D" w:rsidRPr="002037AE">
        <w:rPr>
          <w:rFonts w:ascii="Times New Roman"/>
        </w:rPr>
        <w:t>±0.1kN·m</w:t>
      </w:r>
      <w:r w:rsidR="00126C4D" w:rsidRPr="002037AE">
        <w:rPr>
          <w:rFonts w:ascii="Times New Roman"/>
        </w:rPr>
        <w:t>、上车质量</w:t>
      </w:r>
      <w:r w:rsidR="00126C4D" w:rsidRPr="002037AE">
        <w:rPr>
          <w:rFonts w:ascii="Times New Roman"/>
        </w:rPr>
        <w:t>122</w:t>
      </w:r>
      <w:r w:rsidR="00B205FC" w:rsidRPr="002037AE">
        <w:rPr>
          <w:rFonts w:ascii="Times New Roman"/>
        </w:rPr>
        <w:t>kg</w:t>
      </w:r>
      <w:r w:rsidR="00126C4D" w:rsidRPr="002037AE">
        <w:rPr>
          <w:rFonts w:ascii="Times New Roman"/>
        </w:rPr>
        <w:t>±1kg</w:t>
      </w:r>
      <w:r w:rsidR="00126C4D" w:rsidRPr="002037AE">
        <w:rPr>
          <w:rFonts w:ascii="Times New Roman"/>
        </w:rPr>
        <w:t>、下车质量</w:t>
      </w:r>
      <w:r w:rsidR="00126C4D" w:rsidRPr="002037AE">
        <w:rPr>
          <w:rFonts w:ascii="Times New Roman"/>
        </w:rPr>
        <w:t>180</w:t>
      </w:r>
      <w:r w:rsidR="00B205FC" w:rsidRPr="002037AE">
        <w:rPr>
          <w:rFonts w:ascii="Times New Roman"/>
        </w:rPr>
        <w:t>kg</w:t>
      </w:r>
      <w:r w:rsidR="00126C4D" w:rsidRPr="002037AE">
        <w:rPr>
          <w:rFonts w:ascii="Times New Roman"/>
        </w:rPr>
        <w:t>±1kg</w:t>
      </w:r>
      <w:r w:rsidR="00126C4D" w:rsidRPr="002037AE">
        <w:rPr>
          <w:rFonts w:ascii="Times New Roman"/>
        </w:rPr>
        <w:t>。</w:t>
      </w:r>
    </w:p>
    <w:p w14:paraId="16575B46" w14:textId="02429580" w:rsidR="00126C4D" w:rsidRPr="002037AE" w:rsidRDefault="004547B1" w:rsidP="00554DF1">
      <w:pPr>
        <w:pStyle w:val="a4"/>
        <w:numPr>
          <w:ilvl w:val="0"/>
          <w:numId w:val="0"/>
        </w:numPr>
        <w:spacing w:line="400" w:lineRule="exact"/>
        <w:ind w:firstLineChars="200" w:firstLine="420"/>
        <w:rPr>
          <w:rFonts w:ascii="Times New Roman"/>
        </w:rPr>
      </w:pPr>
      <w:r w:rsidRPr="002037AE">
        <w:rPr>
          <w:rFonts w:ascii="Times New Roman"/>
        </w:rPr>
        <w:t>A.2.1.</w:t>
      </w:r>
      <w:r w:rsidR="00126C4D" w:rsidRPr="002037AE">
        <w:rPr>
          <w:rFonts w:ascii="Times New Roman"/>
        </w:rPr>
        <w:t xml:space="preserve">2  </w:t>
      </w:r>
      <w:r w:rsidR="00126C4D" w:rsidRPr="002037AE">
        <w:rPr>
          <w:rFonts w:ascii="Times New Roman"/>
        </w:rPr>
        <w:t>振动</w:t>
      </w:r>
      <w:proofErr w:type="gramStart"/>
      <w:r w:rsidR="00126C4D" w:rsidRPr="002037AE">
        <w:rPr>
          <w:rFonts w:ascii="Times New Roman"/>
        </w:rPr>
        <w:t>锤</w:t>
      </w:r>
      <w:proofErr w:type="gramEnd"/>
      <w:r w:rsidR="00126C4D" w:rsidRPr="002037AE">
        <w:rPr>
          <w:rFonts w:ascii="Times New Roman"/>
        </w:rPr>
        <w:t>压头直径为</w:t>
      </w:r>
      <w:r w:rsidR="00126C4D" w:rsidRPr="002037AE">
        <w:rPr>
          <w:rFonts w:ascii="Times New Roman"/>
        </w:rPr>
        <w:t>φ198</w:t>
      </w:r>
      <w:r w:rsidR="00B205FC" w:rsidRPr="002037AE">
        <w:rPr>
          <w:rFonts w:ascii="Times New Roman"/>
        </w:rPr>
        <w:t>mm</w:t>
      </w:r>
      <w:r w:rsidR="00126C4D" w:rsidRPr="002037AE">
        <w:rPr>
          <w:rFonts w:ascii="Times New Roman"/>
        </w:rPr>
        <w:t>±0.5mm</w:t>
      </w:r>
      <w:r w:rsidR="00126C4D" w:rsidRPr="002037AE">
        <w:rPr>
          <w:rFonts w:ascii="Times New Roman"/>
        </w:rPr>
        <w:t>。</w:t>
      </w:r>
    </w:p>
    <w:p w14:paraId="30555257" w14:textId="7AA3DCE1" w:rsidR="00126C4D" w:rsidRPr="002037AE" w:rsidRDefault="00126C4D" w:rsidP="00554DF1">
      <w:pPr>
        <w:adjustRightInd w:val="0"/>
        <w:snapToGrid w:val="0"/>
        <w:spacing w:line="400" w:lineRule="exact"/>
        <w:ind w:firstLineChars="100" w:firstLine="210"/>
      </w:pPr>
      <w:r w:rsidRPr="002037AE">
        <w:lastRenderedPageBreak/>
        <w:t xml:space="preserve">A.2.2  </w:t>
      </w:r>
      <w:r w:rsidRPr="002037AE">
        <w:t>试模由高碳钢或工具钢制成，试模内径</w:t>
      </w:r>
      <w:r w:rsidRPr="002037AE">
        <w:t>200</w:t>
      </w:r>
      <w:r w:rsidR="00B205FC" w:rsidRPr="002037AE">
        <w:t>mm</w:t>
      </w:r>
      <w:r w:rsidRPr="002037AE">
        <w:t>±0.2mm</w:t>
      </w:r>
      <w:r w:rsidRPr="002037AE">
        <w:t>、高</w:t>
      </w:r>
      <w:r w:rsidRPr="002037AE">
        <w:t>230</w:t>
      </w:r>
      <w:r w:rsidR="00B205FC" w:rsidRPr="00B205FC">
        <w:t xml:space="preserve"> </w:t>
      </w:r>
      <w:r w:rsidR="00B205FC" w:rsidRPr="002037AE">
        <w:t>mm</w:t>
      </w:r>
      <w:r w:rsidRPr="002037AE">
        <w:t>±0.3mm</w:t>
      </w:r>
      <w:r w:rsidRPr="002037AE">
        <w:t>，</w:t>
      </w:r>
      <w:proofErr w:type="gramStart"/>
      <w:r w:rsidRPr="002037AE">
        <w:t>垫块厚</w:t>
      </w:r>
      <w:proofErr w:type="gramEnd"/>
      <w:r w:rsidRPr="002037AE">
        <w:t>30</w:t>
      </w:r>
      <w:r w:rsidR="00B205FC" w:rsidRPr="002037AE">
        <w:t>mm</w:t>
      </w:r>
      <w:r w:rsidRPr="002037AE">
        <w:t>±0.3mm</w:t>
      </w:r>
      <w:r w:rsidRPr="002037AE">
        <w:t>、直径</w:t>
      </w:r>
      <w:r w:rsidRPr="002037AE">
        <w:t>199</w:t>
      </w:r>
      <w:r w:rsidR="00B205FC" w:rsidRPr="002037AE">
        <w:t>mm</w:t>
      </w:r>
      <w:r w:rsidRPr="002037AE">
        <w:t>±0.3mm</w:t>
      </w:r>
      <w:r w:rsidRPr="002037AE">
        <w:t>，如图</w:t>
      </w:r>
      <w:r w:rsidRPr="002037AE">
        <w:t>A.2.2</w:t>
      </w:r>
      <w:r w:rsidRPr="002037AE">
        <w:t>所示。</w:t>
      </w:r>
    </w:p>
    <w:p w14:paraId="54449923" w14:textId="77777777" w:rsidR="00126C4D" w:rsidRPr="002037AE" w:rsidRDefault="00126C4D" w:rsidP="00554DF1">
      <w:pPr>
        <w:pStyle w:val="a4"/>
        <w:numPr>
          <w:ilvl w:val="0"/>
          <w:numId w:val="0"/>
        </w:numPr>
        <w:spacing w:line="360" w:lineRule="auto"/>
        <w:jc w:val="center"/>
        <w:rPr>
          <w:rFonts w:ascii="Times New Roman" w:eastAsia="黑体"/>
          <w:sz w:val="18"/>
          <w:szCs w:val="16"/>
        </w:rPr>
      </w:pPr>
      <w:r w:rsidRPr="002037AE">
        <w:rPr>
          <w:rFonts w:ascii="Times New Roman" w:eastAsia="黑体"/>
          <w:noProof/>
          <w:sz w:val="18"/>
          <w:szCs w:val="16"/>
        </w:rPr>
        <w:drawing>
          <wp:inline distT="0" distB="0" distL="0" distR="0" wp14:anchorId="781BBDD8" wp14:editId="5B4F0067">
            <wp:extent cx="2261870" cy="2159635"/>
            <wp:effectExtent l="0" t="0" r="508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262370" cy="2160000"/>
                    </a:xfrm>
                    <a:prstGeom prst="rect">
                      <a:avLst/>
                    </a:prstGeom>
                    <a:noFill/>
                    <a:ln>
                      <a:noFill/>
                    </a:ln>
                  </pic:spPr>
                </pic:pic>
              </a:graphicData>
            </a:graphic>
          </wp:inline>
        </w:drawing>
      </w:r>
    </w:p>
    <w:p w14:paraId="66B3C322" w14:textId="77777777" w:rsidR="00126C4D" w:rsidRPr="002037AE" w:rsidRDefault="00126C4D" w:rsidP="00554DF1">
      <w:pPr>
        <w:pStyle w:val="a4"/>
        <w:numPr>
          <w:ilvl w:val="0"/>
          <w:numId w:val="0"/>
        </w:numPr>
        <w:spacing w:line="360" w:lineRule="auto"/>
        <w:ind w:left="420"/>
        <w:jc w:val="center"/>
        <w:rPr>
          <w:rFonts w:ascii="Times New Roman" w:eastAsia="黑体"/>
          <w:szCs w:val="21"/>
        </w:rPr>
      </w:pPr>
      <w:r w:rsidRPr="002037AE">
        <w:rPr>
          <w:rFonts w:ascii="Times New Roman" w:eastAsia="黑体"/>
          <w:szCs w:val="21"/>
        </w:rPr>
        <w:t>图</w:t>
      </w:r>
      <w:r w:rsidRPr="002037AE">
        <w:rPr>
          <w:rFonts w:ascii="Times New Roman" w:eastAsia="黑体"/>
          <w:szCs w:val="21"/>
        </w:rPr>
        <w:t xml:space="preserve">A.2.2  </w:t>
      </w:r>
      <w:r w:rsidRPr="002037AE">
        <w:rPr>
          <w:rFonts w:ascii="Times New Roman" w:eastAsia="黑体"/>
          <w:szCs w:val="21"/>
        </w:rPr>
        <w:t>试模和</w:t>
      </w:r>
      <w:proofErr w:type="gramStart"/>
      <w:r w:rsidRPr="002037AE">
        <w:rPr>
          <w:rFonts w:ascii="Times New Roman" w:eastAsia="黑体"/>
          <w:szCs w:val="21"/>
        </w:rPr>
        <w:t>垫块设计</w:t>
      </w:r>
      <w:proofErr w:type="gramEnd"/>
      <w:r w:rsidRPr="002037AE">
        <w:rPr>
          <w:rFonts w:ascii="Times New Roman" w:eastAsia="黑体"/>
          <w:szCs w:val="21"/>
        </w:rPr>
        <w:t>尺寸（尺寸单位：</w:t>
      </w:r>
      <w:r w:rsidRPr="002037AE">
        <w:rPr>
          <w:rFonts w:ascii="Times New Roman" w:eastAsia="黑体"/>
          <w:szCs w:val="21"/>
        </w:rPr>
        <w:t>mm</w:t>
      </w:r>
      <w:r w:rsidRPr="002037AE">
        <w:rPr>
          <w:rFonts w:ascii="Times New Roman" w:eastAsia="黑体"/>
          <w:szCs w:val="21"/>
        </w:rPr>
        <w:t>）</w:t>
      </w:r>
    </w:p>
    <w:p w14:paraId="1951CD04" w14:textId="77777777" w:rsidR="00126C4D" w:rsidRPr="002037AE" w:rsidRDefault="00126C4D" w:rsidP="00554DF1">
      <w:pPr>
        <w:pStyle w:val="a4"/>
        <w:numPr>
          <w:ilvl w:val="0"/>
          <w:numId w:val="0"/>
        </w:numPr>
        <w:spacing w:line="360" w:lineRule="auto"/>
        <w:ind w:left="1259" w:firstLineChars="400" w:firstLine="840"/>
        <w:rPr>
          <w:rFonts w:ascii="Times New Roman" w:eastAsia="黑体"/>
          <w:szCs w:val="21"/>
        </w:rPr>
      </w:pPr>
      <w:r w:rsidRPr="002037AE">
        <w:rPr>
          <w:rFonts w:ascii="Times New Roman" w:eastAsia="黑体"/>
          <w:szCs w:val="21"/>
        </w:rPr>
        <w:t>（注：</w:t>
      </w:r>
      <w:r w:rsidRPr="002037AE">
        <w:rPr>
          <w:rFonts w:ascii="Times New Roman" w:eastAsia="黑体"/>
          <w:szCs w:val="21"/>
        </w:rPr>
        <w:t>H11/C10</w:t>
      </w:r>
      <w:proofErr w:type="gramStart"/>
      <w:r w:rsidRPr="002037AE">
        <w:rPr>
          <w:rFonts w:ascii="Times New Roman" w:eastAsia="黑体"/>
          <w:szCs w:val="21"/>
        </w:rPr>
        <w:t>表示垫块和</w:t>
      </w:r>
      <w:proofErr w:type="gramEnd"/>
      <w:r w:rsidRPr="002037AE">
        <w:rPr>
          <w:rFonts w:ascii="Times New Roman" w:eastAsia="黑体"/>
          <w:szCs w:val="21"/>
        </w:rPr>
        <w:t>试模的配合精度，单位为</w:t>
      </w:r>
      <w:r w:rsidRPr="002037AE">
        <w:rPr>
          <w:rFonts w:ascii="Times New Roman" w:eastAsia="黑体"/>
          <w:szCs w:val="21"/>
        </w:rPr>
        <w:t>mm</w:t>
      </w:r>
      <w:r w:rsidRPr="002037AE">
        <w:rPr>
          <w:rFonts w:ascii="Times New Roman" w:eastAsia="黑体"/>
          <w:szCs w:val="21"/>
        </w:rPr>
        <w:t>）</w:t>
      </w:r>
    </w:p>
    <w:p w14:paraId="7232C7E0" w14:textId="7F72E516" w:rsidR="00126C4D" w:rsidRPr="002037AE" w:rsidRDefault="00126C4D" w:rsidP="00554DF1">
      <w:pPr>
        <w:adjustRightInd w:val="0"/>
        <w:snapToGrid w:val="0"/>
        <w:spacing w:line="400" w:lineRule="exact"/>
        <w:ind w:firstLineChars="100" w:firstLine="210"/>
      </w:pPr>
      <w:r w:rsidRPr="002037AE">
        <w:rPr>
          <w:bCs/>
        </w:rPr>
        <w:t>A.2.3</w:t>
      </w:r>
      <w:r w:rsidRPr="002037AE">
        <w:t xml:space="preserve">  </w:t>
      </w:r>
      <w:r w:rsidRPr="002037AE">
        <w:t>脱模器应能无破损地推出圆柱体试件，脱模器顶板孔径</w:t>
      </w:r>
      <w:r w:rsidRPr="002037AE">
        <w:t>202</w:t>
      </w:r>
      <w:r w:rsidR="00B205FC" w:rsidRPr="002037AE">
        <w:t>mm</w:t>
      </w:r>
      <w:r w:rsidRPr="002037AE">
        <w:t>±1mm</w:t>
      </w:r>
      <w:r w:rsidRPr="002037AE">
        <w:t>。</w:t>
      </w:r>
    </w:p>
    <w:p w14:paraId="212AC9C6" w14:textId="77777777" w:rsidR="00126C4D" w:rsidRPr="002037AE" w:rsidRDefault="00126C4D" w:rsidP="00554DF1">
      <w:pPr>
        <w:adjustRightInd w:val="0"/>
        <w:snapToGrid w:val="0"/>
        <w:spacing w:line="400" w:lineRule="exact"/>
        <w:ind w:firstLineChars="100" w:firstLine="210"/>
      </w:pPr>
      <w:r w:rsidRPr="002037AE">
        <w:rPr>
          <w:bCs/>
        </w:rPr>
        <w:t>A.2.4</w:t>
      </w:r>
      <w:r w:rsidRPr="002037AE">
        <w:t xml:space="preserve">  </w:t>
      </w:r>
      <w:r w:rsidRPr="002037AE">
        <w:t>烘箱、电子秤、温度计、电炉、沥青熔化锅、游标卡尺等仪具，应符合现行《公路工程沥青及沥青混合料试验规程》（</w:t>
      </w:r>
      <w:r w:rsidRPr="002037AE">
        <w:t>JTG E20</w:t>
      </w:r>
      <w:r w:rsidRPr="002037AE">
        <w:t>）</w:t>
      </w:r>
      <w:r w:rsidRPr="002037AE">
        <w:t>T0702</w:t>
      </w:r>
      <w:r w:rsidRPr="002037AE">
        <w:t>的有关规定。</w:t>
      </w:r>
    </w:p>
    <w:p w14:paraId="018B6BE7" w14:textId="43CDB72D" w:rsidR="00126C4D" w:rsidRPr="002037AE" w:rsidRDefault="00126C4D" w:rsidP="00554DF1">
      <w:pPr>
        <w:adjustRightInd w:val="0"/>
        <w:snapToGrid w:val="0"/>
        <w:spacing w:line="400" w:lineRule="exact"/>
        <w:ind w:firstLineChars="100" w:firstLine="210"/>
      </w:pPr>
      <w:r w:rsidRPr="002037AE">
        <w:t xml:space="preserve">A.2.5  </w:t>
      </w:r>
      <w:r w:rsidRPr="002037AE">
        <w:t>滤纸、棉纱等材料，应符合现行《公路工程沥青及沥青混合料试验规程》（</w:t>
      </w:r>
      <w:r w:rsidRPr="002037AE">
        <w:t>JTG E20</w:t>
      </w:r>
      <w:r w:rsidRPr="002037AE">
        <w:t>）</w:t>
      </w:r>
      <w:r w:rsidRPr="002037AE">
        <w:t>T0702</w:t>
      </w:r>
      <w:r w:rsidRPr="002037AE">
        <w:t>的有关规定。</w:t>
      </w:r>
    </w:p>
    <w:p w14:paraId="5CB72E85" w14:textId="77777777" w:rsidR="00126C4D" w:rsidRPr="002037AE" w:rsidRDefault="00126C4D" w:rsidP="00554DF1">
      <w:pPr>
        <w:pStyle w:val="aa"/>
        <w:numPr>
          <w:ilvl w:val="0"/>
          <w:numId w:val="0"/>
        </w:numPr>
        <w:wordWrap/>
        <w:autoSpaceDE/>
        <w:spacing w:beforeLines="50" w:before="156" w:afterLines="50" w:after="156"/>
        <w:rPr>
          <w:rFonts w:ascii="Times New Roman"/>
          <w:bCs/>
        </w:rPr>
      </w:pPr>
      <w:bookmarkStart w:id="100" w:name="_Toc116917608"/>
      <w:bookmarkStart w:id="101" w:name="_Toc124870513"/>
      <w:r w:rsidRPr="002037AE">
        <w:rPr>
          <w:rFonts w:ascii="Times New Roman"/>
          <w:bCs/>
        </w:rPr>
        <w:t xml:space="preserve">A.3  </w:t>
      </w:r>
      <w:r w:rsidRPr="002037AE">
        <w:rPr>
          <w:rFonts w:ascii="Times New Roman"/>
          <w:bCs/>
        </w:rPr>
        <w:t>试验准备</w:t>
      </w:r>
      <w:bookmarkEnd w:id="100"/>
      <w:bookmarkEnd w:id="101"/>
    </w:p>
    <w:p w14:paraId="7A808798" w14:textId="77777777" w:rsidR="00126C4D" w:rsidRPr="002037AE" w:rsidRDefault="00126C4D" w:rsidP="00554DF1">
      <w:pPr>
        <w:adjustRightInd w:val="0"/>
        <w:snapToGrid w:val="0"/>
        <w:spacing w:line="400" w:lineRule="exact"/>
        <w:ind w:firstLineChars="100" w:firstLine="210"/>
      </w:pPr>
      <w:r w:rsidRPr="002037AE">
        <w:t xml:space="preserve">A.3.1  </w:t>
      </w:r>
      <w:r w:rsidRPr="002037AE">
        <w:t>仪器准备应按下列步骤进行：</w:t>
      </w:r>
    </w:p>
    <w:p w14:paraId="2FDED160" w14:textId="62FF9BE7" w:rsidR="00126C4D" w:rsidRPr="002037AE" w:rsidRDefault="00ED3C11" w:rsidP="00554DF1">
      <w:pPr>
        <w:adjustRightInd w:val="0"/>
        <w:snapToGrid w:val="0"/>
        <w:spacing w:line="400" w:lineRule="exact"/>
        <w:ind w:firstLineChars="200" w:firstLine="420"/>
      </w:pPr>
      <w:r>
        <w:rPr>
          <w:rFonts w:hint="eastAsia"/>
        </w:rPr>
        <w:t>a</w:t>
      </w:r>
      <w:r>
        <w:rPr>
          <w:rFonts w:hint="eastAsia"/>
        </w:rPr>
        <w:t>）</w:t>
      </w:r>
      <w:r w:rsidR="00126C4D" w:rsidRPr="002037AE">
        <w:t>应检查并确保振动仪底座与台座、电器连接线接头、各连接处螺丝等连接牢固。</w:t>
      </w:r>
    </w:p>
    <w:p w14:paraId="12130CCB" w14:textId="7E8B28FC" w:rsidR="00126C4D" w:rsidRPr="002037AE" w:rsidRDefault="00ED3C11" w:rsidP="00554DF1">
      <w:pPr>
        <w:adjustRightInd w:val="0"/>
        <w:snapToGrid w:val="0"/>
        <w:spacing w:line="400" w:lineRule="exact"/>
        <w:ind w:firstLineChars="200" w:firstLine="420"/>
      </w:pPr>
      <w:r>
        <w:t>b</w:t>
      </w:r>
      <w:r>
        <w:rPr>
          <w:rFonts w:hint="eastAsia"/>
        </w:rPr>
        <w:t>）</w:t>
      </w:r>
      <w:r w:rsidR="00126C4D" w:rsidRPr="002037AE">
        <w:t>左右两根</w:t>
      </w:r>
      <w:proofErr w:type="gramStart"/>
      <w:r w:rsidR="00126C4D" w:rsidRPr="002037AE">
        <w:t>导向杠应涂抹</w:t>
      </w:r>
      <w:proofErr w:type="gramEnd"/>
      <w:r w:rsidR="00126C4D" w:rsidRPr="002037AE">
        <w:t>黄油，振动锤表面应采用煤油擦拭干净。</w:t>
      </w:r>
    </w:p>
    <w:p w14:paraId="7FDE9512" w14:textId="0046B6D6" w:rsidR="00126C4D" w:rsidRPr="002037AE" w:rsidRDefault="00ED3C11" w:rsidP="00554DF1">
      <w:pPr>
        <w:adjustRightInd w:val="0"/>
        <w:snapToGrid w:val="0"/>
        <w:spacing w:line="400" w:lineRule="exact"/>
        <w:ind w:firstLineChars="200" w:firstLine="420"/>
      </w:pPr>
      <w:r>
        <w:rPr>
          <w:rFonts w:hint="eastAsia"/>
        </w:rPr>
        <w:t>c</w:t>
      </w:r>
      <w:r>
        <w:rPr>
          <w:rFonts w:hint="eastAsia"/>
        </w:rPr>
        <w:t>）</w:t>
      </w:r>
      <w:r w:rsidR="00126C4D" w:rsidRPr="002037AE">
        <w:t>试模数量不少于</w:t>
      </w:r>
      <w:r w:rsidR="00126C4D" w:rsidRPr="002037AE">
        <w:t>12</w:t>
      </w:r>
      <w:r w:rsidR="00126C4D" w:rsidRPr="002037AE">
        <w:t>个。</w:t>
      </w:r>
    </w:p>
    <w:p w14:paraId="1909BEC4" w14:textId="40075EEA" w:rsidR="00126C4D" w:rsidRPr="002037AE" w:rsidRDefault="00ED3C11" w:rsidP="00554DF1">
      <w:pPr>
        <w:adjustRightInd w:val="0"/>
        <w:snapToGrid w:val="0"/>
        <w:spacing w:line="400" w:lineRule="exact"/>
        <w:ind w:firstLineChars="200" w:firstLine="420"/>
      </w:pPr>
      <w:r>
        <w:rPr>
          <w:rFonts w:hint="eastAsia"/>
        </w:rPr>
        <w:t>d</w:t>
      </w:r>
      <w:r>
        <w:rPr>
          <w:rFonts w:hint="eastAsia"/>
        </w:rPr>
        <w:t>）</w:t>
      </w:r>
      <w:r w:rsidR="00126C4D" w:rsidRPr="002037AE">
        <w:t>试模</w:t>
      </w:r>
      <w:proofErr w:type="gramStart"/>
      <w:r w:rsidR="00126C4D" w:rsidRPr="002037AE">
        <w:t>及垫块应</w:t>
      </w:r>
      <w:proofErr w:type="gramEnd"/>
      <w:r w:rsidR="00126C4D" w:rsidRPr="002037AE">
        <w:t>采用沾有煤油的棉纱擦净，并置于</w:t>
      </w:r>
      <w:r w:rsidR="00126C4D" w:rsidRPr="002037AE">
        <w:t>105±5℃</w:t>
      </w:r>
      <w:r w:rsidR="00126C4D" w:rsidRPr="002037AE">
        <w:t>烘箱中加热</w:t>
      </w:r>
      <w:r w:rsidR="00126C4D" w:rsidRPr="002037AE">
        <w:t>1h</w:t>
      </w:r>
      <w:r w:rsidR="00126C4D" w:rsidRPr="002037AE">
        <w:t>备用。</w:t>
      </w:r>
    </w:p>
    <w:p w14:paraId="25E815FC" w14:textId="5E6145B5" w:rsidR="00126C4D" w:rsidRPr="002037AE" w:rsidRDefault="00ED3C11" w:rsidP="00554DF1">
      <w:pPr>
        <w:adjustRightInd w:val="0"/>
        <w:snapToGrid w:val="0"/>
        <w:spacing w:line="400" w:lineRule="exact"/>
        <w:ind w:firstLineChars="200" w:firstLine="420"/>
      </w:pPr>
      <w:r>
        <w:rPr>
          <w:rFonts w:hint="eastAsia"/>
        </w:rPr>
        <w:t>e</w:t>
      </w:r>
      <w:r>
        <w:rPr>
          <w:rFonts w:hint="eastAsia"/>
        </w:rPr>
        <w:t>）</w:t>
      </w:r>
      <w:r w:rsidR="00126C4D" w:rsidRPr="002037AE">
        <w:t>将沥青混合料拌和锅预热至拌和温度</w:t>
      </w:r>
      <w:r w:rsidR="00126C4D" w:rsidRPr="002037AE">
        <w:t>+10℃</w:t>
      </w:r>
      <w:r w:rsidR="00126C4D" w:rsidRPr="002037AE">
        <w:t>左右。</w:t>
      </w:r>
    </w:p>
    <w:p w14:paraId="53A0218A" w14:textId="4BB3A1D8" w:rsidR="00126C4D" w:rsidRPr="002037AE" w:rsidRDefault="00ED3C11" w:rsidP="00554DF1">
      <w:pPr>
        <w:adjustRightInd w:val="0"/>
        <w:snapToGrid w:val="0"/>
        <w:spacing w:line="400" w:lineRule="exact"/>
        <w:ind w:firstLineChars="200" w:firstLine="420"/>
      </w:pPr>
      <w:r>
        <w:rPr>
          <w:rFonts w:hint="eastAsia"/>
        </w:rPr>
        <w:t>f</w:t>
      </w:r>
      <w:r>
        <w:rPr>
          <w:rFonts w:hint="eastAsia"/>
        </w:rPr>
        <w:t>）</w:t>
      </w:r>
      <w:r w:rsidR="00126C4D" w:rsidRPr="002037AE">
        <w:t>滤纸裁剪成圆形，其尺寸宜接近</w:t>
      </w:r>
      <w:proofErr w:type="gramStart"/>
      <w:r w:rsidR="00126C4D" w:rsidRPr="002037AE">
        <w:t>于垫块直径</w:t>
      </w:r>
      <w:proofErr w:type="gramEnd"/>
      <w:r w:rsidR="00126C4D" w:rsidRPr="002037AE">
        <w:t>。</w:t>
      </w:r>
    </w:p>
    <w:p w14:paraId="41337F6D" w14:textId="77777777" w:rsidR="00126C4D" w:rsidRPr="002037AE" w:rsidRDefault="00126C4D" w:rsidP="00554DF1">
      <w:pPr>
        <w:adjustRightInd w:val="0"/>
        <w:snapToGrid w:val="0"/>
        <w:spacing w:line="400" w:lineRule="exact"/>
        <w:ind w:firstLineChars="100" w:firstLine="210"/>
      </w:pPr>
      <w:r w:rsidRPr="002037AE">
        <w:t xml:space="preserve">A.3.2  </w:t>
      </w:r>
      <w:r w:rsidRPr="002037AE">
        <w:t>材料准备应按下列步骤进行：</w:t>
      </w:r>
    </w:p>
    <w:p w14:paraId="6FAC5FB2" w14:textId="0283D7FC" w:rsidR="00126C4D" w:rsidRPr="002037AE" w:rsidRDefault="00ED3C11" w:rsidP="00554DF1">
      <w:pPr>
        <w:adjustRightInd w:val="0"/>
        <w:snapToGrid w:val="0"/>
        <w:spacing w:line="400" w:lineRule="exact"/>
        <w:ind w:firstLineChars="200" w:firstLine="420"/>
      </w:pPr>
      <w:r>
        <w:rPr>
          <w:rFonts w:hint="eastAsia"/>
        </w:rPr>
        <w:t>a</w:t>
      </w:r>
      <w:r>
        <w:rPr>
          <w:rFonts w:hint="eastAsia"/>
        </w:rPr>
        <w:t>）</w:t>
      </w:r>
      <w:r w:rsidR="00126C4D" w:rsidRPr="002037AE">
        <w:t>采用试验室配制的混合料制作试件时，</w:t>
      </w:r>
      <w:r w:rsidR="00126C4D" w:rsidRPr="002037AE">
        <w:rPr>
          <w:rFonts w:hint="eastAsia"/>
        </w:rPr>
        <w:t>沥青</w:t>
      </w:r>
      <w:r w:rsidR="00126C4D" w:rsidRPr="002037AE">
        <w:t>混合料拌制应符合现行《公路工程沥青及沥青混合料试验规程》（</w:t>
      </w:r>
      <w:r w:rsidR="00126C4D" w:rsidRPr="002037AE">
        <w:t>JTG E20</w:t>
      </w:r>
      <w:r w:rsidR="00126C4D" w:rsidRPr="002037AE">
        <w:t>）</w:t>
      </w:r>
      <w:r w:rsidR="00126C4D" w:rsidRPr="002037AE">
        <w:t>T 0702</w:t>
      </w:r>
      <w:r w:rsidR="00126C4D" w:rsidRPr="002037AE">
        <w:t>的有关规定。</w:t>
      </w:r>
    </w:p>
    <w:p w14:paraId="42E02D78" w14:textId="4699ACEF" w:rsidR="00126C4D" w:rsidRPr="002037AE" w:rsidRDefault="00ED3C11" w:rsidP="00554DF1">
      <w:pPr>
        <w:adjustRightInd w:val="0"/>
        <w:snapToGrid w:val="0"/>
        <w:spacing w:line="400" w:lineRule="exact"/>
        <w:ind w:firstLineChars="200" w:firstLine="420"/>
      </w:pPr>
      <w:r>
        <w:rPr>
          <w:rFonts w:hint="eastAsia"/>
        </w:rPr>
        <w:t>b</w:t>
      </w:r>
      <w:r>
        <w:rPr>
          <w:rFonts w:hint="eastAsia"/>
        </w:rPr>
        <w:t>）</w:t>
      </w:r>
      <w:r w:rsidR="00126C4D" w:rsidRPr="002037AE">
        <w:t>从拌和厂或施工现场取样制作试件时，</w:t>
      </w:r>
      <w:r w:rsidR="00126C4D" w:rsidRPr="002037AE">
        <w:rPr>
          <w:rFonts w:hint="eastAsia"/>
        </w:rPr>
        <w:t>沥青</w:t>
      </w:r>
      <w:r w:rsidR="00126C4D" w:rsidRPr="002037AE">
        <w:t>混合料应置于烘箱中加热或保温至成型温度，成型温度应按照现行《公路工程沥青及沥青混合料试验规程》（</w:t>
      </w:r>
      <w:r w:rsidR="00126C4D" w:rsidRPr="002037AE">
        <w:t>JTG E20</w:t>
      </w:r>
      <w:r w:rsidR="00126C4D" w:rsidRPr="002037AE">
        <w:t>）</w:t>
      </w:r>
      <w:r w:rsidR="00126C4D" w:rsidRPr="002037AE">
        <w:t>T 0702</w:t>
      </w:r>
      <w:r w:rsidR="00126C4D" w:rsidRPr="002037AE">
        <w:t>确定。</w:t>
      </w:r>
    </w:p>
    <w:p w14:paraId="2D3D2D89" w14:textId="77777777" w:rsidR="00126C4D" w:rsidRPr="002037AE" w:rsidRDefault="00126C4D" w:rsidP="00554DF1">
      <w:pPr>
        <w:adjustRightInd w:val="0"/>
        <w:snapToGrid w:val="0"/>
        <w:spacing w:line="400" w:lineRule="exact"/>
        <w:ind w:firstLineChars="100" w:firstLine="210"/>
      </w:pPr>
      <w:r w:rsidRPr="002037AE">
        <w:t xml:space="preserve">A.3.3  </w:t>
      </w:r>
      <w:r w:rsidRPr="002037AE">
        <w:t>单个试件标准质量的确定应按下列步骤进行：</w:t>
      </w:r>
    </w:p>
    <w:p w14:paraId="1F08AB8D" w14:textId="579B0642" w:rsidR="00126C4D" w:rsidRPr="002037AE" w:rsidRDefault="00ED3C11" w:rsidP="00554DF1">
      <w:pPr>
        <w:adjustRightInd w:val="0"/>
        <w:snapToGrid w:val="0"/>
        <w:spacing w:line="400" w:lineRule="exact"/>
        <w:ind w:firstLineChars="200" w:firstLine="420"/>
      </w:pPr>
      <w:r>
        <w:rPr>
          <w:rFonts w:hint="eastAsia"/>
        </w:rPr>
        <w:t>a</w:t>
      </w:r>
      <w:r>
        <w:rPr>
          <w:rFonts w:hint="eastAsia"/>
        </w:rPr>
        <w:t>）</w:t>
      </w:r>
      <w:r w:rsidR="00126C4D" w:rsidRPr="002037AE">
        <w:rPr>
          <w:rFonts w:hint="eastAsia"/>
        </w:rPr>
        <w:t>沥青</w:t>
      </w:r>
      <w:r w:rsidR="00126C4D" w:rsidRPr="002037AE">
        <w:t>混合料</w:t>
      </w:r>
      <w:r w:rsidR="00126C4D" w:rsidRPr="002037AE">
        <w:rPr>
          <w:rFonts w:hint="eastAsia"/>
        </w:rPr>
        <w:t>密度</w:t>
      </w:r>
      <w:r w:rsidR="00126C4D" w:rsidRPr="002037AE">
        <w:rPr>
          <w:i/>
        </w:rPr>
        <w:t>ρ</w:t>
      </w:r>
      <w:r w:rsidR="00126C4D" w:rsidRPr="002037AE">
        <w:t>未知时，试验之前制备一个试件，测试试件高度</w:t>
      </w:r>
      <w:r w:rsidR="00126C4D" w:rsidRPr="002037AE">
        <w:rPr>
          <w:i/>
          <w:iCs/>
        </w:rPr>
        <w:t>h</w:t>
      </w:r>
      <w:r w:rsidR="00126C4D" w:rsidRPr="002037AE">
        <w:rPr>
          <w:vertAlign w:val="subscript"/>
        </w:rPr>
        <w:t>0</w:t>
      </w:r>
      <w:r w:rsidR="00126C4D" w:rsidRPr="002037AE">
        <w:t>，按公式（</w:t>
      </w:r>
      <w:r w:rsidR="00126C4D" w:rsidRPr="002037AE">
        <w:t>A.3.3-1</w:t>
      </w:r>
      <w:r w:rsidR="00126C4D" w:rsidRPr="002037AE">
        <w:t>）计算单个试件所需的</w:t>
      </w:r>
      <w:r w:rsidR="00126C4D" w:rsidRPr="002037AE">
        <w:rPr>
          <w:rFonts w:hint="eastAsia"/>
        </w:rPr>
        <w:t>沥青</w:t>
      </w:r>
      <w:r w:rsidR="00126C4D" w:rsidRPr="002037AE">
        <w:t>混合料基准质量</w:t>
      </w:r>
      <w:r w:rsidR="00126C4D" w:rsidRPr="002037AE">
        <w:rPr>
          <w:i/>
          <w:iCs/>
        </w:rPr>
        <w:t>m</w:t>
      </w:r>
      <w:r w:rsidR="00126C4D" w:rsidRPr="002037AE">
        <w:rPr>
          <w:i/>
          <w:iCs/>
          <w:vertAlign w:val="subscript"/>
        </w:rPr>
        <w:t>b</w:t>
      </w:r>
      <w:r w:rsidR="00126C4D" w:rsidRPr="002037AE">
        <w:t>。</w:t>
      </w:r>
    </w:p>
    <w:p w14:paraId="2AA9FE57" w14:textId="77777777" w:rsidR="00126C4D" w:rsidRPr="002037AE" w:rsidRDefault="00126C4D" w:rsidP="00554DF1">
      <w:pPr>
        <w:widowControl/>
        <w:tabs>
          <w:tab w:val="center" w:pos="4200"/>
          <w:tab w:val="center" w:leader="middleDot" w:pos="7980"/>
        </w:tabs>
        <w:jc w:val="center"/>
        <w:rPr>
          <w:iCs/>
          <w:kern w:val="0"/>
          <w:szCs w:val="20"/>
        </w:rPr>
      </w:pPr>
      <w:r w:rsidRPr="002037AE">
        <w:rPr>
          <w:kern w:val="0"/>
          <w:szCs w:val="20"/>
        </w:rPr>
        <w:tab/>
      </w:r>
      <w:r w:rsidRPr="002037AE">
        <w:rPr>
          <w:kern w:val="0"/>
          <w:position w:val="-23"/>
          <w:szCs w:val="20"/>
        </w:rPr>
        <w:object w:dxaOrig="949" w:dyaOrig="545" w14:anchorId="40099467">
          <v:shape id="_x0000_i1028" type="#_x0000_t75" style="width:46.95pt;height:26.9pt" o:ole="">
            <v:imagedata r:id="rId27" o:title=""/>
          </v:shape>
          <o:OLEObject Type="Embed" ProgID="Equation.AxMath" ShapeID="_x0000_i1028" DrawAspect="Content" ObjectID="_1756880623" r:id="rId28"/>
        </w:object>
      </w:r>
      <w:r w:rsidRPr="002037AE">
        <w:rPr>
          <w:kern w:val="0"/>
          <w:szCs w:val="20"/>
        </w:rPr>
        <w:tab/>
      </w:r>
      <w:r w:rsidRPr="002037AE">
        <w:rPr>
          <w:iCs/>
          <w:kern w:val="0"/>
          <w:szCs w:val="20"/>
        </w:rPr>
        <w:t>（</w:t>
      </w:r>
      <w:r w:rsidRPr="002037AE">
        <w:t>A.3.3-1</w:t>
      </w:r>
      <w:r w:rsidRPr="002037AE">
        <w:rPr>
          <w:iCs/>
          <w:kern w:val="0"/>
          <w:szCs w:val="20"/>
        </w:rPr>
        <w:t>）</w:t>
      </w:r>
    </w:p>
    <w:p w14:paraId="568F1955" w14:textId="4A9A5A8F" w:rsidR="00126C4D" w:rsidRPr="002037AE" w:rsidRDefault="00126C4D" w:rsidP="00A7111C">
      <w:pPr>
        <w:spacing w:line="400" w:lineRule="exact"/>
      </w:pPr>
      <w:bookmarkStart w:id="102" w:name="_Toc116917609"/>
      <w:r w:rsidRPr="002037AE">
        <w:lastRenderedPageBreak/>
        <w:t>式中：</w:t>
      </w:r>
      <w:r w:rsidRPr="002037AE">
        <w:rPr>
          <w:i/>
          <w:iCs/>
        </w:rPr>
        <w:t>m</w:t>
      </w:r>
      <w:r w:rsidRPr="002037AE">
        <w:rPr>
          <w:i/>
          <w:iCs/>
          <w:vertAlign w:val="subscript"/>
        </w:rPr>
        <w:t>b</w:t>
      </w:r>
      <w:r w:rsidR="00BD0DE9" w:rsidRPr="002037AE">
        <w:t>——</w:t>
      </w:r>
      <w:r w:rsidRPr="002037AE">
        <w:t>单个试件</w:t>
      </w:r>
      <w:r w:rsidRPr="002037AE">
        <w:rPr>
          <w:rFonts w:hint="eastAsia"/>
        </w:rPr>
        <w:t>沥青</w:t>
      </w:r>
      <w:r w:rsidRPr="002037AE">
        <w:t>混合料基准质量，</w:t>
      </w:r>
      <w:r w:rsidRPr="002037AE">
        <w:t>g</w:t>
      </w:r>
      <w:r w:rsidRPr="002037AE">
        <w:t>；</w:t>
      </w:r>
      <w:bookmarkStart w:id="103" w:name="_Toc116917610"/>
      <w:bookmarkEnd w:id="102"/>
    </w:p>
    <w:p w14:paraId="4ACBC7E4" w14:textId="2B7E6CA5" w:rsidR="00126C4D" w:rsidRPr="002037AE" w:rsidRDefault="00126C4D" w:rsidP="00A7111C">
      <w:pPr>
        <w:spacing w:line="400" w:lineRule="exact"/>
        <w:ind w:firstLineChars="300" w:firstLine="630"/>
      </w:pPr>
      <w:r w:rsidRPr="002037AE">
        <w:rPr>
          <w:i/>
          <w:iCs/>
        </w:rPr>
        <w:t>m</w:t>
      </w:r>
      <w:r w:rsidRPr="002037AE">
        <w:rPr>
          <w:i/>
          <w:iCs/>
          <w:vertAlign w:val="subscript"/>
        </w:rPr>
        <w:t>0</w:t>
      </w:r>
      <w:r w:rsidR="00BD0DE9" w:rsidRPr="002037AE">
        <w:t>——</w:t>
      </w:r>
      <w:r w:rsidRPr="002037AE">
        <w:t>预估单个试件</w:t>
      </w:r>
      <w:r w:rsidRPr="002037AE">
        <w:rPr>
          <w:rFonts w:hint="eastAsia"/>
        </w:rPr>
        <w:t>沥青</w:t>
      </w:r>
      <w:r w:rsidRPr="002037AE">
        <w:t>混合料的质量，试件</w:t>
      </w:r>
      <w:r w:rsidRPr="002037AE">
        <w:rPr>
          <w:i/>
          <w:iCs/>
        </w:rPr>
        <w:t>m</w:t>
      </w:r>
      <w:r w:rsidRPr="002037AE">
        <w:rPr>
          <w:i/>
          <w:iCs/>
          <w:vertAlign w:val="subscript"/>
        </w:rPr>
        <w:t>0</w:t>
      </w:r>
      <w:r w:rsidR="00BD0DE9" w:rsidRPr="002037AE">
        <w:t>≈</w:t>
      </w:r>
      <w:r w:rsidRPr="002037AE">
        <w:t>12800 g</w:t>
      </w:r>
      <w:r w:rsidRPr="002037AE">
        <w:t>；</w:t>
      </w:r>
      <w:bookmarkEnd w:id="103"/>
    </w:p>
    <w:p w14:paraId="06C052E5" w14:textId="7AC04605" w:rsidR="00126C4D" w:rsidRPr="002037AE" w:rsidRDefault="00126C4D" w:rsidP="00A7111C">
      <w:pPr>
        <w:spacing w:line="400" w:lineRule="exact"/>
        <w:ind w:firstLineChars="350" w:firstLine="735"/>
      </w:pPr>
      <w:bookmarkStart w:id="104" w:name="_Toc116917611"/>
      <w:r w:rsidRPr="002037AE">
        <w:rPr>
          <w:i/>
          <w:iCs/>
        </w:rPr>
        <w:t>h</w:t>
      </w:r>
      <w:r w:rsidR="00BD0DE9" w:rsidRPr="002037AE">
        <w:t>——</w:t>
      </w:r>
      <w:r w:rsidRPr="002037AE">
        <w:t>试件规定高度，</w:t>
      </w:r>
      <w:r w:rsidRPr="002037AE">
        <w:rPr>
          <w:i/>
          <w:iCs/>
        </w:rPr>
        <w:t>h</w:t>
      </w:r>
      <w:r w:rsidRPr="002037AE">
        <w:t>=160mm</w:t>
      </w:r>
      <w:r w:rsidRPr="002037AE">
        <w:t>；</w:t>
      </w:r>
      <w:bookmarkEnd w:id="104"/>
    </w:p>
    <w:p w14:paraId="1B38BF3C" w14:textId="08D5201F" w:rsidR="00126C4D" w:rsidRPr="002037AE" w:rsidRDefault="00126C4D" w:rsidP="00A7111C">
      <w:pPr>
        <w:spacing w:line="400" w:lineRule="exact"/>
        <w:ind w:firstLineChars="320" w:firstLine="672"/>
      </w:pPr>
      <w:bookmarkStart w:id="105" w:name="_Toc116917612"/>
      <w:r w:rsidRPr="002037AE">
        <w:rPr>
          <w:i/>
          <w:iCs/>
        </w:rPr>
        <w:t>h</w:t>
      </w:r>
      <w:r w:rsidRPr="002037AE">
        <w:rPr>
          <w:i/>
          <w:iCs/>
          <w:vertAlign w:val="subscript"/>
        </w:rPr>
        <w:t>0</w:t>
      </w:r>
      <w:r w:rsidR="00BD0DE9" w:rsidRPr="002037AE">
        <w:t>——</w:t>
      </w:r>
      <w:r w:rsidRPr="002037AE">
        <w:t>试件实测高度，</w:t>
      </w:r>
      <w:r w:rsidRPr="002037AE">
        <w:t>mm</w:t>
      </w:r>
      <w:r w:rsidRPr="002037AE">
        <w:t>。</w:t>
      </w:r>
      <w:bookmarkEnd w:id="105"/>
    </w:p>
    <w:p w14:paraId="6B0D226F" w14:textId="77C1D5B0" w:rsidR="00126C4D" w:rsidRPr="002037AE" w:rsidRDefault="00ED3C11" w:rsidP="00554DF1">
      <w:pPr>
        <w:adjustRightInd w:val="0"/>
        <w:snapToGrid w:val="0"/>
        <w:spacing w:line="400" w:lineRule="exact"/>
        <w:ind w:firstLineChars="200" w:firstLine="420"/>
      </w:pPr>
      <w:r>
        <w:rPr>
          <w:rFonts w:hint="eastAsia"/>
        </w:rPr>
        <w:t>b</w:t>
      </w:r>
      <w:r>
        <w:rPr>
          <w:rFonts w:hint="eastAsia"/>
        </w:rPr>
        <w:t>）</w:t>
      </w:r>
      <w:r w:rsidR="00126C4D" w:rsidRPr="002037AE">
        <w:rPr>
          <w:rFonts w:hint="eastAsia"/>
        </w:rPr>
        <w:t>沥青</w:t>
      </w:r>
      <w:r w:rsidR="00126C4D" w:rsidRPr="002037AE">
        <w:t>混合料密度</w:t>
      </w:r>
      <w:r w:rsidR="00126C4D" w:rsidRPr="002037AE">
        <w:rPr>
          <w:i/>
        </w:rPr>
        <w:t>ρ</w:t>
      </w:r>
      <w:r w:rsidR="00126C4D" w:rsidRPr="002037AE">
        <w:t>已知时，单个试件的</w:t>
      </w:r>
      <w:r w:rsidR="00126C4D" w:rsidRPr="002037AE">
        <w:rPr>
          <w:rFonts w:hint="eastAsia"/>
        </w:rPr>
        <w:t>沥青</w:t>
      </w:r>
      <w:r w:rsidR="00126C4D" w:rsidRPr="002037AE">
        <w:t>混合料基准质量</w:t>
      </w:r>
      <w:r w:rsidR="00126C4D" w:rsidRPr="002037AE">
        <w:rPr>
          <w:i/>
          <w:iCs/>
        </w:rPr>
        <w:t>m</w:t>
      </w:r>
      <w:r w:rsidR="00126C4D" w:rsidRPr="002037AE">
        <w:rPr>
          <w:i/>
          <w:iCs/>
          <w:vertAlign w:val="subscript"/>
        </w:rPr>
        <w:t>b</w:t>
      </w:r>
      <w:r w:rsidR="00126C4D" w:rsidRPr="002037AE">
        <w:t>按公式（</w:t>
      </w:r>
      <w:r w:rsidR="00126C4D" w:rsidRPr="002037AE">
        <w:t>A.3.3-2</w:t>
      </w:r>
      <w:r w:rsidR="00126C4D" w:rsidRPr="002037AE">
        <w:t>）计算。</w:t>
      </w:r>
    </w:p>
    <w:p w14:paraId="71EEDAA8" w14:textId="77777777" w:rsidR="00126C4D" w:rsidRPr="002037AE" w:rsidRDefault="00126C4D" w:rsidP="00554DF1">
      <w:pPr>
        <w:widowControl/>
        <w:tabs>
          <w:tab w:val="center" w:pos="4200"/>
          <w:tab w:val="center" w:leader="middleDot" w:pos="7980"/>
        </w:tabs>
        <w:jc w:val="center"/>
        <w:textAlignment w:val="center"/>
        <w:rPr>
          <w:kern w:val="0"/>
          <w:szCs w:val="20"/>
        </w:rPr>
      </w:pPr>
      <w:bookmarkStart w:id="106" w:name="_Toc116917613"/>
      <w:r w:rsidRPr="002037AE">
        <w:rPr>
          <w:kern w:val="0"/>
          <w:szCs w:val="20"/>
        </w:rPr>
        <w:tab/>
      </w:r>
      <w:r w:rsidRPr="002037AE">
        <w:rPr>
          <w:kern w:val="0"/>
          <w:szCs w:val="20"/>
        </w:rPr>
        <w:object w:dxaOrig="1840" w:dyaOrig="660" w14:anchorId="4A8F0E02">
          <v:shape id="_x0000_i1029" type="#_x0000_t75" style="width:83.9pt;height:30.05pt" o:ole="">
            <v:imagedata r:id="rId29" o:title=""/>
          </v:shape>
          <o:OLEObject Type="Embed" ProgID="Equation.DSMT4" ShapeID="_x0000_i1029" DrawAspect="Content" ObjectID="_1756880624" r:id="rId30"/>
        </w:object>
      </w:r>
      <w:r w:rsidRPr="002037AE">
        <w:rPr>
          <w:kern w:val="0"/>
          <w:szCs w:val="20"/>
        </w:rPr>
        <w:tab/>
      </w:r>
      <w:r w:rsidRPr="002037AE">
        <w:rPr>
          <w:kern w:val="0"/>
          <w:szCs w:val="20"/>
        </w:rPr>
        <w:t>（</w:t>
      </w:r>
      <w:r w:rsidRPr="002037AE">
        <w:rPr>
          <w:kern w:val="0"/>
          <w:szCs w:val="20"/>
        </w:rPr>
        <w:t>A.3.3-2</w:t>
      </w:r>
      <w:r w:rsidRPr="002037AE">
        <w:rPr>
          <w:kern w:val="0"/>
          <w:szCs w:val="20"/>
        </w:rPr>
        <w:t>）</w:t>
      </w:r>
      <w:bookmarkEnd w:id="106"/>
    </w:p>
    <w:p w14:paraId="7347533E" w14:textId="634C2BED" w:rsidR="00126C4D" w:rsidRPr="002037AE" w:rsidRDefault="00126C4D" w:rsidP="00A7111C">
      <w:pPr>
        <w:spacing w:line="400" w:lineRule="exact"/>
      </w:pPr>
      <w:bookmarkStart w:id="107" w:name="_Toc116917614"/>
      <w:r w:rsidRPr="002037AE">
        <w:t>式中：</w:t>
      </w:r>
      <w:r w:rsidRPr="002037AE">
        <w:rPr>
          <w:i/>
          <w:iCs/>
        </w:rPr>
        <w:t>m</w:t>
      </w:r>
      <w:r w:rsidRPr="002037AE">
        <w:rPr>
          <w:i/>
          <w:iCs/>
          <w:vertAlign w:val="subscript"/>
        </w:rPr>
        <w:t>b</w:t>
      </w:r>
      <w:r w:rsidR="00BD0DE9" w:rsidRPr="002037AE">
        <w:t>——</w:t>
      </w:r>
      <w:r w:rsidRPr="002037AE">
        <w:t>单个试件</w:t>
      </w:r>
      <w:r w:rsidRPr="002037AE">
        <w:rPr>
          <w:rFonts w:hint="eastAsia"/>
        </w:rPr>
        <w:t>沥青</w:t>
      </w:r>
      <w:r w:rsidRPr="002037AE">
        <w:t>混合料基准质量，</w:t>
      </w:r>
      <w:r w:rsidRPr="002037AE">
        <w:t>g</w:t>
      </w:r>
      <w:r w:rsidRPr="002037AE">
        <w:t>；</w:t>
      </w:r>
      <w:bookmarkEnd w:id="107"/>
    </w:p>
    <w:p w14:paraId="1251673D" w14:textId="2A3B597F" w:rsidR="00126C4D" w:rsidRPr="002037AE" w:rsidRDefault="00126C4D" w:rsidP="00A7111C">
      <w:pPr>
        <w:spacing w:line="400" w:lineRule="exact"/>
        <w:ind w:firstLineChars="350" w:firstLine="735"/>
      </w:pPr>
      <w:bookmarkStart w:id="108" w:name="_Toc116917615"/>
      <w:r w:rsidRPr="002037AE">
        <w:rPr>
          <w:i/>
          <w:iCs/>
        </w:rPr>
        <w:t>ρ</w:t>
      </w:r>
      <w:r w:rsidR="00BD0DE9" w:rsidRPr="002037AE">
        <w:t>——</w:t>
      </w:r>
      <w:r w:rsidRPr="002037AE">
        <w:rPr>
          <w:rFonts w:hint="eastAsia"/>
        </w:rPr>
        <w:t>沥青</w:t>
      </w:r>
      <w:r w:rsidRPr="002037AE">
        <w:t>混合料密度，</w:t>
      </w:r>
      <w:r w:rsidRPr="002037AE">
        <w:t>g/cm</w:t>
      </w:r>
      <w:r w:rsidRPr="002037AE">
        <w:rPr>
          <w:vertAlign w:val="superscript"/>
        </w:rPr>
        <w:t>3</w:t>
      </w:r>
      <w:r w:rsidRPr="002037AE">
        <w:t>；</w:t>
      </w:r>
      <w:bookmarkEnd w:id="108"/>
    </w:p>
    <w:p w14:paraId="57F2506C" w14:textId="106F9286" w:rsidR="00126C4D" w:rsidRPr="002037AE" w:rsidRDefault="00126C4D" w:rsidP="00A7111C">
      <w:pPr>
        <w:spacing w:line="400" w:lineRule="exact"/>
        <w:ind w:firstLineChars="350" w:firstLine="735"/>
      </w:pPr>
      <w:bookmarkStart w:id="109" w:name="_Toc116917616"/>
      <w:r w:rsidRPr="002037AE">
        <w:rPr>
          <w:i/>
          <w:iCs/>
        </w:rPr>
        <w:t>φ</w:t>
      </w:r>
      <w:r w:rsidR="00BD0DE9" w:rsidRPr="002037AE">
        <w:t>——</w:t>
      </w:r>
      <w:r w:rsidRPr="002037AE">
        <w:t>试件</w:t>
      </w:r>
      <w:r w:rsidRPr="002037AE">
        <w:rPr>
          <w:rFonts w:hint="eastAsia"/>
        </w:rPr>
        <w:t>规定</w:t>
      </w:r>
      <w:r w:rsidRPr="002037AE">
        <w:t>直径，</w:t>
      </w:r>
      <w:r w:rsidRPr="002037AE">
        <w:rPr>
          <w:i/>
          <w:iCs/>
        </w:rPr>
        <w:t>φ</w:t>
      </w:r>
      <w:r w:rsidRPr="002037AE">
        <w:t>=200mm</w:t>
      </w:r>
      <w:r w:rsidRPr="002037AE">
        <w:t>；</w:t>
      </w:r>
      <w:bookmarkEnd w:id="109"/>
    </w:p>
    <w:p w14:paraId="06042118" w14:textId="07EF7BA1" w:rsidR="00126C4D" w:rsidRPr="002037AE" w:rsidRDefault="00126C4D" w:rsidP="00A7111C">
      <w:pPr>
        <w:spacing w:line="400" w:lineRule="exact"/>
        <w:ind w:firstLineChars="350" w:firstLine="735"/>
      </w:pPr>
      <w:r w:rsidRPr="002037AE">
        <w:rPr>
          <w:i/>
          <w:iCs/>
        </w:rPr>
        <w:t>h</w:t>
      </w:r>
      <w:r w:rsidR="00BD0DE9" w:rsidRPr="002037AE">
        <w:t>——</w:t>
      </w:r>
      <w:r w:rsidRPr="002037AE">
        <w:t>试件规定高度，</w:t>
      </w:r>
      <w:r w:rsidRPr="002037AE">
        <w:rPr>
          <w:i/>
          <w:iCs/>
        </w:rPr>
        <w:t>h</w:t>
      </w:r>
      <w:r w:rsidRPr="002037AE">
        <w:t>=160mm</w:t>
      </w:r>
      <w:r w:rsidRPr="002037AE">
        <w:t>。</w:t>
      </w:r>
    </w:p>
    <w:p w14:paraId="677651BC" w14:textId="77777777" w:rsidR="00126C4D" w:rsidRPr="002037AE" w:rsidRDefault="00126C4D" w:rsidP="00554DF1">
      <w:pPr>
        <w:pStyle w:val="aa"/>
        <w:numPr>
          <w:ilvl w:val="0"/>
          <w:numId w:val="0"/>
        </w:numPr>
        <w:wordWrap/>
        <w:autoSpaceDE/>
        <w:spacing w:beforeLines="50" w:before="156" w:afterLines="50" w:after="156"/>
        <w:rPr>
          <w:rFonts w:ascii="Times New Roman"/>
          <w:bCs/>
        </w:rPr>
      </w:pPr>
      <w:bookmarkStart w:id="110" w:name="_Toc116917617"/>
      <w:bookmarkStart w:id="111" w:name="_Toc124870514"/>
      <w:r w:rsidRPr="002037AE">
        <w:rPr>
          <w:rFonts w:ascii="Times New Roman"/>
          <w:bCs/>
        </w:rPr>
        <w:t xml:space="preserve">A.4  </w:t>
      </w:r>
      <w:r w:rsidRPr="002037AE">
        <w:rPr>
          <w:rFonts w:ascii="Times New Roman"/>
          <w:bCs/>
        </w:rPr>
        <w:t>试验步骤</w:t>
      </w:r>
      <w:bookmarkEnd w:id="110"/>
      <w:bookmarkEnd w:id="111"/>
    </w:p>
    <w:p w14:paraId="412A8618" w14:textId="77777777" w:rsidR="00126C4D" w:rsidRPr="002037AE" w:rsidRDefault="00126C4D" w:rsidP="00554DF1">
      <w:pPr>
        <w:adjustRightInd w:val="0"/>
        <w:snapToGrid w:val="0"/>
        <w:spacing w:line="400" w:lineRule="exact"/>
        <w:ind w:firstLineChars="100" w:firstLine="210"/>
      </w:pPr>
      <w:r w:rsidRPr="002037AE">
        <w:t xml:space="preserve">A.4.1  </w:t>
      </w:r>
      <w:r w:rsidRPr="002037AE">
        <w:t>试模装料应按下列步骤进行：</w:t>
      </w:r>
    </w:p>
    <w:p w14:paraId="176716AC" w14:textId="61C9DC26" w:rsidR="00126C4D" w:rsidRPr="002037AE" w:rsidRDefault="00ED3C11" w:rsidP="00554DF1">
      <w:pPr>
        <w:adjustRightInd w:val="0"/>
        <w:snapToGrid w:val="0"/>
        <w:spacing w:line="400" w:lineRule="exact"/>
        <w:ind w:firstLineChars="200" w:firstLine="420"/>
      </w:pPr>
      <w:r>
        <w:rPr>
          <w:rFonts w:hint="eastAsia"/>
        </w:rPr>
        <w:t>a</w:t>
      </w:r>
      <w:r>
        <w:rPr>
          <w:rFonts w:hint="eastAsia"/>
        </w:rPr>
        <w:t>）</w:t>
      </w:r>
      <w:r w:rsidR="00126C4D" w:rsidRPr="002037AE">
        <w:t>从烘箱中取出预热的试模和垫块，采用沾有黄油的棉纱擦拭，</w:t>
      </w:r>
      <w:proofErr w:type="gramStart"/>
      <w:r w:rsidR="00126C4D" w:rsidRPr="002037AE">
        <w:t>将垫块置于</w:t>
      </w:r>
      <w:proofErr w:type="gramEnd"/>
      <w:r w:rsidR="00126C4D" w:rsidRPr="002037AE">
        <w:t>试模内并使底部平整，然后</w:t>
      </w:r>
      <w:proofErr w:type="gramStart"/>
      <w:r w:rsidR="00126C4D" w:rsidRPr="002037AE">
        <w:t>在垫块上</w:t>
      </w:r>
      <w:proofErr w:type="gramEnd"/>
      <w:r w:rsidR="00126C4D" w:rsidRPr="002037AE">
        <w:t>放置圆形滤纸。</w:t>
      </w:r>
    </w:p>
    <w:p w14:paraId="68DD70B1" w14:textId="29D46869" w:rsidR="00126C4D" w:rsidRPr="002037AE" w:rsidRDefault="00ED3C11" w:rsidP="00554DF1">
      <w:pPr>
        <w:adjustRightInd w:val="0"/>
        <w:snapToGrid w:val="0"/>
        <w:spacing w:line="400" w:lineRule="exact"/>
        <w:ind w:firstLineChars="200" w:firstLine="420"/>
      </w:pPr>
      <w:r>
        <w:rPr>
          <w:rFonts w:hint="eastAsia"/>
        </w:rPr>
        <w:t>b</w:t>
      </w:r>
      <w:r>
        <w:rPr>
          <w:rFonts w:hint="eastAsia"/>
        </w:rPr>
        <w:t>）</w:t>
      </w:r>
      <w:r w:rsidR="00126C4D" w:rsidRPr="002037AE">
        <w:rPr>
          <w:rFonts w:hint="eastAsia"/>
        </w:rPr>
        <w:t>沥青</w:t>
      </w:r>
      <w:r w:rsidR="00126C4D" w:rsidRPr="002037AE">
        <w:t>混合料拌和均匀后称取单个试件所需的质量</w:t>
      </w:r>
      <w:r w:rsidR="00126C4D" w:rsidRPr="002037AE">
        <w:rPr>
          <w:i/>
          <w:iCs/>
        </w:rPr>
        <w:t>m</w:t>
      </w:r>
      <w:r w:rsidR="00126C4D" w:rsidRPr="002037AE">
        <w:rPr>
          <w:vertAlign w:val="subscript"/>
        </w:rPr>
        <w:t>b</w:t>
      </w:r>
      <w:r w:rsidR="00126C4D" w:rsidRPr="002037AE">
        <w:t>，拌和厂或施工现场取样的混合料拌和均匀后按四分法取用。</w:t>
      </w:r>
    </w:p>
    <w:p w14:paraId="12391696" w14:textId="3ED49AC2" w:rsidR="00126C4D" w:rsidRPr="002037AE" w:rsidRDefault="00ED3C11" w:rsidP="00554DF1">
      <w:pPr>
        <w:adjustRightInd w:val="0"/>
        <w:snapToGrid w:val="0"/>
        <w:spacing w:line="400" w:lineRule="exact"/>
        <w:ind w:firstLineChars="200" w:firstLine="420"/>
      </w:pPr>
      <w:r>
        <w:rPr>
          <w:rFonts w:hint="eastAsia"/>
        </w:rPr>
        <w:t>c</w:t>
      </w:r>
      <w:r>
        <w:rPr>
          <w:rFonts w:hint="eastAsia"/>
        </w:rPr>
        <w:t>）</w:t>
      </w:r>
      <w:r w:rsidR="00126C4D" w:rsidRPr="002037AE">
        <w:t>试件制作时，用二分法将加热至规定温度的混合料分两次均匀装入试模，每次用插刀或大螺丝刀沿周边插捣</w:t>
      </w:r>
      <w:r w:rsidR="00126C4D" w:rsidRPr="002037AE">
        <w:t>15</w:t>
      </w:r>
      <w:r w:rsidR="00126C4D" w:rsidRPr="002037AE">
        <w:t>次、中间</w:t>
      </w:r>
      <w:r w:rsidR="00126C4D" w:rsidRPr="002037AE">
        <w:t>10</w:t>
      </w:r>
      <w:r w:rsidR="00126C4D" w:rsidRPr="002037AE">
        <w:t>次。</w:t>
      </w:r>
    </w:p>
    <w:p w14:paraId="33243BA1" w14:textId="0D2D27FA" w:rsidR="00126C4D" w:rsidRPr="002037AE" w:rsidRDefault="00ED3C11" w:rsidP="00554DF1">
      <w:pPr>
        <w:adjustRightInd w:val="0"/>
        <w:snapToGrid w:val="0"/>
        <w:spacing w:line="400" w:lineRule="exact"/>
        <w:ind w:firstLineChars="200" w:firstLine="420"/>
      </w:pPr>
      <w:r>
        <w:rPr>
          <w:rFonts w:hint="eastAsia"/>
        </w:rPr>
        <w:t>d</w:t>
      </w:r>
      <w:r>
        <w:rPr>
          <w:rFonts w:hint="eastAsia"/>
        </w:rPr>
        <w:t>）</w:t>
      </w:r>
      <w:proofErr w:type="gramStart"/>
      <w:r w:rsidR="00126C4D" w:rsidRPr="002037AE">
        <w:t>插捣后将</w:t>
      </w:r>
      <w:proofErr w:type="gramEnd"/>
      <w:r w:rsidR="00126C4D" w:rsidRPr="002037AE">
        <w:rPr>
          <w:rFonts w:hint="eastAsia"/>
        </w:rPr>
        <w:t>沥青</w:t>
      </w:r>
      <w:r w:rsidR="00126C4D" w:rsidRPr="002037AE">
        <w:t>混合料表面整平成凸圆弧面，防止粒径较大的石料裸露在上表面，并在表面加盖圆形滤纸。</w:t>
      </w:r>
    </w:p>
    <w:p w14:paraId="10105FBD" w14:textId="77777777" w:rsidR="00126C4D" w:rsidRPr="002037AE" w:rsidRDefault="00126C4D" w:rsidP="00554DF1">
      <w:pPr>
        <w:adjustRightInd w:val="0"/>
        <w:snapToGrid w:val="0"/>
        <w:spacing w:line="400" w:lineRule="exact"/>
        <w:ind w:firstLineChars="100" w:firstLine="210"/>
      </w:pPr>
      <w:r w:rsidRPr="002037AE">
        <w:t xml:space="preserve">A.4.2  </w:t>
      </w:r>
      <w:r w:rsidRPr="002037AE">
        <w:t>振动成型应按下列步骤进行：</w:t>
      </w:r>
    </w:p>
    <w:p w14:paraId="5F359DBD" w14:textId="508543B1" w:rsidR="00126C4D" w:rsidRPr="002037AE" w:rsidRDefault="00ED3C11" w:rsidP="00554DF1">
      <w:pPr>
        <w:adjustRightInd w:val="0"/>
        <w:snapToGrid w:val="0"/>
        <w:spacing w:line="400" w:lineRule="exact"/>
        <w:ind w:firstLineChars="200" w:firstLine="420"/>
      </w:pPr>
      <w:r>
        <w:rPr>
          <w:rFonts w:hint="eastAsia"/>
        </w:rPr>
        <w:t>a</w:t>
      </w:r>
      <w:r>
        <w:rPr>
          <w:rFonts w:hint="eastAsia"/>
        </w:rPr>
        <w:t>）</w:t>
      </w:r>
      <w:r w:rsidR="00126C4D" w:rsidRPr="002037AE">
        <w:t>启动电源，调节升降系统，使振动</w:t>
      </w:r>
      <w:proofErr w:type="gramStart"/>
      <w:r w:rsidR="00126C4D" w:rsidRPr="002037AE">
        <w:t>锤</w:t>
      </w:r>
      <w:proofErr w:type="gramEnd"/>
      <w:r w:rsidR="00126C4D" w:rsidRPr="002037AE">
        <w:t>升至试模可放入的高度。</w:t>
      </w:r>
    </w:p>
    <w:p w14:paraId="26F151D3" w14:textId="6C114B35" w:rsidR="00126C4D" w:rsidRPr="002037AE" w:rsidRDefault="00ED3C11" w:rsidP="00554DF1">
      <w:pPr>
        <w:adjustRightInd w:val="0"/>
        <w:snapToGrid w:val="0"/>
        <w:spacing w:line="400" w:lineRule="exact"/>
        <w:ind w:firstLineChars="200" w:firstLine="420"/>
      </w:pPr>
      <w:r>
        <w:rPr>
          <w:rFonts w:hint="eastAsia"/>
        </w:rPr>
        <w:t>b</w:t>
      </w:r>
      <w:r>
        <w:rPr>
          <w:rFonts w:hint="eastAsia"/>
        </w:rPr>
        <w:t>）</w:t>
      </w:r>
      <w:r w:rsidR="00126C4D" w:rsidRPr="002037AE">
        <w:t>将试模</w:t>
      </w:r>
      <w:proofErr w:type="gramStart"/>
      <w:r w:rsidR="00126C4D" w:rsidRPr="002037AE">
        <w:t>连同垫块固定</w:t>
      </w:r>
      <w:proofErr w:type="gramEnd"/>
      <w:r w:rsidR="00126C4D" w:rsidRPr="002037AE">
        <w:t>于垂直振动成型仪底座上。</w:t>
      </w:r>
    </w:p>
    <w:p w14:paraId="12DCD04A" w14:textId="0FA91D37" w:rsidR="00126C4D" w:rsidRPr="002037AE" w:rsidRDefault="00ED3C11" w:rsidP="00554DF1">
      <w:pPr>
        <w:adjustRightInd w:val="0"/>
        <w:snapToGrid w:val="0"/>
        <w:spacing w:line="400" w:lineRule="exact"/>
        <w:ind w:firstLineChars="200" w:firstLine="420"/>
      </w:pPr>
      <w:r>
        <w:rPr>
          <w:rFonts w:hint="eastAsia"/>
        </w:rPr>
        <w:t>c</w:t>
      </w:r>
      <w:r>
        <w:rPr>
          <w:rFonts w:hint="eastAsia"/>
        </w:rPr>
        <w:t>）</w:t>
      </w:r>
      <w:r w:rsidR="00126C4D" w:rsidRPr="002037AE">
        <w:t>降下振动锤，使其与试模内混合料接触。</w:t>
      </w:r>
    </w:p>
    <w:p w14:paraId="3C2F690C" w14:textId="609229FC" w:rsidR="00126C4D" w:rsidRPr="002037AE" w:rsidRDefault="00ED3C11" w:rsidP="00554DF1">
      <w:pPr>
        <w:adjustRightInd w:val="0"/>
        <w:snapToGrid w:val="0"/>
        <w:spacing w:line="400" w:lineRule="exact"/>
        <w:ind w:firstLineChars="200" w:firstLine="420"/>
      </w:pPr>
      <w:r>
        <w:rPr>
          <w:rFonts w:hint="eastAsia"/>
        </w:rPr>
        <w:t>d</w:t>
      </w:r>
      <w:r>
        <w:rPr>
          <w:rFonts w:hint="eastAsia"/>
        </w:rPr>
        <w:t>）</w:t>
      </w:r>
      <w:r w:rsidR="00126C4D" w:rsidRPr="002037AE">
        <w:t>设置振动时间为</w:t>
      </w:r>
      <w:r w:rsidR="00126C4D" w:rsidRPr="002037AE">
        <w:t>90s</w:t>
      </w:r>
      <w:r w:rsidR="00126C4D" w:rsidRPr="002037AE">
        <w:t>，开启振动。</w:t>
      </w:r>
    </w:p>
    <w:p w14:paraId="01DDB3C0" w14:textId="357488F0" w:rsidR="00126C4D" w:rsidRPr="002037AE" w:rsidRDefault="00ED3C11" w:rsidP="00554DF1">
      <w:pPr>
        <w:adjustRightInd w:val="0"/>
        <w:snapToGrid w:val="0"/>
        <w:spacing w:line="400" w:lineRule="exact"/>
        <w:ind w:firstLineChars="200" w:firstLine="420"/>
      </w:pPr>
      <w:r>
        <w:rPr>
          <w:rFonts w:hint="eastAsia"/>
        </w:rPr>
        <w:t>e</w:t>
      </w:r>
      <w:r>
        <w:rPr>
          <w:rFonts w:hint="eastAsia"/>
        </w:rPr>
        <w:t>）</w:t>
      </w:r>
      <w:r w:rsidR="00126C4D" w:rsidRPr="002037AE">
        <w:t>振动结束后，升起振动锤，松开试模夹具，取出试模，并移除表面滤纸。</w:t>
      </w:r>
    </w:p>
    <w:p w14:paraId="31457DAE" w14:textId="77777777" w:rsidR="00126C4D" w:rsidRPr="002037AE" w:rsidRDefault="00126C4D" w:rsidP="00554DF1">
      <w:pPr>
        <w:adjustRightInd w:val="0"/>
        <w:snapToGrid w:val="0"/>
        <w:spacing w:line="400" w:lineRule="exact"/>
        <w:ind w:firstLineChars="100" w:firstLine="210"/>
      </w:pPr>
      <w:r w:rsidRPr="002037AE">
        <w:t xml:space="preserve">A.4.3  </w:t>
      </w:r>
      <w:r w:rsidRPr="002037AE">
        <w:t>试件高度检查应按下列步骤进行：</w:t>
      </w:r>
    </w:p>
    <w:p w14:paraId="51F34724" w14:textId="33D6F2B1" w:rsidR="00126C4D" w:rsidRPr="002037AE" w:rsidRDefault="00ED3C11" w:rsidP="00554DF1">
      <w:pPr>
        <w:adjustRightInd w:val="0"/>
        <w:snapToGrid w:val="0"/>
        <w:spacing w:line="400" w:lineRule="exact"/>
        <w:ind w:firstLineChars="200" w:firstLine="420"/>
      </w:pPr>
      <w:r>
        <w:rPr>
          <w:rFonts w:hint="eastAsia"/>
        </w:rPr>
        <w:t>a</w:t>
      </w:r>
      <w:r>
        <w:rPr>
          <w:rFonts w:hint="eastAsia"/>
        </w:rPr>
        <w:t>）</w:t>
      </w:r>
      <w:r w:rsidR="00126C4D" w:rsidRPr="002037AE">
        <w:t>用游标卡尺在十字对称的</w:t>
      </w:r>
      <w:r w:rsidR="00126C4D" w:rsidRPr="002037AE">
        <w:t>4</w:t>
      </w:r>
      <w:r w:rsidR="00126C4D" w:rsidRPr="002037AE">
        <w:t>个方向量</w:t>
      </w:r>
      <w:proofErr w:type="gramStart"/>
      <w:r w:rsidR="00126C4D" w:rsidRPr="002037AE">
        <w:t>测试件离试模</w:t>
      </w:r>
      <w:proofErr w:type="gramEnd"/>
      <w:r w:rsidR="00126C4D" w:rsidRPr="002037AE">
        <w:t>上口的高度，准确至</w:t>
      </w:r>
      <w:r w:rsidR="00126C4D" w:rsidRPr="002037AE">
        <w:t>0.1mm</w:t>
      </w:r>
      <w:r w:rsidR="00126C4D" w:rsidRPr="002037AE">
        <w:t>，并以平均值作为试件的高度。</w:t>
      </w:r>
    </w:p>
    <w:p w14:paraId="7CFD1321" w14:textId="065F559E" w:rsidR="00126C4D" w:rsidRPr="002037AE" w:rsidRDefault="00ED3C11" w:rsidP="00554DF1">
      <w:pPr>
        <w:adjustRightInd w:val="0"/>
        <w:snapToGrid w:val="0"/>
        <w:spacing w:line="400" w:lineRule="exact"/>
        <w:ind w:firstLineChars="200" w:firstLine="420"/>
      </w:pPr>
      <w:r>
        <w:rPr>
          <w:rFonts w:hint="eastAsia"/>
        </w:rPr>
        <w:t>b</w:t>
      </w:r>
      <w:r>
        <w:rPr>
          <w:rFonts w:hint="eastAsia"/>
        </w:rPr>
        <w:t>）</w:t>
      </w:r>
      <w:r w:rsidR="00126C4D" w:rsidRPr="002037AE">
        <w:t>高度不符合要求时，试件应作废，并按式（</w:t>
      </w:r>
      <w:r w:rsidR="00126C4D" w:rsidRPr="002037AE">
        <w:t>A.3.3-1</w:t>
      </w:r>
      <w:r w:rsidR="00126C4D" w:rsidRPr="002037AE">
        <w:t>）调整试件的</w:t>
      </w:r>
      <w:r w:rsidR="00126C4D" w:rsidRPr="002037AE">
        <w:rPr>
          <w:rFonts w:hint="eastAsia"/>
        </w:rPr>
        <w:t>沥青</w:t>
      </w:r>
      <w:r w:rsidR="00126C4D" w:rsidRPr="002037AE">
        <w:t>混合料质量，重新制作试件。试件高度应为</w:t>
      </w:r>
      <w:r w:rsidR="00126C4D" w:rsidRPr="002037AE">
        <w:t>160</w:t>
      </w:r>
      <w:r w:rsidR="00B205FC" w:rsidRPr="002037AE">
        <w:t>mm</w:t>
      </w:r>
      <w:r w:rsidR="00126C4D" w:rsidRPr="002037AE">
        <w:t>±3.0mm</w:t>
      </w:r>
      <w:r w:rsidR="00126C4D" w:rsidRPr="002037AE">
        <w:t>。</w:t>
      </w:r>
    </w:p>
    <w:p w14:paraId="13D3DE24" w14:textId="77777777" w:rsidR="00126C4D" w:rsidRPr="002037AE" w:rsidRDefault="00126C4D" w:rsidP="00554DF1">
      <w:pPr>
        <w:adjustRightInd w:val="0"/>
        <w:snapToGrid w:val="0"/>
        <w:spacing w:line="400" w:lineRule="exact"/>
        <w:ind w:firstLineChars="100" w:firstLine="210"/>
      </w:pPr>
      <w:r w:rsidRPr="002037AE">
        <w:rPr>
          <w:bCs/>
        </w:rPr>
        <w:t>A.4.4</w:t>
      </w:r>
      <w:r w:rsidRPr="002037AE">
        <w:t xml:space="preserve">  </w:t>
      </w:r>
      <w:r w:rsidRPr="002037AE">
        <w:t>脱模、测高、称重应按下列步骤进行：</w:t>
      </w:r>
    </w:p>
    <w:p w14:paraId="41FDB603" w14:textId="2DC6EB9F" w:rsidR="00126C4D" w:rsidRPr="002037AE" w:rsidRDefault="00ED3C11" w:rsidP="00554DF1">
      <w:pPr>
        <w:adjustRightInd w:val="0"/>
        <w:snapToGrid w:val="0"/>
        <w:spacing w:line="400" w:lineRule="exact"/>
        <w:ind w:firstLineChars="200" w:firstLine="420"/>
      </w:pPr>
      <w:r>
        <w:rPr>
          <w:rFonts w:hint="eastAsia"/>
        </w:rPr>
        <w:t>a</w:t>
      </w:r>
      <w:r>
        <w:rPr>
          <w:rFonts w:hint="eastAsia"/>
        </w:rPr>
        <w:t>）</w:t>
      </w:r>
      <w:r w:rsidR="00126C4D" w:rsidRPr="002037AE">
        <w:t>将装有试件的试模冷却至室温后，置于脱模机上以</w:t>
      </w:r>
      <w:r w:rsidR="00126C4D" w:rsidRPr="002037AE">
        <w:t>70mm/min</w:t>
      </w:r>
      <w:r w:rsidR="00126C4D" w:rsidRPr="002037AE">
        <w:t>的速率脱出试件。</w:t>
      </w:r>
    </w:p>
    <w:p w14:paraId="3D3C6E00" w14:textId="06827348" w:rsidR="00126C4D" w:rsidRPr="002037AE" w:rsidRDefault="00ED3C11" w:rsidP="00554DF1">
      <w:pPr>
        <w:adjustRightInd w:val="0"/>
        <w:snapToGrid w:val="0"/>
        <w:spacing w:line="400" w:lineRule="exact"/>
        <w:ind w:firstLineChars="200" w:firstLine="420"/>
      </w:pPr>
      <w:r>
        <w:rPr>
          <w:rFonts w:hint="eastAsia"/>
        </w:rPr>
        <w:t>b</w:t>
      </w:r>
      <w:r>
        <w:rPr>
          <w:rFonts w:hint="eastAsia"/>
        </w:rPr>
        <w:t>）</w:t>
      </w:r>
      <w:r w:rsidR="00126C4D" w:rsidRPr="002037AE">
        <w:t>用游标卡尺十字对称</w:t>
      </w:r>
      <w:r w:rsidR="00126C4D" w:rsidRPr="002037AE">
        <w:t>4</w:t>
      </w:r>
      <w:r w:rsidR="00126C4D" w:rsidRPr="002037AE">
        <w:t>个方向量测试件高度，准确至</w:t>
      </w:r>
      <w:r w:rsidR="00126C4D" w:rsidRPr="002037AE">
        <w:t>0.1mm</w:t>
      </w:r>
      <w:r w:rsidR="00126C4D" w:rsidRPr="002037AE">
        <w:t>，以平均值作为试件的高度</w:t>
      </w:r>
      <w:proofErr w:type="spellStart"/>
      <w:r w:rsidR="00126C4D" w:rsidRPr="002037AE">
        <w:rPr>
          <w:i/>
          <w:iCs/>
        </w:rPr>
        <w:t>h</w:t>
      </w:r>
      <w:r w:rsidR="00126C4D" w:rsidRPr="002037AE">
        <w:rPr>
          <w:vertAlign w:val="subscript"/>
        </w:rPr>
        <w:t>s</w:t>
      </w:r>
      <w:proofErr w:type="spellEnd"/>
      <w:r w:rsidR="00126C4D" w:rsidRPr="002037AE">
        <w:t>。然</w:t>
      </w:r>
      <w:r w:rsidR="00126C4D" w:rsidRPr="002037AE">
        <w:lastRenderedPageBreak/>
        <w:t>后称试件质量</w:t>
      </w:r>
      <w:proofErr w:type="spellStart"/>
      <w:r w:rsidR="00126C4D" w:rsidRPr="002037AE">
        <w:rPr>
          <w:i/>
          <w:iCs/>
        </w:rPr>
        <w:t>m</w:t>
      </w:r>
      <w:r w:rsidR="00126C4D" w:rsidRPr="002037AE">
        <w:rPr>
          <w:vertAlign w:val="subscript"/>
        </w:rPr>
        <w:t>s</w:t>
      </w:r>
      <w:proofErr w:type="spellEnd"/>
      <w:r w:rsidR="00126C4D" w:rsidRPr="002037AE">
        <w:t>，准确至</w:t>
      </w:r>
      <w:r w:rsidR="00126C4D" w:rsidRPr="002037AE">
        <w:t>0.1g</w:t>
      </w:r>
      <w:r w:rsidR="00126C4D" w:rsidRPr="002037AE">
        <w:t>。</w:t>
      </w:r>
    </w:p>
    <w:p w14:paraId="5254D8D4" w14:textId="1B725B81" w:rsidR="00126C4D" w:rsidRPr="002037AE" w:rsidRDefault="00ED3C11" w:rsidP="00554DF1">
      <w:pPr>
        <w:adjustRightInd w:val="0"/>
        <w:snapToGrid w:val="0"/>
        <w:spacing w:line="400" w:lineRule="exact"/>
        <w:ind w:firstLineChars="200" w:firstLine="420"/>
      </w:pPr>
      <w:r>
        <w:rPr>
          <w:rFonts w:hint="eastAsia"/>
        </w:rPr>
        <w:t>c</w:t>
      </w:r>
      <w:r>
        <w:rPr>
          <w:rFonts w:hint="eastAsia"/>
        </w:rPr>
        <w:t>）</w:t>
      </w:r>
      <w:r w:rsidR="00126C4D" w:rsidRPr="002037AE">
        <w:t>试件称量后进行编号，并置于干燥洁净的台面上，供试验用。</w:t>
      </w:r>
    </w:p>
    <w:p w14:paraId="1C0F2D43" w14:textId="1E80621F" w:rsidR="00126C4D" w:rsidRPr="002037AE" w:rsidRDefault="00126C4D" w:rsidP="00554DF1">
      <w:pPr>
        <w:adjustRightInd w:val="0"/>
        <w:snapToGrid w:val="0"/>
        <w:spacing w:line="400" w:lineRule="exact"/>
        <w:ind w:firstLineChars="100" w:firstLine="210"/>
      </w:pPr>
      <w:r w:rsidRPr="002037AE">
        <w:t xml:space="preserve">A.4.5  </w:t>
      </w:r>
      <w:r w:rsidRPr="002037AE">
        <w:t>试件的高度误差应为</w:t>
      </w:r>
      <w:r w:rsidRPr="002037AE">
        <w:t>-3.0</w:t>
      </w:r>
      <w:r w:rsidR="00B205FC" w:rsidRPr="002037AE">
        <w:t xml:space="preserve">mm </w:t>
      </w:r>
      <w:r w:rsidRPr="002037AE">
        <w:t>~+3.0mm</w:t>
      </w:r>
      <w:r w:rsidRPr="002037AE">
        <w:t>。</w:t>
      </w:r>
    </w:p>
    <w:p w14:paraId="0D481A91" w14:textId="77777777" w:rsidR="00126C4D" w:rsidRPr="002037AE" w:rsidRDefault="00126C4D" w:rsidP="00554DF1">
      <w:pPr>
        <w:pStyle w:val="aa"/>
        <w:numPr>
          <w:ilvl w:val="0"/>
          <w:numId w:val="0"/>
        </w:numPr>
        <w:wordWrap/>
        <w:autoSpaceDE/>
        <w:spacing w:beforeLines="50" w:before="156" w:afterLines="50" w:after="156"/>
        <w:rPr>
          <w:rFonts w:ascii="Times New Roman"/>
          <w:bCs/>
        </w:rPr>
      </w:pPr>
      <w:bookmarkStart w:id="112" w:name="_Toc116917618"/>
      <w:bookmarkStart w:id="113" w:name="_Toc124870515"/>
      <w:r w:rsidRPr="002037AE">
        <w:rPr>
          <w:rFonts w:ascii="Times New Roman"/>
          <w:bCs/>
        </w:rPr>
        <w:t xml:space="preserve">A.5  </w:t>
      </w:r>
      <w:r w:rsidRPr="002037AE">
        <w:rPr>
          <w:rFonts w:ascii="Times New Roman"/>
          <w:bCs/>
        </w:rPr>
        <w:t>试验报告</w:t>
      </w:r>
      <w:bookmarkEnd w:id="112"/>
      <w:bookmarkEnd w:id="113"/>
    </w:p>
    <w:p w14:paraId="222FDB22" w14:textId="77777777" w:rsidR="00126C4D" w:rsidRPr="002037AE" w:rsidRDefault="00126C4D" w:rsidP="00554DF1">
      <w:pPr>
        <w:adjustRightInd w:val="0"/>
        <w:snapToGrid w:val="0"/>
        <w:spacing w:line="400" w:lineRule="exact"/>
        <w:ind w:firstLineChars="100" w:firstLine="210"/>
      </w:pPr>
      <w:r w:rsidRPr="002037AE">
        <w:t xml:space="preserve">A.5.1  </w:t>
      </w:r>
      <w:r w:rsidRPr="002037AE">
        <w:t>试验报告应包含工程名称、混合料类型、原材料产地、振动频率、振动时间等。</w:t>
      </w:r>
      <w:r w:rsidRPr="002037AE">
        <w:t xml:space="preserve"> </w:t>
      </w:r>
    </w:p>
    <w:p w14:paraId="20F67282" w14:textId="77777777" w:rsidR="00126C4D" w:rsidRPr="002037AE" w:rsidRDefault="00126C4D" w:rsidP="00554DF1">
      <w:pPr>
        <w:adjustRightInd w:val="0"/>
        <w:snapToGrid w:val="0"/>
        <w:spacing w:line="400" w:lineRule="exact"/>
        <w:ind w:firstLineChars="100" w:firstLine="210"/>
      </w:pPr>
      <w:r w:rsidRPr="002037AE">
        <w:t xml:space="preserve">A.5.2  </w:t>
      </w:r>
      <w:r w:rsidRPr="002037AE">
        <w:t>报告模板参见附表</w:t>
      </w:r>
      <w:r w:rsidRPr="002037AE">
        <w:t>A</w:t>
      </w:r>
      <w:r w:rsidRPr="002037AE">
        <w:t>。</w:t>
      </w:r>
    </w:p>
    <w:p w14:paraId="29939FD2" w14:textId="77777777" w:rsidR="00126C4D" w:rsidRPr="002037AE" w:rsidRDefault="00126C4D" w:rsidP="00554DF1">
      <w:pPr>
        <w:spacing w:beforeLines="200" w:before="624"/>
        <w:jc w:val="center"/>
        <w:rPr>
          <w:rFonts w:eastAsia="黑体"/>
          <w:sz w:val="18"/>
          <w:szCs w:val="21"/>
        </w:rPr>
      </w:pPr>
      <w:r w:rsidRPr="002037AE">
        <w:rPr>
          <w:rFonts w:eastAsia="黑体"/>
          <w:sz w:val="18"/>
          <w:szCs w:val="21"/>
        </w:rPr>
        <w:br w:type="page"/>
      </w:r>
    </w:p>
    <w:p w14:paraId="1F6716C7" w14:textId="77777777" w:rsidR="00126C4D" w:rsidRPr="002037AE" w:rsidRDefault="00126C4D" w:rsidP="00554DF1">
      <w:pPr>
        <w:spacing w:beforeLines="200" w:before="624"/>
        <w:jc w:val="center"/>
        <w:rPr>
          <w:rFonts w:eastAsia="黑体"/>
          <w:sz w:val="18"/>
          <w:szCs w:val="21"/>
        </w:rPr>
      </w:pPr>
      <w:r w:rsidRPr="002037AE">
        <w:rPr>
          <w:rFonts w:eastAsia="黑体"/>
          <w:sz w:val="18"/>
          <w:szCs w:val="21"/>
        </w:rPr>
        <w:lastRenderedPageBreak/>
        <w:t>附表</w:t>
      </w:r>
      <w:r w:rsidRPr="002037AE">
        <w:rPr>
          <w:rFonts w:eastAsia="黑体"/>
          <w:sz w:val="18"/>
          <w:szCs w:val="21"/>
        </w:rPr>
        <w:t xml:space="preserve">A  </w:t>
      </w:r>
      <w:r w:rsidRPr="002037AE">
        <w:rPr>
          <w:rFonts w:eastAsia="黑体"/>
          <w:sz w:val="18"/>
          <w:szCs w:val="21"/>
        </w:rPr>
        <w:t>圆柱体试件成型记录表</w:t>
      </w:r>
    </w:p>
    <w:p w14:paraId="50E1A1D0" w14:textId="77777777" w:rsidR="00126C4D" w:rsidRPr="002037AE" w:rsidRDefault="00126C4D" w:rsidP="00554DF1">
      <w:pPr>
        <w:spacing w:line="360" w:lineRule="auto"/>
        <w:rPr>
          <w:rFonts w:eastAsia="黑体"/>
          <w:sz w:val="18"/>
          <w:szCs w:val="18"/>
        </w:rPr>
      </w:pPr>
      <w:bookmarkStart w:id="114" w:name="_Toc116917619"/>
      <w:r w:rsidRPr="002037AE">
        <w:rPr>
          <w:rFonts w:eastAsia="黑体"/>
          <w:sz w:val="18"/>
          <w:szCs w:val="18"/>
        </w:rPr>
        <w:t>工程名称</w:t>
      </w:r>
      <w:r w:rsidRPr="002037AE">
        <w:rPr>
          <w:rFonts w:eastAsia="黑体"/>
          <w:sz w:val="18"/>
          <w:szCs w:val="18"/>
        </w:rPr>
        <w:t xml:space="preserve"> </w:t>
      </w:r>
      <w:r w:rsidRPr="002037AE">
        <w:rPr>
          <w:rFonts w:eastAsia="黑体"/>
          <w:sz w:val="18"/>
          <w:szCs w:val="18"/>
          <w:u w:val="single"/>
        </w:rPr>
        <w:t xml:space="preserve">                              </w:t>
      </w:r>
      <w:r w:rsidRPr="002037AE">
        <w:rPr>
          <w:rFonts w:eastAsia="黑体"/>
          <w:sz w:val="18"/>
          <w:szCs w:val="18"/>
        </w:rPr>
        <w:t xml:space="preserve">      </w:t>
      </w:r>
      <w:r w:rsidRPr="002037AE">
        <w:rPr>
          <w:rFonts w:eastAsia="黑体"/>
          <w:sz w:val="18"/>
          <w:szCs w:val="18"/>
        </w:rPr>
        <w:t>混合料类型</w:t>
      </w:r>
      <w:bookmarkEnd w:id="114"/>
      <w:r w:rsidRPr="002037AE">
        <w:rPr>
          <w:rFonts w:eastAsia="黑体"/>
          <w:sz w:val="18"/>
          <w:szCs w:val="18"/>
        </w:rPr>
        <w:t xml:space="preserve"> </w:t>
      </w:r>
      <w:r w:rsidRPr="002037AE">
        <w:rPr>
          <w:rFonts w:eastAsia="黑体"/>
          <w:sz w:val="18"/>
          <w:szCs w:val="18"/>
          <w:u w:val="single"/>
        </w:rPr>
        <w:t xml:space="preserve">                              </w:t>
      </w:r>
    </w:p>
    <w:p w14:paraId="7B099A60" w14:textId="77777777" w:rsidR="00126C4D" w:rsidRPr="002037AE" w:rsidRDefault="00126C4D" w:rsidP="00554DF1">
      <w:pPr>
        <w:spacing w:line="360" w:lineRule="auto"/>
        <w:rPr>
          <w:rFonts w:eastAsia="黑体"/>
          <w:sz w:val="18"/>
          <w:szCs w:val="18"/>
        </w:rPr>
      </w:pPr>
      <w:bookmarkStart w:id="115" w:name="_Toc116917620"/>
      <w:r w:rsidRPr="002037AE">
        <w:rPr>
          <w:rFonts w:eastAsia="黑体"/>
          <w:sz w:val="18"/>
          <w:szCs w:val="18"/>
        </w:rPr>
        <w:t>原材料产地</w:t>
      </w:r>
      <w:bookmarkEnd w:id="115"/>
      <w:r w:rsidRPr="002037AE">
        <w:rPr>
          <w:rFonts w:eastAsia="黑体"/>
          <w:sz w:val="18"/>
          <w:szCs w:val="18"/>
          <w:u w:val="single"/>
        </w:rPr>
        <w:t xml:space="preserve">                                                                             </w:t>
      </w:r>
    </w:p>
    <w:p w14:paraId="3A7451B5" w14:textId="77777777" w:rsidR="00126C4D" w:rsidRPr="002037AE" w:rsidRDefault="00126C4D" w:rsidP="00554DF1">
      <w:pPr>
        <w:spacing w:line="360" w:lineRule="auto"/>
        <w:rPr>
          <w:rFonts w:eastAsia="黑体"/>
          <w:sz w:val="18"/>
          <w:szCs w:val="18"/>
        </w:rPr>
      </w:pPr>
      <w:bookmarkStart w:id="116" w:name="_Toc116917621"/>
      <w:r w:rsidRPr="002037AE">
        <w:rPr>
          <w:rFonts w:eastAsia="黑体"/>
          <w:sz w:val="18"/>
          <w:szCs w:val="18"/>
        </w:rPr>
        <w:t>试件尺寸</w:t>
      </w:r>
      <w:r w:rsidRPr="002037AE">
        <w:rPr>
          <w:rFonts w:eastAsia="黑体"/>
          <w:sz w:val="18"/>
          <w:szCs w:val="18"/>
        </w:rPr>
        <w:t xml:space="preserve"> </w:t>
      </w:r>
      <w:r w:rsidRPr="002037AE">
        <w:rPr>
          <w:rFonts w:eastAsia="黑体"/>
          <w:sz w:val="18"/>
          <w:szCs w:val="18"/>
          <w:u w:val="single"/>
        </w:rPr>
        <w:t xml:space="preserve">                               </w:t>
      </w:r>
      <w:r w:rsidRPr="002037AE">
        <w:rPr>
          <w:rFonts w:eastAsia="黑体"/>
          <w:sz w:val="18"/>
          <w:szCs w:val="18"/>
        </w:rPr>
        <w:t xml:space="preserve">     </w:t>
      </w:r>
      <w:r w:rsidRPr="002037AE">
        <w:rPr>
          <w:rFonts w:eastAsia="黑体"/>
          <w:sz w:val="18"/>
          <w:szCs w:val="18"/>
        </w:rPr>
        <w:t>混合料密度</w:t>
      </w:r>
      <w:bookmarkEnd w:id="116"/>
      <w:r w:rsidRPr="002037AE">
        <w:rPr>
          <w:rFonts w:eastAsia="黑体"/>
          <w:sz w:val="18"/>
          <w:szCs w:val="18"/>
        </w:rPr>
        <w:t xml:space="preserve"> </w:t>
      </w:r>
      <w:r w:rsidRPr="002037AE">
        <w:rPr>
          <w:rFonts w:eastAsia="黑体"/>
          <w:sz w:val="18"/>
          <w:szCs w:val="18"/>
          <w:u w:val="single"/>
        </w:rPr>
        <w:t xml:space="preserve">                              </w:t>
      </w:r>
    </w:p>
    <w:p w14:paraId="1B6F57E9" w14:textId="77777777" w:rsidR="00126C4D" w:rsidRPr="002037AE" w:rsidRDefault="00126C4D" w:rsidP="00554DF1">
      <w:pPr>
        <w:spacing w:line="360" w:lineRule="auto"/>
        <w:rPr>
          <w:rFonts w:eastAsia="黑体"/>
          <w:sz w:val="18"/>
          <w:szCs w:val="18"/>
        </w:rPr>
      </w:pPr>
      <w:bookmarkStart w:id="117" w:name="_Toc116917622"/>
      <w:r w:rsidRPr="002037AE">
        <w:rPr>
          <w:rFonts w:eastAsia="黑体"/>
          <w:sz w:val="18"/>
          <w:szCs w:val="18"/>
        </w:rPr>
        <w:t>振动频率</w:t>
      </w:r>
      <w:r w:rsidRPr="002037AE">
        <w:rPr>
          <w:rFonts w:eastAsia="黑体"/>
          <w:sz w:val="18"/>
          <w:szCs w:val="18"/>
        </w:rPr>
        <w:t xml:space="preserve"> </w:t>
      </w:r>
      <w:r w:rsidRPr="002037AE">
        <w:rPr>
          <w:rFonts w:eastAsia="黑体"/>
          <w:sz w:val="18"/>
          <w:szCs w:val="18"/>
          <w:u w:val="single"/>
        </w:rPr>
        <w:t xml:space="preserve">                               </w:t>
      </w:r>
      <w:r w:rsidRPr="002037AE">
        <w:rPr>
          <w:rFonts w:eastAsia="黑体"/>
          <w:sz w:val="18"/>
          <w:szCs w:val="18"/>
        </w:rPr>
        <w:t xml:space="preserve">     </w:t>
      </w:r>
      <w:r w:rsidRPr="002037AE">
        <w:rPr>
          <w:rFonts w:eastAsia="黑体"/>
          <w:sz w:val="18"/>
          <w:szCs w:val="18"/>
        </w:rPr>
        <w:t>振动时间</w:t>
      </w:r>
      <w:bookmarkEnd w:id="117"/>
      <w:r w:rsidRPr="002037AE">
        <w:rPr>
          <w:rFonts w:eastAsia="黑体"/>
          <w:sz w:val="18"/>
          <w:szCs w:val="18"/>
        </w:rPr>
        <w:t xml:space="preserve"> </w:t>
      </w:r>
      <w:r w:rsidRPr="002037AE">
        <w:rPr>
          <w:rFonts w:eastAsia="黑体"/>
          <w:sz w:val="18"/>
          <w:szCs w:val="18"/>
          <w:u w:val="single"/>
        </w:rPr>
        <w:t xml:space="preserve">                                </w:t>
      </w:r>
    </w:p>
    <w:p w14:paraId="198C403E" w14:textId="77777777" w:rsidR="00126C4D" w:rsidRPr="002037AE" w:rsidRDefault="00126C4D" w:rsidP="00554DF1">
      <w:pPr>
        <w:spacing w:line="360" w:lineRule="auto"/>
        <w:rPr>
          <w:rFonts w:eastAsia="黑体"/>
          <w:sz w:val="18"/>
          <w:szCs w:val="18"/>
        </w:rPr>
      </w:pPr>
      <w:bookmarkStart w:id="118" w:name="_Toc116917623"/>
      <w:r w:rsidRPr="002037AE">
        <w:rPr>
          <w:rFonts w:eastAsia="黑体"/>
          <w:sz w:val="18"/>
          <w:szCs w:val="18"/>
        </w:rPr>
        <w:t>拌和温度</w:t>
      </w:r>
      <w:r w:rsidRPr="002037AE">
        <w:rPr>
          <w:rFonts w:eastAsia="黑体"/>
          <w:sz w:val="18"/>
          <w:szCs w:val="18"/>
        </w:rPr>
        <w:t xml:space="preserve"> </w:t>
      </w:r>
      <w:r w:rsidRPr="002037AE">
        <w:rPr>
          <w:rFonts w:eastAsia="黑体"/>
          <w:sz w:val="18"/>
          <w:szCs w:val="18"/>
          <w:u w:val="single"/>
        </w:rPr>
        <w:t xml:space="preserve">                               </w:t>
      </w:r>
      <w:r w:rsidRPr="002037AE">
        <w:rPr>
          <w:rFonts w:eastAsia="黑体"/>
          <w:sz w:val="18"/>
          <w:szCs w:val="18"/>
        </w:rPr>
        <w:t xml:space="preserve">     </w:t>
      </w:r>
      <w:r w:rsidRPr="002037AE">
        <w:rPr>
          <w:rFonts w:eastAsia="黑体"/>
          <w:sz w:val="18"/>
          <w:szCs w:val="18"/>
        </w:rPr>
        <w:t>成型温度</w:t>
      </w:r>
      <w:bookmarkEnd w:id="118"/>
      <w:r w:rsidRPr="002037AE">
        <w:rPr>
          <w:rFonts w:eastAsia="黑体"/>
          <w:sz w:val="18"/>
          <w:szCs w:val="18"/>
        </w:rPr>
        <w:t xml:space="preserve"> </w:t>
      </w:r>
      <w:r w:rsidRPr="002037AE">
        <w:rPr>
          <w:rFonts w:eastAsia="黑体"/>
          <w:sz w:val="18"/>
          <w:szCs w:val="18"/>
          <w:u w:val="single"/>
        </w:rPr>
        <w:t xml:space="preserve">                                </w:t>
      </w:r>
    </w:p>
    <w:p w14:paraId="34893FA6" w14:textId="77777777" w:rsidR="00126C4D" w:rsidRPr="002037AE" w:rsidRDefault="00126C4D" w:rsidP="00554DF1">
      <w:pPr>
        <w:spacing w:line="360" w:lineRule="auto"/>
        <w:rPr>
          <w:rFonts w:eastAsia="黑体"/>
          <w:sz w:val="18"/>
          <w:szCs w:val="18"/>
        </w:rPr>
      </w:pPr>
      <w:bookmarkStart w:id="119" w:name="_Toc116917624"/>
      <w:r w:rsidRPr="002037AE">
        <w:rPr>
          <w:rFonts w:eastAsia="黑体"/>
          <w:sz w:val="18"/>
          <w:szCs w:val="18"/>
        </w:rPr>
        <w:t>试验人员</w:t>
      </w:r>
      <w:r w:rsidRPr="002037AE">
        <w:rPr>
          <w:rFonts w:eastAsia="黑体"/>
          <w:sz w:val="18"/>
          <w:szCs w:val="18"/>
        </w:rPr>
        <w:t xml:space="preserve"> </w:t>
      </w:r>
      <w:r w:rsidRPr="002037AE">
        <w:rPr>
          <w:rFonts w:eastAsia="黑体"/>
          <w:sz w:val="18"/>
          <w:szCs w:val="18"/>
          <w:u w:val="single"/>
        </w:rPr>
        <w:t xml:space="preserve">                               </w:t>
      </w:r>
      <w:r w:rsidRPr="002037AE">
        <w:rPr>
          <w:rFonts w:eastAsia="黑体"/>
          <w:sz w:val="18"/>
          <w:szCs w:val="18"/>
        </w:rPr>
        <w:t xml:space="preserve">     </w:t>
      </w:r>
      <w:r w:rsidRPr="002037AE">
        <w:rPr>
          <w:rFonts w:eastAsia="黑体"/>
          <w:sz w:val="18"/>
          <w:szCs w:val="18"/>
        </w:rPr>
        <w:t>试验日期</w:t>
      </w:r>
      <w:bookmarkEnd w:id="119"/>
      <w:r w:rsidRPr="002037AE">
        <w:rPr>
          <w:rFonts w:eastAsia="黑体"/>
          <w:sz w:val="18"/>
          <w:szCs w:val="18"/>
        </w:rPr>
        <w:t xml:space="preserve"> </w:t>
      </w:r>
      <w:r w:rsidRPr="002037AE">
        <w:rPr>
          <w:rFonts w:eastAsia="黑体"/>
          <w:sz w:val="18"/>
          <w:szCs w:val="18"/>
          <w:u w:val="single"/>
        </w:rPr>
        <w:t xml:space="preserve">                                </w:t>
      </w:r>
    </w:p>
    <w:tbl>
      <w:tblPr>
        <w:tblStyle w:val="afb"/>
        <w:tblW w:w="5129" w:type="pct"/>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firstRow="1" w:lastRow="0" w:firstColumn="1" w:lastColumn="0" w:noHBand="0" w:noVBand="1"/>
      </w:tblPr>
      <w:tblGrid>
        <w:gridCol w:w="1035"/>
        <w:gridCol w:w="1035"/>
        <w:gridCol w:w="1035"/>
        <w:gridCol w:w="1035"/>
        <w:gridCol w:w="1035"/>
        <w:gridCol w:w="1037"/>
        <w:gridCol w:w="1037"/>
        <w:gridCol w:w="1039"/>
        <w:gridCol w:w="1278"/>
      </w:tblGrid>
      <w:tr w:rsidR="002037AE" w:rsidRPr="002037AE" w14:paraId="64F3899A" w14:textId="77777777" w:rsidTr="00513C7B">
        <w:trPr>
          <w:trHeight w:val="327"/>
        </w:trPr>
        <w:tc>
          <w:tcPr>
            <w:tcW w:w="541" w:type="pct"/>
            <w:vMerge w:val="restart"/>
            <w:vAlign w:val="center"/>
          </w:tcPr>
          <w:p w14:paraId="105B94D4" w14:textId="77777777" w:rsidR="00126C4D" w:rsidRPr="002037AE" w:rsidRDefault="00126C4D" w:rsidP="00554DF1">
            <w:pPr>
              <w:jc w:val="center"/>
              <w:rPr>
                <w:rFonts w:eastAsia="黑体"/>
                <w:sz w:val="18"/>
                <w:szCs w:val="18"/>
              </w:rPr>
            </w:pPr>
            <w:bookmarkStart w:id="120" w:name="_Toc116917625"/>
            <w:r w:rsidRPr="002037AE">
              <w:rPr>
                <w:rFonts w:eastAsia="黑体"/>
                <w:sz w:val="18"/>
                <w:szCs w:val="18"/>
              </w:rPr>
              <w:t>油石比</w:t>
            </w:r>
            <w:r w:rsidRPr="002037AE">
              <w:rPr>
                <w:rFonts w:eastAsia="黑体"/>
                <w:sz w:val="18"/>
                <w:szCs w:val="18"/>
              </w:rPr>
              <w:t>/%</w:t>
            </w:r>
            <w:bookmarkEnd w:id="120"/>
          </w:p>
        </w:tc>
        <w:tc>
          <w:tcPr>
            <w:tcW w:w="541" w:type="pct"/>
            <w:vMerge w:val="restart"/>
            <w:vAlign w:val="center"/>
          </w:tcPr>
          <w:p w14:paraId="24695478" w14:textId="77777777" w:rsidR="00126C4D" w:rsidRPr="002037AE" w:rsidRDefault="00126C4D" w:rsidP="00554DF1">
            <w:pPr>
              <w:jc w:val="center"/>
              <w:rPr>
                <w:rFonts w:eastAsia="黑体"/>
                <w:sz w:val="18"/>
                <w:szCs w:val="18"/>
              </w:rPr>
            </w:pPr>
            <w:bookmarkStart w:id="121" w:name="_Toc116917626"/>
            <w:r w:rsidRPr="002037AE">
              <w:rPr>
                <w:rFonts w:eastAsia="黑体"/>
                <w:sz w:val="18"/>
                <w:szCs w:val="18"/>
              </w:rPr>
              <w:t>编号</w:t>
            </w:r>
            <w:bookmarkEnd w:id="121"/>
          </w:p>
        </w:tc>
        <w:tc>
          <w:tcPr>
            <w:tcW w:w="2165" w:type="pct"/>
            <w:gridSpan w:val="4"/>
            <w:tcBorders>
              <w:top w:val="single" w:sz="12" w:space="0" w:color="auto"/>
              <w:bottom w:val="single" w:sz="4" w:space="0" w:color="auto"/>
              <w:right w:val="single" w:sz="4" w:space="0" w:color="auto"/>
            </w:tcBorders>
            <w:vAlign w:val="center"/>
          </w:tcPr>
          <w:p w14:paraId="77DA560F" w14:textId="77777777" w:rsidR="00126C4D" w:rsidRPr="002037AE" w:rsidRDefault="00126C4D" w:rsidP="00554DF1">
            <w:pPr>
              <w:jc w:val="center"/>
              <w:rPr>
                <w:rFonts w:eastAsia="黑体"/>
                <w:sz w:val="18"/>
                <w:szCs w:val="18"/>
              </w:rPr>
            </w:pPr>
            <w:bookmarkStart w:id="122" w:name="_Toc116917627"/>
            <w:r w:rsidRPr="002037AE">
              <w:rPr>
                <w:rFonts w:eastAsia="黑体"/>
                <w:sz w:val="18"/>
                <w:szCs w:val="18"/>
              </w:rPr>
              <w:t>高度</w:t>
            </w:r>
            <w:r w:rsidRPr="002037AE">
              <w:rPr>
                <w:rFonts w:eastAsia="黑体"/>
                <w:sz w:val="18"/>
                <w:szCs w:val="18"/>
              </w:rPr>
              <w:t>/mm</w:t>
            </w:r>
            <w:bookmarkEnd w:id="122"/>
          </w:p>
        </w:tc>
        <w:tc>
          <w:tcPr>
            <w:tcW w:w="542" w:type="pct"/>
            <w:vMerge w:val="restart"/>
            <w:tcBorders>
              <w:left w:val="single" w:sz="4" w:space="0" w:color="auto"/>
            </w:tcBorders>
            <w:vAlign w:val="center"/>
          </w:tcPr>
          <w:p w14:paraId="0E246ED2" w14:textId="77777777" w:rsidR="00126C4D" w:rsidRPr="002037AE" w:rsidRDefault="00126C4D" w:rsidP="00554DF1">
            <w:pPr>
              <w:jc w:val="center"/>
              <w:rPr>
                <w:rFonts w:eastAsia="黑体"/>
                <w:sz w:val="18"/>
                <w:szCs w:val="18"/>
              </w:rPr>
            </w:pPr>
            <w:bookmarkStart w:id="123" w:name="_Toc116917628"/>
            <w:r w:rsidRPr="002037AE">
              <w:rPr>
                <w:rFonts w:eastAsia="黑体"/>
                <w:sz w:val="18"/>
                <w:szCs w:val="18"/>
              </w:rPr>
              <w:t>平均高度</w:t>
            </w:r>
            <w:proofErr w:type="spellStart"/>
            <w:r w:rsidRPr="002037AE">
              <w:rPr>
                <w:rFonts w:eastAsia="黑体"/>
                <w:i/>
                <w:iCs/>
                <w:sz w:val="18"/>
                <w:szCs w:val="18"/>
              </w:rPr>
              <w:t>h</w:t>
            </w:r>
            <w:r w:rsidRPr="002037AE">
              <w:rPr>
                <w:rFonts w:eastAsia="黑体"/>
                <w:i/>
                <w:iCs/>
                <w:sz w:val="18"/>
                <w:szCs w:val="18"/>
                <w:vertAlign w:val="subscript"/>
              </w:rPr>
              <w:t>s</w:t>
            </w:r>
            <w:proofErr w:type="spellEnd"/>
            <w:r w:rsidRPr="002037AE">
              <w:rPr>
                <w:rFonts w:eastAsia="黑体"/>
                <w:sz w:val="18"/>
                <w:szCs w:val="18"/>
              </w:rPr>
              <w:t>/mm</w:t>
            </w:r>
            <w:bookmarkEnd w:id="123"/>
          </w:p>
        </w:tc>
        <w:tc>
          <w:tcPr>
            <w:tcW w:w="543" w:type="pct"/>
            <w:vMerge w:val="restart"/>
            <w:vAlign w:val="center"/>
          </w:tcPr>
          <w:p w14:paraId="26BC1B06" w14:textId="77777777" w:rsidR="00126C4D" w:rsidRPr="002037AE" w:rsidRDefault="00126C4D" w:rsidP="00554DF1">
            <w:pPr>
              <w:jc w:val="center"/>
              <w:rPr>
                <w:rFonts w:eastAsia="黑体"/>
                <w:sz w:val="18"/>
                <w:szCs w:val="18"/>
              </w:rPr>
            </w:pPr>
            <w:bookmarkStart w:id="124" w:name="_Toc116917629"/>
            <w:r w:rsidRPr="002037AE">
              <w:rPr>
                <w:rFonts w:eastAsia="黑体"/>
                <w:sz w:val="18"/>
                <w:szCs w:val="18"/>
              </w:rPr>
              <w:t>质量</w:t>
            </w:r>
            <w:proofErr w:type="spellStart"/>
            <w:r w:rsidRPr="002037AE">
              <w:rPr>
                <w:rFonts w:eastAsia="黑体"/>
                <w:i/>
                <w:iCs/>
                <w:sz w:val="18"/>
                <w:szCs w:val="18"/>
              </w:rPr>
              <w:t>m</w:t>
            </w:r>
            <w:r w:rsidRPr="002037AE">
              <w:rPr>
                <w:rFonts w:eastAsia="黑体"/>
                <w:i/>
                <w:iCs/>
                <w:sz w:val="18"/>
                <w:szCs w:val="18"/>
                <w:vertAlign w:val="subscript"/>
              </w:rPr>
              <w:t>s</w:t>
            </w:r>
            <w:proofErr w:type="spellEnd"/>
            <w:r w:rsidRPr="002037AE">
              <w:rPr>
                <w:rFonts w:eastAsia="黑体"/>
                <w:sz w:val="18"/>
                <w:szCs w:val="18"/>
              </w:rPr>
              <w:t>/g</w:t>
            </w:r>
            <w:bookmarkEnd w:id="124"/>
          </w:p>
        </w:tc>
        <w:tc>
          <w:tcPr>
            <w:tcW w:w="668" w:type="pct"/>
            <w:vMerge w:val="restart"/>
            <w:vAlign w:val="center"/>
          </w:tcPr>
          <w:p w14:paraId="19657984" w14:textId="77777777" w:rsidR="00126C4D" w:rsidRPr="002037AE" w:rsidRDefault="00126C4D" w:rsidP="00554DF1">
            <w:pPr>
              <w:jc w:val="center"/>
              <w:rPr>
                <w:rFonts w:eastAsia="黑体"/>
                <w:sz w:val="18"/>
                <w:szCs w:val="18"/>
              </w:rPr>
            </w:pPr>
            <w:bookmarkStart w:id="125" w:name="_Toc116917630"/>
            <w:r w:rsidRPr="002037AE">
              <w:rPr>
                <w:rFonts w:eastAsia="黑体"/>
                <w:sz w:val="18"/>
                <w:szCs w:val="18"/>
              </w:rPr>
              <w:t>试件</w:t>
            </w:r>
            <w:bookmarkStart w:id="126" w:name="_Toc116917631"/>
            <w:bookmarkEnd w:id="125"/>
            <w:r w:rsidRPr="002037AE">
              <w:rPr>
                <w:rFonts w:eastAsia="黑体"/>
                <w:sz w:val="18"/>
                <w:szCs w:val="18"/>
              </w:rPr>
              <w:t>有效性</w:t>
            </w:r>
            <w:bookmarkEnd w:id="126"/>
          </w:p>
        </w:tc>
      </w:tr>
      <w:tr w:rsidR="002037AE" w:rsidRPr="002037AE" w14:paraId="683FBAD4" w14:textId="77777777" w:rsidTr="00513C7B">
        <w:trPr>
          <w:trHeight w:val="327"/>
        </w:trPr>
        <w:tc>
          <w:tcPr>
            <w:tcW w:w="541" w:type="pct"/>
            <w:vMerge/>
            <w:vAlign w:val="center"/>
          </w:tcPr>
          <w:p w14:paraId="6DF2D22D" w14:textId="77777777" w:rsidR="00126C4D" w:rsidRPr="002037AE" w:rsidRDefault="00126C4D" w:rsidP="00554DF1">
            <w:pPr>
              <w:jc w:val="center"/>
              <w:rPr>
                <w:rFonts w:eastAsia="黑体"/>
                <w:sz w:val="18"/>
                <w:szCs w:val="18"/>
              </w:rPr>
            </w:pPr>
          </w:p>
        </w:tc>
        <w:tc>
          <w:tcPr>
            <w:tcW w:w="541" w:type="pct"/>
            <w:vMerge/>
            <w:vAlign w:val="center"/>
          </w:tcPr>
          <w:p w14:paraId="17760482" w14:textId="77777777" w:rsidR="00126C4D" w:rsidRPr="002037AE" w:rsidRDefault="00126C4D" w:rsidP="00554DF1">
            <w:pPr>
              <w:jc w:val="center"/>
              <w:rPr>
                <w:rFonts w:eastAsia="黑体"/>
                <w:sz w:val="18"/>
                <w:szCs w:val="18"/>
              </w:rPr>
            </w:pPr>
          </w:p>
        </w:tc>
        <w:tc>
          <w:tcPr>
            <w:tcW w:w="541" w:type="pct"/>
            <w:tcBorders>
              <w:top w:val="single" w:sz="4" w:space="0" w:color="auto"/>
            </w:tcBorders>
            <w:vAlign w:val="center"/>
          </w:tcPr>
          <w:p w14:paraId="2597A1F4" w14:textId="77777777" w:rsidR="00126C4D" w:rsidRPr="002037AE" w:rsidRDefault="00126C4D" w:rsidP="00554DF1">
            <w:pPr>
              <w:jc w:val="center"/>
              <w:rPr>
                <w:rFonts w:eastAsia="黑体"/>
                <w:sz w:val="18"/>
                <w:szCs w:val="18"/>
              </w:rPr>
            </w:pPr>
            <w:bookmarkStart w:id="127" w:name="_Toc116917632"/>
            <w:r w:rsidRPr="002037AE">
              <w:rPr>
                <w:rFonts w:eastAsia="黑体"/>
                <w:sz w:val="18"/>
                <w:szCs w:val="18"/>
              </w:rPr>
              <w:t>1</w:t>
            </w:r>
            <w:bookmarkEnd w:id="127"/>
          </w:p>
        </w:tc>
        <w:tc>
          <w:tcPr>
            <w:tcW w:w="541" w:type="pct"/>
            <w:tcBorders>
              <w:top w:val="single" w:sz="4" w:space="0" w:color="auto"/>
            </w:tcBorders>
            <w:vAlign w:val="center"/>
          </w:tcPr>
          <w:p w14:paraId="452CE65B" w14:textId="77777777" w:rsidR="00126C4D" w:rsidRPr="002037AE" w:rsidRDefault="00126C4D" w:rsidP="00554DF1">
            <w:pPr>
              <w:jc w:val="center"/>
              <w:rPr>
                <w:rFonts w:eastAsia="黑体"/>
                <w:sz w:val="18"/>
                <w:szCs w:val="18"/>
              </w:rPr>
            </w:pPr>
            <w:bookmarkStart w:id="128" w:name="_Toc116917633"/>
            <w:r w:rsidRPr="002037AE">
              <w:rPr>
                <w:rFonts w:eastAsia="黑体"/>
                <w:sz w:val="18"/>
                <w:szCs w:val="18"/>
              </w:rPr>
              <w:t>2</w:t>
            </w:r>
            <w:bookmarkEnd w:id="128"/>
          </w:p>
        </w:tc>
        <w:tc>
          <w:tcPr>
            <w:tcW w:w="541" w:type="pct"/>
            <w:tcBorders>
              <w:top w:val="single" w:sz="4" w:space="0" w:color="auto"/>
            </w:tcBorders>
            <w:vAlign w:val="center"/>
          </w:tcPr>
          <w:p w14:paraId="668E0D4B" w14:textId="77777777" w:rsidR="00126C4D" w:rsidRPr="002037AE" w:rsidRDefault="00126C4D" w:rsidP="00554DF1">
            <w:pPr>
              <w:jc w:val="center"/>
              <w:rPr>
                <w:rFonts w:eastAsia="黑体"/>
                <w:sz w:val="18"/>
                <w:szCs w:val="18"/>
              </w:rPr>
            </w:pPr>
            <w:bookmarkStart w:id="129" w:name="_Toc116917634"/>
            <w:r w:rsidRPr="002037AE">
              <w:rPr>
                <w:rFonts w:eastAsia="黑体"/>
                <w:sz w:val="18"/>
                <w:szCs w:val="18"/>
              </w:rPr>
              <w:t>3</w:t>
            </w:r>
            <w:bookmarkEnd w:id="129"/>
          </w:p>
        </w:tc>
        <w:tc>
          <w:tcPr>
            <w:tcW w:w="542" w:type="pct"/>
            <w:tcBorders>
              <w:top w:val="single" w:sz="4" w:space="0" w:color="auto"/>
              <w:bottom w:val="single" w:sz="4" w:space="0" w:color="auto"/>
              <w:right w:val="single" w:sz="4" w:space="0" w:color="auto"/>
            </w:tcBorders>
            <w:vAlign w:val="center"/>
          </w:tcPr>
          <w:p w14:paraId="72A0E716" w14:textId="77777777" w:rsidR="00126C4D" w:rsidRPr="002037AE" w:rsidRDefault="00126C4D" w:rsidP="00554DF1">
            <w:pPr>
              <w:jc w:val="center"/>
              <w:rPr>
                <w:rFonts w:eastAsia="黑体"/>
                <w:sz w:val="18"/>
                <w:szCs w:val="18"/>
              </w:rPr>
            </w:pPr>
            <w:bookmarkStart w:id="130" w:name="_Toc116917635"/>
            <w:r w:rsidRPr="002037AE">
              <w:rPr>
                <w:rFonts w:eastAsia="黑体"/>
                <w:sz w:val="18"/>
                <w:szCs w:val="18"/>
              </w:rPr>
              <w:t>4</w:t>
            </w:r>
            <w:bookmarkEnd w:id="130"/>
          </w:p>
        </w:tc>
        <w:tc>
          <w:tcPr>
            <w:tcW w:w="542" w:type="pct"/>
            <w:vMerge/>
            <w:tcBorders>
              <w:left w:val="single" w:sz="4" w:space="0" w:color="auto"/>
            </w:tcBorders>
            <w:vAlign w:val="center"/>
          </w:tcPr>
          <w:p w14:paraId="21CE25F7" w14:textId="77777777" w:rsidR="00126C4D" w:rsidRPr="002037AE" w:rsidRDefault="00126C4D" w:rsidP="00554DF1">
            <w:pPr>
              <w:jc w:val="center"/>
              <w:rPr>
                <w:rFonts w:eastAsia="黑体"/>
                <w:sz w:val="18"/>
                <w:szCs w:val="18"/>
              </w:rPr>
            </w:pPr>
          </w:p>
        </w:tc>
        <w:tc>
          <w:tcPr>
            <w:tcW w:w="543" w:type="pct"/>
            <w:vMerge/>
            <w:vAlign w:val="center"/>
          </w:tcPr>
          <w:p w14:paraId="7C9328A7" w14:textId="77777777" w:rsidR="00126C4D" w:rsidRPr="002037AE" w:rsidRDefault="00126C4D" w:rsidP="00554DF1">
            <w:pPr>
              <w:jc w:val="center"/>
              <w:rPr>
                <w:rFonts w:eastAsia="黑体"/>
                <w:sz w:val="18"/>
                <w:szCs w:val="18"/>
              </w:rPr>
            </w:pPr>
          </w:p>
        </w:tc>
        <w:tc>
          <w:tcPr>
            <w:tcW w:w="668" w:type="pct"/>
            <w:vMerge/>
            <w:vAlign w:val="center"/>
          </w:tcPr>
          <w:p w14:paraId="348B8A27" w14:textId="77777777" w:rsidR="00126C4D" w:rsidRPr="002037AE" w:rsidRDefault="00126C4D" w:rsidP="00554DF1">
            <w:pPr>
              <w:jc w:val="center"/>
              <w:rPr>
                <w:rFonts w:eastAsia="黑体"/>
                <w:sz w:val="18"/>
                <w:szCs w:val="18"/>
              </w:rPr>
            </w:pPr>
          </w:p>
        </w:tc>
      </w:tr>
      <w:tr w:rsidR="002037AE" w:rsidRPr="002037AE" w14:paraId="4A334A47" w14:textId="77777777" w:rsidTr="00513C7B">
        <w:trPr>
          <w:trHeight w:val="327"/>
        </w:trPr>
        <w:tc>
          <w:tcPr>
            <w:tcW w:w="541" w:type="pct"/>
            <w:vAlign w:val="center"/>
          </w:tcPr>
          <w:p w14:paraId="6FEF4DD9"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4A8A812E"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3E8AAB96"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68E56637"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438F4C2F" w14:textId="77777777" w:rsidR="00126C4D" w:rsidRPr="002037AE" w:rsidRDefault="00126C4D" w:rsidP="00554DF1">
            <w:pPr>
              <w:pStyle w:val="affff"/>
              <w:tabs>
                <w:tab w:val="clear" w:pos="360"/>
              </w:tabs>
              <w:jc w:val="center"/>
              <w:rPr>
                <w:rFonts w:ascii="Times New Roman"/>
                <w:sz w:val="18"/>
                <w:szCs w:val="18"/>
              </w:rPr>
            </w:pPr>
          </w:p>
        </w:tc>
        <w:tc>
          <w:tcPr>
            <w:tcW w:w="542" w:type="pct"/>
            <w:tcBorders>
              <w:top w:val="single" w:sz="4" w:space="0" w:color="auto"/>
            </w:tcBorders>
            <w:vAlign w:val="center"/>
          </w:tcPr>
          <w:p w14:paraId="6B6A78BE"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6EA710C6"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1A3B7098"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755B4A03" w14:textId="77777777" w:rsidR="00126C4D" w:rsidRPr="002037AE" w:rsidRDefault="00126C4D" w:rsidP="00554DF1">
            <w:pPr>
              <w:pStyle w:val="affff"/>
              <w:tabs>
                <w:tab w:val="clear" w:pos="360"/>
              </w:tabs>
              <w:jc w:val="center"/>
              <w:rPr>
                <w:rFonts w:ascii="Times New Roman"/>
                <w:sz w:val="18"/>
                <w:szCs w:val="18"/>
              </w:rPr>
            </w:pPr>
          </w:p>
        </w:tc>
      </w:tr>
      <w:tr w:rsidR="002037AE" w:rsidRPr="002037AE" w14:paraId="44B35BB2" w14:textId="77777777" w:rsidTr="00513C7B">
        <w:trPr>
          <w:trHeight w:val="327"/>
        </w:trPr>
        <w:tc>
          <w:tcPr>
            <w:tcW w:w="541" w:type="pct"/>
            <w:vAlign w:val="center"/>
          </w:tcPr>
          <w:p w14:paraId="2CB562EE"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45A115D5"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4FCF7042"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641272AF"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32C69431"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072FF5DE"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55F805DC"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2705BC50"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2216186A" w14:textId="77777777" w:rsidR="00126C4D" w:rsidRPr="002037AE" w:rsidRDefault="00126C4D" w:rsidP="00554DF1">
            <w:pPr>
              <w:pStyle w:val="affff"/>
              <w:tabs>
                <w:tab w:val="clear" w:pos="360"/>
              </w:tabs>
              <w:jc w:val="center"/>
              <w:rPr>
                <w:rFonts w:ascii="Times New Roman"/>
                <w:sz w:val="18"/>
                <w:szCs w:val="18"/>
              </w:rPr>
            </w:pPr>
          </w:p>
        </w:tc>
      </w:tr>
      <w:tr w:rsidR="002037AE" w:rsidRPr="002037AE" w14:paraId="3B29F2B0" w14:textId="77777777" w:rsidTr="00513C7B">
        <w:trPr>
          <w:trHeight w:val="327"/>
        </w:trPr>
        <w:tc>
          <w:tcPr>
            <w:tcW w:w="541" w:type="pct"/>
            <w:vAlign w:val="center"/>
          </w:tcPr>
          <w:p w14:paraId="2FD1968E"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168985BA"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34DBF6A1"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759151F5"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63020B2E"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6073C232"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53EDD3E0"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65E61ECD"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483883ED" w14:textId="77777777" w:rsidR="00126C4D" w:rsidRPr="002037AE" w:rsidRDefault="00126C4D" w:rsidP="00554DF1">
            <w:pPr>
              <w:pStyle w:val="affff"/>
              <w:tabs>
                <w:tab w:val="clear" w:pos="360"/>
              </w:tabs>
              <w:jc w:val="center"/>
              <w:rPr>
                <w:rFonts w:ascii="Times New Roman"/>
                <w:sz w:val="18"/>
                <w:szCs w:val="18"/>
              </w:rPr>
            </w:pPr>
          </w:p>
        </w:tc>
      </w:tr>
      <w:tr w:rsidR="002037AE" w:rsidRPr="002037AE" w14:paraId="5AD42317" w14:textId="77777777" w:rsidTr="00513C7B">
        <w:trPr>
          <w:trHeight w:val="327"/>
        </w:trPr>
        <w:tc>
          <w:tcPr>
            <w:tcW w:w="541" w:type="pct"/>
            <w:vAlign w:val="center"/>
          </w:tcPr>
          <w:p w14:paraId="535030BD"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466AA497"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04391E35"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1E489991"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62381FFF"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1E306F0D"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43211166"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66A5616D"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71977799" w14:textId="77777777" w:rsidR="00126C4D" w:rsidRPr="002037AE" w:rsidRDefault="00126C4D" w:rsidP="00554DF1">
            <w:pPr>
              <w:pStyle w:val="affff"/>
              <w:tabs>
                <w:tab w:val="clear" w:pos="360"/>
              </w:tabs>
              <w:jc w:val="center"/>
              <w:rPr>
                <w:rFonts w:ascii="Times New Roman"/>
                <w:sz w:val="18"/>
                <w:szCs w:val="18"/>
              </w:rPr>
            </w:pPr>
          </w:p>
        </w:tc>
      </w:tr>
      <w:tr w:rsidR="002037AE" w:rsidRPr="002037AE" w14:paraId="67543049" w14:textId="77777777" w:rsidTr="00513C7B">
        <w:trPr>
          <w:trHeight w:val="327"/>
        </w:trPr>
        <w:tc>
          <w:tcPr>
            <w:tcW w:w="541" w:type="pct"/>
            <w:vAlign w:val="center"/>
          </w:tcPr>
          <w:p w14:paraId="17530299"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669767DE"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5978AA01"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051ED9F5"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0B9C4D92"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06588B0C"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0DDAF6E5"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243E7720"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0B6CC87E" w14:textId="77777777" w:rsidR="00126C4D" w:rsidRPr="002037AE" w:rsidRDefault="00126C4D" w:rsidP="00554DF1">
            <w:pPr>
              <w:pStyle w:val="affff"/>
              <w:tabs>
                <w:tab w:val="clear" w:pos="360"/>
              </w:tabs>
              <w:jc w:val="center"/>
              <w:rPr>
                <w:rFonts w:ascii="Times New Roman"/>
                <w:sz w:val="18"/>
                <w:szCs w:val="18"/>
              </w:rPr>
            </w:pPr>
          </w:p>
        </w:tc>
      </w:tr>
      <w:tr w:rsidR="002037AE" w:rsidRPr="002037AE" w14:paraId="656D89D6" w14:textId="77777777" w:rsidTr="00513C7B">
        <w:trPr>
          <w:trHeight w:val="327"/>
        </w:trPr>
        <w:tc>
          <w:tcPr>
            <w:tcW w:w="541" w:type="pct"/>
            <w:vAlign w:val="center"/>
          </w:tcPr>
          <w:p w14:paraId="23CD484C"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155B550B"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6BDA3AC5"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2E0D851D"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57B87297"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5A10E884"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55B4EBBD"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18C49F0F"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4A16BD6B" w14:textId="77777777" w:rsidR="00126C4D" w:rsidRPr="002037AE" w:rsidRDefault="00126C4D" w:rsidP="00554DF1">
            <w:pPr>
              <w:pStyle w:val="affff"/>
              <w:tabs>
                <w:tab w:val="clear" w:pos="360"/>
              </w:tabs>
              <w:jc w:val="center"/>
              <w:rPr>
                <w:rFonts w:ascii="Times New Roman"/>
                <w:sz w:val="18"/>
                <w:szCs w:val="18"/>
              </w:rPr>
            </w:pPr>
          </w:p>
        </w:tc>
      </w:tr>
      <w:tr w:rsidR="002037AE" w:rsidRPr="002037AE" w14:paraId="2C3BA955" w14:textId="77777777" w:rsidTr="00513C7B">
        <w:trPr>
          <w:trHeight w:val="327"/>
        </w:trPr>
        <w:tc>
          <w:tcPr>
            <w:tcW w:w="541" w:type="pct"/>
            <w:vAlign w:val="center"/>
          </w:tcPr>
          <w:p w14:paraId="364DBA06"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5EE64581"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43055116"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3E04900F"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50176BD6"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2D90C929"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2681EA43"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6104C0F0"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0E6AA4A9" w14:textId="77777777" w:rsidR="00126C4D" w:rsidRPr="002037AE" w:rsidRDefault="00126C4D" w:rsidP="00554DF1">
            <w:pPr>
              <w:pStyle w:val="affff"/>
              <w:tabs>
                <w:tab w:val="clear" w:pos="360"/>
              </w:tabs>
              <w:jc w:val="center"/>
              <w:rPr>
                <w:rFonts w:ascii="Times New Roman"/>
                <w:sz w:val="18"/>
                <w:szCs w:val="18"/>
              </w:rPr>
            </w:pPr>
          </w:p>
        </w:tc>
      </w:tr>
      <w:tr w:rsidR="002037AE" w:rsidRPr="002037AE" w14:paraId="06D66EDC" w14:textId="77777777" w:rsidTr="00513C7B">
        <w:trPr>
          <w:trHeight w:val="327"/>
        </w:trPr>
        <w:tc>
          <w:tcPr>
            <w:tcW w:w="541" w:type="pct"/>
            <w:vAlign w:val="center"/>
          </w:tcPr>
          <w:p w14:paraId="07DBF5BA"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1C6E9DDD"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5AAAF117"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6AEFD5F8"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0DF08A66"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5FFA35E8"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1CF2F0BB"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2F09FB8B"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2D03D385" w14:textId="77777777" w:rsidR="00126C4D" w:rsidRPr="002037AE" w:rsidRDefault="00126C4D" w:rsidP="00554DF1">
            <w:pPr>
              <w:pStyle w:val="affff"/>
              <w:tabs>
                <w:tab w:val="clear" w:pos="360"/>
              </w:tabs>
              <w:jc w:val="center"/>
              <w:rPr>
                <w:rFonts w:ascii="Times New Roman"/>
                <w:sz w:val="18"/>
                <w:szCs w:val="18"/>
              </w:rPr>
            </w:pPr>
          </w:p>
        </w:tc>
      </w:tr>
      <w:tr w:rsidR="002037AE" w:rsidRPr="002037AE" w14:paraId="1724A254" w14:textId="77777777" w:rsidTr="00513C7B">
        <w:trPr>
          <w:trHeight w:val="327"/>
        </w:trPr>
        <w:tc>
          <w:tcPr>
            <w:tcW w:w="541" w:type="pct"/>
            <w:vAlign w:val="center"/>
          </w:tcPr>
          <w:p w14:paraId="6B67A3B8"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0200B3B9"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6FFB66A5"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1A9DA8C1"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2D5FB261"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4B4B0AE7"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18EE2DB1"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045B96C0"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48B3071C" w14:textId="77777777" w:rsidR="00126C4D" w:rsidRPr="002037AE" w:rsidRDefault="00126C4D" w:rsidP="00554DF1">
            <w:pPr>
              <w:pStyle w:val="affff"/>
              <w:tabs>
                <w:tab w:val="clear" w:pos="360"/>
              </w:tabs>
              <w:jc w:val="center"/>
              <w:rPr>
                <w:rFonts w:ascii="Times New Roman"/>
                <w:sz w:val="18"/>
                <w:szCs w:val="18"/>
              </w:rPr>
            </w:pPr>
          </w:p>
        </w:tc>
      </w:tr>
      <w:tr w:rsidR="002037AE" w:rsidRPr="002037AE" w14:paraId="14DB19CF" w14:textId="77777777" w:rsidTr="00513C7B">
        <w:trPr>
          <w:trHeight w:val="327"/>
        </w:trPr>
        <w:tc>
          <w:tcPr>
            <w:tcW w:w="541" w:type="pct"/>
            <w:vAlign w:val="center"/>
          </w:tcPr>
          <w:p w14:paraId="73742C3B"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4AD1CAB8"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6D5AD546"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50B4D5DD"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447D6DCE"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1AEA4E9B"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29D650D3"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1DE77131"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52EE23AA" w14:textId="77777777" w:rsidR="00126C4D" w:rsidRPr="002037AE" w:rsidRDefault="00126C4D" w:rsidP="00554DF1">
            <w:pPr>
              <w:pStyle w:val="affff"/>
              <w:tabs>
                <w:tab w:val="clear" w:pos="360"/>
              </w:tabs>
              <w:jc w:val="center"/>
              <w:rPr>
                <w:rFonts w:ascii="Times New Roman"/>
                <w:sz w:val="18"/>
                <w:szCs w:val="18"/>
              </w:rPr>
            </w:pPr>
          </w:p>
        </w:tc>
      </w:tr>
      <w:tr w:rsidR="002037AE" w:rsidRPr="002037AE" w14:paraId="1101B211" w14:textId="77777777" w:rsidTr="00513C7B">
        <w:trPr>
          <w:trHeight w:val="340"/>
        </w:trPr>
        <w:tc>
          <w:tcPr>
            <w:tcW w:w="541" w:type="pct"/>
            <w:vAlign w:val="center"/>
          </w:tcPr>
          <w:p w14:paraId="3479E700"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439FCBCF"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645A91C0"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01964C85"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7E022EA7"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34C4C08B"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7B1B6DE2"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66536BB0"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2957310E" w14:textId="77777777" w:rsidR="00126C4D" w:rsidRPr="002037AE" w:rsidRDefault="00126C4D" w:rsidP="00554DF1">
            <w:pPr>
              <w:pStyle w:val="affff"/>
              <w:tabs>
                <w:tab w:val="clear" w:pos="360"/>
              </w:tabs>
              <w:jc w:val="center"/>
              <w:rPr>
                <w:rFonts w:ascii="Times New Roman"/>
                <w:sz w:val="18"/>
                <w:szCs w:val="18"/>
              </w:rPr>
            </w:pPr>
          </w:p>
        </w:tc>
      </w:tr>
      <w:tr w:rsidR="00126C4D" w:rsidRPr="002037AE" w14:paraId="1BF22DCC" w14:textId="77777777" w:rsidTr="00513C7B">
        <w:trPr>
          <w:trHeight w:val="340"/>
        </w:trPr>
        <w:tc>
          <w:tcPr>
            <w:tcW w:w="541" w:type="pct"/>
            <w:vAlign w:val="center"/>
          </w:tcPr>
          <w:p w14:paraId="0918F0B3"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1CD6B130"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73582DB7"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18DEB6ED" w14:textId="77777777" w:rsidR="00126C4D" w:rsidRPr="002037AE" w:rsidRDefault="00126C4D" w:rsidP="00554DF1">
            <w:pPr>
              <w:pStyle w:val="affff"/>
              <w:tabs>
                <w:tab w:val="clear" w:pos="360"/>
              </w:tabs>
              <w:jc w:val="center"/>
              <w:rPr>
                <w:rFonts w:ascii="Times New Roman"/>
                <w:sz w:val="18"/>
                <w:szCs w:val="18"/>
              </w:rPr>
            </w:pPr>
          </w:p>
        </w:tc>
        <w:tc>
          <w:tcPr>
            <w:tcW w:w="541" w:type="pct"/>
            <w:vAlign w:val="center"/>
          </w:tcPr>
          <w:p w14:paraId="331C55E0"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6117398E" w14:textId="77777777" w:rsidR="00126C4D" w:rsidRPr="002037AE" w:rsidRDefault="00126C4D" w:rsidP="00554DF1">
            <w:pPr>
              <w:pStyle w:val="affff"/>
              <w:tabs>
                <w:tab w:val="clear" w:pos="360"/>
              </w:tabs>
              <w:jc w:val="center"/>
              <w:rPr>
                <w:rFonts w:ascii="Times New Roman"/>
                <w:sz w:val="18"/>
                <w:szCs w:val="18"/>
              </w:rPr>
            </w:pPr>
          </w:p>
        </w:tc>
        <w:tc>
          <w:tcPr>
            <w:tcW w:w="542" w:type="pct"/>
            <w:vAlign w:val="center"/>
          </w:tcPr>
          <w:p w14:paraId="5307EBDB" w14:textId="77777777" w:rsidR="00126C4D" w:rsidRPr="002037AE" w:rsidRDefault="00126C4D" w:rsidP="00554DF1">
            <w:pPr>
              <w:pStyle w:val="affff"/>
              <w:tabs>
                <w:tab w:val="clear" w:pos="360"/>
              </w:tabs>
              <w:jc w:val="center"/>
              <w:rPr>
                <w:rFonts w:ascii="Times New Roman"/>
                <w:sz w:val="18"/>
                <w:szCs w:val="18"/>
              </w:rPr>
            </w:pPr>
          </w:p>
        </w:tc>
        <w:tc>
          <w:tcPr>
            <w:tcW w:w="543" w:type="pct"/>
            <w:vAlign w:val="center"/>
          </w:tcPr>
          <w:p w14:paraId="71F00048" w14:textId="77777777" w:rsidR="00126C4D" w:rsidRPr="002037AE" w:rsidRDefault="00126C4D" w:rsidP="00554DF1">
            <w:pPr>
              <w:pStyle w:val="affff"/>
              <w:tabs>
                <w:tab w:val="clear" w:pos="360"/>
              </w:tabs>
              <w:jc w:val="center"/>
              <w:rPr>
                <w:rFonts w:ascii="Times New Roman"/>
                <w:sz w:val="18"/>
                <w:szCs w:val="18"/>
              </w:rPr>
            </w:pPr>
          </w:p>
        </w:tc>
        <w:tc>
          <w:tcPr>
            <w:tcW w:w="668" w:type="pct"/>
            <w:vAlign w:val="center"/>
          </w:tcPr>
          <w:p w14:paraId="1F47AE30" w14:textId="77777777" w:rsidR="00126C4D" w:rsidRPr="002037AE" w:rsidRDefault="00126C4D" w:rsidP="00554DF1">
            <w:pPr>
              <w:pStyle w:val="affff"/>
              <w:tabs>
                <w:tab w:val="clear" w:pos="360"/>
              </w:tabs>
              <w:jc w:val="center"/>
              <w:rPr>
                <w:rFonts w:ascii="Times New Roman"/>
                <w:sz w:val="18"/>
                <w:szCs w:val="18"/>
              </w:rPr>
            </w:pPr>
            <w:bookmarkStart w:id="131" w:name="_Hlk120799868"/>
          </w:p>
        </w:tc>
      </w:tr>
      <w:bookmarkEnd w:id="131"/>
    </w:tbl>
    <w:p w14:paraId="34D3B417" w14:textId="77777777" w:rsidR="00126C4D" w:rsidRPr="002037AE" w:rsidRDefault="00126C4D" w:rsidP="00554DF1"/>
    <w:p w14:paraId="026BCF0C" w14:textId="77777777" w:rsidR="00DE68AC" w:rsidRPr="00DE68AC" w:rsidRDefault="00DE68AC" w:rsidP="00554DF1"/>
    <w:p w14:paraId="08C34AA0" w14:textId="2A85D98B" w:rsidR="00BF0D06" w:rsidRDefault="00BF0D06" w:rsidP="00554DF1">
      <w:pPr>
        <w:widowControl/>
        <w:jc w:val="left"/>
      </w:pPr>
      <w:r>
        <w:br w:type="page"/>
      </w:r>
    </w:p>
    <w:p w14:paraId="251C8B89" w14:textId="71CE4FDC" w:rsidR="0006371E" w:rsidRPr="002037AE" w:rsidRDefault="0006371E" w:rsidP="00554DF1">
      <w:pPr>
        <w:pStyle w:val="a9"/>
        <w:adjustRightInd w:val="0"/>
        <w:snapToGrid w:val="0"/>
        <w:spacing w:beforeLines="100" w:before="312" w:afterLines="100" w:after="312" w:line="400" w:lineRule="exact"/>
        <w:ind w:left="0"/>
        <w:rPr>
          <w:rFonts w:ascii="Times New Roman"/>
        </w:rPr>
      </w:pPr>
      <w:r w:rsidRPr="002037AE">
        <w:rPr>
          <w:rFonts w:ascii="Times New Roman"/>
        </w:rPr>
        <w:lastRenderedPageBreak/>
        <w:br/>
      </w:r>
      <w:bookmarkStart w:id="132" w:name="_Toc144746680"/>
      <w:r w:rsidRPr="002037AE">
        <w:rPr>
          <w:rFonts w:ascii="Times New Roman"/>
        </w:rPr>
        <w:t>（规范性附录）</w:t>
      </w:r>
      <w:r w:rsidRPr="002037AE">
        <w:rPr>
          <w:rFonts w:ascii="Times New Roman"/>
        </w:rPr>
        <w:br/>
      </w:r>
      <w:hyperlink w:anchor="_Toc281125650" w:history="1">
        <w:r w:rsidRPr="0006371E">
          <w:rPr>
            <w:rFonts w:ascii="Times New Roman" w:hint="eastAsia"/>
          </w:rPr>
          <w:t>LSAM-50</w:t>
        </w:r>
        <w:r w:rsidRPr="0006371E">
          <w:rPr>
            <w:rFonts w:ascii="Times New Roman" w:hint="eastAsia"/>
          </w:rPr>
          <w:t>抗压强度测试方</w:t>
        </w:r>
        <w:r w:rsidRPr="002037AE">
          <w:rPr>
            <w:rFonts w:ascii="Times New Roman"/>
          </w:rPr>
          <w:t>法</w:t>
        </w:r>
        <w:bookmarkEnd w:id="132"/>
      </w:hyperlink>
    </w:p>
    <w:p w14:paraId="180E5172" w14:textId="77777777" w:rsidR="0006371E" w:rsidRPr="0006371E" w:rsidRDefault="0006371E" w:rsidP="00554DF1">
      <w:pPr>
        <w:pStyle w:val="aa"/>
        <w:numPr>
          <w:ilvl w:val="0"/>
          <w:numId w:val="0"/>
        </w:numPr>
        <w:wordWrap/>
        <w:autoSpaceDE/>
        <w:spacing w:beforeLines="50" w:before="156" w:afterLines="50" w:after="156"/>
        <w:rPr>
          <w:rFonts w:ascii="Times New Roman"/>
        </w:rPr>
      </w:pPr>
      <w:bookmarkStart w:id="133" w:name="_Hlk144311717"/>
      <w:r w:rsidRPr="0006371E">
        <w:rPr>
          <w:rFonts w:ascii="Times New Roman"/>
        </w:rPr>
        <w:t xml:space="preserve">B.1  </w:t>
      </w:r>
      <w:r w:rsidRPr="0006371E">
        <w:rPr>
          <w:rFonts w:ascii="Times New Roman"/>
        </w:rPr>
        <w:t>适用范围</w:t>
      </w:r>
    </w:p>
    <w:p w14:paraId="785746E5" w14:textId="643F0CB4" w:rsidR="0006371E" w:rsidRPr="0059505C" w:rsidRDefault="0006371E" w:rsidP="00554DF1">
      <w:pPr>
        <w:pStyle w:val="aff2"/>
        <w:autoSpaceDE/>
        <w:spacing w:line="400" w:lineRule="exact"/>
        <w:rPr>
          <w:rFonts w:ascii="Times New Roman"/>
        </w:rPr>
      </w:pPr>
      <w:r w:rsidRPr="00AB5617">
        <w:rPr>
          <w:rFonts w:ascii="Times New Roman"/>
        </w:rPr>
        <w:t>本方法适用于测定直径</w:t>
      </w:r>
      <w:r w:rsidRPr="00AB5617">
        <w:rPr>
          <w:rFonts w:ascii="Times New Roman"/>
        </w:rPr>
        <w:t>200mm±2.0mm</w:t>
      </w:r>
      <w:r w:rsidRPr="00AB5617">
        <w:rPr>
          <w:rFonts w:ascii="Times New Roman"/>
        </w:rPr>
        <w:t>、高</w:t>
      </w:r>
      <w:r w:rsidRPr="00AB5617">
        <w:rPr>
          <w:rFonts w:ascii="Times New Roman"/>
        </w:rPr>
        <w:t>160mm±2.0mm</w:t>
      </w:r>
      <w:r w:rsidRPr="00AB5617">
        <w:rPr>
          <w:rFonts w:ascii="Times New Roman"/>
        </w:rPr>
        <w:t>的</w:t>
      </w:r>
      <w:r w:rsidRPr="00AB5617">
        <w:rPr>
          <w:rFonts w:ascii="Times New Roman"/>
        </w:rPr>
        <w:t>LSAM-50</w:t>
      </w:r>
      <w:r w:rsidRPr="00AB5617">
        <w:rPr>
          <w:rFonts w:ascii="Times New Roman"/>
        </w:rPr>
        <w:t>圆柱体试件的抗压强度。</w:t>
      </w:r>
    </w:p>
    <w:p w14:paraId="4747C025" w14:textId="77777777"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 xml:space="preserve">B.2  </w:t>
      </w:r>
      <w:proofErr w:type="gramStart"/>
      <w:r w:rsidRPr="0006371E">
        <w:rPr>
          <w:rFonts w:ascii="Times New Roman"/>
        </w:rPr>
        <w:t>仪具与材料</w:t>
      </w:r>
      <w:proofErr w:type="gramEnd"/>
      <w:r w:rsidRPr="0006371E">
        <w:rPr>
          <w:rFonts w:ascii="Times New Roman"/>
        </w:rPr>
        <w:t>技术要求</w:t>
      </w:r>
    </w:p>
    <w:p w14:paraId="26A31626" w14:textId="77777777"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B.2.1  </w:t>
      </w:r>
      <w:r w:rsidRPr="0059505C">
        <w:rPr>
          <w:rFonts w:ascii="Times New Roman"/>
        </w:rPr>
        <w:t>万能材料试验机。其他可施加荷载并测试变形的路面材料试验设备也可使用，但均必须满足下列条件：</w:t>
      </w:r>
    </w:p>
    <w:p w14:paraId="599566F3" w14:textId="316D1847" w:rsidR="0006371E" w:rsidRPr="0059505C" w:rsidRDefault="0006371E" w:rsidP="00554DF1">
      <w:pPr>
        <w:pStyle w:val="aff2"/>
        <w:autoSpaceDE/>
        <w:spacing w:line="400" w:lineRule="exact"/>
        <w:rPr>
          <w:rFonts w:ascii="Times New Roman"/>
        </w:rPr>
      </w:pPr>
      <w:r w:rsidRPr="0059505C">
        <w:rPr>
          <w:rFonts w:ascii="Times New Roman"/>
        </w:rPr>
        <w:t>B.2.1</w:t>
      </w:r>
      <w:r>
        <w:rPr>
          <w:rFonts w:ascii="Times New Roman"/>
        </w:rPr>
        <w:t xml:space="preserve">.1  </w:t>
      </w:r>
      <w:r w:rsidRPr="0059505C">
        <w:rPr>
          <w:rFonts w:ascii="Times New Roman"/>
        </w:rPr>
        <w:t>最大荷载应满足不超过其量程的</w:t>
      </w:r>
      <w:r w:rsidRPr="0059505C">
        <w:rPr>
          <w:rFonts w:ascii="Times New Roman"/>
        </w:rPr>
        <w:t>80%</w:t>
      </w:r>
      <w:r w:rsidRPr="0059505C">
        <w:rPr>
          <w:rFonts w:ascii="Times New Roman"/>
        </w:rPr>
        <w:t>，且不小于量程的</w:t>
      </w:r>
      <w:r w:rsidRPr="0059505C">
        <w:rPr>
          <w:rFonts w:ascii="Times New Roman"/>
        </w:rPr>
        <w:t>20%</w:t>
      </w:r>
      <w:r w:rsidRPr="0059505C">
        <w:rPr>
          <w:rFonts w:ascii="Times New Roman"/>
        </w:rPr>
        <w:t>的要求，</w:t>
      </w:r>
      <w:r w:rsidRPr="00E25258">
        <w:rPr>
          <w:rFonts w:ascii="Times New Roman"/>
        </w:rPr>
        <w:t>宜采用</w:t>
      </w:r>
      <w:r w:rsidR="00E25258" w:rsidRPr="00E25258">
        <w:rPr>
          <w:rFonts w:ascii="Times New Roman"/>
        </w:rPr>
        <w:t>3</w:t>
      </w:r>
      <w:r w:rsidRPr="00E25258">
        <w:rPr>
          <w:rFonts w:ascii="Times New Roman"/>
        </w:rPr>
        <w:t>00kN</w:t>
      </w:r>
      <w:r w:rsidRPr="0059505C">
        <w:rPr>
          <w:rFonts w:ascii="Times New Roman"/>
        </w:rPr>
        <w:t>，分度值</w:t>
      </w:r>
      <w:r w:rsidRPr="0059505C">
        <w:rPr>
          <w:rFonts w:ascii="Times New Roman"/>
        </w:rPr>
        <w:t>100N</w:t>
      </w:r>
      <w:r w:rsidRPr="0059505C">
        <w:rPr>
          <w:rFonts w:ascii="Times New Roman"/>
        </w:rPr>
        <w:t>。具有球形支座，压头可以活动与试件紧密接触。</w:t>
      </w:r>
    </w:p>
    <w:p w14:paraId="539B6C7E" w14:textId="77777777" w:rsidR="0006371E" w:rsidRPr="0059505C" w:rsidRDefault="0006371E" w:rsidP="00554DF1">
      <w:pPr>
        <w:pStyle w:val="aff2"/>
        <w:autoSpaceDE/>
        <w:spacing w:line="400" w:lineRule="exact"/>
        <w:rPr>
          <w:rFonts w:ascii="Times New Roman"/>
        </w:rPr>
      </w:pPr>
      <w:r w:rsidRPr="0059505C">
        <w:rPr>
          <w:rFonts w:ascii="Times New Roman"/>
        </w:rPr>
        <w:t>B.2.1</w:t>
      </w:r>
      <w:r>
        <w:rPr>
          <w:rFonts w:ascii="Times New Roman"/>
        </w:rPr>
        <w:t xml:space="preserve">.2  </w:t>
      </w:r>
      <w:r w:rsidRPr="0059505C">
        <w:rPr>
          <w:rFonts w:ascii="Times New Roman"/>
        </w:rPr>
        <w:t>具有环境保温箱，控温准确至</w:t>
      </w:r>
      <w:r w:rsidRPr="0059505C">
        <w:rPr>
          <w:rFonts w:ascii="Times New Roman"/>
        </w:rPr>
        <w:t>0.5℃</w:t>
      </w:r>
      <w:r w:rsidRPr="0059505C">
        <w:rPr>
          <w:rFonts w:ascii="Times New Roman"/>
        </w:rPr>
        <w:t>。当缺乏环境保温箱时，试验室应设置空调，控温准确至</w:t>
      </w:r>
      <w:r w:rsidRPr="0059505C">
        <w:rPr>
          <w:rFonts w:ascii="Times New Roman"/>
        </w:rPr>
        <w:t>1.0℃</w:t>
      </w:r>
      <w:r w:rsidRPr="0059505C">
        <w:rPr>
          <w:rFonts w:ascii="Times New Roman"/>
        </w:rPr>
        <w:t>。</w:t>
      </w:r>
    </w:p>
    <w:p w14:paraId="0C9DED0D" w14:textId="77777777" w:rsidR="0006371E" w:rsidRPr="0059505C" w:rsidRDefault="0006371E" w:rsidP="00554DF1">
      <w:pPr>
        <w:pStyle w:val="aff2"/>
        <w:autoSpaceDE/>
        <w:spacing w:line="400" w:lineRule="exact"/>
        <w:rPr>
          <w:rFonts w:ascii="Times New Roman"/>
        </w:rPr>
      </w:pPr>
      <w:r w:rsidRPr="0059505C">
        <w:rPr>
          <w:rFonts w:ascii="Times New Roman"/>
        </w:rPr>
        <w:t>B.2.1</w:t>
      </w:r>
      <w:r>
        <w:rPr>
          <w:rFonts w:ascii="Times New Roman"/>
        </w:rPr>
        <w:t xml:space="preserve">.3  </w:t>
      </w:r>
      <w:r w:rsidRPr="0059505C">
        <w:rPr>
          <w:rFonts w:ascii="Times New Roman"/>
        </w:rPr>
        <w:t>能符合加载速率保持</w:t>
      </w:r>
      <w:r w:rsidRPr="0059505C">
        <w:rPr>
          <w:rFonts w:ascii="Times New Roman"/>
        </w:rPr>
        <w:t>2mm/min</w:t>
      </w:r>
      <w:r w:rsidRPr="0059505C">
        <w:rPr>
          <w:rFonts w:ascii="Times New Roman"/>
        </w:rPr>
        <w:t>的要求。试验机宜有伺服系统，在加载过程中速度基本不变。</w:t>
      </w:r>
    </w:p>
    <w:p w14:paraId="219BC5F2" w14:textId="30DA1BAB"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B.2.2  </w:t>
      </w:r>
      <w:r w:rsidRPr="0059505C">
        <w:rPr>
          <w:rFonts w:ascii="Times New Roman"/>
        </w:rPr>
        <w:t>变形量测装置：抗压试验加载用上下压板。压板直径为</w:t>
      </w:r>
      <w:r w:rsidRPr="0059505C">
        <w:rPr>
          <w:rFonts w:ascii="Times New Roman"/>
        </w:rPr>
        <w:t>220mm</w:t>
      </w:r>
      <w:r w:rsidRPr="0059505C">
        <w:rPr>
          <w:rFonts w:ascii="Times New Roman"/>
        </w:rPr>
        <w:t>，在直径</w:t>
      </w:r>
      <w:r w:rsidRPr="0059505C">
        <w:rPr>
          <w:rFonts w:ascii="Times New Roman"/>
        </w:rPr>
        <w:t>200</w:t>
      </w:r>
      <w:r w:rsidR="00E25258">
        <w:rPr>
          <w:rFonts w:ascii="Times New Roman" w:hint="eastAsia"/>
        </w:rPr>
        <w:t>mm</w:t>
      </w:r>
      <w:r w:rsidRPr="0059505C">
        <w:rPr>
          <w:rFonts w:ascii="Times New Roman"/>
        </w:rPr>
        <w:t>处有一浅的放置试件的圆周刻印。当试验机具有自动测定试件垂直变形或自动测记试件的压力与变形曲线功能时，可以直接使用，不必另外配备变形量测装置。</w:t>
      </w:r>
    </w:p>
    <w:p w14:paraId="70058D8F" w14:textId="77777777"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B.2.3  </w:t>
      </w:r>
      <w:r w:rsidRPr="0059505C">
        <w:rPr>
          <w:rFonts w:ascii="Times New Roman"/>
        </w:rPr>
        <w:t>千分表：</w:t>
      </w:r>
      <w:r w:rsidRPr="0059505C">
        <w:rPr>
          <w:rFonts w:ascii="Times New Roman"/>
        </w:rPr>
        <w:t>1/1000mm</w:t>
      </w:r>
      <w:r w:rsidRPr="0059505C">
        <w:rPr>
          <w:rFonts w:ascii="Times New Roman"/>
        </w:rPr>
        <w:t>，</w:t>
      </w:r>
      <w:r w:rsidRPr="0059505C">
        <w:rPr>
          <w:rFonts w:ascii="Times New Roman"/>
        </w:rPr>
        <w:t>2</w:t>
      </w:r>
      <w:r w:rsidRPr="0059505C">
        <w:rPr>
          <w:rFonts w:ascii="Times New Roman"/>
        </w:rPr>
        <w:t>只。</w:t>
      </w:r>
    </w:p>
    <w:p w14:paraId="20148D14" w14:textId="5D2DE019"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B.2.4  </w:t>
      </w:r>
      <w:r w:rsidRPr="005B073B">
        <w:rPr>
          <w:rFonts w:ascii="Times New Roman"/>
        </w:rPr>
        <w:t>恒温水槽</w:t>
      </w:r>
      <w:r w:rsidR="005C5AFC" w:rsidRPr="005B073B">
        <w:rPr>
          <w:rFonts w:ascii="Times New Roman" w:hint="eastAsia"/>
        </w:rPr>
        <w:t>或恒温箱</w:t>
      </w:r>
      <w:r w:rsidRPr="005B073B">
        <w:rPr>
          <w:rFonts w:ascii="Times New Roman"/>
        </w:rPr>
        <w:t>：用</w:t>
      </w:r>
      <w:r w:rsidRPr="0059505C">
        <w:rPr>
          <w:rFonts w:ascii="Times New Roman"/>
        </w:rPr>
        <w:t>于试件保温，温度能满足试验温度要求，控温准确至</w:t>
      </w:r>
      <w:r w:rsidRPr="0059505C">
        <w:rPr>
          <w:rFonts w:ascii="Times New Roman"/>
        </w:rPr>
        <w:t>0.5℃</w:t>
      </w:r>
      <w:r w:rsidRPr="0059505C">
        <w:rPr>
          <w:rFonts w:ascii="Times New Roman"/>
        </w:rPr>
        <w:t>。</w:t>
      </w:r>
      <w:r w:rsidR="00E01BB1">
        <w:rPr>
          <w:rFonts w:ascii="Times New Roman" w:hint="eastAsia"/>
        </w:rPr>
        <w:t>当试验温度低于</w:t>
      </w:r>
      <w:r w:rsidR="00E01BB1">
        <w:rPr>
          <w:rFonts w:ascii="Times New Roman" w:hint="eastAsia"/>
        </w:rPr>
        <w:t>0</w:t>
      </w:r>
      <w:r w:rsidR="00E01BB1" w:rsidRPr="00E01BB1">
        <w:rPr>
          <w:rFonts w:ascii="Times New Roman"/>
        </w:rPr>
        <w:t>℃</w:t>
      </w:r>
      <w:r w:rsidR="00E01BB1">
        <w:rPr>
          <w:rFonts w:ascii="Times New Roman" w:hint="eastAsia"/>
        </w:rPr>
        <w:t>时，恒温水槽可采用</w:t>
      </w:r>
      <w:r w:rsidR="00E01BB1">
        <w:rPr>
          <w:rFonts w:ascii="Times New Roman" w:hint="eastAsia"/>
        </w:rPr>
        <w:t>1</w:t>
      </w:r>
      <w:r w:rsidR="007E2EF4">
        <w:rPr>
          <w:rFonts w:ascii="Times New Roman" w:hint="eastAsia"/>
        </w:rPr>
        <w:t>：</w:t>
      </w:r>
      <w:r w:rsidR="00E01BB1">
        <w:rPr>
          <w:rFonts w:ascii="Times New Roman"/>
        </w:rPr>
        <w:t>1</w:t>
      </w:r>
      <w:r w:rsidR="00E01BB1">
        <w:rPr>
          <w:rFonts w:ascii="Times New Roman" w:hint="eastAsia"/>
        </w:rPr>
        <w:t>的甲醇水溶液或防冻液作冷媒介质。</w:t>
      </w:r>
      <w:r w:rsidR="00E01BB1" w:rsidRPr="0059505C">
        <w:rPr>
          <w:rFonts w:ascii="Times New Roman"/>
        </w:rPr>
        <w:t>恒温水槽的液体应能不断循环回流，深度应大于试件高度</w:t>
      </w:r>
      <w:r w:rsidR="00E01BB1" w:rsidRPr="0059505C">
        <w:rPr>
          <w:rFonts w:ascii="Times New Roman"/>
        </w:rPr>
        <w:t>50mm</w:t>
      </w:r>
      <w:r w:rsidR="00E01BB1" w:rsidRPr="0059505C">
        <w:rPr>
          <w:rFonts w:ascii="Times New Roman"/>
        </w:rPr>
        <w:t>。</w:t>
      </w:r>
    </w:p>
    <w:p w14:paraId="4F7501EB" w14:textId="77777777"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B.2.5  </w:t>
      </w:r>
      <w:r w:rsidRPr="0059505C">
        <w:rPr>
          <w:rFonts w:ascii="Times New Roman"/>
        </w:rPr>
        <w:t>台秤或天平：</w:t>
      </w:r>
      <w:proofErr w:type="gramStart"/>
      <w:r w:rsidRPr="0059505C">
        <w:rPr>
          <w:rFonts w:ascii="Times New Roman"/>
        </w:rPr>
        <w:t>感</w:t>
      </w:r>
      <w:proofErr w:type="gramEnd"/>
      <w:r w:rsidRPr="0059505C">
        <w:rPr>
          <w:rFonts w:ascii="Times New Roman"/>
        </w:rPr>
        <w:t>量不大于</w:t>
      </w:r>
      <w:r w:rsidRPr="0059505C">
        <w:rPr>
          <w:rFonts w:ascii="Times New Roman"/>
        </w:rPr>
        <w:t>0.5g</w:t>
      </w:r>
      <w:r w:rsidRPr="0059505C">
        <w:rPr>
          <w:rFonts w:ascii="Times New Roman"/>
        </w:rPr>
        <w:t>。</w:t>
      </w:r>
    </w:p>
    <w:p w14:paraId="56D7836A" w14:textId="77777777"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B.2.6  </w:t>
      </w:r>
      <w:r w:rsidRPr="0059505C">
        <w:rPr>
          <w:rFonts w:ascii="Times New Roman"/>
        </w:rPr>
        <w:t>温度计：分度值</w:t>
      </w:r>
      <w:r w:rsidRPr="0059505C">
        <w:rPr>
          <w:rFonts w:ascii="Times New Roman"/>
        </w:rPr>
        <w:t>0.5℃</w:t>
      </w:r>
    </w:p>
    <w:p w14:paraId="24D95AB1" w14:textId="77777777"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B.2.7  </w:t>
      </w:r>
      <w:r w:rsidRPr="0059505C">
        <w:rPr>
          <w:rFonts w:ascii="Times New Roman"/>
        </w:rPr>
        <w:t>秒表、卡尺。</w:t>
      </w:r>
    </w:p>
    <w:p w14:paraId="41790255" w14:textId="3206FFFB"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 xml:space="preserve">B.3 </w:t>
      </w:r>
      <w:r w:rsidR="0032743C">
        <w:rPr>
          <w:rFonts w:ascii="Times New Roman"/>
        </w:rPr>
        <w:t xml:space="preserve"> </w:t>
      </w:r>
      <w:r w:rsidRPr="0006371E">
        <w:rPr>
          <w:rFonts w:ascii="Times New Roman"/>
        </w:rPr>
        <w:t>试验准备</w:t>
      </w:r>
    </w:p>
    <w:p w14:paraId="5A5B3C09" w14:textId="6DCD672D"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B.3.1  </w:t>
      </w:r>
      <w:r w:rsidRPr="0059505C">
        <w:rPr>
          <w:rFonts w:ascii="Times New Roman"/>
        </w:rPr>
        <w:t>按本</w:t>
      </w:r>
      <w:r w:rsidR="000424A3">
        <w:rPr>
          <w:rFonts w:ascii="Times New Roman" w:hint="eastAsia"/>
        </w:rPr>
        <w:t>文件</w:t>
      </w:r>
      <w:r w:rsidRPr="0059505C">
        <w:rPr>
          <w:rFonts w:ascii="Times New Roman"/>
        </w:rPr>
        <w:t>附录</w:t>
      </w:r>
      <w:r w:rsidRPr="0059505C">
        <w:rPr>
          <w:rFonts w:ascii="Times New Roman"/>
        </w:rPr>
        <w:t>A</w:t>
      </w:r>
      <w:r w:rsidRPr="0059505C">
        <w:rPr>
          <w:rFonts w:ascii="Times New Roman"/>
        </w:rPr>
        <w:t>成型沥青混合料试件，也可</w:t>
      </w:r>
      <w:proofErr w:type="gramStart"/>
      <w:r w:rsidRPr="0059505C">
        <w:rPr>
          <w:rFonts w:ascii="Times New Roman"/>
        </w:rPr>
        <w:t>从轮碾机成型</w:t>
      </w:r>
      <w:proofErr w:type="gramEnd"/>
      <w:r w:rsidRPr="0059505C">
        <w:rPr>
          <w:rFonts w:ascii="Times New Roman"/>
        </w:rPr>
        <w:t>的板块试件上用</w:t>
      </w:r>
      <w:proofErr w:type="gramStart"/>
      <w:r w:rsidRPr="0059505C">
        <w:rPr>
          <w:rFonts w:ascii="Times New Roman"/>
        </w:rPr>
        <w:t>钻芯机</w:t>
      </w:r>
      <w:proofErr w:type="gramEnd"/>
      <w:r w:rsidRPr="0059505C">
        <w:rPr>
          <w:rFonts w:ascii="Times New Roman"/>
        </w:rPr>
        <w:t>钻取试件。试件尺寸应符合直径</w:t>
      </w:r>
      <w:r w:rsidRPr="0059505C">
        <w:rPr>
          <w:rFonts w:ascii="Times New Roman"/>
        </w:rPr>
        <w:t>200mm±2.0mm</w:t>
      </w:r>
      <w:r w:rsidRPr="0059505C">
        <w:rPr>
          <w:rFonts w:ascii="Times New Roman"/>
        </w:rPr>
        <w:t>、高</w:t>
      </w:r>
      <w:r w:rsidRPr="0059505C">
        <w:rPr>
          <w:rFonts w:ascii="Times New Roman"/>
        </w:rPr>
        <w:t>160mm±2.0mm</w:t>
      </w:r>
      <w:r w:rsidRPr="0059505C">
        <w:rPr>
          <w:rFonts w:ascii="Times New Roman"/>
        </w:rPr>
        <w:t>的要求。</w:t>
      </w:r>
    </w:p>
    <w:p w14:paraId="791B1835" w14:textId="758922B8"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B.3.2  </w:t>
      </w:r>
      <w:r w:rsidRPr="0059505C">
        <w:rPr>
          <w:rFonts w:ascii="Times New Roman"/>
        </w:rPr>
        <w:t>试件成型后不等完全冷却即可脱模，用卡尺量取试件高度，最高部位与最低部位的高度差超过</w:t>
      </w:r>
      <w:r w:rsidRPr="0059505C">
        <w:rPr>
          <w:rFonts w:ascii="Times New Roman"/>
        </w:rPr>
        <w:t>2mm</w:t>
      </w:r>
      <w:r w:rsidRPr="0059505C">
        <w:rPr>
          <w:rFonts w:ascii="Times New Roman"/>
        </w:rPr>
        <w:t>时试件应作废。</w:t>
      </w:r>
      <w:proofErr w:type="gramStart"/>
      <w:r w:rsidRPr="0059505C">
        <w:rPr>
          <w:rFonts w:ascii="Times New Roman"/>
        </w:rPr>
        <w:t>试件</w:t>
      </w:r>
      <w:r w:rsidR="003D632E">
        <w:rPr>
          <w:rFonts w:ascii="Times New Roman" w:hint="eastAsia"/>
        </w:rPr>
        <w:t>数</w:t>
      </w:r>
      <w:proofErr w:type="gramEnd"/>
      <w:r w:rsidRPr="0059505C">
        <w:rPr>
          <w:rFonts w:ascii="Times New Roman"/>
        </w:rPr>
        <w:t>不得少于</w:t>
      </w:r>
      <w:r w:rsidRPr="0059505C">
        <w:rPr>
          <w:rFonts w:ascii="Times New Roman"/>
        </w:rPr>
        <w:t>3</w:t>
      </w:r>
      <w:r w:rsidRPr="0059505C">
        <w:rPr>
          <w:rFonts w:ascii="Times New Roman"/>
        </w:rPr>
        <w:t>个。</w:t>
      </w:r>
    </w:p>
    <w:p w14:paraId="1F7C9B86" w14:textId="69E69C2A" w:rsidR="0006371E" w:rsidRPr="0059505C" w:rsidRDefault="0006371E" w:rsidP="003D632E">
      <w:pPr>
        <w:pStyle w:val="aff2"/>
        <w:autoSpaceDE/>
        <w:autoSpaceDN/>
        <w:spacing w:line="400" w:lineRule="exact"/>
        <w:ind w:firstLineChars="100" w:firstLine="210"/>
        <w:rPr>
          <w:rFonts w:ascii="Times New Roman"/>
        </w:rPr>
      </w:pPr>
      <w:r w:rsidRPr="0059505C">
        <w:rPr>
          <w:rFonts w:ascii="Times New Roman"/>
        </w:rPr>
        <w:t xml:space="preserve">B.3.3  </w:t>
      </w:r>
      <w:r w:rsidRPr="0059505C">
        <w:rPr>
          <w:rFonts w:ascii="Times New Roman"/>
        </w:rPr>
        <w:t>将试件放置在室温条件下</w:t>
      </w:r>
      <w:r w:rsidRPr="0059505C">
        <w:rPr>
          <w:rFonts w:ascii="Times New Roman"/>
        </w:rPr>
        <w:t>24h</w:t>
      </w:r>
      <w:r w:rsidRPr="0059505C">
        <w:rPr>
          <w:rFonts w:ascii="Times New Roman"/>
        </w:rPr>
        <w:t>，用卡尺在各个试件上下两个断面的垂直方向上正确量取试件直径，取</w:t>
      </w:r>
      <w:r w:rsidRPr="0059505C">
        <w:rPr>
          <w:rFonts w:ascii="Times New Roman"/>
        </w:rPr>
        <w:t>4</w:t>
      </w:r>
      <w:r w:rsidRPr="0059505C">
        <w:rPr>
          <w:rFonts w:ascii="Times New Roman"/>
        </w:rPr>
        <w:t>个数的平均值作为试件的计算直径（</w:t>
      </w:r>
      <w:r w:rsidR="0032743C" w:rsidRPr="0032743C">
        <w:rPr>
          <w:rFonts w:ascii="Times New Roman"/>
          <w:i/>
          <w:iCs/>
        </w:rPr>
        <w:t>φ</w:t>
      </w:r>
      <w:r w:rsidRPr="0059505C">
        <w:rPr>
          <w:rFonts w:ascii="Times New Roman"/>
        </w:rPr>
        <w:t>），准确至</w:t>
      </w:r>
      <w:r w:rsidRPr="0059505C">
        <w:rPr>
          <w:rFonts w:ascii="Times New Roman"/>
        </w:rPr>
        <w:t>0.1mm</w:t>
      </w:r>
      <w:r w:rsidRPr="0059505C">
        <w:rPr>
          <w:rFonts w:ascii="Times New Roman"/>
        </w:rPr>
        <w:t>。</w:t>
      </w:r>
    </w:p>
    <w:p w14:paraId="0A67174F" w14:textId="77777777"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B.3.4  </w:t>
      </w:r>
      <w:r w:rsidRPr="0059505C">
        <w:rPr>
          <w:rFonts w:ascii="Times New Roman"/>
        </w:rPr>
        <w:t>用卡尺在各个试件的</w:t>
      </w:r>
      <w:r w:rsidRPr="0059505C">
        <w:rPr>
          <w:rFonts w:ascii="Times New Roman"/>
        </w:rPr>
        <w:t>4</w:t>
      </w:r>
      <w:r w:rsidRPr="0059505C">
        <w:rPr>
          <w:rFonts w:ascii="Times New Roman"/>
        </w:rPr>
        <w:t>个对称位置上正确量取试件高度，取</w:t>
      </w:r>
      <w:r w:rsidRPr="0059505C">
        <w:rPr>
          <w:rFonts w:ascii="Times New Roman"/>
        </w:rPr>
        <w:t>4</w:t>
      </w:r>
      <w:r w:rsidRPr="0059505C">
        <w:rPr>
          <w:rFonts w:ascii="Times New Roman"/>
        </w:rPr>
        <w:t>个数的平均值作为试件的计算高度（</w:t>
      </w:r>
      <w:r w:rsidRPr="0059505C">
        <w:rPr>
          <w:rFonts w:ascii="Times New Roman"/>
          <w:i/>
          <w:iCs/>
        </w:rPr>
        <w:t>h</w:t>
      </w:r>
      <w:r w:rsidRPr="0059505C">
        <w:rPr>
          <w:rFonts w:ascii="Times New Roman"/>
        </w:rPr>
        <w:t>），准确至</w:t>
      </w:r>
      <w:r w:rsidRPr="0059505C">
        <w:rPr>
          <w:rFonts w:ascii="Times New Roman"/>
        </w:rPr>
        <w:t>0.1mm</w:t>
      </w:r>
      <w:r w:rsidRPr="0059505C">
        <w:rPr>
          <w:rFonts w:ascii="Times New Roman"/>
        </w:rPr>
        <w:t>。</w:t>
      </w:r>
    </w:p>
    <w:p w14:paraId="2FF5EAF2" w14:textId="25D8FDB0"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lastRenderedPageBreak/>
        <w:t xml:space="preserve">B.3.5  </w:t>
      </w:r>
      <w:r w:rsidRPr="0059505C">
        <w:rPr>
          <w:rFonts w:ascii="Times New Roman"/>
        </w:rPr>
        <w:t>参照《公路工程沥青及沥青混合料试验规程》（</w:t>
      </w:r>
      <w:r w:rsidRPr="0059505C">
        <w:rPr>
          <w:rFonts w:ascii="Times New Roman"/>
        </w:rPr>
        <w:t>JTG E20</w:t>
      </w:r>
      <w:r w:rsidRPr="0059505C">
        <w:rPr>
          <w:rFonts w:ascii="Times New Roman"/>
        </w:rPr>
        <w:t>）</w:t>
      </w:r>
      <w:r w:rsidR="003D632E">
        <w:rPr>
          <w:rFonts w:ascii="Times New Roman" w:hint="eastAsia"/>
        </w:rPr>
        <w:t>中</w:t>
      </w:r>
      <w:r w:rsidRPr="0059505C">
        <w:rPr>
          <w:rFonts w:ascii="Times New Roman"/>
        </w:rPr>
        <w:t>T 0705</w:t>
      </w:r>
      <w:r w:rsidRPr="0059505C">
        <w:rPr>
          <w:rFonts w:ascii="Times New Roman"/>
        </w:rPr>
        <w:t>规定的方法测定试</w:t>
      </w:r>
      <w:r w:rsidRPr="003D632E">
        <w:rPr>
          <w:rFonts w:ascii="Times New Roman"/>
        </w:rPr>
        <w:t>件的密度、空</w:t>
      </w:r>
      <w:r w:rsidRPr="0059505C">
        <w:rPr>
          <w:rFonts w:ascii="Times New Roman"/>
        </w:rPr>
        <w:t>隙率等各项物理指标。测定</w:t>
      </w:r>
      <w:r w:rsidRPr="0059505C">
        <w:rPr>
          <w:rFonts w:ascii="Times New Roman"/>
        </w:rPr>
        <w:t>LSAM-50</w:t>
      </w:r>
      <w:r w:rsidRPr="0059505C">
        <w:rPr>
          <w:rFonts w:ascii="Times New Roman"/>
        </w:rPr>
        <w:t>试件密度时，浸水天平或电子天平最大量程不小于</w:t>
      </w:r>
      <w:r w:rsidRPr="0059505C">
        <w:rPr>
          <w:rFonts w:ascii="Times New Roman"/>
        </w:rPr>
        <w:t>15kg</w:t>
      </w:r>
      <w:r w:rsidRPr="0059505C">
        <w:rPr>
          <w:rFonts w:ascii="Times New Roman"/>
        </w:rPr>
        <w:t>，感量不大于</w:t>
      </w:r>
      <w:r w:rsidRPr="0059505C">
        <w:rPr>
          <w:rFonts w:ascii="Times New Roman"/>
        </w:rPr>
        <w:t>0.5g</w:t>
      </w:r>
      <w:r w:rsidRPr="0059505C">
        <w:rPr>
          <w:rFonts w:ascii="Times New Roman"/>
        </w:rPr>
        <w:t>；网篮直径不小于</w:t>
      </w:r>
      <w:r w:rsidRPr="0059505C">
        <w:rPr>
          <w:rFonts w:ascii="Times New Roman"/>
        </w:rPr>
        <w:t>400mm</w:t>
      </w:r>
      <w:r w:rsidRPr="0059505C">
        <w:rPr>
          <w:rFonts w:ascii="Times New Roman"/>
        </w:rPr>
        <w:t>，高度不小于</w:t>
      </w:r>
      <w:r w:rsidRPr="0059505C">
        <w:rPr>
          <w:rFonts w:ascii="Times New Roman"/>
        </w:rPr>
        <w:t>300mm</w:t>
      </w:r>
      <w:r w:rsidRPr="0059505C">
        <w:rPr>
          <w:rFonts w:ascii="Times New Roman"/>
        </w:rPr>
        <w:t>。</w:t>
      </w:r>
    </w:p>
    <w:p w14:paraId="08431711" w14:textId="6C9E29C1" w:rsidR="0006371E" w:rsidRDefault="0006371E" w:rsidP="00554DF1">
      <w:pPr>
        <w:pStyle w:val="aff2"/>
        <w:autoSpaceDE/>
        <w:spacing w:line="400" w:lineRule="exact"/>
        <w:ind w:firstLineChars="100" w:firstLine="210"/>
        <w:rPr>
          <w:rFonts w:ascii="Times New Roman"/>
        </w:rPr>
      </w:pPr>
      <w:r w:rsidRPr="0059505C">
        <w:rPr>
          <w:rFonts w:ascii="Times New Roman"/>
        </w:rPr>
        <w:t xml:space="preserve">B.3.6  </w:t>
      </w:r>
      <w:r w:rsidRPr="0059505C">
        <w:rPr>
          <w:rFonts w:ascii="Times New Roman"/>
        </w:rPr>
        <w:t>将试件置于规定试验温度</w:t>
      </w:r>
      <w:r w:rsidRPr="003D632E">
        <w:rPr>
          <w:rFonts w:ascii="Times New Roman"/>
        </w:rPr>
        <w:t>的恒温水槽</w:t>
      </w:r>
      <w:r w:rsidR="003D632E" w:rsidRPr="003D632E">
        <w:rPr>
          <w:rFonts w:ascii="Times New Roman" w:hint="eastAsia"/>
        </w:rPr>
        <w:t>或恒温箱</w:t>
      </w:r>
      <w:r w:rsidRPr="0059505C">
        <w:rPr>
          <w:rFonts w:ascii="Times New Roman"/>
        </w:rPr>
        <w:t>中</w:t>
      </w:r>
      <w:r w:rsidRPr="000D42F9">
        <w:rPr>
          <w:rFonts w:ascii="Times New Roman"/>
        </w:rPr>
        <w:t>保温</w:t>
      </w:r>
      <w:r w:rsidR="00895AF9" w:rsidRPr="000D42F9">
        <w:rPr>
          <w:rFonts w:ascii="Times New Roman" w:hint="eastAsia"/>
        </w:rPr>
        <w:t>，</w:t>
      </w:r>
      <w:r w:rsidR="000D42F9" w:rsidRPr="000D42F9">
        <w:rPr>
          <w:rFonts w:ascii="Times New Roman" w:hint="eastAsia"/>
        </w:rPr>
        <w:t>按表</w:t>
      </w:r>
      <w:r w:rsidR="000D42F9" w:rsidRPr="000D42F9">
        <w:rPr>
          <w:rFonts w:ascii="Times New Roman" w:hint="eastAsia"/>
        </w:rPr>
        <w:t>B</w:t>
      </w:r>
      <w:r w:rsidR="000D42F9" w:rsidRPr="000D42F9">
        <w:rPr>
          <w:rFonts w:ascii="Times New Roman"/>
        </w:rPr>
        <w:t>.3.6</w:t>
      </w:r>
      <w:r w:rsidR="000D42F9" w:rsidRPr="000D42F9">
        <w:rPr>
          <w:rFonts w:ascii="Times New Roman" w:hint="eastAsia"/>
        </w:rPr>
        <w:t>确定</w:t>
      </w:r>
      <w:r w:rsidR="00895AF9" w:rsidRPr="000D42F9">
        <w:rPr>
          <w:rFonts w:ascii="Times New Roman" w:hint="eastAsia"/>
        </w:rPr>
        <w:t>保温时间</w:t>
      </w:r>
      <w:r w:rsidR="000D42F9" w:rsidRPr="000D42F9">
        <w:rPr>
          <w:rFonts w:ascii="Times New Roman" w:hint="eastAsia"/>
        </w:rPr>
        <w:t>。</w:t>
      </w:r>
      <w:r w:rsidRPr="0059505C">
        <w:rPr>
          <w:rFonts w:ascii="Times New Roman"/>
        </w:rPr>
        <w:t>保温时试件之间的距离应不小于</w:t>
      </w:r>
      <w:r w:rsidRPr="0059505C">
        <w:rPr>
          <w:rFonts w:ascii="Times New Roman"/>
        </w:rPr>
        <w:t>10mm</w:t>
      </w:r>
      <w:r w:rsidRPr="0059505C">
        <w:rPr>
          <w:rFonts w:ascii="Times New Roman"/>
        </w:rPr>
        <w:t>。此时压板、底座也应同时保温。在有空调的试验室内测试时，将室温调至要求的温度，试件放置</w:t>
      </w:r>
      <w:r w:rsidRPr="0059505C">
        <w:rPr>
          <w:rFonts w:ascii="Times New Roman"/>
        </w:rPr>
        <w:t>12h</w:t>
      </w:r>
      <w:r w:rsidRPr="0059505C">
        <w:rPr>
          <w:rFonts w:ascii="Times New Roman"/>
        </w:rPr>
        <w:t>以上。</w:t>
      </w:r>
    </w:p>
    <w:p w14:paraId="305BF98F" w14:textId="3C17E490" w:rsidR="00895AF9" w:rsidRPr="000D42F9" w:rsidRDefault="000D42F9" w:rsidP="000D42F9">
      <w:pPr>
        <w:pStyle w:val="a4"/>
        <w:numPr>
          <w:ilvl w:val="0"/>
          <w:numId w:val="0"/>
        </w:numPr>
        <w:spacing w:line="360" w:lineRule="auto"/>
        <w:jc w:val="center"/>
        <w:rPr>
          <w:rFonts w:ascii="Times New Roman" w:eastAsia="黑体"/>
          <w:szCs w:val="21"/>
        </w:rPr>
      </w:pPr>
      <w:r w:rsidRPr="000D42F9">
        <w:rPr>
          <w:rFonts w:ascii="Times New Roman" w:eastAsia="黑体" w:hint="eastAsia"/>
          <w:szCs w:val="21"/>
        </w:rPr>
        <w:t>表</w:t>
      </w:r>
      <w:r w:rsidRPr="000D42F9">
        <w:rPr>
          <w:rFonts w:ascii="Times New Roman" w:eastAsia="黑体" w:hint="eastAsia"/>
          <w:szCs w:val="21"/>
        </w:rPr>
        <w:t>B.3.6</w:t>
      </w:r>
      <w:r w:rsidRPr="000D42F9">
        <w:rPr>
          <w:rFonts w:ascii="Times New Roman" w:eastAsia="黑体"/>
          <w:szCs w:val="21"/>
        </w:rPr>
        <w:t xml:space="preserve">  </w:t>
      </w:r>
      <w:r w:rsidRPr="000D42F9">
        <w:rPr>
          <w:rFonts w:ascii="Times New Roman" w:eastAsia="黑体" w:hint="eastAsia"/>
          <w:szCs w:val="21"/>
        </w:rPr>
        <w:t>试件保温时间</w:t>
      </w:r>
    </w:p>
    <w:tbl>
      <w:tblPr>
        <w:tblStyle w:val="afb"/>
        <w:tblW w:w="5000" w:type="pct"/>
        <w:jc w:val="center"/>
        <w:tblLook w:val="04A0" w:firstRow="1" w:lastRow="0" w:firstColumn="1" w:lastColumn="0" w:noHBand="0" w:noVBand="1"/>
      </w:tblPr>
      <w:tblGrid>
        <w:gridCol w:w="1741"/>
        <w:gridCol w:w="1084"/>
        <w:gridCol w:w="1085"/>
        <w:gridCol w:w="1085"/>
        <w:gridCol w:w="1085"/>
        <w:gridCol w:w="1085"/>
        <w:gridCol w:w="1085"/>
        <w:gridCol w:w="1085"/>
      </w:tblGrid>
      <w:tr w:rsidR="00F87284" w:rsidRPr="00554DF1" w14:paraId="19EF7838" w14:textId="77777777" w:rsidTr="00F87284">
        <w:trPr>
          <w:jc w:val="center"/>
        </w:trPr>
        <w:tc>
          <w:tcPr>
            <w:tcW w:w="933" w:type="pct"/>
            <w:tcBorders>
              <w:top w:val="single" w:sz="12" w:space="0" w:color="auto"/>
              <w:left w:val="single" w:sz="12" w:space="0" w:color="auto"/>
            </w:tcBorders>
          </w:tcPr>
          <w:p w14:paraId="50A44B34" w14:textId="043D15B8" w:rsidR="00F87284" w:rsidRPr="00554DF1" w:rsidRDefault="00F87284" w:rsidP="00D65354">
            <w:pPr>
              <w:widowControl/>
              <w:jc w:val="center"/>
              <w:rPr>
                <w:kern w:val="0"/>
                <w:sz w:val="18"/>
                <w:szCs w:val="18"/>
              </w:rPr>
            </w:pPr>
            <w:r>
              <w:rPr>
                <w:rFonts w:hint="eastAsia"/>
                <w:kern w:val="0"/>
                <w:sz w:val="18"/>
                <w:szCs w:val="18"/>
              </w:rPr>
              <w:t>试验温度（</w:t>
            </w:r>
            <w:r w:rsidRPr="00E01BB1">
              <w:rPr>
                <w:kern w:val="0"/>
                <w:sz w:val="18"/>
                <w:szCs w:val="18"/>
              </w:rPr>
              <w:t>℃</w:t>
            </w:r>
            <w:r>
              <w:rPr>
                <w:rFonts w:hint="eastAsia"/>
                <w:kern w:val="0"/>
                <w:sz w:val="18"/>
                <w:szCs w:val="18"/>
              </w:rPr>
              <w:t>）</w:t>
            </w:r>
          </w:p>
        </w:tc>
        <w:tc>
          <w:tcPr>
            <w:tcW w:w="581" w:type="pct"/>
            <w:tcBorders>
              <w:top w:val="single" w:sz="12" w:space="0" w:color="auto"/>
            </w:tcBorders>
          </w:tcPr>
          <w:p w14:paraId="6A9F54D8" w14:textId="75CD73F6" w:rsidR="00F87284" w:rsidRDefault="00F87284" w:rsidP="00D65354">
            <w:pPr>
              <w:widowControl/>
              <w:jc w:val="center"/>
              <w:rPr>
                <w:kern w:val="0"/>
                <w:sz w:val="18"/>
                <w:szCs w:val="18"/>
              </w:rPr>
            </w:pPr>
            <w:r>
              <w:rPr>
                <w:rFonts w:hint="eastAsia"/>
                <w:kern w:val="0"/>
                <w:sz w:val="18"/>
                <w:szCs w:val="18"/>
              </w:rPr>
              <w:t>-</w:t>
            </w:r>
            <w:r>
              <w:rPr>
                <w:kern w:val="0"/>
                <w:sz w:val="18"/>
                <w:szCs w:val="18"/>
              </w:rPr>
              <w:t>10</w:t>
            </w:r>
          </w:p>
        </w:tc>
        <w:tc>
          <w:tcPr>
            <w:tcW w:w="581" w:type="pct"/>
            <w:tcBorders>
              <w:top w:val="single" w:sz="12" w:space="0" w:color="auto"/>
            </w:tcBorders>
          </w:tcPr>
          <w:p w14:paraId="49E5DD5C" w14:textId="572CBEC4" w:rsidR="00F87284" w:rsidRPr="00554DF1" w:rsidRDefault="00F87284" w:rsidP="00D65354">
            <w:pPr>
              <w:widowControl/>
              <w:jc w:val="center"/>
              <w:rPr>
                <w:kern w:val="0"/>
                <w:sz w:val="18"/>
                <w:szCs w:val="18"/>
              </w:rPr>
            </w:pPr>
            <w:r>
              <w:rPr>
                <w:rFonts w:hint="eastAsia"/>
                <w:kern w:val="0"/>
                <w:sz w:val="18"/>
                <w:szCs w:val="18"/>
              </w:rPr>
              <w:t>1</w:t>
            </w:r>
            <w:r>
              <w:rPr>
                <w:kern w:val="0"/>
                <w:sz w:val="18"/>
                <w:szCs w:val="18"/>
              </w:rPr>
              <w:t>0</w:t>
            </w:r>
          </w:p>
        </w:tc>
        <w:tc>
          <w:tcPr>
            <w:tcW w:w="581" w:type="pct"/>
            <w:tcBorders>
              <w:top w:val="single" w:sz="12" w:space="0" w:color="auto"/>
            </w:tcBorders>
          </w:tcPr>
          <w:p w14:paraId="1269F99A" w14:textId="6B272C71" w:rsidR="00F87284" w:rsidRPr="00554DF1" w:rsidRDefault="00F87284" w:rsidP="00D65354">
            <w:pPr>
              <w:widowControl/>
              <w:jc w:val="center"/>
              <w:rPr>
                <w:kern w:val="0"/>
                <w:sz w:val="18"/>
                <w:szCs w:val="18"/>
              </w:rPr>
            </w:pPr>
            <w:r>
              <w:rPr>
                <w:rFonts w:hint="eastAsia"/>
                <w:kern w:val="0"/>
                <w:sz w:val="18"/>
                <w:szCs w:val="18"/>
              </w:rPr>
              <w:t>2</w:t>
            </w:r>
            <w:r>
              <w:rPr>
                <w:kern w:val="0"/>
                <w:sz w:val="18"/>
                <w:szCs w:val="18"/>
              </w:rPr>
              <w:t>0</w:t>
            </w:r>
          </w:p>
        </w:tc>
        <w:tc>
          <w:tcPr>
            <w:tcW w:w="581" w:type="pct"/>
            <w:tcBorders>
              <w:top w:val="single" w:sz="12" w:space="0" w:color="auto"/>
            </w:tcBorders>
          </w:tcPr>
          <w:p w14:paraId="069940FF" w14:textId="46915B17" w:rsidR="00F87284" w:rsidRPr="00554DF1" w:rsidRDefault="00F87284" w:rsidP="00D65354">
            <w:pPr>
              <w:widowControl/>
              <w:jc w:val="center"/>
              <w:rPr>
                <w:kern w:val="0"/>
                <w:sz w:val="18"/>
                <w:szCs w:val="18"/>
              </w:rPr>
            </w:pPr>
            <w:r>
              <w:rPr>
                <w:rFonts w:hint="eastAsia"/>
                <w:kern w:val="0"/>
                <w:sz w:val="18"/>
                <w:szCs w:val="18"/>
              </w:rPr>
              <w:t>3</w:t>
            </w:r>
            <w:r>
              <w:rPr>
                <w:kern w:val="0"/>
                <w:sz w:val="18"/>
                <w:szCs w:val="18"/>
              </w:rPr>
              <w:t>0</w:t>
            </w:r>
          </w:p>
        </w:tc>
        <w:tc>
          <w:tcPr>
            <w:tcW w:w="581" w:type="pct"/>
            <w:tcBorders>
              <w:top w:val="single" w:sz="12" w:space="0" w:color="auto"/>
            </w:tcBorders>
          </w:tcPr>
          <w:p w14:paraId="405F2505" w14:textId="766C97CB" w:rsidR="00F87284" w:rsidRPr="00554DF1" w:rsidRDefault="00F87284" w:rsidP="00D65354">
            <w:pPr>
              <w:widowControl/>
              <w:jc w:val="center"/>
              <w:rPr>
                <w:kern w:val="0"/>
                <w:sz w:val="18"/>
                <w:szCs w:val="18"/>
              </w:rPr>
            </w:pPr>
            <w:r>
              <w:rPr>
                <w:rFonts w:hint="eastAsia"/>
                <w:kern w:val="0"/>
                <w:sz w:val="18"/>
                <w:szCs w:val="18"/>
              </w:rPr>
              <w:t>4</w:t>
            </w:r>
            <w:r>
              <w:rPr>
                <w:kern w:val="0"/>
                <w:sz w:val="18"/>
                <w:szCs w:val="18"/>
              </w:rPr>
              <w:t>0</w:t>
            </w:r>
          </w:p>
        </w:tc>
        <w:tc>
          <w:tcPr>
            <w:tcW w:w="581" w:type="pct"/>
            <w:tcBorders>
              <w:top w:val="single" w:sz="12" w:space="0" w:color="auto"/>
            </w:tcBorders>
          </w:tcPr>
          <w:p w14:paraId="1D1BF501" w14:textId="39FB9C72" w:rsidR="00F87284" w:rsidRPr="00554DF1" w:rsidRDefault="00F87284" w:rsidP="00D65354">
            <w:pPr>
              <w:widowControl/>
              <w:jc w:val="center"/>
              <w:rPr>
                <w:kern w:val="0"/>
                <w:sz w:val="18"/>
                <w:szCs w:val="18"/>
              </w:rPr>
            </w:pPr>
            <w:r>
              <w:rPr>
                <w:rFonts w:hint="eastAsia"/>
                <w:kern w:val="0"/>
                <w:sz w:val="18"/>
                <w:szCs w:val="18"/>
              </w:rPr>
              <w:t>5</w:t>
            </w:r>
            <w:r>
              <w:rPr>
                <w:kern w:val="0"/>
                <w:sz w:val="18"/>
                <w:szCs w:val="18"/>
              </w:rPr>
              <w:t>0</w:t>
            </w:r>
          </w:p>
        </w:tc>
        <w:tc>
          <w:tcPr>
            <w:tcW w:w="581" w:type="pct"/>
            <w:tcBorders>
              <w:top w:val="single" w:sz="12" w:space="0" w:color="auto"/>
            </w:tcBorders>
          </w:tcPr>
          <w:p w14:paraId="5492E614" w14:textId="0F6CA95B" w:rsidR="00F87284" w:rsidRPr="00554DF1" w:rsidRDefault="00F87284" w:rsidP="00D65354">
            <w:pPr>
              <w:widowControl/>
              <w:jc w:val="center"/>
              <w:rPr>
                <w:kern w:val="0"/>
                <w:sz w:val="18"/>
                <w:szCs w:val="18"/>
              </w:rPr>
            </w:pPr>
            <w:r>
              <w:rPr>
                <w:rFonts w:hint="eastAsia"/>
                <w:kern w:val="0"/>
                <w:sz w:val="18"/>
                <w:szCs w:val="18"/>
              </w:rPr>
              <w:t>6</w:t>
            </w:r>
            <w:r>
              <w:rPr>
                <w:kern w:val="0"/>
                <w:sz w:val="18"/>
                <w:szCs w:val="18"/>
              </w:rPr>
              <w:t>0</w:t>
            </w:r>
          </w:p>
        </w:tc>
      </w:tr>
      <w:tr w:rsidR="00F87284" w:rsidRPr="00554DF1" w14:paraId="01091C83" w14:textId="77777777" w:rsidTr="00F87284">
        <w:trPr>
          <w:jc w:val="center"/>
        </w:trPr>
        <w:tc>
          <w:tcPr>
            <w:tcW w:w="933" w:type="pct"/>
            <w:tcBorders>
              <w:left w:val="single" w:sz="12" w:space="0" w:color="auto"/>
              <w:bottom w:val="single" w:sz="12" w:space="0" w:color="auto"/>
            </w:tcBorders>
          </w:tcPr>
          <w:p w14:paraId="12E3AA94" w14:textId="70EB9B0C" w:rsidR="00F87284" w:rsidRPr="00554DF1" w:rsidRDefault="00F87284" w:rsidP="00D65354">
            <w:pPr>
              <w:widowControl/>
              <w:jc w:val="center"/>
              <w:rPr>
                <w:kern w:val="0"/>
                <w:sz w:val="18"/>
                <w:szCs w:val="18"/>
              </w:rPr>
            </w:pPr>
            <w:r>
              <w:rPr>
                <w:rFonts w:hint="eastAsia"/>
                <w:kern w:val="0"/>
                <w:sz w:val="18"/>
                <w:szCs w:val="18"/>
              </w:rPr>
              <w:t>保温时间（</w:t>
            </w:r>
            <w:r>
              <w:rPr>
                <w:rFonts w:hint="eastAsia"/>
                <w:kern w:val="0"/>
                <w:sz w:val="18"/>
                <w:szCs w:val="18"/>
              </w:rPr>
              <w:t>h</w:t>
            </w:r>
            <w:r>
              <w:rPr>
                <w:rFonts w:hint="eastAsia"/>
                <w:kern w:val="0"/>
                <w:sz w:val="18"/>
                <w:szCs w:val="18"/>
              </w:rPr>
              <w:t>）</w:t>
            </w:r>
          </w:p>
        </w:tc>
        <w:tc>
          <w:tcPr>
            <w:tcW w:w="581" w:type="pct"/>
            <w:tcBorders>
              <w:bottom w:val="single" w:sz="12" w:space="0" w:color="auto"/>
            </w:tcBorders>
          </w:tcPr>
          <w:p w14:paraId="38A789B2" w14:textId="3805D93C" w:rsidR="00F87284" w:rsidRDefault="00A2060F" w:rsidP="00D65354">
            <w:pPr>
              <w:widowControl/>
              <w:jc w:val="center"/>
              <w:rPr>
                <w:kern w:val="0"/>
                <w:sz w:val="18"/>
                <w:szCs w:val="18"/>
              </w:rPr>
            </w:pPr>
            <w:r w:rsidRPr="000D42F9">
              <w:rPr>
                <w:kern w:val="0"/>
                <w:sz w:val="18"/>
                <w:szCs w:val="18"/>
              </w:rPr>
              <w:t>≥</w:t>
            </w:r>
            <w:r w:rsidR="00F87284">
              <w:rPr>
                <w:rFonts w:hint="eastAsia"/>
                <w:kern w:val="0"/>
                <w:sz w:val="18"/>
                <w:szCs w:val="18"/>
              </w:rPr>
              <w:t>7</w:t>
            </w:r>
            <w:r w:rsidR="00A725A4">
              <w:rPr>
                <w:kern w:val="0"/>
                <w:sz w:val="18"/>
                <w:szCs w:val="18"/>
              </w:rPr>
              <w:t>.0</w:t>
            </w:r>
          </w:p>
        </w:tc>
        <w:tc>
          <w:tcPr>
            <w:tcW w:w="581" w:type="pct"/>
            <w:tcBorders>
              <w:bottom w:val="single" w:sz="12" w:space="0" w:color="auto"/>
            </w:tcBorders>
          </w:tcPr>
          <w:p w14:paraId="4313A604" w14:textId="615E733F" w:rsidR="00F87284" w:rsidRPr="00554DF1" w:rsidRDefault="00A2060F" w:rsidP="00D65354">
            <w:pPr>
              <w:widowControl/>
              <w:jc w:val="center"/>
              <w:rPr>
                <w:kern w:val="0"/>
                <w:sz w:val="18"/>
                <w:szCs w:val="18"/>
              </w:rPr>
            </w:pPr>
            <w:r w:rsidRPr="000D42F9">
              <w:rPr>
                <w:kern w:val="0"/>
                <w:sz w:val="18"/>
                <w:szCs w:val="18"/>
              </w:rPr>
              <w:t>≥</w:t>
            </w:r>
            <w:r w:rsidR="00F87284">
              <w:rPr>
                <w:rFonts w:hint="eastAsia"/>
                <w:kern w:val="0"/>
                <w:sz w:val="18"/>
                <w:szCs w:val="18"/>
              </w:rPr>
              <w:t>2</w:t>
            </w:r>
            <w:r w:rsidR="00F87284">
              <w:rPr>
                <w:kern w:val="0"/>
                <w:sz w:val="18"/>
                <w:szCs w:val="18"/>
              </w:rPr>
              <w:t>.5</w:t>
            </w:r>
          </w:p>
        </w:tc>
        <w:tc>
          <w:tcPr>
            <w:tcW w:w="581" w:type="pct"/>
            <w:tcBorders>
              <w:bottom w:val="single" w:sz="12" w:space="0" w:color="auto"/>
            </w:tcBorders>
          </w:tcPr>
          <w:p w14:paraId="63D4AE69" w14:textId="7F782B46" w:rsidR="00F87284" w:rsidRPr="00554DF1" w:rsidRDefault="00A2060F" w:rsidP="00D65354">
            <w:pPr>
              <w:widowControl/>
              <w:jc w:val="center"/>
              <w:rPr>
                <w:kern w:val="0"/>
                <w:sz w:val="18"/>
                <w:szCs w:val="18"/>
              </w:rPr>
            </w:pPr>
            <w:r w:rsidRPr="000D42F9">
              <w:rPr>
                <w:kern w:val="0"/>
                <w:sz w:val="18"/>
                <w:szCs w:val="18"/>
              </w:rPr>
              <w:t>≥</w:t>
            </w:r>
            <w:r w:rsidR="00F87284">
              <w:rPr>
                <w:rFonts w:hint="eastAsia"/>
                <w:kern w:val="0"/>
                <w:sz w:val="18"/>
                <w:szCs w:val="18"/>
              </w:rPr>
              <w:t>1</w:t>
            </w:r>
            <w:r w:rsidR="00F87284">
              <w:rPr>
                <w:kern w:val="0"/>
                <w:sz w:val="18"/>
                <w:szCs w:val="18"/>
              </w:rPr>
              <w:t>.0</w:t>
            </w:r>
          </w:p>
        </w:tc>
        <w:tc>
          <w:tcPr>
            <w:tcW w:w="581" w:type="pct"/>
            <w:tcBorders>
              <w:bottom w:val="single" w:sz="12" w:space="0" w:color="auto"/>
            </w:tcBorders>
          </w:tcPr>
          <w:p w14:paraId="7133CC81" w14:textId="40211224" w:rsidR="00F87284" w:rsidRPr="00554DF1" w:rsidRDefault="00A2060F" w:rsidP="00D65354">
            <w:pPr>
              <w:widowControl/>
              <w:jc w:val="center"/>
              <w:rPr>
                <w:kern w:val="0"/>
                <w:sz w:val="18"/>
                <w:szCs w:val="18"/>
              </w:rPr>
            </w:pPr>
            <w:r w:rsidRPr="000D42F9">
              <w:rPr>
                <w:kern w:val="0"/>
                <w:sz w:val="18"/>
                <w:szCs w:val="18"/>
              </w:rPr>
              <w:t>≥</w:t>
            </w:r>
            <w:r w:rsidR="00F87284">
              <w:rPr>
                <w:rFonts w:hint="eastAsia"/>
                <w:kern w:val="0"/>
                <w:sz w:val="18"/>
                <w:szCs w:val="18"/>
              </w:rPr>
              <w:t>1</w:t>
            </w:r>
            <w:r w:rsidR="00F87284">
              <w:rPr>
                <w:kern w:val="0"/>
                <w:sz w:val="18"/>
                <w:szCs w:val="18"/>
              </w:rPr>
              <w:t>.0</w:t>
            </w:r>
          </w:p>
        </w:tc>
        <w:tc>
          <w:tcPr>
            <w:tcW w:w="581" w:type="pct"/>
            <w:tcBorders>
              <w:bottom w:val="single" w:sz="12" w:space="0" w:color="auto"/>
            </w:tcBorders>
          </w:tcPr>
          <w:p w14:paraId="6B397350" w14:textId="4FC1D6B4" w:rsidR="00F87284" w:rsidRPr="00554DF1" w:rsidRDefault="00A2060F" w:rsidP="00D65354">
            <w:pPr>
              <w:widowControl/>
              <w:jc w:val="center"/>
              <w:rPr>
                <w:kern w:val="0"/>
                <w:sz w:val="18"/>
                <w:szCs w:val="18"/>
              </w:rPr>
            </w:pPr>
            <w:r w:rsidRPr="000D42F9">
              <w:rPr>
                <w:kern w:val="0"/>
                <w:sz w:val="18"/>
                <w:szCs w:val="18"/>
              </w:rPr>
              <w:t>≥</w:t>
            </w:r>
            <w:r w:rsidR="00F87284">
              <w:rPr>
                <w:rFonts w:hint="eastAsia"/>
                <w:kern w:val="0"/>
                <w:sz w:val="18"/>
                <w:szCs w:val="18"/>
              </w:rPr>
              <w:t>1</w:t>
            </w:r>
            <w:r w:rsidR="00F87284">
              <w:rPr>
                <w:kern w:val="0"/>
                <w:sz w:val="18"/>
                <w:szCs w:val="18"/>
              </w:rPr>
              <w:t>.5</w:t>
            </w:r>
          </w:p>
        </w:tc>
        <w:tc>
          <w:tcPr>
            <w:tcW w:w="581" w:type="pct"/>
            <w:tcBorders>
              <w:bottom w:val="single" w:sz="12" w:space="0" w:color="auto"/>
            </w:tcBorders>
          </w:tcPr>
          <w:p w14:paraId="1609A70C" w14:textId="5A56993F" w:rsidR="00F87284" w:rsidRPr="00554DF1" w:rsidRDefault="00A2060F" w:rsidP="00D65354">
            <w:pPr>
              <w:widowControl/>
              <w:jc w:val="center"/>
              <w:rPr>
                <w:kern w:val="0"/>
                <w:sz w:val="18"/>
                <w:szCs w:val="18"/>
              </w:rPr>
            </w:pPr>
            <w:r w:rsidRPr="000D42F9">
              <w:rPr>
                <w:kern w:val="0"/>
                <w:sz w:val="18"/>
                <w:szCs w:val="18"/>
              </w:rPr>
              <w:t>≥</w:t>
            </w:r>
            <w:r w:rsidR="00F87284">
              <w:rPr>
                <w:rFonts w:hint="eastAsia"/>
                <w:kern w:val="0"/>
                <w:sz w:val="18"/>
                <w:szCs w:val="18"/>
              </w:rPr>
              <w:t>2</w:t>
            </w:r>
            <w:r w:rsidR="00F87284">
              <w:rPr>
                <w:kern w:val="0"/>
                <w:sz w:val="18"/>
                <w:szCs w:val="18"/>
              </w:rPr>
              <w:t>.5</w:t>
            </w:r>
          </w:p>
        </w:tc>
        <w:tc>
          <w:tcPr>
            <w:tcW w:w="581" w:type="pct"/>
            <w:tcBorders>
              <w:bottom w:val="single" w:sz="12" w:space="0" w:color="auto"/>
            </w:tcBorders>
          </w:tcPr>
          <w:p w14:paraId="0B5A28E4" w14:textId="4741E844" w:rsidR="00F87284" w:rsidRPr="00554DF1" w:rsidRDefault="00A2060F" w:rsidP="00D65354">
            <w:pPr>
              <w:widowControl/>
              <w:jc w:val="center"/>
              <w:rPr>
                <w:kern w:val="0"/>
                <w:sz w:val="18"/>
                <w:szCs w:val="18"/>
              </w:rPr>
            </w:pPr>
            <w:r w:rsidRPr="000D42F9">
              <w:rPr>
                <w:kern w:val="0"/>
                <w:sz w:val="18"/>
                <w:szCs w:val="18"/>
              </w:rPr>
              <w:t>≥</w:t>
            </w:r>
            <w:r w:rsidR="00F87284">
              <w:rPr>
                <w:rFonts w:hint="eastAsia"/>
                <w:kern w:val="0"/>
                <w:sz w:val="18"/>
                <w:szCs w:val="18"/>
              </w:rPr>
              <w:t>3</w:t>
            </w:r>
            <w:r w:rsidR="00F87284">
              <w:rPr>
                <w:kern w:val="0"/>
                <w:sz w:val="18"/>
                <w:szCs w:val="18"/>
              </w:rPr>
              <w:t>.0</w:t>
            </w:r>
          </w:p>
        </w:tc>
      </w:tr>
    </w:tbl>
    <w:p w14:paraId="5F10FD17" w14:textId="77777777"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B.3.7  </w:t>
      </w:r>
      <w:r w:rsidRPr="0059505C">
        <w:rPr>
          <w:rFonts w:ascii="Times New Roman"/>
        </w:rPr>
        <w:t>使试验</w:t>
      </w:r>
      <w:proofErr w:type="gramStart"/>
      <w:r w:rsidRPr="0059505C">
        <w:rPr>
          <w:rFonts w:ascii="Times New Roman"/>
        </w:rPr>
        <w:t>机环境</w:t>
      </w:r>
      <w:proofErr w:type="gramEnd"/>
      <w:r w:rsidRPr="0059505C">
        <w:rPr>
          <w:rFonts w:ascii="Times New Roman"/>
        </w:rPr>
        <w:t>保温箱或空调试验室达到要求的试验温度。</w:t>
      </w:r>
    </w:p>
    <w:p w14:paraId="29CA4ADA" w14:textId="51970B56"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 xml:space="preserve">B.4 </w:t>
      </w:r>
      <w:r w:rsidR="0032743C">
        <w:rPr>
          <w:rFonts w:ascii="Times New Roman"/>
        </w:rPr>
        <w:t xml:space="preserve"> </w:t>
      </w:r>
      <w:r w:rsidRPr="0006371E">
        <w:rPr>
          <w:rFonts w:ascii="Times New Roman"/>
        </w:rPr>
        <w:t>试验步骤</w:t>
      </w:r>
    </w:p>
    <w:p w14:paraId="50A64B76" w14:textId="2EB6B33D"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B.4.1 </w:t>
      </w:r>
      <w:r w:rsidR="0032743C">
        <w:rPr>
          <w:rFonts w:ascii="Times New Roman"/>
        </w:rPr>
        <w:t xml:space="preserve"> </w:t>
      </w:r>
      <w:r w:rsidRPr="0059505C">
        <w:rPr>
          <w:rFonts w:ascii="Times New Roman"/>
        </w:rPr>
        <w:t>将下压板、底座置于试验机升降台座上对中，迅速取出试件放在下压板中央刻线位置，加上</w:t>
      </w:r>
      <w:proofErr w:type="gramStart"/>
      <w:r w:rsidRPr="0059505C">
        <w:rPr>
          <w:rFonts w:ascii="Times New Roman"/>
        </w:rPr>
        <w:t>上</w:t>
      </w:r>
      <w:proofErr w:type="gramEnd"/>
      <w:r w:rsidRPr="0059505C">
        <w:rPr>
          <w:rFonts w:ascii="Times New Roman"/>
        </w:rPr>
        <w:t>压板。</w:t>
      </w:r>
    </w:p>
    <w:p w14:paraId="16A9C589" w14:textId="4306F620"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 xml:space="preserve">B.4.2  </w:t>
      </w:r>
      <w:r w:rsidRPr="0059505C">
        <w:rPr>
          <w:rFonts w:ascii="Times New Roman"/>
        </w:rPr>
        <w:t>将试件从</w:t>
      </w:r>
      <w:r w:rsidR="003D632E" w:rsidRPr="003D632E">
        <w:rPr>
          <w:rFonts w:ascii="Times New Roman"/>
        </w:rPr>
        <w:t>恒温水槽</w:t>
      </w:r>
      <w:r w:rsidR="003D632E" w:rsidRPr="003D632E">
        <w:rPr>
          <w:rFonts w:ascii="Times New Roman" w:hint="eastAsia"/>
        </w:rPr>
        <w:t>或恒温箱</w:t>
      </w:r>
      <w:r w:rsidRPr="0059505C">
        <w:rPr>
          <w:rFonts w:ascii="Times New Roman"/>
        </w:rPr>
        <w:t>中取出，立即置于压力机台座上，以</w:t>
      </w:r>
      <w:r w:rsidRPr="0059505C">
        <w:rPr>
          <w:rFonts w:ascii="Times New Roman"/>
        </w:rPr>
        <w:t>2mm/min</w:t>
      </w:r>
      <w:r w:rsidRPr="0059505C">
        <w:rPr>
          <w:rFonts w:ascii="Times New Roman"/>
        </w:rPr>
        <w:t>的加载速率均匀加载直至破坏，读取荷载峰值（</w:t>
      </w:r>
      <w:r w:rsidRPr="0059505C">
        <w:rPr>
          <w:rFonts w:ascii="Times New Roman"/>
          <w:i/>
          <w:iCs/>
        </w:rPr>
        <w:t>P</w:t>
      </w:r>
      <w:r w:rsidRPr="0059505C">
        <w:rPr>
          <w:rFonts w:ascii="Times New Roman"/>
        </w:rPr>
        <w:t>），准确至</w:t>
      </w:r>
      <w:r w:rsidRPr="0059505C">
        <w:rPr>
          <w:rFonts w:ascii="Times New Roman"/>
        </w:rPr>
        <w:t>100N</w:t>
      </w:r>
      <w:r w:rsidRPr="0059505C">
        <w:rPr>
          <w:rFonts w:ascii="Times New Roman"/>
        </w:rPr>
        <w:t>。</w:t>
      </w:r>
    </w:p>
    <w:p w14:paraId="0A0BE02E" w14:textId="6ADA491E" w:rsidR="0006371E" w:rsidRPr="0059505C" w:rsidRDefault="0006371E" w:rsidP="00554DF1">
      <w:pPr>
        <w:pStyle w:val="aa"/>
        <w:numPr>
          <w:ilvl w:val="0"/>
          <w:numId w:val="0"/>
        </w:numPr>
        <w:wordWrap/>
        <w:autoSpaceDE/>
        <w:spacing w:beforeLines="50" w:before="156" w:afterLines="50" w:after="156" w:line="400" w:lineRule="exact"/>
        <w:rPr>
          <w:rFonts w:ascii="Times New Roman"/>
          <w:bCs/>
        </w:rPr>
      </w:pPr>
      <w:r w:rsidRPr="0059505C">
        <w:rPr>
          <w:rFonts w:ascii="Times New Roman"/>
          <w:bCs/>
        </w:rPr>
        <w:t>B.</w:t>
      </w:r>
      <w:r w:rsidR="00E01BB1">
        <w:rPr>
          <w:rFonts w:ascii="Times New Roman"/>
          <w:bCs/>
        </w:rPr>
        <w:t>5</w:t>
      </w:r>
      <w:r w:rsidRPr="0059505C">
        <w:rPr>
          <w:rFonts w:ascii="Times New Roman"/>
          <w:bCs/>
        </w:rPr>
        <w:t xml:space="preserve"> </w:t>
      </w:r>
      <w:r w:rsidR="0032743C">
        <w:rPr>
          <w:rFonts w:ascii="Times New Roman"/>
          <w:bCs/>
        </w:rPr>
        <w:t xml:space="preserve"> </w:t>
      </w:r>
      <w:r w:rsidRPr="0059505C">
        <w:rPr>
          <w:rFonts w:ascii="Times New Roman"/>
          <w:bCs/>
        </w:rPr>
        <w:t>计算</w:t>
      </w:r>
    </w:p>
    <w:p w14:paraId="04A3FC29" w14:textId="0BB8ACF1" w:rsidR="0006371E" w:rsidRPr="0059505C" w:rsidRDefault="0006371E" w:rsidP="00554DF1">
      <w:pPr>
        <w:pStyle w:val="aff2"/>
        <w:autoSpaceDE/>
        <w:spacing w:line="400" w:lineRule="exact"/>
        <w:rPr>
          <w:rFonts w:ascii="Times New Roman"/>
        </w:rPr>
      </w:pPr>
      <w:r w:rsidRPr="0059505C">
        <w:rPr>
          <w:rFonts w:ascii="Times New Roman"/>
        </w:rPr>
        <w:t>抗压强度按式（</w:t>
      </w:r>
      <w:r w:rsidRPr="0006371E">
        <w:rPr>
          <w:rFonts w:ascii="Times New Roman"/>
        </w:rPr>
        <w:t>B.</w:t>
      </w:r>
      <w:r w:rsidR="00E01BB1">
        <w:rPr>
          <w:rFonts w:ascii="Times New Roman"/>
        </w:rPr>
        <w:t>5</w:t>
      </w:r>
      <w:r w:rsidRPr="0059505C">
        <w:rPr>
          <w:rFonts w:ascii="Times New Roman"/>
        </w:rPr>
        <w:t>）计算</w:t>
      </w:r>
      <w:r w:rsidR="00A7111C">
        <w:rPr>
          <w:rFonts w:ascii="Times New Roman" w:hint="eastAsia"/>
        </w:rPr>
        <w:t>。</w:t>
      </w:r>
    </w:p>
    <w:p w14:paraId="220D7442" w14:textId="68C60F68" w:rsidR="0006371E" w:rsidRPr="0006371E" w:rsidRDefault="0006371E" w:rsidP="00554DF1">
      <w:pPr>
        <w:widowControl/>
        <w:tabs>
          <w:tab w:val="center" w:pos="4200"/>
          <w:tab w:val="center" w:leader="middleDot" w:pos="7980"/>
        </w:tabs>
        <w:jc w:val="center"/>
        <w:textAlignment w:val="center"/>
        <w:rPr>
          <w:kern w:val="0"/>
          <w:szCs w:val="20"/>
        </w:rPr>
      </w:pPr>
      <w:r>
        <w:rPr>
          <w:kern w:val="0"/>
          <w:szCs w:val="20"/>
        </w:rPr>
        <w:tab/>
      </w:r>
      <w:r w:rsidRPr="0006371E">
        <w:rPr>
          <w:kern w:val="0"/>
          <w:szCs w:val="20"/>
        </w:rPr>
        <w:object w:dxaOrig="900" w:dyaOrig="620" w14:anchorId="07F5C9EF">
          <v:shape id="_x0000_i1030" type="#_x0000_t75" style="width:45.1pt;height:31.3pt" o:ole="">
            <v:imagedata r:id="rId31" o:title=""/>
          </v:shape>
          <o:OLEObject Type="Embed" ProgID="Equation.DSMT4" ShapeID="_x0000_i1030" DrawAspect="Content" ObjectID="_1756880625" r:id="rId32"/>
        </w:object>
      </w:r>
      <w:r>
        <w:rPr>
          <w:kern w:val="0"/>
          <w:szCs w:val="20"/>
        </w:rPr>
        <w:tab/>
      </w:r>
      <w:r>
        <w:rPr>
          <w:rFonts w:hint="eastAsia"/>
          <w:kern w:val="0"/>
          <w:szCs w:val="20"/>
        </w:rPr>
        <w:t>（</w:t>
      </w:r>
      <w:r>
        <w:rPr>
          <w:rFonts w:hint="eastAsia"/>
          <w:kern w:val="0"/>
          <w:szCs w:val="20"/>
        </w:rPr>
        <w:t>B</w:t>
      </w:r>
      <w:r>
        <w:rPr>
          <w:kern w:val="0"/>
          <w:szCs w:val="20"/>
        </w:rPr>
        <w:t>.</w:t>
      </w:r>
      <w:r w:rsidR="00E01BB1">
        <w:rPr>
          <w:kern w:val="0"/>
          <w:szCs w:val="20"/>
        </w:rPr>
        <w:t>5</w:t>
      </w:r>
      <w:r>
        <w:rPr>
          <w:rFonts w:hint="eastAsia"/>
          <w:kern w:val="0"/>
          <w:szCs w:val="20"/>
        </w:rPr>
        <w:t>）</w:t>
      </w:r>
    </w:p>
    <w:p w14:paraId="05A32F4A" w14:textId="46CF5D36" w:rsidR="0006371E" w:rsidRPr="0059505C" w:rsidRDefault="0006371E" w:rsidP="00A7111C">
      <w:pPr>
        <w:pStyle w:val="aff2"/>
        <w:autoSpaceDE/>
        <w:spacing w:line="400" w:lineRule="exact"/>
        <w:ind w:firstLineChars="0" w:firstLine="0"/>
        <w:textAlignment w:val="baseline"/>
        <w:rPr>
          <w:rFonts w:ascii="Times New Roman"/>
        </w:rPr>
      </w:pPr>
      <w:r w:rsidRPr="0059505C">
        <w:rPr>
          <w:rFonts w:ascii="Times New Roman"/>
        </w:rPr>
        <w:t>式中：</w:t>
      </w:r>
      <w:r w:rsidRPr="0059505C">
        <w:rPr>
          <w:rFonts w:ascii="Times New Roman"/>
          <w:position w:val="-10"/>
        </w:rPr>
        <w:object w:dxaOrig="279" w:dyaOrig="320" w14:anchorId="7B507BF6">
          <v:shape id="_x0000_i1031" type="#_x0000_t75" style="width:13.75pt;height:16.3pt" o:ole="">
            <v:imagedata r:id="rId33" o:title=""/>
          </v:shape>
          <o:OLEObject Type="Embed" ProgID="Equation.DSMT4" ShapeID="_x0000_i1031" DrawAspect="Content" ObjectID="_1756880626" r:id="rId34"/>
        </w:object>
      </w:r>
      <w:r w:rsidRPr="0059505C">
        <w:rPr>
          <w:rFonts w:ascii="Times New Roman"/>
        </w:rPr>
        <w:t>——</w:t>
      </w:r>
      <w:r w:rsidRPr="0059505C">
        <w:rPr>
          <w:rFonts w:ascii="Times New Roman"/>
        </w:rPr>
        <w:t>试件的抗压强度</w:t>
      </w:r>
      <w:r w:rsidR="009B6D5B">
        <w:rPr>
          <w:rFonts w:ascii="Times New Roman" w:hint="eastAsia"/>
        </w:rPr>
        <w:t>，</w:t>
      </w:r>
      <w:r w:rsidRPr="0059505C">
        <w:rPr>
          <w:rFonts w:ascii="Times New Roman"/>
        </w:rPr>
        <w:t>MPa</w:t>
      </w:r>
      <w:r w:rsidRPr="0059505C">
        <w:rPr>
          <w:rFonts w:ascii="Times New Roman"/>
        </w:rPr>
        <w:t>；</w:t>
      </w:r>
    </w:p>
    <w:p w14:paraId="6059D484" w14:textId="00B55B49" w:rsidR="0006371E" w:rsidRPr="0059505C" w:rsidRDefault="0006371E" w:rsidP="00A7111C">
      <w:pPr>
        <w:pStyle w:val="aff2"/>
        <w:autoSpaceDE/>
        <w:spacing w:line="400" w:lineRule="exact"/>
        <w:ind w:firstLineChars="320" w:firstLine="672"/>
        <w:rPr>
          <w:rFonts w:ascii="Times New Roman"/>
        </w:rPr>
      </w:pPr>
      <w:r w:rsidRPr="0059505C">
        <w:rPr>
          <w:rFonts w:ascii="Times New Roman"/>
          <w:position w:val="-4"/>
        </w:rPr>
        <w:object w:dxaOrig="220" w:dyaOrig="240" w14:anchorId="59B077AA">
          <v:shape id="_x0000_i1032" type="#_x0000_t75" style="width:10.65pt;height:11.9pt" o:ole="">
            <v:imagedata r:id="rId35" o:title=""/>
          </v:shape>
          <o:OLEObject Type="Embed" ProgID="Equation.DSMT4" ShapeID="_x0000_i1032" DrawAspect="Content" ObjectID="_1756880627" r:id="rId36"/>
        </w:object>
      </w:r>
      <w:r w:rsidRPr="0059505C">
        <w:rPr>
          <w:rFonts w:ascii="Times New Roman"/>
        </w:rPr>
        <w:t>——</w:t>
      </w:r>
      <w:r w:rsidRPr="0059505C">
        <w:rPr>
          <w:rFonts w:ascii="Times New Roman"/>
        </w:rPr>
        <w:t>试件破坏时的最大荷载</w:t>
      </w:r>
      <w:r w:rsidR="009B6D5B">
        <w:rPr>
          <w:rFonts w:ascii="Times New Roman" w:hint="eastAsia"/>
        </w:rPr>
        <w:t>，</w:t>
      </w:r>
      <w:r w:rsidRPr="0059505C">
        <w:rPr>
          <w:rFonts w:ascii="Times New Roman"/>
        </w:rPr>
        <w:t>N</w:t>
      </w:r>
      <w:r w:rsidRPr="0059505C">
        <w:rPr>
          <w:rFonts w:ascii="Times New Roman"/>
        </w:rPr>
        <w:t>；</w:t>
      </w:r>
    </w:p>
    <w:p w14:paraId="713AB35A" w14:textId="13A6B95D" w:rsidR="0006371E" w:rsidRPr="0059505C" w:rsidRDefault="0006371E" w:rsidP="00A7111C">
      <w:pPr>
        <w:pStyle w:val="aff2"/>
        <w:autoSpaceDE/>
        <w:spacing w:line="400" w:lineRule="exact"/>
        <w:ind w:firstLineChars="330" w:firstLine="693"/>
        <w:rPr>
          <w:rFonts w:ascii="Times New Roman"/>
        </w:rPr>
      </w:pPr>
      <w:r w:rsidRPr="0059505C">
        <w:rPr>
          <w:rFonts w:ascii="Times New Roman"/>
          <w:position w:val="-10"/>
        </w:rPr>
        <w:object w:dxaOrig="200" w:dyaOrig="260" w14:anchorId="61EB92CB">
          <v:shape id="_x0000_i1033" type="#_x0000_t75" style="width:10pt;height:13.75pt" o:ole="">
            <v:imagedata r:id="rId37" o:title=""/>
          </v:shape>
          <o:OLEObject Type="Embed" ProgID="Equation.DSMT4" ShapeID="_x0000_i1033" DrawAspect="Content" ObjectID="_1756880628" r:id="rId38"/>
        </w:object>
      </w:r>
      <w:r w:rsidRPr="0059505C">
        <w:rPr>
          <w:rFonts w:ascii="Times New Roman"/>
        </w:rPr>
        <w:t>——</w:t>
      </w:r>
      <w:r w:rsidRPr="0059505C">
        <w:rPr>
          <w:rFonts w:ascii="Times New Roman"/>
        </w:rPr>
        <w:t>试件直径</w:t>
      </w:r>
      <w:r w:rsidR="009B6D5B">
        <w:rPr>
          <w:rFonts w:ascii="Times New Roman" w:hint="eastAsia"/>
        </w:rPr>
        <w:t>，</w:t>
      </w:r>
      <w:r w:rsidRPr="0059505C">
        <w:rPr>
          <w:rFonts w:ascii="Times New Roman"/>
        </w:rPr>
        <w:t>mm</w:t>
      </w:r>
      <w:r w:rsidRPr="0059505C">
        <w:rPr>
          <w:rFonts w:ascii="Times New Roman"/>
        </w:rPr>
        <w:t>。</w:t>
      </w:r>
    </w:p>
    <w:p w14:paraId="73FF7702" w14:textId="36781A91"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B.</w:t>
      </w:r>
      <w:r w:rsidR="00E01BB1">
        <w:rPr>
          <w:rFonts w:ascii="Times New Roman"/>
        </w:rPr>
        <w:t>6</w:t>
      </w:r>
      <w:r w:rsidRPr="0006371E">
        <w:rPr>
          <w:rFonts w:ascii="Times New Roman"/>
        </w:rPr>
        <w:t xml:space="preserve"> </w:t>
      </w:r>
      <w:r w:rsidR="0032743C">
        <w:rPr>
          <w:rFonts w:ascii="Times New Roman"/>
        </w:rPr>
        <w:t xml:space="preserve"> </w:t>
      </w:r>
      <w:r w:rsidRPr="0006371E">
        <w:rPr>
          <w:rFonts w:ascii="Times New Roman"/>
        </w:rPr>
        <w:t>试验报告</w:t>
      </w:r>
    </w:p>
    <w:p w14:paraId="2A85768C" w14:textId="6574373D" w:rsidR="0006371E" w:rsidRPr="0059505C" w:rsidRDefault="0006371E" w:rsidP="00554DF1">
      <w:pPr>
        <w:pStyle w:val="aff2"/>
        <w:autoSpaceDE/>
        <w:autoSpaceDN/>
        <w:spacing w:line="400" w:lineRule="exact"/>
        <w:ind w:firstLineChars="100" w:firstLine="210"/>
        <w:rPr>
          <w:rFonts w:ascii="Times New Roman"/>
        </w:rPr>
      </w:pPr>
      <w:r w:rsidRPr="0059505C">
        <w:rPr>
          <w:rFonts w:ascii="Times New Roman"/>
        </w:rPr>
        <w:t>B.</w:t>
      </w:r>
      <w:r w:rsidR="00E01BB1">
        <w:rPr>
          <w:rFonts w:ascii="Times New Roman"/>
        </w:rPr>
        <w:t>6</w:t>
      </w:r>
      <w:r w:rsidRPr="0059505C">
        <w:rPr>
          <w:rFonts w:ascii="Times New Roman"/>
        </w:rPr>
        <w:t xml:space="preserve">.1  </w:t>
      </w:r>
      <w:r w:rsidRPr="0059505C">
        <w:rPr>
          <w:rFonts w:ascii="Times New Roman"/>
        </w:rPr>
        <w:t>当一组试件的测定值中某个测定值与平均值之差大于标准差的</w:t>
      </w:r>
      <w:r w:rsidRPr="0059505C">
        <w:rPr>
          <w:rFonts w:ascii="Times New Roman"/>
          <w:i/>
          <w:iCs/>
        </w:rPr>
        <w:t>k</w:t>
      </w:r>
      <w:proofErr w:type="gramStart"/>
      <w:r w:rsidRPr="0059505C">
        <w:rPr>
          <w:rFonts w:ascii="Times New Roman"/>
        </w:rPr>
        <w:t>倍</w:t>
      </w:r>
      <w:proofErr w:type="gramEnd"/>
      <w:r w:rsidRPr="0059505C">
        <w:rPr>
          <w:rFonts w:ascii="Times New Roman"/>
        </w:rPr>
        <w:t>时，该测定值应予舍弃。有效</w:t>
      </w:r>
      <w:proofErr w:type="gramStart"/>
      <w:r w:rsidRPr="0059505C">
        <w:rPr>
          <w:rFonts w:ascii="Times New Roman"/>
        </w:rPr>
        <w:t>试件数</w:t>
      </w:r>
      <w:proofErr w:type="gramEnd"/>
      <w:r w:rsidRPr="0059505C">
        <w:rPr>
          <w:rFonts w:ascii="Times New Roman"/>
        </w:rPr>
        <w:t>为</w:t>
      </w:r>
      <w:r w:rsidRPr="0059505C">
        <w:rPr>
          <w:rFonts w:ascii="Times New Roman"/>
          <w:i/>
          <w:iCs/>
        </w:rPr>
        <w:t>n</w:t>
      </w:r>
      <w:r w:rsidRPr="0059505C">
        <w:rPr>
          <w:rFonts w:ascii="Times New Roman"/>
        </w:rPr>
        <w:t>时的</w:t>
      </w:r>
      <w:r w:rsidRPr="0059505C">
        <w:rPr>
          <w:rFonts w:ascii="Times New Roman"/>
          <w:i/>
          <w:iCs/>
        </w:rPr>
        <w:t>k</w:t>
      </w:r>
      <w:r w:rsidRPr="0059505C">
        <w:rPr>
          <w:rFonts w:ascii="Times New Roman"/>
        </w:rPr>
        <w:t>值列于表</w:t>
      </w:r>
      <w:r w:rsidR="00986080">
        <w:rPr>
          <w:rFonts w:ascii="Times New Roman" w:hint="eastAsia"/>
        </w:rPr>
        <w:t>B</w:t>
      </w:r>
      <w:r w:rsidR="00986080">
        <w:rPr>
          <w:rFonts w:ascii="Times New Roman"/>
        </w:rPr>
        <w:t>.</w:t>
      </w:r>
      <w:r w:rsidR="00E01BB1">
        <w:rPr>
          <w:rFonts w:ascii="Times New Roman"/>
        </w:rPr>
        <w:t>6</w:t>
      </w:r>
      <w:r w:rsidR="00986080">
        <w:rPr>
          <w:rFonts w:ascii="Times New Roman"/>
        </w:rPr>
        <w:t>.1</w:t>
      </w:r>
      <w:r w:rsidRPr="0059505C">
        <w:rPr>
          <w:rFonts w:ascii="Times New Roman"/>
        </w:rPr>
        <w:t>。</w:t>
      </w:r>
    </w:p>
    <w:p w14:paraId="5D21A536" w14:textId="442CB8FA" w:rsidR="0006371E" w:rsidRPr="00D43CD6" w:rsidRDefault="0006371E" w:rsidP="00D43CD6">
      <w:pPr>
        <w:pStyle w:val="a4"/>
        <w:numPr>
          <w:ilvl w:val="0"/>
          <w:numId w:val="0"/>
        </w:numPr>
        <w:spacing w:line="360" w:lineRule="auto"/>
        <w:jc w:val="center"/>
        <w:rPr>
          <w:rFonts w:ascii="Times New Roman" w:eastAsia="黑体"/>
          <w:szCs w:val="21"/>
        </w:rPr>
      </w:pPr>
      <w:r w:rsidRPr="00D43CD6">
        <w:rPr>
          <w:rFonts w:ascii="Times New Roman" w:eastAsia="黑体"/>
          <w:szCs w:val="21"/>
        </w:rPr>
        <w:t>表</w:t>
      </w:r>
      <w:r w:rsidR="00986080" w:rsidRPr="00D43CD6">
        <w:rPr>
          <w:rFonts w:ascii="Times New Roman" w:eastAsia="黑体" w:hint="eastAsia"/>
          <w:szCs w:val="21"/>
        </w:rPr>
        <w:t>B</w:t>
      </w:r>
      <w:r w:rsidR="00986080" w:rsidRPr="00D43CD6">
        <w:rPr>
          <w:rFonts w:ascii="Times New Roman" w:eastAsia="黑体"/>
          <w:szCs w:val="21"/>
        </w:rPr>
        <w:t>.</w:t>
      </w:r>
      <w:r w:rsidR="00E01BB1">
        <w:rPr>
          <w:rFonts w:ascii="Times New Roman" w:eastAsia="黑体"/>
          <w:szCs w:val="21"/>
        </w:rPr>
        <w:t>6</w:t>
      </w:r>
      <w:r w:rsidR="00986080" w:rsidRPr="00D43CD6">
        <w:rPr>
          <w:rFonts w:ascii="Times New Roman" w:eastAsia="黑体"/>
          <w:szCs w:val="21"/>
        </w:rPr>
        <w:t xml:space="preserve">.1 </w:t>
      </w:r>
      <w:r w:rsidRPr="00D43CD6">
        <w:rPr>
          <w:rFonts w:ascii="Times New Roman" w:eastAsia="黑体"/>
          <w:szCs w:val="21"/>
        </w:rPr>
        <w:t xml:space="preserve"> </w:t>
      </w:r>
      <w:r w:rsidRPr="00D43CD6">
        <w:rPr>
          <w:rFonts w:ascii="Times New Roman" w:eastAsia="黑体"/>
          <w:szCs w:val="21"/>
        </w:rPr>
        <w:t>有效</w:t>
      </w:r>
      <w:proofErr w:type="gramStart"/>
      <w:r w:rsidRPr="00D43CD6">
        <w:rPr>
          <w:rFonts w:ascii="Times New Roman" w:eastAsia="黑体"/>
          <w:szCs w:val="21"/>
        </w:rPr>
        <w:t>试件数</w:t>
      </w:r>
      <w:proofErr w:type="gramEnd"/>
      <w:r w:rsidRPr="00D43CD6">
        <w:rPr>
          <w:rFonts w:ascii="Times New Roman" w:eastAsia="黑体"/>
          <w:szCs w:val="21"/>
        </w:rPr>
        <w:t>n</w:t>
      </w:r>
      <w:r w:rsidRPr="00D43CD6">
        <w:rPr>
          <w:rFonts w:ascii="Times New Roman" w:eastAsia="黑体"/>
          <w:szCs w:val="21"/>
        </w:rPr>
        <w:t>与</w:t>
      </w:r>
      <w:r w:rsidRPr="00D43CD6">
        <w:rPr>
          <w:rFonts w:ascii="Times New Roman" w:eastAsia="黑体"/>
          <w:szCs w:val="21"/>
        </w:rPr>
        <w:t>k</w:t>
      </w:r>
      <w:r w:rsidRPr="00D43CD6">
        <w:rPr>
          <w:rFonts w:ascii="Times New Roman" w:eastAsia="黑体"/>
          <w:szCs w:val="21"/>
        </w:rPr>
        <w:t>值的关系</w:t>
      </w:r>
    </w:p>
    <w:tbl>
      <w:tblPr>
        <w:tblStyle w:val="afb"/>
        <w:tblW w:w="0" w:type="auto"/>
        <w:jc w:val="center"/>
        <w:tblLook w:val="04A0" w:firstRow="1" w:lastRow="0" w:firstColumn="1" w:lastColumn="0" w:noHBand="0" w:noVBand="1"/>
      </w:tblPr>
      <w:tblGrid>
        <w:gridCol w:w="1271"/>
        <w:gridCol w:w="878"/>
        <w:gridCol w:w="878"/>
        <w:gridCol w:w="878"/>
        <w:gridCol w:w="878"/>
        <w:gridCol w:w="878"/>
        <w:gridCol w:w="878"/>
        <w:gridCol w:w="878"/>
        <w:gridCol w:w="879"/>
      </w:tblGrid>
      <w:tr w:rsidR="0006371E" w:rsidRPr="00554DF1" w14:paraId="56529712" w14:textId="77777777" w:rsidTr="0032743C">
        <w:trPr>
          <w:jc w:val="center"/>
        </w:trPr>
        <w:tc>
          <w:tcPr>
            <w:tcW w:w="1271" w:type="dxa"/>
            <w:tcBorders>
              <w:top w:val="single" w:sz="12" w:space="0" w:color="auto"/>
              <w:left w:val="single" w:sz="12" w:space="0" w:color="auto"/>
            </w:tcBorders>
          </w:tcPr>
          <w:p w14:paraId="6ECBE5FA" w14:textId="77777777" w:rsidR="0006371E" w:rsidRPr="00554DF1" w:rsidRDefault="0006371E" w:rsidP="00554DF1">
            <w:pPr>
              <w:widowControl/>
              <w:jc w:val="center"/>
              <w:rPr>
                <w:kern w:val="0"/>
                <w:sz w:val="18"/>
                <w:szCs w:val="18"/>
              </w:rPr>
            </w:pPr>
            <w:r w:rsidRPr="00554DF1">
              <w:rPr>
                <w:kern w:val="0"/>
                <w:sz w:val="18"/>
                <w:szCs w:val="18"/>
              </w:rPr>
              <w:t>有效</w:t>
            </w:r>
            <w:proofErr w:type="gramStart"/>
            <w:r w:rsidRPr="00554DF1">
              <w:rPr>
                <w:kern w:val="0"/>
                <w:sz w:val="18"/>
                <w:szCs w:val="18"/>
              </w:rPr>
              <w:t>试件数</w:t>
            </w:r>
            <w:proofErr w:type="gramEnd"/>
            <w:r w:rsidRPr="00554DF1">
              <w:rPr>
                <w:i/>
                <w:iCs/>
                <w:kern w:val="0"/>
                <w:sz w:val="18"/>
                <w:szCs w:val="18"/>
              </w:rPr>
              <w:t>n</w:t>
            </w:r>
          </w:p>
        </w:tc>
        <w:tc>
          <w:tcPr>
            <w:tcW w:w="878" w:type="dxa"/>
            <w:tcBorders>
              <w:top w:val="single" w:sz="12" w:space="0" w:color="auto"/>
            </w:tcBorders>
          </w:tcPr>
          <w:p w14:paraId="1F428E1A" w14:textId="77777777" w:rsidR="0006371E" w:rsidRPr="00554DF1" w:rsidRDefault="0006371E" w:rsidP="00554DF1">
            <w:pPr>
              <w:widowControl/>
              <w:jc w:val="center"/>
              <w:rPr>
                <w:kern w:val="0"/>
                <w:sz w:val="18"/>
                <w:szCs w:val="18"/>
              </w:rPr>
            </w:pPr>
            <w:r w:rsidRPr="00554DF1">
              <w:rPr>
                <w:kern w:val="0"/>
                <w:sz w:val="18"/>
                <w:szCs w:val="18"/>
              </w:rPr>
              <w:t>3</w:t>
            </w:r>
          </w:p>
        </w:tc>
        <w:tc>
          <w:tcPr>
            <w:tcW w:w="878" w:type="dxa"/>
            <w:tcBorders>
              <w:top w:val="single" w:sz="12" w:space="0" w:color="auto"/>
            </w:tcBorders>
          </w:tcPr>
          <w:p w14:paraId="57522CAC" w14:textId="77777777" w:rsidR="0006371E" w:rsidRPr="00554DF1" w:rsidRDefault="0006371E" w:rsidP="00554DF1">
            <w:pPr>
              <w:widowControl/>
              <w:jc w:val="center"/>
              <w:rPr>
                <w:kern w:val="0"/>
                <w:sz w:val="18"/>
                <w:szCs w:val="18"/>
              </w:rPr>
            </w:pPr>
            <w:r w:rsidRPr="00554DF1">
              <w:rPr>
                <w:kern w:val="0"/>
                <w:sz w:val="18"/>
                <w:szCs w:val="18"/>
              </w:rPr>
              <w:t>4</w:t>
            </w:r>
          </w:p>
        </w:tc>
        <w:tc>
          <w:tcPr>
            <w:tcW w:w="878" w:type="dxa"/>
            <w:tcBorders>
              <w:top w:val="single" w:sz="12" w:space="0" w:color="auto"/>
            </w:tcBorders>
          </w:tcPr>
          <w:p w14:paraId="0688A94A" w14:textId="77777777" w:rsidR="0006371E" w:rsidRPr="00554DF1" w:rsidRDefault="0006371E" w:rsidP="00554DF1">
            <w:pPr>
              <w:widowControl/>
              <w:jc w:val="center"/>
              <w:rPr>
                <w:kern w:val="0"/>
                <w:sz w:val="18"/>
                <w:szCs w:val="18"/>
              </w:rPr>
            </w:pPr>
            <w:r w:rsidRPr="00554DF1">
              <w:rPr>
                <w:kern w:val="0"/>
                <w:sz w:val="18"/>
                <w:szCs w:val="18"/>
              </w:rPr>
              <w:t>5</w:t>
            </w:r>
          </w:p>
        </w:tc>
        <w:tc>
          <w:tcPr>
            <w:tcW w:w="878" w:type="dxa"/>
            <w:tcBorders>
              <w:top w:val="single" w:sz="12" w:space="0" w:color="auto"/>
            </w:tcBorders>
          </w:tcPr>
          <w:p w14:paraId="43D33773" w14:textId="77777777" w:rsidR="0006371E" w:rsidRPr="00554DF1" w:rsidRDefault="0006371E" w:rsidP="00554DF1">
            <w:pPr>
              <w:widowControl/>
              <w:jc w:val="center"/>
              <w:rPr>
                <w:kern w:val="0"/>
                <w:sz w:val="18"/>
                <w:szCs w:val="18"/>
              </w:rPr>
            </w:pPr>
            <w:r w:rsidRPr="00554DF1">
              <w:rPr>
                <w:kern w:val="0"/>
                <w:sz w:val="18"/>
                <w:szCs w:val="18"/>
              </w:rPr>
              <w:t>6</w:t>
            </w:r>
          </w:p>
        </w:tc>
        <w:tc>
          <w:tcPr>
            <w:tcW w:w="878" w:type="dxa"/>
            <w:tcBorders>
              <w:top w:val="single" w:sz="12" w:space="0" w:color="auto"/>
            </w:tcBorders>
          </w:tcPr>
          <w:p w14:paraId="19032021" w14:textId="77777777" w:rsidR="0006371E" w:rsidRPr="00554DF1" w:rsidRDefault="0006371E" w:rsidP="00554DF1">
            <w:pPr>
              <w:widowControl/>
              <w:jc w:val="center"/>
              <w:rPr>
                <w:kern w:val="0"/>
                <w:sz w:val="18"/>
                <w:szCs w:val="18"/>
              </w:rPr>
            </w:pPr>
            <w:r w:rsidRPr="00554DF1">
              <w:rPr>
                <w:kern w:val="0"/>
                <w:sz w:val="18"/>
                <w:szCs w:val="18"/>
              </w:rPr>
              <w:t>7</w:t>
            </w:r>
          </w:p>
        </w:tc>
        <w:tc>
          <w:tcPr>
            <w:tcW w:w="878" w:type="dxa"/>
            <w:tcBorders>
              <w:top w:val="single" w:sz="12" w:space="0" w:color="auto"/>
            </w:tcBorders>
          </w:tcPr>
          <w:p w14:paraId="27F4544D" w14:textId="77777777" w:rsidR="0006371E" w:rsidRPr="00554DF1" w:rsidRDefault="0006371E" w:rsidP="00554DF1">
            <w:pPr>
              <w:widowControl/>
              <w:jc w:val="center"/>
              <w:rPr>
                <w:kern w:val="0"/>
                <w:sz w:val="18"/>
                <w:szCs w:val="18"/>
              </w:rPr>
            </w:pPr>
            <w:r w:rsidRPr="00554DF1">
              <w:rPr>
                <w:kern w:val="0"/>
                <w:sz w:val="18"/>
                <w:szCs w:val="18"/>
              </w:rPr>
              <w:t>8</w:t>
            </w:r>
          </w:p>
        </w:tc>
        <w:tc>
          <w:tcPr>
            <w:tcW w:w="878" w:type="dxa"/>
            <w:tcBorders>
              <w:top w:val="single" w:sz="12" w:space="0" w:color="auto"/>
            </w:tcBorders>
          </w:tcPr>
          <w:p w14:paraId="6352DE4B" w14:textId="77777777" w:rsidR="0006371E" w:rsidRPr="00554DF1" w:rsidRDefault="0006371E" w:rsidP="00554DF1">
            <w:pPr>
              <w:widowControl/>
              <w:jc w:val="center"/>
              <w:rPr>
                <w:kern w:val="0"/>
                <w:sz w:val="18"/>
                <w:szCs w:val="18"/>
              </w:rPr>
            </w:pPr>
            <w:r w:rsidRPr="00554DF1">
              <w:rPr>
                <w:kern w:val="0"/>
                <w:sz w:val="18"/>
                <w:szCs w:val="18"/>
              </w:rPr>
              <w:t>9</w:t>
            </w:r>
          </w:p>
        </w:tc>
        <w:tc>
          <w:tcPr>
            <w:tcW w:w="879" w:type="dxa"/>
            <w:tcBorders>
              <w:top w:val="single" w:sz="12" w:space="0" w:color="auto"/>
              <w:right w:val="single" w:sz="12" w:space="0" w:color="auto"/>
            </w:tcBorders>
          </w:tcPr>
          <w:p w14:paraId="7D26D8A8" w14:textId="77777777" w:rsidR="0006371E" w:rsidRPr="00554DF1" w:rsidRDefault="0006371E" w:rsidP="00554DF1">
            <w:pPr>
              <w:widowControl/>
              <w:jc w:val="center"/>
              <w:rPr>
                <w:kern w:val="0"/>
                <w:sz w:val="18"/>
                <w:szCs w:val="18"/>
              </w:rPr>
            </w:pPr>
            <w:r w:rsidRPr="00554DF1">
              <w:rPr>
                <w:kern w:val="0"/>
                <w:sz w:val="18"/>
                <w:szCs w:val="18"/>
              </w:rPr>
              <w:t>10</w:t>
            </w:r>
          </w:p>
        </w:tc>
      </w:tr>
      <w:tr w:rsidR="0006371E" w:rsidRPr="00554DF1" w14:paraId="0DCFE73D" w14:textId="77777777" w:rsidTr="0032743C">
        <w:trPr>
          <w:jc w:val="center"/>
        </w:trPr>
        <w:tc>
          <w:tcPr>
            <w:tcW w:w="1271" w:type="dxa"/>
            <w:tcBorders>
              <w:left w:val="single" w:sz="12" w:space="0" w:color="auto"/>
              <w:bottom w:val="single" w:sz="12" w:space="0" w:color="auto"/>
            </w:tcBorders>
          </w:tcPr>
          <w:p w14:paraId="397A7910" w14:textId="77777777" w:rsidR="0006371E" w:rsidRPr="00554DF1" w:rsidRDefault="0006371E" w:rsidP="00554DF1">
            <w:pPr>
              <w:widowControl/>
              <w:jc w:val="center"/>
              <w:rPr>
                <w:kern w:val="0"/>
                <w:sz w:val="18"/>
                <w:szCs w:val="18"/>
              </w:rPr>
            </w:pPr>
            <w:r w:rsidRPr="00554DF1">
              <w:rPr>
                <w:kern w:val="0"/>
                <w:sz w:val="18"/>
                <w:szCs w:val="18"/>
              </w:rPr>
              <w:t>临界值</w:t>
            </w:r>
            <w:r w:rsidRPr="00554DF1">
              <w:rPr>
                <w:i/>
                <w:iCs/>
                <w:kern w:val="0"/>
                <w:sz w:val="18"/>
                <w:szCs w:val="18"/>
              </w:rPr>
              <w:t>k</w:t>
            </w:r>
          </w:p>
        </w:tc>
        <w:tc>
          <w:tcPr>
            <w:tcW w:w="878" w:type="dxa"/>
            <w:tcBorders>
              <w:bottom w:val="single" w:sz="12" w:space="0" w:color="auto"/>
            </w:tcBorders>
          </w:tcPr>
          <w:p w14:paraId="2A832764" w14:textId="77777777" w:rsidR="0006371E" w:rsidRPr="00554DF1" w:rsidRDefault="0006371E" w:rsidP="00554DF1">
            <w:pPr>
              <w:widowControl/>
              <w:jc w:val="center"/>
              <w:rPr>
                <w:kern w:val="0"/>
                <w:sz w:val="18"/>
                <w:szCs w:val="18"/>
              </w:rPr>
            </w:pPr>
            <w:r w:rsidRPr="00554DF1">
              <w:rPr>
                <w:kern w:val="0"/>
                <w:sz w:val="18"/>
                <w:szCs w:val="18"/>
              </w:rPr>
              <w:t>1.15</w:t>
            </w:r>
          </w:p>
        </w:tc>
        <w:tc>
          <w:tcPr>
            <w:tcW w:w="878" w:type="dxa"/>
            <w:tcBorders>
              <w:bottom w:val="single" w:sz="12" w:space="0" w:color="auto"/>
            </w:tcBorders>
          </w:tcPr>
          <w:p w14:paraId="048AF33C" w14:textId="77777777" w:rsidR="0006371E" w:rsidRPr="00554DF1" w:rsidRDefault="0006371E" w:rsidP="00554DF1">
            <w:pPr>
              <w:widowControl/>
              <w:jc w:val="center"/>
              <w:rPr>
                <w:kern w:val="0"/>
                <w:sz w:val="18"/>
                <w:szCs w:val="18"/>
              </w:rPr>
            </w:pPr>
            <w:r w:rsidRPr="00554DF1">
              <w:rPr>
                <w:kern w:val="0"/>
                <w:sz w:val="18"/>
                <w:szCs w:val="18"/>
              </w:rPr>
              <w:t>1.46</w:t>
            </w:r>
          </w:p>
        </w:tc>
        <w:tc>
          <w:tcPr>
            <w:tcW w:w="878" w:type="dxa"/>
            <w:tcBorders>
              <w:bottom w:val="single" w:sz="12" w:space="0" w:color="auto"/>
            </w:tcBorders>
          </w:tcPr>
          <w:p w14:paraId="61A1F859" w14:textId="77777777" w:rsidR="0006371E" w:rsidRPr="00554DF1" w:rsidRDefault="0006371E" w:rsidP="00554DF1">
            <w:pPr>
              <w:widowControl/>
              <w:jc w:val="center"/>
              <w:rPr>
                <w:kern w:val="0"/>
                <w:sz w:val="18"/>
                <w:szCs w:val="18"/>
              </w:rPr>
            </w:pPr>
            <w:r w:rsidRPr="00554DF1">
              <w:rPr>
                <w:kern w:val="0"/>
                <w:sz w:val="18"/>
                <w:szCs w:val="18"/>
              </w:rPr>
              <w:t>1.67</w:t>
            </w:r>
          </w:p>
        </w:tc>
        <w:tc>
          <w:tcPr>
            <w:tcW w:w="878" w:type="dxa"/>
            <w:tcBorders>
              <w:bottom w:val="single" w:sz="12" w:space="0" w:color="auto"/>
            </w:tcBorders>
          </w:tcPr>
          <w:p w14:paraId="1DC146FA" w14:textId="77777777" w:rsidR="0006371E" w:rsidRPr="00554DF1" w:rsidRDefault="0006371E" w:rsidP="00554DF1">
            <w:pPr>
              <w:widowControl/>
              <w:jc w:val="center"/>
              <w:rPr>
                <w:kern w:val="0"/>
                <w:sz w:val="18"/>
                <w:szCs w:val="18"/>
              </w:rPr>
            </w:pPr>
            <w:r w:rsidRPr="00554DF1">
              <w:rPr>
                <w:kern w:val="0"/>
                <w:sz w:val="18"/>
                <w:szCs w:val="18"/>
              </w:rPr>
              <w:t>1.82</w:t>
            </w:r>
          </w:p>
        </w:tc>
        <w:tc>
          <w:tcPr>
            <w:tcW w:w="878" w:type="dxa"/>
            <w:tcBorders>
              <w:bottom w:val="single" w:sz="12" w:space="0" w:color="auto"/>
            </w:tcBorders>
          </w:tcPr>
          <w:p w14:paraId="1ACC93BA" w14:textId="77777777" w:rsidR="0006371E" w:rsidRPr="00554DF1" w:rsidRDefault="0006371E" w:rsidP="00554DF1">
            <w:pPr>
              <w:widowControl/>
              <w:jc w:val="center"/>
              <w:rPr>
                <w:kern w:val="0"/>
                <w:sz w:val="18"/>
                <w:szCs w:val="18"/>
              </w:rPr>
            </w:pPr>
            <w:r w:rsidRPr="00554DF1">
              <w:rPr>
                <w:kern w:val="0"/>
                <w:sz w:val="18"/>
                <w:szCs w:val="18"/>
              </w:rPr>
              <w:t>1.94</w:t>
            </w:r>
          </w:p>
        </w:tc>
        <w:tc>
          <w:tcPr>
            <w:tcW w:w="878" w:type="dxa"/>
            <w:tcBorders>
              <w:bottom w:val="single" w:sz="12" w:space="0" w:color="auto"/>
            </w:tcBorders>
          </w:tcPr>
          <w:p w14:paraId="354C152C" w14:textId="77777777" w:rsidR="0006371E" w:rsidRPr="00554DF1" w:rsidRDefault="0006371E" w:rsidP="00554DF1">
            <w:pPr>
              <w:widowControl/>
              <w:jc w:val="center"/>
              <w:rPr>
                <w:kern w:val="0"/>
                <w:sz w:val="18"/>
                <w:szCs w:val="18"/>
              </w:rPr>
            </w:pPr>
            <w:r w:rsidRPr="00554DF1">
              <w:rPr>
                <w:kern w:val="0"/>
                <w:sz w:val="18"/>
                <w:szCs w:val="18"/>
              </w:rPr>
              <w:t>2.03</w:t>
            </w:r>
          </w:p>
        </w:tc>
        <w:tc>
          <w:tcPr>
            <w:tcW w:w="878" w:type="dxa"/>
            <w:tcBorders>
              <w:bottom w:val="single" w:sz="12" w:space="0" w:color="auto"/>
            </w:tcBorders>
          </w:tcPr>
          <w:p w14:paraId="42D50137" w14:textId="77777777" w:rsidR="0006371E" w:rsidRPr="00554DF1" w:rsidRDefault="0006371E" w:rsidP="00554DF1">
            <w:pPr>
              <w:widowControl/>
              <w:jc w:val="center"/>
              <w:rPr>
                <w:kern w:val="0"/>
                <w:sz w:val="18"/>
                <w:szCs w:val="18"/>
              </w:rPr>
            </w:pPr>
            <w:r w:rsidRPr="00554DF1">
              <w:rPr>
                <w:kern w:val="0"/>
                <w:sz w:val="18"/>
                <w:szCs w:val="18"/>
              </w:rPr>
              <w:t>2.11</w:t>
            </w:r>
          </w:p>
        </w:tc>
        <w:tc>
          <w:tcPr>
            <w:tcW w:w="879" w:type="dxa"/>
            <w:tcBorders>
              <w:bottom w:val="single" w:sz="12" w:space="0" w:color="auto"/>
              <w:right w:val="single" w:sz="12" w:space="0" w:color="auto"/>
            </w:tcBorders>
          </w:tcPr>
          <w:p w14:paraId="009C78B8" w14:textId="77777777" w:rsidR="0006371E" w:rsidRPr="00554DF1" w:rsidRDefault="0006371E" w:rsidP="00554DF1">
            <w:pPr>
              <w:widowControl/>
              <w:jc w:val="center"/>
              <w:rPr>
                <w:kern w:val="0"/>
                <w:sz w:val="18"/>
                <w:szCs w:val="18"/>
              </w:rPr>
            </w:pPr>
            <w:r w:rsidRPr="00554DF1">
              <w:rPr>
                <w:kern w:val="0"/>
                <w:sz w:val="18"/>
                <w:szCs w:val="18"/>
              </w:rPr>
              <w:t>2.18</w:t>
            </w:r>
          </w:p>
        </w:tc>
      </w:tr>
    </w:tbl>
    <w:p w14:paraId="7BE6D212" w14:textId="5A77D316" w:rsidR="0006371E" w:rsidRPr="0059505C" w:rsidRDefault="0006371E" w:rsidP="00554DF1">
      <w:pPr>
        <w:pStyle w:val="aff2"/>
        <w:autoSpaceDE/>
        <w:spacing w:line="400" w:lineRule="exact"/>
        <w:ind w:firstLineChars="100" w:firstLine="210"/>
        <w:rPr>
          <w:rFonts w:ascii="Times New Roman"/>
        </w:rPr>
      </w:pPr>
      <w:r w:rsidRPr="0059505C">
        <w:rPr>
          <w:rFonts w:ascii="Times New Roman"/>
        </w:rPr>
        <w:t>B.</w:t>
      </w:r>
      <w:r w:rsidR="00E01BB1">
        <w:rPr>
          <w:rFonts w:ascii="Times New Roman"/>
        </w:rPr>
        <w:t>6</w:t>
      </w:r>
      <w:r w:rsidRPr="0059505C">
        <w:rPr>
          <w:rFonts w:ascii="Times New Roman"/>
        </w:rPr>
        <w:t xml:space="preserve">.2  </w:t>
      </w:r>
      <w:r w:rsidRPr="0059505C">
        <w:rPr>
          <w:rFonts w:ascii="Times New Roman"/>
        </w:rPr>
        <w:t>试验结果均应注明试件尺寸、成型方法、试验温度、加载速率，以及试验结果的平均值、标准差、变异系数。必要时注明试件的密度、空隙率等。</w:t>
      </w:r>
    </w:p>
    <w:p w14:paraId="6115E9BF" w14:textId="77777777" w:rsidR="0006371E" w:rsidRPr="0059505C" w:rsidRDefault="0006371E" w:rsidP="00554DF1">
      <w:pPr>
        <w:widowControl/>
        <w:spacing w:line="400" w:lineRule="exact"/>
        <w:jc w:val="left"/>
        <w:rPr>
          <w:kern w:val="0"/>
          <w:szCs w:val="20"/>
        </w:rPr>
      </w:pPr>
      <w:r w:rsidRPr="0059505C">
        <w:br w:type="page"/>
      </w:r>
    </w:p>
    <w:p w14:paraId="20B52785" w14:textId="77777777" w:rsidR="0006371E" w:rsidRPr="0059505C" w:rsidRDefault="0006371E" w:rsidP="00554DF1">
      <w:pPr>
        <w:pStyle w:val="a9"/>
        <w:adjustRightInd w:val="0"/>
        <w:snapToGrid w:val="0"/>
        <w:spacing w:beforeLines="100" w:before="312" w:afterLines="100" w:after="312" w:line="400" w:lineRule="exact"/>
        <w:ind w:left="0"/>
        <w:rPr>
          <w:rFonts w:ascii="Times New Roman"/>
        </w:rPr>
      </w:pPr>
      <w:r w:rsidRPr="0059505C">
        <w:rPr>
          <w:rFonts w:ascii="Times New Roman"/>
        </w:rPr>
        <w:lastRenderedPageBreak/>
        <w:br/>
      </w:r>
      <w:bookmarkStart w:id="134" w:name="_Toc144746681"/>
      <w:r w:rsidRPr="0059505C">
        <w:rPr>
          <w:rFonts w:ascii="Times New Roman"/>
        </w:rPr>
        <w:t>（规范性附录）</w:t>
      </w:r>
      <w:r w:rsidRPr="0059505C">
        <w:rPr>
          <w:rFonts w:ascii="Times New Roman"/>
        </w:rPr>
        <w:br/>
        <w:t>LSAM-50</w:t>
      </w:r>
      <w:r w:rsidRPr="0059505C">
        <w:rPr>
          <w:rFonts w:ascii="Times New Roman"/>
        </w:rPr>
        <w:t>劈裂强度测试方法</w:t>
      </w:r>
      <w:bookmarkEnd w:id="134"/>
    </w:p>
    <w:p w14:paraId="60B9D8B4" w14:textId="3D73559E"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C.1</w:t>
      </w:r>
      <w:r w:rsidR="00C3109C">
        <w:rPr>
          <w:rFonts w:ascii="Times New Roman"/>
        </w:rPr>
        <w:t xml:space="preserve">  </w:t>
      </w:r>
      <w:r w:rsidRPr="0006371E">
        <w:rPr>
          <w:rFonts w:ascii="Times New Roman"/>
        </w:rPr>
        <w:t>适用范围</w:t>
      </w:r>
    </w:p>
    <w:p w14:paraId="54BB64DB" w14:textId="1C7FDF74" w:rsidR="0006371E" w:rsidRPr="0059505C" w:rsidRDefault="0006371E" w:rsidP="00060818">
      <w:pPr>
        <w:pStyle w:val="aff2"/>
        <w:autoSpaceDE/>
        <w:spacing w:line="400" w:lineRule="exact"/>
        <w:rPr>
          <w:rFonts w:ascii="Times New Roman"/>
        </w:rPr>
      </w:pPr>
      <w:r w:rsidRPr="0059505C">
        <w:rPr>
          <w:rFonts w:ascii="Times New Roman"/>
        </w:rPr>
        <w:t>本方法适用于测定直径</w:t>
      </w:r>
      <w:r w:rsidRPr="0059505C">
        <w:rPr>
          <w:rFonts w:ascii="Times New Roman"/>
        </w:rPr>
        <w:t>200mm±2.0mm</w:t>
      </w:r>
      <w:r w:rsidRPr="0059505C">
        <w:rPr>
          <w:rFonts w:ascii="Times New Roman"/>
        </w:rPr>
        <w:t>、高</w:t>
      </w:r>
      <w:r w:rsidRPr="0059505C">
        <w:rPr>
          <w:rFonts w:ascii="Times New Roman"/>
        </w:rPr>
        <w:t>160mm±2.0mm</w:t>
      </w:r>
      <w:r w:rsidRPr="0059505C">
        <w:rPr>
          <w:rFonts w:ascii="Times New Roman"/>
        </w:rPr>
        <w:t>的</w:t>
      </w:r>
      <w:r w:rsidRPr="0059505C">
        <w:rPr>
          <w:rFonts w:ascii="Times New Roman"/>
        </w:rPr>
        <w:t>LSAM-50</w:t>
      </w:r>
      <w:r w:rsidRPr="0059505C">
        <w:rPr>
          <w:rFonts w:ascii="Times New Roman"/>
        </w:rPr>
        <w:t>圆柱体试件在规定温度和加载速率时劈裂破坏或处于弹性阶段时的力学性质，亦可供沥青路面结构设计选择沥青混合料力学设计参数及评价沥青混合料低温抗裂性能时使用。</w:t>
      </w:r>
    </w:p>
    <w:p w14:paraId="1013EBDD" w14:textId="0CA85822"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 xml:space="preserve">C.2 </w:t>
      </w:r>
      <w:r w:rsidR="00C3109C">
        <w:rPr>
          <w:rFonts w:ascii="Times New Roman"/>
        </w:rPr>
        <w:t xml:space="preserve"> </w:t>
      </w:r>
      <w:proofErr w:type="gramStart"/>
      <w:r w:rsidRPr="0006371E">
        <w:rPr>
          <w:rFonts w:ascii="Times New Roman"/>
        </w:rPr>
        <w:t>仪具与材料</w:t>
      </w:r>
      <w:proofErr w:type="gramEnd"/>
      <w:r w:rsidRPr="0006371E">
        <w:rPr>
          <w:rFonts w:ascii="Times New Roman"/>
        </w:rPr>
        <w:t>技术要求</w:t>
      </w:r>
    </w:p>
    <w:p w14:paraId="674C2D89" w14:textId="4149261F"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2</w:t>
      </w:r>
      <w:r w:rsidRPr="0059505C">
        <w:rPr>
          <w:rFonts w:ascii="Times New Roman"/>
        </w:rPr>
        <w:t>.</w:t>
      </w:r>
      <w:r w:rsidR="0006371E" w:rsidRPr="0059505C">
        <w:rPr>
          <w:rFonts w:ascii="Times New Roman"/>
        </w:rPr>
        <w:t>1</w:t>
      </w:r>
      <w:r>
        <w:rPr>
          <w:rFonts w:ascii="Times New Roman"/>
        </w:rPr>
        <w:t xml:space="preserve">  </w:t>
      </w:r>
      <w:r w:rsidR="0006371E" w:rsidRPr="0059505C">
        <w:rPr>
          <w:rFonts w:ascii="Times New Roman"/>
        </w:rPr>
        <w:t>试验机：能保持规定的加载速率及试验温度的材料试验机。荷载由传感器测定，应满足最大测定荷载不超过其量程的</w:t>
      </w:r>
      <w:r w:rsidR="0006371E" w:rsidRPr="0059505C">
        <w:rPr>
          <w:rFonts w:ascii="Times New Roman"/>
        </w:rPr>
        <w:t>80%</w:t>
      </w:r>
      <w:r w:rsidR="0006371E" w:rsidRPr="0059505C">
        <w:rPr>
          <w:rFonts w:ascii="Times New Roman"/>
        </w:rPr>
        <w:t>且不小于其量程的</w:t>
      </w:r>
      <w:r w:rsidR="0006371E" w:rsidRPr="0059505C">
        <w:rPr>
          <w:rFonts w:ascii="Times New Roman"/>
        </w:rPr>
        <w:t>20%</w:t>
      </w:r>
      <w:r w:rsidR="0006371E" w:rsidRPr="0059505C">
        <w:rPr>
          <w:rFonts w:ascii="Times New Roman"/>
        </w:rPr>
        <w:t>的要求，宜采用</w:t>
      </w:r>
      <w:r w:rsidR="0006371E" w:rsidRPr="0059505C">
        <w:rPr>
          <w:rFonts w:ascii="Times New Roman"/>
        </w:rPr>
        <w:t>40kN</w:t>
      </w:r>
      <w:r w:rsidR="0006371E" w:rsidRPr="0059505C">
        <w:rPr>
          <w:rFonts w:ascii="Times New Roman"/>
        </w:rPr>
        <w:t>或</w:t>
      </w:r>
      <w:r w:rsidR="0006371E" w:rsidRPr="0059505C">
        <w:rPr>
          <w:rFonts w:ascii="Times New Roman"/>
        </w:rPr>
        <w:t>60kN</w:t>
      </w:r>
      <w:r w:rsidR="0006371E" w:rsidRPr="0059505C">
        <w:rPr>
          <w:rFonts w:ascii="Times New Roman"/>
        </w:rPr>
        <w:t>传感器，分辨率为</w:t>
      </w:r>
      <w:r w:rsidR="0006371E" w:rsidRPr="0059505C">
        <w:rPr>
          <w:rFonts w:ascii="Times New Roman"/>
        </w:rPr>
        <w:t>10N</w:t>
      </w:r>
      <w:r w:rsidR="0006371E" w:rsidRPr="0059505C">
        <w:rPr>
          <w:rFonts w:ascii="Times New Roman"/>
        </w:rPr>
        <w:t>。</w:t>
      </w:r>
    </w:p>
    <w:p w14:paraId="707BE012" w14:textId="6A88665C"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2</w:t>
      </w:r>
      <w:r w:rsidRPr="0059505C">
        <w:rPr>
          <w:rFonts w:ascii="Times New Roman"/>
        </w:rPr>
        <w:t>.</w:t>
      </w:r>
      <w:r w:rsidR="0006371E" w:rsidRPr="0059505C">
        <w:rPr>
          <w:rFonts w:ascii="Times New Roman"/>
        </w:rPr>
        <w:t>2</w:t>
      </w:r>
      <w:r>
        <w:rPr>
          <w:rFonts w:ascii="Times New Roman"/>
        </w:rPr>
        <w:t xml:space="preserve">  </w:t>
      </w:r>
      <w:r w:rsidR="0006371E" w:rsidRPr="0059505C">
        <w:rPr>
          <w:rFonts w:ascii="Times New Roman"/>
        </w:rPr>
        <w:t>位移传感器：可采用</w:t>
      </w:r>
      <w:r w:rsidR="0006371E" w:rsidRPr="0059505C">
        <w:rPr>
          <w:rFonts w:ascii="Times New Roman"/>
        </w:rPr>
        <w:t>LVDT</w:t>
      </w:r>
      <w:r w:rsidR="0006371E" w:rsidRPr="0059505C">
        <w:rPr>
          <w:rFonts w:ascii="Times New Roman"/>
        </w:rPr>
        <w:t>或电测百分表。水平变形宜用非接触式位移传感器测定，其量程应大于预计最大变形的</w:t>
      </w:r>
      <w:r w:rsidR="0006371E" w:rsidRPr="0059505C">
        <w:rPr>
          <w:rFonts w:ascii="Times New Roman"/>
        </w:rPr>
        <w:t>1.2</w:t>
      </w:r>
      <w:r w:rsidR="0006371E" w:rsidRPr="0059505C">
        <w:rPr>
          <w:rFonts w:ascii="Times New Roman"/>
        </w:rPr>
        <w:t>倍，通常不小于</w:t>
      </w:r>
      <w:r w:rsidR="0006371E" w:rsidRPr="0059505C">
        <w:rPr>
          <w:rFonts w:ascii="Times New Roman"/>
        </w:rPr>
        <w:t>5mm</w:t>
      </w:r>
      <w:r w:rsidR="0006371E" w:rsidRPr="0059505C">
        <w:rPr>
          <w:rFonts w:ascii="Times New Roman"/>
        </w:rPr>
        <w:t>。测定垂直变形精密度不低于</w:t>
      </w:r>
      <w:r w:rsidR="0006371E" w:rsidRPr="0059505C">
        <w:rPr>
          <w:rFonts w:ascii="Times New Roman"/>
        </w:rPr>
        <w:t>0.01mm</w:t>
      </w:r>
      <w:r w:rsidR="0006371E" w:rsidRPr="0059505C">
        <w:rPr>
          <w:rFonts w:ascii="Times New Roman"/>
        </w:rPr>
        <w:t>，测定水平变形的精密度不低于</w:t>
      </w:r>
      <w:r w:rsidR="0006371E" w:rsidRPr="0059505C">
        <w:rPr>
          <w:rFonts w:ascii="Times New Roman"/>
        </w:rPr>
        <w:t>0.005mm</w:t>
      </w:r>
      <w:r w:rsidR="00C30D6A">
        <w:rPr>
          <w:rFonts w:ascii="Times New Roman" w:hint="eastAsia"/>
        </w:rPr>
        <w:t>。</w:t>
      </w:r>
    </w:p>
    <w:p w14:paraId="5B5003AE" w14:textId="0EF03217"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2</w:t>
      </w:r>
      <w:r w:rsidRPr="0059505C">
        <w:rPr>
          <w:rFonts w:ascii="Times New Roman"/>
        </w:rPr>
        <w:t>.</w:t>
      </w:r>
      <w:r w:rsidR="0006371E" w:rsidRPr="0059505C">
        <w:rPr>
          <w:rFonts w:ascii="Times New Roman"/>
        </w:rPr>
        <w:t>3</w:t>
      </w:r>
      <w:r>
        <w:rPr>
          <w:rFonts w:ascii="Times New Roman"/>
        </w:rPr>
        <w:t xml:space="preserve">  </w:t>
      </w:r>
      <w:r w:rsidR="0006371E" w:rsidRPr="0059505C">
        <w:rPr>
          <w:rFonts w:ascii="Times New Roman"/>
        </w:rPr>
        <w:t>数据采集系统或</w:t>
      </w:r>
      <w:r w:rsidR="0006371E" w:rsidRPr="0059505C">
        <w:rPr>
          <w:rFonts w:ascii="Times New Roman"/>
        </w:rPr>
        <w:t>X-Y</w:t>
      </w:r>
      <w:r w:rsidR="0006371E" w:rsidRPr="0059505C">
        <w:rPr>
          <w:rFonts w:ascii="Times New Roman"/>
        </w:rPr>
        <w:t>记录：能自动采集传感器及位移计的电测信号，在数据采集系统中储存或在</w:t>
      </w:r>
      <w:r w:rsidR="0006371E" w:rsidRPr="0059505C">
        <w:rPr>
          <w:rFonts w:ascii="Times New Roman"/>
        </w:rPr>
        <w:t>X-Y</w:t>
      </w:r>
      <w:r w:rsidR="0006371E" w:rsidRPr="0059505C">
        <w:rPr>
          <w:rFonts w:ascii="Times New Roman"/>
        </w:rPr>
        <w:t>记录仪上绘制荷载</w:t>
      </w:r>
      <w:proofErr w:type="gramStart"/>
      <w:r w:rsidR="0006371E" w:rsidRPr="0059505C">
        <w:rPr>
          <w:rFonts w:ascii="Times New Roman"/>
        </w:rPr>
        <w:t>与跨中挠度</w:t>
      </w:r>
      <w:proofErr w:type="gramEnd"/>
      <w:r w:rsidR="0006371E" w:rsidRPr="0059505C">
        <w:rPr>
          <w:rFonts w:ascii="Times New Roman"/>
        </w:rPr>
        <w:t>曲线。</w:t>
      </w:r>
    </w:p>
    <w:p w14:paraId="27AA0ED7" w14:textId="13005B6E"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2</w:t>
      </w:r>
      <w:r w:rsidRPr="0059505C">
        <w:rPr>
          <w:rFonts w:ascii="Times New Roman"/>
        </w:rPr>
        <w:t>.</w:t>
      </w:r>
      <w:r w:rsidR="0006371E" w:rsidRPr="0059505C">
        <w:rPr>
          <w:rFonts w:ascii="Times New Roman"/>
        </w:rPr>
        <w:t>4</w:t>
      </w:r>
      <w:r>
        <w:rPr>
          <w:rFonts w:ascii="Times New Roman"/>
        </w:rPr>
        <w:t xml:space="preserve">  </w:t>
      </w:r>
      <w:r w:rsidR="0006371E" w:rsidRPr="00986080">
        <w:rPr>
          <w:rFonts w:ascii="Times New Roman"/>
        </w:rPr>
        <w:t>恒温水槽</w:t>
      </w:r>
      <w:r w:rsidR="00986080" w:rsidRPr="00986080">
        <w:rPr>
          <w:rFonts w:ascii="Times New Roman" w:hint="eastAsia"/>
        </w:rPr>
        <w:t>或恒温箱</w:t>
      </w:r>
      <w:r w:rsidR="0006371E" w:rsidRPr="0059505C">
        <w:rPr>
          <w:rFonts w:ascii="Times New Roman"/>
        </w:rPr>
        <w:t>：用于试件保温，温度范围能满足试验要求，控温精度</w:t>
      </w:r>
      <w:r w:rsidR="0006371E" w:rsidRPr="0059505C">
        <w:rPr>
          <w:rFonts w:ascii="Times New Roman"/>
        </w:rPr>
        <w:t>0.5℃</w:t>
      </w:r>
      <w:r w:rsidR="0006371E" w:rsidRPr="0059505C">
        <w:rPr>
          <w:rFonts w:ascii="Times New Roman"/>
        </w:rPr>
        <w:t>。当试验温度低于</w:t>
      </w:r>
      <w:r w:rsidR="0006371E" w:rsidRPr="0059505C">
        <w:rPr>
          <w:rFonts w:ascii="Times New Roman"/>
        </w:rPr>
        <w:t>0℃</w:t>
      </w:r>
      <w:r w:rsidR="0006371E" w:rsidRPr="0059505C">
        <w:rPr>
          <w:rFonts w:ascii="Times New Roman"/>
        </w:rPr>
        <w:t>时，恒温水槽可采用</w:t>
      </w:r>
      <w:r w:rsidR="0006371E" w:rsidRPr="0059505C">
        <w:rPr>
          <w:rFonts w:ascii="Times New Roman"/>
        </w:rPr>
        <w:t>1</w:t>
      </w:r>
      <w:r w:rsidR="007E2EF4">
        <w:rPr>
          <w:rFonts w:ascii="Times New Roman" w:hint="eastAsia"/>
        </w:rPr>
        <w:t>：</w:t>
      </w:r>
      <w:r w:rsidR="0006371E" w:rsidRPr="0059505C">
        <w:rPr>
          <w:rFonts w:ascii="Times New Roman"/>
        </w:rPr>
        <w:t>1</w:t>
      </w:r>
      <w:r w:rsidR="0006371E" w:rsidRPr="0059505C">
        <w:rPr>
          <w:rFonts w:ascii="Times New Roman"/>
        </w:rPr>
        <w:t>的甲醇水溶液或防冻液作冷媒介质。恒温水槽中的液体应能循环回流。</w:t>
      </w:r>
    </w:p>
    <w:p w14:paraId="420825C6" w14:textId="579DFEE1"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2</w:t>
      </w:r>
      <w:r w:rsidRPr="0059505C">
        <w:rPr>
          <w:rFonts w:ascii="Times New Roman"/>
        </w:rPr>
        <w:t>.</w:t>
      </w:r>
      <w:r w:rsidR="0006371E" w:rsidRPr="0059505C">
        <w:rPr>
          <w:rFonts w:ascii="Times New Roman"/>
        </w:rPr>
        <w:t>5</w:t>
      </w:r>
      <w:r>
        <w:rPr>
          <w:rFonts w:ascii="Times New Roman"/>
        </w:rPr>
        <w:t xml:space="preserve">  </w:t>
      </w:r>
      <w:r w:rsidR="0006371E" w:rsidRPr="0059505C">
        <w:rPr>
          <w:rFonts w:ascii="Times New Roman"/>
        </w:rPr>
        <w:t>压条：如图</w:t>
      </w:r>
      <w:r w:rsidR="00986080">
        <w:rPr>
          <w:rFonts w:ascii="Times New Roman" w:hint="eastAsia"/>
        </w:rPr>
        <w:t>C.2.5</w:t>
      </w:r>
      <w:r w:rsidR="0006371E" w:rsidRPr="0059505C">
        <w:rPr>
          <w:rFonts w:ascii="Times New Roman"/>
        </w:rPr>
        <w:t>所示，上下各</w:t>
      </w:r>
      <w:r w:rsidR="0006371E" w:rsidRPr="0059505C">
        <w:rPr>
          <w:rFonts w:ascii="Times New Roman"/>
        </w:rPr>
        <w:t>1</w:t>
      </w:r>
      <w:r w:rsidR="0006371E" w:rsidRPr="0059505C">
        <w:rPr>
          <w:rFonts w:ascii="Times New Roman"/>
        </w:rPr>
        <w:t>根。压条宽度为</w:t>
      </w:r>
      <w:r w:rsidR="0006371E" w:rsidRPr="0059505C">
        <w:rPr>
          <w:rFonts w:ascii="Times New Roman"/>
        </w:rPr>
        <w:t>25.4mm</w:t>
      </w:r>
      <w:r w:rsidR="0006371E" w:rsidRPr="0059505C">
        <w:rPr>
          <w:rFonts w:ascii="Times New Roman"/>
        </w:rPr>
        <w:t>，内侧曲率半径</w:t>
      </w:r>
      <w:r w:rsidR="0006371E" w:rsidRPr="0059505C">
        <w:rPr>
          <w:rFonts w:ascii="Times New Roman"/>
        </w:rPr>
        <w:t>100mm</w:t>
      </w:r>
      <w:r w:rsidR="0006371E" w:rsidRPr="0059505C">
        <w:rPr>
          <w:rFonts w:ascii="Times New Roman"/>
        </w:rPr>
        <w:t>。压条两端均应磨圆。</w:t>
      </w:r>
    </w:p>
    <w:p w14:paraId="4D9DE456" w14:textId="77777777" w:rsidR="0006371E" w:rsidRPr="0059505C" w:rsidRDefault="0006371E" w:rsidP="00554DF1">
      <w:pPr>
        <w:pStyle w:val="aff2"/>
        <w:autoSpaceDE/>
        <w:ind w:firstLineChars="0" w:firstLine="0"/>
        <w:jc w:val="center"/>
        <w:rPr>
          <w:rFonts w:ascii="Times New Roman"/>
        </w:rPr>
      </w:pPr>
      <w:r w:rsidRPr="0059505C">
        <w:rPr>
          <w:rFonts w:ascii="Times New Roman"/>
          <w:noProof/>
        </w:rPr>
        <w:drawing>
          <wp:inline distT="0" distB="0" distL="0" distR="0" wp14:anchorId="000D0DFD" wp14:editId="3268452F">
            <wp:extent cx="1645920" cy="13093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95481" cy="1348797"/>
                    </a:xfrm>
                    <a:prstGeom prst="rect">
                      <a:avLst/>
                    </a:prstGeom>
                    <a:noFill/>
                    <a:ln>
                      <a:noFill/>
                    </a:ln>
                  </pic:spPr>
                </pic:pic>
              </a:graphicData>
            </a:graphic>
          </wp:inline>
        </w:drawing>
      </w:r>
    </w:p>
    <w:p w14:paraId="3D4D950E" w14:textId="6DBFA579" w:rsidR="0006371E" w:rsidRPr="00D43CD6" w:rsidRDefault="0006371E" w:rsidP="00D43CD6">
      <w:pPr>
        <w:pStyle w:val="a4"/>
        <w:numPr>
          <w:ilvl w:val="0"/>
          <w:numId w:val="0"/>
        </w:numPr>
        <w:spacing w:line="360" w:lineRule="auto"/>
        <w:jc w:val="center"/>
        <w:rPr>
          <w:rFonts w:ascii="Times New Roman" w:eastAsia="黑体"/>
          <w:szCs w:val="21"/>
        </w:rPr>
      </w:pPr>
      <w:r w:rsidRPr="00D43CD6">
        <w:rPr>
          <w:rFonts w:ascii="Times New Roman" w:eastAsia="黑体"/>
          <w:szCs w:val="21"/>
        </w:rPr>
        <w:t>图</w:t>
      </w:r>
      <w:r w:rsidR="00986080" w:rsidRPr="00D43CD6">
        <w:rPr>
          <w:rFonts w:ascii="Times New Roman" w:eastAsia="黑体" w:hint="eastAsia"/>
          <w:szCs w:val="21"/>
        </w:rPr>
        <w:t>C.2.5</w:t>
      </w:r>
      <w:r w:rsidR="00986080" w:rsidRPr="00D43CD6">
        <w:rPr>
          <w:rFonts w:ascii="Times New Roman" w:eastAsia="黑体"/>
          <w:szCs w:val="21"/>
        </w:rPr>
        <w:t xml:space="preserve"> </w:t>
      </w:r>
      <w:r w:rsidRPr="00D43CD6">
        <w:rPr>
          <w:rFonts w:ascii="Times New Roman" w:eastAsia="黑体"/>
          <w:szCs w:val="21"/>
        </w:rPr>
        <w:t xml:space="preserve"> </w:t>
      </w:r>
      <w:r w:rsidRPr="00D43CD6">
        <w:rPr>
          <w:rFonts w:ascii="Times New Roman" w:eastAsia="黑体"/>
          <w:szCs w:val="21"/>
        </w:rPr>
        <w:t>压条形状（尺寸单位：</w:t>
      </w:r>
      <w:r w:rsidRPr="00D43CD6">
        <w:rPr>
          <w:rFonts w:ascii="Times New Roman" w:eastAsia="黑体"/>
          <w:szCs w:val="21"/>
        </w:rPr>
        <w:t>mm</w:t>
      </w:r>
      <w:r w:rsidRPr="00D43CD6">
        <w:rPr>
          <w:rFonts w:ascii="Times New Roman" w:eastAsia="黑体"/>
          <w:szCs w:val="21"/>
        </w:rPr>
        <w:t>）</w:t>
      </w:r>
    </w:p>
    <w:p w14:paraId="645BFD72" w14:textId="054A15AE"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2</w:t>
      </w:r>
      <w:r w:rsidRPr="0059505C">
        <w:rPr>
          <w:rFonts w:ascii="Times New Roman"/>
        </w:rPr>
        <w:t>.</w:t>
      </w:r>
      <w:r w:rsidR="0006371E" w:rsidRPr="0059505C">
        <w:rPr>
          <w:rFonts w:ascii="Times New Roman"/>
        </w:rPr>
        <w:t>6</w:t>
      </w:r>
      <w:r>
        <w:rPr>
          <w:rFonts w:ascii="Times New Roman"/>
        </w:rPr>
        <w:t xml:space="preserve">  </w:t>
      </w:r>
      <w:r w:rsidR="0006371E" w:rsidRPr="0059505C">
        <w:rPr>
          <w:rFonts w:ascii="Times New Roman"/>
        </w:rPr>
        <w:t>劈裂试验夹具：如图</w:t>
      </w:r>
      <w:r w:rsidR="00986080">
        <w:rPr>
          <w:rFonts w:ascii="Times New Roman" w:hint="eastAsia"/>
        </w:rPr>
        <w:t>C.2.6</w:t>
      </w:r>
      <w:r w:rsidR="0006371E" w:rsidRPr="0059505C">
        <w:rPr>
          <w:rFonts w:ascii="Times New Roman"/>
        </w:rPr>
        <w:t>所示。下压条固定在夹具上，上压条可上下自由活动。</w:t>
      </w:r>
    </w:p>
    <w:p w14:paraId="3816E391" w14:textId="77777777" w:rsidR="0006371E" w:rsidRPr="0059505C" w:rsidRDefault="0006371E" w:rsidP="00554DF1">
      <w:pPr>
        <w:pStyle w:val="aff2"/>
        <w:autoSpaceDE/>
        <w:ind w:firstLineChars="0" w:firstLine="0"/>
        <w:jc w:val="center"/>
        <w:rPr>
          <w:rFonts w:ascii="Times New Roman"/>
        </w:rPr>
      </w:pPr>
      <w:r w:rsidRPr="0059505C">
        <w:rPr>
          <w:rFonts w:ascii="Times New Roman"/>
          <w:noProof/>
        </w:rPr>
        <w:lastRenderedPageBreak/>
        <w:drawing>
          <wp:inline distT="0" distB="0" distL="0" distR="0" wp14:anchorId="60D597EE" wp14:editId="7D325DAB">
            <wp:extent cx="2049780" cy="179832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49780" cy="1798320"/>
                    </a:xfrm>
                    <a:prstGeom prst="rect">
                      <a:avLst/>
                    </a:prstGeom>
                    <a:noFill/>
                    <a:ln>
                      <a:noFill/>
                    </a:ln>
                  </pic:spPr>
                </pic:pic>
              </a:graphicData>
            </a:graphic>
          </wp:inline>
        </w:drawing>
      </w:r>
    </w:p>
    <w:p w14:paraId="612513C1" w14:textId="22DF72BF" w:rsidR="0006371E" w:rsidRPr="00D43CD6" w:rsidRDefault="0006371E" w:rsidP="00D43CD6">
      <w:pPr>
        <w:pStyle w:val="a4"/>
        <w:numPr>
          <w:ilvl w:val="0"/>
          <w:numId w:val="0"/>
        </w:numPr>
        <w:spacing w:line="360" w:lineRule="auto"/>
        <w:jc w:val="center"/>
        <w:rPr>
          <w:rFonts w:ascii="Times New Roman" w:eastAsia="黑体"/>
          <w:szCs w:val="21"/>
        </w:rPr>
      </w:pPr>
      <w:r w:rsidRPr="00D43CD6">
        <w:rPr>
          <w:rFonts w:ascii="Times New Roman" w:eastAsia="黑体"/>
          <w:szCs w:val="21"/>
        </w:rPr>
        <w:t>图</w:t>
      </w:r>
      <w:r w:rsidR="00986080" w:rsidRPr="00D43CD6">
        <w:rPr>
          <w:rFonts w:ascii="Times New Roman" w:eastAsia="黑体" w:hint="eastAsia"/>
          <w:szCs w:val="21"/>
        </w:rPr>
        <w:t>C.2.6</w:t>
      </w:r>
      <w:r w:rsidR="00986080" w:rsidRPr="00D43CD6">
        <w:rPr>
          <w:rFonts w:ascii="Times New Roman" w:eastAsia="黑体"/>
          <w:szCs w:val="21"/>
        </w:rPr>
        <w:t xml:space="preserve">  </w:t>
      </w:r>
      <w:r w:rsidRPr="00D43CD6">
        <w:rPr>
          <w:rFonts w:ascii="Times New Roman" w:eastAsia="黑体"/>
          <w:szCs w:val="21"/>
        </w:rPr>
        <w:t>劈裂试验夹具</w:t>
      </w:r>
    </w:p>
    <w:p w14:paraId="6673CA66" w14:textId="0DCBB9F5" w:rsidR="0006371E" w:rsidRPr="0059505C" w:rsidRDefault="0006371E" w:rsidP="00554DF1">
      <w:pPr>
        <w:pStyle w:val="aff2"/>
        <w:autoSpaceDE/>
        <w:spacing w:line="400" w:lineRule="exact"/>
        <w:rPr>
          <w:rFonts w:ascii="Times New Roman"/>
        </w:rPr>
      </w:pPr>
      <w:r w:rsidRPr="0059505C">
        <w:rPr>
          <w:rFonts w:ascii="Times New Roman"/>
        </w:rPr>
        <w:t>2.7</w:t>
      </w:r>
      <w:r w:rsidRPr="0059505C">
        <w:rPr>
          <w:rFonts w:ascii="Times New Roman"/>
        </w:rPr>
        <w:t>其他：卡尺、天平、记录纸、胶皮手套等</w:t>
      </w:r>
      <w:r w:rsidR="00C30D6A">
        <w:rPr>
          <w:rFonts w:ascii="Times New Roman" w:hint="eastAsia"/>
        </w:rPr>
        <w:t>。</w:t>
      </w:r>
    </w:p>
    <w:p w14:paraId="03288B7E" w14:textId="3149B9A3"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hint="eastAsia"/>
        </w:rPr>
        <w:t>C</w:t>
      </w:r>
      <w:r w:rsidRPr="0006371E">
        <w:rPr>
          <w:rFonts w:ascii="Times New Roman"/>
        </w:rPr>
        <w:t xml:space="preserve">.3 </w:t>
      </w:r>
      <w:r w:rsidR="00C3109C">
        <w:rPr>
          <w:rFonts w:ascii="Times New Roman"/>
        </w:rPr>
        <w:t xml:space="preserve"> </w:t>
      </w:r>
      <w:r w:rsidRPr="0006371E">
        <w:rPr>
          <w:rFonts w:ascii="Times New Roman"/>
        </w:rPr>
        <w:t>试验准备</w:t>
      </w:r>
    </w:p>
    <w:p w14:paraId="1C095597" w14:textId="097E04B2" w:rsidR="00986080" w:rsidRPr="0059505C" w:rsidRDefault="00554DF1" w:rsidP="00986080">
      <w:pPr>
        <w:pStyle w:val="aff2"/>
        <w:autoSpaceDE/>
        <w:spacing w:line="400" w:lineRule="exact"/>
        <w:rPr>
          <w:rFonts w:ascii="Times New Roman"/>
        </w:rPr>
      </w:pPr>
      <w:r>
        <w:rPr>
          <w:rFonts w:ascii="Times New Roman" w:hint="eastAsia"/>
        </w:rPr>
        <w:t>C.</w:t>
      </w:r>
      <w:r>
        <w:rPr>
          <w:rFonts w:ascii="Times New Roman"/>
        </w:rPr>
        <w:t>3</w:t>
      </w:r>
      <w:r w:rsidRPr="0059505C">
        <w:rPr>
          <w:rFonts w:ascii="Times New Roman"/>
        </w:rPr>
        <w:t>.</w:t>
      </w:r>
      <w:r w:rsidR="0006371E" w:rsidRPr="0059505C">
        <w:rPr>
          <w:rFonts w:ascii="Times New Roman"/>
        </w:rPr>
        <w:t>1</w:t>
      </w:r>
      <w:r>
        <w:rPr>
          <w:rFonts w:ascii="Times New Roman"/>
        </w:rPr>
        <w:t xml:space="preserve">  </w:t>
      </w:r>
      <w:r w:rsidR="0006371E" w:rsidRPr="0059505C">
        <w:rPr>
          <w:rFonts w:ascii="Times New Roman"/>
        </w:rPr>
        <w:t>按本</w:t>
      </w:r>
      <w:r w:rsidR="000424A3">
        <w:rPr>
          <w:rFonts w:ascii="Times New Roman" w:hint="eastAsia"/>
        </w:rPr>
        <w:t>文件</w:t>
      </w:r>
      <w:r w:rsidR="0006371E" w:rsidRPr="0059505C">
        <w:rPr>
          <w:rFonts w:ascii="Times New Roman"/>
        </w:rPr>
        <w:t>附录</w:t>
      </w:r>
      <w:r w:rsidR="0006371E" w:rsidRPr="0059505C">
        <w:rPr>
          <w:rFonts w:ascii="Times New Roman"/>
        </w:rPr>
        <w:t>A</w:t>
      </w:r>
      <w:r w:rsidR="0006371E" w:rsidRPr="0059505C">
        <w:rPr>
          <w:rFonts w:ascii="Times New Roman"/>
        </w:rPr>
        <w:t>成型</w:t>
      </w:r>
      <w:r w:rsidR="0006371E" w:rsidRPr="0059505C">
        <w:rPr>
          <w:rFonts w:ascii="Times New Roman"/>
        </w:rPr>
        <w:t>LSAM-50</w:t>
      </w:r>
      <w:r w:rsidR="0006371E" w:rsidRPr="0059505C">
        <w:rPr>
          <w:rFonts w:ascii="Times New Roman"/>
        </w:rPr>
        <w:t>圆柱体试件也可</w:t>
      </w:r>
      <w:proofErr w:type="gramStart"/>
      <w:r w:rsidR="0006371E" w:rsidRPr="0059505C">
        <w:rPr>
          <w:rFonts w:ascii="Times New Roman"/>
        </w:rPr>
        <w:t>从轮碾机成型</w:t>
      </w:r>
      <w:proofErr w:type="gramEnd"/>
      <w:r w:rsidR="0006371E" w:rsidRPr="0059505C">
        <w:rPr>
          <w:rFonts w:ascii="Times New Roman"/>
        </w:rPr>
        <w:t>的板块试件上或从道路现场用</w:t>
      </w:r>
      <w:proofErr w:type="gramStart"/>
      <w:r w:rsidR="0006371E" w:rsidRPr="0059505C">
        <w:rPr>
          <w:rFonts w:ascii="Times New Roman"/>
        </w:rPr>
        <w:t>钻芯机</w:t>
      </w:r>
      <w:proofErr w:type="gramEnd"/>
      <w:r w:rsidR="0006371E" w:rsidRPr="0059505C">
        <w:rPr>
          <w:rFonts w:ascii="Times New Roman"/>
        </w:rPr>
        <w:t>钻取试件。试件尺寸应符合直径</w:t>
      </w:r>
      <w:r w:rsidR="0006371E" w:rsidRPr="0059505C">
        <w:rPr>
          <w:rFonts w:ascii="Times New Roman"/>
        </w:rPr>
        <w:t>200mm±2.0mm</w:t>
      </w:r>
      <w:r w:rsidR="0006371E" w:rsidRPr="0059505C">
        <w:rPr>
          <w:rFonts w:ascii="Times New Roman"/>
        </w:rPr>
        <w:t>、高</w:t>
      </w:r>
      <w:r w:rsidR="0006371E" w:rsidRPr="0059505C">
        <w:rPr>
          <w:rFonts w:ascii="Times New Roman"/>
        </w:rPr>
        <w:t>160mm±2.0mm</w:t>
      </w:r>
      <w:r w:rsidR="0006371E" w:rsidRPr="0059505C">
        <w:rPr>
          <w:rFonts w:ascii="Times New Roman"/>
        </w:rPr>
        <w:t>的要求。</w:t>
      </w:r>
    </w:p>
    <w:p w14:paraId="74C564EB" w14:textId="4AC35646"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3</w:t>
      </w:r>
      <w:r w:rsidRPr="0059505C">
        <w:rPr>
          <w:rFonts w:ascii="Times New Roman"/>
        </w:rPr>
        <w:t>.</w:t>
      </w:r>
      <w:r w:rsidR="0006371E" w:rsidRPr="0059505C">
        <w:rPr>
          <w:rFonts w:ascii="Times New Roman"/>
        </w:rPr>
        <w:t>2</w:t>
      </w:r>
      <w:r>
        <w:rPr>
          <w:rFonts w:ascii="Times New Roman"/>
        </w:rPr>
        <w:t xml:space="preserve">  </w:t>
      </w:r>
      <w:r w:rsidR="0006371E" w:rsidRPr="0059505C">
        <w:rPr>
          <w:rFonts w:ascii="Times New Roman"/>
        </w:rPr>
        <w:t>测定试件的直径及高度，准确至</w:t>
      </w:r>
      <w:r w:rsidR="0006371E" w:rsidRPr="0059505C">
        <w:rPr>
          <w:rFonts w:ascii="Times New Roman"/>
        </w:rPr>
        <w:t>0.1mm</w:t>
      </w:r>
      <w:r w:rsidR="0006371E" w:rsidRPr="0059505C">
        <w:rPr>
          <w:rFonts w:ascii="Times New Roman"/>
        </w:rPr>
        <w:t>。在试件两侧通过圆心画上对称的十字标记。</w:t>
      </w:r>
    </w:p>
    <w:p w14:paraId="53BD716C" w14:textId="75131A15" w:rsidR="0006371E" w:rsidRPr="00986080" w:rsidRDefault="00554DF1" w:rsidP="00554DF1">
      <w:pPr>
        <w:pStyle w:val="aff2"/>
        <w:autoSpaceDE/>
        <w:spacing w:line="400" w:lineRule="exact"/>
        <w:rPr>
          <w:rFonts w:ascii="Times New Roman"/>
        </w:rPr>
      </w:pPr>
      <w:r w:rsidRPr="00986080">
        <w:rPr>
          <w:rFonts w:ascii="Times New Roman" w:hint="eastAsia"/>
        </w:rPr>
        <w:t>C.</w:t>
      </w:r>
      <w:r w:rsidRPr="00986080">
        <w:rPr>
          <w:rFonts w:ascii="Times New Roman"/>
        </w:rPr>
        <w:t>3.</w:t>
      </w:r>
      <w:r w:rsidR="0006371E" w:rsidRPr="00986080">
        <w:rPr>
          <w:rFonts w:ascii="Times New Roman"/>
        </w:rPr>
        <w:t>3</w:t>
      </w:r>
      <w:r w:rsidR="00986080" w:rsidRPr="00986080">
        <w:rPr>
          <w:rFonts w:ascii="Times New Roman"/>
        </w:rPr>
        <w:t xml:space="preserve">  </w:t>
      </w:r>
      <w:r w:rsidR="0006371E" w:rsidRPr="00986080">
        <w:rPr>
          <w:rFonts w:ascii="Times New Roman"/>
        </w:rPr>
        <w:t>参照《公路工程沥青及沥青混合料试验规程》（</w:t>
      </w:r>
      <w:r w:rsidR="0006371E" w:rsidRPr="00986080">
        <w:rPr>
          <w:rFonts w:ascii="Times New Roman"/>
        </w:rPr>
        <w:t>JTG E20</w:t>
      </w:r>
      <w:r w:rsidR="0006371E" w:rsidRPr="00986080">
        <w:rPr>
          <w:rFonts w:ascii="Times New Roman"/>
        </w:rPr>
        <w:t>）</w:t>
      </w:r>
      <w:r w:rsidR="00986080" w:rsidRPr="00986080">
        <w:rPr>
          <w:rFonts w:ascii="Times New Roman" w:hint="eastAsia"/>
        </w:rPr>
        <w:t>中</w:t>
      </w:r>
      <w:r w:rsidR="0006371E" w:rsidRPr="00986080">
        <w:rPr>
          <w:rFonts w:ascii="Times New Roman"/>
        </w:rPr>
        <w:t>T 0705</w:t>
      </w:r>
      <w:r w:rsidR="0006371E" w:rsidRPr="00986080">
        <w:rPr>
          <w:rFonts w:ascii="Times New Roman"/>
        </w:rPr>
        <w:t>规定的方法测定试件的密度、空隙率等各项物理指标。测定</w:t>
      </w:r>
      <w:r w:rsidR="0006371E" w:rsidRPr="00986080">
        <w:rPr>
          <w:rFonts w:ascii="Times New Roman"/>
        </w:rPr>
        <w:t>LSAM-50</w:t>
      </w:r>
      <w:r w:rsidR="004C67AE">
        <w:rPr>
          <w:rFonts w:ascii="Times New Roman" w:hint="eastAsia"/>
        </w:rPr>
        <w:t>圆柱体</w:t>
      </w:r>
      <w:r w:rsidR="0006371E" w:rsidRPr="00986080">
        <w:rPr>
          <w:rFonts w:ascii="Times New Roman"/>
        </w:rPr>
        <w:t>试件密度时，浸水天平或电子天平最大量程不小于</w:t>
      </w:r>
      <w:r w:rsidR="0006371E" w:rsidRPr="00986080">
        <w:rPr>
          <w:rFonts w:ascii="Times New Roman"/>
        </w:rPr>
        <w:t>15kg</w:t>
      </w:r>
      <w:r w:rsidR="0006371E" w:rsidRPr="00986080">
        <w:rPr>
          <w:rFonts w:ascii="Times New Roman"/>
        </w:rPr>
        <w:t>，感量不大于</w:t>
      </w:r>
      <w:r w:rsidR="0006371E" w:rsidRPr="00986080">
        <w:rPr>
          <w:rFonts w:ascii="Times New Roman"/>
        </w:rPr>
        <w:t>0.5g</w:t>
      </w:r>
      <w:r w:rsidR="0006371E" w:rsidRPr="00986080">
        <w:rPr>
          <w:rFonts w:ascii="Times New Roman"/>
        </w:rPr>
        <w:t>；网篮直径不小于</w:t>
      </w:r>
      <w:r w:rsidR="0006371E" w:rsidRPr="00986080">
        <w:rPr>
          <w:rFonts w:ascii="Times New Roman"/>
        </w:rPr>
        <w:t>400mm</w:t>
      </w:r>
      <w:r w:rsidR="0006371E" w:rsidRPr="00986080">
        <w:rPr>
          <w:rFonts w:ascii="Times New Roman"/>
        </w:rPr>
        <w:t>，高度不小于</w:t>
      </w:r>
      <w:r w:rsidR="0006371E" w:rsidRPr="00986080">
        <w:rPr>
          <w:rFonts w:ascii="Times New Roman"/>
        </w:rPr>
        <w:t>300mm</w:t>
      </w:r>
      <w:r w:rsidR="0006371E" w:rsidRPr="00986080">
        <w:rPr>
          <w:rFonts w:ascii="Times New Roman"/>
        </w:rPr>
        <w:t>。</w:t>
      </w:r>
    </w:p>
    <w:p w14:paraId="25B5255C" w14:textId="4903E092" w:rsidR="0006371E" w:rsidRPr="0059505C" w:rsidRDefault="00554DF1" w:rsidP="00554DF1">
      <w:pPr>
        <w:pStyle w:val="aff2"/>
        <w:autoSpaceDE/>
        <w:spacing w:line="400" w:lineRule="exact"/>
        <w:rPr>
          <w:rFonts w:ascii="Times New Roman"/>
        </w:rPr>
      </w:pPr>
      <w:r w:rsidRPr="00986080">
        <w:rPr>
          <w:rFonts w:ascii="Times New Roman" w:hint="eastAsia"/>
        </w:rPr>
        <w:t>C.</w:t>
      </w:r>
      <w:r w:rsidRPr="00986080">
        <w:rPr>
          <w:rFonts w:ascii="Times New Roman"/>
        </w:rPr>
        <w:t>3.</w:t>
      </w:r>
      <w:r w:rsidR="0006371E" w:rsidRPr="00986080">
        <w:rPr>
          <w:rFonts w:ascii="Times New Roman"/>
        </w:rPr>
        <w:t>4</w:t>
      </w:r>
      <w:r w:rsidRPr="00986080">
        <w:rPr>
          <w:rFonts w:ascii="Times New Roman"/>
        </w:rPr>
        <w:t xml:space="preserve">  </w:t>
      </w:r>
      <w:r w:rsidR="0006371E" w:rsidRPr="00986080">
        <w:rPr>
          <w:rFonts w:ascii="Times New Roman"/>
        </w:rPr>
        <w:t>使恒温水槽</w:t>
      </w:r>
      <w:r w:rsidR="00986080">
        <w:rPr>
          <w:rFonts w:ascii="Times New Roman" w:hint="eastAsia"/>
        </w:rPr>
        <w:t>或恒温</w:t>
      </w:r>
      <w:r w:rsidR="00986080" w:rsidRPr="00AB5617">
        <w:rPr>
          <w:rFonts w:ascii="Times New Roman" w:hint="eastAsia"/>
        </w:rPr>
        <w:t>箱</w:t>
      </w:r>
      <w:r w:rsidR="0006371E" w:rsidRPr="00AB5617">
        <w:rPr>
          <w:rFonts w:ascii="Times New Roman"/>
        </w:rPr>
        <w:t>达到要求的试验温度</w:t>
      </w:r>
      <w:r w:rsidR="0006371E" w:rsidRPr="00AB5617">
        <w:rPr>
          <w:rFonts w:ascii="Times New Roman"/>
        </w:rPr>
        <w:t>±0.5℃</w:t>
      </w:r>
      <w:r w:rsidR="0006371E" w:rsidRPr="00986080">
        <w:rPr>
          <w:rFonts w:ascii="Times New Roman"/>
        </w:rPr>
        <w:t>。</w:t>
      </w:r>
      <w:r w:rsidR="00F87284">
        <w:rPr>
          <w:rFonts w:ascii="Times New Roman" w:hint="eastAsia"/>
        </w:rPr>
        <w:t>试件保温时间按本</w:t>
      </w:r>
      <w:r w:rsidR="000424A3">
        <w:rPr>
          <w:rFonts w:ascii="Times New Roman" w:hint="eastAsia"/>
        </w:rPr>
        <w:t>文件</w:t>
      </w:r>
      <w:r w:rsidR="00F87284">
        <w:rPr>
          <w:rFonts w:ascii="Times New Roman" w:hint="eastAsia"/>
        </w:rPr>
        <w:t>B.3.6</w:t>
      </w:r>
      <w:r w:rsidR="00F87284">
        <w:rPr>
          <w:rFonts w:ascii="Times New Roman" w:hint="eastAsia"/>
        </w:rPr>
        <w:t>确定</w:t>
      </w:r>
      <w:r w:rsidR="0006371E" w:rsidRPr="0059505C">
        <w:rPr>
          <w:rFonts w:ascii="Times New Roman"/>
        </w:rPr>
        <w:t>。保温时试件之间的距离不少于</w:t>
      </w:r>
      <w:r w:rsidR="0006371E" w:rsidRPr="0059505C">
        <w:rPr>
          <w:rFonts w:ascii="Times New Roman"/>
        </w:rPr>
        <w:t>10mm</w:t>
      </w:r>
      <w:r w:rsidR="0006371E" w:rsidRPr="0059505C">
        <w:rPr>
          <w:rFonts w:ascii="Times New Roman"/>
        </w:rPr>
        <w:t>。</w:t>
      </w:r>
    </w:p>
    <w:p w14:paraId="31670E31" w14:textId="5CD3618B"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3</w:t>
      </w:r>
      <w:r w:rsidRPr="0059505C">
        <w:rPr>
          <w:rFonts w:ascii="Times New Roman"/>
        </w:rPr>
        <w:t>.</w:t>
      </w:r>
      <w:r w:rsidR="0006371E" w:rsidRPr="0059505C">
        <w:rPr>
          <w:rFonts w:ascii="Times New Roman"/>
        </w:rPr>
        <w:t>5</w:t>
      </w:r>
      <w:r>
        <w:rPr>
          <w:rFonts w:ascii="Times New Roman"/>
        </w:rPr>
        <w:t xml:space="preserve">  </w:t>
      </w:r>
      <w:r w:rsidR="0006371E" w:rsidRPr="0059505C">
        <w:rPr>
          <w:rFonts w:ascii="Times New Roman"/>
        </w:rPr>
        <w:t>使试验</w:t>
      </w:r>
      <w:proofErr w:type="gramStart"/>
      <w:r w:rsidR="0006371E" w:rsidRPr="0059505C">
        <w:rPr>
          <w:rFonts w:ascii="Times New Roman"/>
        </w:rPr>
        <w:t>机环境</w:t>
      </w:r>
      <w:proofErr w:type="gramEnd"/>
      <w:r w:rsidR="0006371E" w:rsidRPr="0059505C">
        <w:rPr>
          <w:rFonts w:ascii="Times New Roman"/>
        </w:rPr>
        <w:t>保温箱达到要求的试验温度，当加载速率大于或等于</w:t>
      </w:r>
      <w:r w:rsidR="0006371E" w:rsidRPr="0059505C">
        <w:rPr>
          <w:rFonts w:ascii="Times New Roman"/>
        </w:rPr>
        <w:t>50mm/min</w:t>
      </w:r>
      <w:r w:rsidR="0006371E" w:rsidRPr="0059505C">
        <w:rPr>
          <w:rFonts w:ascii="Times New Roman"/>
        </w:rPr>
        <w:t>时，也可不用环境保温箱。</w:t>
      </w:r>
    </w:p>
    <w:p w14:paraId="59984A7C" w14:textId="74637F46" w:rsidR="0006371E" w:rsidRPr="0059505C" w:rsidRDefault="0006371E" w:rsidP="00554DF1">
      <w:pPr>
        <w:pStyle w:val="aa"/>
        <w:numPr>
          <w:ilvl w:val="0"/>
          <w:numId w:val="0"/>
        </w:numPr>
        <w:wordWrap/>
        <w:autoSpaceDE/>
        <w:spacing w:beforeLines="50" w:before="156" w:afterLines="50" w:after="156"/>
        <w:rPr>
          <w:rFonts w:ascii="Times New Roman"/>
        </w:rPr>
      </w:pPr>
      <w:r>
        <w:rPr>
          <w:rFonts w:ascii="Times New Roman" w:hint="eastAsia"/>
        </w:rPr>
        <w:t>C</w:t>
      </w:r>
      <w:r w:rsidRPr="0059505C">
        <w:rPr>
          <w:rFonts w:ascii="Times New Roman"/>
        </w:rPr>
        <w:t>.4</w:t>
      </w:r>
      <w:r w:rsidR="00C3109C">
        <w:rPr>
          <w:rFonts w:ascii="Times New Roman"/>
        </w:rPr>
        <w:t xml:space="preserve"> </w:t>
      </w:r>
      <w:r w:rsidRPr="0059505C">
        <w:rPr>
          <w:rFonts w:ascii="Times New Roman"/>
        </w:rPr>
        <w:t xml:space="preserve"> </w:t>
      </w:r>
      <w:r w:rsidRPr="0006371E">
        <w:rPr>
          <w:rFonts w:ascii="Times New Roman"/>
        </w:rPr>
        <w:t>试验</w:t>
      </w:r>
      <w:r w:rsidRPr="0059505C">
        <w:rPr>
          <w:rFonts w:ascii="Times New Roman"/>
        </w:rPr>
        <w:t>步骤</w:t>
      </w:r>
    </w:p>
    <w:p w14:paraId="426E6B56" w14:textId="3FEFA750"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4.</w:t>
      </w:r>
      <w:r w:rsidR="0006371E" w:rsidRPr="0059505C">
        <w:rPr>
          <w:rFonts w:ascii="Times New Roman"/>
        </w:rPr>
        <w:t>1</w:t>
      </w:r>
      <w:r>
        <w:rPr>
          <w:rFonts w:ascii="Times New Roman"/>
        </w:rPr>
        <w:t xml:space="preserve">  </w:t>
      </w:r>
      <w:r w:rsidR="0006371E" w:rsidRPr="0059505C">
        <w:rPr>
          <w:rFonts w:ascii="Times New Roman"/>
        </w:rPr>
        <w:t>从恒温水槽中取出试件，迅速置于试验台的夹具中安放稳定，其上下均安放有圆弧形压条，与侧面的十字画线对准，上下压条应居中、平行。</w:t>
      </w:r>
    </w:p>
    <w:p w14:paraId="2118987D" w14:textId="1D149014"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4.</w:t>
      </w:r>
      <w:r w:rsidR="0006371E" w:rsidRPr="0059505C">
        <w:rPr>
          <w:rFonts w:ascii="Times New Roman"/>
        </w:rPr>
        <w:t>2</w:t>
      </w:r>
      <w:r>
        <w:rPr>
          <w:rFonts w:ascii="Times New Roman"/>
        </w:rPr>
        <w:t xml:space="preserve">  </w:t>
      </w:r>
      <w:r w:rsidR="0006371E" w:rsidRPr="0059505C">
        <w:rPr>
          <w:rFonts w:ascii="Times New Roman"/>
        </w:rPr>
        <w:t>迅速安装试件变形测定装置。水平变形测定装置应对</w:t>
      </w:r>
      <w:proofErr w:type="gramStart"/>
      <w:r w:rsidR="0006371E" w:rsidRPr="0059505C">
        <w:rPr>
          <w:rFonts w:ascii="Times New Roman"/>
        </w:rPr>
        <w:t>准水平</w:t>
      </w:r>
      <w:proofErr w:type="gramEnd"/>
      <w:r w:rsidR="0006371E" w:rsidRPr="0059505C">
        <w:rPr>
          <w:rFonts w:ascii="Times New Roman"/>
        </w:rPr>
        <w:t>轴线并位于中央位置；垂直变形的支座与下支座固定，</w:t>
      </w:r>
      <w:proofErr w:type="gramStart"/>
      <w:r w:rsidR="0006371E" w:rsidRPr="0059505C">
        <w:rPr>
          <w:rFonts w:ascii="Times New Roman"/>
        </w:rPr>
        <w:t>上端支于上</w:t>
      </w:r>
      <w:proofErr w:type="gramEnd"/>
      <w:r w:rsidR="0006371E" w:rsidRPr="0059505C">
        <w:rPr>
          <w:rFonts w:ascii="Times New Roman"/>
        </w:rPr>
        <w:t>支座上。</w:t>
      </w:r>
    </w:p>
    <w:p w14:paraId="479EA982" w14:textId="2F1273AA"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4.</w:t>
      </w:r>
      <w:r w:rsidR="0006371E" w:rsidRPr="0059505C">
        <w:rPr>
          <w:rFonts w:ascii="Times New Roman"/>
        </w:rPr>
        <w:t>3</w:t>
      </w:r>
      <w:r>
        <w:rPr>
          <w:rFonts w:ascii="Times New Roman"/>
        </w:rPr>
        <w:t xml:space="preserve">  </w:t>
      </w:r>
      <w:r w:rsidR="0006371E" w:rsidRPr="0059505C">
        <w:rPr>
          <w:rFonts w:ascii="Times New Roman"/>
        </w:rPr>
        <w:t>将记录仪与荷载及位移传感器连接，选择好适宜的量程开关及记录速度。当以压力机压头的位移作为垂直变形时，宜采用</w:t>
      </w:r>
      <w:r w:rsidR="0006371E" w:rsidRPr="0059505C">
        <w:rPr>
          <w:rFonts w:ascii="Times New Roman"/>
        </w:rPr>
        <w:t>50mm/min</w:t>
      </w:r>
      <w:r w:rsidR="0006371E" w:rsidRPr="0059505C">
        <w:rPr>
          <w:rFonts w:ascii="Times New Roman"/>
        </w:rPr>
        <w:t>速率加载。记录仪走纸速度根据试验温度确定。</w:t>
      </w:r>
    </w:p>
    <w:p w14:paraId="2CD9BF9D" w14:textId="5006C723" w:rsidR="0006371E" w:rsidRPr="0059505C" w:rsidRDefault="00554DF1" w:rsidP="00554DF1">
      <w:pPr>
        <w:pStyle w:val="aff2"/>
        <w:autoSpaceDE/>
        <w:spacing w:line="400" w:lineRule="exact"/>
        <w:rPr>
          <w:rFonts w:ascii="Times New Roman"/>
        </w:rPr>
      </w:pPr>
      <w:r>
        <w:rPr>
          <w:rFonts w:ascii="Times New Roman" w:hint="eastAsia"/>
        </w:rPr>
        <w:t>C.</w:t>
      </w:r>
      <w:r>
        <w:rPr>
          <w:rFonts w:ascii="Times New Roman"/>
        </w:rPr>
        <w:t>4.</w:t>
      </w:r>
      <w:r w:rsidR="0006371E" w:rsidRPr="0059505C">
        <w:rPr>
          <w:rFonts w:ascii="Times New Roman"/>
        </w:rPr>
        <w:t>4</w:t>
      </w:r>
      <w:r>
        <w:rPr>
          <w:rFonts w:ascii="Times New Roman"/>
        </w:rPr>
        <w:t xml:space="preserve">  </w:t>
      </w:r>
      <w:r w:rsidR="0006371E" w:rsidRPr="0059505C">
        <w:rPr>
          <w:rFonts w:ascii="Times New Roman"/>
        </w:rPr>
        <w:t>开动试验机使压头与上下压条接触，荷载不超过</w:t>
      </w:r>
      <w:r w:rsidR="0006371E" w:rsidRPr="0059505C">
        <w:rPr>
          <w:rFonts w:ascii="Times New Roman"/>
        </w:rPr>
        <w:t>30N</w:t>
      </w:r>
      <w:r w:rsidR="0006371E" w:rsidRPr="0059505C">
        <w:rPr>
          <w:rFonts w:ascii="Times New Roman"/>
        </w:rPr>
        <w:t>，迅速调整好数据采集系统或</w:t>
      </w:r>
      <w:r w:rsidR="0006371E" w:rsidRPr="0059505C">
        <w:rPr>
          <w:rFonts w:ascii="Times New Roman"/>
        </w:rPr>
        <w:t>X-Y</w:t>
      </w:r>
      <w:r w:rsidR="0006371E" w:rsidRPr="0059505C">
        <w:rPr>
          <w:rFonts w:ascii="Times New Roman"/>
        </w:rPr>
        <w:t>记录仪到零点位置。</w:t>
      </w:r>
    </w:p>
    <w:p w14:paraId="3898A647" w14:textId="6F7DFD59" w:rsidR="0006371E" w:rsidRDefault="00554DF1" w:rsidP="00554DF1">
      <w:pPr>
        <w:pStyle w:val="aff2"/>
        <w:autoSpaceDE/>
        <w:spacing w:line="400" w:lineRule="exact"/>
        <w:rPr>
          <w:rFonts w:ascii="Times New Roman"/>
        </w:rPr>
      </w:pPr>
      <w:r>
        <w:rPr>
          <w:rFonts w:ascii="Times New Roman" w:hint="eastAsia"/>
        </w:rPr>
        <w:t>C.</w:t>
      </w:r>
      <w:r>
        <w:rPr>
          <w:rFonts w:ascii="Times New Roman"/>
        </w:rPr>
        <w:t>4.</w:t>
      </w:r>
      <w:r w:rsidR="0006371E" w:rsidRPr="0059505C">
        <w:rPr>
          <w:rFonts w:ascii="Times New Roman"/>
        </w:rPr>
        <w:t>5</w:t>
      </w:r>
      <w:r>
        <w:rPr>
          <w:rFonts w:ascii="Times New Roman"/>
        </w:rPr>
        <w:t xml:space="preserve">  </w:t>
      </w:r>
      <w:r w:rsidR="0006371E" w:rsidRPr="0059505C">
        <w:rPr>
          <w:rFonts w:ascii="Times New Roman"/>
        </w:rPr>
        <w:t>开动数据采集系统或记录仪，同时启动试验机，以规定的加载速率向试件加载劈裂至破坏，记录仪记录荷载及水平变形（或垂直位移）。当试验机无环境保温箱时自恒温水槽中取出试件</w:t>
      </w:r>
      <w:proofErr w:type="gramStart"/>
      <w:r w:rsidR="0006371E" w:rsidRPr="0059505C">
        <w:rPr>
          <w:rFonts w:ascii="Times New Roman"/>
        </w:rPr>
        <w:t>至试验</w:t>
      </w:r>
      <w:proofErr w:type="gramEnd"/>
      <w:r w:rsidR="0006371E" w:rsidRPr="0059505C">
        <w:rPr>
          <w:rFonts w:ascii="Times New Roman"/>
        </w:rPr>
        <w:t>结束的时间应不超过</w:t>
      </w:r>
      <w:r w:rsidR="0006371E" w:rsidRPr="0059505C">
        <w:rPr>
          <w:rFonts w:ascii="Times New Roman"/>
        </w:rPr>
        <w:t>45s</w:t>
      </w:r>
      <w:r w:rsidR="0006371E" w:rsidRPr="0059505C">
        <w:rPr>
          <w:rFonts w:ascii="Times New Roman"/>
        </w:rPr>
        <w:t>。记录的荷载</w:t>
      </w:r>
      <w:r w:rsidR="0006371E" w:rsidRPr="0059505C">
        <w:rPr>
          <w:rFonts w:ascii="Times New Roman"/>
        </w:rPr>
        <w:t>—</w:t>
      </w:r>
      <w:r w:rsidR="0006371E" w:rsidRPr="0059505C">
        <w:rPr>
          <w:rFonts w:ascii="Times New Roman"/>
        </w:rPr>
        <w:t>变形曲线如图</w:t>
      </w:r>
      <w:r w:rsidR="00513D46">
        <w:rPr>
          <w:rFonts w:ascii="Times New Roman" w:hint="eastAsia"/>
        </w:rPr>
        <w:t>C.4.5</w:t>
      </w:r>
      <w:r w:rsidR="0006371E" w:rsidRPr="0059505C">
        <w:rPr>
          <w:rFonts w:ascii="Times New Roman"/>
        </w:rPr>
        <w:t>所示。</w:t>
      </w:r>
    </w:p>
    <w:p w14:paraId="2AD84865" w14:textId="49C56AE5" w:rsidR="00513D46" w:rsidRDefault="00513D46" w:rsidP="00513D46">
      <w:pPr>
        <w:pStyle w:val="aff2"/>
        <w:autoSpaceDE/>
        <w:ind w:firstLineChars="67" w:firstLine="141"/>
        <w:jc w:val="center"/>
        <w:rPr>
          <w:rFonts w:ascii="Times New Roman"/>
        </w:rPr>
      </w:pPr>
      <w:r>
        <w:rPr>
          <w:rFonts w:ascii="Times New Roman"/>
          <w:noProof/>
        </w:rPr>
        <w:lastRenderedPageBreak/>
        <w:drawing>
          <wp:inline distT="0" distB="0" distL="0" distR="0" wp14:anchorId="38D707C4" wp14:editId="09C4E9FF">
            <wp:extent cx="4928595" cy="1669745"/>
            <wp:effectExtent l="0" t="0" r="571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61383" cy="1680853"/>
                    </a:xfrm>
                    <a:prstGeom prst="rect">
                      <a:avLst/>
                    </a:prstGeom>
                    <a:noFill/>
                  </pic:spPr>
                </pic:pic>
              </a:graphicData>
            </a:graphic>
          </wp:inline>
        </w:drawing>
      </w:r>
    </w:p>
    <w:p w14:paraId="72401EE3" w14:textId="2FB8C9D3" w:rsidR="005B342A" w:rsidRPr="00D43CD6" w:rsidRDefault="00513D46" w:rsidP="00D43CD6">
      <w:pPr>
        <w:pStyle w:val="a4"/>
        <w:numPr>
          <w:ilvl w:val="0"/>
          <w:numId w:val="0"/>
        </w:numPr>
        <w:spacing w:line="360" w:lineRule="auto"/>
        <w:jc w:val="center"/>
        <w:rPr>
          <w:rFonts w:ascii="Times New Roman" w:eastAsia="黑体"/>
          <w:szCs w:val="21"/>
        </w:rPr>
      </w:pPr>
      <w:r w:rsidRPr="00D43CD6">
        <w:rPr>
          <w:rFonts w:ascii="Times New Roman" w:eastAsia="黑体" w:hint="eastAsia"/>
          <w:szCs w:val="21"/>
        </w:rPr>
        <w:t>图</w:t>
      </w:r>
      <w:r w:rsidRPr="00D43CD6">
        <w:rPr>
          <w:rFonts w:ascii="Times New Roman" w:eastAsia="黑体" w:hint="eastAsia"/>
          <w:szCs w:val="21"/>
        </w:rPr>
        <w:t>C</w:t>
      </w:r>
      <w:r w:rsidRPr="00D43CD6">
        <w:rPr>
          <w:rFonts w:ascii="Times New Roman" w:eastAsia="黑体"/>
          <w:szCs w:val="21"/>
        </w:rPr>
        <w:t xml:space="preserve">.4.5  </w:t>
      </w:r>
      <w:r w:rsidRPr="00D43CD6">
        <w:rPr>
          <w:rFonts w:ascii="Times New Roman" w:eastAsia="黑体" w:hint="eastAsia"/>
          <w:szCs w:val="21"/>
        </w:rPr>
        <w:t>劈裂试验的荷载—变形曲线</w:t>
      </w:r>
    </w:p>
    <w:p w14:paraId="6BDD54EF" w14:textId="28169133"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hint="eastAsia"/>
        </w:rPr>
        <w:t>C</w:t>
      </w:r>
      <w:r w:rsidRPr="0006371E">
        <w:rPr>
          <w:rFonts w:ascii="Times New Roman"/>
        </w:rPr>
        <w:t xml:space="preserve">.5 </w:t>
      </w:r>
      <w:r w:rsidR="00C3109C">
        <w:rPr>
          <w:rFonts w:ascii="Times New Roman"/>
        </w:rPr>
        <w:t xml:space="preserve"> </w:t>
      </w:r>
      <w:r w:rsidRPr="0006371E">
        <w:rPr>
          <w:rFonts w:ascii="Times New Roman"/>
        </w:rPr>
        <w:t>计算</w:t>
      </w:r>
    </w:p>
    <w:p w14:paraId="25104EE2" w14:textId="2CC4AA17" w:rsidR="0006371E" w:rsidRPr="0059505C" w:rsidRDefault="0006371E" w:rsidP="00554DF1">
      <w:pPr>
        <w:pStyle w:val="aff2"/>
        <w:autoSpaceDE/>
        <w:spacing w:line="400" w:lineRule="exact"/>
        <w:rPr>
          <w:rFonts w:ascii="Times New Roman"/>
        </w:rPr>
      </w:pPr>
      <w:r>
        <w:rPr>
          <w:rFonts w:ascii="Times New Roman" w:hint="eastAsia"/>
        </w:rPr>
        <w:t>C</w:t>
      </w:r>
      <w:r w:rsidRPr="0059505C">
        <w:rPr>
          <w:rFonts w:ascii="Times New Roman"/>
        </w:rPr>
        <w:t xml:space="preserve">.5.1  </w:t>
      </w:r>
      <w:r w:rsidRPr="0059505C">
        <w:rPr>
          <w:rFonts w:ascii="Times New Roman"/>
        </w:rPr>
        <w:t>将图</w:t>
      </w:r>
      <w:r w:rsidR="00513D46">
        <w:rPr>
          <w:rFonts w:ascii="Times New Roman" w:hint="eastAsia"/>
        </w:rPr>
        <w:t>C.4.5</w:t>
      </w:r>
      <w:r w:rsidRPr="0059505C">
        <w:rPr>
          <w:rFonts w:ascii="Times New Roman"/>
        </w:rPr>
        <w:t>中的荷载</w:t>
      </w:r>
      <w:r w:rsidRPr="0059505C">
        <w:rPr>
          <w:rFonts w:ascii="Times New Roman"/>
        </w:rPr>
        <w:t>—</w:t>
      </w:r>
      <w:r w:rsidRPr="0059505C">
        <w:rPr>
          <w:rFonts w:ascii="Times New Roman"/>
        </w:rPr>
        <w:t>变形曲线的直线段按图示方法延长与横坐标相交作为曲线的原点，由图中量取峰值时的最大荷载</w:t>
      </w:r>
      <w:r w:rsidRPr="0059505C">
        <w:rPr>
          <w:rFonts w:ascii="Times New Roman"/>
          <w:i/>
          <w:iCs/>
        </w:rPr>
        <w:t>P</w:t>
      </w:r>
      <w:r w:rsidRPr="0059505C">
        <w:rPr>
          <w:rFonts w:ascii="Times New Roman"/>
          <w:vertAlign w:val="subscript"/>
        </w:rPr>
        <w:t>T</w:t>
      </w:r>
      <w:r w:rsidRPr="0059505C">
        <w:rPr>
          <w:rFonts w:ascii="Times New Roman"/>
        </w:rPr>
        <w:t>。</w:t>
      </w:r>
    </w:p>
    <w:p w14:paraId="7DAF09E4" w14:textId="543AE4D4" w:rsidR="0006371E" w:rsidRPr="005C5AFC" w:rsidRDefault="007E2EF4" w:rsidP="00554DF1">
      <w:pPr>
        <w:pStyle w:val="aff2"/>
        <w:autoSpaceDE/>
        <w:spacing w:line="400" w:lineRule="exact"/>
        <w:rPr>
          <w:rFonts w:ascii="Times New Roman"/>
        </w:rPr>
      </w:pPr>
      <w:r>
        <w:rPr>
          <w:rFonts w:ascii="Times New Roman" w:hint="eastAsia"/>
        </w:rPr>
        <w:t>C</w:t>
      </w:r>
      <w:r>
        <w:rPr>
          <w:rFonts w:ascii="Times New Roman"/>
        </w:rPr>
        <w:t xml:space="preserve">.5.2  </w:t>
      </w:r>
      <w:r w:rsidR="0006371E" w:rsidRPr="005C5AFC">
        <w:rPr>
          <w:rFonts w:ascii="Times New Roman"/>
        </w:rPr>
        <w:t>劈裂抗拉强度</w:t>
      </w:r>
      <w:r w:rsidR="0006371E" w:rsidRPr="005C5AFC">
        <w:rPr>
          <w:rFonts w:ascii="Times New Roman"/>
          <w:position w:val="-10"/>
        </w:rPr>
        <w:object w:dxaOrig="300" w:dyaOrig="320" w14:anchorId="256B4E03">
          <v:shape id="_x0000_i1034" type="#_x0000_t75" style="width:15.05pt;height:16.3pt" o:ole="">
            <v:imagedata r:id="rId42" o:title=""/>
          </v:shape>
          <o:OLEObject Type="Embed" ProgID="Equation.DSMT4" ShapeID="_x0000_i1034" DrawAspect="Content" ObjectID="_1756880629" r:id="rId43"/>
        </w:object>
      </w:r>
      <w:r w:rsidR="0006371E" w:rsidRPr="005C5AFC">
        <w:rPr>
          <w:rFonts w:ascii="Times New Roman"/>
        </w:rPr>
        <w:t>按式（</w:t>
      </w:r>
      <w:r w:rsidR="0006371E" w:rsidRPr="005C5AFC">
        <w:rPr>
          <w:rFonts w:ascii="Times New Roman"/>
        </w:rPr>
        <w:t>C.5.</w:t>
      </w:r>
      <w:r>
        <w:rPr>
          <w:rFonts w:ascii="Times New Roman"/>
        </w:rPr>
        <w:t>2</w:t>
      </w:r>
      <w:r w:rsidR="0006371E" w:rsidRPr="005C5AFC">
        <w:rPr>
          <w:rFonts w:ascii="Times New Roman"/>
        </w:rPr>
        <w:t>）计算。</w:t>
      </w:r>
    </w:p>
    <w:p w14:paraId="3F1B6F35" w14:textId="0EADA17F" w:rsidR="0006371E" w:rsidRDefault="0006371E" w:rsidP="00554DF1">
      <w:pPr>
        <w:widowControl/>
        <w:tabs>
          <w:tab w:val="center" w:pos="4200"/>
          <w:tab w:val="center" w:leader="middleDot" w:pos="7980"/>
        </w:tabs>
        <w:jc w:val="center"/>
        <w:textAlignment w:val="center"/>
        <w:rPr>
          <w:kern w:val="0"/>
          <w:szCs w:val="20"/>
        </w:rPr>
      </w:pPr>
      <w:r>
        <w:rPr>
          <w:kern w:val="0"/>
          <w:szCs w:val="20"/>
        </w:rPr>
        <w:tab/>
      </w:r>
      <w:r w:rsidRPr="0006371E">
        <w:rPr>
          <w:kern w:val="0"/>
          <w:szCs w:val="20"/>
        </w:rPr>
        <w:object w:dxaOrig="1719" w:dyaOrig="320" w14:anchorId="209CA1E2">
          <v:shape id="_x0000_i1035" type="#_x0000_t75" style="width:85.8pt;height:16.3pt" o:ole="">
            <v:imagedata r:id="rId44" o:title=""/>
          </v:shape>
          <o:OLEObject Type="Embed" ProgID="Equation.DSMT4" ShapeID="_x0000_i1035" DrawAspect="Content" ObjectID="_1756880630" r:id="rId45"/>
        </w:object>
      </w:r>
      <w:r>
        <w:rPr>
          <w:kern w:val="0"/>
          <w:szCs w:val="20"/>
        </w:rPr>
        <w:tab/>
      </w:r>
      <w:r>
        <w:rPr>
          <w:rFonts w:hint="eastAsia"/>
          <w:kern w:val="0"/>
          <w:szCs w:val="20"/>
        </w:rPr>
        <w:t>（</w:t>
      </w:r>
      <w:r>
        <w:rPr>
          <w:rFonts w:hint="eastAsia"/>
          <w:kern w:val="0"/>
          <w:szCs w:val="20"/>
        </w:rPr>
        <w:t>C</w:t>
      </w:r>
      <w:r>
        <w:rPr>
          <w:kern w:val="0"/>
          <w:szCs w:val="20"/>
        </w:rPr>
        <w:t>.</w:t>
      </w:r>
      <w:r>
        <w:rPr>
          <w:rFonts w:hint="eastAsia"/>
          <w:kern w:val="0"/>
          <w:szCs w:val="20"/>
        </w:rPr>
        <w:t>5.</w:t>
      </w:r>
      <w:r w:rsidR="007E2EF4">
        <w:rPr>
          <w:kern w:val="0"/>
          <w:szCs w:val="20"/>
        </w:rPr>
        <w:t>2</w:t>
      </w:r>
      <w:r>
        <w:rPr>
          <w:rFonts w:hint="eastAsia"/>
          <w:kern w:val="0"/>
          <w:szCs w:val="20"/>
        </w:rPr>
        <w:t>）</w:t>
      </w:r>
    </w:p>
    <w:p w14:paraId="1A861601" w14:textId="5F0D544D" w:rsidR="0006371E" w:rsidRPr="0059505C" w:rsidRDefault="00A7111C" w:rsidP="00A7111C">
      <w:pPr>
        <w:widowControl/>
        <w:tabs>
          <w:tab w:val="center" w:pos="4200"/>
          <w:tab w:val="center" w:leader="middleDot" w:pos="7980"/>
        </w:tabs>
        <w:spacing w:line="400" w:lineRule="exact"/>
        <w:textAlignment w:val="baseline"/>
      </w:pPr>
      <w:r>
        <w:rPr>
          <w:rFonts w:hint="eastAsia"/>
          <w:kern w:val="0"/>
          <w:szCs w:val="20"/>
        </w:rPr>
        <w:t>式中：</w:t>
      </w:r>
      <w:r w:rsidR="0006371E" w:rsidRPr="0059505C">
        <w:rPr>
          <w:position w:val="-10"/>
        </w:rPr>
        <w:object w:dxaOrig="300" w:dyaOrig="320" w14:anchorId="33FB17F2">
          <v:shape id="_x0000_i1036" type="#_x0000_t75" style="width:15.05pt;height:16.3pt" o:ole="">
            <v:imagedata r:id="rId42" o:title=""/>
          </v:shape>
          <o:OLEObject Type="Embed" ProgID="Equation.DSMT4" ShapeID="_x0000_i1036" DrawAspect="Content" ObjectID="_1756880631" r:id="rId46"/>
        </w:object>
      </w:r>
      <w:r w:rsidR="0006371E" w:rsidRPr="0059505C">
        <w:t>——</w:t>
      </w:r>
      <w:r w:rsidR="0006371E" w:rsidRPr="0059505C">
        <w:t>劈裂抗拉强度</w:t>
      </w:r>
      <w:r w:rsidR="001D7D30">
        <w:rPr>
          <w:rFonts w:hint="eastAsia"/>
        </w:rPr>
        <w:t>，</w:t>
      </w:r>
      <w:r w:rsidR="0006371E" w:rsidRPr="0059505C">
        <w:t>MPa</w:t>
      </w:r>
      <w:r w:rsidR="0006371E" w:rsidRPr="0059505C">
        <w:t>；</w:t>
      </w:r>
    </w:p>
    <w:p w14:paraId="2506DE5C" w14:textId="662255C5" w:rsidR="0006371E" w:rsidRPr="0059505C" w:rsidRDefault="0006371E" w:rsidP="00A7111C">
      <w:pPr>
        <w:pStyle w:val="aff2"/>
        <w:autoSpaceDE/>
        <w:spacing w:line="400" w:lineRule="exact"/>
        <w:ind w:firstLineChars="300" w:firstLine="630"/>
        <w:rPr>
          <w:rFonts w:ascii="Times New Roman"/>
        </w:rPr>
      </w:pPr>
      <w:r w:rsidRPr="0059505C">
        <w:rPr>
          <w:rFonts w:ascii="Times New Roman"/>
          <w:position w:val="-10"/>
        </w:rPr>
        <w:object w:dxaOrig="260" w:dyaOrig="320" w14:anchorId="42D26546">
          <v:shape id="_x0000_i1037" type="#_x0000_t75" style="width:13.75pt;height:16.3pt" o:ole="">
            <v:imagedata r:id="rId47" o:title=""/>
          </v:shape>
          <o:OLEObject Type="Embed" ProgID="Equation.DSMT4" ShapeID="_x0000_i1037" DrawAspect="Content" ObjectID="_1756880632" r:id="rId48"/>
        </w:object>
      </w:r>
      <w:r w:rsidRPr="0059505C">
        <w:rPr>
          <w:rFonts w:ascii="Times New Roman"/>
        </w:rPr>
        <w:t>——</w:t>
      </w:r>
      <w:r w:rsidRPr="0059505C">
        <w:rPr>
          <w:rFonts w:ascii="Times New Roman"/>
        </w:rPr>
        <w:t>试验荷载的最大值</w:t>
      </w:r>
      <w:r w:rsidR="001D7D30">
        <w:rPr>
          <w:rFonts w:ascii="Times New Roman" w:hint="eastAsia"/>
        </w:rPr>
        <w:t>，</w:t>
      </w:r>
      <w:r w:rsidRPr="0059505C">
        <w:rPr>
          <w:rFonts w:ascii="Times New Roman"/>
        </w:rPr>
        <w:t>N</w:t>
      </w:r>
      <w:r w:rsidRPr="0059505C">
        <w:rPr>
          <w:rFonts w:ascii="Times New Roman"/>
        </w:rPr>
        <w:t>；</w:t>
      </w:r>
    </w:p>
    <w:p w14:paraId="138D3987" w14:textId="3AC2DC55" w:rsidR="0006371E" w:rsidRPr="0059505C" w:rsidRDefault="0006371E" w:rsidP="00A7111C">
      <w:pPr>
        <w:pStyle w:val="aff2"/>
        <w:autoSpaceDE/>
        <w:spacing w:line="400" w:lineRule="exact"/>
        <w:ind w:firstLineChars="330" w:firstLine="693"/>
        <w:rPr>
          <w:rFonts w:ascii="Times New Roman"/>
        </w:rPr>
      </w:pPr>
      <w:r w:rsidRPr="0059505C">
        <w:rPr>
          <w:rFonts w:ascii="Times New Roman"/>
          <w:position w:val="-6"/>
        </w:rPr>
        <w:object w:dxaOrig="180" w:dyaOrig="260" w14:anchorId="1C83F76A">
          <v:shape id="_x0000_i1038" type="#_x0000_t75" style="width:10pt;height:13.75pt" o:ole="">
            <v:imagedata r:id="rId49" o:title=""/>
          </v:shape>
          <o:OLEObject Type="Embed" ProgID="Equation.DSMT4" ShapeID="_x0000_i1038" DrawAspect="Content" ObjectID="_1756880633" r:id="rId50"/>
        </w:object>
      </w:r>
      <w:r w:rsidRPr="0059505C">
        <w:rPr>
          <w:rFonts w:ascii="Times New Roman"/>
        </w:rPr>
        <w:t>——</w:t>
      </w:r>
      <w:r w:rsidRPr="0059505C">
        <w:rPr>
          <w:rFonts w:ascii="Times New Roman"/>
        </w:rPr>
        <w:t>试件高度</w:t>
      </w:r>
      <w:r w:rsidR="001D7D30">
        <w:rPr>
          <w:rFonts w:ascii="Times New Roman" w:hint="eastAsia"/>
        </w:rPr>
        <w:t>，</w:t>
      </w:r>
      <w:r w:rsidR="001D7D30">
        <w:rPr>
          <w:rFonts w:ascii="Times New Roman" w:hint="eastAsia"/>
        </w:rPr>
        <w:t>mm</w:t>
      </w:r>
      <w:r w:rsidR="001D7D30">
        <w:rPr>
          <w:rFonts w:ascii="Times New Roman" w:hint="eastAsia"/>
        </w:rPr>
        <w:t>。</w:t>
      </w:r>
    </w:p>
    <w:p w14:paraId="2BE4BC2C" w14:textId="04CD133E"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hint="eastAsia"/>
        </w:rPr>
        <w:t>C</w:t>
      </w:r>
      <w:r w:rsidRPr="0006371E">
        <w:rPr>
          <w:rFonts w:ascii="Times New Roman"/>
        </w:rPr>
        <w:t xml:space="preserve">.6 </w:t>
      </w:r>
      <w:r w:rsidR="00C3109C">
        <w:rPr>
          <w:rFonts w:ascii="Times New Roman"/>
        </w:rPr>
        <w:t xml:space="preserve"> </w:t>
      </w:r>
      <w:r w:rsidRPr="0006371E">
        <w:rPr>
          <w:rFonts w:ascii="Times New Roman"/>
        </w:rPr>
        <w:t>报告</w:t>
      </w:r>
    </w:p>
    <w:p w14:paraId="0113AC72" w14:textId="77777777" w:rsidR="0006371E" w:rsidRPr="0059505C" w:rsidRDefault="0006371E" w:rsidP="00554DF1">
      <w:pPr>
        <w:pStyle w:val="aff2"/>
        <w:autoSpaceDE/>
        <w:spacing w:line="400" w:lineRule="exact"/>
        <w:rPr>
          <w:rFonts w:ascii="Times New Roman"/>
        </w:rPr>
      </w:pPr>
      <w:r>
        <w:rPr>
          <w:rFonts w:ascii="Times New Roman" w:hint="eastAsia"/>
        </w:rPr>
        <w:t>C</w:t>
      </w:r>
      <w:r w:rsidRPr="0059505C">
        <w:rPr>
          <w:rFonts w:ascii="Times New Roman"/>
        </w:rPr>
        <w:t xml:space="preserve">.6.1  </w:t>
      </w:r>
      <w:r w:rsidRPr="0059505C">
        <w:rPr>
          <w:rFonts w:ascii="Times New Roman"/>
        </w:rPr>
        <w:t>当一组测定值中某个数据与平均值之差大于标准差的</w:t>
      </w:r>
      <w:r w:rsidRPr="0059505C">
        <w:rPr>
          <w:rFonts w:ascii="Times New Roman"/>
          <w:i/>
          <w:iCs/>
        </w:rPr>
        <w:t>k</w:t>
      </w:r>
      <w:proofErr w:type="gramStart"/>
      <w:r w:rsidRPr="0059505C">
        <w:rPr>
          <w:rFonts w:ascii="Times New Roman"/>
        </w:rPr>
        <w:t>倍</w:t>
      </w:r>
      <w:proofErr w:type="gramEnd"/>
      <w:r w:rsidRPr="0059505C">
        <w:rPr>
          <w:rFonts w:ascii="Times New Roman"/>
        </w:rPr>
        <w:t>时，该测定值应予舍弃，并以其余测定值的平均值作为试验结果。当试验数目</w:t>
      </w:r>
      <w:r w:rsidRPr="0059505C">
        <w:rPr>
          <w:rFonts w:ascii="Times New Roman"/>
          <w:i/>
          <w:iCs/>
        </w:rPr>
        <w:t>n</w:t>
      </w:r>
      <w:r w:rsidRPr="0059505C">
        <w:rPr>
          <w:rFonts w:ascii="Times New Roman"/>
        </w:rPr>
        <w:t>为</w:t>
      </w:r>
      <w:r w:rsidRPr="0059505C">
        <w:rPr>
          <w:rFonts w:ascii="Times New Roman"/>
        </w:rPr>
        <w:t>3</w:t>
      </w:r>
      <w:r w:rsidRPr="0059505C">
        <w:rPr>
          <w:rFonts w:ascii="Times New Roman"/>
        </w:rPr>
        <w:t>、</w:t>
      </w:r>
      <w:r w:rsidRPr="0059505C">
        <w:rPr>
          <w:rFonts w:ascii="Times New Roman"/>
        </w:rPr>
        <w:t>4</w:t>
      </w:r>
      <w:r w:rsidRPr="0059505C">
        <w:rPr>
          <w:rFonts w:ascii="Times New Roman"/>
        </w:rPr>
        <w:t>、</w:t>
      </w:r>
      <w:r w:rsidRPr="0059505C">
        <w:rPr>
          <w:rFonts w:ascii="Times New Roman"/>
        </w:rPr>
        <w:t>5</w:t>
      </w:r>
      <w:r w:rsidRPr="0059505C">
        <w:rPr>
          <w:rFonts w:ascii="Times New Roman"/>
        </w:rPr>
        <w:t>、</w:t>
      </w:r>
      <w:r w:rsidRPr="0059505C">
        <w:rPr>
          <w:rFonts w:ascii="Times New Roman"/>
        </w:rPr>
        <w:t>6</w:t>
      </w:r>
      <w:r w:rsidRPr="0059505C">
        <w:rPr>
          <w:rFonts w:ascii="Times New Roman"/>
        </w:rPr>
        <w:t>时，</w:t>
      </w:r>
      <w:r w:rsidRPr="0059505C">
        <w:rPr>
          <w:rFonts w:ascii="Times New Roman"/>
          <w:i/>
          <w:iCs/>
        </w:rPr>
        <w:t>k</w:t>
      </w:r>
      <w:r w:rsidRPr="0059505C">
        <w:rPr>
          <w:rFonts w:ascii="Times New Roman"/>
        </w:rPr>
        <w:t>值分别为</w:t>
      </w:r>
      <w:r w:rsidRPr="0059505C">
        <w:rPr>
          <w:rFonts w:ascii="Times New Roman"/>
        </w:rPr>
        <w:t>1.15</w:t>
      </w:r>
      <w:r w:rsidRPr="0059505C">
        <w:rPr>
          <w:rFonts w:ascii="Times New Roman"/>
        </w:rPr>
        <w:t>、</w:t>
      </w:r>
      <w:r w:rsidRPr="0059505C">
        <w:rPr>
          <w:rFonts w:ascii="Times New Roman"/>
        </w:rPr>
        <w:t>1.46</w:t>
      </w:r>
      <w:r w:rsidRPr="0059505C">
        <w:rPr>
          <w:rFonts w:ascii="Times New Roman"/>
        </w:rPr>
        <w:t>、</w:t>
      </w:r>
      <w:r w:rsidRPr="0059505C">
        <w:rPr>
          <w:rFonts w:ascii="Times New Roman"/>
        </w:rPr>
        <w:t>1.67</w:t>
      </w:r>
      <w:r w:rsidRPr="0059505C">
        <w:rPr>
          <w:rFonts w:ascii="Times New Roman"/>
        </w:rPr>
        <w:t>、</w:t>
      </w:r>
      <w:r w:rsidRPr="0059505C">
        <w:rPr>
          <w:rFonts w:ascii="Times New Roman"/>
        </w:rPr>
        <w:t>1.82</w:t>
      </w:r>
      <w:r w:rsidRPr="0059505C">
        <w:rPr>
          <w:rFonts w:ascii="Times New Roman"/>
        </w:rPr>
        <w:t>。</w:t>
      </w:r>
    </w:p>
    <w:p w14:paraId="6ACB3753" w14:textId="608B80B1" w:rsidR="0006371E" w:rsidRPr="0059505C" w:rsidRDefault="0006371E" w:rsidP="00554DF1">
      <w:pPr>
        <w:pStyle w:val="aff2"/>
        <w:autoSpaceDE/>
        <w:spacing w:line="400" w:lineRule="exact"/>
        <w:rPr>
          <w:rFonts w:ascii="Times New Roman"/>
        </w:rPr>
      </w:pPr>
      <w:r>
        <w:rPr>
          <w:rFonts w:ascii="Times New Roman" w:hint="eastAsia"/>
        </w:rPr>
        <w:t>C</w:t>
      </w:r>
      <w:r w:rsidRPr="0059505C">
        <w:rPr>
          <w:rFonts w:ascii="Times New Roman"/>
        </w:rPr>
        <w:t xml:space="preserve">.6.2  </w:t>
      </w:r>
      <w:r w:rsidRPr="0059505C">
        <w:rPr>
          <w:rFonts w:ascii="Times New Roman"/>
        </w:rPr>
        <w:t>试验结果均应注明试件尺寸、成型方法、试验温度、加载速率。</w:t>
      </w:r>
    </w:p>
    <w:p w14:paraId="111667EA" w14:textId="77777777" w:rsidR="0006371E" w:rsidRPr="0059505C" w:rsidRDefault="0006371E" w:rsidP="00554DF1">
      <w:pPr>
        <w:widowControl/>
        <w:spacing w:line="400" w:lineRule="exact"/>
        <w:jc w:val="center"/>
      </w:pPr>
      <w:r w:rsidRPr="0059505C">
        <w:br w:type="page"/>
      </w:r>
    </w:p>
    <w:p w14:paraId="239D254C" w14:textId="77777777" w:rsidR="0006371E" w:rsidRPr="0059505C" w:rsidRDefault="0006371E" w:rsidP="00554DF1">
      <w:pPr>
        <w:pStyle w:val="a9"/>
        <w:adjustRightInd w:val="0"/>
        <w:snapToGrid w:val="0"/>
        <w:spacing w:beforeLines="100" w:before="312" w:afterLines="100" w:after="312" w:line="400" w:lineRule="exact"/>
        <w:ind w:left="0"/>
        <w:rPr>
          <w:rFonts w:ascii="Times New Roman"/>
        </w:rPr>
      </w:pPr>
      <w:r w:rsidRPr="0059505C">
        <w:rPr>
          <w:rFonts w:ascii="Times New Roman"/>
        </w:rPr>
        <w:lastRenderedPageBreak/>
        <w:br/>
      </w:r>
      <w:bookmarkStart w:id="135" w:name="_Toc144746682"/>
      <w:r w:rsidRPr="0059505C">
        <w:rPr>
          <w:rFonts w:ascii="Times New Roman"/>
        </w:rPr>
        <w:t>（规范性附录）</w:t>
      </w:r>
      <w:r w:rsidRPr="0059505C">
        <w:rPr>
          <w:rFonts w:ascii="Times New Roman"/>
        </w:rPr>
        <w:br/>
        <w:t>LSAM-50</w:t>
      </w:r>
      <w:r w:rsidRPr="0059505C">
        <w:rPr>
          <w:rFonts w:ascii="Times New Roman"/>
        </w:rPr>
        <w:t>车辙试验方法</w:t>
      </w:r>
      <w:bookmarkEnd w:id="135"/>
    </w:p>
    <w:p w14:paraId="5EAC8B4E" w14:textId="434910AF" w:rsidR="0006371E" w:rsidRPr="0006371E" w:rsidRDefault="00B84269" w:rsidP="00554DF1">
      <w:pPr>
        <w:pStyle w:val="aa"/>
        <w:numPr>
          <w:ilvl w:val="0"/>
          <w:numId w:val="0"/>
        </w:numPr>
        <w:wordWrap/>
        <w:autoSpaceDE/>
        <w:spacing w:beforeLines="50" w:before="156" w:afterLines="50" w:after="156"/>
        <w:rPr>
          <w:rFonts w:ascii="Times New Roman"/>
        </w:rPr>
      </w:pPr>
      <w:r>
        <w:rPr>
          <w:rFonts w:ascii="Times New Roman" w:hint="eastAsia"/>
        </w:rPr>
        <w:t>D</w:t>
      </w:r>
      <w:r w:rsidR="0006371E" w:rsidRPr="0006371E">
        <w:rPr>
          <w:rFonts w:ascii="Times New Roman"/>
        </w:rPr>
        <w:t xml:space="preserve">.1 </w:t>
      </w:r>
      <w:r w:rsidR="00C3109C">
        <w:rPr>
          <w:rFonts w:ascii="Times New Roman"/>
        </w:rPr>
        <w:t xml:space="preserve"> </w:t>
      </w:r>
      <w:r w:rsidR="0006371E" w:rsidRPr="0006371E">
        <w:rPr>
          <w:rFonts w:ascii="Times New Roman"/>
        </w:rPr>
        <w:t>目的与适用范围</w:t>
      </w:r>
    </w:p>
    <w:p w14:paraId="1C69201B" w14:textId="7B5F3EE4" w:rsidR="0006371E" w:rsidRPr="0059505C" w:rsidRDefault="00B84269" w:rsidP="00C3109C">
      <w:pPr>
        <w:spacing w:line="400" w:lineRule="exact"/>
        <w:ind w:firstLineChars="100" w:firstLine="210"/>
      </w:pPr>
      <w:r>
        <w:rPr>
          <w:rFonts w:hint="eastAsia"/>
        </w:rPr>
        <w:t>D</w:t>
      </w:r>
      <w:r>
        <w:t>.</w:t>
      </w:r>
      <w:r w:rsidR="0006371E" w:rsidRPr="0059505C">
        <w:t>1.1</w:t>
      </w:r>
      <w:r>
        <w:t xml:space="preserve">  </w:t>
      </w:r>
      <w:r w:rsidR="0006371E" w:rsidRPr="0059505C">
        <w:t>本方法适用于测定</w:t>
      </w:r>
      <w:r w:rsidR="0006371E" w:rsidRPr="0059505C">
        <w:t>LSAM-50</w:t>
      </w:r>
      <w:r w:rsidR="0006371E" w:rsidRPr="0059505C">
        <w:t>高温抗车辙能力，供沥青混合料配合比设计时的高温稳定性检验使用，也可用于现场沥青混合料的高温稳定性检验。</w:t>
      </w:r>
    </w:p>
    <w:p w14:paraId="08016D73" w14:textId="6BEC2A66" w:rsidR="0006371E" w:rsidRPr="0059505C" w:rsidRDefault="00B84269" w:rsidP="00C3109C">
      <w:pPr>
        <w:spacing w:line="400" w:lineRule="exact"/>
        <w:ind w:firstLineChars="100" w:firstLine="210"/>
      </w:pPr>
      <w:r>
        <w:rPr>
          <w:rFonts w:hint="eastAsia"/>
        </w:rPr>
        <w:t>D</w:t>
      </w:r>
      <w:r>
        <w:t>.</w:t>
      </w:r>
      <w:r w:rsidR="0006371E" w:rsidRPr="0059505C">
        <w:t>1.2</w:t>
      </w:r>
      <w:r>
        <w:t xml:space="preserve">  </w:t>
      </w:r>
      <w:r w:rsidR="0006371E" w:rsidRPr="0059505C">
        <w:t>车辙试验的温度与轮压（试验轮与试件的接触压强）可根据有关规定和需要选用，非经注明，试验温度为</w:t>
      </w:r>
      <w:r w:rsidR="0006371E" w:rsidRPr="0059505C">
        <w:t>60℃</w:t>
      </w:r>
      <w:r w:rsidR="0006371E" w:rsidRPr="0059505C">
        <w:t>，轮压为</w:t>
      </w:r>
      <w:r w:rsidR="0006371E" w:rsidRPr="0059505C">
        <w:t>0.7MPa</w:t>
      </w:r>
      <w:r w:rsidR="0006371E" w:rsidRPr="0059505C">
        <w:t>。根据需要，如在寒冷地区也可采用</w:t>
      </w:r>
      <w:r w:rsidR="0006371E" w:rsidRPr="0059505C">
        <w:t>45℃</w:t>
      </w:r>
      <w:r w:rsidR="0006371E" w:rsidRPr="0059505C">
        <w:t>，在高温条件</w:t>
      </w:r>
      <w:proofErr w:type="gramStart"/>
      <w:r w:rsidR="0006371E" w:rsidRPr="0059505C">
        <w:t>下试验</w:t>
      </w:r>
      <w:proofErr w:type="gramEnd"/>
      <w:r w:rsidR="0006371E" w:rsidRPr="0059505C">
        <w:t>温度可采用</w:t>
      </w:r>
      <w:r w:rsidR="0006371E" w:rsidRPr="0059505C">
        <w:t>70℃</w:t>
      </w:r>
      <w:r w:rsidR="0006371E" w:rsidRPr="0059505C">
        <w:t>等，对重载交通的</w:t>
      </w:r>
      <w:proofErr w:type="gramStart"/>
      <w:r w:rsidR="0006371E" w:rsidRPr="0059505C">
        <w:t>轮压可</w:t>
      </w:r>
      <w:proofErr w:type="gramEnd"/>
      <w:r w:rsidR="0006371E" w:rsidRPr="0059505C">
        <w:t>增加至</w:t>
      </w:r>
      <w:r w:rsidR="0006371E" w:rsidRPr="0059505C">
        <w:t>1.4MPa</w:t>
      </w:r>
      <w:r w:rsidR="0006371E" w:rsidRPr="0059505C">
        <w:t>，但应在报告中注明。计算动稳定度的时间原则上为试验开始后</w:t>
      </w:r>
      <w:r w:rsidR="0006371E" w:rsidRPr="0059505C">
        <w:t>45~60min</w:t>
      </w:r>
      <w:r w:rsidR="0006371E" w:rsidRPr="0059505C">
        <w:t>之间。</w:t>
      </w:r>
    </w:p>
    <w:p w14:paraId="39D08CC0" w14:textId="0FF38ABB" w:rsidR="0006371E" w:rsidRPr="0059505C" w:rsidRDefault="00B84269" w:rsidP="00C3109C">
      <w:pPr>
        <w:spacing w:line="400" w:lineRule="exact"/>
        <w:ind w:firstLineChars="100" w:firstLine="210"/>
      </w:pPr>
      <w:r w:rsidRPr="00AB5617">
        <w:rPr>
          <w:rFonts w:hint="eastAsia"/>
        </w:rPr>
        <w:t>D</w:t>
      </w:r>
      <w:r w:rsidRPr="00AB5617">
        <w:t>.</w:t>
      </w:r>
      <w:r w:rsidR="0006371E" w:rsidRPr="00AB5617">
        <w:t>1.3</w:t>
      </w:r>
      <w:r w:rsidRPr="00AB5617">
        <w:t xml:space="preserve">  </w:t>
      </w:r>
      <w:r w:rsidR="0006371E" w:rsidRPr="00AB5617">
        <w:t>本方法适用于轮碾成型机碾压成型的长</w:t>
      </w:r>
      <w:r w:rsidR="0006371E" w:rsidRPr="00AB5617">
        <w:t>300mm</w:t>
      </w:r>
      <w:r w:rsidR="0006371E" w:rsidRPr="00AB5617">
        <w:t>、宽</w:t>
      </w:r>
      <w:r w:rsidR="0006371E" w:rsidRPr="00AB5617">
        <w:t>300mm</w:t>
      </w:r>
      <w:r w:rsidR="0006371E" w:rsidRPr="00AB5617">
        <w:t>、厚</w:t>
      </w:r>
      <w:r w:rsidR="0006371E" w:rsidRPr="00AB5617">
        <w:t>160mm</w:t>
      </w:r>
      <w:r w:rsidR="0006371E" w:rsidRPr="00AB5617">
        <w:t>的板块状试件。根据工程需要也可采用其他尺寸的试件。本方法也适用于现场切割板块状试件，切割试件的尺寸根据现场面层的实际情况由试验确定。</w:t>
      </w:r>
    </w:p>
    <w:p w14:paraId="10B46F87" w14:textId="0D1DE108"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 xml:space="preserve">D.2 </w:t>
      </w:r>
      <w:r w:rsidR="00B84269">
        <w:rPr>
          <w:rFonts w:ascii="Times New Roman"/>
        </w:rPr>
        <w:t xml:space="preserve"> </w:t>
      </w:r>
      <w:proofErr w:type="gramStart"/>
      <w:r w:rsidRPr="0006371E">
        <w:rPr>
          <w:rFonts w:ascii="Times New Roman"/>
        </w:rPr>
        <w:t>仪具与材料</w:t>
      </w:r>
      <w:proofErr w:type="gramEnd"/>
      <w:r w:rsidRPr="0006371E">
        <w:rPr>
          <w:rFonts w:ascii="Times New Roman"/>
        </w:rPr>
        <w:t>技术要求</w:t>
      </w:r>
    </w:p>
    <w:p w14:paraId="75275659" w14:textId="355EFA4D" w:rsidR="0006371E" w:rsidRPr="0059505C" w:rsidRDefault="0006371E" w:rsidP="00C3109C">
      <w:pPr>
        <w:spacing w:line="400" w:lineRule="exact"/>
        <w:ind w:firstLineChars="100" w:firstLine="210"/>
      </w:pPr>
      <w:r>
        <w:t>D.2</w:t>
      </w:r>
      <w:r w:rsidRPr="0059505C">
        <w:t>.1</w:t>
      </w:r>
      <w:r w:rsidRPr="0059505C">
        <w:t>车辙试验机：主要由下列部分组成：</w:t>
      </w:r>
    </w:p>
    <w:p w14:paraId="0128790A" w14:textId="6EA41115" w:rsidR="0006371E" w:rsidRPr="0059505C" w:rsidRDefault="0006371E" w:rsidP="00C3109C">
      <w:pPr>
        <w:spacing w:line="400" w:lineRule="exact"/>
        <w:ind w:firstLineChars="200" w:firstLine="420"/>
      </w:pPr>
      <w:r>
        <w:t>D.2</w:t>
      </w:r>
      <w:r w:rsidRPr="0059505C">
        <w:t>.1.1</w:t>
      </w:r>
      <w:r w:rsidR="00B84269">
        <w:t xml:space="preserve">  </w:t>
      </w:r>
      <w:r w:rsidRPr="0059505C">
        <w:t>试件台：可牢固地安装规定尺寸试件的试模。</w:t>
      </w:r>
    </w:p>
    <w:p w14:paraId="08B82CE8" w14:textId="00AAAC60" w:rsidR="0006371E" w:rsidRPr="0059505C" w:rsidRDefault="0006371E" w:rsidP="00C3109C">
      <w:pPr>
        <w:spacing w:line="400" w:lineRule="exact"/>
        <w:ind w:firstLineChars="200" w:firstLine="420"/>
      </w:pPr>
      <w:r>
        <w:t>D.2</w:t>
      </w:r>
      <w:r w:rsidRPr="0059505C">
        <w:t>.1.2</w:t>
      </w:r>
      <w:r w:rsidR="00B84269">
        <w:t xml:space="preserve">  </w:t>
      </w:r>
      <w:r w:rsidRPr="0059505C">
        <w:t>试验轮：橡胶制的实心轮胎，外径</w:t>
      </w:r>
      <w:r w:rsidRPr="0059505C">
        <w:t>200mm</w:t>
      </w:r>
      <w:r w:rsidRPr="0059505C">
        <w:t>，</w:t>
      </w:r>
      <w:proofErr w:type="gramStart"/>
      <w:r w:rsidRPr="0059505C">
        <w:t>轮宽</w:t>
      </w:r>
      <w:proofErr w:type="gramEnd"/>
      <w:r w:rsidRPr="0059505C">
        <w:t>50mm</w:t>
      </w:r>
      <w:r w:rsidRPr="0059505C">
        <w:t>，橡胶层厚</w:t>
      </w:r>
      <w:r w:rsidRPr="0059505C">
        <w:t>15mm</w:t>
      </w:r>
      <w:r w:rsidRPr="0059505C">
        <w:t>。橡胶硬度（国际标准硬度）</w:t>
      </w:r>
      <w:r w:rsidRPr="0059505C">
        <w:t>20</w:t>
      </w:r>
      <w:r w:rsidRPr="0059505C">
        <w:rPr>
          <w:kern w:val="0"/>
        </w:rPr>
        <w:t>℃</w:t>
      </w:r>
      <w:r w:rsidRPr="0059505C">
        <w:t>时为</w:t>
      </w:r>
      <w:r w:rsidRPr="0059505C">
        <w:t>84±4</w:t>
      </w:r>
      <w:r w:rsidRPr="0059505C">
        <w:t>，</w:t>
      </w:r>
      <w:r w:rsidRPr="0059505C">
        <w:t>60</w:t>
      </w:r>
      <w:r w:rsidRPr="0059505C">
        <w:rPr>
          <w:kern w:val="0"/>
        </w:rPr>
        <w:t>℃</w:t>
      </w:r>
      <w:r w:rsidRPr="0059505C">
        <w:t>时为</w:t>
      </w:r>
      <w:r w:rsidRPr="0059505C">
        <w:t>78±2</w:t>
      </w:r>
      <w:r w:rsidRPr="0059505C">
        <w:t>。试验轮行走距离为</w:t>
      </w:r>
      <w:r w:rsidRPr="0059505C">
        <w:t>230mm±10mm</w:t>
      </w:r>
      <w:r w:rsidRPr="0059505C">
        <w:t>，往返碾压速度为</w:t>
      </w:r>
      <w:r w:rsidRPr="0059505C">
        <w:t>42</w:t>
      </w:r>
      <w:r w:rsidRPr="0059505C">
        <w:t>次</w:t>
      </w:r>
      <w:r w:rsidRPr="0059505C">
        <w:t>/min±1</w:t>
      </w:r>
      <w:r w:rsidRPr="0059505C">
        <w:t>次</w:t>
      </w:r>
      <w:r w:rsidRPr="0059505C">
        <w:t>/min</w:t>
      </w:r>
      <w:r w:rsidRPr="0059505C">
        <w:t>（</w:t>
      </w:r>
      <w:r w:rsidRPr="0059505C">
        <w:t>21</w:t>
      </w:r>
      <w:r w:rsidRPr="0059505C">
        <w:t>次往返</w:t>
      </w:r>
      <w:r w:rsidRPr="0059505C">
        <w:t>/min</w:t>
      </w:r>
      <w:r w:rsidRPr="0059505C">
        <w:t>）。采用曲柄连杆驱动加载轮往返运行方式。</w:t>
      </w:r>
    </w:p>
    <w:p w14:paraId="1C9F8392" w14:textId="77777777" w:rsidR="0006371E" w:rsidRPr="0059505C" w:rsidRDefault="0006371E" w:rsidP="00C3109C">
      <w:pPr>
        <w:spacing w:line="400" w:lineRule="exact"/>
        <w:ind w:firstLineChars="200" w:firstLine="360"/>
      </w:pPr>
      <w:r w:rsidRPr="0059505C">
        <w:rPr>
          <w:sz w:val="18"/>
          <w:szCs w:val="18"/>
        </w:rPr>
        <w:t>注：轮胎橡胶硬度应注意检验，不符合要求者应及时更换</w:t>
      </w:r>
      <w:r w:rsidRPr="0059505C">
        <w:t>。</w:t>
      </w:r>
    </w:p>
    <w:p w14:paraId="2E873B5D" w14:textId="54D07141" w:rsidR="0006371E" w:rsidRPr="0059505C" w:rsidRDefault="0006371E" w:rsidP="00B84269">
      <w:pPr>
        <w:spacing w:line="400" w:lineRule="exact"/>
        <w:ind w:firstLineChars="200" w:firstLine="420"/>
      </w:pPr>
      <w:r>
        <w:t>D.2</w:t>
      </w:r>
      <w:r w:rsidRPr="0059505C">
        <w:t>.1.3</w:t>
      </w:r>
      <w:r w:rsidR="00B84269">
        <w:t xml:space="preserve">  </w:t>
      </w:r>
      <w:r w:rsidRPr="0059505C">
        <w:t>加载装置：通常情况</w:t>
      </w:r>
      <w:proofErr w:type="gramStart"/>
      <w:r w:rsidRPr="0059505C">
        <w:t>下试验轮</w:t>
      </w:r>
      <w:proofErr w:type="gramEnd"/>
      <w:r w:rsidRPr="0059505C">
        <w:t>与试件的接触压强在</w:t>
      </w:r>
      <w:r w:rsidRPr="0059505C">
        <w:t>60℃</w:t>
      </w:r>
      <w:r w:rsidRPr="0059505C">
        <w:t>时为</w:t>
      </w:r>
      <w:r w:rsidRPr="0059505C">
        <w:t>0.7MPa±0.05MPa</w:t>
      </w:r>
      <w:r w:rsidRPr="0059505C">
        <w:t>，施加的总荷载为</w:t>
      </w:r>
      <w:r w:rsidRPr="0059505C">
        <w:t>780N</w:t>
      </w:r>
      <w:r w:rsidRPr="0059505C">
        <w:t>左右，根据需要可以调整接触压强大小。</w:t>
      </w:r>
    </w:p>
    <w:p w14:paraId="14FD2D47" w14:textId="1901DEA0" w:rsidR="0006371E" w:rsidRPr="0059505C" w:rsidRDefault="0006371E" w:rsidP="00C3109C">
      <w:pPr>
        <w:spacing w:line="400" w:lineRule="exact"/>
        <w:ind w:firstLineChars="200" w:firstLine="420"/>
      </w:pPr>
      <w:r>
        <w:t>D.2</w:t>
      </w:r>
      <w:r w:rsidRPr="0059505C">
        <w:t>.1.4</w:t>
      </w:r>
      <w:r w:rsidR="00B84269">
        <w:t xml:space="preserve">  </w:t>
      </w:r>
      <w:r w:rsidRPr="0059505C">
        <w:t>试模：钢板制成，由底板及侧板组成，试模内侧尺寸宜采用长为</w:t>
      </w:r>
      <w:r w:rsidRPr="0059505C">
        <w:t>300mm</w:t>
      </w:r>
      <w:r w:rsidRPr="0059505C">
        <w:t>，宽为</w:t>
      </w:r>
      <w:r w:rsidRPr="0059505C">
        <w:t>300mm</w:t>
      </w:r>
      <w:r w:rsidRPr="0059505C">
        <w:t>，厚为</w:t>
      </w:r>
      <w:r w:rsidRPr="0059505C">
        <w:t>160mm</w:t>
      </w:r>
      <w:r w:rsidRPr="0059505C">
        <w:t>，也可根据需要对厚度进行调整。</w:t>
      </w:r>
    </w:p>
    <w:p w14:paraId="4FBEA764" w14:textId="0E87CC5D" w:rsidR="0006371E" w:rsidRPr="0059505C" w:rsidRDefault="0006371E" w:rsidP="00C3109C">
      <w:pPr>
        <w:spacing w:line="400" w:lineRule="exact"/>
        <w:ind w:firstLineChars="200" w:firstLine="420"/>
      </w:pPr>
      <w:r>
        <w:t>D.2</w:t>
      </w:r>
      <w:r w:rsidRPr="0059505C">
        <w:t>.1.5</w:t>
      </w:r>
      <w:r w:rsidR="00B84269">
        <w:t xml:space="preserve">  </w:t>
      </w:r>
      <w:r w:rsidRPr="0059505C">
        <w:t>试件变形测量装置：自动采集车辙变形并记录曲线的装置，通常用位移传感器</w:t>
      </w:r>
      <w:r w:rsidRPr="0059505C">
        <w:t>LVDT</w:t>
      </w:r>
      <w:r w:rsidRPr="0059505C">
        <w:t>或非接触位移计。位移测量范围</w:t>
      </w:r>
      <w:r w:rsidRPr="0059505C">
        <w:t>0~130mm</w:t>
      </w:r>
      <w:r w:rsidRPr="0059505C">
        <w:t>，精度</w:t>
      </w:r>
      <w:r w:rsidRPr="0059505C">
        <w:t>±0.01mm</w:t>
      </w:r>
      <w:r w:rsidRPr="0059505C">
        <w:t>。</w:t>
      </w:r>
    </w:p>
    <w:p w14:paraId="60287810" w14:textId="44E3CE03" w:rsidR="0006371E" w:rsidRPr="0059505C" w:rsidRDefault="0006371E" w:rsidP="00C3109C">
      <w:pPr>
        <w:spacing w:line="400" w:lineRule="exact"/>
        <w:ind w:firstLineChars="200" w:firstLine="420"/>
      </w:pPr>
      <w:r>
        <w:t>D.2</w:t>
      </w:r>
      <w:r w:rsidRPr="0059505C">
        <w:t>.1.6</w:t>
      </w:r>
      <w:r w:rsidR="00B84269">
        <w:t xml:space="preserve">  </w:t>
      </w:r>
      <w:r w:rsidRPr="0059505C">
        <w:t>温度检测装置：自动检测并记录试件表面及恒温室内温度的温度传感器，精度</w:t>
      </w:r>
      <w:r w:rsidRPr="0059505C">
        <w:t>±0.5</w:t>
      </w:r>
      <w:r w:rsidRPr="0059505C">
        <w:rPr>
          <w:kern w:val="0"/>
        </w:rPr>
        <w:t>℃</w:t>
      </w:r>
      <w:r w:rsidRPr="0059505C">
        <w:t>。温度应能自动连续记录。</w:t>
      </w:r>
    </w:p>
    <w:p w14:paraId="0B92DFF9" w14:textId="2CD7FD09" w:rsidR="0006371E" w:rsidRPr="0059505C" w:rsidRDefault="0006371E" w:rsidP="00C3109C">
      <w:pPr>
        <w:spacing w:line="400" w:lineRule="exact"/>
        <w:ind w:firstLineChars="100" w:firstLine="210"/>
      </w:pPr>
      <w:r>
        <w:t>D.2</w:t>
      </w:r>
      <w:r w:rsidRPr="0059505C">
        <w:t>.2</w:t>
      </w:r>
      <w:r w:rsidR="00B84269">
        <w:t xml:space="preserve">  </w:t>
      </w:r>
      <w:r w:rsidRPr="0059505C">
        <w:t>恒温室：恒温室应具有足够的空间。车辙试验机必须整机安放在恒温室内，装有加热器、气流循环装置及装有自动温度控制设备，同时恒温室还应有至少能保温</w:t>
      </w:r>
      <w:r w:rsidRPr="0059505C">
        <w:t>3</w:t>
      </w:r>
      <w:r w:rsidRPr="0059505C">
        <w:t>块试件并进行试验的条件。保持恒温室温度</w:t>
      </w:r>
      <w:r w:rsidRPr="0059505C">
        <w:t>60℃±1℃</w:t>
      </w:r>
      <w:r w:rsidRPr="0059505C">
        <w:t>（试件内部温度</w:t>
      </w:r>
      <w:r w:rsidRPr="0059505C">
        <w:t>60℃</w:t>
      </w:r>
      <w:r w:rsidR="004C67AE" w:rsidRPr="0059505C">
        <w:t>±</w:t>
      </w:r>
      <w:r w:rsidRPr="0059505C">
        <w:t>0.5℃</w:t>
      </w:r>
      <w:r w:rsidRPr="0059505C">
        <w:t>），根据需要也可采用其他试验温度。</w:t>
      </w:r>
    </w:p>
    <w:p w14:paraId="1CA704FD" w14:textId="0C307880" w:rsidR="0006371E" w:rsidRPr="0059505C" w:rsidRDefault="0006371E" w:rsidP="00C3109C">
      <w:pPr>
        <w:spacing w:line="400" w:lineRule="exact"/>
        <w:ind w:firstLineChars="100" w:firstLine="210"/>
      </w:pPr>
      <w:r>
        <w:t>D.2</w:t>
      </w:r>
      <w:r w:rsidRPr="0059505C">
        <w:t>.3</w:t>
      </w:r>
      <w:r w:rsidR="00751086">
        <w:t xml:space="preserve">  </w:t>
      </w:r>
      <w:r w:rsidRPr="0059505C">
        <w:t>台秤：称量</w:t>
      </w:r>
      <w:r w:rsidRPr="0059505C">
        <w:t>15kg</w:t>
      </w:r>
      <w:r w:rsidRPr="0059505C">
        <w:t>，感量不大于</w:t>
      </w:r>
      <w:r w:rsidRPr="0059505C">
        <w:t>5g</w:t>
      </w:r>
      <w:r w:rsidRPr="0059505C">
        <w:t>。</w:t>
      </w:r>
    </w:p>
    <w:p w14:paraId="4E7713DC" w14:textId="3A8B8477"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 xml:space="preserve">D.3 </w:t>
      </w:r>
      <w:r w:rsidR="00751086">
        <w:rPr>
          <w:rFonts w:ascii="Times New Roman"/>
        </w:rPr>
        <w:t xml:space="preserve"> </w:t>
      </w:r>
      <w:r w:rsidRPr="0006371E">
        <w:rPr>
          <w:rFonts w:ascii="Times New Roman"/>
        </w:rPr>
        <w:t>试验准备</w:t>
      </w:r>
    </w:p>
    <w:p w14:paraId="4941B05E" w14:textId="786CCCDA" w:rsidR="0006371E" w:rsidRPr="0059505C" w:rsidRDefault="0006371E" w:rsidP="00C3109C">
      <w:pPr>
        <w:spacing w:line="400" w:lineRule="exact"/>
        <w:ind w:firstLineChars="100" w:firstLine="210"/>
      </w:pPr>
      <w:r>
        <w:t>D.3</w:t>
      </w:r>
      <w:r w:rsidRPr="0059505C">
        <w:t>.1</w:t>
      </w:r>
      <w:r w:rsidR="00751086">
        <w:t xml:space="preserve">  </w:t>
      </w:r>
      <w:r w:rsidRPr="0059505C">
        <w:t>试验轮接地压强测定：测定在</w:t>
      </w:r>
      <w:r w:rsidRPr="0059505C">
        <w:t>60℃</w:t>
      </w:r>
      <w:r w:rsidRPr="0059505C">
        <w:t>时进行，在试验台上放置一块</w:t>
      </w:r>
      <w:r w:rsidRPr="0059505C">
        <w:t>50mm</w:t>
      </w:r>
      <w:r w:rsidRPr="0059505C">
        <w:t>厚的钢板，其上铺一</w:t>
      </w:r>
      <w:r w:rsidRPr="0059505C">
        <w:lastRenderedPageBreak/>
        <w:t>张毫米方格纸，上铺一张新的复写纸，以规定的</w:t>
      </w:r>
      <w:r w:rsidRPr="0059505C">
        <w:t>700N</w:t>
      </w:r>
      <w:r w:rsidRPr="0059505C">
        <w:t>荷载</w:t>
      </w:r>
      <w:proofErr w:type="gramStart"/>
      <w:r w:rsidRPr="0059505C">
        <w:t>后试验轮</w:t>
      </w:r>
      <w:proofErr w:type="gramEnd"/>
      <w:r w:rsidRPr="0059505C">
        <w:t>静压复写纸，即可在方格纸上</w:t>
      </w:r>
      <w:proofErr w:type="gramStart"/>
      <w:r w:rsidRPr="0059505C">
        <w:t>得出轮压面积</w:t>
      </w:r>
      <w:proofErr w:type="gramEnd"/>
      <w:r w:rsidRPr="0059505C">
        <w:t>，并由此求得接地压强。当压强不符合</w:t>
      </w:r>
      <w:r w:rsidRPr="0059505C">
        <w:t>0.7MPa±0.05MPa</w:t>
      </w:r>
      <w:r w:rsidRPr="0059505C">
        <w:t>时，荷载应予适当调整。</w:t>
      </w:r>
    </w:p>
    <w:p w14:paraId="7817F0FE" w14:textId="37C6D234" w:rsidR="0006371E" w:rsidRPr="0059505C" w:rsidRDefault="0006371E" w:rsidP="00C30D6A">
      <w:pPr>
        <w:spacing w:line="400" w:lineRule="exact"/>
        <w:ind w:firstLineChars="100" w:firstLine="210"/>
      </w:pPr>
      <w:r>
        <w:t>D.3</w:t>
      </w:r>
      <w:r w:rsidRPr="0059505C">
        <w:t>.2</w:t>
      </w:r>
      <w:r w:rsidR="00751086">
        <w:t xml:space="preserve">  </w:t>
      </w:r>
      <w:r w:rsidRPr="0059505C">
        <w:t>参照《公路工程沥青及沥青混合料试验规程》（</w:t>
      </w:r>
      <w:r w:rsidRPr="0059505C">
        <w:t>JTG E20</w:t>
      </w:r>
      <w:r w:rsidRPr="0059505C">
        <w:t>）</w:t>
      </w:r>
      <w:r w:rsidRPr="0059505C">
        <w:t>T0703</w:t>
      </w:r>
      <w:proofErr w:type="gramStart"/>
      <w:r w:rsidRPr="0059505C">
        <w:t>用轮碾法制</w:t>
      </w:r>
      <w:proofErr w:type="gramEnd"/>
      <w:r w:rsidRPr="0059505C">
        <w:t>作车辙试验</w:t>
      </w:r>
      <w:r w:rsidR="00AB5617">
        <w:rPr>
          <w:rFonts w:hint="eastAsia"/>
        </w:rPr>
        <w:t>试件，</w:t>
      </w:r>
      <w:r w:rsidR="00AB5617" w:rsidRPr="0059505C">
        <w:t>试件尺寸为长</w:t>
      </w:r>
      <w:r w:rsidR="00AB5617" w:rsidRPr="0059505C">
        <w:t>300mm</w:t>
      </w:r>
      <w:r w:rsidR="00AB5617">
        <w:rPr>
          <w:rFonts w:hint="eastAsia"/>
        </w:rPr>
        <w:t>、</w:t>
      </w:r>
      <w:r w:rsidR="00AB5617" w:rsidRPr="0059505C">
        <w:t>宽</w:t>
      </w:r>
      <w:r w:rsidR="00AB5617" w:rsidRPr="0059505C">
        <w:t>300mm</w:t>
      </w:r>
      <w:r w:rsidR="00AB5617">
        <w:rPr>
          <w:rFonts w:hint="eastAsia"/>
        </w:rPr>
        <w:t>、</w:t>
      </w:r>
      <w:r w:rsidR="00AB5617" w:rsidRPr="0059505C">
        <w:t>厚</w:t>
      </w:r>
      <w:r w:rsidR="00AB5617" w:rsidRPr="0059505C">
        <w:t>160mm</w:t>
      </w:r>
      <w:r w:rsidR="00AB5617">
        <w:rPr>
          <w:rFonts w:hint="eastAsia"/>
        </w:rPr>
        <w:t>。试件正式压实前，应经试压，测定密度后，确定试件的碾压次数</w:t>
      </w:r>
      <w:r w:rsidR="00C30D6A">
        <w:rPr>
          <w:rFonts w:hint="eastAsia"/>
        </w:rPr>
        <w:t>。</w:t>
      </w:r>
      <w:r w:rsidR="00AB5617">
        <w:rPr>
          <w:rFonts w:hint="eastAsia"/>
        </w:rPr>
        <w:t>一般</w:t>
      </w:r>
      <w:r w:rsidR="00AB5617">
        <w:rPr>
          <w:rFonts w:hint="eastAsia"/>
        </w:rPr>
        <w:t>2</w:t>
      </w:r>
      <w:r w:rsidR="00AB5617">
        <w:t>1</w:t>
      </w:r>
      <w:r w:rsidR="00AB5617">
        <w:rPr>
          <w:rFonts w:hint="eastAsia"/>
        </w:rPr>
        <w:t>个往返（</w:t>
      </w:r>
      <w:r w:rsidR="00AB5617">
        <w:rPr>
          <w:rFonts w:hint="eastAsia"/>
        </w:rPr>
        <w:t>4</w:t>
      </w:r>
      <w:r w:rsidR="00AB5617">
        <w:t>2</w:t>
      </w:r>
      <w:r w:rsidR="00AB5617">
        <w:rPr>
          <w:rFonts w:hint="eastAsia"/>
        </w:rPr>
        <w:t>次）可达要求。</w:t>
      </w:r>
      <w:r w:rsidRPr="0059505C">
        <w:t>也可从路面切割得到需要尺寸的试件。</w:t>
      </w:r>
    </w:p>
    <w:p w14:paraId="4985413A" w14:textId="1CC832C0" w:rsidR="0006371E" w:rsidRPr="0059505C" w:rsidRDefault="0006371E" w:rsidP="00C3109C">
      <w:pPr>
        <w:spacing w:line="400" w:lineRule="exact"/>
        <w:ind w:firstLineChars="100" w:firstLine="210"/>
      </w:pPr>
      <w:r>
        <w:t>D.3</w:t>
      </w:r>
      <w:r w:rsidRPr="0059505C">
        <w:t>.3</w:t>
      </w:r>
      <w:r w:rsidR="00751086">
        <w:t xml:space="preserve">  </w:t>
      </w:r>
      <w:r w:rsidRPr="0059505C">
        <w:t>当直接在拌和厂取拌和好的沥青混合料样品制作车辙试验试件检验生产配合比设计或混合料生产质量时，必须将混合料装入保温桶中，在温度下降至成型温度之前迅速送达试验室制作试件。如果温度稍有不足，可放在烘箱中稍事加热（时间不超过</w:t>
      </w:r>
      <w:r w:rsidRPr="0059505C">
        <w:t>30min</w:t>
      </w:r>
      <w:r w:rsidRPr="0059505C">
        <w:t>）后成型，但不得将混合料放冷却后二次加热重塑制作试件。重塑制件的试验结果仅供参考，不得用于评定配合比设计检验是否合格的标准。</w:t>
      </w:r>
    </w:p>
    <w:p w14:paraId="5210185B" w14:textId="1AD06A62" w:rsidR="004C67AE" w:rsidRDefault="0006371E" w:rsidP="00C3109C">
      <w:pPr>
        <w:spacing w:line="400" w:lineRule="exact"/>
        <w:ind w:firstLineChars="100" w:firstLine="210"/>
      </w:pPr>
      <w:r>
        <w:t>D.3</w:t>
      </w:r>
      <w:r w:rsidRPr="0059505C">
        <w:t>.4</w:t>
      </w:r>
      <w:r w:rsidR="00751086">
        <w:t xml:space="preserve">  </w:t>
      </w:r>
      <w:r w:rsidRPr="0059505C">
        <w:t>如需要，将试件脱模</w:t>
      </w:r>
      <w:r w:rsidR="004C67AE">
        <w:rPr>
          <w:rFonts w:hint="eastAsia"/>
        </w:rPr>
        <w:t>后</w:t>
      </w:r>
      <w:r w:rsidR="004C67AE" w:rsidRPr="00986080">
        <w:t>参照《公路工程沥青及沥青混合料试验规程》（</w:t>
      </w:r>
      <w:r w:rsidR="004C67AE" w:rsidRPr="00986080">
        <w:t>JTG E20</w:t>
      </w:r>
      <w:r w:rsidR="004C67AE" w:rsidRPr="00986080">
        <w:t>）</w:t>
      </w:r>
      <w:r w:rsidR="004C67AE" w:rsidRPr="00986080">
        <w:rPr>
          <w:rFonts w:hint="eastAsia"/>
        </w:rPr>
        <w:t>中</w:t>
      </w:r>
      <w:r w:rsidR="004C67AE" w:rsidRPr="00986080">
        <w:t>T 0705</w:t>
      </w:r>
      <w:r w:rsidR="004C67AE" w:rsidRPr="00986080">
        <w:t>规定的方法测定试件的密度、空隙率等各项物理指标。测定</w:t>
      </w:r>
      <w:r w:rsidR="004C67AE" w:rsidRPr="00986080">
        <w:t>LSAM-50</w:t>
      </w:r>
      <w:r w:rsidR="004C67AE">
        <w:rPr>
          <w:rFonts w:hint="eastAsia"/>
        </w:rPr>
        <w:t>圆柱体</w:t>
      </w:r>
      <w:r w:rsidR="004C67AE" w:rsidRPr="00986080">
        <w:t>试件密度时，浸水天平或电子天平最大量程不小于</w:t>
      </w:r>
      <w:r w:rsidR="004C67AE" w:rsidRPr="00986080">
        <w:t>15kg</w:t>
      </w:r>
      <w:r w:rsidR="004C67AE" w:rsidRPr="00986080">
        <w:t>，感量不大于</w:t>
      </w:r>
      <w:r w:rsidR="004C67AE" w:rsidRPr="00986080">
        <w:t>0.5g</w:t>
      </w:r>
      <w:r w:rsidR="004C67AE" w:rsidRPr="00986080">
        <w:t>；网篮直径不小于</w:t>
      </w:r>
      <w:r w:rsidR="004C67AE" w:rsidRPr="00986080">
        <w:t>400mm</w:t>
      </w:r>
      <w:r w:rsidR="004C67AE" w:rsidRPr="00986080">
        <w:t>，高度不小于</w:t>
      </w:r>
      <w:r w:rsidR="004C67AE" w:rsidRPr="00986080">
        <w:t>300mm</w:t>
      </w:r>
      <w:r w:rsidR="004C67AE" w:rsidRPr="00986080">
        <w:t>。</w:t>
      </w:r>
    </w:p>
    <w:p w14:paraId="3BD74171" w14:textId="53DEA519" w:rsidR="0006371E" w:rsidRPr="0059505C" w:rsidRDefault="0006371E" w:rsidP="00C3109C">
      <w:pPr>
        <w:spacing w:line="400" w:lineRule="exact"/>
        <w:ind w:firstLineChars="100" w:firstLine="210"/>
      </w:pPr>
      <w:r>
        <w:t>D.3</w:t>
      </w:r>
      <w:r w:rsidRPr="0059505C">
        <w:t>.5</w:t>
      </w:r>
      <w:r w:rsidR="00751086">
        <w:t xml:space="preserve">  </w:t>
      </w:r>
      <w:r w:rsidRPr="0059505C">
        <w:t>试件成型后，连同试模一起在常温条件下放置的时间不得少于</w:t>
      </w:r>
      <w:r w:rsidRPr="0059505C">
        <w:t>12h</w:t>
      </w:r>
      <w:r w:rsidRPr="0059505C">
        <w:t>。</w:t>
      </w:r>
    </w:p>
    <w:p w14:paraId="44E3C231" w14:textId="70E4386B"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 xml:space="preserve">D.4 </w:t>
      </w:r>
      <w:r w:rsidR="00751086">
        <w:rPr>
          <w:rFonts w:ascii="Times New Roman"/>
        </w:rPr>
        <w:t xml:space="preserve"> </w:t>
      </w:r>
      <w:r w:rsidRPr="0006371E">
        <w:rPr>
          <w:rFonts w:ascii="Times New Roman"/>
        </w:rPr>
        <w:t>试验步骤</w:t>
      </w:r>
    </w:p>
    <w:p w14:paraId="709DB261" w14:textId="488001FB" w:rsidR="0006371E" w:rsidRPr="0059505C" w:rsidRDefault="0006371E" w:rsidP="00C3109C">
      <w:pPr>
        <w:spacing w:line="400" w:lineRule="exact"/>
        <w:ind w:firstLineChars="100" w:firstLine="210"/>
      </w:pPr>
      <w:r>
        <w:t>D.4</w:t>
      </w:r>
      <w:r w:rsidRPr="0059505C">
        <w:t>.1</w:t>
      </w:r>
      <w:r w:rsidR="00751086">
        <w:t xml:space="preserve">  </w:t>
      </w:r>
      <w:r w:rsidRPr="0059505C">
        <w:t>将试件连同试模一起，置于已达到试验温度</w:t>
      </w:r>
      <w:r w:rsidRPr="0059505C">
        <w:t>60℃±1</w:t>
      </w:r>
      <w:r w:rsidRPr="00C3109C">
        <w:t>℃</w:t>
      </w:r>
      <w:r w:rsidRPr="0059505C">
        <w:t>的恒温室中，保温不</w:t>
      </w:r>
      <w:r w:rsidRPr="00AB5617">
        <w:t>少于</w:t>
      </w:r>
      <w:r w:rsidR="00AB5617" w:rsidRPr="00AB5617">
        <w:t>7</w:t>
      </w:r>
      <w:r w:rsidRPr="00AB5617">
        <w:t>h</w:t>
      </w:r>
      <w:r w:rsidRPr="00AB5617">
        <w:t>，也不得超过</w:t>
      </w:r>
      <w:r w:rsidRPr="00AB5617">
        <w:t>12h</w:t>
      </w:r>
      <w:r w:rsidRPr="00AB5617">
        <w:t>。在试件的试验轮不行走的部位上，粘贴一个热电偶温度计（也可在试件制作时预先将热</w:t>
      </w:r>
      <w:r w:rsidRPr="0059505C">
        <w:t>电偶导线埋入试件一角），控制试件温度稳定在</w:t>
      </w:r>
      <w:r w:rsidRPr="0059505C">
        <w:t>60</w:t>
      </w:r>
      <w:r w:rsidRPr="00C3109C">
        <w:t>℃</w:t>
      </w:r>
      <w:r w:rsidRPr="0059505C">
        <w:t>±0.5℃</w:t>
      </w:r>
      <w:r w:rsidRPr="0059505C">
        <w:t>。</w:t>
      </w:r>
    </w:p>
    <w:p w14:paraId="6CD1389C" w14:textId="280A7AA9" w:rsidR="0006371E" w:rsidRPr="0059505C" w:rsidRDefault="0006371E" w:rsidP="00C3109C">
      <w:pPr>
        <w:spacing w:line="400" w:lineRule="exact"/>
        <w:ind w:firstLineChars="100" w:firstLine="210"/>
      </w:pPr>
      <w:r>
        <w:t>D.4</w:t>
      </w:r>
      <w:r w:rsidRPr="0059505C">
        <w:t>.2</w:t>
      </w:r>
      <w:r w:rsidR="00751086">
        <w:t xml:space="preserve">  </w:t>
      </w:r>
      <w:r w:rsidRPr="0059505C">
        <w:t>将试件连同试模移置于轮辙试验机的试验台上，试验轮在试件的中央部位，其行走方向须与试件碾压或行车方向一致。开动车辙变形自动记录仪，然后启动试验机，使试验轮往返行走，时间约</w:t>
      </w:r>
      <w:r w:rsidRPr="0059505C">
        <w:t>1h</w:t>
      </w:r>
      <w:r w:rsidRPr="0059505C">
        <w:t>，或最大变形达到</w:t>
      </w:r>
      <w:r w:rsidRPr="0059505C">
        <w:t>25mm</w:t>
      </w:r>
      <w:r w:rsidRPr="0059505C">
        <w:t>时为止。试验时，记录仪自动记录变形曲线（图</w:t>
      </w:r>
      <w:r w:rsidR="00C3109C">
        <w:rPr>
          <w:rFonts w:hint="eastAsia"/>
        </w:rPr>
        <w:t>D.4.</w:t>
      </w:r>
      <w:r w:rsidR="00C3109C">
        <w:t>2</w:t>
      </w:r>
      <w:r w:rsidRPr="0059505C">
        <w:t>）及试件温度。</w:t>
      </w:r>
    </w:p>
    <w:p w14:paraId="31759ECD" w14:textId="77777777" w:rsidR="0006371E" w:rsidRPr="00C3109C" w:rsidRDefault="0006371E" w:rsidP="00C3109C">
      <w:pPr>
        <w:spacing w:line="400" w:lineRule="exact"/>
        <w:ind w:firstLineChars="100" w:firstLine="180"/>
        <w:rPr>
          <w:sz w:val="18"/>
          <w:szCs w:val="18"/>
        </w:rPr>
      </w:pPr>
      <w:r w:rsidRPr="00C3109C">
        <w:rPr>
          <w:sz w:val="18"/>
          <w:szCs w:val="18"/>
        </w:rPr>
        <w:t>注：对试验变形较小的试件，也可对一块试件在两侧</w:t>
      </w:r>
      <w:r w:rsidRPr="00C3109C">
        <w:rPr>
          <w:sz w:val="18"/>
          <w:szCs w:val="18"/>
        </w:rPr>
        <w:t>1/3</w:t>
      </w:r>
      <w:r w:rsidRPr="00C3109C">
        <w:rPr>
          <w:sz w:val="18"/>
          <w:szCs w:val="18"/>
        </w:rPr>
        <w:t>位置上进行两次试验，然后取平均值。</w:t>
      </w:r>
    </w:p>
    <w:p w14:paraId="0859E822" w14:textId="77777777" w:rsidR="0006371E" w:rsidRPr="0059505C" w:rsidRDefault="0006371E" w:rsidP="00554DF1">
      <w:pPr>
        <w:jc w:val="center"/>
      </w:pPr>
      <w:r w:rsidRPr="0059505C">
        <w:rPr>
          <w:noProof/>
        </w:rPr>
        <w:drawing>
          <wp:inline distT="0" distB="0" distL="0" distR="0" wp14:anchorId="10405971" wp14:editId="0FB40252">
            <wp:extent cx="2517140" cy="21075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17140" cy="2107565"/>
                    </a:xfrm>
                    <a:prstGeom prst="rect">
                      <a:avLst/>
                    </a:prstGeom>
                    <a:noFill/>
                    <a:ln>
                      <a:noFill/>
                    </a:ln>
                  </pic:spPr>
                </pic:pic>
              </a:graphicData>
            </a:graphic>
          </wp:inline>
        </w:drawing>
      </w:r>
    </w:p>
    <w:p w14:paraId="7C2B02AA" w14:textId="794FE424" w:rsidR="0006371E" w:rsidRPr="00D43CD6" w:rsidRDefault="0006371E" w:rsidP="00D43CD6">
      <w:pPr>
        <w:pStyle w:val="a4"/>
        <w:numPr>
          <w:ilvl w:val="0"/>
          <w:numId w:val="0"/>
        </w:numPr>
        <w:spacing w:line="360" w:lineRule="auto"/>
        <w:jc w:val="center"/>
        <w:rPr>
          <w:rFonts w:ascii="Times New Roman" w:eastAsia="黑体"/>
          <w:szCs w:val="21"/>
        </w:rPr>
      </w:pPr>
      <w:r w:rsidRPr="00D43CD6">
        <w:rPr>
          <w:rFonts w:ascii="Times New Roman" w:eastAsia="黑体"/>
          <w:szCs w:val="21"/>
        </w:rPr>
        <w:t>图</w:t>
      </w:r>
      <w:r w:rsidR="00C3109C" w:rsidRPr="00D43CD6">
        <w:rPr>
          <w:rFonts w:ascii="Times New Roman" w:eastAsia="黑体" w:hint="eastAsia"/>
          <w:szCs w:val="21"/>
        </w:rPr>
        <w:t>D.4.2</w:t>
      </w:r>
      <w:r w:rsidRPr="00D43CD6">
        <w:rPr>
          <w:rFonts w:ascii="Times New Roman" w:eastAsia="黑体"/>
          <w:szCs w:val="21"/>
        </w:rPr>
        <w:t xml:space="preserve"> </w:t>
      </w:r>
      <w:r w:rsidRPr="00D43CD6">
        <w:rPr>
          <w:rFonts w:ascii="Times New Roman" w:eastAsia="黑体"/>
          <w:szCs w:val="21"/>
        </w:rPr>
        <w:t>车辙试验自动记录的变形曲线</w:t>
      </w:r>
    </w:p>
    <w:p w14:paraId="19123B4E" w14:textId="3510690E"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 xml:space="preserve">D.5 </w:t>
      </w:r>
      <w:r w:rsidR="00751086">
        <w:rPr>
          <w:rFonts w:ascii="Times New Roman"/>
        </w:rPr>
        <w:t xml:space="preserve"> </w:t>
      </w:r>
      <w:r w:rsidRPr="0006371E">
        <w:rPr>
          <w:rFonts w:ascii="Times New Roman"/>
        </w:rPr>
        <w:t>计算</w:t>
      </w:r>
    </w:p>
    <w:p w14:paraId="3EFD602E" w14:textId="46114F59" w:rsidR="0006371E" w:rsidRPr="0059505C" w:rsidRDefault="0006371E" w:rsidP="00C3109C">
      <w:pPr>
        <w:spacing w:line="400" w:lineRule="exact"/>
        <w:ind w:firstLineChars="100" w:firstLine="210"/>
      </w:pPr>
      <w:r>
        <w:t>D.5</w:t>
      </w:r>
      <w:r w:rsidRPr="0059505C">
        <w:t>.1</w:t>
      </w:r>
      <w:r w:rsidR="00751086">
        <w:t xml:space="preserve">  </w:t>
      </w:r>
      <w:r w:rsidRPr="0059505C">
        <w:t>从图</w:t>
      </w:r>
      <w:r w:rsidR="00C3109C">
        <w:rPr>
          <w:rFonts w:hint="eastAsia"/>
        </w:rPr>
        <w:t>D.4.2</w:t>
      </w:r>
      <w:r w:rsidRPr="0059505C">
        <w:t>上读取</w:t>
      </w:r>
      <w:r w:rsidRPr="0059505C">
        <w:t>45min</w:t>
      </w:r>
      <w:r w:rsidRPr="0059505C">
        <w:t>（</w:t>
      </w:r>
      <w:r w:rsidRPr="0059505C">
        <w:rPr>
          <w:position w:val="-10"/>
        </w:rPr>
        <w:object w:dxaOrig="180" w:dyaOrig="320" w14:anchorId="0DB74DD7">
          <v:shape id="_x0000_i1039" type="#_x0000_t75" style="width:10pt;height:16.3pt" o:ole="">
            <v:imagedata r:id="rId52" o:title=""/>
          </v:shape>
          <o:OLEObject Type="Embed" ProgID="Equation.DSMT4" ShapeID="_x0000_i1039" DrawAspect="Content" ObjectID="_1756880634" r:id="rId53"/>
        </w:object>
      </w:r>
      <w:r w:rsidRPr="0059505C">
        <w:t>）及</w:t>
      </w:r>
      <w:r w:rsidRPr="0059505C">
        <w:t>60min</w:t>
      </w:r>
      <w:r w:rsidRPr="0059505C">
        <w:t>（</w:t>
      </w:r>
      <w:r w:rsidRPr="0059505C">
        <w:rPr>
          <w:position w:val="-10"/>
        </w:rPr>
        <w:object w:dxaOrig="200" w:dyaOrig="320" w14:anchorId="4C31EAA6">
          <v:shape id="_x0000_i1040" type="#_x0000_t75" style="width:10.2pt;height:16.3pt" o:ole="">
            <v:imagedata r:id="rId54" o:title=""/>
          </v:shape>
          <o:OLEObject Type="Embed" ProgID="Equation.DSMT4" ShapeID="_x0000_i1040" DrawAspect="Content" ObjectID="_1756880635" r:id="rId55"/>
        </w:object>
      </w:r>
      <w:r w:rsidRPr="0059505C">
        <w:t>）时的车辙变形</w:t>
      </w:r>
      <w:r w:rsidRPr="0059505C">
        <w:rPr>
          <w:position w:val="-10"/>
        </w:rPr>
        <w:object w:dxaOrig="240" w:dyaOrig="320" w14:anchorId="3203CF54">
          <v:shape id="_x0000_i1041" type="#_x0000_t75" style="width:12.25pt;height:16.3pt" o:ole="">
            <v:imagedata r:id="rId56" o:title=""/>
          </v:shape>
          <o:OLEObject Type="Embed" ProgID="Equation.DSMT4" ShapeID="_x0000_i1041" DrawAspect="Content" ObjectID="_1756880636" r:id="rId57"/>
        </w:object>
      </w:r>
      <w:r w:rsidRPr="0059505C">
        <w:t>及</w:t>
      </w:r>
      <w:r w:rsidRPr="0059505C">
        <w:rPr>
          <w:position w:val="-10"/>
        </w:rPr>
        <w:object w:dxaOrig="260" w:dyaOrig="320" w14:anchorId="57358801">
          <v:shape id="_x0000_i1042" type="#_x0000_t75" style="width:13.6pt;height:16.3pt" o:ole="">
            <v:imagedata r:id="rId58" o:title=""/>
          </v:shape>
          <o:OLEObject Type="Embed" ProgID="Equation.DSMT4" ShapeID="_x0000_i1042" DrawAspect="Content" ObjectID="_1756880637" r:id="rId59"/>
        </w:object>
      </w:r>
      <w:r w:rsidRPr="0059505C">
        <w:t>，准确至</w:t>
      </w:r>
      <w:r w:rsidRPr="0059505C">
        <w:t>0.01mm</w:t>
      </w:r>
      <w:r w:rsidRPr="0059505C">
        <w:t>。当变形过大，在未到</w:t>
      </w:r>
      <w:r w:rsidRPr="0059505C">
        <w:t>60min</w:t>
      </w:r>
      <w:r w:rsidRPr="0059505C">
        <w:t>变形已达</w:t>
      </w:r>
      <w:r w:rsidRPr="0059505C">
        <w:t>25mm</w:t>
      </w:r>
      <w:r w:rsidRPr="0059505C">
        <w:t>时，则以达到</w:t>
      </w:r>
      <w:r w:rsidRPr="0059505C">
        <w:t>25mm</w:t>
      </w:r>
      <w:r w:rsidRPr="0059505C">
        <w:t>（</w:t>
      </w:r>
      <w:r w:rsidRPr="0059505C">
        <w:rPr>
          <w:position w:val="-10"/>
        </w:rPr>
        <w:object w:dxaOrig="260" w:dyaOrig="320" w14:anchorId="3BAF7AEF">
          <v:shape id="_x0000_i1043" type="#_x0000_t75" style="width:13.6pt;height:16.3pt" o:ole="">
            <v:imagedata r:id="rId58" o:title=""/>
          </v:shape>
          <o:OLEObject Type="Embed" ProgID="Equation.DSMT4" ShapeID="_x0000_i1043" DrawAspect="Content" ObjectID="_1756880638" r:id="rId60"/>
        </w:object>
      </w:r>
      <w:r w:rsidRPr="0059505C">
        <w:t>）的时间为</w:t>
      </w:r>
      <w:r w:rsidRPr="0059505C">
        <w:rPr>
          <w:position w:val="-10"/>
        </w:rPr>
        <w:object w:dxaOrig="200" w:dyaOrig="320" w14:anchorId="560C043B">
          <v:shape id="_x0000_i1044" type="#_x0000_t75" style="width:10.2pt;height:16.3pt" o:ole="">
            <v:imagedata r:id="rId54" o:title=""/>
          </v:shape>
          <o:OLEObject Type="Embed" ProgID="Equation.DSMT4" ShapeID="_x0000_i1044" DrawAspect="Content" ObjectID="_1756880639" r:id="rId61"/>
        </w:object>
      </w:r>
      <w:r w:rsidRPr="0059505C">
        <w:t>，将其前</w:t>
      </w:r>
      <w:r w:rsidRPr="0059505C">
        <w:t>15min</w:t>
      </w:r>
      <w:r w:rsidRPr="0059505C">
        <w:t>为</w:t>
      </w:r>
      <w:r w:rsidRPr="0059505C">
        <w:rPr>
          <w:position w:val="-10"/>
        </w:rPr>
        <w:object w:dxaOrig="180" w:dyaOrig="320" w14:anchorId="260B2A5F">
          <v:shape id="_x0000_i1045" type="#_x0000_t75" style="width:10.2pt;height:16.3pt" o:ole="">
            <v:imagedata r:id="rId52" o:title=""/>
          </v:shape>
          <o:OLEObject Type="Embed" ProgID="Equation.DSMT4" ShapeID="_x0000_i1045" DrawAspect="Content" ObjectID="_1756880640" r:id="rId62"/>
        </w:object>
      </w:r>
      <w:r w:rsidRPr="0059505C">
        <w:t>，此时的变形量为</w:t>
      </w:r>
      <w:r w:rsidRPr="0059505C">
        <w:rPr>
          <w:position w:val="-10"/>
        </w:rPr>
        <w:object w:dxaOrig="240" w:dyaOrig="320" w14:anchorId="1565374F">
          <v:shape id="_x0000_i1046" type="#_x0000_t75" style="width:12.25pt;height:16.3pt" o:ole="">
            <v:imagedata r:id="rId56" o:title=""/>
          </v:shape>
          <o:OLEObject Type="Embed" ProgID="Equation.DSMT4" ShapeID="_x0000_i1046" DrawAspect="Content" ObjectID="_1756880641" r:id="rId63"/>
        </w:object>
      </w:r>
      <w:r w:rsidRPr="0059505C">
        <w:t>。</w:t>
      </w:r>
    </w:p>
    <w:p w14:paraId="195F8D2B" w14:textId="11844D76" w:rsidR="0006371E" w:rsidRPr="0059505C" w:rsidRDefault="0006371E" w:rsidP="00C3109C">
      <w:pPr>
        <w:spacing w:line="400" w:lineRule="exact"/>
        <w:ind w:firstLineChars="100" w:firstLine="210"/>
      </w:pPr>
      <w:r>
        <w:lastRenderedPageBreak/>
        <w:t>D.5</w:t>
      </w:r>
      <w:r w:rsidRPr="0059505C">
        <w:t>.2</w:t>
      </w:r>
      <w:r w:rsidR="00751086">
        <w:t xml:space="preserve">  </w:t>
      </w:r>
      <w:r w:rsidRPr="0059505C">
        <w:t>沥青混合料试件的动稳定度按式（</w:t>
      </w:r>
      <w:r w:rsidRPr="00C3109C">
        <w:rPr>
          <w:rFonts w:hint="eastAsia"/>
        </w:rPr>
        <w:t>D</w:t>
      </w:r>
      <w:r w:rsidRPr="00C3109C">
        <w:t>.5.2</w:t>
      </w:r>
      <w:r w:rsidRPr="0059505C">
        <w:t>）计算。</w:t>
      </w:r>
    </w:p>
    <w:p w14:paraId="01B776E7" w14:textId="4C931F96" w:rsidR="0006371E" w:rsidRPr="0006371E" w:rsidRDefault="0006371E" w:rsidP="00554DF1">
      <w:pPr>
        <w:widowControl/>
        <w:tabs>
          <w:tab w:val="center" w:pos="4200"/>
          <w:tab w:val="center" w:leader="middleDot" w:pos="7980"/>
        </w:tabs>
        <w:jc w:val="center"/>
        <w:textAlignment w:val="center"/>
        <w:rPr>
          <w:kern w:val="0"/>
          <w:szCs w:val="20"/>
        </w:rPr>
      </w:pPr>
      <w:r>
        <w:rPr>
          <w:kern w:val="0"/>
          <w:szCs w:val="20"/>
        </w:rPr>
        <w:tab/>
      </w:r>
      <w:r w:rsidRPr="0006371E">
        <w:rPr>
          <w:kern w:val="0"/>
          <w:szCs w:val="20"/>
        </w:rPr>
        <w:object w:dxaOrig="2380" w:dyaOrig="639" w14:anchorId="67079F66">
          <v:shape id="_x0000_i1047" type="#_x0000_t75" style="width:118.9pt;height:31.9pt" o:ole="">
            <v:imagedata r:id="rId64" o:title=""/>
          </v:shape>
          <o:OLEObject Type="Embed" ProgID="Equation.DSMT4" ShapeID="_x0000_i1047" DrawAspect="Content" ObjectID="_1756880642" r:id="rId65"/>
        </w:object>
      </w:r>
      <w:r>
        <w:rPr>
          <w:kern w:val="0"/>
          <w:szCs w:val="20"/>
        </w:rPr>
        <w:tab/>
      </w:r>
      <w:r>
        <w:rPr>
          <w:rFonts w:hint="eastAsia"/>
          <w:kern w:val="0"/>
          <w:szCs w:val="20"/>
        </w:rPr>
        <w:t>（</w:t>
      </w:r>
      <w:r>
        <w:rPr>
          <w:rFonts w:hint="eastAsia"/>
          <w:kern w:val="0"/>
          <w:szCs w:val="20"/>
        </w:rPr>
        <w:t>D</w:t>
      </w:r>
      <w:r>
        <w:rPr>
          <w:kern w:val="0"/>
          <w:szCs w:val="20"/>
        </w:rPr>
        <w:t>.5.2</w:t>
      </w:r>
      <w:r>
        <w:rPr>
          <w:rFonts w:hint="eastAsia"/>
          <w:kern w:val="0"/>
          <w:szCs w:val="20"/>
        </w:rPr>
        <w:t>）</w:t>
      </w:r>
    </w:p>
    <w:p w14:paraId="55F7CD50" w14:textId="27D62F9F" w:rsidR="0006371E" w:rsidRPr="0059505C" w:rsidRDefault="0006371E" w:rsidP="00A51300">
      <w:pPr>
        <w:spacing w:line="400" w:lineRule="exact"/>
      </w:pPr>
      <w:r w:rsidRPr="0059505C">
        <w:t>式中：</w:t>
      </w:r>
      <w:r w:rsidRPr="0059505C">
        <w:rPr>
          <w:position w:val="-6"/>
        </w:rPr>
        <w:object w:dxaOrig="380" w:dyaOrig="260" w14:anchorId="2A7AF3C2">
          <v:shape id="_x0000_i1048" type="#_x0000_t75" style="width:19pt;height:13.6pt" o:ole="">
            <v:imagedata r:id="rId66" o:title=""/>
          </v:shape>
          <o:OLEObject Type="Embed" ProgID="Equation.DSMT4" ShapeID="_x0000_i1048" DrawAspect="Content" ObjectID="_1756880643" r:id="rId67"/>
        </w:object>
      </w:r>
      <w:r w:rsidRPr="0059505C">
        <w:t>——</w:t>
      </w:r>
      <w:r w:rsidRPr="0059505C">
        <w:t>沥青混合料的动稳定度</w:t>
      </w:r>
      <w:r w:rsidR="001D7D30">
        <w:rPr>
          <w:rFonts w:hint="eastAsia"/>
        </w:rPr>
        <w:t>，</w:t>
      </w:r>
      <w:r w:rsidRPr="0059505C">
        <w:t>次</w:t>
      </w:r>
      <w:r w:rsidRPr="0059505C">
        <w:t>/mm</w:t>
      </w:r>
      <w:r w:rsidRPr="0059505C">
        <w:t>；</w:t>
      </w:r>
    </w:p>
    <w:p w14:paraId="1E8C6449" w14:textId="6938A56F" w:rsidR="0006371E" w:rsidRPr="0059505C" w:rsidRDefault="0006371E" w:rsidP="00A51300">
      <w:pPr>
        <w:spacing w:line="400" w:lineRule="exact"/>
        <w:ind w:firstLineChars="350" w:firstLine="735"/>
      </w:pPr>
      <w:r w:rsidRPr="0059505C">
        <w:rPr>
          <w:position w:val="-10"/>
        </w:rPr>
        <w:object w:dxaOrig="240" w:dyaOrig="320" w14:anchorId="49E61BF0">
          <v:shape id="_x0000_i1049" type="#_x0000_t75" style="width:12.25pt;height:16.3pt" o:ole="">
            <v:imagedata r:id="rId56" o:title=""/>
          </v:shape>
          <o:OLEObject Type="Embed" ProgID="Equation.DSMT4" ShapeID="_x0000_i1049" DrawAspect="Content" ObjectID="_1756880644" r:id="rId68"/>
        </w:object>
      </w:r>
      <w:r w:rsidRPr="0059505C">
        <w:t>——</w:t>
      </w:r>
      <w:r w:rsidRPr="0059505C">
        <w:t>对应于时间</w:t>
      </w:r>
      <w:r w:rsidRPr="0059505C">
        <w:rPr>
          <w:position w:val="-10"/>
        </w:rPr>
        <w:object w:dxaOrig="180" w:dyaOrig="320" w14:anchorId="1BCAA473">
          <v:shape id="_x0000_i1050" type="#_x0000_t75" style="width:10.2pt;height:16.3pt" o:ole="">
            <v:imagedata r:id="rId52" o:title=""/>
          </v:shape>
          <o:OLEObject Type="Embed" ProgID="Equation.DSMT4" ShapeID="_x0000_i1050" DrawAspect="Content" ObjectID="_1756880645" r:id="rId69"/>
        </w:object>
      </w:r>
      <w:r w:rsidRPr="0059505C">
        <w:t>的变形量</w:t>
      </w:r>
      <w:r w:rsidR="001D7D30">
        <w:rPr>
          <w:rFonts w:hint="eastAsia"/>
        </w:rPr>
        <w:t>，</w:t>
      </w:r>
      <w:r w:rsidRPr="0059505C">
        <w:t>mm</w:t>
      </w:r>
      <w:r w:rsidRPr="0059505C">
        <w:t>；</w:t>
      </w:r>
    </w:p>
    <w:p w14:paraId="0AEFFF6B" w14:textId="3D2F88E3" w:rsidR="0006371E" w:rsidRPr="0059505C" w:rsidRDefault="0006371E" w:rsidP="00A51300">
      <w:pPr>
        <w:spacing w:line="400" w:lineRule="exact"/>
        <w:ind w:firstLineChars="350" w:firstLine="735"/>
      </w:pPr>
      <w:r w:rsidRPr="0059505C">
        <w:rPr>
          <w:position w:val="-10"/>
        </w:rPr>
        <w:object w:dxaOrig="260" w:dyaOrig="320" w14:anchorId="48139696">
          <v:shape id="_x0000_i1051" type="#_x0000_t75" style="width:13.6pt;height:16.3pt" o:ole="">
            <v:imagedata r:id="rId58" o:title=""/>
          </v:shape>
          <o:OLEObject Type="Embed" ProgID="Equation.DSMT4" ShapeID="_x0000_i1051" DrawAspect="Content" ObjectID="_1756880646" r:id="rId70"/>
        </w:object>
      </w:r>
      <w:r w:rsidRPr="0059505C">
        <w:t>——</w:t>
      </w:r>
      <w:r w:rsidRPr="0059505C">
        <w:t>对应于时间</w:t>
      </w:r>
      <w:r w:rsidRPr="0059505C">
        <w:rPr>
          <w:position w:val="-10"/>
        </w:rPr>
        <w:object w:dxaOrig="200" w:dyaOrig="320" w14:anchorId="3284C4EC">
          <v:shape id="_x0000_i1052" type="#_x0000_t75" style="width:10.2pt;height:16.3pt" o:ole="">
            <v:imagedata r:id="rId54" o:title=""/>
          </v:shape>
          <o:OLEObject Type="Embed" ProgID="Equation.DSMT4" ShapeID="_x0000_i1052" DrawAspect="Content" ObjectID="_1756880647" r:id="rId71"/>
        </w:object>
      </w:r>
      <w:r w:rsidRPr="0059505C">
        <w:t>的变形量</w:t>
      </w:r>
      <w:r w:rsidR="001D7D30">
        <w:rPr>
          <w:rFonts w:hint="eastAsia"/>
        </w:rPr>
        <w:t>，</w:t>
      </w:r>
      <w:r w:rsidRPr="0059505C">
        <w:t>mm</w:t>
      </w:r>
      <w:r w:rsidRPr="0059505C">
        <w:t>；</w:t>
      </w:r>
    </w:p>
    <w:p w14:paraId="34265682" w14:textId="77777777" w:rsidR="0006371E" w:rsidRPr="0059505C" w:rsidRDefault="0006371E" w:rsidP="00A51300">
      <w:pPr>
        <w:spacing w:line="400" w:lineRule="exact"/>
        <w:ind w:firstLineChars="350" w:firstLine="735"/>
      </w:pPr>
      <w:r w:rsidRPr="0059505C">
        <w:rPr>
          <w:position w:val="-10"/>
        </w:rPr>
        <w:object w:dxaOrig="260" w:dyaOrig="320" w14:anchorId="2A834FB4">
          <v:shape id="_x0000_i1053" type="#_x0000_t75" style="width:13.6pt;height:16.3pt" o:ole="">
            <v:imagedata r:id="rId72" o:title=""/>
          </v:shape>
          <o:OLEObject Type="Embed" ProgID="Equation.DSMT4" ShapeID="_x0000_i1053" DrawAspect="Content" ObjectID="_1756880648" r:id="rId73"/>
        </w:object>
      </w:r>
      <w:r w:rsidRPr="0059505C">
        <w:t>——</w:t>
      </w:r>
      <w:r w:rsidRPr="0059505C">
        <w:t>试验机类型系数，曲柄连杆驱动加载轮往返运行方式为</w:t>
      </w:r>
      <w:r w:rsidRPr="0059505C">
        <w:t>1.0</w:t>
      </w:r>
      <w:r w:rsidRPr="0059505C">
        <w:t>；</w:t>
      </w:r>
    </w:p>
    <w:p w14:paraId="3DD17A44" w14:textId="77777777" w:rsidR="0006371E" w:rsidRPr="0059505C" w:rsidRDefault="0006371E" w:rsidP="00A51300">
      <w:pPr>
        <w:spacing w:line="400" w:lineRule="exact"/>
        <w:ind w:firstLineChars="350" w:firstLine="735"/>
      </w:pPr>
      <w:r w:rsidRPr="0059505C">
        <w:rPr>
          <w:position w:val="-10"/>
        </w:rPr>
        <w:object w:dxaOrig="279" w:dyaOrig="320" w14:anchorId="0A956830">
          <v:shape id="_x0000_i1054" type="#_x0000_t75" style="width:13.6pt;height:16.3pt" o:ole="">
            <v:imagedata r:id="rId74" o:title=""/>
          </v:shape>
          <o:OLEObject Type="Embed" ProgID="Equation.DSMT4" ShapeID="_x0000_i1054" DrawAspect="Content" ObjectID="_1756880649" r:id="rId75"/>
        </w:object>
      </w:r>
      <w:r w:rsidRPr="0059505C">
        <w:t>——</w:t>
      </w:r>
      <w:r w:rsidRPr="0059505C">
        <w:t>试件系数，试验室制备宽</w:t>
      </w:r>
      <w:r w:rsidRPr="0059505C">
        <w:t>300mm</w:t>
      </w:r>
      <w:r w:rsidRPr="0059505C">
        <w:t>的试件为</w:t>
      </w:r>
      <w:r w:rsidRPr="0059505C">
        <w:t>1.0</w:t>
      </w:r>
      <w:r w:rsidRPr="0059505C">
        <w:t>；</w:t>
      </w:r>
    </w:p>
    <w:p w14:paraId="284C4FA8" w14:textId="77777777" w:rsidR="0006371E" w:rsidRPr="0059505C" w:rsidRDefault="0006371E" w:rsidP="00A51300">
      <w:pPr>
        <w:spacing w:line="400" w:lineRule="exact"/>
        <w:ind w:firstLineChars="350" w:firstLine="735"/>
      </w:pPr>
      <w:r w:rsidRPr="0059505C">
        <w:rPr>
          <w:position w:val="-6"/>
        </w:rPr>
        <w:object w:dxaOrig="260" w:dyaOrig="260" w14:anchorId="20CAAAF8">
          <v:shape id="_x0000_i1055" type="#_x0000_t75" style="width:13.6pt;height:13.6pt" o:ole="">
            <v:imagedata r:id="rId76" o:title=""/>
          </v:shape>
          <o:OLEObject Type="Embed" ProgID="Equation.DSMT4" ShapeID="_x0000_i1055" DrawAspect="Content" ObjectID="_1756880650" r:id="rId77"/>
        </w:object>
      </w:r>
      <w:r w:rsidRPr="0059505C">
        <w:t>——</w:t>
      </w:r>
      <w:r w:rsidRPr="0059505C">
        <w:t>试验轮往返碾压速度，通常为</w:t>
      </w:r>
      <w:r w:rsidRPr="0059505C">
        <w:t>42</w:t>
      </w:r>
      <w:r w:rsidRPr="0059505C">
        <w:t>次</w:t>
      </w:r>
      <w:r w:rsidRPr="0059505C">
        <w:t>/min</w:t>
      </w:r>
      <w:r w:rsidRPr="0059505C">
        <w:t>。</w:t>
      </w:r>
    </w:p>
    <w:p w14:paraId="1298A86A" w14:textId="1B9C733F"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 xml:space="preserve">D.6 </w:t>
      </w:r>
      <w:r w:rsidR="00751086">
        <w:rPr>
          <w:rFonts w:ascii="Times New Roman"/>
        </w:rPr>
        <w:t xml:space="preserve"> </w:t>
      </w:r>
      <w:r w:rsidRPr="0006371E">
        <w:rPr>
          <w:rFonts w:ascii="Times New Roman"/>
        </w:rPr>
        <w:t>报告</w:t>
      </w:r>
    </w:p>
    <w:p w14:paraId="0581AFD2" w14:textId="0A0BF57E" w:rsidR="0006371E" w:rsidRPr="0059505C" w:rsidRDefault="0006371E" w:rsidP="00AB5617">
      <w:pPr>
        <w:spacing w:line="400" w:lineRule="exact"/>
        <w:ind w:firstLineChars="100" w:firstLine="210"/>
      </w:pPr>
      <w:r>
        <w:t>D.6</w:t>
      </w:r>
      <w:r w:rsidRPr="0059505C">
        <w:t>.1</w:t>
      </w:r>
      <w:r w:rsidR="00751086">
        <w:t xml:space="preserve">  </w:t>
      </w:r>
      <w:r w:rsidRPr="0059505C">
        <w:t>同一沥青混合料或同一路段路面，至少平行试验</w:t>
      </w:r>
      <w:r w:rsidRPr="0059505C">
        <w:t>3</w:t>
      </w:r>
      <w:r w:rsidRPr="0059505C">
        <w:t>个试件。当</w:t>
      </w:r>
      <w:r w:rsidRPr="0059505C">
        <w:t>3</w:t>
      </w:r>
      <w:r w:rsidRPr="0059505C">
        <w:t>个试件动稳定度变异系数不大于</w:t>
      </w:r>
      <w:r w:rsidRPr="0059505C">
        <w:t>20%</w:t>
      </w:r>
      <w:r w:rsidRPr="0059505C">
        <w:t>时，取其平均值作为试验结果；变异系数大于</w:t>
      </w:r>
      <w:r w:rsidRPr="0059505C">
        <w:t>20%</w:t>
      </w:r>
      <w:r w:rsidRPr="0059505C">
        <w:t>时应分析原因，并追加试验。</w:t>
      </w:r>
    </w:p>
    <w:p w14:paraId="5B42BF70" w14:textId="5BE2E51C" w:rsidR="0006371E" w:rsidRPr="0059505C" w:rsidRDefault="0006371E" w:rsidP="00C3109C">
      <w:pPr>
        <w:spacing w:line="400" w:lineRule="exact"/>
        <w:ind w:firstLineChars="100" w:firstLine="210"/>
      </w:pPr>
      <w:r>
        <w:t>D.6</w:t>
      </w:r>
      <w:r w:rsidRPr="0059505C">
        <w:t>.2</w:t>
      </w:r>
      <w:r w:rsidR="00751086">
        <w:t xml:space="preserve">  </w:t>
      </w:r>
      <w:r w:rsidRPr="0059505C">
        <w:t>试验报告应注明试验温度、试验轮接地压强、试件密度、空隙率及试件制作方法等。</w:t>
      </w:r>
    </w:p>
    <w:p w14:paraId="2AB715B6" w14:textId="3B6E3017" w:rsidR="0006371E" w:rsidRPr="0006371E" w:rsidRDefault="0006371E" w:rsidP="00554DF1">
      <w:pPr>
        <w:pStyle w:val="aa"/>
        <w:numPr>
          <w:ilvl w:val="0"/>
          <w:numId w:val="0"/>
        </w:numPr>
        <w:wordWrap/>
        <w:autoSpaceDE/>
        <w:spacing w:beforeLines="50" w:before="156" w:afterLines="50" w:after="156"/>
        <w:rPr>
          <w:rFonts w:ascii="Times New Roman"/>
        </w:rPr>
      </w:pPr>
      <w:r w:rsidRPr="0006371E">
        <w:rPr>
          <w:rFonts w:ascii="Times New Roman"/>
        </w:rPr>
        <w:t>D.7</w:t>
      </w:r>
      <w:r w:rsidR="00751086">
        <w:rPr>
          <w:rFonts w:ascii="Times New Roman"/>
        </w:rPr>
        <w:t xml:space="preserve">  </w:t>
      </w:r>
      <w:r w:rsidRPr="0006371E">
        <w:rPr>
          <w:rFonts w:ascii="Times New Roman"/>
        </w:rPr>
        <w:t>允许误差</w:t>
      </w:r>
    </w:p>
    <w:p w14:paraId="4DAD0B38" w14:textId="1CE01E5F" w:rsidR="00B17B67" w:rsidRPr="0006371E" w:rsidRDefault="0006371E" w:rsidP="00D43CD6">
      <w:pPr>
        <w:spacing w:line="400" w:lineRule="exact"/>
        <w:ind w:firstLineChars="100" w:firstLine="210"/>
      </w:pPr>
      <w:r w:rsidRPr="0059505C">
        <w:t>重复性试验动稳定度变异系数不大于</w:t>
      </w:r>
      <w:r w:rsidRPr="0059505C">
        <w:t>20%</w:t>
      </w:r>
      <w:r w:rsidRPr="0059505C">
        <w:t>。</w:t>
      </w:r>
      <w:bookmarkEnd w:id="133"/>
    </w:p>
    <w:sectPr w:rsidR="00B17B67" w:rsidRPr="0006371E">
      <w:headerReference w:type="even" r:id="rId78"/>
      <w:headerReference w:type="default" r:id="rId79"/>
      <w:footerReference w:type="default" r:id="rId80"/>
      <w:headerReference w:type="first" r:id="rId81"/>
      <w:pgSz w:w="11906" w:h="16838"/>
      <w:pgMar w:top="567" w:right="1134" w:bottom="1134" w:left="141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D000" w14:textId="77777777" w:rsidR="003B26B7" w:rsidRDefault="003B26B7">
      <w:r>
        <w:separator/>
      </w:r>
    </w:p>
  </w:endnote>
  <w:endnote w:type="continuationSeparator" w:id="0">
    <w:p w14:paraId="22A89CAC" w14:textId="77777777" w:rsidR="003B26B7" w:rsidRDefault="003B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D10F" w14:textId="77777777" w:rsidR="0060022E" w:rsidRDefault="0060022E">
    <w:pPr>
      <w:pStyle w:val="af7"/>
      <w:jc w:val="center"/>
      <w:rPr>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A9C0" w14:textId="77777777" w:rsidR="0060022E" w:rsidRDefault="007A5E8A">
    <w:pPr>
      <w:pStyle w:val="affa"/>
      <w:rPr>
        <w:highlight w:val="yellow"/>
      </w:rPr>
    </w:pPr>
    <w:r>
      <w:rPr>
        <w:noProof/>
      </w:rPr>
      <mc:AlternateContent>
        <mc:Choice Requires="wps">
          <w:drawing>
            <wp:anchor distT="0" distB="0" distL="114300" distR="114300" simplePos="0" relativeHeight="251659264" behindDoc="0" locked="0" layoutInCell="1" allowOverlap="1" wp14:anchorId="7D2680A4" wp14:editId="4921FF4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7CF1B" w14:textId="77777777" w:rsidR="0060022E" w:rsidRPr="00FD0146" w:rsidRDefault="007A5E8A">
                          <w:pPr>
                            <w:pStyle w:val="affa"/>
                            <w:rPr>
                              <w:rFonts w:ascii="Times New Roman"/>
                            </w:rPr>
                          </w:pPr>
                          <w:r w:rsidRPr="00FD0146">
                            <w:rPr>
                              <w:rFonts w:ascii="Times New Roman"/>
                            </w:rPr>
                            <w:fldChar w:fldCharType="begin"/>
                          </w:r>
                          <w:r w:rsidRPr="00FD0146">
                            <w:rPr>
                              <w:rFonts w:ascii="Times New Roman"/>
                            </w:rPr>
                            <w:instrText xml:space="preserve"> PAGE  \* MERGEFORMAT </w:instrText>
                          </w:r>
                          <w:r w:rsidRPr="00FD0146">
                            <w:rPr>
                              <w:rFonts w:ascii="Times New Roman"/>
                            </w:rPr>
                            <w:fldChar w:fldCharType="separate"/>
                          </w:r>
                          <w:r w:rsidRPr="00FD0146">
                            <w:rPr>
                              <w:rFonts w:ascii="Times New Roman"/>
                            </w:rPr>
                            <w:t>8</w:t>
                          </w:r>
                          <w:r w:rsidRPr="00FD0146">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2680A4"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357CF1B" w14:textId="77777777" w:rsidR="0060022E" w:rsidRPr="00FD0146" w:rsidRDefault="007A5E8A">
                    <w:pPr>
                      <w:pStyle w:val="affa"/>
                      <w:rPr>
                        <w:rFonts w:ascii="Times New Roman"/>
                      </w:rPr>
                    </w:pPr>
                    <w:r w:rsidRPr="00FD0146">
                      <w:rPr>
                        <w:rFonts w:ascii="Times New Roman"/>
                      </w:rPr>
                      <w:fldChar w:fldCharType="begin"/>
                    </w:r>
                    <w:r w:rsidRPr="00FD0146">
                      <w:rPr>
                        <w:rFonts w:ascii="Times New Roman"/>
                      </w:rPr>
                      <w:instrText xml:space="preserve"> PAGE  \* MERGEFORMAT </w:instrText>
                    </w:r>
                    <w:r w:rsidRPr="00FD0146">
                      <w:rPr>
                        <w:rFonts w:ascii="Times New Roman"/>
                      </w:rPr>
                      <w:fldChar w:fldCharType="separate"/>
                    </w:r>
                    <w:r w:rsidRPr="00FD0146">
                      <w:rPr>
                        <w:rFonts w:ascii="Times New Roman"/>
                      </w:rPr>
                      <w:t>8</w:t>
                    </w:r>
                    <w:r w:rsidRPr="00FD0146">
                      <w:rPr>
                        <w:rFonts w:asci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B7C6" w14:textId="77777777" w:rsidR="003B26B7" w:rsidRDefault="003B26B7">
      <w:r>
        <w:separator/>
      </w:r>
    </w:p>
  </w:footnote>
  <w:footnote w:type="continuationSeparator" w:id="0">
    <w:p w14:paraId="658A3D5F" w14:textId="77777777" w:rsidR="003B26B7" w:rsidRDefault="003B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6707" w14:textId="684D49FB" w:rsidR="002037AE" w:rsidRDefault="002037AE">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F9C3" w14:textId="781C1BCA" w:rsidR="0060022E" w:rsidRDefault="007A5E8A">
    <w:pPr>
      <w:pStyle w:val="aff9"/>
      <w:rPr>
        <w:highlight w:val="yellow"/>
      </w:rPr>
    </w:pPr>
    <w:r>
      <w:rPr>
        <w:highlight w:val="yellow"/>
      </w:rPr>
      <w:t>DB</w:t>
    </w:r>
    <w:r w:rsidR="006A1007">
      <w:rPr>
        <w:highlight w:val="yellow"/>
      </w:rPr>
      <w:t>6</w:t>
    </w:r>
    <w:r>
      <w:rPr>
        <w:highlight w:val="yellow"/>
      </w:rPr>
      <w:t>1/ XXXXX</w:t>
    </w:r>
    <w:r>
      <w:rPr>
        <w:highlight w:val="yellow"/>
      </w:rPr>
      <w:t>—</w:t>
    </w:r>
    <w:r>
      <w:rPr>
        <w:highlight w:val="yellow"/>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4C8E" w14:textId="01710805" w:rsidR="002037AE" w:rsidRDefault="002037AE">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B3B2" w14:textId="19AF0984" w:rsidR="002037AE" w:rsidRDefault="002037AE">
    <w:pPr>
      <w:pStyle w:val="a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4D4B" w14:textId="6B0CD6D5" w:rsidR="002037AE" w:rsidRDefault="002037AE">
    <w:pPr>
      <w:pStyle w:val="af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980E" w14:textId="6963187B" w:rsidR="002037AE" w:rsidRDefault="002037AE">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Times New Roman" w:eastAsia="黑体" w:hAnsi="Times New Roman" w:hint="eastAsia"/>
        <w:b w:val="0"/>
        <w:i w:val="0"/>
        <w:sz w:val="21"/>
        <w:szCs w:val="21"/>
      </w:rPr>
    </w:lvl>
    <w:lvl w:ilvl="1">
      <w:start w:val="1"/>
      <w:numFmt w:val="decimal"/>
      <w:pStyle w:val="a0"/>
      <w:suff w:val="nothing"/>
      <w:lvlText w:val="%1.%2　"/>
      <w:lvlJc w:val="left"/>
      <w:pPr>
        <w:ind w:left="0" w:firstLine="0"/>
      </w:pPr>
      <w:rPr>
        <w:rFonts w:ascii="Times New Roman"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3403" w:firstLine="0"/>
      </w:pPr>
      <w:rPr>
        <w:rFonts w:ascii="Times New Roman"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A8F7113"/>
    <w:multiLevelType w:val="multilevel"/>
    <w:tmpl w:val="2A8F7113"/>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 w15:restartNumberingAfterBreak="0">
    <w:nsid w:val="3F2A782B"/>
    <w:multiLevelType w:val="multilevel"/>
    <w:tmpl w:val="3F2A782B"/>
    <w:lvl w:ilvl="0">
      <w:start w:val="1"/>
      <w:numFmt w:val="lowerLetter"/>
      <w:pStyle w:val="a4"/>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4B733A5F"/>
    <w:multiLevelType w:val="multilevel"/>
    <w:tmpl w:val="4B733A5F"/>
    <w:lvl w:ilvl="0">
      <w:start w:val="1"/>
      <w:numFmt w:val="decimal"/>
      <w:pStyle w:val="a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4" w15:restartNumberingAfterBreak="0">
    <w:nsid w:val="60B55DC2"/>
    <w:multiLevelType w:val="multilevel"/>
    <w:tmpl w:val="60B55DC2"/>
    <w:lvl w:ilvl="0">
      <w:start w:val="1"/>
      <w:numFmt w:val="upperLetter"/>
      <w:pStyle w:val="a6"/>
      <w:lvlText w:val="%1"/>
      <w:lvlJc w:val="left"/>
      <w:pPr>
        <w:tabs>
          <w:tab w:val="left" w:pos="0"/>
        </w:tabs>
        <w:ind w:left="0" w:hanging="425"/>
      </w:pPr>
      <w:rPr>
        <w:rFonts w:hint="eastAsia"/>
      </w:rPr>
    </w:lvl>
    <w:lvl w:ilvl="1">
      <w:start w:val="1"/>
      <w:numFmt w:val="decimal"/>
      <w:pStyle w:val="a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15:restartNumberingAfterBreak="0">
    <w:nsid w:val="646260FA"/>
    <w:multiLevelType w:val="multilevel"/>
    <w:tmpl w:val="BAE6BCF8"/>
    <w:lvl w:ilvl="0">
      <w:start w:val="1"/>
      <w:numFmt w:val="decimal"/>
      <w:pStyle w:val="a8"/>
      <w:suff w:val="nothing"/>
      <w:lvlText w:val="表%1　"/>
      <w:lvlJc w:val="left"/>
      <w:pPr>
        <w:ind w:left="0" w:firstLine="0"/>
      </w:pPr>
      <w:rPr>
        <w:rFonts w:ascii="Times New Roman" w:eastAsia="黑体" w:hAnsi="Times New Roman" w:cs="Times New Roman" w:hint="default"/>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57D3FBC"/>
    <w:multiLevelType w:val="multilevel"/>
    <w:tmpl w:val="657D3FBC"/>
    <w:lvl w:ilvl="0">
      <w:start w:val="1"/>
      <w:numFmt w:val="upperLetter"/>
      <w:pStyle w:val="a9"/>
      <w:suff w:val="nothing"/>
      <w:lvlText w:val="附　录　%1"/>
      <w:lvlJc w:val="left"/>
      <w:pPr>
        <w:ind w:left="2411" w:firstLine="0"/>
      </w:pPr>
      <w:rPr>
        <w:rFonts w:ascii="黑体" w:eastAsia="黑体" w:hAnsi="Times New Roman" w:hint="eastAsia"/>
        <w:b w:val="0"/>
        <w:i w:val="0"/>
        <w:color w:val="auto"/>
        <w:spacing w:val="0"/>
        <w:w w:val="100"/>
        <w:sz w:val="21"/>
        <w:lang w:val="en-US"/>
      </w:rPr>
    </w:lvl>
    <w:lvl w:ilvl="1">
      <w:start w:val="1"/>
      <w:numFmt w:val="decimal"/>
      <w:pStyle w:val="aa"/>
      <w:suff w:val="nothing"/>
      <w:lvlText w:val="%1.%2　"/>
      <w:lvlJc w:val="left"/>
      <w:pPr>
        <w:ind w:left="2269"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DBF04F4"/>
    <w:multiLevelType w:val="multilevel"/>
    <w:tmpl w:val="6DBF04F4"/>
    <w:lvl w:ilvl="0">
      <w:start w:val="1"/>
      <w:numFmt w:val="none"/>
      <w:pStyle w:val="a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7"/>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FF34DB"/>
    <w:rsid w:val="000013DF"/>
    <w:rsid w:val="000113DE"/>
    <w:rsid w:val="00021AB7"/>
    <w:rsid w:val="00023B5D"/>
    <w:rsid w:val="00025EF6"/>
    <w:rsid w:val="000424A3"/>
    <w:rsid w:val="00042C4A"/>
    <w:rsid w:val="00044DCD"/>
    <w:rsid w:val="000478F4"/>
    <w:rsid w:val="00051271"/>
    <w:rsid w:val="00060818"/>
    <w:rsid w:val="000622BF"/>
    <w:rsid w:val="0006371E"/>
    <w:rsid w:val="0006494C"/>
    <w:rsid w:val="00087F90"/>
    <w:rsid w:val="00094E44"/>
    <w:rsid w:val="000A6E26"/>
    <w:rsid w:val="000C2700"/>
    <w:rsid w:val="000D42F9"/>
    <w:rsid w:val="000E3D92"/>
    <w:rsid w:val="00100992"/>
    <w:rsid w:val="00105EDC"/>
    <w:rsid w:val="00107B68"/>
    <w:rsid w:val="00126C4D"/>
    <w:rsid w:val="001310F6"/>
    <w:rsid w:val="00140BCF"/>
    <w:rsid w:val="00151082"/>
    <w:rsid w:val="00151714"/>
    <w:rsid w:val="00162FC8"/>
    <w:rsid w:val="00170A68"/>
    <w:rsid w:val="001755AF"/>
    <w:rsid w:val="001A4665"/>
    <w:rsid w:val="001A54A6"/>
    <w:rsid w:val="001B5535"/>
    <w:rsid w:val="001C4F97"/>
    <w:rsid w:val="001C60DC"/>
    <w:rsid w:val="001C75D5"/>
    <w:rsid w:val="001D0C47"/>
    <w:rsid w:val="001D0FA1"/>
    <w:rsid w:val="001D1566"/>
    <w:rsid w:val="001D7D30"/>
    <w:rsid w:val="001F25A8"/>
    <w:rsid w:val="001F2CC1"/>
    <w:rsid w:val="001F36D5"/>
    <w:rsid w:val="001F589A"/>
    <w:rsid w:val="002037AE"/>
    <w:rsid w:val="00206871"/>
    <w:rsid w:val="00226D6A"/>
    <w:rsid w:val="002345A8"/>
    <w:rsid w:val="002346D0"/>
    <w:rsid w:val="002379E9"/>
    <w:rsid w:val="0024168B"/>
    <w:rsid w:val="00260CC0"/>
    <w:rsid w:val="002618FB"/>
    <w:rsid w:val="002624AD"/>
    <w:rsid w:val="00263D62"/>
    <w:rsid w:val="00266315"/>
    <w:rsid w:val="00283D28"/>
    <w:rsid w:val="002855E6"/>
    <w:rsid w:val="002863C2"/>
    <w:rsid w:val="00290A8D"/>
    <w:rsid w:val="00291FFE"/>
    <w:rsid w:val="002A248C"/>
    <w:rsid w:val="002A67CC"/>
    <w:rsid w:val="002A797D"/>
    <w:rsid w:val="002B7F05"/>
    <w:rsid w:val="002C22BB"/>
    <w:rsid w:val="002C714B"/>
    <w:rsid w:val="002C7838"/>
    <w:rsid w:val="002E4208"/>
    <w:rsid w:val="002E6457"/>
    <w:rsid w:val="002F2B7B"/>
    <w:rsid w:val="002F6E71"/>
    <w:rsid w:val="00317C44"/>
    <w:rsid w:val="0032743C"/>
    <w:rsid w:val="00335B02"/>
    <w:rsid w:val="0034098D"/>
    <w:rsid w:val="00346479"/>
    <w:rsid w:val="00350903"/>
    <w:rsid w:val="00372088"/>
    <w:rsid w:val="00374E54"/>
    <w:rsid w:val="0038026C"/>
    <w:rsid w:val="0038627D"/>
    <w:rsid w:val="00387B1C"/>
    <w:rsid w:val="003903B1"/>
    <w:rsid w:val="003976B1"/>
    <w:rsid w:val="003A2A71"/>
    <w:rsid w:val="003A2BCF"/>
    <w:rsid w:val="003A2E01"/>
    <w:rsid w:val="003B26B7"/>
    <w:rsid w:val="003C0315"/>
    <w:rsid w:val="003C0C0F"/>
    <w:rsid w:val="003C3641"/>
    <w:rsid w:val="003C4809"/>
    <w:rsid w:val="003C55EB"/>
    <w:rsid w:val="003D05BA"/>
    <w:rsid w:val="003D3374"/>
    <w:rsid w:val="003D632E"/>
    <w:rsid w:val="003E33AE"/>
    <w:rsid w:val="00400B6F"/>
    <w:rsid w:val="00407264"/>
    <w:rsid w:val="00413AA3"/>
    <w:rsid w:val="0041482E"/>
    <w:rsid w:val="00414D21"/>
    <w:rsid w:val="004339D8"/>
    <w:rsid w:val="004547B1"/>
    <w:rsid w:val="004611A7"/>
    <w:rsid w:val="00466EA5"/>
    <w:rsid w:val="00477577"/>
    <w:rsid w:val="004B401C"/>
    <w:rsid w:val="004C4DA0"/>
    <w:rsid w:val="004C4EE3"/>
    <w:rsid w:val="004C67AE"/>
    <w:rsid w:val="004C75AB"/>
    <w:rsid w:val="004D05FA"/>
    <w:rsid w:val="004D7AC9"/>
    <w:rsid w:val="004F00DC"/>
    <w:rsid w:val="004F1906"/>
    <w:rsid w:val="00500F04"/>
    <w:rsid w:val="0051100B"/>
    <w:rsid w:val="00511AED"/>
    <w:rsid w:val="00513D46"/>
    <w:rsid w:val="00523E4D"/>
    <w:rsid w:val="00523F78"/>
    <w:rsid w:val="00546071"/>
    <w:rsid w:val="00554DF1"/>
    <w:rsid w:val="005573B7"/>
    <w:rsid w:val="00564A05"/>
    <w:rsid w:val="00567B9C"/>
    <w:rsid w:val="00574277"/>
    <w:rsid w:val="00574DA6"/>
    <w:rsid w:val="00576AF9"/>
    <w:rsid w:val="00581EE1"/>
    <w:rsid w:val="00593586"/>
    <w:rsid w:val="00596949"/>
    <w:rsid w:val="00596EA0"/>
    <w:rsid w:val="005A4607"/>
    <w:rsid w:val="005B073B"/>
    <w:rsid w:val="005B2917"/>
    <w:rsid w:val="005B342A"/>
    <w:rsid w:val="005C5AFC"/>
    <w:rsid w:val="005C6BBC"/>
    <w:rsid w:val="005D4783"/>
    <w:rsid w:val="005E205B"/>
    <w:rsid w:val="005F0DBC"/>
    <w:rsid w:val="0060022E"/>
    <w:rsid w:val="00600D05"/>
    <w:rsid w:val="00602F8C"/>
    <w:rsid w:val="00606FD4"/>
    <w:rsid w:val="00607849"/>
    <w:rsid w:val="006150A8"/>
    <w:rsid w:val="006214A5"/>
    <w:rsid w:val="00624EF1"/>
    <w:rsid w:val="00625099"/>
    <w:rsid w:val="00633B41"/>
    <w:rsid w:val="006342CA"/>
    <w:rsid w:val="006364C9"/>
    <w:rsid w:val="00643FF8"/>
    <w:rsid w:val="00647FE0"/>
    <w:rsid w:val="00654250"/>
    <w:rsid w:val="00657C93"/>
    <w:rsid w:val="00661FF7"/>
    <w:rsid w:val="00663A37"/>
    <w:rsid w:val="00673B43"/>
    <w:rsid w:val="00676CDF"/>
    <w:rsid w:val="00680F9B"/>
    <w:rsid w:val="00690614"/>
    <w:rsid w:val="00691C1A"/>
    <w:rsid w:val="00692E94"/>
    <w:rsid w:val="00694BA1"/>
    <w:rsid w:val="006A1007"/>
    <w:rsid w:val="006A1866"/>
    <w:rsid w:val="006A3997"/>
    <w:rsid w:val="006A4447"/>
    <w:rsid w:val="006A6FEA"/>
    <w:rsid w:val="006C2AE4"/>
    <w:rsid w:val="006C79DF"/>
    <w:rsid w:val="006E1A71"/>
    <w:rsid w:val="006E6277"/>
    <w:rsid w:val="006E6C3F"/>
    <w:rsid w:val="006F0CF0"/>
    <w:rsid w:val="006F5A27"/>
    <w:rsid w:val="00700D96"/>
    <w:rsid w:val="00720C4B"/>
    <w:rsid w:val="00730050"/>
    <w:rsid w:val="00736FFC"/>
    <w:rsid w:val="0074249E"/>
    <w:rsid w:val="00743818"/>
    <w:rsid w:val="0074458A"/>
    <w:rsid w:val="0074535B"/>
    <w:rsid w:val="0075003C"/>
    <w:rsid w:val="007507FA"/>
    <w:rsid w:val="00751086"/>
    <w:rsid w:val="0075391C"/>
    <w:rsid w:val="00777EC5"/>
    <w:rsid w:val="00782107"/>
    <w:rsid w:val="00784A38"/>
    <w:rsid w:val="0079501E"/>
    <w:rsid w:val="00797441"/>
    <w:rsid w:val="007A5E8A"/>
    <w:rsid w:val="007B47EF"/>
    <w:rsid w:val="007D2EF5"/>
    <w:rsid w:val="007E0C84"/>
    <w:rsid w:val="007E2652"/>
    <w:rsid w:val="007E2EF4"/>
    <w:rsid w:val="007F46C7"/>
    <w:rsid w:val="007F597A"/>
    <w:rsid w:val="00803AD8"/>
    <w:rsid w:val="00806C9D"/>
    <w:rsid w:val="008076A5"/>
    <w:rsid w:val="008161BA"/>
    <w:rsid w:val="00816DA1"/>
    <w:rsid w:val="0086128A"/>
    <w:rsid w:val="00867D8A"/>
    <w:rsid w:val="008726AD"/>
    <w:rsid w:val="00881BAB"/>
    <w:rsid w:val="00885A43"/>
    <w:rsid w:val="00895AF9"/>
    <w:rsid w:val="008A2DA6"/>
    <w:rsid w:val="008A38BF"/>
    <w:rsid w:val="008A3ACE"/>
    <w:rsid w:val="008A4403"/>
    <w:rsid w:val="008B0705"/>
    <w:rsid w:val="008C34EE"/>
    <w:rsid w:val="008D1395"/>
    <w:rsid w:val="008D2B2C"/>
    <w:rsid w:val="008F2620"/>
    <w:rsid w:val="00900DC3"/>
    <w:rsid w:val="00913D6E"/>
    <w:rsid w:val="00915E6A"/>
    <w:rsid w:val="009202BD"/>
    <w:rsid w:val="00936277"/>
    <w:rsid w:val="00940EB0"/>
    <w:rsid w:val="00952DF1"/>
    <w:rsid w:val="00954479"/>
    <w:rsid w:val="00954FBE"/>
    <w:rsid w:val="00962286"/>
    <w:rsid w:val="009710BF"/>
    <w:rsid w:val="00971762"/>
    <w:rsid w:val="00986080"/>
    <w:rsid w:val="00987DAB"/>
    <w:rsid w:val="009B28E5"/>
    <w:rsid w:val="009B41E8"/>
    <w:rsid w:val="009B6D5B"/>
    <w:rsid w:val="009C574C"/>
    <w:rsid w:val="00A009BE"/>
    <w:rsid w:val="00A02D21"/>
    <w:rsid w:val="00A14580"/>
    <w:rsid w:val="00A173E9"/>
    <w:rsid w:val="00A2060F"/>
    <w:rsid w:val="00A21502"/>
    <w:rsid w:val="00A2261F"/>
    <w:rsid w:val="00A23EA0"/>
    <w:rsid w:val="00A300B4"/>
    <w:rsid w:val="00A30AEC"/>
    <w:rsid w:val="00A34F0E"/>
    <w:rsid w:val="00A46CD3"/>
    <w:rsid w:val="00A51300"/>
    <w:rsid w:val="00A53026"/>
    <w:rsid w:val="00A5605D"/>
    <w:rsid w:val="00A569BF"/>
    <w:rsid w:val="00A57799"/>
    <w:rsid w:val="00A7111C"/>
    <w:rsid w:val="00A71AC5"/>
    <w:rsid w:val="00A725A4"/>
    <w:rsid w:val="00A94F3B"/>
    <w:rsid w:val="00A950AF"/>
    <w:rsid w:val="00A961BF"/>
    <w:rsid w:val="00AA5C8C"/>
    <w:rsid w:val="00AB4268"/>
    <w:rsid w:val="00AB5617"/>
    <w:rsid w:val="00AC5593"/>
    <w:rsid w:val="00AD5496"/>
    <w:rsid w:val="00AE427F"/>
    <w:rsid w:val="00B010B6"/>
    <w:rsid w:val="00B07359"/>
    <w:rsid w:val="00B17B67"/>
    <w:rsid w:val="00B205FC"/>
    <w:rsid w:val="00B3023E"/>
    <w:rsid w:val="00B346D2"/>
    <w:rsid w:val="00B4155B"/>
    <w:rsid w:val="00B54AB6"/>
    <w:rsid w:val="00B5520B"/>
    <w:rsid w:val="00B56667"/>
    <w:rsid w:val="00B81EB7"/>
    <w:rsid w:val="00B84269"/>
    <w:rsid w:val="00BC31F1"/>
    <w:rsid w:val="00BD0DE9"/>
    <w:rsid w:val="00BD1A24"/>
    <w:rsid w:val="00BD4685"/>
    <w:rsid w:val="00BF0D06"/>
    <w:rsid w:val="00C05171"/>
    <w:rsid w:val="00C12B44"/>
    <w:rsid w:val="00C24784"/>
    <w:rsid w:val="00C30D6A"/>
    <w:rsid w:val="00C3109C"/>
    <w:rsid w:val="00C35996"/>
    <w:rsid w:val="00C42A87"/>
    <w:rsid w:val="00C623F5"/>
    <w:rsid w:val="00C62CCC"/>
    <w:rsid w:val="00C70D20"/>
    <w:rsid w:val="00C712FE"/>
    <w:rsid w:val="00C81A7E"/>
    <w:rsid w:val="00C92D43"/>
    <w:rsid w:val="00C96D74"/>
    <w:rsid w:val="00CB5EAD"/>
    <w:rsid w:val="00CC100A"/>
    <w:rsid w:val="00CC51B6"/>
    <w:rsid w:val="00CD6E97"/>
    <w:rsid w:val="00CE1B73"/>
    <w:rsid w:val="00D07DC7"/>
    <w:rsid w:val="00D24FFC"/>
    <w:rsid w:val="00D35568"/>
    <w:rsid w:val="00D40E45"/>
    <w:rsid w:val="00D43CD6"/>
    <w:rsid w:val="00D45C67"/>
    <w:rsid w:val="00D528A2"/>
    <w:rsid w:val="00D60577"/>
    <w:rsid w:val="00D62442"/>
    <w:rsid w:val="00D64563"/>
    <w:rsid w:val="00D64AFC"/>
    <w:rsid w:val="00D7213F"/>
    <w:rsid w:val="00D72143"/>
    <w:rsid w:val="00D76749"/>
    <w:rsid w:val="00D87FD7"/>
    <w:rsid w:val="00DC25F8"/>
    <w:rsid w:val="00DE0572"/>
    <w:rsid w:val="00DE33A7"/>
    <w:rsid w:val="00DE5135"/>
    <w:rsid w:val="00DE68AC"/>
    <w:rsid w:val="00DE6B0B"/>
    <w:rsid w:val="00DE78DD"/>
    <w:rsid w:val="00E01BB1"/>
    <w:rsid w:val="00E05E9C"/>
    <w:rsid w:val="00E13A20"/>
    <w:rsid w:val="00E13AB1"/>
    <w:rsid w:val="00E17B8C"/>
    <w:rsid w:val="00E23765"/>
    <w:rsid w:val="00E25258"/>
    <w:rsid w:val="00E307E5"/>
    <w:rsid w:val="00E32561"/>
    <w:rsid w:val="00E33594"/>
    <w:rsid w:val="00E33CF2"/>
    <w:rsid w:val="00E45AF1"/>
    <w:rsid w:val="00E5005B"/>
    <w:rsid w:val="00E601BB"/>
    <w:rsid w:val="00E70254"/>
    <w:rsid w:val="00E761C3"/>
    <w:rsid w:val="00E85C84"/>
    <w:rsid w:val="00E92A63"/>
    <w:rsid w:val="00E93222"/>
    <w:rsid w:val="00EA0E48"/>
    <w:rsid w:val="00EA1F62"/>
    <w:rsid w:val="00EA6FFB"/>
    <w:rsid w:val="00EB1365"/>
    <w:rsid w:val="00EB136E"/>
    <w:rsid w:val="00EB3012"/>
    <w:rsid w:val="00EB376F"/>
    <w:rsid w:val="00EB4744"/>
    <w:rsid w:val="00EB5A0B"/>
    <w:rsid w:val="00ED0D3D"/>
    <w:rsid w:val="00ED3C11"/>
    <w:rsid w:val="00EE3555"/>
    <w:rsid w:val="00EE4974"/>
    <w:rsid w:val="00EE5E1C"/>
    <w:rsid w:val="00EF0214"/>
    <w:rsid w:val="00EF69F6"/>
    <w:rsid w:val="00F1503F"/>
    <w:rsid w:val="00F15A7C"/>
    <w:rsid w:val="00F15A91"/>
    <w:rsid w:val="00F176EE"/>
    <w:rsid w:val="00F17703"/>
    <w:rsid w:val="00F2794C"/>
    <w:rsid w:val="00F44002"/>
    <w:rsid w:val="00F47277"/>
    <w:rsid w:val="00F50A8E"/>
    <w:rsid w:val="00F756D5"/>
    <w:rsid w:val="00F857CB"/>
    <w:rsid w:val="00F87284"/>
    <w:rsid w:val="00F90FAC"/>
    <w:rsid w:val="00FA46E3"/>
    <w:rsid w:val="00FA4BE0"/>
    <w:rsid w:val="00FB57EB"/>
    <w:rsid w:val="00FB656D"/>
    <w:rsid w:val="00FC2B71"/>
    <w:rsid w:val="00FD0146"/>
    <w:rsid w:val="00FD0BD0"/>
    <w:rsid w:val="00FE2A34"/>
    <w:rsid w:val="00FE5F67"/>
    <w:rsid w:val="00FF405B"/>
    <w:rsid w:val="00FF4291"/>
    <w:rsid w:val="00FF696E"/>
    <w:rsid w:val="041004A1"/>
    <w:rsid w:val="073F5621"/>
    <w:rsid w:val="07F02EEF"/>
    <w:rsid w:val="0B256ED8"/>
    <w:rsid w:val="0BA310DB"/>
    <w:rsid w:val="0D54640E"/>
    <w:rsid w:val="11AE0303"/>
    <w:rsid w:val="12192A73"/>
    <w:rsid w:val="126B2177"/>
    <w:rsid w:val="14571727"/>
    <w:rsid w:val="14C179E8"/>
    <w:rsid w:val="15F26687"/>
    <w:rsid w:val="17850E36"/>
    <w:rsid w:val="183824DD"/>
    <w:rsid w:val="1A746BF0"/>
    <w:rsid w:val="1FF52D0A"/>
    <w:rsid w:val="20675650"/>
    <w:rsid w:val="216F659A"/>
    <w:rsid w:val="22250751"/>
    <w:rsid w:val="251A2149"/>
    <w:rsid w:val="26AD67F7"/>
    <w:rsid w:val="29902F39"/>
    <w:rsid w:val="2A1E277A"/>
    <w:rsid w:val="2AE67E22"/>
    <w:rsid w:val="2B1D48FB"/>
    <w:rsid w:val="2DFC31C1"/>
    <w:rsid w:val="2E664AEC"/>
    <w:rsid w:val="2FBD4605"/>
    <w:rsid w:val="311E07CE"/>
    <w:rsid w:val="315D7659"/>
    <w:rsid w:val="318A4AAE"/>
    <w:rsid w:val="31FF34DB"/>
    <w:rsid w:val="337648F7"/>
    <w:rsid w:val="34B948DF"/>
    <w:rsid w:val="3B011E1C"/>
    <w:rsid w:val="3FD7178B"/>
    <w:rsid w:val="4040266C"/>
    <w:rsid w:val="40E40743"/>
    <w:rsid w:val="42162654"/>
    <w:rsid w:val="42C3487A"/>
    <w:rsid w:val="45FD0A6F"/>
    <w:rsid w:val="463630F4"/>
    <w:rsid w:val="4771105F"/>
    <w:rsid w:val="49BA543E"/>
    <w:rsid w:val="4ECC5A4F"/>
    <w:rsid w:val="501E611D"/>
    <w:rsid w:val="506C75FB"/>
    <w:rsid w:val="57BB28B6"/>
    <w:rsid w:val="58BB357C"/>
    <w:rsid w:val="590E38C1"/>
    <w:rsid w:val="59B85412"/>
    <w:rsid w:val="5B816960"/>
    <w:rsid w:val="5CB27CC0"/>
    <w:rsid w:val="5FB659E3"/>
    <w:rsid w:val="60192392"/>
    <w:rsid w:val="60B96E46"/>
    <w:rsid w:val="63FA5F88"/>
    <w:rsid w:val="6564615E"/>
    <w:rsid w:val="65680DAF"/>
    <w:rsid w:val="668A6A62"/>
    <w:rsid w:val="6B5A4450"/>
    <w:rsid w:val="6BED7228"/>
    <w:rsid w:val="6E2E725B"/>
    <w:rsid w:val="6F3D7A8C"/>
    <w:rsid w:val="70CA0F8D"/>
    <w:rsid w:val="711E362D"/>
    <w:rsid w:val="738F78C1"/>
    <w:rsid w:val="74196B2F"/>
    <w:rsid w:val="741B7B49"/>
    <w:rsid w:val="7501468A"/>
    <w:rsid w:val="752E55ED"/>
    <w:rsid w:val="75A826B1"/>
    <w:rsid w:val="789F201B"/>
    <w:rsid w:val="792F56D5"/>
    <w:rsid w:val="7BAB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D74E7A"/>
  <w15:docId w15:val="{40D28105-B660-4AC0-BA04-F59180A9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unhideWhenUsed="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pPr>
      <w:widowControl w:val="0"/>
      <w:jc w:val="both"/>
    </w:pPr>
    <w:rPr>
      <w:kern w:val="2"/>
      <w:sz w:val="21"/>
      <w:szCs w:val="24"/>
    </w:rPr>
  </w:style>
  <w:style w:type="paragraph" w:styleId="1">
    <w:name w:val="heading 1"/>
    <w:basedOn w:val="ad"/>
    <w:next w:val="ad"/>
    <w:qFormat/>
    <w:pPr>
      <w:spacing w:before="10" w:after="10"/>
      <w:jc w:val="left"/>
      <w:outlineLvl w:val="0"/>
    </w:pPr>
    <w:rPr>
      <w:rFonts w:eastAsia="黑体"/>
      <w:kern w:val="44"/>
      <w:sz w:val="30"/>
      <w:szCs w:val="30"/>
    </w:rPr>
  </w:style>
  <w:style w:type="paragraph" w:styleId="2">
    <w:name w:val="heading 2"/>
    <w:basedOn w:val="ad"/>
    <w:next w:val="ad"/>
    <w:semiHidden/>
    <w:unhideWhenUsed/>
    <w:qFormat/>
    <w:pPr>
      <w:spacing w:before="10" w:after="10"/>
      <w:jc w:val="left"/>
      <w:outlineLvl w:val="1"/>
    </w:pPr>
    <w:rPr>
      <w:rFonts w:eastAsia="黑体"/>
      <w:sz w:val="28"/>
      <w:szCs w:val="28"/>
    </w:rPr>
  </w:style>
  <w:style w:type="paragraph" w:styleId="3">
    <w:name w:val="heading 3"/>
    <w:basedOn w:val="ad"/>
    <w:next w:val="ad"/>
    <w:semiHidden/>
    <w:unhideWhenUsed/>
    <w:qFormat/>
    <w:pPr>
      <w:spacing w:before="10" w:after="10"/>
      <w:jc w:val="left"/>
      <w:outlineLvl w:val="2"/>
    </w:pPr>
    <w:rPr>
      <w:rFonts w:eastAsia="黑体"/>
      <w:sz w:val="24"/>
    </w:rPr>
  </w:style>
  <w:style w:type="paragraph" w:styleId="4">
    <w:name w:val="heading 4"/>
    <w:basedOn w:val="ad"/>
    <w:next w:val="ad"/>
    <w:semiHidden/>
    <w:unhideWhenUsed/>
    <w:qFormat/>
    <w:pPr>
      <w:spacing w:before="10" w:after="10"/>
      <w:ind w:firstLineChars="200" w:firstLine="600"/>
      <w:outlineLvl w:val="3"/>
    </w:pPr>
  </w:style>
  <w:style w:type="paragraph" w:styleId="5">
    <w:name w:val="heading 5"/>
    <w:basedOn w:val="ad"/>
    <w:next w:val="ad"/>
    <w:semiHidden/>
    <w:unhideWhenUsed/>
    <w:qFormat/>
    <w:pPr>
      <w:spacing w:line="360" w:lineRule="auto"/>
      <w:outlineLvl w:val="4"/>
    </w:pPr>
  </w:style>
  <w:style w:type="paragraph" w:styleId="6">
    <w:name w:val="heading 6"/>
    <w:basedOn w:val="ad"/>
    <w:next w:val="ad"/>
    <w:semiHidden/>
    <w:unhideWhenUsed/>
    <w:qFormat/>
    <w:pPr>
      <w:spacing w:line="360" w:lineRule="auto"/>
      <w:outlineLvl w:val="5"/>
    </w:p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caption"/>
    <w:basedOn w:val="ad"/>
    <w:next w:val="ad"/>
    <w:semiHidden/>
    <w:unhideWhenUsed/>
    <w:qFormat/>
    <w:pPr>
      <w:jc w:val="center"/>
    </w:pPr>
    <w:rPr>
      <w:b/>
      <w:szCs w:val="21"/>
    </w:rPr>
  </w:style>
  <w:style w:type="paragraph" w:styleId="af2">
    <w:name w:val="annotation text"/>
    <w:basedOn w:val="ad"/>
    <w:link w:val="af3"/>
    <w:uiPriority w:val="99"/>
    <w:qFormat/>
    <w:pPr>
      <w:jc w:val="center"/>
    </w:pPr>
    <w:rPr>
      <w:b/>
      <w:szCs w:val="21"/>
    </w:rPr>
  </w:style>
  <w:style w:type="paragraph" w:styleId="af4">
    <w:name w:val="Body Text"/>
    <w:basedOn w:val="ad"/>
    <w:link w:val="af5"/>
    <w:uiPriority w:val="1"/>
    <w:qFormat/>
    <w:pPr>
      <w:ind w:left="230"/>
    </w:pPr>
    <w:rPr>
      <w:rFonts w:ascii="PMingLiU" w:eastAsia="PMingLiU" w:hAnsi="PMingLiU" w:cs="PMingLiU"/>
      <w:sz w:val="24"/>
    </w:rPr>
  </w:style>
  <w:style w:type="paragraph" w:styleId="af6">
    <w:name w:val="Plain Text"/>
    <w:basedOn w:val="ad"/>
    <w:link w:val="10"/>
    <w:rPr>
      <w:rFonts w:ascii="宋体" w:hAnsi="Courier New"/>
      <w:szCs w:val="20"/>
      <w:lang w:val="zh-CN"/>
    </w:rPr>
  </w:style>
  <w:style w:type="paragraph" w:styleId="af7">
    <w:name w:val="footer"/>
    <w:basedOn w:val="ad"/>
    <w:link w:val="af8"/>
    <w:uiPriority w:val="99"/>
    <w:qFormat/>
    <w:pPr>
      <w:snapToGrid w:val="0"/>
      <w:ind w:rightChars="100" w:right="210"/>
      <w:jc w:val="right"/>
    </w:pPr>
    <w:rPr>
      <w:sz w:val="18"/>
      <w:szCs w:val="18"/>
    </w:rPr>
  </w:style>
  <w:style w:type="paragraph" w:styleId="af9">
    <w:name w:val="header"/>
    <w:basedOn w:val="ad"/>
    <w:link w:val="afa"/>
    <w:uiPriority w:val="99"/>
    <w:qFormat/>
    <w:pPr>
      <w:snapToGrid w:val="0"/>
      <w:jc w:val="left"/>
    </w:pPr>
    <w:rPr>
      <w:sz w:val="18"/>
      <w:szCs w:val="18"/>
    </w:rPr>
  </w:style>
  <w:style w:type="paragraph" w:styleId="TOC1">
    <w:name w:val="toc 1"/>
    <w:basedOn w:val="ad"/>
    <w:next w:val="ad"/>
    <w:uiPriority w:val="39"/>
    <w:qFormat/>
    <w:pPr>
      <w:tabs>
        <w:tab w:val="right" w:leader="dot" w:pos="9242"/>
      </w:tabs>
      <w:spacing w:beforeLines="25" w:before="25" w:afterLines="25" w:after="25"/>
      <w:jc w:val="left"/>
    </w:pPr>
    <w:rPr>
      <w:rFonts w:ascii="宋体" w:hAnsi="Calibri"/>
      <w:szCs w:val="21"/>
    </w:rPr>
  </w:style>
  <w:style w:type="table" w:styleId="afb">
    <w:name w:val="Table Grid"/>
    <w:basedOn w:val="af"/>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e"/>
    <w:rPr>
      <w:color w:val="954F72" w:themeColor="followedHyperlink"/>
      <w:u w:val="single"/>
    </w:rPr>
  </w:style>
  <w:style w:type="character" w:styleId="afd">
    <w:name w:val="Hyperlink"/>
    <w:uiPriority w:val="99"/>
    <w:qFormat/>
    <w:rPr>
      <w:color w:val="0000FF"/>
      <w:spacing w:val="0"/>
      <w:w w:val="100"/>
      <w:szCs w:val="21"/>
      <w:u w:val="single"/>
      <w:lang w:val="en-US" w:eastAsia="zh-CN"/>
    </w:rPr>
  </w:style>
  <w:style w:type="character" w:styleId="afe">
    <w:name w:val="annotation reference"/>
    <w:basedOn w:val="ae"/>
    <w:uiPriority w:val="99"/>
    <w:unhideWhenUsed/>
    <w:rPr>
      <w:sz w:val="21"/>
      <w:szCs w:val="21"/>
    </w:rPr>
  </w:style>
  <w:style w:type="paragraph" w:customStyle="1" w:styleId="aff">
    <w:name w:val="表格"/>
    <w:basedOn w:val="ad"/>
    <w:qFormat/>
    <w:pPr>
      <w:pBdr>
        <w:top w:val="none" w:sz="0" w:space="1" w:color="auto"/>
        <w:left w:val="none" w:sz="0" w:space="4" w:color="auto"/>
        <w:bottom w:val="none" w:sz="0" w:space="1" w:color="auto"/>
        <w:right w:val="none" w:sz="0" w:space="4" w:color="auto"/>
      </w:pBdr>
      <w:jc w:val="center"/>
      <w:outlineLvl w:val="8"/>
    </w:pPr>
    <w:rPr>
      <w:szCs w:val="21"/>
    </w:rPr>
  </w:style>
  <w:style w:type="paragraph" w:customStyle="1" w:styleId="aff0">
    <w:name w:val="图标标题"/>
    <w:basedOn w:val="ad"/>
    <w:qFormat/>
    <w:pPr>
      <w:jc w:val="center"/>
      <w:outlineLvl w:val="7"/>
    </w:pPr>
    <w:rPr>
      <w:b/>
      <w:szCs w:val="21"/>
    </w:rPr>
  </w:style>
  <w:style w:type="paragraph" w:customStyle="1" w:styleId="40">
    <w:name w:val="4级标题"/>
    <w:basedOn w:val="ad"/>
    <w:qFormat/>
    <w:pPr>
      <w:spacing w:beforeLines="50" w:before="50" w:afterLines="50" w:after="50"/>
      <w:jc w:val="left"/>
      <w:outlineLvl w:val="3"/>
    </w:pPr>
    <w:rPr>
      <w:szCs w:val="28"/>
    </w:rPr>
  </w:style>
  <w:style w:type="paragraph" w:customStyle="1" w:styleId="aff1">
    <w:name w:val="前言、引言标题"/>
    <w:next w:val="aff2"/>
    <w:qFormat/>
    <w:pPr>
      <w:keepNext/>
      <w:pageBreakBefore/>
      <w:shd w:val="clear" w:color="FFFFFF" w:fill="FFFFFF"/>
      <w:spacing w:before="640" w:after="560"/>
      <w:jc w:val="center"/>
      <w:outlineLvl w:val="0"/>
    </w:pPr>
    <w:rPr>
      <w:rFonts w:ascii="黑体" w:eastAsia="黑体"/>
      <w:sz w:val="32"/>
    </w:rPr>
  </w:style>
  <w:style w:type="paragraph" w:customStyle="1" w:styleId="a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f3">
    <w:name w:val="目次、标准名称标题"/>
    <w:basedOn w:val="ad"/>
    <w:next w:val="af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ff2"/>
    <w:qFormat/>
    <w:pPr>
      <w:numPr>
        <w:numId w:val="1"/>
      </w:numPr>
      <w:spacing w:beforeLines="100" w:before="312" w:afterLines="100" w:after="312"/>
      <w:jc w:val="both"/>
      <w:outlineLvl w:val="1"/>
    </w:pPr>
    <w:rPr>
      <w:rFonts w:ascii="黑体" w:eastAsia="黑体"/>
      <w:sz w:val="21"/>
    </w:rPr>
  </w:style>
  <w:style w:type="paragraph" w:customStyle="1" w:styleId="a0">
    <w:name w:val="一级条标题"/>
    <w:next w:val="aff2"/>
    <w:link w:val="Char0"/>
    <w:qFormat/>
    <w:pPr>
      <w:numPr>
        <w:ilvl w:val="1"/>
        <w:numId w:val="1"/>
      </w:numPr>
      <w:spacing w:beforeLines="50" w:before="156" w:afterLines="50" w:after="156"/>
      <w:outlineLvl w:val="2"/>
    </w:pPr>
    <w:rPr>
      <w:rFonts w:ascii="黑体" w:eastAsia="黑体"/>
      <w:sz w:val="21"/>
      <w:szCs w:val="21"/>
    </w:rPr>
  </w:style>
  <w:style w:type="paragraph" w:customStyle="1" w:styleId="aff4">
    <w:name w:val="二级无"/>
    <w:basedOn w:val="a1"/>
    <w:qFormat/>
    <w:pPr>
      <w:spacing w:beforeLines="0" w:before="0" w:afterLines="0" w:after="0"/>
    </w:pPr>
    <w:rPr>
      <w:rFonts w:ascii="宋体" w:eastAsia="宋体"/>
    </w:rPr>
  </w:style>
  <w:style w:type="paragraph" w:customStyle="1" w:styleId="a1">
    <w:name w:val="二级条标题"/>
    <w:basedOn w:val="a0"/>
    <w:next w:val="aff2"/>
    <w:link w:val="Char1"/>
    <w:qFormat/>
    <w:pPr>
      <w:numPr>
        <w:ilvl w:val="2"/>
      </w:numPr>
      <w:spacing w:before="50" w:after="50"/>
      <w:ind w:left="0"/>
      <w:outlineLvl w:val="3"/>
    </w:pPr>
  </w:style>
  <w:style w:type="paragraph" w:customStyle="1" w:styleId="a8">
    <w:name w:val="正文表标题"/>
    <w:next w:val="aff2"/>
    <w:qFormat/>
    <w:rsid w:val="00593586"/>
    <w:pPr>
      <w:numPr>
        <w:numId w:val="2"/>
      </w:numPr>
      <w:tabs>
        <w:tab w:val="left" w:pos="360"/>
      </w:tabs>
      <w:spacing w:beforeLines="50" w:before="156" w:afterLines="50" w:after="156"/>
      <w:jc w:val="center"/>
    </w:pPr>
    <w:rPr>
      <w:rFonts w:eastAsia="黑体"/>
      <w:sz w:val="21"/>
    </w:rPr>
  </w:style>
  <w:style w:type="paragraph" w:customStyle="1" w:styleId="--">
    <w:name w:val="报告-正文-图名"/>
    <w:basedOn w:val="3"/>
    <w:qFormat/>
    <w:pPr>
      <w:spacing w:before="0" w:after="120" w:line="360" w:lineRule="auto"/>
      <w:jc w:val="center"/>
      <w:outlineLvl w:val="9"/>
    </w:pPr>
    <w:rPr>
      <w:rFonts w:ascii="宋体"/>
      <w:sz w:val="21"/>
      <w:szCs w:val="21"/>
    </w:rPr>
  </w:style>
  <w:style w:type="paragraph" w:customStyle="1" w:styleId="aff5">
    <w:name w:val="三级无"/>
    <w:basedOn w:val="aff6"/>
    <w:qFormat/>
    <w:pPr>
      <w:spacing w:beforeLines="0" w:before="0" w:afterLines="0" w:after="0"/>
    </w:pPr>
    <w:rPr>
      <w:rFonts w:ascii="宋体" w:eastAsia="宋体"/>
    </w:rPr>
  </w:style>
  <w:style w:type="paragraph" w:customStyle="1" w:styleId="aff6">
    <w:name w:val="三级条标题"/>
    <w:basedOn w:val="a1"/>
    <w:next w:val="aff2"/>
    <w:qFormat/>
    <w:pPr>
      <w:numPr>
        <w:ilvl w:val="0"/>
        <w:numId w:val="0"/>
      </w:numPr>
      <w:outlineLvl w:val="4"/>
    </w:pPr>
  </w:style>
  <w:style w:type="paragraph" w:customStyle="1" w:styleId="a4">
    <w:name w:val="字母编号列项（一级）"/>
    <w:qFormat/>
    <w:pPr>
      <w:numPr>
        <w:numId w:val="3"/>
      </w:numPr>
      <w:jc w:val="both"/>
    </w:pPr>
    <w:rPr>
      <w:rFonts w:ascii="宋体"/>
      <w:sz w:val="21"/>
    </w:rPr>
  </w:style>
  <w:style w:type="paragraph" w:customStyle="1" w:styleId="a2">
    <w:name w:val="附录图标号"/>
    <w:basedOn w:val="ad"/>
    <w:qFormat/>
    <w:pPr>
      <w:keepNext/>
      <w:pageBreakBefore/>
      <w:widowControl/>
      <w:numPr>
        <w:numId w:val="4"/>
      </w:numPr>
      <w:spacing w:line="14" w:lineRule="exact"/>
      <w:ind w:left="0" w:firstLine="363"/>
      <w:jc w:val="center"/>
      <w:outlineLvl w:val="0"/>
    </w:pPr>
    <w:rPr>
      <w:color w:val="FFFFFF"/>
    </w:rPr>
  </w:style>
  <w:style w:type="paragraph" w:customStyle="1" w:styleId="a6">
    <w:name w:val="附录表标号"/>
    <w:basedOn w:val="ad"/>
    <w:next w:val="aff2"/>
    <w:qFormat/>
    <w:pPr>
      <w:numPr>
        <w:numId w:val="5"/>
      </w:numPr>
      <w:tabs>
        <w:tab w:val="clear" w:pos="0"/>
      </w:tabs>
      <w:spacing w:line="14" w:lineRule="exact"/>
      <w:ind w:left="811" w:hanging="448"/>
      <w:jc w:val="center"/>
      <w:outlineLvl w:val="0"/>
    </w:pPr>
    <w:rPr>
      <w:color w:val="FFFFFF"/>
    </w:rPr>
  </w:style>
  <w:style w:type="paragraph" w:customStyle="1" w:styleId="a9">
    <w:name w:val="附录标识"/>
    <w:basedOn w:val="ad"/>
    <w:next w:val="aff2"/>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a">
    <w:name w:val="附录章标题"/>
    <w:next w:val="aff2"/>
    <w:qFormat/>
    <w:pPr>
      <w:numPr>
        <w:ilvl w:val="1"/>
        <w:numId w:val="6"/>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3">
    <w:name w:val="附录图标题"/>
    <w:basedOn w:val="ad"/>
    <w:next w:val="aff2"/>
    <w:qFormat/>
    <w:pPr>
      <w:numPr>
        <w:ilvl w:val="1"/>
        <w:numId w:val="4"/>
      </w:numPr>
      <w:tabs>
        <w:tab w:val="left" w:pos="363"/>
      </w:tabs>
      <w:spacing w:beforeLines="50" w:before="50" w:afterLines="50" w:after="50"/>
      <w:ind w:left="0" w:firstLine="0"/>
      <w:jc w:val="center"/>
    </w:pPr>
    <w:rPr>
      <w:rFonts w:ascii="黑体" w:eastAsia="黑体"/>
      <w:szCs w:val="21"/>
    </w:rPr>
  </w:style>
  <w:style w:type="paragraph" w:customStyle="1" w:styleId="aff7">
    <w:name w:val="附录一级无"/>
    <w:basedOn w:val="ab"/>
    <w:qFormat/>
    <w:pPr>
      <w:spacing w:beforeLines="0" w:before="0" w:afterLines="0" w:after="0"/>
    </w:pPr>
    <w:rPr>
      <w:rFonts w:ascii="宋体" w:eastAsia="宋体"/>
      <w:szCs w:val="21"/>
    </w:rPr>
  </w:style>
  <w:style w:type="paragraph" w:customStyle="1" w:styleId="ab">
    <w:name w:val="附录一级条标题"/>
    <w:basedOn w:val="aa"/>
    <w:next w:val="aff2"/>
    <w:qFormat/>
    <w:pPr>
      <w:numPr>
        <w:ilvl w:val="2"/>
      </w:numPr>
      <w:autoSpaceDN w:val="0"/>
      <w:spacing w:beforeLines="50" w:before="50" w:afterLines="50" w:after="50"/>
      <w:outlineLvl w:val="2"/>
    </w:pPr>
  </w:style>
  <w:style w:type="paragraph" w:customStyle="1" w:styleId="ac">
    <w:name w:val="注："/>
    <w:next w:val="aff2"/>
    <w:qFormat/>
    <w:pPr>
      <w:widowControl w:val="0"/>
      <w:numPr>
        <w:numId w:val="7"/>
      </w:numPr>
      <w:autoSpaceDE w:val="0"/>
      <w:autoSpaceDN w:val="0"/>
      <w:jc w:val="both"/>
    </w:pPr>
    <w:rPr>
      <w:rFonts w:ascii="宋体"/>
      <w:sz w:val="18"/>
      <w:szCs w:val="18"/>
    </w:rPr>
  </w:style>
  <w:style w:type="paragraph" w:customStyle="1" w:styleId="aff8">
    <w:name w:val="附录公式编号制表符"/>
    <w:basedOn w:val="ad"/>
    <w:next w:val="aff2"/>
    <w:qFormat/>
    <w:pPr>
      <w:widowControl/>
      <w:tabs>
        <w:tab w:val="center" w:pos="4201"/>
        <w:tab w:val="right" w:leader="dot" w:pos="9298"/>
      </w:tabs>
      <w:autoSpaceDE w:val="0"/>
      <w:autoSpaceDN w:val="0"/>
    </w:pPr>
    <w:rPr>
      <w:rFonts w:ascii="宋体"/>
      <w:kern w:val="0"/>
      <w:szCs w:val="20"/>
    </w:rPr>
  </w:style>
  <w:style w:type="paragraph" w:customStyle="1" w:styleId="a7">
    <w:name w:val="附录表标题"/>
    <w:basedOn w:val="ad"/>
    <w:next w:val="aff2"/>
    <w:pPr>
      <w:numPr>
        <w:ilvl w:val="1"/>
        <w:numId w:val="5"/>
      </w:numPr>
      <w:tabs>
        <w:tab w:val="left" w:pos="180"/>
      </w:tabs>
      <w:spacing w:beforeLines="50" w:before="50" w:afterLines="50" w:after="50"/>
      <w:ind w:left="0" w:firstLine="0"/>
      <w:jc w:val="center"/>
    </w:pPr>
    <w:rPr>
      <w:rFonts w:ascii="黑体" w:eastAsia="黑体"/>
      <w:szCs w:val="21"/>
    </w:rPr>
  </w:style>
  <w:style w:type="paragraph" w:customStyle="1" w:styleId="aff9">
    <w:name w:val="标准书眉_奇数页"/>
    <w:next w:val="ad"/>
    <w:qFormat/>
    <w:pPr>
      <w:tabs>
        <w:tab w:val="center" w:pos="4154"/>
        <w:tab w:val="right" w:pos="8306"/>
      </w:tabs>
      <w:spacing w:after="220"/>
      <w:jc w:val="right"/>
    </w:pPr>
    <w:rPr>
      <w:rFonts w:ascii="黑体" w:eastAsia="黑体"/>
      <w:sz w:val="21"/>
      <w:szCs w:val="21"/>
    </w:rPr>
  </w:style>
  <w:style w:type="paragraph" w:customStyle="1" w:styleId="affa">
    <w:name w:val="标准书脚_奇数页"/>
    <w:qFormat/>
    <w:pPr>
      <w:spacing w:before="120"/>
      <w:ind w:right="198"/>
      <w:jc w:val="right"/>
    </w:pPr>
    <w:rPr>
      <w:rFonts w:ascii="宋体"/>
      <w:sz w:val="18"/>
      <w:szCs w:val="18"/>
    </w:rPr>
  </w:style>
  <w:style w:type="paragraph" w:customStyle="1" w:styleId="affb">
    <w:name w:val="文献分类号"/>
    <w:qFormat/>
    <w:pPr>
      <w:framePr w:hSpace="180" w:vSpace="180" w:wrap="around" w:hAnchor="margin" w:y="1" w:anchorLock="1"/>
      <w:widowControl w:val="0"/>
      <w:textAlignment w:val="center"/>
    </w:pPr>
    <w:rPr>
      <w:rFonts w:ascii="黑体" w:eastAsia="黑体" w:hAnsi="Calibri"/>
      <w:sz w:val="21"/>
      <w:szCs w:val="21"/>
    </w:rPr>
  </w:style>
  <w:style w:type="paragraph" w:customStyle="1" w:styleId="affc">
    <w:name w:val="其他标准标志"/>
    <w:basedOn w:val="affd"/>
    <w:qFormat/>
    <w:pPr>
      <w:framePr w:w="6101" w:wrap="around" w:vAnchor="page" w:hAnchor="page" w:x="4673" w:y="942"/>
    </w:pPr>
    <w:rPr>
      <w:w w:val="130"/>
    </w:rPr>
  </w:style>
  <w:style w:type="paragraph" w:customStyle="1" w:styleId="affd">
    <w:name w:val="标准标志"/>
    <w:next w:val="ad"/>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affe">
    <w:name w:val="其他标准称谓"/>
    <w:next w:val="a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ff">
    <w:name w:val="封面标准代替信息"/>
    <w:qFormat/>
    <w:pPr>
      <w:framePr w:w="9140" w:h="1242" w:hRule="exact" w:hSpace="284" w:wrap="around" w:vAnchor="page" w:hAnchor="page" w:x="1645" w:y="2910" w:anchorLock="1"/>
      <w:spacing w:before="57" w:line="280" w:lineRule="exact"/>
      <w:jc w:val="right"/>
    </w:pPr>
    <w:rPr>
      <w:rFonts w:ascii="宋体" w:hAnsi="Calibri"/>
      <w:sz w:val="21"/>
      <w:szCs w:val="21"/>
    </w:rPr>
  </w:style>
  <w:style w:type="paragraph" w:customStyle="1" w:styleId="a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paragraph" w:customStyle="1" w:styleId="afff1">
    <w:name w:val="封面标准英文名称"/>
    <w:basedOn w:val="afff0"/>
    <w:qFormat/>
    <w:pPr>
      <w:framePr w:wrap="around"/>
      <w:spacing w:before="370" w:line="400" w:lineRule="exact"/>
    </w:pPr>
    <w:rPr>
      <w:rFonts w:ascii="Times New Roman"/>
      <w:sz w:val="28"/>
      <w:szCs w:val="28"/>
    </w:rPr>
  </w:style>
  <w:style w:type="paragraph" w:customStyle="1" w:styleId="afff2">
    <w:name w:val="封面一致性程度标识"/>
    <w:basedOn w:val="afff1"/>
    <w:qFormat/>
    <w:pPr>
      <w:framePr w:wrap="around"/>
      <w:spacing w:before="440"/>
    </w:pPr>
    <w:rPr>
      <w:rFonts w:ascii="宋体" w:eastAsia="宋体"/>
    </w:rPr>
  </w:style>
  <w:style w:type="paragraph" w:customStyle="1" w:styleId="afff3">
    <w:name w:val="封面标准文稿类别"/>
    <w:basedOn w:val="afff2"/>
    <w:qFormat/>
    <w:pPr>
      <w:framePr w:wrap="around"/>
      <w:spacing w:after="160" w:line="240" w:lineRule="auto"/>
    </w:pPr>
    <w:rPr>
      <w:sz w:val="24"/>
    </w:rPr>
  </w:style>
  <w:style w:type="paragraph" w:customStyle="1" w:styleId="afff4">
    <w:name w:val="封面标准文稿编辑信息"/>
    <w:basedOn w:val="afff3"/>
    <w:qFormat/>
    <w:pPr>
      <w:framePr w:wrap="around"/>
      <w:spacing w:before="180" w:line="180" w:lineRule="exact"/>
    </w:pPr>
    <w:rPr>
      <w:sz w:val="21"/>
    </w:rPr>
  </w:style>
  <w:style w:type="paragraph" w:customStyle="1" w:styleId="afff5">
    <w:name w:val="其他发布日期"/>
    <w:basedOn w:val="afff6"/>
    <w:qFormat/>
    <w:pPr>
      <w:framePr w:wrap="around" w:vAnchor="page" w:hAnchor="text" w:x="1419"/>
    </w:pPr>
  </w:style>
  <w:style w:type="paragraph" w:customStyle="1" w:styleId="afff6">
    <w:name w:val="发布日期"/>
    <w:qFormat/>
    <w:pPr>
      <w:framePr w:w="3997" w:h="471" w:hRule="exact" w:vSpace="181" w:wrap="around" w:hAnchor="page" w:x="7089" w:y="14097" w:anchorLock="1"/>
    </w:pPr>
    <w:rPr>
      <w:rFonts w:ascii="Calibri" w:eastAsia="黑体" w:hAnsi="Calibri"/>
      <w:sz w:val="28"/>
    </w:rPr>
  </w:style>
  <w:style w:type="paragraph" w:customStyle="1" w:styleId="afff7">
    <w:name w:val="其他实施日期"/>
    <w:basedOn w:val="afff8"/>
    <w:qFormat/>
    <w:pPr>
      <w:framePr w:wrap="around"/>
    </w:pPr>
  </w:style>
  <w:style w:type="paragraph" w:customStyle="1" w:styleId="afff8">
    <w:name w:val="实施日期"/>
    <w:basedOn w:val="afff6"/>
    <w:qFormat/>
    <w:pPr>
      <w:framePr w:wrap="around" w:vAnchor="page" w:hAnchor="text"/>
      <w:jc w:val="right"/>
    </w:pPr>
  </w:style>
  <w:style w:type="paragraph" w:customStyle="1" w:styleId="afff9">
    <w:name w:val="其他发布部门"/>
    <w:basedOn w:val="afffa"/>
    <w:qFormat/>
    <w:pPr>
      <w:framePr w:wrap="around" w:y="15310"/>
      <w:spacing w:line="0" w:lineRule="atLeast"/>
    </w:pPr>
    <w:rPr>
      <w:rFonts w:ascii="黑体" w:eastAsia="黑体"/>
      <w:b w:val="0"/>
    </w:rPr>
  </w:style>
  <w:style w:type="paragraph" w:customStyle="1" w:styleId="afffa">
    <w:name w:val="发布部门"/>
    <w:next w:val="aff2"/>
    <w:qFormat/>
    <w:pPr>
      <w:framePr w:w="7938" w:h="1134" w:hRule="exact" w:hSpace="125" w:vSpace="181" w:wrap="around" w:vAnchor="page" w:hAnchor="page" w:x="2150" w:y="14630" w:anchorLock="1"/>
      <w:jc w:val="center"/>
    </w:pPr>
    <w:rPr>
      <w:rFonts w:ascii="宋体" w:hAnsi="Calibri"/>
      <w:b/>
      <w:spacing w:val="20"/>
      <w:w w:val="135"/>
      <w:sz w:val="28"/>
    </w:rPr>
  </w:style>
  <w:style w:type="paragraph" w:styleId="afffb">
    <w:name w:val="List Paragraph"/>
    <w:basedOn w:val="ad"/>
    <w:qFormat/>
    <w:pPr>
      <w:ind w:left="230" w:firstLine="240"/>
    </w:pPr>
    <w:rPr>
      <w:rFonts w:ascii="PMingLiU" w:eastAsia="PMingLiU" w:hAnsi="PMingLiU" w:cs="PMingLiU"/>
    </w:rPr>
  </w:style>
  <w:style w:type="paragraph" w:customStyle="1" w:styleId="afffc">
    <w:name w:val="数字编号列项（二级）"/>
    <w:pPr>
      <w:tabs>
        <w:tab w:val="left" w:pos="1260"/>
      </w:tabs>
      <w:ind w:left="1259" w:hanging="419"/>
      <w:jc w:val="both"/>
    </w:pPr>
    <w:rPr>
      <w:rFonts w:ascii="宋体"/>
      <w:sz w:val="21"/>
    </w:rPr>
  </w:style>
  <w:style w:type="character" w:customStyle="1" w:styleId="Char">
    <w:name w:val="段 Char"/>
    <w:link w:val="aff2"/>
    <w:qFormat/>
    <w:rPr>
      <w:rFonts w:ascii="宋体"/>
      <w:sz w:val="21"/>
    </w:rPr>
  </w:style>
  <w:style w:type="paragraph" w:customStyle="1" w:styleId="afffd">
    <w:name w:val="四级条标题"/>
    <w:basedOn w:val="aff6"/>
    <w:next w:val="aff2"/>
    <w:qFormat/>
    <w:pPr>
      <w:tabs>
        <w:tab w:val="left" w:pos="360"/>
      </w:tabs>
      <w:outlineLvl w:val="5"/>
    </w:pPr>
  </w:style>
  <w:style w:type="paragraph" w:customStyle="1" w:styleId="afffe">
    <w:name w:val="五级条标题"/>
    <w:basedOn w:val="afffd"/>
    <w:next w:val="aff2"/>
    <w:pPr>
      <w:outlineLvl w:val="6"/>
    </w:pPr>
  </w:style>
  <w:style w:type="character" w:customStyle="1" w:styleId="Char0">
    <w:name w:val="一级条标题 Char"/>
    <w:link w:val="a0"/>
    <w:qFormat/>
    <w:rPr>
      <w:rFonts w:ascii="黑体" w:eastAsia="黑体"/>
      <w:sz w:val="21"/>
      <w:szCs w:val="21"/>
    </w:rPr>
  </w:style>
  <w:style w:type="paragraph" w:customStyle="1" w:styleId="affff">
    <w:name w:val="一级无"/>
    <w:basedOn w:val="a0"/>
    <w:link w:val="affff0"/>
    <w:qFormat/>
    <w:pPr>
      <w:numPr>
        <w:ilvl w:val="0"/>
        <w:numId w:val="0"/>
      </w:numPr>
      <w:tabs>
        <w:tab w:val="left" w:pos="360"/>
      </w:tabs>
      <w:spacing w:beforeLines="0" w:before="0" w:afterLines="0" w:after="0"/>
    </w:pPr>
    <w:rPr>
      <w:rFonts w:ascii="宋体"/>
    </w:rPr>
  </w:style>
  <w:style w:type="character" w:customStyle="1" w:styleId="affff0">
    <w:name w:val="一级无 字符"/>
    <w:basedOn w:val="Char0"/>
    <w:link w:val="affff"/>
    <w:qFormat/>
    <w:rPr>
      <w:rFonts w:ascii="宋体" w:eastAsia="黑体"/>
      <w:sz w:val="21"/>
      <w:szCs w:val="21"/>
    </w:rPr>
  </w:style>
  <w:style w:type="paragraph" w:customStyle="1" w:styleId="affff1">
    <w:name w:val="编号列项（三级）"/>
    <w:pPr>
      <w:tabs>
        <w:tab w:val="left" w:pos="0"/>
      </w:tabs>
      <w:ind w:left="1678" w:hanging="419"/>
    </w:pPr>
    <w:rPr>
      <w:rFonts w:ascii="宋体"/>
      <w:sz w:val="21"/>
    </w:rPr>
  </w:style>
  <w:style w:type="paragraph" w:customStyle="1" w:styleId="affff2">
    <w:name w:val="正文图标题"/>
    <w:next w:val="aff2"/>
    <w:qFormat/>
    <w:pPr>
      <w:tabs>
        <w:tab w:val="left" w:pos="360"/>
      </w:tabs>
      <w:spacing w:beforeLines="50" w:before="156" w:afterLines="50" w:after="156"/>
      <w:jc w:val="center"/>
    </w:pPr>
    <w:rPr>
      <w:rFonts w:ascii="黑体" w:eastAsia="黑体"/>
      <w:sz w:val="21"/>
    </w:rPr>
  </w:style>
  <w:style w:type="paragraph" w:customStyle="1" w:styleId="affff3">
    <w:name w:val="正文公式编号制表符"/>
    <w:basedOn w:val="aff2"/>
    <w:next w:val="aff2"/>
    <w:qFormat/>
    <w:pPr>
      <w:ind w:firstLineChars="0" w:firstLine="0"/>
    </w:pPr>
  </w:style>
  <w:style w:type="character" w:customStyle="1" w:styleId="Char1">
    <w:name w:val="二级条标题 Char"/>
    <w:basedOn w:val="Char0"/>
    <w:link w:val="a1"/>
    <w:rPr>
      <w:rFonts w:ascii="黑体" w:eastAsia="黑体"/>
      <w:sz w:val="21"/>
      <w:szCs w:val="21"/>
    </w:rPr>
  </w:style>
  <w:style w:type="paragraph" w:customStyle="1" w:styleId="affff4">
    <w:name w:val="附录二级条标题"/>
    <w:basedOn w:val="ad"/>
    <w:next w:val="aff2"/>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5">
    <w:name w:val="附录三级条标题"/>
    <w:basedOn w:val="affff4"/>
    <w:next w:val="aff2"/>
    <w:qFormat/>
    <w:pPr>
      <w:outlineLvl w:val="4"/>
    </w:pPr>
  </w:style>
  <w:style w:type="paragraph" w:customStyle="1" w:styleId="affff6">
    <w:name w:val="附录四级条标题"/>
    <w:basedOn w:val="affff5"/>
    <w:next w:val="aff2"/>
    <w:qFormat/>
    <w:pPr>
      <w:outlineLvl w:val="5"/>
    </w:pPr>
  </w:style>
  <w:style w:type="paragraph" w:customStyle="1" w:styleId="affff7">
    <w:name w:val="附录五级条标题"/>
    <w:basedOn w:val="affff6"/>
    <w:next w:val="aff2"/>
    <w:qFormat/>
    <w:pPr>
      <w:outlineLvl w:val="6"/>
    </w:pPr>
  </w:style>
  <w:style w:type="character" w:customStyle="1" w:styleId="af3">
    <w:name w:val="批注文字 字符"/>
    <w:basedOn w:val="ae"/>
    <w:link w:val="af2"/>
    <w:uiPriority w:val="99"/>
    <w:rPr>
      <w:b/>
      <w:kern w:val="2"/>
      <w:sz w:val="21"/>
      <w:szCs w:val="21"/>
    </w:rPr>
  </w:style>
  <w:style w:type="paragraph" w:customStyle="1" w:styleId="a5">
    <w:name w:val="示例×："/>
    <w:basedOn w:val="a"/>
    <w:qFormat/>
    <w:pPr>
      <w:numPr>
        <w:numId w:val="8"/>
      </w:numPr>
      <w:spacing w:beforeLines="0" w:before="0" w:afterLines="0" w:after="0"/>
      <w:outlineLvl w:val="9"/>
    </w:pPr>
    <w:rPr>
      <w:rFonts w:ascii="宋体" w:eastAsia="宋体"/>
      <w:sz w:val="18"/>
      <w:szCs w:val="18"/>
    </w:rPr>
  </w:style>
  <w:style w:type="character" w:customStyle="1" w:styleId="affff8">
    <w:name w:val="纯文本 字符"/>
    <w:basedOn w:val="ae"/>
    <w:rPr>
      <w:rFonts w:asciiTheme="minorEastAsia" w:eastAsiaTheme="minorEastAsia" w:hAnsi="Courier New" w:cs="Courier New"/>
      <w:kern w:val="2"/>
      <w:sz w:val="21"/>
      <w:szCs w:val="24"/>
    </w:rPr>
  </w:style>
  <w:style w:type="character" w:customStyle="1" w:styleId="10">
    <w:name w:val="纯文本 字符1"/>
    <w:link w:val="af6"/>
    <w:rPr>
      <w:rFonts w:ascii="宋体" w:hAnsi="Courier New"/>
      <w:kern w:val="2"/>
      <w:sz w:val="21"/>
      <w:lang w:val="zh-CN" w:eastAsia="zh-CN"/>
    </w:rPr>
  </w:style>
  <w:style w:type="paragraph" w:customStyle="1" w:styleId="affff9">
    <w:name w:val="节"/>
    <w:basedOn w:val="2"/>
    <w:next w:val="ad"/>
    <w:qFormat/>
    <w:rsid w:val="00C35996"/>
    <w:pPr>
      <w:keepNext/>
      <w:keepLines/>
      <w:tabs>
        <w:tab w:val="left" w:pos="360"/>
      </w:tabs>
      <w:spacing w:beforeLines="50" w:before="50" w:after="0" w:line="360" w:lineRule="auto"/>
      <w:ind w:left="3261"/>
      <w:jc w:val="center"/>
    </w:pPr>
    <w:rPr>
      <w:rFonts w:eastAsia="宋体"/>
      <w:b/>
      <w:bCs/>
      <w:sz w:val="30"/>
      <w:szCs w:val="32"/>
    </w:rPr>
  </w:style>
  <w:style w:type="paragraph" w:styleId="TOC">
    <w:name w:val="TOC Heading"/>
    <w:basedOn w:val="1"/>
    <w:next w:val="ad"/>
    <w:uiPriority w:val="39"/>
    <w:unhideWhenUsed/>
    <w:qFormat/>
    <w:rsid w:val="000C2700"/>
    <w:pPr>
      <w:keepNext/>
      <w:keepLines/>
      <w:widowControl/>
      <w:spacing w:before="240" w:after="0" w:line="259" w:lineRule="auto"/>
      <w:outlineLvl w:val="9"/>
    </w:pPr>
    <w:rPr>
      <w:rFonts w:asciiTheme="majorHAnsi" w:eastAsiaTheme="majorEastAsia" w:hAnsiTheme="majorHAnsi" w:cstheme="majorBidi"/>
      <w:color w:val="2E74B5" w:themeColor="accent1" w:themeShade="BF"/>
      <w:kern w:val="0"/>
      <w:sz w:val="32"/>
      <w:szCs w:val="32"/>
    </w:rPr>
  </w:style>
  <w:style w:type="character" w:customStyle="1" w:styleId="af5">
    <w:name w:val="正文文本 字符"/>
    <w:basedOn w:val="ae"/>
    <w:link w:val="af4"/>
    <w:uiPriority w:val="1"/>
    <w:rsid w:val="002C7838"/>
    <w:rPr>
      <w:rFonts w:ascii="PMingLiU" w:eastAsia="PMingLiU" w:hAnsi="PMingLiU" w:cs="PMingLiU"/>
      <w:kern w:val="2"/>
      <w:sz w:val="24"/>
      <w:szCs w:val="24"/>
    </w:rPr>
  </w:style>
  <w:style w:type="paragraph" w:styleId="TOC2">
    <w:name w:val="toc 2"/>
    <w:basedOn w:val="ad"/>
    <w:next w:val="ad"/>
    <w:autoRedefine/>
    <w:uiPriority w:val="39"/>
    <w:rsid w:val="000C2700"/>
    <w:pPr>
      <w:ind w:leftChars="200" w:left="420"/>
    </w:pPr>
  </w:style>
  <w:style w:type="paragraph" w:styleId="TOC3">
    <w:name w:val="toc 3"/>
    <w:basedOn w:val="ad"/>
    <w:next w:val="ad"/>
    <w:autoRedefine/>
    <w:uiPriority w:val="39"/>
    <w:rsid w:val="000C2700"/>
    <w:pPr>
      <w:ind w:leftChars="400" w:left="840"/>
    </w:pPr>
  </w:style>
  <w:style w:type="character" w:customStyle="1" w:styleId="afa">
    <w:name w:val="页眉 字符"/>
    <w:basedOn w:val="ae"/>
    <w:link w:val="af9"/>
    <w:uiPriority w:val="99"/>
    <w:rsid w:val="0006371E"/>
    <w:rPr>
      <w:kern w:val="2"/>
      <w:sz w:val="18"/>
      <w:szCs w:val="18"/>
    </w:rPr>
  </w:style>
  <w:style w:type="character" w:customStyle="1" w:styleId="af8">
    <w:name w:val="页脚 字符"/>
    <w:basedOn w:val="ae"/>
    <w:link w:val="af7"/>
    <w:uiPriority w:val="99"/>
    <w:rsid w:val="0006371E"/>
    <w:rPr>
      <w:kern w:val="2"/>
      <w:sz w:val="18"/>
      <w:szCs w:val="18"/>
    </w:rPr>
  </w:style>
  <w:style w:type="character" w:styleId="affffa">
    <w:name w:val="Placeholder Text"/>
    <w:basedOn w:val="ae"/>
    <w:uiPriority w:val="99"/>
    <w:semiHidden/>
    <w:rsid w:val="005B34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microsoft.com/office/2007/relationships/hdphoto" Target="media/hdphoto3.wdp"/><Relationship Id="rId21" Type="http://schemas.openxmlformats.org/officeDocument/2006/relationships/image" Target="media/image6.png"/><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22.bin"/><Relationship Id="rId68" Type="http://schemas.openxmlformats.org/officeDocument/2006/relationships/oleObject" Target="embeddings/oleObject25.bin"/><Relationship Id="rId16" Type="http://schemas.openxmlformats.org/officeDocument/2006/relationships/oleObject" Target="embeddings/oleObject2.bin"/><Relationship Id="rId11" Type="http://schemas.openxmlformats.org/officeDocument/2006/relationships/footer" Target="footer1.xml"/><Relationship Id="rId32" Type="http://schemas.openxmlformats.org/officeDocument/2006/relationships/oleObject" Target="embeddings/oleObject6.bin"/><Relationship Id="rId37" Type="http://schemas.openxmlformats.org/officeDocument/2006/relationships/image" Target="media/image14.wmf"/><Relationship Id="rId53" Type="http://schemas.openxmlformats.org/officeDocument/2006/relationships/oleObject" Target="embeddings/oleObject15.bin"/><Relationship Id="rId58"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oleObject" Target="embeddings/oleObject20.bin"/><Relationship Id="rId82" Type="http://schemas.openxmlformats.org/officeDocument/2006/relationships/fontTable" Target="fontTable.xml"/><Relationship Id="rId19" Type="http://schemas.openxmlformats.org/officeDocument/2006/relationships/image" Target="media/image4.jpeg"/><Relationship Id="rId14" Type="http://schemas.openxmlformats.org/officeDocument/2006/relationships/oleObject" Target="embeddings/oleObject1.bin"/><Relationship Id="rId22" Type="http://schemas.microsoft.com/office/2007/relationships/hdphoto" Target="media/hdphoto1.wdp"/><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oleObject" Target="embeddings/oleObject13.bin"/><Relationship Id="rId56" Type="http://schemas.openxmlformats.org/officeDocument/2006/relationships/image" Target="media/image25.wmf"/><Relationship Id="rId64" Type="http://schemas.openxmlformats.org/officeDocument/2006/relationships/image" Target="media/image27.wmf"/><Relationship Id="rId69" Type="http://schemas.openxmlformats.org/officeDocument/2006/relationships/oleObject" Target="embeddings/oleObject26.bin"/><Relationship Id="rId77"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image" Target="media/image29.wmf"/><Relationship Id="rId80"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8.png"/><Relationship Id="rId33" Type="http://schemas.openxmlformats.org/officeDocument/2006/relationships/image" Target="media/image12.wmf"/><Relationship Id="rId38" Type="http://schemas.openxmlformats.org/officeDocument/2006/relationships/oleObject" Target="embeddings/oleObject9.bin"/><Relationship Id="rId46" Type="http://schemas.openxmlformats.org/officeDocument/2006/relationships/oleObject" Target="embeddings/oleObject12.bin"/><Relationship Id="rId59" Type="http://schemas.openxmlformats.org/officeDocument/2006/relationships/oleObject" Target="embeddings/oleObject18.bin"/><Relationship Id="rId67" Type="http://schemas.openxmlformats.org/officeDocument/2006/relationships/oleObject" Target="embeddings/oleObject24.bin"/><Relationship Id="rId20" Type="http://schemas.openxmlformats.org/officeDocument/2006/relationships/image" Target="media/image5.png"/><Relationship Id="rId41" Type="http://schemas.openxmlformats.org/officeDocument/2006/relationships/image" Target="media/image17.png"/><Relationship Id="rId54" Type="http://schemas.openxmlformats.org/officeDocument/2006/relationships/image" Target="media/image24.wmf"/><Relationship Id="rId62" Type="http://schemas.openxmlformats.org/officeDocument/2006/relationships/oleObject" Target="embeddings/oleObject21.bin"/><Relationship Id="rId70" Type="http://schemas.openxmlformats.org/officeDocument/2006/relationships/oleObject" Target="embeddings/oleObject27.bin"/><Relationship Id="rId75" Type="http://schemas.openxmlformats.org/officeDocument/2006/relationships/oleObject" Target="embeddings/oleObject30.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7.png"/><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21.wmf"/><Relationship Id="rId57" Type="http://schemas.openxmlformats.org/officeDocument/2006/relationships/oleObject" Target="embeddings/oleObject17.bin"/><Relationship Id="rId10" Type="http://schemas.openxmlformats.org/officeDocument/2006/relationships/header" Target="header2.xml"/><Relationship Id="rId31" Type="http://schemas.openxmlformats.org/officeDocument/2006/relationships/image" Target="media/image11.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19.bin"/><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header" Target="header4.xml"/><Relationship Id="rId8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5.png"/><Relationship Id="rId34" Type="http://schemas.openxmlformats.org/officeDocument/2006/relationships/oleObject" Target="embeddings/oleObject7.bin"/><Relationship Id="rId50" Type="http://schemas.openxmlformats.org/officeDocument/2006/relationships/oleObject" Target="embeddings/oleObject14.bin"/><Relationship Id="rId55" Type="http://schemas.openxmlformats.org/officeDocument/2006/relationships/oleObject" Target="embeddings/oleObject16.bin"/><Relationship Id="rId76" Type="http://schemas.openxmlformats.org/officeDocument/2006/relationships/image" Target="media/image31.wmf"/><Relationship Id="rId7" Type="http://schemas.openxmlformats.org/officeDocument/2006/relationships/footnotes" Target="footnotes.xml"/><Relationship Id="rId71" Type="http://schemas.openxmlformats.org/officeDocument/2006/relationships/oleObject" Target="embeddings/oleObject28.bin"/><Relationship Id="rId2" Type="http://schemas.openxmlformats.org/officeDocument/2006/relationships/customXml" Target="../customXml/item2.xml"/><Relationship Id="rId29" Type="http://schemas.openxmlformats.org/officeDocument/2006/relationships/image" Target="media/image10.wmf"/><Relationship Id="rId24" Type="http://schemas.microsoft.com/office/2007/relationships/hdphoto" Target="media/hdphoto2.wdp"/><Relationship Id="rId40" Type="http://schemas.openxmlformats.org/officeDocument/2006/relationships/image" Target="media/image16.png"/><Relationship Id="rId45" Type="http://schemas.openxmlformats.org/officeDocument/2006/relationships/oleObject" Target="embeddings/oleObject11.bin"/><Relationship Id="rId66" Type="http://schemas.openxmlformats.org/officeDocument/2006/relationships/image" Target="media/image2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27068-E449-47AB-9DF8-3BC7091D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29</Pages>
  <Words>3360</Words>
  <Characters>19152</Characters>
  <Application>Microsoft Office Word</Application>
  <DocSecurity>0</DocSecurity>
  <Lines>159</Lines>
  <Paragraphs>44</Paragraphs>
  <ScaleCrop>false</ScaleCrop>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不妥协@</dc:creator>
  <cp:lastModifiedBy>Lenovo</cp:lastModifiedBy>
  <cp:revision>160</cp:revision>
  <cp:lastPrinted>2023-09-01T06:36:00Z</cp:lastPrinted>
  <dcterms:created xsi:type="dcterms:W3CDTF">2021-12-14T01:51:00Z</dcterms:created>
  <dcterms:modified xsi:type="dcterms:W3CDTF">2023-09-22T01:36:00Z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C86EF6E088B940B6896C4A4BDCEBA6E4</vt:lpwstr>
  </property>
</Properties>
</file>