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framePr w:wrap="around" w:vAnchor="page" w:hAnchor="page" w:x="1930" w:y="1436"/>
      </w:pPr>
      <w:r>
        <w:rPr>
          <w:rFonts w:ascii="Times New Roman"/>
        </w:rPr>
        <w:t>ICS</w:t>
      </w:r>
      <w:r>
        <w:rPr>
          <w:rFonts w:hint="eastAsia" w:ascii="MS Mincho" w:hAnsi="MS Mincho" w:eastAsia="MS Mincho" w:cs="MS Mincho"/>
        </w:rPr>
        <w:t> </w:t>
      </w:r>
      <w:r>
        <w:rPr>
          <w:rFonts w:hint="eastAsia"/>
          <w:color w:val="FF0000"/>
        </w:rPr>
        <w:t xml:space="preserve"> </w:t>
      </w:r>
      <w:r>
        <w:t>65. 020. 20</w:t>
      </w:r>
    </w:p>
    <w:p>
      <w:pPr>
        <w:pStyle w:val="7"/>
        <w:framePr w:wrap="around" w:vAnchor="page" w:hAnchor="page" w:x="1930" w:y="1436"/>
      </w:pPr>
      <w:r>
        <w:rPr>
          <w:rFonts w:hint="eastAsia"/>
        </w:rPr>
        <w:t>B 05</w:t>
      </w:r>
    </w:p>
    <w:p>
      <w:pPr>
        <w:pStyle w:val="8"/>
        <w:framePr w:wrap="around"/>
      </w:pPr>
      <w:r>
        <w:t>DB</w:t>
      </w:r>
      <w:r>
        <w:rPr>
          <w:rFonts w:hint="eastAsia"/>
        </w:rPr>
        <w:t xml:space="preserve">   </w:t>
      </w:r>
    </w:p>
    <w:p>
      <w:pPr>
        <w:pStyle w:val="9"/>
        <w:framePr w:wrap="around" w:x="1835" w:y="2715"/>
      </w:pPr>
      <w:r>
        <w:rPr>
          <w:rFonts w:hint="eastAsia"/>
        </w:rPr>
        <w:t>陕西省地方标准</w:t>
      </w:r>
    </w:p>
    <w:p>
      <w:pPr>
        <w:pStyle w:val="10"/>
        <w:framePr w:wrap="around" w:x="1515" w:y="3316"/>
        <w:rPr>
          <w:rFonts w:hAnsi="黑体"/>
        </w:rPr>
      </w:pPr>
      <w:r>
        <w:rPr>
          <w:rFonts w:ascii="Times New Roman"/>
        </w:rPr>
        <w:t>DB</w:t>
      </w:r>
      <w:r>
        <w:rPr>
          <w:rFonts w:hint="eastAsia" w:ascii="Times New Roman"/>
        </w:rPr>
        <w:t xml:space="preserve"> </w:t>
      </w:r>
      <w:r>
        <w:rPr>
          <w:rFonts w:hAnsi="黑体"/>
        </w:rPr>
        <w:t>/</w:t>
      </w:r>
      <w:r>
        <w:rPr>
          <w:rFonts w:hint="eastAsia" w:hAnsi="黑体"/>
        </w:rPr>
        <w:t xml:space="preserve">T    </w:t>
      </w:r>
      <w:r>
        <w:rPr>
          <w:rFonts w:hAnsi="黑体"/>
        </w:rPr>
        <w:t>—</w:t>
      </w:r>
      <w:r>
        <w:rPr>
          <w:rFonts w:hint="eastAsia" w:hAnsi="黑体"/>
        </w:rPr>
        <w:t>2022</w:t>
      </w:r>
    </w:p>
    <w:p>
      <w:pPr>
        <w:pStyle w:val="10"/>
        <w:framePr w:wrap="around" w:x="1515" w:y="3316"/>
        <w:rPr>
          <w:rFonts w:hAnsi="黑体"/>
        </w:rPr>
      </w:pPr>
    </w:p>
    <w:p>
      <w:pPr>
        <w:pStyle w:val="10"/>
        <w:framePr w:wrap="around" w:x="1515" w:y="3316"/>
        <w:rPr>
          <w:rFonts w:hAnsi="黑体"/>
        </w:rPr>
      </w:pPr>
    </w:p>
    <w:p>
      <w:pPr>
        <w:pStyle w:val="12"/>
        <w:framePr w:wrap="around"/>
      </w:pPr>
      <w:r>
        <w:rPr>
          <w:rFonts w:hint="eastAsia" w:ascii="黑体"/>
        </w:rPr>
        <w:t>2022</w:t>
      </w:r>
      <w:r>
        <w:rPr>
          <w:rFonts w:ascii="黑体"/>
        </w:rPr>
        <w:t>-</w:t>
      </w:r>
      <w:r>
        <w:t xml:space="preserve"> </w:t>
      </w:r>
      <w:r>
        <w:rPr>
          <w:rFonts w:hint="eastAsia" w:ascii="黑体"/>
        </w:rPr>
        <w:t xml:space="preserve">  </w:t>
      </w:r>
      <w:r>
        <w:t xml:space="preserve"> </w:t>
      </w:r>
      <w:r>
        <w:rPr>
          <w:rFonts w:ascii="黑体"/>
        </w:rPr>
        <w:t>-</w:t>
      </w:r>
      <w:r>
        <w:t xml:space="preserve"> </w:t>
      </w:r>
      <w:r>
        <w:rPr>
          <w:rFonts w:hint="eastAsia" w:ascii="黑体"/>
        </w:rPr>
        <w:t xml:space="preserve">  </w:t>
      </w:r>
      <w:r>
        <w:rPr>
          <w:rFonts w:hint="eastAsia"/>
        </w:rPr>
        <w:t>发布</w:t>
      </w:r>
      <w: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5847080" cy="2540"/>
                <wp:effectExtent l="0" t="0" r="0" b="0"/>
                <wp:wrapNone/>
                <wp:docPr id="5" name="直接连接符 5"/>
                <wp:cNvGraphicFramePr/>
                <a:graphic xmlns:a="http://schemas.openxmlformats.org/drawingml/2006/main">
                  <a:graphicData uri="http://schemas.microsoft.com/office/word/2010/wordprocessingShape">
                    <wps:wsp>
                      <wps:cNvCnPr/>
                      <wps:spPr>
                        <a:xfrm>
                          <a:off x="0" y="0"/>
                          <a:ext cx="5847080" cy="25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05pt;margin-top:728.5pt;height:0.2pt;width:460.4pt;mso-position-vertical-relative:page;z-index:251660288;mso-width-relative:page;mso-height-relative:page;" filled="f" stroked="t" coordsize="21600,21600" o:gfxdata="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bDD2q1wAAAAsBAAAPAAAAAAAAAAEAIAAAACIAAABkcnMvZG93bnJldi54bWxQSwEC&#10;FAAUAAAACACHTuJAiupZ8PUBAADpAwAADgAAAAAAAAABACAAAAAmAQAAZHJzL2Uyb0RvYy54bWxQ&#10;SwUGAAAAAAYABgBZAQAAjQUAAAAA&#10;">
                <v:fill on="f" focussize="0,0"/>
                <v:stroke color="#000000" joinstyle="round"/>
                <v:imagedata o:title=""/>
                <o:lock v:ext="edit" aspectratio="f"/>
                <w10:anchorlock/>
              </v:line>
            </w:pict>
          </mc:Fallback>
        </mc:AlternateContent>
      </w:r>
    </w:p>
    <w:p>
      <w:pPr>
        <w:pStyle w:val="13"/>
        <w:framePr w:wrap="around" w:x="6401" w:y="14047"/>
      </w:pPr>
      <w:r>
        <w:rPr>
          <w:rFonts w:hint="eastAsia" w:ascii="黑体"/>
        </w:rPr>
        <w:t>2022</w:t>
      </w:r>
      <w:r>
        <w:rPr>
          <w:rFonts w:ascii="黑体"/>
        </w:rPr>
        <w:t>-</w:t>
      </w:r>
      <w:r>
        <w:t xml:space="preserve"> </w:t>
      </w:r>
      <w:r>
        <w:rPr>
          <w:rFonts w:hint="eastAsia" w:ascii="黑体"/>
        </w:rPr>
        <w:t xml:space="preserve">  </w:t>
      </w:r>
      <w:r>
        <w:t xml:space="preserve"> </w:t>
      </w:r>
      <w:r>
        <w:rPr>
          <w:rFonts w:ascii="黑体"/>
        </w:rPr>
        <w:t>-</w:t>
      </w:r>
      <w:r>
        <w:t xml:space="preserve"> </w:t>
      </w:r>
      <w:r>
        <w:rPr>
          <w:rFonts w:hint="eastAsia" w:ascii="黑体"/>
        </w:rPr>
        <w:t xml:space="preserve">  </w:t>
      </w:r>
      <w:r>
        <w:rPr>
          <w:rFonts w:hint="eastAsia"/>
        </w:rPr>
        <w:t>实施</w:t>
      </w:r>
    </w:p>
    <w:p>
      <w:pPr>
        <w:pStyle w:val="14"/>
        <w:framePr w:wrap="around" w:x="1824" w:y="14860"/>
      </w:pPr>
      <w:r>
        <w:rPr>
          <w:rFonts w:hint="eastAsia" w:ascii="MS Mincho" w:hAnsi="MS Mincho" w:eastAsia="MS Mincho" w:cs="MS Mincho"/>
        </w:rPr>
        <w:t>   </w:t>
      </w:r>
      <w:r>
        <w:rPr>
          <w:rFonts w:hint="eastAsia" w:ascii="MS Mincho" w:hAnsi="MS Mincho" w:eastAsia="宋体" w:cs="MS Mincho"/>
        </w:rPr>
        <w:t>陕西省市场监督管理局发布</w:t>
      </w:r>
    </w:p>
    <w:p>
      <w:pPr>
        <w:jc w:val="center"/>
        <w:rPr>
          <w:b/>
          <w:bCs/>
          <w:sz w:val="36"/>
          <w:szCs w:val="32"/>
        </w:rPr>
      </w:pPr>
    </w:p>
    <w:p>
      <w:pPr>
        <w:jc w:val="center"/>
        <w:rPr>
          <w:b/>
          <w:bCs/>
          <w:sz w:val="36"/>
          <w:szCs w:val="32"/>
        </w:rPr>
      </w:pPr>
    </w:p>
    <w:p>
      <w:pPr>
        <w:jc w:val="center"/>
        <w:rPr>
          <w:b/>
          <w:bCs/>
          <w:sz w:val="36"/>
          <w:szCs w:val="32"/>
        </w:rPr>
      </w:pPr>
    </w:p>
    <w:p>
      <w:pPr>
        <w:spacing w:line="240" w:lineRule="auto"/>
        <w:jc w:val="center"/>
        <w:outlineLvl w:val="0"/>
        <w:rPr>
          <w:rFonts w:ascii="黑体" w:hAnsi="黑体" w:eastAsia="黑体" w:cs="黑体"/>
          <w:b/>
          <w:bCs/>
          <w:sz w:val="48"/>
          <w:szCs w:val="44"/>
        </w:rPr>
      </w:pPr>
      <w:bookmarkStart w:id="0" w:name="_Toc30661"/>
      <w:r>
        <w:rPr>
          <w:rFonts w:hint="eastAsia" w:ascii="黑体" w:hAnsi="黑体" w:eastAsia="黑体" w:cs="黑体"/>
          <w:b/>
          <w:bCs/>
          <w:sz w:val="48"/>
          <w:szCs w:val="44"/>
        </w:rPr>
        <w:t>大樱桃整形修剪技术规程</w:t>
      </w:r>
      <w:bookmarkEnd w:id="0"/>
    </w:p>
    <w:p>
      <w:pPr>
        <w:spacing w:line="240" w:lineRule="auto"/>
        <w:jc w:val="center"/>
        <w:rPr>
          <w:rFonts w:ascii="黑体" w:hAnsi="黑体" w:eastAsia="黑体" w:cs="黑体"/>
          <w:b/>
          <w:bCs/>
          <w:sz w:val="48"/>
          <w:szCs w:val="44"/>
        </w:rPr>
      </w:pPr>
    </w:p>
    <w:p>
      <w:pPr>
        <w:jc w:val="center"/>
        <w:rPr>
          <w:b/>
          <w:bCs/>
          <w:sz w:val="36"/>
          <w:szCs w:val="32"/>
        </w:rPr>
      </w:pPr>
      <w:r>
        <w:rPr>
          <w:rFonts w:hint="eastAsia"/>
          <w:b/>
          <w:bCs/>
          <w:sz w:val="36"/>
          <w:szCs w:val="32"/>
        </w:rPr>
        <w:t xml:space="preserve">Technical </w:t>
      </w:r>
      <w:r>
        <w:rPr>
          <w:b/>
          <w:bCs/>
          <w:sz w:val="36"/>
          <w:szCs w:val="32"/>
        </w:rPr>
        <w:t>S</w:t>
      </w:r>
      <w:r>
        <w:rPr>
          <w:rFonts w:hint="eastAsia"/>
          <w:b/>
          <w:bCs/>
          <w:sz w:val="36"/>
          <w:szCs w:val="32"/>
        </w:rPr>
        <w:t xml:space="preserve">pecification for </w:t>
      </w:r>
      <w:r>
        <w:rPr>
          <w:b/>
          <w:bCs/>
          <w:sz w:val="36"/>
          <w:szCs w:val="32"/>
        </w:rPr>
        <w:t>S</w:t>
      </w:r>
      <w:r>
        <w:rPr>
          <w:rFonts w:hint="eastAsia"/>
          <w:b/>
          <w:bCs/>
          <w:sz w:val="36"/>
          <w:szCs w:val="32"/>
        </w:rPr>
        <w:t xml:space="preserve">haping and </w:t>
      </w:r>
      <w:r>
        <w:rPr>
          <w:b/>
          <w:bCs/>
          <w:sz w:val="36"/>
          <w:szCs w:val="32"/>
        </w:rPr>
        <w:t>P</w:t>
      </w:r>
      <w:r>
        <w:rPr>
          <w:rFonts w:hint="eastAsia"/>
          <w:b/>
          <w:bCs/>
          <w:sz w:val="36"/>
          <w:szCs w:val="32"/>
        </w:rPr>
        <w:t xml:space="preserve">runing of </w:t>
      </w:r>
      <w:r>
        <w:rPr>
          <w:b/>
          <w:bCs/>
          <w:sz w:val="36"/>
          <w:szCs w:val="32"/>
        </w:rPr>
        <w:t>S</w:t>
      </w:r>
      <w:r>
        <w:rPr>
          <w:rFonts w:hint="eastAsia"/>
          <w:b/>
          <w:bCs/>
          <w:sz w:val="36"/>
          <w:szCs w:val="32"/>
        </w:rPr>
        <w:t xml:space="preserve">weet </w:t>
      </w:r>
      <w:r>
        <w:rPr>
          <w:b/>
          <w:bCs/>
          <w:sz w:val="36"/>
          <w:szCs w:val="32"/>
        </w:rPr>
        <w:t>C</w:t>
      </w:r>
      <w:r>
        <w:rPr>
          <w:rFonts w:hint="eastAsia"/>
          <w:b/>
          <w:bCs/>
          <w:sz w:val="36"/>
          <w:szCs w:val="32"/>
        </w:rPr>
        <w:t xml:space="preserve">herry </w:t>
      </w:r>
      <w:r>
        <w:rPr>
          <w:b/>
          <w:bCs/>
          <w:sz w:val="36"/>
          <w:szCs w:val="32"/>
        </w:rPr>
        <w:t>T</w:t>
      </w:r>
      <w:r>
        <w:rPr>
          <w:rFonts w:hint="eastAsia"/>
          <w:b/>
          <w:bCs/>
          <w:sz w:val="36"/>
          <w:szCs w:val="32"/>
        </w:rPr>
        <w:t>rees</w:t>
      </w:r>
    </w:p>
    <w:p>
      <w:pPr>
        <w:jc w:val="center"/>
        <w:rPr>
          <w:b/>
          <w:bCs/>
          <w:sz w:val="36"/>
          <w:szCs w:val="32"/>
        </w:rPr>
      </w:pPr>
    </w:p>
    <w:p>
      <w:pPr>
        <w:jc w:val="center"/>
        <w:rPr>
          <w:b/>
          <w:bCs/>
          <w:sz w:val="36"/>
          <w:szCs w:val="32"/>
        </w:rPr>
      </w:pPr>
    </w:p>
    <w:p>
      <w:pPr>
        <w:jc w:val="center"/>
        <w:rPr>
          <w:b/>
          <w:bCs/>
          <w:sz w:val="36"/>
          <w:szCs w:val="32"/>
        </w:rPr>
      </w:pPr>
    </w:p>
    <w:p/>
    <w:p/>
    <w:p/>
    <w:p/>
    <w:p/>
    <w:p/>
    <w:p/>
    <w:p/>
    <w:p/>
    <w:p/>
    <w:p/>
    <w:sdt>
      <w:sdtPr>
        <w:rPr>
          <w:rFonts w:ascii="宋体" w:hAnsi="宋体" w:eastAsia="黑体"/>
          <w:kern w:val="0"/>
          <w:sz w:val="21"/>
          <w:szCs w:val="20"/>
        </w:rPr>
        <w:id w:val="147478326"/>
      </w:sdtPr>
      <w:sdtEndPr>
        <w:rPr>
          <w:rFonts w:ascii="Times New Roman" w:hAnsi="Times New Roman" w:eastAsia="黑体"/>
          <w:kern w:val="0"/>
          <w:sz w:val="24"/>
          <w:szCs w:val="20"/>
        </w:rPr>
      </w:sdtEndPr>
      <w:sdtContent>
        <w:p>
          <w:pPr>
            <w:spacing w:line="240" w:lineRule="auto"/>
            <w:jc w:val="center"/>
            <w:sectPr>
              <w:pgSz w:w="11906" w:h="16838"/>
              <w:pgMar w:top="1440" w:right="1800" w:bottom="1440" w:left="1800" w:header="851" w:footer="992" w:gutter="0"/>
              <w:pgNumType w:fmt="upperRoman"/>
              <w:cols w:space="425" w:num="1"/>
              <w:docGrid w:type="lines" w:linePitch="312" w:charSpace="0"/>
            </w:sectPr>
          </w:pPr>
        </w:p>
        <w:p>
          <w:pPr>
            <w:pStyle w:val="15"/>
            <w:rPr>
              <w:rFonts w:ascii="Times New Roman"/>
            </w:rPr>
          </w:pPr>
          <w:bookmarkStart w:id="1" w:name="_Toc16388"/>
          <w:bookmarkStart w:id="2" w:name="_Toc22849"/>
          <w:r>
            <w:rPr>
              <w:rFonts w:ascii="Times New Roman"/>
            </w:rPr>
            <w:t>目 次</w:t>
          </w:r>
        </w:p>
      </w:sdtContent>
    </w:sdt>
    <w:bookmarkEnd w:id="1"/>
    <w:sdt>
      <w:sdtPr>
        <w:rPr>
          <w:rFonts w:ascii="宋体" w:hAnsi="宋体"/>
          <w:kern w:val="2"/>
          <w:sz w:val="21"/>
          <w:szCs w:val="22"/>
        </w:rPr>
        <w:id w:val="147459841"/>
        <w15:color w:val="DBDBDB"/>
        <w:docPartObj>
          <w:docPartGallery w:val="Table of Contents"/>
          <w:docPartUnique/>
        </w:docPartObj>
      </w:sdtPr>
      <w:sdtEndPr>
        <w:rPr>
          <w:rFonts w:ascii="Times New Roman" w:hAnsi="Times New Roman" w:eastAsia="黑体"/>
          <w:kern w:val="2"/>
          <w:sz w:val="32"/>
          <w:szCs w:val="22"/>
        </w:rPr>
      </w:sdtEndPr>
      <w:sdtContent>
        <w:p>
          <w:pPr>
            <w:pStyle w:val="16"/>
            <w:tabs>
              <w:tab w:val="right" w:leader="dot" w:pos="8306"/>
            </w:tabs>
            <w:spacing w:line="360" w:lineRule="auto"/>
            <w:rPr>
              <w:rFonts w:ascii="仿宋_GB2312" w:hAnsi="仿宋_GB2312" w:eastAsia="仿宋_GB2312" w:cs="仿宋_GB2312"/>
              <w:sz w:val="24"/>
              <w:szCs w:val="24"/>
            </w:rPr>
          </w:pPr>
          <w:r>
            <w:fldChar w:fldCharType="begin"/>
          </w:r>
          <w:r>
            <w:instrText xml:space="preserve">TOC \o "1-1" \h \u </w:instrText>
          </w:r>
          <w:r>
            <w:fldChar w:fldCharType="separate"/>
          </w:r>
          <w:r>
            <w:fldChar w:fldCharType="begin"/>
          </w:r>
          <w:r>
            <w:instrText xml:space="preserve"> HYPERLINK \l "_Toc23955" </w:instrText>
          </w:r>
          <w:r>
            <w:fldChar w:fldCharType="separate"/>
          </w:r>
          <w:r>
            <w:rPr>
              <w:rFonts w:hint="eastAsia" w:ascii="仿宋_GB2312" w:hAnsi="仿宋_GB2312" w:eastAsia="仿宋_GB2312" w:cs="仿宋_GB2312"/>
              <w:sz w:val="24"/>
              <w:szCs w:val="24"/>
            </w:rPr>
            <w:t>前    言</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_Toc23955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II</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6"/>
            <w:tabs>
              <w:tab w:val="right" w:leader="dot" w:pos="8306"/>
            </w:tabs>
            <w:spacing w:line="360" w:lineRule="auto"/>
            <w:rPr>
              <w:rFonts w:ascii="仿宋_GB2312" w:hAnsi="仿宋_GB2312" w:eastAsia="仿宋_GB2312" w:cs="仿宋_GB2312"/>
              <w:sz w:val="24"/>
              <w:szCs w:val="24"/>
            </w:rPr>
          </w:pPr>
          <w:r>
            <w:fldChar w:fldCharType="begin"/>
          </w:r>
          <w:r>
            <w:instrText xml:space="preserve"> HYPERLINK \l "_Toc31006" </w:instrText>
          </w:r>
          <w:r>
            <w:fldChar w:fldCharType="separate"/>
          </w:r>
          <w:r>
            <w:rPr>
              <w:rFonts w:hint="eastAsia" w:ascii="仿宋_GB2312" w:hAnsi="仿宋_GB2312" w:eastAsia="仿宋_GB2312" w:cs="仿宋_GB2312"/>
              <w:spacing w:val="6"/>
              <w:sz w:val="24"/>
              <w:szCs w:val="24"/>
            </w:rPr>
            <w:t>1 范围</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_Toc31006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6"/>
            <w:tabs>
              <w:tab w:val="right" w:leader="dot" w:pos="8306"/>
            </w:tabs>
            <w:spacing w:line="360" w:lineRule="auto"/>
            <w:rPr>
              <w:rFonts w:ascii="仿宋_GB2312" w:hAnsi="仿宋_GB2312" w:eastAsia="仿宋_GB2312" w:cs="仿宋_GB2312"/>
              <w:sz w:val="24"/>
              <w:szCs w:val="24"/>
            </w:rPr>
          </w:pPr>
          <w:r>
            <w:fldChar w:fldCharType="begin"/>
          </w:r>
          <w:r>
            <w:instrText xml:space="preserve"> HYPERLINK \l "_Toc8726" </w:instrText>
          </w:r>
          <w:r>
            <w:fldChar w:fldCharType="separate"/>
          </w:r>
          <w:r>
            <w:rPr>
              <w:rFonts w:hint="eastAsia" w:ascii="仿宋_GB2312" w:hAnsi="仿宋_GB2312" w:eastAsia="仿宋_GB2312" w:cs="仿宋_GB2312"/>
              <w:spacing w:val="6"/>
              <w:sz w:val="24"/>
              <w:szCs w:val="24"/>
            </w:rPr>
            <w:t>2 规范性引用文件</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_Toc8726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6"/>
            <w:tabs>
              <w:tab w:val="right" w:leader="dot" w:pos="8306"/>
            </w:tabs>
            <w:spacing w:line="360" w:lineRule="auto"/>
            <w:rPr>
              <w:rFonts w:ascii="仿宋_GB2312" w:hAnsi="仿宋_GB2312" w:eastAsia="仿宋_GB2312" w:cs="仿宋_GB2312"/>
              <w:sz w:val="24"/>
              <w:szCs w:val="24"/>
            </w:rPr>
          </w:pPr>
          <w:r>
            <w:fldChar w:fldCharType="begin"/>
          </w:r>
          <w:r>
            <w:instrText xml:space="preserve"> HYPERLINK \l "_Toc2466" </w:instrText>
          </w:r>
          <w:r>
            <w:fldChar w:fldCharType="separate"/>
          </w:r>
          <w:r>
            <w:rPr>
              <w:rFonts w:hint="eastAsia" w:ascii="仿宋_GB2312" w:hAnsi="仿宋_GB2312" w:eastAsia="仿宋_GB2312" w:cs="仿宋_GB2312"/>
              <w:spacing w:val="6"/>
              <w:sz w:val="24"/>
              <w:szCs w:val="24"/>
            </w:rPr>
            <w:t>3 术语和定义</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_Toc2466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6"/>
            <w:tabs>
              <w:tab w:val="right" w:leader="dot" w:pos="8306"/>
            </w:tabs>
            <w:spacing w:line="360" w:lineRule="auto"/>
            <w:rPr>
              <w:rFonts w:ascii="仿宋_GB2312" w:hAnsi="仿宋_GB2312" w:eastAsia="仿宋_GB2312" w:cs="仿宋_GB2312"/>
              <w:sz w:val="24"/>
              <w:szCs w:val="24"/>
            </w:rPr>
          </w:pPr>
          <w:r>
            <w:fldChar w:fldCharType="begin"/>
          </w:r>
          <w:r>
            <w:instrText xml:space="preserve"> HYPERLINK \l "_Toc28949" </w:instrText>
          </w:r>
          <w:r>
            <w:fldChar w:fldCharType="separate"/>
          </w:r>
          <w:r>
            <w:rPr>
              <w:rFonts w:hint="eastAsia" w:ascii="仿宋_GB2312" w:hAnsi="仿宋_GB2312" w:eastAsia="仿宋_GB2312" w:cs="仿宋_GB2312"/>
              <w:spacing w:val="6"/>
              <w:sz w:val="24"/>
              <w:szCs w:val="24"/>
            </w:rPr>
            <w:t>4 树形种类</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_Toc28949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6"/>
            <w:tabs>
              <w:tab w:val="right" w:leader="dot" w:pos="8306"/>
            </w:tabs>
            <w:spacing w:line="360" w:lineRule="auto"/>
            <w:rPr>
              <w:rFonts w:ascii="仿宋_GB2312" w:hAnsi="仿宋_GB2312" w:eastAsia="仿宋_GB2312" w:cs="仿宋_GB2312"/>
              <w:sz w:val="24"/>
              <w:szCs w:val="24"/>
            </w:rPr>
          </w:pPr>
          <w:r>
            <w:fldChar w:fldCharType="begin"/>
          </w:r>
          <w:r>
            <w:instrText xml:space="preserve"> HYPERLINK \l "_Toc20516" </w:instrText>
          </w:r>
          <w:r>
            <w:fldChar w:fldCharType="separate"/>
          </w:r>
          <w:r>
            <w:rPr>
              <w:rFonts w:hint="eastAsia" w:ascii="仿宋_GB2312" w:hAnsi="仿宋_GB2312" w:eastAsia="仿宋_GB2312" w:cs="仿宋_GB2312"/>
              <w:spacing w:val="6"/>
              <w:sz w:val="24"/>
              <w:szCs w:val="24"/>
            </w:rPr>
            <w:t>5 主要树形结构</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_Toc20516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6"/>
            <w:tabs>
              <w:tab w:val="right" w:leader="dot" w:pos="8306"/>
            </w:tabs>
            <w:spacing w:line="360" w:lineRule="auto"/>
            <w:rPr>
              <w:rFonts w:ascii="仿宋_GB2312" w:hAnsi="仿宋_GB2312" w:eastAsia="仿宋_GB2312" w:cs="仿宋_GB2312"/>
              <w:sz w:val="24"/>
              <w:szCs w:val="24"/>
            </w:rPr>
          </w:pPr>
          <w:r>
            <w:fldChar w:fldCharType="begin"/>
          </w:r>
          <w:r>
            <w:instrText xml:space="preserve"> HYPERLINK \l "_Toc25521" </w:instrText>
          </w:r>
          <w:r>
            <w:fldChar w:fldCharType="separate"/>
          </w:r>
          <w:r>
            <w:rPr>
              <w:rFonts w:hint="eastAsia" w:ascii="仿宋_GB2312" w:hAnsi="仿宋_GB2312" w:eastAsia="仿宋_GB2312" w:cs="仿宋_GB2312"/>
              <w:spacing w:val="6"/>
              <w:sz w:val="24"/>
              <w:szCs w:val="24"/>
            </w:rPr>
            <w:t>6 整形修剪原则</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_Toc25521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6"/>
            <w:tabs>
              <w:tab w:val="right" w:leader="dot" w:pos="8306"/>
            </w:tabs>
            <w:spacing w:line="360" w:lineRule="auto"/>
            <w:rPr>
              <w:rFonts w:ascii="仿宋_GB2312" w:hAnsi="仿宋_GB2312" w:eastAsia="仿宋_GB2312" w:cs="仿宋_GB2312"/>
              <w:sz w:val="24"/>
              <w:szCs w:val="24"/>
            </w:rPr>
          </w:pPr>
          <w:r>
            <w:fldChar w:fldCharType="begin"/>
          </w:r>
          <w:r>
            <w:instrText xml:space="preserve"> HYPERLINK \l "_Toc1038" </w:instrText>
          </w:r>
          <w:r>
            <w:fldChar w:fldCharType="separate"/>
          </w:r>
          <w:r>
            <w:rPr>
              <w:rFonts w:hint="eastAsia" w:ascii="仿宋_GB2312" w:hAnsi="仿宋_GB2312" w:eastAsia="仿宋_GB2312" w:cs="仿宋_GB2312"/>
              <w:spacing w:val="6"/>
              <w:sz w:val="24"/>
              <w:szCs w:val="24"/>
            </w:rPr>
            <w:t>7 整形修剪要点</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_Toc1038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6"/>
            <w:tabs>
              <w:tab w:val="right" w:leader="dot" w:pos="8306"/>
            </w:tabs>
            <w:spacing w:line="360" w:lineRule="auto"/>
          </w:pPr>
          <w:r>
            <w:fldChar w:fldCharType="begin"/>
          </w:r>
          <w:r>
            <w:instrText xml:space="preserve"> HYPERLINK \l "_Toc2653" </w:instrText>
          </w:r>
          <w:r>
            <w:fldChar w:fldCharType="separate"/>
          </w:r>
          <w:r>
            <w:rPr>
              <w:rFonts w:hint="eastAsia" w:ascii="仿宋_GB2312" w:hAnsi="仿宋_GB2312" w:eastAsia="仿宋_GB2312" w:cs="仿宋_GB2312"/>
              <w:spacing w:val="6"/>
              <w:sz w:val="24"/>
              <w:szCs w:val="24"/>
            </w:rPr>
            <w:t>8 剪后管理</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_Toc2653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rPr>
              <w:rFonts w:ascii="Times New Roman"/>
            </w:rPr>
          </w:pPr>
          <w:r>
            <w:rPr>
              <w:rFonts w:ascii="Times New Roman"/>
            </w:rPr>
            <w:fldChar w:fldCharType="end"/>
          </w:r>
        </w:p>
      </w:sdtContent>
    </w:sdt>
    <w:p>
      <w:pPr>
        <w:pStyle w:val="15"/>
        <w:rPr>
          <w:rFonts w:ascii="Times New Roman"/>
        </w:rPr>
      </w:pPr>
    </w:p>
    <w:p>
      <w:pPr>
        <w:pStyle w:val="15"/>
        <w:rPr>
          <w:rFonts w:ascii="Times New Roman"/>
        </w:rPr>
      </w:pPr>
    </w:p>
    <w:p>
      <w:pPr>
        <w:pStyle w:val="15"/>
        <w:rPr>
          <w:rFonts w:ascii="Times New Roman"/>
        </w:rPr>
      </w:pPr>
    </w:p>
    <w:p>
      <w:pPr>
        <w:pStyle w:val="15"/>
        <w:rPr>
          <w:rFonts w:ascii="Times New Roman"/>
        </w:rPr>
      </w:pPr>
    </w:p>
    <w:p>
      <w:pPr>
        <w:pStyle w:val="15"/>
        <w:rPr>
          <w:rFonts w:ascii="Times New Roman"/>
        </w:rPr>
      </w:pPr>
      <w:bookmarkStart w:id="3" w:name="_Toc23955"/>
    </w:p>
    <w:p>
      <w:pPr>
        <w:pStyle w:val="15"/>
        <w:rPr>
          <w:rFonts w:ascii="Times New Roman"/>
        </w:rPr>
      </w:pPr>
      <w:r>
        <w:rPr>
          <w:rFonts w:ascii="Times New Roman"/>
        </w:rPr>
        <w:t>前    言</w:t>
      </w:r>
      <w:bookmarkEnd w:id="2"/>
      <w:bookmarkEnd w:id="3"/>
    </w:p>
    <w:p>
      <w:pPr>
        <w:ind w:firstLine="480" w:firstLineChars="200"/>
      </w:pPr>
      <w:r>
        <w:t>本标准按照GB/T 1.1—2009给出的规则起草。</w:t>
      </w:r>
    </w:p>
    <w:p>
      <w:pPr>
        <w:ind w:firstLine="480" w:firstLineChars="200"/>
      </w:pPr>
      <w:r>
        <w:t>本标准由</w:t>
      </w:r>
      <w:r>
        <w:rPr>
          <w:rFonts w:hint="eastAsia"/>
        </w:rPr>
        <w:t>澄城县果业</w:t>
      </w:r>
      <w:r>
        <w:t>管理局</w:t>
      </w:r>
      <w:r>
        <w:rPr>
          <w:rFonts w:hint="eastAsia"/>
        </w:rPr>
        <w:t>发展中心</w:t>
      </w:r>
      <w:r>
        <w:t>提出。</w:t>
      </w:r>
    </w:p>
    <w:p>
      <w:pPr>
        <w:ind w:firstLine="480" w:firstLineChars="200"/>
      </w:pPr>
      <w:r>
        <w:t>本标准由陕西省</w:t>
      </w:r>
      <w:r>
        <w:rPr>
          <w:rFonts w:hint="eastAsia"/>
        </w:rPr>
        <w:t>农业农村厅</w:t>
      </w:r>
      <w:r>
        <w:t>归口。</w:t>
      </w:r>
    </w:p>
    <w:p>
      <w:pPr>
        <w:ind w:firstLine="480" w:firstLineChars="200"/>
        <w:jc w:val="left"/>
      </w:pPr>
      <w:r>
        <w:t>本标准起草单位：澄城县果业发展中心</w:t>
      </w:r>
      <w:r>
        <w:rPr>
          <w:rFonts w:hint="eastAsia"/>
        </w:rPr>
        <w:t xml:space="preserve"> 澄城县农业农村局</w:t>
      </w:r>
    </w:p>
    <w:p>
      <w:pPr>
        <w:pStyle w:val="17"/>
        <w:ind w:firstLine="480"/>
        <w:rPr>
          <w:rFonts w:ascii="Times New Roman"/>
          <w:u w:val="single"/>
        </w:rPr>
      </w:pPr>
      <w:r>
        <w:rPr>
          <w:rFonts w:ascii="Times New Roman"/>
          <w:kern w:val="2"/>
          <w:sz w:val="24"/>
          <w:szCs w:val="22"/>
        </w:rPr>
        <w:t xml:space="preserve">本标准主要起草人： </w:t>
      </w:r>
      <w:r>
        <w:rPr>
          <w:rFonts w:hint="eastAsia"/>
          <w:kern w:val="2"/>
          <w:sz w:val="24"/>
          <w:szCs w:val="22"/>
        </w:rPr>
        <w:t>周巧红、</w:t>
      </w:r>
      <w:r>
        <w:rPr>
          <w:rFonts w:hint="eastAsia"/>
          <w:kern w:val="2"/>
          <w:sz w:val="24"/>
          <w:szCs w:val="22"/>
          <w:lang w:val="en-US" w:eastAsia="zh-CN"/>
        </w:rPr>
        <w:t>储召虎、</w:t>
      </w:r>
      <w:r>
        <w:rPr>
          <w:rFonts w:hint="eastAsia"/>
          <w:kern w:val="2"/>
          <w:sz w:val="24"/>
          <w:szCs w:val="22"/>
        </w:rPr>
        <w:t>王利萍、董斌芳、王乐涛、刘乾坤</w:t>
      </w:r>
      <w:r>
        <w:rPr>
          <w:rFonts w:hint="eastAsia"/>
          <w:kern w:val="2"/>
          <w:sz w:val="24"/>
          <w:szCs w:val="22"/>
          <w:lang w:eastAsia="zh-CN"/>
        </w:rPr>
        <w:t>、</w:t>
      </w:r>
      <w:r>
        <w:rPr>
          <w:rFonts w:hint="eastAsia"/>
          <w:kern w:val="2"/>
          <w:sz w:val="24"/>
          <w:szCs w:val="22"/>
        </w:rPr>
        <w:t>石茹</w:t>
      </w:r>
      <w:r>
        <w:rPr>
          <w:rFonts w:hint="eastAsia"/>
          <w:kern w:val="2"/>
          <w:sz w:val="24"/>
          <w:szCs w:val="22"/>
          <w:lang w:eastAsia="zh-CN"/>
        </w:rPr>
        <w:t>、</w:t>
      </w:r>
      <w:r>
        <w:rPr>
          <w:rFonts w:hint="eastAsia"/>
          <w:kern w:val="2"/>
          <w:sz w:val="24"/>
          <w:szCs w:val="22"/>
          <w:lang w:val="en-US" w:eastAsia="zh-CN"/>
        </w:rPr>
        <w:t>王海平、</w:t>
      </w:r>
      <w:r>
        <w:rPr>
          <w:rFonts w:hint="eastAsia"/>
          <w:kern w:val="2"/>
          <w:sz w:val="24"/>
          <w:szCs w:val="22"/>
          <w:lang w:eastAsia="zh-CN"/>
        </w:rPr>
        <w:t>、</w:t>
      </w:r>
      <w:r>
        <w:rPr>
          <w:rFonts w:hint="eastAsia"/>
          <w:kern w:val="2"/>
          <w:sz w:val="24"/>
          <w:szCs w:val="22"/>
        </w:rPr>
        <w:t>岳琳、赵凯、陆宇、习云龙、简江卫、</w:t>
      </w:r>
      <w:r>
        <w:rPr>
          <w:rFonts w:hint="eastAsia"/>
          <w:kern w:val="2"/>
          <w:sz w:val="24"/>
          <w:szCs w:val="22"/>
          <w:lang w:val="en-US" w:eastAsia="zh-CN"/>
        </w:rPr>
        <w:t>王丽君、李杨军、</w:t>
      </w:r>
      <w:r>
        <w:rPr>
          <w:rFonts w:hint="eastAsia"/>
          <w:kern w:val="2"/>
          <w:sz w:val="24"/>
          <w:szCs w:val="22"/>
        </w:rPr>
        <w:t>杨张侠、许杨洁、杨玉侠、柴仰丽、宁莎莎、张瑶、陈梅、薛嘉明。</w:t>
      </w:r>
    </w:p>
    <w:p/>
    <w:p>
      <w:bookmarkStart w:id="18" w:name="_GoBack"/>
      <w:bookmarkEnd w:id="18"/>
    </w:p>
    <w:p/>
    <w:p/>
    <w:p/>
    <w:p/>
    <w:p/>
    <w:p/>
    <w:p/>
    <w:p/>
    <w:p/>
    <w:p/>
    <w:p/>
    <w:p/>
    <w:p/>
    <w:p/>
    <w:p/>
    <w:p/>
    <w:p/>
    <w:p/>
    <w:p/>
    <w:p>
      <w:pPr>
        <w:sectPr>
          <w:footerReference r:id="rId5" w:type="default"/>
          <w:pgSz w:w="11906" w:h="16838"/>
          <w:pgMar w:top="1440" w:right="1800" w:bottom="1440" w:left="1800" w:header="851" w:footer="992" w:gutter="0"/>
          <w:pgNumType w:fmt="upperRoman" w:start="1"/>
          <w:cols w:space="425" w:num="1"/>
          <w:docGrid w:type="lines" w:linePitch="312" w:charSpace="0"/>
        </w:sectPr>
      </w:pPr>
    </w:p>
    <w:p>
      <w:pPr>
        <w:jc w:val="center"/>
        <w:rPr>
          <w:b/>
          <w:bCs/>
          <w:sz w:val="36"/>
          <w:szCs w:val="32"/>
        </w:rPr>
      </w:pPr>
      <w:bookmarkStart w:id="4" w:name="_Toc24096"/>
      <w:bookmarkStart w:id="5" w:name="_Toc14577"/>
      <w:bookmarkStart w:id="6" w:name="_Toc18705"/>
    </w:p>
    <w:p>
      <w:pPr>
        <w:jc w:val="center"/>
        <w:outlineLvl w:val="0"/>
        <w:rPr>
          <w:b/>
          <w:bCs/>
          <w:sz w:val="36"/>
          <w:szCs w:val="32"/>
        </w:rPr>
      </w:pPr>
      <w:bookmarkStart w:id="7" w:name="_Toc8227"/>
      <w:r>
        <w:rPr>
          <w:rFonts w:hint="eastAsia"/>
          <w:b/>
          <w:bCs/>
          <w:sz w:val="36"/>
          <w:szCs w:val="32"/>
        </w:rPr>
        <w:t>大樱桃整形修剪技术规程</w:t>
      </w:r>
      <w:bookmarkEnd w:id="4"/>
      <w:bookmarkEnd w:id="5"/>
      <w:bookmarkEnd w:id="6"/>
      <w:bookmarkEnd w:id="7"/>
    </w:p>
    <w:p>
      <w:pPr>
        <w:pStyle w:val="18"/>
        <w:numPr>
          <w:ilvl w:val="255"/>
          <w:numId w:val="0"/>
        </w:numPr>
        <w:spacing w:before="312" w:beforeLines="100" w:after="312" w:afterLines="100"/>
        <w:ind w:firstLine="252" w:firstLineChars="100"/>
        <w:outlineLvl w:val="0"/>
        <w:rPr>
          <w:rFonts w:ascii="Times New Roman"/>
          <w:spacing w:val="6"/>
          <w:sz w:val="24"/>
          <w:szCs w:val="24"/>
        </w:rPr>
      </w:pPr>
      <w:bookmarkStart w:id="8" w:name="_Toc22073"/>
      <w:bookmarkStart w:id="9" w:name="_Toc31006"/>
      <w:r>
        <w:rPr>
          <w:rFonts w:hint="eastAsia" w:ascii="Times New Roman"/>
          <w:spacing w:val="6"/>
          <w:sz w:val="24"/>
          <w:szCs w:val="24"/>
        </w:rPr>
        <w:t xml:space="preserve">1 </w:t>
      </w:r>
      <w:r>
        <w:rPr>
          <w:rFonts w:ascii="Times New Roman"/>
          <w:spacing w:val="6"/>
          <w:sz w:val="24"/>
          <w:szCs w:val="24"/>
        </w:rPr>
        <w:t>范围</w:t>
      </w:r>
      <w:bookmarkEnd w:id="8"/>
      <w:bookmarkEnd w:id="9"/>
    </w:p>
    <w:p>
      <w:pPr>
        <w:ind w:firstLine="504" w:firstLineChars="200"/>
        <w:rPr>
          <w:spacing w:val="6"/>
          <w:szCs w:val="21"/>
        </w:rPr>
      </w:pPr>
      <w:r>
        <w:rPr>
          <w:rFonts w:hint="eastAsia"/>
          <w:spacing w:val="6"/>
          <w:szCs w:val="21"/>
        </w:rPr>
        <w:t>本文件规定了大樱桃生产上标准化整形修剪中的术语和定义、生产上常用树形种类、主要树形结构、整形修剪原则、要点及剪后管理。</w:t>
      </w:r>
    </w:p>
    <w:p>
      <w:pPr>
        <w:ind w:firstLine="504" w:firstLineChars="200"/>
        <w:rPr>
          <w:spacing w:val="6"/>
          <w:szCs w:val="21"/>
        </w:rPr>
      </w:pPr>
      <w:r>
        <w:rPr>
          <w:rFonts w:hint="eastAsia"/>
          <w:spacing w:val="6"/>
          <w:szCs w:val="21"/>
        </w:rPr>
        <w:t>本文件适用于陕西省樱桃生产管理过程的整形修剪。</w:t>
      </w:r>
    </w:p>
    <w:p>
      <w:pPr>
        <w:pStyle w:val="18"/>
        <w:numPr>
          <w:ilvl w:val="255"/>
          <w:numId w:val="0"/>
        </w:numPr>
        <w:spacing w:before="312" w:beforeLines="100" w:after="312" w:afterLines="100"/>
        <w:ind w:firstLine="252" w:firstLineChars="100"/>
        <w:outlineLvl w:val="0"/>
        <w:rPr>
          <w:rFonts w:ascii="Times New Roman"/>
          <w:spacing w:val="6"/>
          <w:sz w:val="24"/>
          <w:szCs w:val="24"/>
        </w:rPr>
      </w:pPr>
      <w:bookmarkStart w:id="10" w:name="_Toc8726"/>
      <w:bookmarkStart w:id="11" w:name="_Toc16292"/>
      <w:r>
        <w:rPr>
          <w:rFonts w:hint="eastAsia" w:ascii="Times New Roman"/>
          <w:spacing w:val="6"/>
          <w:sz w:val="24"/>
          <w:szCs w:val="24"/>
        </w:rPr>
        <w:t>2 规范性引用文件</w:t>
      </w:r>
      <w:bookmarkEnd w:id="10"/>
      <w:bookmarkEnd w:id="11"/>
    </w:p>
    <w:p>
      <w:pPr>
        <w:ind w:firstLine="504" w:firstLineChars="200"/>
        <w:rPr>
          <w:spacing w:val="6"/>
          <w:szCs w:val="21"/>
        </w:rPr>
      </w:pPr>
      <w:r>
        <w:rPr>
          <w:spacing w:val="6"/>
          <w:szCs w:val="21"/>
        </w:rPr>
        <w:t>下列文件对于本文件的应用是必不可少的。凡是注日期的引用文件，仅注日期的版本适用于本文件。凡是不注日期的引用文件，其最新版本（包括所有的修改本）适用于本文件。</w:t>
      </w:r>
    </w:p>
    <w:p>
      <w:pPr>
        <w:ind w:firstLine="480" w:firstLineChars="200"/>
      </w:pPr>
      <w:r>
        <w:t>GB 3095—2012 环境空气质量标准</w:t>
      </w:r>
    </w:p>
    <w:p>
      <w:pPr>
        <w:ind w:firstLine="480" w:firstLineChars="200"/>
      </w:pPr>
      <w:r>
        <w:t>GB 5084—2005 农田灌溉水质标准</w:t>
      </w:r>
    </w:p>
    <w:p>
      <w:pPr>
        <w:ind w:firstLine="504" w:firstLineChars="200"/>
      </w:pPr>
      <w:r>
        <w:rPr>
          <w:spacing w:val="6"/>
          <w:szCs w:val="21"/>
        </w:rPr>
        <w:t xml:space="preserve">GB </w:t>
      </w:r>
      <w:r>
        <w:t>15618—2018 土壤环境质量  农用地土壤污染风险管控标准（试行）</w:t>
      </w:r>
    </w:p>
    <w:p>
      <w:pPr>
        <w:ind w:firstLine="480" w:firstLineChars="200"/>
      </w:pPr>
      <w:r>
        <w:t>GB/T 8321（所有部分）农药合理使用标准</w:t>
      </w:r>
    </w:p>
    <w:p>
      <w:pPr>
        <w:ind w:firstLine="480" w:firstLineChars="200"/>
      </w:pPr>
      <w:r>
        <w:t>NY/T496—2015 肥料合理使用准则  通则</w:t>
      </w:r>
    </w:p>
    <w:p>
      <w:pPr>
        <w:ind w:firstLine="504" w:firstLineChars="200"/>
      </w:pPr>
      <w:r>
        <w:rPr>
          <w:spacing w:val="6"/>
          <w:szCs w:val="21"/>
        </w:rPr>
        <w:t xml:space="preserve">LY/T2129   </w:t>
      </w:r>
      <w:r>
        <w:rPr>
          <w:rFonts w:hint="eastAsia"/>
          <w:spacing w:val="6"/>
          <w:szCs w:val="21"/>
        </w:rPr>
        <w:t>大樱桃栽培技术规程</w:t>
      </w:r>
    </w:p>
    <w:p>
      <w:pPr>
        <w:pStyle w:val="18"/>
        <w:numPr>
          <w:ilvl w:val="255"/>
          <w:numId w:val="0"/>
        </w:numPr>
        <w:spacing w:before="312" w:beforeLines="100" w:after="312" w:afterLines="100"/>
        <w:ind w:firstLine="252" w:firstLineChars="100"/>
        <w:outlineLvl w:val="0"/>
        <w:rPr>
          <w:rFonts w:ascii="Times New Roman"/>
          <w:spacing w:val="6"/>
          <w:sz w:val="24"/>
          <w:szCs w:val="24"/>
        </w:rPr>
      </w:pPr>
      <w:bookmarkStart w:id="12" w:name="_Toc2466"/>
      <w:r>
        <w:rPr>
          <w:rFonts w:hint="eastAsia" w:ascii="Times New Roman"/>
          <w:spacing w:val="6"/>
          <w:sz w:val="24"/>
          <w:szCs w:val="24"/>
        </w:rPr>
        <w:t>3  术语和定义</w:t>
      </w:r>
      <w:bookmarkEnd w:id="12"/>
    </w:p>
    <w:p>
      <w:pPr>
        <w:ind w:firstLine="504" w:firstLineChars="200"/>
        <w:rPr>
          <w:spacing w:val="6"/>
          <w:szCs w:val="21"/>
        </w:rPr>
      </w:pPr>
      <w:r>
        <w:rPr>
          <w:rFonts w:hint="eastAsia"/>
          <w:spacing w:val="6"/>
          <w:szCs w:val="21"/>
        </w:rPr>
        <w:t>下列术语和定义适用于本文件。</w:t>
      </w:r>
    </w:p>
    <w:p>
      <w:pPr>
        <w:ind w:firstLine="504" w:firstLineChars="200"/>
        <w:rPr>
          <w:spacing w:val="6"/>
          <w:szCs w:val="21"/>
        </w:rPr>
      </w:pPr>
      <w:r>
        <w:rPr>
          <w:spacing w:val="6"/>
          <w:szCs w:val="21"/>
        </w:rPr>
        <w:t xml:space="preserve">3.1 </w:t>
      </w:r>
      <w:r>
        <w:rPr>
          <w:rFonts w:hint="eastAsia"/>
          <w:spacing w:val="6"/>
          <w:szCs w:val="21"/>
        </w:rPr>
        <w:t>定干</w:t>
      </w:r>
    </w:p>
    <w:p>
      <w:pPr>
        <w:ind w:firstLine="504" w:firstLineChars="200"/>
        <w:rPr>
          <w:spacing w:val="6"/>
          <w:szCs w:val="21"/>
        </w:rPr>
      </w:pPr>
      <w:r>
        <w:rPr>
          <w:rFonts w:hint="eastAsia"/>
          <w:spacing w:val="6"/>
          <w:szCs w:val="21"/>
        </w:rPr>
        <w:t>将定植好的苗木从干部一定高度饱满芽处剪截。</w:t>
      </w:r>
    </w:p>
    <w:p>
      <w:pPr>
        <w:ind w:firstLine="504" w:firstLineChars="200"/>
        <w:rPr>
          <w:spacing w:val="6"/>
          <w:szCs w:val="21"/>
        </w:rPr>
      </w:pPr>
      <w:r>
        <w:rPr>
          <w:rFonts w:hint="eastAsia"/>
          <w:spacing w:val="6"/>
          <w:szCs w:val="21"/>
        </w:rPr>
        <w:t>3.2 中央领导干</w:t>
      </w:r>
    </w:p>
    <w:p>
      <w:pPr>
        <w:ind w:firstLine="504" w:firstLineChars="200"/>
        <w:rPr>
          <w:spacing w:val="6"/>
          <w:szCs w:val="21"/>
        </w:rPr>
      </w:pPr>
      <w:r>
        <w:rPr>
          <w:rFonts w:hint="eastAsia"/>
          <w:spacing w:val="6"/>
          <w:szCs w:val="21"/>
        </w:rPr>
        <w:t>有中心干的树形中，从主干上端第一主枝以上直至树冠顶端直立生长的树干。</w:t>
      </w:r>
    </w:p>
    <w:p>
      <w:pPr>
        <w:ind w:firstLine="504" w:firstLineChars="200"/>
        <w:rPr>
          <w:spacing w:val="6"/>
          <w:szCs w:val="21"/>
        </w:rPr>
      </w:pPr>
      <w:r>
        <w:rPr>
          <w:spacing w:val="6"/>
          <w:szCs w:val="21"/>
        </w:rPr>
        <w:t>3.</w:t>
      </w:r>
      <w:r>
        <w:rPr>
          <w:rFonts w:hint="eastAsia"/>
          <w:spacing w:val="6"/>
          <w:szCs w:val="21"/>
        </w:rPr>
        <w:t>3</w:t>
      </w:r>
      <w:r>
        <w:rPr>
          <w:spacing w:val="6"/>
          <w:szCs w:val="21"/>
        </w:rPr>
        <w:t xml:space="preserve"> </w:t>
      </w:r>
      <w:r>
        <w:rPr>
          <w:rFonts w:hint="eastAsia"/>
          <w:spacing w:val="6"/>
          <w:szCs w:val="21"/>
        </w:rPr>
        <w:t>疏枝</w:t>
      </w:r>
    </w:p>
    <w:p>
      <w:pPr>
        <w:ind w:firstLine="504" w:firstLineChars="200"/>
        <w:rPr>
          <w:spacing w:val="6"/>
          <w:szCs w:val="21"/>
        </w:rPr>
      </w:pPr>
      <w:r>
        <w:rPr>
          <w:rFonts w:hint="eastAsia"/>
          <w:spacing w:val="6"/>
          <w:szCs w:val="21"/>
        </w:rPr>
        <w:t>对于过旺、过密、扰乱树形的新梢、一年生枝条或者多年生枝从基部去掉。</w:t>
      </w:r>
    </w:p>
    <w:p>
      <w:pPr>
        <w:ind w:firstLine="504" w:firstLineChars="200"/>
        <w:rPr>
          <w:spacing w:val="6"/>
          <w:szCs w:val="21"/>
        </w:rPr>
      </w:pPr>
      <w:r>
        <w:rPr>
          <w:spacing w:val="6"/>
          <w:szCs w:val="21"/>
        </w:rPr>
        <w:t>3.</w:t>
      </w:r>
      <w:r>
        <w:rPr>
          <w:rFonts w:hint="eastAsia"/>
          <w:spacing w:val="6"/>
          <w:szCs w:val="21"/>
        </w:rPr>
        <w:t>4</w:t>
      </w:r>
      <w:r>
        <w:rPr>
          <w:spacing w:val="6"/>
          <w:szCs w:val="21"/>
        </w:rPr>
        <w:t xml:space="preserve"> </w:t>
      </w:r>
      <w:r>
        <w:rPr>
          <w:rFonts w:hint="eastAsia"/>
          <w:spacing w:val="6"/>
          <w:szCs w:val="21"/>
        </w:rPr>
        <w:t>摘心</w:t>
      </w:r>
    </w:p>
    <w:p>
      <w:pPr>
        <w:ind w:firstLine="504" w:firstLineChars="200"/>
        <w:rPr>
          <w:spacing w:val="6"/>
          <w:szCs w:val="21"/>
        </w:rPr>
      </w:pPr>
      <w:r>
        <w:rPr>
          <w:rFonts w:hint="eastAsia"/>
          <w:spacing w:val="6"/>
          <w:szCs w:val="21"/>
        </w:rPr>
        <w:t>在新梢木质化前，摘除或剪断先端部分枝叶。</w:t>
      </w:r>
    </w:p>
    <w:p>
      <w:pPr>
        <w:ind w:firstLine="504" w:firstLineChars="200"/>
        <w:rPr>
          <w:spacing w:val="6"/>
          <w:szCs w:val="21"/>
        </w:rPr>
      </w:pPr>
      <w:r>
        <w:rPr>
          <w:rFonts w:hint="eastAsia"/>
          <w:spacing w:val="6"/>
          <w:szCs w:val="21"/>
        </w:rPr>
        <w:t>3.5扭梢</w:t>
      </w:r>
    </w:p>
    <w:p>
      <w:pPr>
        <w:ind w:firstLine="504" w:firstLineChars="200"/>
        <w:rPr>
          <w:spacing w:val="6"/>
          <w:szCs w:val="21"/>
        </w:rPr>
      </w:pPr>
      <w:r>
        <w:rPr>
          <w:rFonts w:hint="eastAsia"/>
          <w:spacing w:val="6"/>
          <w:szCs w:val="21"/>
        </w:rPr>
        <w:t>用手捏住旺长新梢基部将其扭转120°～180°使木质部扭伤而不断。</w:t>
      </w:r>
    </w:p>
    <w:p>
      <w:pPr>
        <w:ind w:firstLine="504" w:firstLineChars="200"/>
        <w:rPr>
          <w:spacing w:val="6"/>
          <w:szCs w:val="21"/>
        </w:rPr>
      </w:pPr>
      <w:r>
        <w:rPr>
          <w:spacing w:val="6"/>
          <w:szCs w:val="21"/>
        </w:rPr>
        <w:t>3.</w:t>
      </w:r>
      <w:r>
        <w:rPr>
          <w:rFonts w:hint="eastAsia"/>
          <w:spacing w:val="6"/>
          <w:szCs w:val="21"/>
        </w:rPr>
        <w:t>6</w:t>
      </w:r>
      <w:r>
        <w:rPr>
          <w:spacing w:val="6"/>
          <w:szCs w:val="21"/>
        </w:rPr>
        <w:t xml:space="preserve"> </w:t>
      </w:r>
      <w:r>
        <w:rPr>
          <w:rFonts w:hint="eastAsia"/>
          <w:spacing w:val="6"/>
          <w:szCs w:val="21"/>
        </w:rPr>
        <w:t>刻芽</w:t>
      </w:r>
    </w:p>
    <w:p>
      <w:pPr>
        <w:ind w:firstLine="504" w:firstLineChars="200"/>
        <w:rPr>
          <w:spacing w:val="6"/>
          <w:szCs w:val="21"/>
        </w:rPr>
      </w:pPr>
      <w:r>
        <w:rPr>
          <w:rFonts w:hint="eastAsia"/>
          <w:spacing w:val="6"/>
          <w:szCs w:val="21"/>
        </w:rPr>
        <w:t>在芽或叶丛枝上方约1cm左右横切一刀，深达木质部，其长度超过芽盘宽度。</w:t>
      </w:r>
    </w:p>
    <w:p>
      <w:pPr>
        <w:ind w:firstLine="504" w:firstLineChars="200"/>
        <w:rPr>
          <w:spacing w:val="6"/>
          <w:szCs w:val="21"/>
        </w:rPr>
      </w:pPr>
      <w:r>
        <w:rPr>
          <w:spacing w:val="6"/>
          <w:szCs w:val="21"/>
        </w:rPr>
        <w:t>3.</w:t>
      </w:r>
      <w:r>
        <w:rPr>
          <w:rFonts w:hint="eastAsia"/>
          <w:spacing w:val="6"/>
          <w:szCs w:val="21"/>
        </w:rPr>
        <w:t>7回缩</w:t>
      </w:r>
    </w:p>
    <w:p>
      <w:pPr>
        <w:ind w:firstLine="504" w:firstLineChars="200"/>
        <w:rPr>
          <w:spacing w:val="6"/>
          <w:szCs w:val="21"/>
        </w:rPr>
      </w:pPr>
      <w:r>
        <w:rPr>
          <w:rFonts w:hint="eastAsia"/>
          <w:spacing w:val="6"/>
          <w:szCs w:val="21"/>
        </w:rPr>
        <w:t>剪除多年生枝的一部分。</w:t>
      </w:r>
    </w:p>
    <w:p>
      <w:pPr>
        <w:ind w:firstLine="504" w:firstLineChars="200"/>
        <w:rPr>
          <w:spacing w:val="6"/>
          <w:szCs w:val="21"/>
        </w:rPr>
      </w:pPr>
      <w:r>
        <w:rPr>
          <w:spacing w:val="6"/>
          <w:szCs w:val="21"/>
        </w:rPr>
        <w:t>3.</w:t>
      </w:r>
      <w:r>
        <w:rPr>
          <w:rFonts w:hint="eastAsia"/>
          <w:spacing w:val="6"/>
          <w:szCs w:val="21"/>
        </w:rPr>
        <w:t>8</w:t>
      </w:r>
      <w:r>
        <w:rPr>
          <w:spacing w:val="6"/>
          <w:szCs w:val="21"/>
        </w:rPr>
        <w:t xml:space="preserve"> </w:t>
      </w:r>
      <w:r>
        <w:rPr>
          <w:rFonts w:hint="eastAsia"/>
          <w:spacing w:val="6"/>
          <w:szCs w:val="21"/>
        </w:rPr>
        <w:t>拉枝</w:t>
      </w:r>
    </w:p>
    <w:p>
      <w:pPr>
        <w:ind w:firstLine="504" w:firstLineChars="200"/>
        <w:rPr>
          <w:spacing w:val="6"/>
          <w:szCs w:val="21"/>
        </w:rPr>
      </w:pPr>
      <w:r>
        <w:rPr>
          <w:rFonts w:hint="eastAsia"/>
          <w:spacing w:val="6"/>
          <w:szCs w:val="21"/>
        </w:rPr>
        <w:t>用绳拉、棍撑等办法加大枝条生长角度。</w:t>
      </w:r>
    </w:p>
    <w:p>
      <w:pPr>
        <w:ind w:firstLine="504" w:firstLineChars="200"/>
        <w:rPr>
          <w:spacing w:val="6"/>
          <w:szCs w:val="21"/>
        </w:rPr>
      </w:pPr>
      <w:r>
        <w:rPr>
          <w:spacing w:val="6"/>
          <w:szCs w:val="21"/>
        </w:rPr>
        <w:t>3.</w:t>
      </w:r>
      <w:r>
        <w:rPr>
          <w:rFonts w:hint="eastAsia"/>
          <w:spacing w:val="6"/>
          <w:szCs w:val="21"/>
        </w:rPr>
        <w:t>9</w:t>
      </w:r>
      <w:r>
        <w:rPr>
          <w:spacing w:val="6"/>
          <w:szCs w:val="21"/>
        </w:rPr>
        <w:t xml:space="preserve"> </w:t>
      </w:r>
      <w:r>
        <w:rPr>
          <w:rFonts w:hint="eastAsia"/>
          <w:spacing w:val="6"/>
          <w:szCs w:val="21"/>
        </w:rPr>
        <w:t>缓放</w:t>
      </w:r>
    </w:p>
    <w:p>
      <w:pPr>
        <w:ind w:firstLine="504" w:firstLineChars="200"/>
        <w:rPr>
          <w:spacing w:val="6"/>
          <w:szCs w:val="21"/>
        </w:rPr>
      </w:pPr>
      <w:r>
        <w:rPr>
          <w:rFonts w:hint="eastAsia"/>
          <w:spacing w:val="6"/>
          <w:szCs w:val="21"/>
        </w:rPr>
        <w:t>对一年生枝不剪截。</w:t>
      </w:r>
    </w:p>
    <w:p>
      <w:pPr>
        <w:ind w:firstLine="504" w:firstLineChars="200"/>
        <w:rPr>
          <w:spacing w:val="6"/>
          <w:szCs w:val="21"/>
        </w:rPr>
      </w:pPr>
      <w:r>
        <w:rPr>
          <w:spacing w:val="6"/>
          <w:szCs w:val="21"/>
        </w:rPr>
        <w:t>3.</w:t>
      </w:r>
      <w:r>
        <w:rPr>
          <w:rFonts w:hint="eastAsia"/>
          <w:spacing w:val="6"/>
          <w:szCs w:val="21"/>
        </w:rPr>
        <w:t>10短截</w:t>
      </w:r>
    </w:p>
    <w:p>
      <w:pPr>
        <w:ind w:firstLine="504" w:firstLineChars="200"/>
        <w:rPr>
          <w:spacing w:val="6"/>
          <w:szCs w:val="21"/>
        </w:rPr>
      </w:pPr>
      <w:r>
        <w:rPr>
          <w:rFonts w:hint="eastAsia"/>
          <w:spacing w:val="6"/>
          <w:szCs w:val="21"/>
        </w:rPr>
        <w:t>将枝梢的先端部分剪去。</w:t>
      </w:r>
    </w:p>
    <w:p>
      <w:pPr>
        <w:ind w:firstLine="504" w:firstLineChars="200"/>
        <w:rPr>
          <w:spacing w:val="6"/>
          <w:szCs w:val="21"/>
        </w:rPr>
      </w:pPr>
      <w:r>
        <w:rPr>
          <w:spacing w:val="6"/>
          <w:szCs w:val="21"/>
        </w:rPr>
        <w:t>3.</w:t>
      </w:r>
      <w:r>
        <w:rPr>
          <w:rFonts w:hint="eastAsia"/>
          <w:spacing w:val="6"/>
          <w:szCs w:val="21"/>
        </w:rPr>
        <w:t>11</w:t>
      </w:r>
      <w:r>
        <w:rPr>
          <w:spacing w:val="6"/>
          <w:szCs w:val="21"/>
        </w:rPr>
        <w:t xml:space="preserve"> </w:t>
      </w:r>
      <w:r>
        <w:rPr>
          <w:rFonts w:hint="eastAsia"/>
          <w:spacing w:val="6"/>
          <w:szCs w:val="21"/>
        </w:rPr>
        <w:t>轻短截</w:t>
      </w:r>
    </w:p>
    <w:p>
      <w:pPr>
        <w:ind w:firstLine="504" w:firstLineChars="200"/>
        <w:rPr>
          <w:spacing w:val="6"/>
          <w:szCs w:val="21"/>
        </w:rPr>
      </w:pPr>
      <w:r>
        <w:rPr>
          <w:rFonts w:hint="eastAsia"/>
          <w:spacing w:val="6"/>
          <w:szCs w:val="21"/>
        </w:rPr>
        <w:t>剪去枝条前端1/4～1/3。</w:t>
      </w:r>
    </w:p>
    <w:p>
      <w:pPr>
        <w:ind w:firstLine="504" w:firstLineChars="200"/>
        <w:rPr>
          <w:spacing w:val="6"/>
          <w:szCs w:val="21"/>
        </w:rPr>
      </w:pPr>
      <w:r>
        <w:rPr>
          <w:spacing w:val="6"/>
          <w:szCs w:val="21"/>
        </w:rPr>
        <w:t>3.</w:t>
      </w:r>
      <w:r>
        <w:rPr>
          <w:rFonts w:hint="eastAsia"/>
          <w:spacing w:val="6"/>
          <w:szCs w:val="21"/>
        </w:rPr>
        <w:t>12</w:t>
      </w:r>
      <w:r>
        <w:rPr>
          <w:spacing w:val="6"/>
          <w:szCs w:val="21"/>
        </w:rPr>
        <w:t xml:space="preserve"> </w:t>
      </w:r>
      <w:r>
        <w:rPr>
          <w:rFonts w:hint="eastAsia"/>
          <w:spacing w:val="6"/>
          <w:szCs w:val="21"/>
        </w:rPr>
        <w:t>中短截</w:t>
      </w:r>
      <w:r>
        <w:rPr>
          <w:spacing w:val="6"/>
          <w:szCs w:val="21"/>
        </w:rPr>
        <w:t xml:space="preserve"> </w:t>
      </w:r>
    </w:p>
    <w:p>
      <w:pPr>
        <w:ind w:firstLine="504" w:firstLineChars="200"/>
        <w:rPr>
          <w:spacing w:val="6"/>
          <w:szCs w:val="21"/>
        </w:rPr>
      </w:pPr>
      <w:r>
        <w:rPr>
          <w:rFonts w:hint="eastAsia"/>
          <w:spacing w:val="6"/>
          <w:szCs w:val="21"/>
        </w:rPr>
        <w:t>剪去枝条前端1/2左右。</w:t>
      </w:r>
    </w:p>
    <w:p>
      <w:pPr>
        <w:ind w:firstLine="504" w:firstLineChars="200"/>
        <w:rPr>
          <w:spacing w:val="6"/>
          <w:szCs w:val="21"/>
        </w:rPr>
      </w:pPr>
      <w:r>
        <w:rPr>
          <w:spacing w:val="6"/>
          <w:szCs w:val="21"/>
        </w:rPr>
        <w:t>3.</w:t>
      </w:r>
      <w:r>
        <w:rPr>
          <w:rFonts w:hint="eastAsia"/>
          <w:spacing w:val="6"/>
          <w:szCs w:val="21"/>
        </w:rPr>
        <w:t>13重短截</w:t>
      </w:r>
    </w:p>
    <w:p>
      <w:pPr>
        <w:ind w:firstLine="504" w:firstLineChars="200"/>
        <w:rPr>
          <w:spacing w:val="6"/>
          <w:szCs w:val="21"/>
        </w:rPr>
      </w:pPr>
      <w:r>
        <w:rPr>
          <w:rFonts w:hint="eastAsia"/>
          <w:spacing w:val="6"/>
          <w:szCs w:val="21"/>
        </w:rPr>
        <w:t>剪去枝条前端2/3以上。</w:t>
      </w:r>
    </w:p>
    <w:p>
      <w:pPr>
        <w:ind w:firstLine="504" w:firstLineChars="200"/>
        <w:rPr>
          <w:spacing w:val="6"/>
          <w:szCs w:val="21"/>
        </w:rPr>
      </w:pPr>
      <w:r>
        <w:rPr>
          <w:rFonts w:hint="eastAsia"/>
          <w:spacing w:val="6"/>
          <w:szCs w:val="21"/>
        </w:rPr>
        <w:t>3.14双芽剪</w:t>
      </w:r>
    </w:p>
    <w:p>
      <w:pPr>
        <w:ind w:firstLine="504" w:firstLineChars="200"/>
        <w:rPr>
          <w:spacing w:val="6"/>
          <w:szCs w:val="21"/>
        </w:rPr>
      </w:pPr>
      <w:r>
        <w:rPr>
          <w:rFonts w:hint="eastAsia"/>
          <w:spacing w:val="6"/>
          <w:szCs w:val="21"/>
        </w:rPr>
        <w:t>早春剪口下第1芽留上芽，第2芽留下芽短截。</w:t>
      </w:r>
    </w:p>
    <w:p>
      <w:pPr>
        <w:ind w:firstLine="504" w:firstLineChars="200"/>
        <w:rPr>
          <w:spacing w:val="6"/>
          <w:szCs w:val="21"/>
        </w:rPr>
      </w:pPr>
      <w:r>
        <w:rPr>
          <w:rFonts w:hint="eastAsia"/>
          <w:spacing w:val="6"/>
          <w:szCs w:val="21"/>
        </w:rPr>
        <w:t>3.15留桩修剪</w:t>
      </w:r>
    </w:p>
    <w:p>
      <w:pPr>
        <w:ind w:firstLine="504" w:firstLineChars="200"/>
        <w:rPr>
          <w:spacing w:val="6"/>
          <w:szCs w:val="21"/>
        </w:rPr>
      </w:pPr>
      <w:r>
        <w:rPr>
          <w:rFonts w:hint="eastAsia"/>
          <w:spacing w:val="6"/>
          <w:szCs w:val="21"/>
        </w:rPr>
        <w:t>对前1年背上饱满芽发出的直立枝留10cm～15cm桩进行短截修剪。</w:t>
      </w:r>
    </w:p>
    <w:p>
      <w:pPr>
        <w:pStyle w:val="18"/>
        <w:numPr>
          <w:ilvl w:val="255"/>
          <w:numId w:val="0"/>
        </w:numPr>
        <w:spacing w:before="312" w:beforeLines="100" w:after="312" w:afterLines="100"/>
        <w:ind w:firstLine="252" w:firstLineChars="100"/>
        <w:outlineLvl w:val="0"/>
        <w:rPr>
          <w:rFonts w:ascii="Times New Roman"/>
          <w:spacing w:val="6"/>
          <w:sz w:val="24"/>
          <w:szCs w:val="24"/>
        </w:rPr>
      </w:pPr>
      <w:bookmarkStart w:id="13" w:name="_Toc28949"/>
      <w:r>
        <w:rPr>
          <w:rFonts w:hint="eastAsia" w:ascii="Times New Roman"/>
          <w:spacing w:val="6"/>
          <w:sz w:val="24"/>
          <w:szCs w:val="24"/>
        </w:rPr>
        <w:t>4   树形种类</w:t>
      </w:r>
      <w:bookmarkEnd w:id="13"/>
    </w:p>
    <w:p>
      <w:pPr>
        <w:ind w:firstLine="504" w:firstLineChars="200"/>
        <w:rPr>
          <w:spacing w:val="6"/>
          <w:szCs w:val="21"/>
        </w:rPr>
      </w:pPr>
      <w:r>
        <w:rPr>
          <w:rFonts w:hint="eastAsia"/>
          <w:spacing w:val="6"/>
          <w:szCs w:val="21"/>
        </w:rPr>
        <w:t>根据砧木、品种，栽植模式、立地状况、生产规模、管理难易程度等具体情况确定树形。常用树形有超细长纺锤形、自由纺锤形、细长纺锤形、丛枝形、双篱扇形、</w:t>
      </w:r>
      <w:r>
        <w:rPr>
          <w:spacing w:val="6"/>
          <w:szCs w:val="21"/>
        </w:rPr>
        <w:t xml:space="preserve"> </w:t>
      </w:r>
      <w:r>
        <w:rPr>
          <w:rFonts w:hint="eastAsia"/>
          <w:spacing w:val="6"/>
          <w:szCs w:val="21"/>
        </w:rPr>
        <w:t>双篱臂</w:t>
      </w:r>
      <w:r>
        <w:rPr>
          <w:spacing w:val="6"/>
          <w:szCs w:val="21"/>
        </w:rPr>
        <w:t xml:space="preserve"> “V”</w:t>
      </w:r>
      <w:r>
        <w:rPr>
          <w:rFonts w:hint="eastAsia"/>
          <w:spacing w:val="6"/>
          <w:szCs w:val="21"/>
        </w:rPr>
        <w:t>字形、疏散分层形字形等树形。</w:t>
      </w:r>
    </w:p>
    <w:p>
      <w:pPr>
        <w:pStyle w:val="18"/>
        <w:numPr>
          <w:ilvl w:val="255"/>
          <w:numId w:val="0"/>
        </w:numPr>
        <w:spacing w:before="312" w:beforeLines="100" w:after="312" w:afterLines="100"/>
        <w:ind w:firstLine="252" w:firstLineChars="100"/>
        <w:outlineLvl w:val="0"/>
        <w:rPr>
          <w:rFonts w:ascii="Times New Roman"/>
          <w:spacing w:val="6"/>
          <w:sz w:val="24"/>
          <w:szCs w:val="24"/>
        </w:rPr>
      </w:pPr>
      <w:bookmarkStart w:id="14" w:name="_Toc20516"/>
      <w:r>
        <w:rPr>
          <w:rFonts w:hint="eastAsia" w:ascii="Times New Roman"/>
          <w:spacing w:val="6"/>
          <w:sz w:val="24"/>
          <w:szCs w:val="24"/>
        </w:rPr>
        <w:t>5  主要树形结构</w:t>
      </w:r>
      <w:bookmarkEnd w:id="14"/>
    </w:p>
    <w:p>
      <w:pPr>
        <w:ind w:firstLine="504" w:firstLineChars="200"/>
        <w:rPr>
          <w:spacing w:val="6"/>
          <w:szCs w:val="21"/>
        </w:rPr>
      </w:pPr>
      <w:r>
        <w:rPr>
          <w:spacing w:val="6"/>
          <w:szCs w:val="21"/>
        </w:rPr>
        <w:t xml:space="preserve">5.1   </w:t>
      </w:r>
      <w:r>
        <w:rPr>
          <w:rFonts w:hint="eastAsia"/>
          <w:spacing w:val="6"/>
          <w:szCs w:val="21"/>
        </w:rPr>
        <w:t>超细长纺锤形</w:t>
      </w:r>
    </w:p>
    <w:p>
      <w:pPr>
        <w:ind w:firstLine="504" w:firstLineChars="200"/>
        <w:rPr>
          <w:spacing w:val="6"/>
          <w:szCs w:val="21"/>
        </w:rPr>
      </w:pPr>
      <w:r>
        <w:rPr>
          <w:rFonts w:hint="eastAsia"/>
          <w:spacing w:val="6"/>
          <w:szCs w:val="21"/>
        </w:rPr>
        <w:t>5.1.1  株行距1.5m ～2.0m×3.5m～4m，每667m</w:t>
      </w:r>
      <w:r>
        <w:rPr>
          <w:rFonts w:hint="eastAsia"/>
          <w:spacing w:val="6"/>
          <w:szCs w:val="21"/>
          <w:vertAlign w:val="superscript"/>
        </w:rPr>
        <w:t>2</w:t>
      </w:r>
      <w:r>
        <w:rPr>
          <w:rFonts w:hint="eastAsia"/>
          <w:spacing w:val="6"/>
          <w:szCs w:val="21"/>
        </w:rPr>
        <w:t>栽植83棵～125棵。</w:t>
      </w:r>
    </w:p>
    <w:p>
      <w:pPr>
        <w:ind w:firstLine="504" w:firstLineChars="200"/>
        <w:rPr>
          <w:spacing w:val="6"/>
          <w:szCs w:val="21"/>
        </w:rPr>
      </w:pPr>
      <w:r>
        <w:rPr>
          <w:rFonts w:hint="eastAsia"/>
          <w:spacing w:val="6"/>
          <w:szCs w:val="21"/>
        </w:rPr>
        <w:t>5.1.2  不定干或1.2m高位定干，干高50㎝左右，采用刻芽、抹芽的方法，促发结果枝，中央领导干上着生25个～30个角度开张的结果枝，螺旋上升，结果枝间距10cm～20cm，树冠高度控制在3.5m～4.0m。</w:t>
      </w:r>
    </w:p>
    <w:p>
      <w:pPr>
        <w:ind w:firstLine="504" w:firstLineChars="200"/>
        <w:rPr>
          <w:spacing w:val="6"/>
          <w:szCs w:val="21"/>
        </w:rPr>
      </w:pPr>
      <w:r>
        <w:rPr>
          <w:rFonts w:hint="eastAsia"/>
          <w:spacing w:val="6"/>
          <w:szCs w:val="21"/>
        </w:rPr>
        <w:t>5.2  自由纺锤形</w:t>
      </w:r>
    </w:p>
    <w:p>
      <w:pPr>
        <w:ind w:firstLine="504" w:firstLineChars="200"/>
        <w:rPr>
          <w:spacing w:val="6"/>
          <w:szCs w:val="21"/>
        </w:rPr>
      </w:pPr>
      <w:r>
        <w:rPr>
          <w:spacing w:val="6"/>
          <w:szCs w:val="21"/>
        </w:rPr>
        <w:t xml:space="preserve">5.2.1 </w:t>
      </w:r>
      <w:r>
        <w:rPr>
          <w:rFonts w:hint="eastAsia"/>
          <w:spacing w:val="6"/>
          <w:szCs w:val="21"/>
        </w:rPr>
        <w:t>株行距</w:t>
      </w:r>
      <w:r>
        <w:rPr>
          <w:spacing w:val="6"/>
          <w:szCs w:val="21"/>
        </w:rPr>
        <w:t>2m-3m×4m</w:t>
      </w:r>
      <w:r>
        <w:rPr>
          <w:rFonts w:hint="eastAsia"/>
          <w:spacing w:val="6"/>
          <w:szCs w:val="21"/>
        </w:rPr>
        <w:t>，每</w:t>
      </w:r>
      <w:r>
        <w:rPr>
          <w:spacing w:val="6"/>
          <w:szCs w:val="21"/>
        </w:rPr>
        <w:t>667m</w:t>
      </w:r>
      <w:r>
        <w:rPr>
          <w:spacing w:val="6"/>
          <w:szCs w:val="21"/>
          <w:vertAlign w:val="superscript"/>
        </w:rPr>
        <w:t>2</w:t>
      </w:r>
      <w:r>
        <w:rPr>
          <w:rFonts w:hint="eastAsia"/>
          <w:spacing w:val="6"/>
          <w:szCs w:val="21"/>
        </w:rPr>
        <w:t>栽植</w:t>
      </w:r>
      <w:r>
        <w:rPr>
          <w:spacing w:val="6"/>
          <w:szCs w:val="21"/>
        </w:rPr>
        <w:t>56</w:t>
      </w:r>
      <w:r>
        <w:rPr>
          <w:rFonts w:hint="eastAsia"/>
          <w:spacing w:val="6"/>
          <w:szCs w:val="21"/>
        </w:rPr>
        <w:t>棵～</w:t>
      </w:r>
      <w:r>
        <w:rPr>
          <w:spacing w:val="6"/>
          <w:szCs w:val="21"/>
        </w:rPr>
        <w:t>83</w:t>
      </w:r>
      <w:r>
        <w:rPr>
          <w:rFonts w:hint="eastAsia"/>
          <w:spacing w:val="6"/>
          <w:szCs w:val="21"/>
        </w:rPr>
        <w:t>棵。</w:t>
      </w:r>
    </w:p>
    <w:p>
      <w:pPr>
        <w:ind w:firstLine="504" w:firstLineChars="200"/>
        <w:rPr>
          <w:spacing w:val="6"/>
          <w:szCs w:val="21"/>
        </w:rPr>
      </w:pPr>
      <w:r>
        <w:rPr>
          <w:rFonts w:hint="eastAsia"/>
          <w:spacing w:val="6"/>
          <w:szCs w:val="21"/>
        </w:rPr>
        <w:t>5.2.2 树高3.5m左右，干高50cm～70cm，主枝数12个～15个，主枝角度80～90°，主枝间距20cm左右，主枝长度</w:t>
      </w:r>
      <w:r>
        <w:rPr>
          <w:spacing w:val="6"/>
          <w:szCs w:val="21"/>
        </w:rPr>
        <w:t>≤</w:t>
      </w:r>
      <w:r>
        <w:rPr>
          <w:rFonts w:hint="eastAsia"/>
          <w:spacing w:val="6"/>
          <w:szCs w:val="21"/>
        </w:rPr>
        <w:t>1.5m，主枝粗度</w:t>
      </w:r>
      <w:r>
        <w:rPr>
          <w:spacing w:val="6"/>
          <w:szCs w:val="21"/>
        </w:rPr>
        <w:t>≤</w:t>
      </w:r>
      <w:r>
        <w:rPr>
          <w:rFonts w:hint="eastAsia"/>
          <w:spacing w:val="6"/>
          <w:szCs w:val="21"/>
        </w:rPr>
        <w:t>4cm。</w:t>
      </w:r>
    </w:p>
    <w:p>
      <w:pPr>
        <w:ind w:firstLine="504" w:firstLineChars="200"/>
        <w:rPr>
          <w:spacing w:val="6"/>
          <w:szCs w:val="21"/>
        </w:rPr>
      </w:pPr>
      <w:r>
        <w:rPr>
          <w:spacing w:val="6"/>
          <w:szCs w:val="21"/>
        </w:rPr>
        <w:t xml:space="preserve">5.3   </w:t>
      </w:r>
      <w:r>
        <w:rPr>
          <w:rFonts w:hint="eastAsia"/>
          <w:spacing w:val="6"/>
          <w:szCs w:val="21"/>
        </w:rPr>
        <w:t>细长纺锤形</w:t>
      </w:r>
    </w:p>
    <w:p>
      <w:pPr>
        <w:ind w:firstLine="504" w:firstLineChars="200"/>
        <w:rPr>
          <w:spacing w:val="6"/>
          <w:szCs w:val="21"/>
        </w:rPr>
      </w:pPr>
      <w:r>
        <w:rPr>
          <w:rFonts w:hint="eastAsia"/>
          <w:spacing w:val="6"/>
          <w:szCs w:val="21"/>
        </w:rPr>
        <w:t>5.3.1  株行距1.5m-2.0m×3.5m-4.0m，每667m</w:t>
      </w:r>
      <w:r>
        <w:rPr>
          <w:rFonts w:hint="eastAsia"/>
          <w:spacing w:val="6"/>
          <w:szCs w:val="21"/>
          <w:vertAlign w:val="superscript"/>
        </w:rPr>
        <w:t>2</w:t>
      </w:r>
      <w:r>
        <w:rPr>
          <w:rFonts w:hint="eastAsia"/>
          <w:spacing w:val="6"/>
          <w:szCs w:val="21"/>
        </w:rPr>
        <w:t>栽植83棵～125棵。</w:t>
      </w:r>
    </w:p>
    <w:p>
      <w:pPr>
        <w:ind w:firstLine="504" w:firstLineChars="200"/>
        <w:rPr>
          <w:spacing w:val="6"/>
          <w:szCs w:val="21"/>
        </w:rPr>
      </w:pPr>
      <w:r>
        <w:rPr>
          <w:spacing w:val="6"/>
          <w:szCs w:val="21"/>
        </w:rPr>
        <w:t xml:space="preserve">5.3.2  </w:t>
      </w:r>
      <w:r>
        <w:rPr>
          <w:rFonts w:hint="eastAsia"/>
          <w:spacing w:val="6"/>
          <w:szCs w:val="21"/>
        </w:rPr>
        <w:t>树高</w:t>
      </w:r>
      <w:r>
        <w:rPr>
          <w:spacing w:val="6"/>
          <w:szCs w:val="21"/>
        </w:rPr>
        <w:t>3m</w:t>
      </w:r>
      <w:r>
        <w:rPr>
          <w:rFonts w:hint="eastAsia"/>
          <w:spacing w:val="6"/>
          <w:szCs w:val="21"/>
        </w:rPr>
        <w:t>左右，干高60</w:t>
      </w:r>
      <w:r>
        <w:rPr>
          <w:spacing w:val="6"/>
          <w:szCs w:val="21"/>
        </w:rPr>
        <w:t>cm</w:t>
      </w:r>
      <w:r>
        <w:rPr>
          <w:rFonts w:hint="eastAsia"/>
          <w:spacing w:val="6"/>
          <w:szCs w:val="21"/>
        </w:rPr>
        <w:t>～</w:t>
      </w:r>
      <w:r>
        <w:rPr>
          <w:spacing w:val="6"/>
          <w:szCs w:val="21"/>
        </w:rPr>
        <w:t>70cm</w:t>
      </w:r>
      <w:r>
        <w:rPr>
          <w:rFonts w:hint="eastAsia"/>
          <w:spacing w:val="6"/>
          <w:szCs w:val="21"/>
        </w:rPr>
        <w:t>；骨干枝数</w:t>
      </w:r>
      <w:r>
        <w:rPr>
          <w:spacing w:val="6"/>
          <w:szCs w:val="21"/>
        </w:rPr>
        <w:t>20</w:t>
      </w:r>
      <w:r>
        <w:rPr>
          <w:rFonts w:hint="eastAsia"/>
          <w:spacing w:val="6"/>
          <w:szCs w:val="21"/>
        </w:rPr>
        <w:t>个～</w:t>
      </w:r>
      <w:r>
        <w:rPr>
          <w:spacing w:val="6"/>
          <w:szCs w:val="21"/>
        </w:rPr>
        <w:t>25</w:t>
      </w:r>
      <w:r>
        <w:rPr>
          <w:rFonts w:hint="eastAsia"/>
          <w:spacing w:val="6"/>
          <w:szCs w:val="21"/>
        </w:rPr>
        <w:t>个，骨干枝角度</w:t>
      </w:r>
      <w:r>
        <w:rPr>
          <w:spacing w:val="6"/>
          <w:szCs w:val="21"/>
        </w:rPr>
        <w:t>≥90</w:t>
      </w:r>
      <w:r>
        <w:rPr>
          <w:rFonts w:hint="eastAsia"/>
          <w:spacing w:val="6"/>
          <w:szCs w:val="21"/>
        </w:rPr>
        <w:t>°，第一骨干枝最低处高度</w:t>
      </w:r>
      <w:r>
        <w:rPr>
          <w:spacing w:val="6"/>
          <w:szCs w:val="21"/>
        </w:rPr>
        <w:t>60cm</w:t>
      </w:r>
      <w:r>
        <w:rPr>
          <w:rFonts w:hint="eastAsia"/>
          <w:spacing w:val="6"/>
          <w:szCs w:val="21"/>
        </w:rPr>
        <w:t>左右，骨干枝间距</w:t>
      </w:r>
      <w:r>
        <w:rPr>
          <w:spacing w:val="6"/>
          <w:szCs w:val="21"/>
        </w:rPr>
        <w:t>15cm</w:t>
      </w:r>
      <w:r>
        <w:rPr>
          <w:rFonts w:hint="eastAsia"/>
          <w:spacing w:val="6"/>
          <w:szCs w:val="21"/>
        </w:rPr>
        <w:t>～</w:t>
      </w:r>
      <w:r>
        <w:rPr>
          <w:spacing w:val="6"/>
          <w:szCs w:val="21"/>
        </w:rPr>
        <w:t>20cm</w:t>
      </w:r>
      <w:r>
        <w:rPr>
          <w:rFonts w:hint="eastAsia"/>
          <w:spacing w:val="6"/>
          <w:szCs w:val="21"/>
        </w:rPr>
        <w:t>，骨干枝长度</w:t>
      </w:r>
      <w:r>
        <w:rPr>
          <w:spacing w:val="6"/>
          <w:szCs w:val="21"/>
        </w:rPr>
        <w:t>≤1.5m</w:t>
      </w:r>
      <w:r>
        <w:rPr>
          <w:rFonts w:hint="eastAsia"/>
          <w:spacing w:val="6"/>
          <w:szCs w:val="21"/>
        </w:rPr>
        <w:t>，骨干枝粗度</w:t>
      </w:r>
      <w:r>
        <w:rPr>
          <w:spacing w:val="6"/>
          <w:szCs w:val="21"/>
        </w:rPr>
        <w:t>≤4cm</w:t>
      </w:r>
      <w:r>
        <w:rPr>
          <w:rFonts w:hint="eastAsia"/>
          <w:spacing w:val="6"/>
          <w:szCs w:val="21"/>
        </w:rPr>
        <w:t>。</w:t>
      </w:r>
    </w:p>
    <w:p>
      <w:pPr>
        <w:ind w:firstLine="504" w:firstLineChars="200"/>
        <w:rPr>
          <w:spacing w:val="6"/>
          <w:szCs w:val="21"/>
        </w:rPr>
      </w:pPr>
      <w:r>
        <w:rPr>
          <w:spacing w:val="6"/>
          <w:szCs w:val="21"/>
        </w:rPr>
        <w:t xml:space="preserve">5.4   </w:t>
      </w:r>
      <w:r>
        <w:rPr>
          <w:rFonts w:hint="eastAsia"/>
          <w:spacing w:val="6"/>
          <w:szCs w:val="21"/>
        </w:rPr>
        <w:t>丛枝形</w:t>
      </w:r>
    </w:p>
    <w:p>
      <w:pPr>
        <w:ind w:firstLine="504" w:firstLineChars="200"/>
        <w:rPr>
          <w:spacing w:val="6"/>
          <w:szCs w:val="21"/>
        </w:rPr>
      </w:pPr>
      <w:r>
        <w:rPr>
          <w:rFonts w:hint="eastAsia"/>
          <w:spacing w:val="6"/>
          <w:szCs w:val="21"/>
        </w:rPr>
        <w:t>5.4.1  株行距1.5m～2.0m×3.0m～3.5m，每667m2栽植95棵～145棵。</w:t>
      </w:r>
    </w:p>
    <w:p>
      <w:pPr>
        <w:ind w:firstLine="504" w:firstLineChars="200"/>
        <w:rPr>
          <w:spacing w:val="6"/>
          <w:szCs w:val="21"/>
        </w:rPr>
      </w:pPr>
      <w:r>
        <w:rPr>
          <w:spacing w:val="6"/>
          <w:szCs w:val="21"/>
        </w:rPr>
        <w:t xml:space="preserve">5.4.2  </w:t>
      </w:r>
      <w:r>
        <w:rPr>
          <w:rFonts w:hint="eastAsia"/>
          <w:spacing w:val="6"/>
          <w:szCs w:val="21"/>
        </w:rPr>
        <w:t>树高</w:t>
      </w:r>
      <w:r>
        <w:rPr>
          <w:spacing w:val="6"/>
          <w:szCs w:val="21"/>
        </w:rPr>
        <w:t>2.5m</w:t>
      </w:r>
      <w:r>
        <w:rPr>
          <w:rFonts w:hint="eastAsia"/>
          <w:spacing w:val="6"/>
          <w:szCs w:val="21"/>
        </w:rPr>
        <w:t>左右，全树</w:t>
      </w:r>
      <w:r>
        <w:rPr>
          <w:spacing w:val="6"/>
          <w:szCs w:val="21"/>
        </w:rPr>
        <w:t>15</w:t>
      </w:r>
      <w:r>
        <w:rPr>
          <w:rFonts w:hint="eastAsia"/>
          <w:spacing w:val="6"/>
          <w:szCs w:val="21"/>
        </w:rPr>
        <w:t>个～</w:t>
      </w:r>
      <w:r>
        <w:rPr>
          <w:spacing w:val="6"/>
          <w:szCs w:val="21"/>
        </w:rPr>
        <w:t>20</w:t>
      </w:r>
      <w:r>
        <w:rPr>
          <w:rFonts w:hint="eastAsia"/>
          <w:spacing w:val="6"/>
          <w:szCs w:val="21"/>
        </w:rPr>
        <w:t>个主枝，无主干无侧枝，全部直立生长，无永久枝，树冠开张，近似开心形。</w:t>
      </w:r>
    </w:p>
    <w:p>
      <w:pPr>
        <w:ind w:firstLine="504" w:firstLineChars="200"/>
        <w:rPr>
          <w:spacing w:val="6"/>
          <w:szCs w:val="21"/>
        </w:rPr>
      </w:pPr>
      <w:r>
        <w:rPr>
          <w:spacing w:val="6"/>
          <w:szCs w:val="21"/>
        </w:rPr>
        <w:t xml:space="preserve">5.5  </w:t>
      </w:r>
      <w:r>
        <w:rPr>
          <w:rFonts w:hint="eastAsia"/>
          <w:spacing w:val="6"/>
          <w:szCs w:val="21"/>
        </w:rPr>
        <w:t>双篱扇形</w:t>
      </w:r>
    </w:p>
    <w:p>
      <w:pPr>
        <w:ind w:firstLine="504" w:firstLineChars="200"/>
        <w:rPr>
          <w:spacing w:val="6"/>
          <w:szCs w:val="21"/>
        </w:rPr>
      </w:pPr>
      <w:r>
        <w:rPr>
          <w:rFonts w:hint="eastAsia"/>
          <w:spacing w:val="6"/>
          <w:szCs w:val="21"/>
        </w:rPr>
        <w:t>5.5.1  宽窄行呈三角状栽植，株距1.5m，宽行距4.0m，窄行距1.0m，每667m</w:t>
      </w:r>
      <w:r>
        <w:rPr>
          <w:rFonts w:hint="eastAsia"/>
          <w:spacing w:val="6"/>
          <w:szCs w:val="21"/>
          <w:vertAlign w:val="superscript"/>
        </w:rPr>
        <w:t>2</w:t>
      </w:r>
      <w:r>
        <w:rPr>
          <w:rFonts w:hint="eastAsia"/>
          <w:spacing w:val="6"/>
          <w:szCs w:val="21"/>
        </w:rPr>
        <w:t>栽植160棵。</w:t>
      </w:r>
    </w:p>
    <w:p>
      <w:pPr>
        <w:ind w:firstLine="504" w:firstLineChars="200"/>
        <w:rPr>
          <w:spacing w:val="6"/>
          <w:szCs w:val="21"/>
        </w:rPr>
      </w:pPr>
      <w:r>
        <w:rPr>
          <w:spacing w:val="6"/>
          <w:szCs w:val="21"/>
        </w:rPr>
        <w:t xml:space="preserve">5.5.2  </w:t>
      </w:r>
      <w:r>
        <w:rPr>
          <w:rFonts w:hint="eastAsia"/>
          <w:spacing w:val="6"/>
          <w:szCs w:val="21"/>
        </w:rPr>
        <w:t>树高</w:t>
      </w:r>
      <w:r>
        <w:rPr>
          <w:spacing w:val="6"/>
          <w:szCs w:val="21"/>
        </w:rPr>
        <w:t>2.5m</w:t>
      </w:r>
      <w:r>
        <w:rPr>
          <w:rFonts w:hint="eastAsia"/>
          <w:spacing w:val="6"/>
          <w:szCs w:val="21"/>
        </w:rPr>
        <w:t>，</w:t>
      </w:r>
      <w:r>
        <w:rPr>
          <w:spacing w:val="6"/>
          <w:szCs w:val="21"/>
        </w:rPr>
        <w:t>35cm</w:t>
      </w:r>
      <w:r>
        <w:rPr>
          <w:rFonts w:hint="eastAsia"/>
          <w:spacing w:val="6"/>
          <w:szCs w:val="21"/>
        </w:rPr>
        <w:t>～</w:t>
      </w:r>
      <w:r>
        <w:rPr>
          <w:spacing w:val="6"/>
          <w:szCs w:val="21"/>
        </w:rPr>
        <w:t>40cm</w:t>
      </w:r>
      <w:r>
        <w:rPr>
          <w:rFonts w:hint="eastAsia"/>
          <w:spacing w:val="6"/>
          <w:szCs w:val="21"/>
        </w:rPr>
        <w:t>定干，主枝数量</w:t>
      </w:r>
      <w:r>
        <w:rPr>
          <w:spacing w:val="6"/>
          <w:szCs w:val="21"/>
        </w:rPr>
        <w:t>8</w:t>
      </w:r>
      <w:r>
        <w:rPr>
          <w:rFonts w:hint="eastAsia"/>
          <w:spacing w:val="6"/>
          <w:szCs w:val="21"/>
        </w:rPr>
        <w:t>个～</w:t>
      </w:r>
      <w:r>
        <w:rPr>
          <w:spacing w:val="6"/>
          <w:szCs w:val="21"/>
        </w:rPr>
        <w:t>12</w:t>
      </w:r>
      <w:r>
        <w:rPr>
          <w:rFonts w:hint="eastAsia"/>
          <w:spacing w:val="6"/>
          <w:szCs w:val="21"/>
        </w:rPr>
        <w:t>个，间距</w:t>
      </w:r>
      <w:r>
        <w:rPr>
          <w:spacing w:val="6"/>
          <w:szCs w:val="21"/>
        </w:rPr>
        <w:t>15cm</w:t>
      </w:r>
      <w:r>
        <w:rPr>
          <w:rFonts w:hint="eastAsia"/>
          <w:spacing w:val="6"/>
          <w:szCs w:val="21"/>
        </w:rPr>
        <w:t>～</w:t>
      </w:r>
      <w:r>
        <w:rPr>
          <w:spacing w:val="6"/>
          <w:szCs w:val="21"/>
        </w:rPr>
        <w:t>20cm</w:t>
      </w:r>
      <w:r>
        <w:rPr>
          <w:rFonts w:hint="eastAsia"/>
          <w:spacing w:val="6"/>
          <w:szCs w:val="21"/>
        </w:rPr>
        <w:t>，树形呈‘一面墙’式结构。</w:t>
      </w:r>
    </w:p>
    <w:p>
      <w:pPr>
        <w:ind w:firstLine="504" w:firstLineChars="200"/>
        <w:rPr>
          <w:spacing w:val="6"/>
          <w:szCs w:val="21"/>
        </w:rPr>
      </w:pPr>
      <w:r>
        <w:rPr>
          <w:spacing w:val="6"/>
          <w:szCs w:val="21"/>
        </w:rPr>
        <w:t xml:space="preserve">5.6  </w:t>
      </w:r>
      <w:r>
        <w:rPr>
          <w:rFonts w:hint="eastAsia"/>
          <w:spacing w:val="6"/>
          <w:szCs w:val="21"/>
        </w:rPr>
        <w:t>双篱臂</w:t>
      </w:r>
      <w:r>
        <w:rPr>
          <w:spacing w:val="6"/>
          <w:szCs w:val="21"/>
        </w:rPr>
        <w:t xml:space="preserve"> “V”</w:t>
      </w:r>
      <w:r>
        <w:rPr>
          <w:rFonts w:hint="eastAsia"/>
          <w:spacing w:val="6"/>
          <w:szCs w:val="21"/>
        </w:rPr>
        <w:t>字形</w:t>
      </w:r>
    </w:p>
    <w:p>
      <w:pPr>
        <w:ind w:firstLine="504" w:firstLineChars="200"/>
        <w:rPr>
          <w:spacing w:val="6"/>
          <w:szCs w:val="21"/>
        </w:rPr>
      </w:pPr>
      <w:r>
        <w:rPr>
          <w:rFonts w:hint="eastAsia"/>
          <w:spacing w:val="6"/>
          <w:szCs w:val="21"/>
        </w:rPr>
        <w:t>5.6.1   宽窄行栽植，株距2.0m～2.5m，宽行距3.5m～5m，窄行距0.6m～1.5m，窄行两株树分别向宽行倾斜45°～60 °，由两株倾斜篱臂树形构成，呈双行式“v”字型。每667m</w:t>
      </w:r>
      <w:r>
        <w:rPr>
          <w:rFonts w:hint="eastAsia"/>
          <w:spacing w:val="6"/>
          <w:szCs w:val="21"/>
          <w:vertAlign w:val="superscript"/>
        </w:rPr>
        <w:t>2</w:t>
      </w:r>
      <w:r>
        <w:rPr>
          <w:rFonts w:hint="eastAsia"/>
          <w:spacing w:val="6"/>
          <w:szCs w:val="21"/>
        </w:rPr>
        <w:t>栽植82棵～162棵。</w:t>
      </w:r>
    </w:p>
    <w:p>
      <w:pPr>
        <w:ind w:firstLine="504" w:firstLineChars="200"/>
        <w:rPr>
          <w:spacing w:val="6"/>
          <w:szCs w:val="21"/>
        </w:rPr>
      </w:pPr>
      <w:r>
        <w:rPr>
          <w:spacing w:val="6"/>
          <w:szCs w:val="21"/>
        </w:rPr>
        <w:t xml:space="preserve">5.6.2   </w:t>
      </w:r>
      <w:r>
        <w:rPr>
          <w:rFonts w:hint="eastAsia"/>
          <w:spacing w:val="6"/>
          <w:szCs w:val="21"/>
        </w:rPr>
        <w:t>树高</w:t>
      </w:r>
      <w:r>
        <w:rPr>
          <w:spacing w:val="6"/>
          <w:szCs w:val="21"/>
        </w:rPr>
        <w:t>2.5m</w:t>
      </w:r>
      <w:r>
        <w:rPr>
          <w:rFonts w:hint="eastAsia"/>
          <w:spacing w:val="6"/>
          <w:szCs w:val="21"/>
        </w:rPr>
        <w:t>左右。整形后树冠呈双篱臂</w:t>
      </w:r>
      <w:r>
        <w:rPr>
          <w:spacing w:val="6"/>
          <w:szCs w:val="21"/>
        </w:rPr>
        <w:t>“V”</w:t>
      </w:r>
      <w:r>
        <w:rPr>
          <w:rFonts w:hint="eastAsia"/>
          <w:spacing w:val="6"/>
          <w:szCs w:val="21"/>
        </w:rPr>
        <w:t>字形，不留永久主枝。</w:t>
      </w:r>
    </w:p>
    <w:p>
      <w:pPr>
        <w:ind w:firstLine="504" w:firstLineChars="200"/>
        <w:rPr>
          <w:spacing w:val="6"/>
          <w:szCs w:val="21"/>
        </w:rPr>
      </w:pPr>
      <w:r>
        <w:rPr>
          <w:rFonts w:hint="eastAsia"/>
          <w:spacing w:val="6"/>
          <w:szCs w:val="21"/>
        </w:rPr>
        <w:t>5.7 疏散分层形</w:t>
      </w:r>
    </w:p>
    <w:p>
      <w:pPr>
        <w:ind w:firstLine="504" w:firstLineChars="200"/>
        <w:rPr>
          <w:spacing w:val="6"/>
          <w:szCs w:val="21"/>
        </w:rPr>
      </w:pPr>
      <w:r>
        <w:rPr>
          <w:rFonts w:hint="eastAsia"/>
          <w:spacing w:val="6"/>
          <w:szCs w:val="21"/>
        </w:rPr>
        <w:t>5.7.1  株行距2.5m～4.0m×4.0m～5.5m，每667m2栽植30棵～67棵。定干高度80-85厘米。干高50厘米。主枝数5-7个，全树分2-4层，第一层3个主枝，第二层2个，第三层、第四层各1-2个，层间距为50-60厘米。树冠高度3.5米-4.0米。</w:t>
      </w:r>
    </w:p>
    <w:p>
      <w:pPr>
        <w:pStyle w:val="18"/>
        <w:numPr>
          <w:ilvl w:val="255"/>
          <w:numId w:val="0"/>
        </w:numPr>
        <w:spacing w:before="312" w:beforeLines="100" w:after="312" w:afterLines="100"/>
        <w:ind w:firstLine="252" w:firstLineChars="100"/>
        <w:outlineLvl w:val="0"/>
        <w:rPr>
          <w:rFonts w:ascii="Times New Roman"/>
          <w:spacing w:val="6"/>
          <w:sz w:val="24"/>
          <w:szCs w:val="24"/>
        </w:rPr>
      </w:pPr>
      <w:bookmarkStart w:id="15" w:name="_Toc25521"/>
      <w:r>
        <w:rPr>
          <w:rFonts w:hint="eastAsia" w:ascii="Times New Roman"/>
          <w:spacing w:val="6"/>
          <w:sz w:val="24"/>
          <w:szCs w:val="24"/>
        </w:rPr>
        <w:t>6   整形修剪原则</w:t>
      </w:r>
      <w:bookmarkEnd w:id="15"/>
    </w:p>
    <w:p>
      <w:pPr>
        <w:ind w:firstLine="504" w:firstLineChars="200"/>
        <w:rPr>
          <w:spacing w:val="6"/>
          <w:szCs w:val="21"/>
        </w:rPr>
      </w:pPr>
      <w:r>
        <w:rPr>
          <w:rFonts w:hint="eastAsia"/>
          <w:spacing w:val="6"/>
          <w:szCs w:val="21"/>
        </w:rPr>
        <w:t>遵循“优质、早果、丰产、省工、省力”的原则。因树修剪，随枝作形；轻剪为主，轻重结合；夏剪为主，冬夏结合；开张角度，促进成花。</w:t>
      </w:r>
    </w:p>
    <w:p>
      <w:pPr>
        <w:pStyle w:val="18"/>
        <w:numPr>
          <w:ilvl w:val="255"/>
          <w:numId w:val="0"/>
        </w:numPr>
        <w:spacing w:before="312" w:beforeLines="100" w:after="312" w:afterLines="100"/>
        <w:ind w:firstLine="252" w:firstLineChars="100"/>
        <w:outlineLvl w:val="0"/>
        <w:rPr>
          <w:rFonts w:ascii="Times New Roman"/>
          <w:spacing w:val="6"/>
          <w:sz w:val="24"/>
          <w:szCs w:val="24"/>
        </w:rPr>
      </w:pPr>
      <w:bookmarkStart w:id="16" w:name="_Toc1038"/>
      <w:r>
        <w:rPr>
          <w:rFonts w:hint="eastAsia" w:ascii="Times New Roman"/>
          <w:spacing w:val="6"/>
          <w:sz w:val="24"/>
          <w:szCs w:val="24"/>
        </w:rPr>
        <w:t xml:space="preserve">7   </w:t>
      </w:r>
      <w:r>
        <w:rPr>
          <w:rFonts w:ascii="Times New Roman"/>
          <w:spacing w:val="6"/>
          <w:sz w:val="24"/>
          <w:szCs w:val="24"/>
        </w:rPr>
        <w:t>整形修剪要点</w:t>
      </w:r>
      <w:bookmarkEnd w:id="16"/>
    </w:p>
    <w:p>
      <w:pPr>
        <w:ind w:firstLine="504" w:firstLineChars="200"/>
        <w:rPr>
          <w:spacing w:val="6"/>
          <w:szCs w:val="21"/>
        </w:rPr>
      </w:pPr>
      <w:r>
        <w:rPr>
          <w:spacing w:val="6"/>
          <w:szCs w:val="21"/>
        </w:rPr>
        <w:t xml:space="preserve">7.1   </w:t>
      </w:r>
      <w:r>
        <w:rPr>
          <w:rFonts w:hint="eastAsia"/>
          <w:spacing w:val="6"/>
          <w:szCs w:val="21"/>
        </w:rPr>
        <w:t>超细长纺锤形</w:t>
      </w:r>
    </w:p>
    <w:p>
      <w:pPr>
        <w:ind w:firstLine="504" w:firstLineChars="200"/>
        <w:rPr>
          <w:spacing w:val="6"/>
          <w:szCs w:val="21"/>
        </w:rPr>
      </w:pPr>
      <w:r>
        <w:rPr>
          <w:spacing w:val="6"/>
          <w:szCs w:val="21"/>
        </w:rPr>
        <w:t xml:space="preserve">7.1.1  </w:t>
      </w:r>
      <w:r>
        <w:rPr>
          <w:rFonts w:hint="eastAsia"/>
          <w:spacing w:val="6"/>
          <w:szCs w:val="21"/>
        </w:rPr>
        <w:t>第</w:t>
      </w:r>
      <w:r>
        <w:rPr>
          <w:spacing w:val="6"/>
          <w:szCs w:val="21"/>
        </w:rPr>
        <w:t>1</w:t>
      </w:r>
      <w:r>
        <w:rPr>
          <w:rFonts w:hint="eastAsia"/>
          <w:spacing w:val="6"/>
          <w:szCs w:val="21"/>
        </w:rPr>
        <w:t>年：不定干或在</w:t>
      </w:r>
      <w:r>
        <w:rPr>
          <w:spacing w:val="6"/>
          <w:szCs w:val="21"/>
        </w:rPr>
        <w:t>1.2m</w:t>
      </w:r>
      <w:r>
        <w:rPr>
          <w:rFonts w:hint="eastAsia"/>
          <w:spacing w:val="6"/>
          <w:szCs w:val="21"/>
        </w:rPr>
        <w:t>高处定干。秋季或春季栽植后开始抹芽，留顶芽。顶芽下抹</w:t>
      </w:r>
      <w:r>
        <w:rPr>
          <w:spacing w:val="6"/>
          <w:szCs w:val="21"/>
        </w:rPr>
        <w:t>3</w:t>
      </w:r>
      <w:r>
        <w:rPr>
          <w:rFonts w:hint="eastAsia"/>
          <w:spacing w:val="6"/>
          <w:szCs w:val="21"/>
        </w:rPr>
        <w:t>个～</w:t>
      </w:r>
      <w:r>
        <w:rPr>
          <w:spacing w:val="6"/>
          <w:szCs w:val="21"/>
        </w:rPr>
        <w:t>5</w:t>
      </w:r>
      <w:r>
        <w:rPr>
          <w:rFonts w:hint="eastAsia"/>
          <w:spacing w:val="6"/>
          <w:szCs w:val="21"/>
        </w:rPr>
        <w:t>个芽</w:t>
      </w:r>
      <w:r>
        <w:rPr>
          <w:spacing w:val="6"/>
          <w:szCs w:val="21"/>
        </w:rPr>
        <w:t>,</w:t>
      </w:r>
      <w:r>
        <w:rPr>
          <w:rFonts w:hint="eastAsia"/>
          <w:spacing w:val="6"/>
          <w:szCs w:val="21"/>
        </w:rPr>
        <w:t>其下面留</w:t>
      </w:r>
      <w:r>
        <w:rPr>
          <w:spacing w:val="6"/>
          <w:szCs w:val="21"/>
        </w:rPr>
        <w:t>5</w:t>
      </w:r>
      <w:r>
        <w:rPr>
          <w:rFonts w:hint="eastAsia"/>
          <w:spacing w:val="6"/>
          <w:szCs w:val="21"/>
        </w:rPr>
        <w:t>个芽不抹，再抹</w:t>
      </w:r>
      <w:r>
        <w:rPr>
          <w:spacing w:val="6"/>
          <w:szCs w:val="21"/>
        </w:rPr>
        <w:t>3</w:t>
      </w:r>
      <w:r>
        <w:rPr>
          <w:rFonts w:hint="eastAsia"/>
          <w:spacing w:val="6"/>
          <w:szCs w:val="21"/>
        </w:rPr>
        <w:t>个～</w:t>
      </w:r>
      <w:r>
        <w:rPr>
          <w:spacing w:val="6"/>
          <w:szCs w:val="21"/>
        </w:rPr>
        <w:t>5</w:t>
      </w:r>
      <w:r>
        <w:rPr>
          <w:rFonts w:hint="eastAsia"/>
          <w:spacing w:val="6"/>
          <w:szCs w:val="21"/>
        </w:rPr>
        <w:t>个芽，下面留</w:t>
      </w:r>
      <w:r>
        <w:rPr>
          <w:spacing w:val="6"/>
          <w:szCs w:val="21"/>
        </w:rPr>
        <w:t>5</w:t>
      </w:r>
      <w:r>
        <w:rPr>
          <w:rFonts w:hint="eastAsia"/>
          <w:spacing w:val="6"/>
          <w:szCs w:val="21"/>
        </w:rPr>
        <w:t>个芽由上向下依此类推操作，直到距地面</w:t>
      </w:r>
      <w:r>
        <w:rPr>
          <w:spacing w:val="6"/>
          <w:szCs w:val="21"/>
        </w:rPr>
        <w:t>50cm</w:t>
      </w:r>
      <w:r>
        <w:rPr>
          <w:rFonts w:hint="eastAsia"/>
          <w:spacing w:val="6"/>
          <w:szCs w:val="21"/>
        </w:rPr>
        <w:t>～</w:t>
      </w:r>
      <w:r>
        <w:rPr>
          <w:spacing w:val="6"/>
          <w:szCs w:val="21"/>
        </w:rPr>
        <w:t>60cm</w:t>
      </w:r>
      <w:r>
        <w:rPr>
          <w:rFonts w:hint="eastAsia"/>
          <w:spacing w:val="6"/>
          <w:szCs w:val="21"/>
        </w:rPr>
        <w:t>。第</w:t>
      </w:r>
      <w:r>
        <w:rPr>
          <w:spacing w:val="6"/>
          <w:szCs w:val="21"/>
        </w:rPr>
        <w:t>1</w:t>
      </w:r>
      <w:r>
        <w:rPr>
          <w:rFonts w:hint="eastAsia"/>
          <w:spacing w:val="6"/>
          <w:szCs w:val="21"/>
        </w:rPr>
        <w:t>年不刻芽，生长季对发出的枝进行拉枝，拉枝角度</w:t>
      </w:r>
      <w:r>
        <w:rPr>
          <w:spacing w:val="6"/>
          <w:szCs w:val="21"/>
        </w:rPr>
        <w:t>90°</w:t>
      </w:r>
      <w:r>
        <w:rPr>
          <w:rFonts w:hint="eastAsia"/>
          <w:spacing w:val="6"/>
          <w:szCs w:val="21"/>
        </w:rPr>
        <w:t>～</w:t>
      </w:r>
      <w:r>
        <w:rPr>
          <w:spacing w:val="6"/>
          <w:szCs w:val="21"/>
        </w:rPr>
        <w:t>110°</w:t>
      </w:r>
      <w:r>
        <w:rPr>
          <w:rFonts w:hint="eastAsia"/>
          <w:spacing w:val="6"/>
          <w:szCs w:val="21"/>
        </w:rPr>
        <w:t>。</w:t>
      </w:r>
    </w:p>
    <w:p>
      <w:pPr>
        <w:ind w:firstLine="504" w:firstLineChars="200"/>
        <w:rPr>
          <w:spacing w:val="6"/>
          <w:szCs w:val="21"/>
        </w:rPr>
      </w:pPr>
      <w:r>
        <w:rPr>
          <w:spacing w:val="6"/>
          <w:szCs w:val="21"/>
        </w:rPr>
        <w:t xml:space="preserve">7.1.2 </w:t>
      </w:r>
      <w:r>
        <w:rPr>
          <w:rFonts w:hint="eastAsia"/>
          <w:spacing w:val="6"/>
          <w:szCs w:val="21"/>
        </w:rPr>
        <w:t xml:space="preserve"> 第</w:t>
      </w:r>
      <w:r>
        <w:rPr>
          <w:spacing w:val="6"/>
          <w:szCs w:val="21"/>
        </w:rPr>
        <w:t>2</w:t>
      </w:r>
      <w:r>
        <w:rPr>
          <w:rFonts w:hint="eastAsia"/>
          <w:spacing w:val="6"/>
          <w:szCs w:val="21"/>
        </w:rPr>
        <w:t>年：春季萌芽前，留顶芽，顶芽下抹</w:t>
      </w:r>
      <w:r>
        <w:rPr>
          <w:spacing w:val="6"/>
          <w:szCs w:val="21"/>
        </w:rPr>
        <w:t>3</w:t>
      </w:r>
      <w:r>
        <w:rPr>
          <w:rFonts w:hint="eastAsia"/>
          <w:spacing w:val="6"/>
          <w:szCs w:val="21"/>
        </w:rPr>
        <w:t>个～</w:t>
      </w:r>
      <w:r>
        <w:rPr>
          <w:spacing w:val="6"/>
          <w:szCs w:val="21"/>
        </w:rPr>
        <w:t>5</w:t>
      </w:r>
      <w:r>
        <w:rPr>
          <w:rFonts w:hint="eastAsia"/>
          <w:spacing w:val="6"/>
          <w:szCs w:val="21"/>
        </w:rPr>
        <w:t>个芽，留</w:t>
      </w:r>
      <w:r>
        <w:rPr>
          <w:spacing w:val="6"/>
          <w:szCs w:val="21"/>
        </w:rPr>
        <w:t>5</w:t>
      </w:r>
      <w:r>
        <w:rPr>
          <w:rFonts w:hint="eastAsia"/>
          <w:spacing w:val="6"/>
          <w:szCs w:val="21"/>
        </w:rPr>
        <w:t>个芽</w:t>
      </w:r>
      <w:r>
        <w:rPr>
          <w:spacing w:val="6"/>
          <w:szCs w:val="21"/>
        </w:rPr>
        <w:t>;</w:t>
      </w:r>
      <w:r>
        <w:rPr>
          <w:rFonts w:hint="eastAsia"/>
          <w:spacing w:val="6"/>
          <w:szCs w:val="21"/>
        </w:rPr>
        <w:t>再抹</w:t>
      </w:r>
      <w:r>
        <w:rPr>
          <w:spacing w:val="6"/>
          <w:szCs w:val="21"/>
        </w:rPr>
        <w:t>3</w:t>
      </w:r>
      <w:r>
        <w:rPr>
          <w:rFonts w:hint="eastAsia"/>
          <w:spacing w:val="6"/>
          <w:szCs w:val="21"/>
        </w:rPr>
        <w:t>个～</w:t>
      </w:r>
      <w:r>
        <w:rPr>
          <w:spacing w:val="6"/>
          <w:szCs w:val="21"/>
        </w:rPr>
        <w:t>5</w:t>
      </w:r>
      <w:r>
        <w:rPr>
          <w:rFonts w:hint="eastAsia"/>
          <w:spacing w:val="6"/>
          <w:szCs w:val="21"/>
        </w:rPr>
        <w:t>个芽，留</w:t>
      </w:r>
      <w:r>
        <w:rPr>
          <w:spacing w:val="6"/>
          <w:szCs w:val="21"/>
        </w:rPr>
        <w:t>5</w:t>
      </w:r>
      <w:r>
        <w:rPr>
          <w:rFonts w:hint="eastAsia"/>
          <w:spacing w:val="6"/>
          <w:szCs w:val="21"/>
        </w:rPr>
        <w:t>个芽，依此类推，直到中央领导干基部。对所留的芽刻芽，或萌芽前30天涂抹“荣芽”溶液。春季对</w:t>
      </w:r>
      <w:r>
        <w:rPr>
          <w:spacing w:val="6"/>
          <w:szCs w:val="21"/>
        </w:rPr>
        <w:t>1</w:t>
      </w:r>
      <w:r>
        <w:rPr>
          <w:rFonts w:hint="eastAsia"/>
          <w:spacing w:val="6"/>
          <w:szCs w:val="21"/>
        </w:rPr>
        <w:t>年生主枝采用双芽剪技术修剪，主枝剪留长度</w:t>
      </w:r>
      <w:r>
        <w:rPr>
          <w:spacing w:val="6"/>
          <w:szCs w:val="21"/>
        </w:rPr>
        <w:t>60cm</w:t>
      </w:r>
      <w:r>
        <w:rPr>
          <w:rFonts w:hint="eastAsia"/>
          <w:spacing w:val="6"/>
          <w:szCs w:val="21"/>
        </w:rPr>
        <w:t>～</w:t>
      </w:r>
      <w:r>
        <w:rPr>
          <w:spacing w:val="6"/>
          <w:szCs w:val="21"/>
        </w:rPr>
        <w:t>70cm</w:t>
      </w:r>
      <w:r>
        <w:rPr>
          <w:rFonts w:hint="eastAsia"/>
          <w:spacing w:val="6"/>
          <w:szCs w:val="21"/>
        </w:rPr>
        <w:t>，有利于主枝靠近主干结果。生长季对发出的枝拉枝，角度</w:t>
      </w:r>
      <w:r>
        <w:rPr>
          <w:spacing w:val="6"/>
          <w:szCs w:val="21"/>
        </w:rPr>
        <w:t>90°</w:t>
      </w:r>
      <w:r>
        <w:rPr>
          <w:rFonts w:hint="eastAsia"/>
          <w:spacing w:val="6"/>
          <w:szCs w:val="21"/>
        </w:rPr>
        <w:t>～</w:t>
      </w:r>
      <w:r>
        <w:rPr>
          <w:spacing w:val="6"/>
          <w:szCs w:val="21"/>
        </w:rPr>
        <w:t>110°</w:t>
      </w:r>
      <w:r>
        <w:rPr>
          <w:rFonts w:hint="eastAsia"/>
          <w:spacing w:val="6"/>
          <w:szCs w:val="21"/>
        </w:rPr>
        <w:t>，新梢生长期连续摘心。</w:t>
      </w:r>
    </w:p>
    <w:p>
      <w:pPr>
        <w:ind w:firstLine="504" w:firstLineChars="200"/>
        <w:rPr>
          <w:spacing w:val="6"/>
          <w:szCs w:val="21"/>
        </w:rPr>
      </w:pPr>
      <w:r>
        <w:rPr>
          <w:spacing w:val="6"/>
          <w:szCs w:val="21"/>
        </w:rPr>
        <w:t xml:space="preserve">7.1.3  </w:t>
      </w:r>
      <w:r>
        <w:rPr>
          <w:rFonts w:hint="eastAsia"/>
          <w:spacing w:val="6"/>
          <w:szCs w:val="21"/>
        </w:rPr>
        <w:t>第</w:t>
      </w:r>
      <w:r>
        <w:rPr>
          <w:spacing w:val="6"/>
          <w:szCs w:val="21"/>
        </w:rPr>
        <w:t>3</w:t>
      </w:r>
      <w:r>
        <w:rPr>
          <w:rFonts w:hint="eastAsia"/>
          <w:spacing w:val="6"/>
          <w:szCs w:val="21"/>
        </w:rPr>
        <w:t>年及以后：春季芽露绿时，对中央领导干继续抹芽和刻芽，对主枝延长头留</w:t>
      </w:r>
      <w:r>
        <w:rPr>
          <w:spacing w:val="6"/>
          <w:szCs w:val="21"/>
        </w:rPr>
        <w:t>60cm</w:t>
      </w:r>
      <w:r>
        <w:rPr>
          <w:rFonts w:hint="eastAsia"/>
          <w:spacing w:val="6"/>
          <w:szCs w:val="21"/>
        </w:rPr>
        <w:t>～</w:t>
      </w:r>
      <w:r>
        <w:rPr>
          <w:spacing w:val="6"/>
          <w:szCs w:val="21"/>
        </w:rPr>
        <w:t>70cm</w:t>
      </w:r>
      <w:r>
        <w:rPr>
          <w:rFonts w:hint="eastAsia"/>
          <w:spacing w:val="6"/>
          <w:szCs w:val="21"/>
        </w:rPr>
        <w:t>双芽剪，背上枝留桩修剪。对樱桃盛果期树多年生枝以长放修剪为主。树冠落头时间是在樱桃树顶端中央领导干开始结果时进行。</w:t>
      </w:r>
    </w:p>
    <w:p>
      <w:pPr>
        <w:ind w:firstLine="504" w:firstLineChars="200"/>
        <w:rPr>
          <w:spacing w:val="6"/>
          <w:szCs w:val="21"/>
        </w:rPr>
      </w:pPr>
      <w:r>
        <w:rPr>
          <w:spacing w:val="6"/>
          <w:szCs w:val="21"/>
        </w:rPr>
        <w:t xml:space="preserve">7.2    </w:t>
      </w:r>
      <w:r>
        <w:rPr>
          <w:rFonts w:hint="eastAsia"/>
          <w:spacing w:val="6"/>
          <w:szCs w:val="21"/>
        </w:rPr>
        <w:t>自由纺锤形</w:t>
      </w:r>
    </w:p>
    <w:p>
      <w:pPr>
        <w:ind w:firstLine="504" w:firstLineChars="200"/>
        <w:rPr>
          <w:spacing w:val="6"/>
          <w:szCs w:val="21"/>
        </w:rPr>
      </w:pPr>
      <w:r>
        <w:rPr>
          <w:spacing w:val="6"/>
          <w:szCs w:val="21"/>
        </w:rPr>
        <w:t xml:space="preserve">7.2.1  </w:t>
      </w:r>
      <w:r>
        <w:rPr>
          <w:rFonts w:hint="eastAsia"/>
          <w:spacing w:val="6"/>
          <w:szCs w:val="21"/>
        </w:rPr>
        <w:t>第</w:t>
      </w:r>
      <w:r>
        <w:rPr>
          <w:spacing w:val="6"/>
          <w:szCs w:val="21"/>
        </w:rPr>
        <w:t>1</w:t>
      </w:r>
      <w:r>
        <w:rPr>
          <w:rFonts w:hint="eastAsia"/>
          <w:spacing w:val="6"/>
          <w:szCs w:val="21"/>
        </w:rPr>
        <w:t>年：苗木定植后，留</w:t>
      </w:r>
      <w:r>
        <w:rPr>
          <w:spacing w:val="6"/>
          <w:szCs w:val="21"/>
        </w:rPr>
        <w:t>80cm</w:t>
      </w:r>
      <w:r>
        <w:rPr>
          <w:rFonts w:hint="eastAsia"/>
          <w:spacing w:val="6"/>
          <w:szCs w:val="21"/>
        </w:rPr>
        <w:t>定干，剪口处距顶芽</w:t>
      </w:r>
      <w:r>
        <w:rPr>
          <w:spacing w:val="6"/>
          <w:szCs w:val="21"/>
        </w:rPr>
        <w:t>1cm</w:t>
      </w:r>
      <w:r>
        <w:rPr>
          <w:rFonts w:hint="eastAsia"/>
          <w:spacing w:val="6"/>
          <w:szCs w:val="21"/>
        </w:rPr>
        <w:t>左右，剪口涂抹愈合剂；定干后将剪口下第</w:t>
      </w:r>
      <w:r>
        <w:rPr>
          <w:spacing w:val="6"/>
          <w:szCs w:val="21"/>
        </w:rPr>
        <w:t>2</w:t>
      </w:r>
      <w:r>
        <w:rPr>
          <w:rFonts w:hint="eastAsia"/>
          <w:spacing w:val="6"/>
          <w:szCs w:val="21"/>
        </w:rPr>
        <w:t>芽～</w:t>
      </w:r>
      <w:r>
        <w:rPr>
          <w:spacing w:val="6"/>
          <w:szCs w:val="21"/>
        </w:rPr>
        <w:t>4</w:t>
      </w:r>
      <w:r>
        <w:rPr>
          <w:rFonts w:hint="eastAsia"/>
          <w:spacing w:val="6"/>
          <w:szCs w:val="21"/>
        </w:rPr>
        <w:t>芽抹除，留第</w:t>
      </w:r>
      <w:r>
        <w:rPr>
          <w:spacing w:val="6"/>
          <w:szCs w:val="21"/>
        </w:rPr>
        <w:t>5</w:t>
      </w:r>
      <w:r>
        <w:rPr>
          <w:rFonts w:hint="eastAsia"/>
          <w:spacing w:val="6"/>
          <w:szCs w:val="21"/>
        </w:rPr>
        <w:t>芽，抹除第</w:t>
      </w:r>
      <w:r>
        <w:rPr>
          <w:spacing w:val="6"/>
          <w:szCs w:val="21"/>
        </w:rPr>
        <w:t>6</w:t>
      </w:r>
      <w:r>
        <w:rPr>
          <w:rFonts w:hint="eastAsia"/>
          <w:spacing w:val="6"/>
          <w:szCs w:val="21"/>
        </w:rPr>
        <w:t>、</w:t>
      </w:r>
      <w:r>
        <w:rPr>
          <w:spacing w:val="6"/>
          <w:szCs w:val="21"/>
        </w:rPr>
        <w:t>7</w:t>
      </w:r>
      <w:r>
        <w:rPr>
          <w:rFonts w:hint="eastAsia"/>
          <w:spacing w:val="6"/>
          <w:szCs w:val="21"/>
        </w:rPr>
        <w:t>芽，留第</w:t>
      </w:r>
      <w:r>
        <w:rPr>
          <w:spacing w:val="6"/>
          <w:szCs w:val="21"/>
        </w:rPr>
        <w:t>8</w:t>
      </w:r>
      <w:r>
        <w:rPr>
          <w:rFonts w:hint="eastAsia"/>
          <w:spacing w:val="6"/>
          <w:szCs w:val="21"/>
        </w:rPr>
        <w:t>芽；芽萌动时对第</w:t>
      </w:r>
      <w:r>
        <w:rPr>
          <w:spacing w:val="6"/>
          <w:szCs w:val="21"/>
        </w:rPr>
        <w:t>8</w:t>
      </w:r>
      <w:r>
        <w:rPr>
          <w:rFonts w:hint="eastAsia"/>
          <w:spacing w:val="6"/>
          <w:szCs w:val="21"/>
        </w:rPr>
        <w:t>芽以下的芽间隔</w:t>
      </w:r>
      <w:r>
        <w:rPr>
          <w:spacing w:val="6"/>
          <w:szCs w:val="21"/>
        </w:rPr>
        <w:t>2</w:t>
      </w:r>
      <w:r>
        <w:rPr>
          <w:rFonts w:hint="eastAsia"/>
          <w:spacing w:val="6"/>
          <w:szCs w:val="21"/>
        </w:rPr>
        <w:t>芽～3芽刻芽，促发新梢。</w:t>
      </w:r>
    </w:p>
    <w:p>
      <w:pPr>
        <w:ind w:firstLine="504" w:firstLineChars="200"/>
        <w:rPr>
          <w:spacing w:val="6"/>
          <w:szCs w:val="21"/>
        </w:rPr>
      </w:pPr>
      <w:r>
        <w:rPr>
          <w:spacing w:val="6"/>
          <w:szCs w:val="21"/>
        </w:rPr>
        <w:t xml:space="preserve">7.2.2  </w:t>
      </w:r>
      <w:r>
        <w:rPr>
          <w:rFonts w:hint="eastAsia"/>
          <w:spacing w:val="6"/>
          <w:szCs w:val="21"/>
        </w:rPr>
        <w:t>第</w:t>
      </w:r>
      <w:r>
        <w:rPr>
          <w:spacing w:val="6"/>
          <w:szCs w:val="21"/>
        </w:rPr>
        <w:t>2</w:t>
      </w:r>
      <w:r>
        <w:rPr>
          <w:rFonts w:hint="eastAsia"/>
          <w:spacing w:val="6"/>
          <w:szCs w:val="21"/>
        </w:rPr>
        <w:t>年：中心干延长枝留</w:t>
      </w:r>
      <w:r>
        <w:rPr>
          <w:spacing w:val="6"/>
          <w:szCs w:val="21"/>
        </w:rPr>
        <w:t>60cm</w:t>
      </w:r>
      <w:r>
        <w:rPr>
          <w:rFonts w:hint="eastAsia"/>
          <w:spacing w:val="6"/>
          <w:szCs w:val="21"/>
        </w:rPr>
        <w:t>短截，在芽萌动时每间隔</w:t>
      </w:r>
      <w:r>
        <w:rPr>
          <w:spacing w:val="6"/>
          <w:szCs w:val="21"/>
        </w:rPr>
        <w:t>7cm</w:t>
      </w:r>
      <w:r>
        <w:rPr>
          <w:rFonts w:hint="eastAsia"/>
          <w:spacing w:val="6"/>
          <w:szCs w:val="21"/>
        </w:rPr>
        <w:t>～</w:t>
      </w:r>
      <w:r>
        <w:rPr>
          <w:spacing w:val="6"/>
          <w:szCs w:val="21"/>
        </w:rPr>
        <w:t>8cm</w:t>
      </w:r>
      <w:r>
        <w:rPr>
          <w:rFonts w:hint="eastAsia"/>
          <w:spacing w:val="6"/>
          <w:szCs w:val="21"/>
        </w:rPr>
        <w:t>进行刻芽，促发长枝；基层发育枝留</w:t>
      </w:r>
      <w:r>
        <w:rPr>
          <w:spacing w:val="6"/>
          <w:szCs w:val="21"/>
        </w:rPr>
        <w:t>2</w:t>
      </w:r>
      <w:r>
        <w:rPr>
          <w:rFonts w:hint="eastAsia"/>
          <w:spacing w:val="6"/>
          <w:szCs w:val="21"/>
        </w:rPr>
        <w:t>芽～</w:t>
      </w:r>
      <w:r>
        <w:rPr>
          <w:spacing w:val="6"/>
          <w:szCs w:val="21"/>
        </w:rPr>
        <w:t>4</w:t>
      </w:r>
      <w:r>
        <w:rPr>
          <w:rFonts w:hint="eastAsia"/>
          <w:spacing w:val="6"/>
          <w:szCs w:val="21"/>
        </w:rPr>
        <w:t>芽重短截，促发分枝，增加枝量，减少枝粗；</w:t>
      </w:r>
      <w:r>
        <w:rPr>
          <w:spacing w:val="6"/>
          <w:szCs w:val="21"/>
        </w:rPr>
        <w:t>5</w:t>
      </w:r>
      <w:r>
        <w:rPr>
          <w:rFonts w:hint="eastAsia"/>
          <w:spacing w:val="6"/>
          <w:szCs w:val="21"/>
        </w:rPr>
        <w:t>月下旬至</w:t>
      </w:r>
      <w:r>
        <w:rPr>
          <w:spacing w:val="6"/>
          <w:szCs w:val="21"/>
        </w:rPr>
        <w:t>6</w:t>
      </w:r>
      <w:r>
        <w:rPr>
          <w:rFonts w:hint="eastAsia"/>
          <w:spacing w:val="6"/>
          <w:szCs w:val="21"/>
        </w:rPr>
        <w:t>月上旬，对中央领导干剪口下萌发的个别强旺新梢，除第</w:t>
      </w:r>
      <w:r>
        <w:rPr>
          <w:spacing w:val="6"/>
          <w:szCs w:val="21"/>
        </w:rPr>
        <w:t>1</w:t>
      </w:r>
      <w:r>
        <w:rPr>
          <w:rFonts w:hint="eastAsia"/>
          <w:spacing w:val="6"/>
          <w:szCs w:val="21"/>
        </w:rPr>
        <w:t>新梢外，留</w:t>
      </w:r>
      <w:r>
        <w:rPr>
          <w:spacing w:val="6"/>
          <w:szCs w:val="21"/>
        </w:rPr>
        <w:t>15cm</w:t>
      </w:r>
      <w:r>
        <w:rPr>
          <w:rFonts w:hint="eastAsia"/>
          <w:spacing w:val="6"/>
          <w:szCs w:val="21"/>
        </w:rPr>
        <w:t>左右短截，促发分枝；</w:t>
      </w:r>
      <w:r>
        <w:rPr>
          <w:spacing w:val="6"/>
          <w:szCs w:val="21"/>
        </w:rPr>
        <w:t>9</w:t>
      </w:r>
      <w:r>
        <w:rPr>
          <w:rFonts w:hint="eastAsia"/>
          <w:spacing w:val="6"/>
          <w:szCs w:val="21"/>
        </w:rPr>
        <w:t>月下旬至</w:t>
      </w:r>
      <w:r>
        <w:rPr>
          <w:spacing w:val="6"/>
          <w:szCs w:val="21"/>
        </w:rPr>
        <w:t>10</w:t>
      </w:r>
      <w:r>
        <w:rPr>
          <w:rFonts w:hint="eastAsia"/>
          <w:spacing w:val="6"/>
          <w:szCs w:val="21"/>
        </w:rPr>
        <w:t>月上旬，除中心领导新梢外，其余新梢通过牵拉方式拉至水平或微下垂状态。</w:t>
      </w:r>
    </w:p>
    <w:p>
      <w:pPr>
        <w:ind w:firstLine="504" w:firstLineChars="200"/>
        <w:rPr>
          <w:spacing w:val="6"/>
          <w:szCs w:val="21"/>
        </w:rPr>
      </w:pPr>
      <w:r>
        <w:rPr>
          <w:spacing w:val="6"/>
          <w:szCs w:val="21"/>
        </w:rPr>
        <w:t xml:space="preserve">7.2.3  </w:t>
      </w:r>
      <w:r>
        <w:rPr>
          <w:rFonts w:hint="eastAsia"/>
          <w:spacing w:val="6"/>
          <w:szCs w:val="21"/>
        </w:rPr>
        <w:t>第</w:t>
      </w:r>
      <w:r>
        <w:rPr>
          <w:spacing w:val="6"/>
          <w:szCs w:val="21"/>
        </w:rPr>
        <w:t>3</w:t>
      </w:r>
      <w:r>
        <w:rPr>
          <w:rFonts w:hint="eastAsia"/>
          <w:spacing w:val="6"/>
          <w:szCs w:val="21"/>
        </w:rPr>
        <w:t>年：对中心领导枝继续留</w:t>
      </w:r>
      <w:r>
        <w:rPr>
          <w:spacing w:val="6"/>
          <w:szCs w:val="21"/>
        </w:rPr>
        <w:t>60cm</w:t>
      </w:r>
      <w:r>
        <w:rPr>
          <w:rFonts w:hint="eastAsia"/>
          <w:spacing w:val="6"/>
          <w:szCs w:val="21"/>
        </w:rPr>
        <w:t>左右短截，抹芽、刻芽的时间与方式同第</w:t>
      </w:r>
      <w:r>
        <w:rPr>
          <w:spacing w:val="6"/>
          <w:szCs w:val="21"/>
        </w:rPr>
        <w:t>1</w:t>
      </w:r>
      <w:r>
        <w:rPr>
          <w:rFonts w:hint="eastAsia"/>
          <w:spacing w:val="6"/>
          <w:szCs w:val="21"/>
        </w:rPr>
        <w:t>年，在叶丛短枝上方，于芽萌动时进行刻芽，促发长枝，培育骨干枝；对个别角度较小的骨干枝，拉枝开张角度；萌芽</w:t>
      </w:r>
      <w:r>
        <w:rPr>
          <w:spacing w:val="6"/>
          <w:szCs w:val="21"/>
        </w:rPr>
        <w:t>1</w:t>
      </w:r>
      <w:r>
        <w:rPr>
          <w:rFonts w:hint="eastAsia"/>
          <w:spacing w:val="6"/>
          <w:szCs w:val="21"/>
        </w:rPr>
        <w:t>个月后对骨干枝背上萌发的新稍进行扭梢控制，或留</w:t>
      </w:r>
      <w:r>
        <w:rPr>
          <w:spacing w:val="6"/>
          <w:szCs w:val="21"/>
        </w:rPr>
        <w:t>5</w:t>
      </w:r>
      <w:r>
        <w:rPr>
          <w:rFonts w:hint="eastAsia"/>
          <w:spacing w:val="6"/>
          <w:szCs w:val="21"/>
        </w:rPr>
        <w:t>片～</w:t>
      </w:r>
      <w:r>
        <w:rPr>
          <w:spacing w:val="6"/>
          <w:szCs w:val="21"/>
        </w:rPr>
        <w:t>7</w:t>
      </w:r>
      <w:r>
        <w:rPr>
          <w:rFonts w:hint="eastAsia"/>
          <w:spacing w:val="6"/>
          <w:szCs w:val="21"/>
        </w:rPr>
        <w:t>片大叶摘心，促其形成腋花芽；对骨干枝延长头周围的“三叉头”或”五叉头”新梢，选留</w:t>
      </w:r>
      <w:r>
        <w:rPr>
          <w:spacing w:val="6"/>
          <w:szCs w:val="21"/>
        </w:rPr>
        <w:t>1</w:t>
      </w:r>
      <w:r>
        <w:rPr>
          <w:rFonts w:hint="eastAsia"/>
          <w:spacing w:val="6"/>
          <w:szCs w:val="21"/>
        </w:rPr>
        <w:t>个新梢，其余摘心控制或者疏除。</w:t>
      </w:r>
    </w:p>
    <w:p>
      <w:pPr>
        <w:ind w:firstLine="504" w:firstLineChars="200"/>
        <w:rPr>
          <w:spacing w:val="6"/>
          <w:szCs w:val="21"/>
        </w:rPr>
      </w:pPr>
      <w:r>
        <w:rPr>
          <w:spacing w:val="6"/>
          <w:szCs w:val="21"/>
        </w:rPr>
        <w:t xml:space="preserve">7.2.4  </w:t>
      </w:r>
      <w:r>
        <w:rPr>
          <w:rFonts w:hint="eastAsia"/>
          <w:spacing w:val="6"/>
          <w:szCs w:val="21"/>
        </w:rPr>
        <w:t>第</w:t>
      </w:r>
      <w:r>
        <w:rPr>
          <w:spacing w:val="6"/>
          <w:szCs w:val="21"/>
        </w:rPr>
        <w:t>4</w:t>
      </w:r>
      <w:r>
        <w:rPr>
          <w:rFonts w:hint="eastAsia"/>
          <w:spacing w:val="6"/>
          <w:szCs w:val="21"/>
        </w:rPr>
        <w:t>年及以后：树高达不到要求的，对中心领导枝继续短截、抹芽、刻芽，其余枝拉平，促其成花；树体成形后，骨干枝背上、两侧萌发的新梢，通过摘心、扭梢等方式，培养结果枝组，生长季节及时疏除树体顶部骨干枝背上萌发的直立新梢。</w:t>
      </w:r>
    </w:p>
    <w:p>
      <w:pPr>
        <w:ind w:firstLine="504" w:firstLineChars="200"/>
        <w:rPr>
          <w:spacing w:val="6"/>
          <w:szCs w:val="21"/>
        </w:rPr>
      </w:pPr>
      <w:r>
        <w:rPr>
          <w:spacing w:val="6"/>
          <w:szCs w:val="21"/>
        </w:rPr>
        <w:t xml:space="preserve">7.3  </w:t>
      </w:r>
      <w:r>
        <w:rPr>
          <w:rFonts w:hint="eastAsia"/>
          <w:spacing w:val="6"/>
          <w:szCs w:val="21"/>
        </w:rPr>
        <w:t>细长纺锤形</w:t>
      </w:r>
    </w:p>
    <w:p>
      <w:pPr>
        <w:ind w:firstLine="504" w:firstLineChars="200"/>
        <w:rPr>
          <w:spacing w:val="6"/>
          <w:szCs w:val="21"/>
        </w:rPr>
      </w:pPr>
      <w:r>
        <w:rPr>
          <w:spacing w:val="6"/>
          <w:szCs w:val="21"/>
        </w:rPr>
        <w:t xml:space="preserve">7.3.1  </w:t>
      </w:r>
      <w:r>
        <w:rPr>
          <w:rFonts w:hint="eastAsia"/>
          <w:spacing w:val="6"/>
          <w:szCs w:val="21"/>
        </w:rPr>
        <w:t>第</w:t>
      </w:r>
      <w:r>
        <w:rPr>
          <w:spacing w:val="6"/>
          <w:szCs w:val="21"/>
        </w:rPr>
        <w:t>1</w:t>
      </w:r>
      <w:r>
        <w:rPr>
          <w:rFonts w:hint="eastAsia"/>
          <w:spacing w:val="6"/>
          <w:szCs w:val="21"/>
        </w:rPr>
        <w:t>年：早春苗木栽植后留1.0</w:t>
      </w:r>
      <w:r>
        <w:rPr>
          <w:spacing w:val="6"/>
          <w:szCs w:val="21"/>
        </w:rPr>
        <w:t>m</w:t>
      </w:r>
      <w:r>
        <w:rPr>
          <w:rFonts w:hint="eastAsia"/>
          <w:spacing w:val="6"/>
          <w:szCs w:val="21"/>
        </w:rPr>
        <w:t>～</w:t>
      </w:r>
      <w:r>
        <w:rPr>
          <w:spacing w:val="6"/>
          <w:szCs w:val="21"/>
        </w:rPr>
        <w:t>1.2m</w:t>
      </w:r>
      <w:r>
        <w:rPr>
          <w:rFonts w:hint="eastAsia"/>
          <w:spacing w:val="6"/>
          <w:szCs w:val="21"/>
        </w:rPr>
        <w:t>定干，剪口离第</w:t>
      </w:r>
      <w:r>
        <w:rPr>
          <w:spacing w:val="6"/>
          <w:szCs w:val="21"/>
        </w:rPr>
        <w:t>1</w:t>
      </w:r>
      <w:r>
        <w:rPr>
          <w:rFonts w:hint="eastAsia"/>
          <w:spacing w:val="6"/>
          <w:szCs w:val="21"/>
        </w:rPr>
        <w:t>芽距离</w:t>
      </w:r>
      <w:r>
        <w:rPr>
          <w:spacing w:val="6"/>
          <w:szCs w:val="21"/>
        </w:rPr>
        <w:t>1cm</w:t>
      </w:r>
      <w:r>
        <w:rPr>
          <w:rFonts w:hint="eastAsia"/>
          <w:spacing w:val="6"/>
          <w:szCs w:val="21"/>
        </w:rPr>
        <w:t>左右，剪口涂抹愈合剂。抹除剪口下第</w:t>
      </w:r>
      <w:r>
        <w:rPr>
          <w:spacing w:val="6"/>
          <w:szCs w:val="21"/>
        </w:rPr>
        <w:t>2</w:t>
      </w:r>
      <w:r>
        <w:rPr>
          <w:rFonts w:hint="eastAsia"/>
          <w:spacing w:val="6"/>
          <w:szCs w:val="21"/>
        </w:rPr>
        <w:t>、</w:t>
      </w:r>
      <w:r>
        <w:rPr>
          <w:spacing w:val="6"/>
          <w:szCs w:val="21"/>
        </w:rPr>
        <w:t>3</w:t>
      </w:r>
      <w:r>
        <w:rPr>
          <w:rFonts w:hint="eastAsia"/>
          <w:spacing w:val="6"/>
          <w:szCs w:val="21"/>
        </w:rPr>
        <w:t>、</w:t>
      </w:r>
      <w:r>
        <w:rPr>
          <w:spacing w:val="6"/>
          <w:szCs w:val="21"/>
        </w:rPr>
        <w:t>4</w:t>
      </w:r>
      <w:r>
        <w:rPr>
          <w:rFonts w:hint="eastAsia"/>
          <w:spacing w:val="6"/>
          <w:szCs w:val="21"/>
        </w:rPr>
        <w:t>芽，保留第</w:t>
      </w:r>
      <w:r>
        <w:rPr>
          <w:spacing w:val="6"/>
          <w:szCs w:val="21"/>
        </w:rPr>
        <w:t>5</w:t>
      </w:r>
      <w:r>
        <w:rPr>
          <w:rFonts w:hint="eastAsia"/>
          <w:spacing w:val="6"/>
          <w:szCs w:val="21"/>
        </w:rPr>
        <w:t>芽；抹除第</w:t>
      </w:r>
      <w:r>
        <w:rPr>
          <w:spacing w:val="6"/>
          <w:szCs w:val="21"/>
        </w:rPr>
        <w:t>6</w:t>
      </w:r>
      <w:r>
        <w:rPr>
          <w:rFonts w:hint="eastAsia"/>
          <w:spacing w:val="6"/>
          <w:szCs w:val="21"/>
        </w:rPr>
        <w:t>、</w:t>
      </w:r>
      <w:r>
        <w:rPr>
          <w:spacing w:val="6"/>
          <w:szCs w:val="21"/>
        </w:rPr>
        <w:t>7</w:t>
      </w:r>
      <w:r>
        <w:rPr>
          <w:rFonts w:hint="eastAsia"/>
          <w:spacing w:val="6"/>
          <w:szCs w:val="21"/>
        </w:rPr>
        <w:t>、</w:t>
      </w:r>
      <w:r>
        <w:rPr>
          <w:spacing w:val="6"/>
          <w:szCs w:val="21"/>
        </w:rPr>
        <w:t>8</w:t>
      </w:r>
      <w:r>
        <w:rPr>
          <w:rFonts w:hint="eastAsia"/>
          <w:spacing w:val="6"/>
          <w:szCs w:val="21"/>
        </w:rPr>
        <w:t>芽，保留第</w:t>
      </w:r>
      <w:r>
        <w:rPr>
          <w:spacing w:val="6"/>
          <w:szCs w:val="21"/>
        </w:rPr>
        <w:t>9</w:t>
      </w:r>
      <w:r>
        <w:rPr>
          <w:rFonts w:hint="eastAsia"/>
          <w:spacing w:val="6"/>
          <w:szCs w:val="21"/>
        </w:rPr>
        <w:t>芽。其下每隔</w:t>
      </w:r>
      <w:r>
        <w:rPr>
          <w:spacing w:val="6"/>
          <w:szCs w:val="21"/>
        </w:rPr>
        <w:t>7cm</w:t>
      </w:r>
      <w:r>
        <w:rPr>
          <w:rFonts w:hint="eastAsia"/>
          <w:spacing w:val="6"/>
          <w:szCs w:val="21"/>
        </w:rPr>
        <w:t>～</w:t>
      </w:r>
      <w:r>
        <w:rPr>
          <w:spacing w:val="6"/>
          <w:szCs w:val="21"/>
        </w:rPr>
        <w:t>10cm</w:t>
      </w:r>
      <w:r>
        <w:rPr>
          <w:rFonts w:hint="eastAsia"/>
          <w:spacing w:val="6"/>
          <w:szCs w:val="21"/>
        </w:rPr>
        <w:t>刻一芽，直至地面上</w:t>
      </w:r>
      <w:r>
        <w:rPr>
          <w:spacing w:val="6"/>
          <w:szCs w:val="21"/>
        </w:rPr>
        <w:t>70cm</w:t>
      </w:r>
      <w:r>
        <w:rPr>
          <w:rFonts w:hint="eastAsia"/>
          <w:spacing w:val="6"/>
          <w:szCs w:val="21"/>
        </w:rPr>
        <w:t>高度为止，</w:t>
      </w:r>
      <w:r>
        <w:rPr>
          <w:spacing w:val="6"/>
          <w:szCs w:val="21"/>
        </w:rPr>
        <w:t>70cm</w:t>
      </w:r>
      <w:r>
        <w:rPr>
          <w:rFonts w:hint="eastAsia"/>
          <w:spacing w:val="6"/>
          <w:szCs w:val="21"/>
        </w:rPr>
        <w:t>以下芽不再处理。当侧生新梢长到</w:t>
      </w:r>
      <w:r>
        <w:rPr>
          <w:spacing w:val="6"/>
          <w:szCs w:val="21"/>
        </w:rPr>
        <w:t>40cm</w:t>
      </w:r>
      <w:r>
        <w:rPr>
          <w:rFonts w:hint="eastAsia"/>
          <w:spacing w:val="6"/>
          <w:szCs w:val="21"/>
        </w:rPr>
        <w:t>左右时扭梢至下垂状态，控制其伸长生长，促使中心领导梢快速生长。</w:t>
      </w:r>
    </w:p>
    <w:p>
      <w:pPr>
        <w:ind w:firstLine="504" w:firstLineChars="200"/>
        <w:rPr>
          <w:spacing w:val="6"/>
          <w:szCs w:val="21"/>
        </w:rPr>
      </w:pPr>
      <w:r>
        <w:rPr>
          <w:spacing w:val="6"/>
          <w:szCs w:val="21"/>
        </w:rPr>
        <w:t xml:space="preserve">7.3.2  </w:t>
      </w:r>
      <w:r>
        <w:rPr>
          <w:rFonts w:hint="eastAsia"/>
          <w:spacing w:val="6"/>
          <w:szCs w:val="21"/>
        </w:rPr>
        <w:t>第</w:t>
      </w:r>
      <w:r>
        <w:rPr>
          <w:spacing w:val="6"/>
          <w:szCs w:val="21"/>
        </w:rPr>
        <w:t>2</w:t>
      </w:r>
      <w:r>
        <w:rPr>
          <w:rFonts w:hint="eastAsia"/>
          <w:spacing w:val="6"/>
          <w:szCs w:val="21"/>
        </w:rPr>
        <w:t>年：树体萌芽前中心领导枝轻剪头</w:t>
      </w:r>
      <w:r>
        <w:rPr>
          <w:spacing w:val="6"/>
          <w:szCs w:val="21"/>
        </w:rPr>
        <w:t>,</w:t>
      </w:r>
      <w:r>
        <w:rPr>
          <w:rFonts w:hint="eastAsia"/>
          <w:spacing w:val="6"/>
          <w:szCs w:val="21"/>
        </w:rPr>
        <w:t>其它侧生枝留</w:t>
      </w:r>
      <w:r>
        <w:rPr>
          <w:spacing w:val="6"/>
          <w:szCs w:val="21"/>
        </w:rPr>
        <w:t>1</w:t>
      </w:r>
      <w:r>
        <w:rPr>
          <w:rFonts w:hint="eastAsia"/>
          <w:spacing w:val="6"/>
          <w:szCs w:val="21"/>
        </w:rPr>
        <w:t>芽重短截，剪口距芽</w:t>
      </w:r>
      <w:r>
        <w:rPr>
          <w:spacing w:val="6"/>
          <w:szCs w:val="21"/>
        </w:rPr>
        <w:t>1cm</w:t>
      </w:r>
      <w:r>
        <w:rPr>
          <w:rFonts w:hint="eastAsia"/>
          <w:spacing w:val="6"/>
          <w:szCs w:val="21"/>
        </w:rPr>
        <w:t>左右，剪口涂抹愈合剂。芽体萌动时，对中心领导枝每隔</w:t>
      </w:r>
      <w:r>
        <w:rPr>
          <w:spacing w:val="6"/>
          <w:szCs w:val="21"/>
        </w:rPr>
        <w:t>5cm</w:t>
      </w:r>
      <w:r>
        <w:rPr>
          <w:rFonts w:hint="eastAsia"/>
          <w:spacing w:val="6"/>
          <w:szCs w:val="21"/>
        </w:rPr>
        <w:t>～</w:t>
      </w:r>
      <w:r>
        <w:rPr>
          <w:spacing w:val="6"/>
          <w:szCs w:val="21"/>
        </w:rPr>
        <w:t>7cm</w:t>
      </w:r>
      <w:r>
        <w:rPr>
          <w:rFonts w:hint="eastAsia"/>
          <w:spacing w:val="6"/>
          <w:szCs w:val="21"/>
        </w:rPr>
        <w:t>进行刻芽。</w:t>
      </w:r>
    </w:p>
    <w:p>
      <w:pPr>
        <w:ind w:firstLine="504" w:firstLineChars="200"/>
        <w:rPr>
          <w:spacing w:val="6"/>
          <w:szCs w:val="21"/>
        </w:rPr>
      </w:pPr>
      <w:r>
        <w:rPr>
          <w:rFonts w:hint="eastAsia"/>
          <w:spacing w:val="6"/>
          <w:szCs w:val="21"/>
        </w:rPr>
        <w:t>萌芽</w:t>
      </w:r>
      <w:r>
        <w:rPr>
          <w:spacing w:val="6"/>
          <w:szCs w:val="21"/>
        </w:rPr>
        <w:t>1</w:t>
      </w:r>
      <w:r>
        <w:rPr>
          <w:rFonts w:hint="eastAsia"/>
          <w:spacing w:val="6"/>
          <w:szCs w:val="21"/>
        </w:rPr>
        <w:t>个月后，对中心领导梢附近的竞争梢留</w:t>
      </w:r>
      <w:r>
        <w:rPr>
          <w:spacing w:val="6"/>
          <w:szCs w:val="21"/>
        </w:rPr>
        <w:t>2</w:t>
      </w:r>
      <w:r>
        <w:rPr>
          <w:rFonts w:hint="eastAsia"/>
          <w:spacing w:val="6"/>
          <w:szCs w:val="21"/>
        </w:rPr>
        <w:t>～</w:t>
      </w:r>
      <w:r>
        <w:rPr>
          <w:spacing w:val="6"/>
          <w:szCs w:val="21"/>
        </w:rPr>
        <w:t>5</w:t>
      </w:r>
      <w:r>
        <w:rPr>
          <w:rFonts w:hint="eastAsia"/>
          <w:spacing w:val="6"/>
          <w:szCs w:val="21"/>
        </w:rPr>
        <w:t>芽短截控制竞争梢。萌芽</w:t>
      </w:r>
      <w:r>
        <w:rPr>
          <w:spacing w:val="6"/>
          <w:szCs w:val="21"/>
        </w:rPr>
        <w:t>2</w:t>
      </w:r>
      <w:r>
        <w:rPr>
          <w:rFonts w:hint="eastAsia"/>
          <w:spacing w:val="6"/>
          <w:szCs w:val="21"/>
        </w:rPr>
        <w:t>个月后，当中心领导干上的侧生新梢长至</w:t>
      </w:r>
      <w:r>
        <w:rPr>
          <w:spacing w:val="6"/>
          <w:szCs w:val="21"/>
        </w:rPr>
        <w:t>80cm</w:t>
      </w:r>
      <w:r>
        <w:rPr>
          <w:rFonts w:hint="eastAsia"/>
          <w:spacing w:val="6"/>
          <w:szCs w:val="21"/>
        </w:rPr>
        <w:t>左右时，捋梢或按压新梢，使之呈下垂状态。对中心领导梢自然萌发的二次梢</w:t>
      </w:r>
      <w:r>
        <w:rPr>
          <w:spacing w:val="6"/>
          <w:szCs w:val="21"/>
        </w:rPr>
        <w:t>(</w:t>
      </w:r>
      <w:r>
        <w:rPr>
          <w:rFonts w:hint="eastAsia"/>
          <w:spacing w:val="6"/>
          <w:szCs w:val="21"/>
        </w:rPr>
        <w:t>枝</w:t>
      </w:r>
      <w:r>
        <w:rPr>
          <w:spacing w:val="6"/>
          <w:szCs w:val="21"/>
        </w:rPr>
        <w:t>)</w:t>
      </w:r>
      <w:r>
        <w:rPr>
          <w:rFonts w:hint="eastAsia"/>
          <w:spacing w:val="6"/>
          <w:szCs w:val="21"/>
        </w:rPr>
        <w:t>进行捋枝，使之呈下垂状态。在萌芽</w:t>
      </w:r>
      <w:r>
        <w:rPr>
          <w:spacing w:val="6"/>
          <w:szCs w:val="21"/>
        </w:rPr>
        <w:t>3</w:t>
      </w:r>
      <w:r>
        <w:rPr>
          <w:rFonts w:hint="eastAsia"/>
          <w:spacing w:val="6"/>
          <w:szCs w:val="21"/>
        </w:rPr>
        <w:t>个月后，对侧生新梢的上翘生长部分进行拧梢，每梢拧2～3次分段进行使新梢上翘部分呈下垂状态，控制冠径保持枝条充实。</w:t>
      </w:r>
    </w:p>
    <w:p>
      <w:pPr>
        <w:ind w:firstLine="504" w:firstLineChars="200"/>
        <w:rPr>
          <w:spacing w:val="6"/>
          <w:szCs w:val="21"/>
        </w:rPr>
      </w:pPr>
      <w:r>
        <w:rPr>
          <w:spacing w:val="6"/>
          <w:szCs w:val="21"/>
        </w:rPr>
        <w:t xml:space="preserve">7.3.3  </w:t>
      </w:r>
      <w:r>
        <w:rPr>
          <w:rFonts w:hint="eastAsia"/>
          <w:spacing w:val="6"/>
          <w:szCs w:val="21"/>
        </w:rPr>
        <w:t>第</w:t>
      </w:r>
      <w:r>
        <w:rPr>
          <w:spacing w:val="6"/>
          <w:szCs w:val="21"/>
        </w:rPr>
        <w:t>3</w:t>
      </w:r>
      <w:r>
        <w:rPr>
          <w:rFonts w:hint="eastAsia"/>
          <w:spacing w:val="6"/>
          <w:szCs w:val="21"/>
        </w:rPr>
        <w:t>年：早春芽萌动时，对中心领导枝每隔</w:t>
      </w:r>
      <w:r>
        <w:rPr>
          <w:spacing w:val="6"/>
          <w:szCs w:val="21"/>
        </w:rPr>
        <w:t>5cm</w:t>
      </w:r>
      <w:r>
        <w:rPr>
          <w:rFonts w:hint="eastAsia"/>
          <w:spacing w:val="6"/>
          <w:szCs w:val="21"/>
        </w:rPr>
        <w:t>～</w:t>
      </w:r>
      <w:r>
        <w:rPr>
          <w:spacing w:val="6"/>
          <w:szCs w:val="21"/>
        </w:rPr>
        <w:t>7cm</w:t>
      </w:r>
      <w:r>
        <w:rPr>
          <w:rFonts w:hint="eastAsia"/>
          <w:spacing w:val="6"/>
          <w:szCs w:val="21"/>
        </w:rPr>
        <w:t>进行刻芽并涂抹发枝素，对</w:t>
      </w:r>
      <w:r>
        <w:rPr>
          <w:spacing w:val="6"/>
          <w:szCs w:val="21"/>
        </w:rPr>
        <w:t>“</w:t>
      </w:r>
      <w:r>
        <w:rPr>
          <w:rFonts w:hint="eastAsia"/>
          <w:spacing w:val="6"/>
          <w:szCs w:val="21"/>
        </w:rPr>
        <w:t>刻芽</w:t>
      </w:r>
      <w:r>
        <w:rPr>
          <w:spacing w:val="6"/>
          <w:szCs w:val="21"/>
        </w:rPr>
        <w:t>+</w:t>
      </w:r>
      <w:r>
        <w:rPr>
          <w:rFonts w:hint="eastAsia"/>
          <w:spacing w:val="6"/>
          <w:szCs w:val="21"/>
        </w:rPr>
        <w:t>涂药</w:t>
      </w:r>
      <w:r>
        <w:rPr>
          <w:spacing w:val="6"/>
          <w:szCs w:val="21"/>
        </w:rPr>
        <w:t>”</w:t>
      </w:r>
      <w:r>
        <w:rPr>
          <w:rFonts w:hint="eastAsia"/>
          <w:spacing w:val="6"/>
          <w:szCs w:val="21"/>
        </w:rPr>
        <w:t>后萌发的侧生新梢整形，管理同上一年。萌芽</w:t>
      </w:r>
      <w:r>
        <w:rPr>
          <w:spacing w:val="6"/>
          <w:szCs w:val="21"/>
        </w:rPr>
        <w:t>1</w:t>
      </w:r>
      <w:r>
        <w:rPr>
          <w:rFonts w:hint="eastAsia"/>
          <w:spacing w:val="6"/>
          <w:szCs w:val="21"/>
        </w:rPr>
        <w:t>个月后对侧生枝背上萌发的新梢进行扭梢控制，或留</w:t>
      </w:r>
      <w:r>
        <w:rPr>
          <w:spacing w:val="6"/>
          <w:szCs w:val="21"/>
        </w:rPr>
        <w:t>5</w:t>
      </w:r>
      <w:r>
        <w:rPr>
          <w:rFonts w:hint="eastAsia"/>
          <w:spacing w:val="6"/>
          <w:szCs w:val="21"/>
        </w:rPr>
        <w:t>片～</w:t>
      </w:r>
      <w:r>
        <w:rPr>
          <w:spacing w:val="6"/>
          <w:szCs w:val="21"/>
        </w:rPr>
        <w:t>7</w:t>
      </w:r>
      <w:r>
        <w:rPr>
          <w:rFonts w:hint="eastAsia"/>
          <w:spacing w:val="6"/>
          <w:szCs w:val="21"/>
        </w:rPr>
        <w:t>片大叶摘心促其形成腋花芽。对侧生枝延长头周围的三叉头或五叉头新梢摘心控制使侧生枝单轴延伸。</w:t>
      </w:r>
    </w:p>
    <w:p>
      <w:pPr>
        <w:ind w:firstLine="504" w:firstLineChars="200"/>
        <w:rPr>
          <w:spacing w:val="6"/>
          <w:szCs w:val="21"/>
        </w:rPr>
      </w:pPr>
      <w:r>
        <w:rPr>
          <w:spacing w:val="6"/>
          <w:szCs w:val="21"/>
        </w:rPr>
        <w:t xml:space="preserve">7.3.4  </w:t>
      </w:r>
      <w:r>
        <w:rPr>
          <w:rFonts w:hint="eastAsia"/>
          <w:spacing w:val="6"/>
          <w:szCs w:val="21"/>
        </w:rPr>
        <w:t>第</w:t>
      </w:r>
      <w:r>
        <w:rPr>
          <w:spacing w:val="6"/>
          <w:szCs w:val="21"/>
        </w:rPr>
        <w:t>4</w:t>
      </w:r>
      <w:r>
        <w:rPr>
          <w:rFonts w:hint="eastAsia"/>
          <w:spacing w:val="6"/>
          <w:szCs w:val="21"/>
        </w:rPr>
        <w:t>年及以后：落头开心保持树高</w:t>
      </w:r>
      <w:r>
        <w:rPr>
          <w:spacing w:val="6"/>
          <w:szCs w:val="21"/>
        </w:rPr>
        <w:t>2.8m</w:t>
      </w:r>
      <w:r>
        <w:rPr>
          <w:rFonts w:hint="eastAsia"/>
          <w:spacing w:val="6"/>
          <w:szCs w:val="21"/>
        </w:rPr>
        <w:t xml:space="preserve">左右，在规定树高位置无分枝的，可任其生长一年，下一年落头开心。对侧生枝背上萌发的新梢及延长头上的侧生新梢，根据空间大小，及早疏除、扭梢或摘心，疏除骨干枝背上的直立新梢。 </w:t>
      </w:r>
    </w:p>
    <w:p>
      <w:pPr>
        <w:ind w:firstLine="504" w:firstLineChars="200"/>
        <w:rPr>
          <w:spacing w:val="6"/>
          <w:szCs w:val="21"/>
        </w:rPr>
      </w:pPr>
      <w:r>
        <w:rPr>
          <w:spacing w:val="6"/>
          <w:szCs w:val="21"/>
        </w:rPr>
        <w:t xml:space="preserve">7.4   </w:t>
      </w:r>
      <w:r>
        <w:rPr>
          <w:rFonts w:hint="eastAsia"/>
          <w:spacing w:val="6"/>
          <w:szCs w:val="21"/>
        </w:rPr>
        <w:t>丛枝形</w:t>
      </w:r>
    </w:p>
    <w:p>
      <w:pPr>
        <w:ind w:firstLine="504" w:firstLineChars="200"/>
        <w:rPr>
          <w:spacing w:val="6"/>
          <w:szCs w:val="21"/>
        </w:rPr>
      </w:pPr>
      <w:r>
        <w:rPr>
          <w:spacing w:val="6"/>
          <w:szCs w:val="21"/>
        </w:rPr>
        <w:t xml:space="preserve">7.4.1  </w:t>
      </w:r>
      <w:r>
        <w:rPr>
          <w:rFonts w:hint="eastAsia"/>
          <w:spacing w:val="6"/>
          <w:szCs w:val="21"/>
        </w:rPr>
        <w:t>第</w:t>
      </w:r>
      <w:r>
        <w:rPr>
          <w:spacing w:val="6"/>
          <w:szCs w:val="21"/>
        </w:rPr>
        <w:t>1</w:t>
      </w:r>
      <w:r>
        <w:rPr>
          <w:rFonts w:hint="eastAsia"/>
          <w:spacing w:val="6"/>
          <w:szCs w:val="21"/>
        </w:rPr>
        <w:t>年：定植后，距离地面</w:t>
      </w:r>
      <w:r>
        <w:rPr>
          <w:spacing w:val="6"/>
          <w:szCs w:val="21"/>
        </w:rPr>
        <w:t>30cm</w:t>
      </w:r>
      <w:r>
        <w:rPr>
          <w:rFonts w:hint="eastAsia"/>
          <w:spacing w:val="6"/>
          <w:szCs w:val="21"/>
        </w:rPr>
        <w:t>～</w:t>
      </w:r>
      <w:r>
        <w:rPr>
          <w:spacing w:val="6"/>
          <w:szCs w:val="21"/>
        </w:rPr>
        <w:t>40cm</w:t>
      </w:r>
      <w:r>
        <w:rPr>
          <w:rFonts w:hint="eastAsia"/>
          <w:spacing w:val="6"/>
          <w:szCs w:val="21"/>
        </w:rPr>
        <w:t>定干，剪口下留</w:t>
      </w:r>
      <w:r>
        <w:rPr>
          <w:spacing w:val="6"/>
          <w:szCs w:val="21"/>
        </w:rPr>
        <w:t>3</w:t>
      </w:r>
      <w:r>
        <w:rPr>
          <w:rFonts w:hint="eastAsia"/>
          <w:spacing w:val="6"/>
          <w:szCs w:val="21"/>
        </w:rPr>
        <w:t>个～</w:t>
      </w:r>
      <w:r>
        <w:rPr>
          <w:spacing w:val="6"/>
          <w:szCs w:val="21"/>
        </w:rPr>
        <w:t>4</w:t>
      </w:r>
      <w:r>
        <w:rPr>
          <w:rFonts w:hint="eastAsia"/>
          <w:spacing w:val="6"/>
          <w:szCs w:val="21"/>
        </w:rPr>
        <w:t>个饱满芽。新梢长到</w:t>
      </w:r>
      <w:r>
        <w:rPr>
          <w:spacing w:val="6"/>
          <w:szCs w:val="21"/>
        </w:rPr>
        <w:t>60cm</w:t>
      </w:r>
      <w:r>
        <w:rPr>
          <w:rFonts w:hint="eastAsia"/>
          <w:spacing w:val="6"/>
          <w:szCs w:val="21"/>
        </w:rPr>
        <w:t>左右时，留</w:t>
      </w:r>
      <w:r>
        <w:rPr>
          <w:spacing w:val="6"/>
          <w:szCs w:val="21"/>
        </w:rPr>
        <w:t>10cm</w:t>
      </w:r>
      <w:r>
        <w:rPr>
          <w:rFonts w:hint="eastAsia"/>
          <w:spacing w:val="6"/>
          <w:szCs w:val="21"/>
        </w:rPr>
        <w:t>～</w:t>
      </w:r>
      <w:r>
        <w:rPr>
          <w:spacing w:val="6"/>
          <w:szCs w:val="21"/>
        </w:rPr>
        <w:t>15cm</w:t>
      </w:r>
      <w:r>
        <w:rPr>
          <w:rFonts w:hint="eastAsia"/>
          <w:spacing w:val="6"/>
          <w:szCs w:val="21"/>
        </w:rPr>
        <w:t>短截。</w:t>
      </w:r>
      <w:r>
        <w:rPr>
          <w:spacing w:val="6"/>
          <w:szCs w:val="21"/>
        </w:rPr>
        <w:t>6</w:t>
      </w:r>
      <w:r>
        <w:rPr>
          <w:rFonts w:hint="eastAsia"/>
          <w:spacing w:val="6"/>
          <w:szCs w:val="21"/>
        </w:rPr>
        <w:t>月中旬前，新梢长度</w:t>
      </w:r>
      <w:r>
        <w:rPr>
          <w:spacing w:val="6"/>
          <w:szCs w:val="21"/>
        </w:rPr>
        <w:t>60cm</w:t>
      </w:r>
      <w:r>
        <w:rPr>
          <w:rFonts w:hint="eastAsia"/>
          <w:spacing w:val="6"/>
          <w:szCs w:val="21"/>
        </w:rPr>
        <w:t>时，于基部</w:t>
      </w:r>
      <w:r>
        <w:rPr>
          <w:spacing w:val="6"/>
          <w:szCs w:val="21"/>
        </w:rPr>
        <w:t>10cm</w:t>
      </w:r>
      <w:r>
        <w:rPr>
          <w:rFonts w:hint="eastAsia"/>
          <w:spacing w:val="6"/>
          <w:szCs w:val="21"/>
        </w:rPr>
        <w:t>短截。冬剪时，疏除过旺过弱枝，中间主枝直立、强壮，要留短点，周围枝条长势稍弱，要留长点，使主枝整体呈现直立丛状，剪口基本在一个平面上。还要特别注意，所有剪口芽均要朝外，以利于缓和树势、扩大树冠。</w:t>
      </w:r>
    </w:p>
    <w:p>
      <w:pPr>
        <w:ind w:firstLine="504" w:firstLineChars="200"/>
        <w:rPr>
          <w:spacing w:val="6"/>
          <w:szCs w:val="21"/>
        </w:rPr>
      </w:pPr>
      <w:r>
        <w:rPr>
          <w:rFonts w:hint="eastAsia"/>
          <w:spacing w:val="6"/>
          <w:szCs w:val="21"/>
        </w:rPr>
        <w:t>7.4.2   第2年：新梢长至30cm左右，将所有当年萌发的新梢，留5cm～15cm继续短截。短截方法与第1 年冬剪相同。</w:t>
      </w:r>
    </w:p>
    <w:p>
      <w:pPr>
        <w:ind w:firstLine="504" w:firstLineChars="200"/>
        <w:rPr>
          <w:spacing w:val="6"/>
          <w:szCs w:val="21"/>
        </w:rPr>
      </w:pPr>
      <w:r>
        <w:rPr>
          <w:spacing w:val="6"/>
          <w:szCs w:val="21"/>
        </w:rPr>
        <w:t xml:space="preserve">7.4.3  </w:t>
      </w:r>
      <w:r>
        <w:rPr>
          <w:rFonts w:hint="eastAsia"/>
          <w:spacing w:val="6"/>
          <w:szCs w:val="21"/>
        </w:rPr>
        <w:t>第</w:t>
      </w:r>
      <w:r>
        <w:rPr>
          <w:spacing w:val="6"/>
          <w:szCs w:val="21"/>
        </w:rPr>
        <w:t>3</w:t>
      </w:r>
      <w:r>
        <w:rPr>
          <w:rFonts w:hint="eastAsia"/>
          <w:spacing w:val="6"/>
          <w:szCs w:val="21"/>
        </w:rPr>
        <w:t>年及以后管理：主要是调整光照，维持树势。叶片黄化，疏除主枝</w:t>
      </w:r>
      <w:r>
        <w:rPr>
          <w:spacing w:val="6"/>
          <w:szCs w:val="21"/>
        </w:rPr>
        <w:t>2</w:t>
      </w:r>
      <w:r>
        <w:rPr>
          <w:rFonts w:hint="eastAsia"/>
          <w:spacing w:val="6"/>
          <w:szCs w:val="21"/>
        </w:rPr>
        <w:t>～</w:t>
      </w:r>
      <w:r>
        <w:rPr>
          <w:spacing w:val="6"/>
          <w:szCs w:val="21"/>
        </w:rPr>
        <w:t>4</w:t>
      </w:r>
      <w:r>
        <w:rPr>
          <w:rFonts w:hint="eastAsia"/>
          <w:spacing w:val="6"/>
          <w:szCs w:val="21"/>
        </w:rPr>
        <w:t>个。主枝长势较弱，年生长量少于</w:t>
      </w:r>
      <w:r>
        <w:rPr>
          <w:spacing w:val="6"/>
          <w:szCs w:val="21"/>
        </w:rPr>
        <w:t>60cm</w:t>
      </w:r>
      <w:r>
        <w:rPr>
          <w:rFonts w:hint="eastAsia"/>
          <w:spacing w:val="6"/>
          <w:szCs w:val="21"/>
        </w:rPr>
        <w:t>，疏除多余主枝。第</w:t>
      </w:r>
      <w:r>
        <w:rPr>
          <w:spacing w:val="6"/>
          <w:szCs w:val="21"/>
        </w:rPr>
        <w:t>3</w:t>
      </w:r>
      <w:r>
        <w:rPr>
          <w:rFonts w:hint="eastAsia"/>
          <w:spacing w:val="6"/>
          <w:szCs w:val="21"/>
        </w:rPr>
        <w:t>年冬剪时，剪掉当年新梢生长量的</w:t>
      </w:r>
      <w:r>
        <w:rPr>
          <w:spacing w:val="6"/>
          <w:szCs w:val="21"/>
        </w:rPr>
        <w:t>1/4</w:t>
      </w:r>
      <w:r>
        <w:rPr>
          <w:rFonts w:hint="eastAsia"/>
          <w:spacing w:val="6"/>
          <w:szCs w:val="21"/>
        </w:rPr>
        <w:t>，保持叶果比平衡。乔化树每年更新</w:t>
      </w:r>
      <w:r>
        <w:rPr>
          <w:spacing w:val="6"/>
          <w:szCs w:val="21"/>
        </w:rPr>
        <w:t>4</w:t>
      </w:r>
      <w:r>
        <w:rPr>
          <w:rFonts w:hint="eastAsia"/>
          <w:spacing w:val="6"/>
          <w:szCs w:val="21"/>
        </w:rPr>
        <w:t>个～</w:t>
      </w:r>
      <w:r>
        <w:rPr>
          <w:spacing w:val="6"/>
          <w:szCs w:val="21"/>
        </w:rPr>
        <w:t>5</w:t>
      </w:r>
      <w:r>
        <w:rPr>
          <w:rFonts w:hint="eastAsia"/>
          <w:spacing w:val="6"/>
          <w:szCs w:val="21"/>
        </w:rPr>
        <w:t>个主枝，矮化树</w:t>
      </w:r>
      <w:r>
        <w:rPr>
          <w:spacing w:val="6"/>
          <w:szCs w:val="21"/>
        </w:rPr>
        <w:t>3</w:t>
      </w:r>
      <w:r>
        <w:rPr>
          <w:rFonts w:hint="eastAsia"/>
          <w:spacing w:val="6"/>
          <w:szCs w:val="21"/>
        </w:rPr>
        <w:t>个～</w:t>
      </w:r>
      <w:r>
        <w:rPr>
          <w:spacing w:val="6"/>
          <w:szCs w:val="21"/>
        </w:rPr>
        <w:t>4</w:t>
      </w:r>
      <w:r>
        <w:rPr>
          <w:rFonts w:hint="eastAsia"/>
          <w:spacing w:val="6"/>
          <w:szCs w:val="21"/>
        </w:rPr>
        <w:t>个主枝，更新方法是将选定需要更新的主枝留</w:t>
      </w:r>
      <w:r>
        <w:rPr>
          <w:spacing w:val="6"/>
          <w:szCs w:val="21"/>
        </w:rPr>
        <w:t>15cm</w:t>
      </w:r>
      <w:r>
        <w:rPr>
          <w:rFonts w:hint="eastAsia"/>
          <w:spacing w:val="6"/>
          <w:szCs w:val="21"/>
        </w:rPr>
        <w:t>～</w:t>
      </w:r>
      <w:r>
        <w:rPr>
          <w:spacing w:val="6"/>
          <w:szCs w:val="21"/>
        </w:rPr>
        <w:t>20cm</w:t>
      </w:r>
      <w:r>
        <w:rPr>
          <w:rFonts w:hint="eastAsia"/>
          <w:spacing w:val="6"/>
          <w:szCs w:val="21"/>
        </w:rPr>
        <w:t xml:space="preserve">回缩。 </w:t>
      </w:r>
    </w:p>
    <w:p>
      <w:pPr>
        <w:ind w:firstLine="504" w:firstLineChars="200"/>
        <w:rPr>
          <w:spacing w:val="6"/>
          <w:szCs w:val="21"/>
        </w:rPr>
      </w:pPr>
      <w:r>
        <w:rPr>
          <w:spacing w:val="6"/>
          <w:szCs w:val="21"/>
        </w:rPr>
        <w:t xml:space="preserve">7.5  </w:t>
      </w:r>
      <w:r>
        <w:rPr>
          <w:rFonts w:hint="eastAsia"/>
          <w:spacing w:val="6"/>
          <w:szCs w:val="21"/>
        </w:rPr>
        <w:t>双篱扇形</w:t>
      </w:r>
    </w:p>
    <w:p>
      <w:pPr>
        <w:ind w:firstLine="504" w:firstLineChars="200"/>
        <w:rPr>
          <w:spacing w:val="6"/>
          <w:szCs w:val="21"/>
        </w:rPr>
      </w:pPr>
      <w:r>
        <w:rPr>
          <w:rFonts w:hint="eastAsia"/>
          <w:spacing w:val="6"/>
          <w:szCs w:val="21"/>
        </w:rPr>
        <w:t>7.5.1  支架结构栽植</w:t>
      </w:r>
    </w:p>
    <w:p>
      <w:pPr>
        <w:ind w:firstLine="504" w:firstLineChars="200"/>
        <w:rPr>
          <w:spacing w:val="6"/>
          <w:szCs w:val="21"/>
        </w:rPr>
      </w:pPr>
      <w:r>
        <w:rPr>
          <w:rFonts w:hint="eastAsia"/>
          <w:spacing w:val="6"/>
          <w:szCs w:val="21"/>
        </w:rPr>
        <w:t>7.5.1.1  沿南北行向，在树行两端各直立栽植一根3.0m长立柱，每间隔10m栽植一根支架，每根支架长度3m,直径为15cm,埋入地下50cm深。</w:t>
      </w:r>
    </w:p>
    <w:p>
      <w:pPr>
        <w:ind w:firstLine="504" w:firstLineChars="200"/>
        <w:rPr>
          <w:spacing w:val="6"/>
          <w:szCs w:val="21"/>
        </w:rPr>
      </w:pPr>
      <w:r>
        <w:rPr>
          <w:rFonts w:hint="eastAsia"/>
          <w:spacing w:val="6"/>
          <w:szCs w:val="21"/>
        </w:rPr>
        <w:t>7.5.1.2  在距离地面50cm～60cm高处拉第一层钢丝或铁丝，每隔60cm～80cm拉一层，共拉4-5层。</w:t>
      </w:r>
    </w:p>
    <w:p>
      <w:pPr>
        <w:ind w:firstLine="504" w:firstLineChars="200"/>
        <w:rPr>
          <w:spacing w:val="6"/>
          <w:szCs w:val="21"/>
        </w:rPr>
      </w:pPr>
      <w:r>
        <w:rPr>
          <w:spacing w:val="6"/>
          <w:szCs w:val="21"/>
        </w:rPr>
        <w:t xml:space="preserve">7.5.2   </w:t>
      </w:r>
      <w:r>
        <w:rPr>
          <w:rFonts w:hint="eastAsia"/>
          <w:spacing w:val="6"/>
          <w:szCs w:val="21"/>
        </w:rPr>
        <w:t>整形修剪</w:t>
      </w:r>
    </w:p>
    <w:p>
      <w:pPr>
        <w:ind w:firstLine="504" w:firstLineChars="200"/>
        <w:rPr>
          <w:spacing w:val="6"/>
          <w:szCs w:val="21"/>
        </w:rPr>
      </w:pPr>
      <w:r>
        <w:rPr>
          <w:rFonts w:hint="eastAsia"/>
          <w:spacing w:val="6"/>
          <w:szCs w:val="21"/>
        </w:rPr>
        <w:t>7.5.2.1  第1年：栽植后40cm定干，正常水肥管理。</w:t>
      </w:r>
    </w:p>
    <w:p>
      <w:pPr>
        <w:ind w:firstLine="504" w:firstLineChars="200"/>
        <w:rPr>
          <w:spacing w:val="6"/>
          <w:szCs w:val="21"/>
        </w:rPr>
      </w:pPr>
      <w:r>
        <w:rPr>
          <w:spacing w:val="6"/>
          <w:szCs w:val="21"/>
        </w:rPr>
        <w:t xml:space="preserve">7.5.2.2  </w:t>
      </w:r>
      <w:r>
        <w:rPr>
          <w:rFonts w:hint="eastAsia"/>
          <w:spacing w:val="6"/>
          <w:szCs w:val="21"/>
        </w:rPr>
        <w:t>第</w:t>
      </w:r>
      <w:r>
        <w:rPr>
          <w:spacing w:val="6"/>
          <w:szCs w:val="21"/>
        </w:rPr>
        <w:t>2</w:t>
      </w:r>
      <w:r>
        <w:rPr>
          <w:rFonts w:hint="eastAsia"/>
          <w:spacing w:val="6"/>
          <w:szCs w:val="21"/>
        </w:rPr>
        <w:t>年：萌芽前，将主干及主干上生长的所有枝条全部重短截，加强水肥管理。秋季停长后，将枝条呈“扇状”全部绑到固定支架或固定铁线上，长势较强的枝固定于“扇面”最外侧，长势较弱枝条固定于“扇面”中央，相邻各枝之间夹角一致。</w:t>
      </w:r>
    </w:p>
    <w:p>
      <w:pPr>
        <w:ind w:firstLine="504" w:firstLineChars="200"/>
        <w:rPr>
          <w:spacing w:val="6"/>
          <w:szCs w:val="21"/>
        </w:rPr>
      </w:pPr>
      <w:r>
        <w:rPr>
          <w:rFonts w:hint="eastAsia"/>
          <w:spacing w:val="6"/>
          <w:szCs w:val="21"/>
        </w:rPr>
        <w:t>7 .5.2.3  第3年及以后：萌芽前，将所有枝条进行修剪，使其生长高度一致，将株高控制在</w:t>
      </w:r>
      <w:r>
        <w:rPr>
          <w:spacing w:val="6"/>
          <w:szCs w:val="21"/>
        </w:rPr>
        <w:t>3m</w:t>
      </w:r>
      <w:r>
        <w:rPr>
          <w:rFonts w:hint="eastAsia"/>
          <w:spacing w:val="6"/>
          <w:szCs w:val="21"/>
        </w:rPr>
        <w:t>之内；新梢萌发后，顶芽新萌发的枝条任其直立生长，逐渐将其培养成主枝领导干，主枝上产生的其余侧枝进行摘心、短截回缩方法控制其生长势，使其生长控制在距离主干</w:t>
      </w:r>
      <w:r>
        <w:rPr>
          <w:spacing w:val="6"/>
          <w:szCs w:val="21"/>
        </w:rPr>
        <w:t>15cm</w:t>
      </w:r>
      <w:r>
        <w:rPr>
          <w:rFonts w:hint="eastAsia"/>
          <w:spacing w:val="6"/>
          <w:szCs w:val="21"/>
        </w:rPr>
        <w:t>范围内，保证领导主枝的生长优势，培养各主枝成长为主干。</w:t>
      </w:r>
    </w:p>
    <w:p>
      <w:pPr>
        <w:ind w:firstLine="504" w:firstLineChars="200"/>
        <w:rPr>
          <w:spacing w:val="6"/>
          <w:szCs w:val="21"/>
        </w:rPr>
      </w:pPr>
      <w:r>
        <w:rPr>
          <w:spacing w:val="6"/>
          <w:szCs w:val="21"/>
        </w:rPr>
        <w:t xml:space="preserve">7.6  </w:t>
      </w:r>
      <w:r>
        <w:rPr>
          <w:rFonts w:hint="eastAsia"/>
          <w:spacing w:val="6"/>
          <w:szCs w:val="21"/>
        </w:rPr>
        <w:t>双篱臂“</w:t>
      </w:r>
      <w:r>
        <w:rPr>
          <w:spacing w:val="6"/>
          <w:szCs w:val="21"/>
        </w:rPr>
        <w:t>v</w:t>
      </w:r>
      <w:r>
        <w:rPr>
          <w:rFonts w:hint="eastAsia"/>
          <w:spacing w:val="6"/>
          <w:szCs w:val="21"/>
        </w:rPr>
        <w:t>”字形</w:t>
      </w:r>
    </w:p>
    <w:p>
      <w:pPr>
        <w:ind w:firstLine="504" w:firstLineChars="200"/>
        <w:rPr>
          <w:spacing w:val="6"/>
          <w:szCs w:val="21"/>
        </w:rPr>
      </w:pPr>
      <w:r>
        <w:rPr>
          <w:spacing w:val="6"/>
          <w:szCs w:val="21"/>
        </w:rPr>
        <w:t xml:space="preserve">7.6.1  </w:t>
      </w:r>
      <w:r>
        <w:rPr>
          <w:rFonts w:hint="eastAsia"/>
          <w:spacing w:val="6"/>
          <w:szCs w:val="21"/>
        </w:rPr>
        <w:t>支架结构栽植</w:t>
      </w:r>
    </w:p>
    <w:p>
      <w:pPr>
        <w:ind w:firstLine="504" w:firstLineChars="200"/>
        <w:rPr>
          <w:spacing w:val="6"/>
          <w:szCs w:val="21"/>
        </w:rPr>
      </w:pPr>
      <w:r>
        <w:rPr>
          <w:spacing w:val="6"/>
          <w:szCs w:val="21"/>
        </w:rPr>
        <w:t xml:space="preserve">7.6.1.1  </w:t>
      </w:r>
      <w:r>
        <w:rPr>
          <w:rFonts w:hint="eastAsia"/>
          <w:spacing w:val="6"/>
          <w:szCs w:val="21"/>
        </w:rPr>
        <w:t>每隔</w:t>
      </w:r>
      <w:r>
        <w:rPr>
          <w:spacing w:val="6"/>
          <w:szCs w:val="21"/>
        </w:rPr>
        <w:t>10m</w:t>
      </w:r>
      <w:r>
        <w:rPr>
          <w:rFonts w:hint="eastAsia"/>
          <w:spacing w:val="6"/>
          <w:szCs w:val="21"/>
        </w:rPr>
        <w:t>栽植</w:t>
      </w:r>
      <w:r>
        <w:rPr>
          <w:spacing w:val="6"/>
          <w:szCs w:val="21"/>
        </w:rPr>
        <w:t>2</w:t>
      </w:r>
      <w:r>
        <w:rPr>
          <w:rFonts w:hint="eastAsia"/>
          <w:spacing w:val="6"/>
          <w:szCs w:val="21"/>
        </w:rPr>
        <w:t>根支架，支架与水平面夹角为</w:t>
      </w:r>
      <w:r>
        <w:rPr>
          <w:spacing w:val="6"/>
          <w:szCs w:val="21"/>
        </w:rPr>
        <w:t>45</w:t>
      </w:r>
      <w:r>
        <w:rPr>
          <w:rFonts w:hint="eastAsia"/>
          <w:spacing w:val="6"/>
          <w:szCs w:val="21"/>
        </w:rPr>
        <w:t>°～60°，两支架之间呈“</w:t>
      </w:r>
      <w:r>
        <w:rPr>
          <w:spacing w:val="6"/>
          <w:szCs w:val="21"/>
        </w:rPr>
        <w:t>v</w:t>
      </w:r>
      <w:r>
        <w:rPr>
          <w:rFonts w:hint="eastAsia"/>
          <w:spacing w:val="6"/>
          <w:szCs w:val="21"/>
        </w:rPr>
        <w:t>”字形。</w:t>
      </w:r>
    </w:p>
    <w:p>
      <w:pPr>
        <w:ind w:firstLine="504" w:firstLineChars="200"/>
        <w:rPr>
          <w:spacing w:val="6"/>
          <w:szCs w:val="21"/>
        </w:rPr>
      </w:pPr>
      <w:r>
        <w:rPr>
          <w:spacing w:val="6"/>
          <w:szCs w:val="21"/>
        </w:rPr>
        <w:t xml:space="preserve">7.6.1.2  </w:t>
      </w:r>
      <w:r>
        <w:rPr>
          <w:rFonts w:hint="eastAsia"/>
          <w:spacing w:val="6"/>
          <w:szCs w:val="21"/>
        </w:rPr>
        <w:t>支架长</w:t>
      </w:r>
      <w:r>
        <w:rPr>
          <w:spacing w:val="6"/>
          <w:szCs w:val="21"/>
        </w:rPr>
        <w:t>3m</w:t>
      </w:r>
      <w:r>
        <w:rPr>
          <w:rFonts w:hint="eastAsia"/>
          <w:spacing w:val="6"/>
          <w:szCs w:val="21"/>
        </w:rPr>
        <w:t>，直径</w:t>
      </w:r>
      <w:r>
        <w:rPr>
          <w:spacing w:val="6"/>
          <w:szCs w:val="21"/>
        </w:rPr>
        <w:t>15cm</w:t>
      </w:r>
      <w:r>
        <w:rPr>
          <w:rFonts w:hint="eastAsia"/>
          <w:spacing w:val="6"/>
          <w:szCs w:val="21"/>
        </w:rPr>
        <w:t>，埋入地下</w:t>
      </w:r>
      <w:r>
        <w:rPr>
          <w:spacing w:val="6"/>
          <w:szCs w:val="21"/>
        </w:rPr>
        <w:t>50cm</w:t>
      </w:r>
      <w:r>
        <w:rPr>
          <w:rFonts w:hint="eastAsia"/>
          <w:spacing w:val="6"/>
          <w:szCs w:val="21"/>
        </w:rPr>
        <w:t>。</w:t>
      </w:r>
    </w:p>
    <w:p>
      <w:pPr>
        <w:ind w:firstLine="504" w:firstLineChars="200"/>
        <w:rPr>
          <w:spacing w:val="6"/>
          <w:szCs w:val="21"/>
        </w:rPr>
      </w:pPr>
      <w:r>
        <w:rPr>
          <w:spacing w:val="6"/>
          <w:szCs w:val="21"/>
        </w:rPr>
        <w:t xml:space="preserve">7.6.1.3  </w:t>
      </w:r>
      <w:r>
        <w:rPr>
          <w:rFonts w:hint="eastAsia"/>
          <w:spacing w:val="6"/>
          <w:szCs w:val="21"/>
        </w:rPr>
        <w:t>距地面</w:t>
      </w:r>
      <w:r>
        <w:rPr>
          <w:spacing w:val="6"/>
          <w:szCs w:val="21"/>
        </w:rPr>
        <w:t>50cm</w:t>
      </w:r>
      <w:r>
        <w:rPr>
          <w:rFonts w:hint="eastAsia"/>
          <w:spacing w:val="6"/>
          <w:szCs w:val="21"/>
        </w:rPr>
        <w:t>～</w:t>
      </w:r>
      <w:r>
        <w:rPr>
          <w:spacing w:val="6"/>
          <w:szCs w:val="21"/>
        </w:rPr>
        <w:t>60cm</w:t>
      </w:r>
      <w:r>
        <w:rPr>
          <w:rFonts w:hint="eastAsia"/>
          <w:spacing w:val="6"/>
          <w:szCs w:val="21"/>
        </w:rPr>
        <w:t>拉第一层钢丝或铁丝，间隔</w:t>
      </w:r>
      <w:r>
        <w:rPr>
          <w:spacing w:val="6"/>
          <w:szCs w:val="21"/>
        </w:rPr>
        <w:t>50cm</w:t>
      </w:r>
      <w:r>
        <w:rPr>
          <w:rFonts w:hint="eastAsia"/>
          <w:spacing w:val="6"/>
          <w:szCs w:val="21"/>
        </w:rPr>
        <w:t>～</w:t>
      </w:r>
      <w:r>
        <w:rPr>
          <w:spacing w:val="6"/>
          <w:szCs w:val="21"/>
        </w:rPr>
        <w:t>60cm</w:t>
      </w:r>
      <w:r>
        <w:rPr>
          <w:rFonts w:hint="eastAsia"/>
          <w:spacing w:val="6"/>
          <w:szCs w:val="21"/>
        </w:rPr>
        <w:t>拉一层，共拉</w:t>
      </w:r>
      <w:r>
        <w:rPr>
          <w:spacing w:val="6"/>
          <w:szCs w:val="21"/>
        </w:rPr>
        <w:t>4</w:t>
      </w:r>
      <w:r>
        <w:rPr>
          <w:rFonts w:hint="eastAsia"/>
          <w:spacing w:val="6"/>
          <w:szCs w:val="21"/>
        </w:rPr>
        <w:t>层～</w:t>
      </w:r>
      <w:r>
        <w:rPr>
          <w:spacing w:val="6"/>
          <w:szCs w:val="21"/>
        </w:rPr>
        <w:t>5</w:t>
      </w:r>
      <w:r>
        <w:rPr>
          <w:rFonts w:hint="eastAsia"/>
          <w:spacing w:val="6"/>
          <w:szCs w:val="21"/>
        </w:rPr>
        <w:t>层。</w:t>
      </w:r>
    </w:p>
    <w:p>
      <w:pPr>
        <w:ind w:firstLine="504" w:firstLineChars="200"/>
        <w:rPr>
          <w:spacing w:val="6"/>
          <w:szCs w:val="21"/>
        </w:rPr>
      </w:pPr>
      <w:r>
        <w:rPr>
          <w:spacing w:val="6"/>
          <w:szCs w:val="21"/>
        </w:rPr>
        <w:t xml:space="preserve">7.6.2  </w:t>
      </w:r>
      <w:r>
        <w:rPr>
          <w:rFonts w:hint="eastAsia"/>
          <w:spacing w:val="6"/>
          <w:szCs w:val="21"/>
        </w:rPr>
        <w:t>整形修剪要点</w:t>
      </w:r>
    </w:p>
    <w:p>
      <w:pPr>
        <w:ind w:firstLine="504" w:firstLineChars="200"/>
        <w:rPr>
          <w:spacing w:val="6"/>
          <w:szCs w:val="21"/>
        </w:rPr>
      </w:pPr>
      <w:r>
        <w:rPr>
          <w:spacing w:val="6"/>
          <w:szCs w:val="21"/>
        </w:rPr>
        <w:t xml:space="preserve">7.6.2.1  </w:t>
      </w:r>
      <w:r>
        <w:rPr>
          <w:rFonts w:hint="eastAsia"/>
          <w:spacing w:val="6"/>
          <w:szCs w:val="21"/>
        </w:rPr>
        <w:t>第</w:t>
      </w:r>
      <w:r>
        <w:rPr>
          <w:spacing w:val="6"/>
          <w:szCs w:val="21"/>
        </w:rPr>
        <w:t>1</w:t>
      </w:r>
      <w:r>
        <w:rPr>
          <w:rFonts w:hint="eastAsia"/>
          <w:spacing w:val="6"/>
          <w:szCs w:val="21"/>
        </w:rPr>
        <w:t>年：按规划要求倾斜</w:t>
      </w:r>
      <w:r>
        <w:rPr>
          <w:spacing w:val="6"/>
          <w:szCs w:val="21"/>
        </w:rPr>
        <w:t>45</w:t>
      </w:r>
      <w:r>
        <w:rPr>
          <w:rFonts w:hint="eastAsia"/>
          <w:spacing w:val="6"/>
          <w:szCs w:val="21"/>
        </w:rPr>
        <w:t>°～6</w:t>
      </w:r>
      <w:r>
        <w:rPr>
          <w:spacing w:val="6"/>
          <w:szCs w:val="21"/>
        </w:rPr>
        <w:t>0</w:t>
      </w:r>
      <w:r>
        <w:rPr>
          <w:rFonts w:hint="eastAsia"/>
          <w:spacing w:val="6"/>
          <w:szCs w:val="21"/>
        </w:rPr>
        <w:t>°栽植</w:t>
      </w:r>
      <w:r>
        <w:rPr>
          <w:spacing w:val="6"/>
          <w:szCs w:val="21"/>
        </w:rPr>
        <w:t>2</w:t>
      </w:r>
      <w:r>
        <w:rPr>
          <w:rFonts w:hint="eastAsia"/>
          <w:spacing w:val="6"/>
          <w:szCs w:val="21"/>
        </w:rPr>
        <w:t>株，间距</w:t>
      </w:r>
      <w:r>
        <w:rPr>
          <w:spacing w:val="6"/>
          <w:szCs w:val="21"/>
        </w:rPr>
        <w:t>1m</w:t>
      </w:r>
      <w:r>
        <w:rPr>
          <w:rFonts w:hint="eastAsia"/>
          <w:spacing w:val="6"/>
          <w:szCs w:val="21"/>
        </w:rPr>
        <w:t>，两株呈“</w:t>
      </w:r>
      <w:r>
        <w:rPr>
          <w:spacing w:val="6"/>
          <w:szCs w:val="21"/>
        </w:rPr>
        <w:t>v</w:t>
      </w:r>
      <w:r>
        <w:rPr>
          <w:rFonts w:hint="eastAsia"/>
          <w:spacing w:val="6"/>
          <w:szCs w:val="21"/>
        </w:rPr>
        <w:t>”字形。</w:t>
      </w:r>
    </w:p>
    <w:p>
      <w:pPr>
        <w:ind w:firstLine="504" w:firstLineChars="200"/>
        <w:rPr>
          <w:spacing w:val="6"/>
          <w:szCs w:val="21"/>
        </w:rPr>
      </w:pPr>
      <w:r>
        <w:rPr>
          <w:spacing w:val="6"/>
          <w:szCs w:val="21"/>
        </w:rPr>
        <w:t xml:space="preserve">7.6.2.2  </w:t>
      </w:r>
      <w:r>
        <w:rPr>
          <w:rFonts w:hint="eastAsia"/>
          <w:spacing w:val="6"/>
          <w:szCs w:val="21"/>
        </w:rPr>
        <w:t>第</w:t>
      </w:r>
      <w:r>
        <w:rPr>
          <w:spacing w:val="6"/>
          <w:szCs w:val="21"/>
        </w:rPr>
        <w:t>2</w:t>
      </w:r>
      <w:r>
        <w:rPr>
          <w:rFonts w:hint="eastAsia"/>
          <w:spacing w:val="6"/>
          <w:szCs w:val="21"/>
        </w:rPr>
        <w:t>年：将主枝与主干成</w:t>
      </w:r>
      <w:r>
        <w:rPr>
          <w:spacing w:val="6"/>
          <w:szCs w:val="21"/>
        </w:rPr>
        <w:t>90</w:t>
      </w:r>
      <w:r>
        <w:rPr>
          <w:rFonts w:hint="eastAsia"/>
          <w:spacing w:val="6"/>
          <w:szCs w:val="21"/>
        </w:rPr>
        <w:t>°角有序地系在铁丝上，第</w:t>
      </w:r>
      <w:r>
        <w:rPr>
          <w:spacing w:val="6"/>
          <w:szCs w:val="21"/>
        </w:rPr>
        <w:t>1</w:t>
      </w:r>
      <w:r>
        <w:rPr>
          <w:rFonts w:hint="eastAsia"/>
          <w:spacing w:val="6"/>
          <w:szCs w:val="21"/>
        </w:rPr>
        <w:t>层主枝距地面高度</w:t>
      </w:r>
      <w:r>
        <w:rPr>
          <w:spacing w:val="6"/>
          <w:szCs w:val="21"/>
        </w:rPr>
        <w:t>50cm</w:t>
      </w:r>
      <w:r>
        <w:rPr>
          <w:rFonts w:hint="eastAsia"/>
          <w:spacing w:val="6"/>
          <w:szCs w:val="21"/>
        </w:rPr>
        <w:t>，培养侧枝。</w:t>
      </w:r>
    </w:p>
    <w:p>
      <w:pPr>
        <w:ind w:firstLine="504" w:firstLineChars="200"/>
        <w:rPr>
          <w:spacing w:val="6"/>
          <w:szCs w:val="21"/>
        </w:rPr>
      </w:pPr>
      <w:r>
        <w:rPr>
          <w:spacing w:val="6"/>
          <w:szCs w:val="21"/>
        </w:rPr>
        <w:t xml:space="preserve">7.6.2.3  </w:t>
      </w:r>
      <w:r>
        <w:rPr>
          <w:rFonts w:hint="eastAsia"/>
          <w:spacing w:val="6"/>
          <w:szCs w:val="21"/>
        </w:rPr>
        <w:t>第</w:t>
      </w:r>
      <w:r>
        <w:rPr>
          <w:spacing w:val="6"/>
          <w:szCs w:val="21"/>
        </w:rPr>
        <w:t>3</w:t>
      </w:r>
      <w:r>
        <w:rPr>
          <w:rFonts w:hint="eastAsia"/>
          <w:spacing w:val="6"/>
          <w:szCs w:val="21"/>
        </w:rPr>
        <w:t>年及以后：继续把新的主枝呈</w:t>
      </w:r>
      <w:r>
        <w:rPr>
          <w:spacing w:val="6"/>
          <w:szCs w:val="21"/>
        </w:rPr>
        <w:t>90</w:t>
      </w:r>
      <w:r>
        <w:rPr>
          <w:rFonts w:hint="eastAsia"/>
          <w:spacing w:val="6"/>
          <w:szCs w:val="21"/>
        </w:rPr>
        <w:t>°角有次序地排列绑缚于铁丝上，侧枝占据所有空间，主枝粗度小于基部主干粗度的</w:t>
      </w:r>
      <w:r>
        <w:rPr>
          <w:spacing w:val="6"/>
          <w:szCs w:val="21"/>
        </w:rPr>
        <w:t>1/2</w:t>
      </w:r>
      <w:r>
        <w:rPr>
          <w:rFonts w:hint="eastAsia"/>
          <w:spacing w:val="6"/>
          <w:szCs w:val="21"/>
        </w:rPr>
        <w:t>，培养结果枝，并结合夏季修剪，疏除过粗过密枝，每侧主枝数</w:t>
      </w:r>
      <w:r>
        <w:rPr>
          <w:spacing w:val="6"/>
          <w:szCs w:val="21"/>
        </w:rPr>
        <w:t>8</w:t>
      </w:r>
      <w:r>
        <w:rPr>
          <w:rFonts w:hint="eastAsia"/>
          <w:spacing w:val="6"/>
          <w:szCs w:val="21"/>
        </w:rPr>
        <w:t>个～</w:t>
      </w:r>
      <w:r>
        <w:rPr>
          <w:spacing w:val="6"/>
          <w:szCs w:val="21"/>
        </w:rPr>
        <w:t>10</w:t>
      </w:r>
      <w:r>
        <w:rPr>
          <w:rFonts w:hint="eastAsia"/>
          <w:spacing w:val="6"/>
          <w:szCs w:val="21"/>
        </w:rPr>
        <w:t>个，不留永久枝，树冠高度控制在</w:t>
      </w:r>
      <w:r>
        <w:rPr>
          <w:spacing w:val="6"/>
          <w:szCs w:val="21"/>
        </w:rPr>
        <w:t>2.5m</w:t>
      </w:r>
      <w:r>
        <w:rPr>
          <w:rFonts w:hint="eastAsia"/>
          <w:spacing w:val="6"/>
          <w:szCs w:val="21"/>
        </w:rPr>
        <w:t>，由两株倾斜篱臂式树形构成，整形后树冠呈“</w:t>
      </w:r>
      <w:r>
        <w:rPr>
          <w:spacing w:val="6"/>
          <w:szCs w:val="21"/>
        </w:rPr>
        <w:t>v</w:t>
      </w:r>
      <w:r>
        <w:rPr>
          <w:rFonts w:hint="eastAsia"/>
          <w:spacing w:val="6"/>
          <w:szCs w:val="21"/>
        </w:rPr>
        <w:t>”字形。以后修剪采取短截修剪和刻芽等方法，树冠控制在3.5m左右，枝量20个～25个。</w:t>
      </w:r>
    </w:p>
    <w:p>
      <w:pPr>
        <w:pStyle w:val="18"/>
        <w:numPr>
          <w:ilvl w:val="255"/>
          <w:numId w:val="0"/>
        </w:numPr>
        <w:spacing w:before="312" w:beforeLines="100" w:after="312" w:afterLines="100"/>
        <w:ind w:firstLine="252" w:firstLineChars="100"/>
        <w:outlineLvl w:val="0"/>
        <w:rPr>
          <w:rFonts w:ascii="Times New Roman"/>
          <w:spacing w:val="6"/>
          <w:sz w:val="24"/>
          <w:szCs w:val="24"/>
        </w:rPr>
      </w:pPr>
      <w:bookmarkStart w:id="17" w:name="_Toc2653"/>
      <w:r>
        <w:rPr>
          <w:rFonts w:hint="eastAsia" w:ascii="Times New Roman"/>
          <w:spacing w:val="6"/>
          <w:sz w:val="24"/>
          <w:szCs w:val="24"/>
        </w:rPr>
        <w:t xml:space="preserve">8   </w:t>
      </w:r>
      <w:r>
        <w:rPr>
          <w:rFonts w:ascii="Times New Roman"/>
          <w:spacing w:val="6"/>
          <w:sz w:val="24"/>
          <w:szCs w:val="24"/>
        </w:rPr>
        <w:t>剪后管理</w:t>
      </w:r>
      <w:bookmarkEnd w:id="17"/>
    </w:p>
    <w:p>
      <w:pPr>
        <w:ind w:firstLine="504" w:firstLineChars="200"/>
        <w:rPr>
          <w:spacing w:val="6"/>
          <w:szCs w:val="21"/>
        </w:rPr>
      </w:pPr>
      <w:r>
        <w:rPr>
          <w:rFonts w:hint="eastAsia"/>
          <w:spacing w:val="6"/>
          <w:szCs w:val="21"/>
        </w:rPr>
        <w:t>修剪时保持剪口平滑，剪后剪口涂抹愈合剂。收集修剪后枝条进行集中粉碎，按照枝干还田技术处理。</w:t>
      </w:r>
    </w:p>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仿宋_GB2312">
    <w:panose1 w:val="02010609030101010101"/>
    <w:charset w:val="86"/>
    <w:family w:val="auto"/>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pStyle w:val="15"/>
      <w:suff w:val="nothing"/>
      <w:lvlText w:val="%1"/>
      <w:lvlJc w:val="left"/>
      <w:pPr>
        <w:ind w:left="0" w:firstLine="0"/>
      </w:pPr>
      <w:rPr>
        <w:rFonts w:hint="default" w:ascii="Times New Roman" w:hAnsi="Times New Roman"/>
        <w:b/>
        <w:i w:val="0"/>
        <w:sz w:val="21"/>
      </w:rPr>
    </w:lvl>
    <w:lvl w:ilvl="1" w:tentative="0">
      <w:start w:val="1"/>
      <w:numFmt w:val="decimal"/>
      <w:pStyle w:val="18"/>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42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ODI5ZTU3MmYyOGMyMzBhZjlhYjQyYzUxOWNiOTQifQ=="/>
  </w:docVars>
  <w:rsids>
    <w:rsidRoot w:val="2C316A42"/>
    <w:rsid w:val="001F13A4"/>
    <w:rsid w:val="00777EF9"/>
    <w:rsid w:val="00A444AF"/>
    <w:rsid w:val="00D701CC"/>
    <w:rsid w:val="21041849"/>
    <w:rsid w:val="2C316A42"/>
    <w:rsid w:val="2C5E7981"/>
    <w:rsid w:val="2CF15E39"/>
    <w:rsid w:val="3E4735DF"/>
    <w:rsid w:val="45A71BA4"/>
    <w:rsid w:val="78E24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Times New Roman" w:hAnsi="Times New Roman" w:eastAsia="宋体" w:cs="Times New Roman"/>
      <w:kern w:val="2"/>
      <w:sz w:val="24"/>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9"/>
    <w:qFormat/>
    <w:uiPriority w:val="0"/>
    <w:pPr>
      <w:tabs>
        <w:tab w:val="center" w:pos="4153"/>
        <w:tab w:val="right" w:pos="8306"/>
      </w:tabs>
      <w:snapToGrid w:val="0"/>
      <w:spacing w:line="240" w:lineRule="atLeast"/>
      <w:jc w:val="center"/>
    </w:pPr>
    <w:rPr>
      <w:sz w:val="18"/>
      <w:szCs w:val="18"/>
    </w:rPr>
  </w:style>
  <w:style w:type="paragraph" w:customStyle="1" w:styleId="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8">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1">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
    <w:name w:val="其他发布日期"/>
    <w:basedOn w:val="1"/>
    <w:qFormat/>
    <w:uiPriority w:val="0"/>
    <w:pPr>
      <w:framePr w:w="3997" w:h="471" w:hRule="exact" w:vSpace="181" w:wrap="around" w:vAnchor="page" w:hAnchor="page" w:x="1419" w:y="14097" w:anchorLock="1"/>
      <w:widowControl/>
      <w:jc w:val="left"/>
    </w:pPr>
    <w:rPr>
      <w:rFonts w:eastAsia="黑体"/>
      <w:kern w:val="0"/>
      <w:sz w:val="28"/>
      <w:szCs w:val="20"/>
    </w:rPr>
  </w:style>
  <w:style w:type="paragraph" w:customStyle="1" w:styleId="13">
    <w:name w:val="其他实施日期"/>
    <w:basedOn w:val="1"/>
    <w:qFormat/>
    <w:uiPriority w:val="0"/>
    <w:pPr>
      <w:framePr w:w="3997" w:h="471" w:hRule="exact" w:vSpace="181" w:wrap="around" w:vAnchor="page" w:hAnchor="page" w:x="7089" w:y="14097" w:anchorLock="1"/>
      <w:widowControl/>
      <w:jc w:val="right"/>
    </w:pPr>
    <w:rPr>
      <w:rFonts w:eastAsia="黑体"/>
      <w:kern w:val="0"/>
      <w:sz w:val="28"/>
      <w:szCs w:val="20"/>
    </w:rPr>
  </w:style>
  <w:style w:type="paragraph" w:customStyle="1" w:styleId="14">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15">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customStyle="1" w:styleId="1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
    <w:name w:val="章标题"/>
    <w:next w:val="17"/>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character" w:customStyle="1" w:styleId="19">
    <w:name w:val="页眉 字符"/>
    <w:basedOn w:val="6"/>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920</Words>
  <Characters>5245</Characters>
  <Lines>43</Lines>
  <Paragraphs>12</Paragraphs>
  <TotalTime>2</TotalTime>
  <ScaleCrop>false</ScaleCrop>
  <LinksUpToDate>false</LinksUpToDate>
  <CharactersWithSpaces>6153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2023-10-27T06:51:00Z</dcterms:created>
  <dc:creator>伊可人</dc:creator>
  <cp:lastModifiedBy>伊可人</cp:lastModifiedBy>
  <dcterms:modified xsi:type="dcterms:W3CDTF">2023-11-21T06:40:15Z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2900C2B87A2C42199C78EEAC93217D40_13</vt:lpwstr>
  </property>
</Properties>
</file>