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69A2" w:rsidRDefault="00AE5AF3">
      <w:pPr>
        <w:pStyle w:val="a3"/>
        <w:spacing w:before="42" w:line="223" w:lineRule="auto"/>
        <w:ind w:left="6"/>
        <w:rPr>
          <w:sz w:val="21"/>
          <w:szCs w:val="21"/>
          <w:lang w:eastAsia="zh-CN"/>
        </w:rPr>
      </w:pPr>
      <w:r>
        <w:rPr>
          <w:noProof/>
        </w:rPr>
        <mc:AlternateContent>
          <mc:Choice Requires="wps">
            <w:drawing>
              <wp:anchor distT="0" distB="0" distL="114300" distR="114300" simplePos="0" relativeHeight="251660288" behindDoc="0" locked="0" layoutInCell="0" allowOverlap="1">
                <wp:simplePos x="0" y="0"/>
                <wp:positionH relativeFrom="page">
                  <wp:posOffset>899795</wp:posOffset>
                </wp:positionH>
                <wp:positionV relativeFrom="page">
                  <wp:posOffset>2694940</wp:posOffset>
                </wp:positionV>
                <wp:extent cx="6120130" cy="9525"/>
                <wp:effectExtent l="13970" t="4445" r="9525" b="5080"/>
                <wp:wrapNone/>
                <wp:docPr id="3"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9525"/>
                        </a:xfrm>
                        <a:custGeom>
                          <a:avLst/>
                          <a:gdLst>
                            <a:gd name="T0" fmla="*/ 0 w 9637"/>
                            <a:gd name="T1" fmla="*/ 7 h 15"/>
                            <a:gd name="T2" fmla="*/ 9637 w 9637"/>
                            <a:gd name="T3" fmla="*/ 7 h 15"/>
                          </a:gdLst>
                          <a:ahLst/>
                          <a:cxnLst>
                            <a:cxn ang="0">
                              <a:pos x="T0" y="T1"/>
                            </a:cxn>
                            <a:cxn ang="0">
                              <a:pos x="T2" y="T3"/>
                            </a:cxn>
                          </a:cxnLst>
                          <a:rect l="0" t="0" r="r" b="b"/>
                          <a:pathLst>
                            <a:path w="9637" h="15">
                              <a:moveTo>
                                <a:pt x="0" y="7"/>
                              </a:moveTo>
                              <a:lnTo>
                                <a:pt x="9637" y="7"/>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5D1B7D" id="Freeform 2" o:spid="_x0000_s1026" style="position:absolute;left:0;text-align:left;margin-left:70.85pt;margin-top:212.2pt;width:481.9pt;height:.7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63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" o:allowincell="f" path="m,7r9637,e" filled="f">
                <v:path o:connecttype="custom" o:connectlocs="0,4445;6120130,4445" o:connectangles="0,0"/>
                <w10:wrap anchorx="page" anchory="page"/>
              </v:shape>
            </w:pict>
          </mc:Fallback>
        </mc:AlternateContent>
      </w:r>
      <w:r>
        <w:rPr>
          <w:noProof/>
        </w:rPr>
        <mc:AlternateContent>
          <mc:Choice Requires="wps">
            <w:drawing>
              <wp:anchor distT="0" distB="0" distL="114300" distR="114300" simplePos="0" relativeHeight="251659264" behindDoc="0" locked="0" layoutInCell="0" allowOverlap="1">
                <wp:simplePos x="0" y="0"/>
                <wp:positionH relativeFrom="page">
                  <wp:posOffset>899795</wp:posOffset>
                </wp:positionH>
                <wp:positionV relativeFrom="page">
                  <wp:posOffset>9246870</wp:posOffset>
                </wp:positionV>
                <wp:extent cx="6120130" cy="9525"/>
                <wp:effectExtent l="13970" t="3175" r="9525" b="6350"/>
                <wp:wrapNone/>
                <wp:docPr id="1"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9525"/>
                        </a:xfrm>
                        <a:custGeom>
                          <a:avLst/>
                          <a:gdLst>
                            <a:gd name="T0" fmla="*/ 0 w 9637"/>
                            <a:gd name="T1" fmla="*/ 7 h 15"/>
                            <a:gd name="T2" fmla="*/ 9637 w 9637"/>
                            <a:gd name="T3" fmla="*/ 7 h 15"/>
                          </a:gdLst>
                          <a:ahLst/>
                          <a:cxnLst>
                            <a:cxn ang="0">
                              <a:pos x="T0" y="T1"/>
                            </a:cxn>
                            <a:cxn ang="0">
                              <a:pos x="T2" y="T3"/>
                            </a:cxn>
                          </a:cxnLst>
                          <a:rect l="0" t="0" r="r" b="b"/>
                          <a:pathLst>
                            <a:path w="9637" h="15">
                              <a:moveTo>
                                <a:pt x="0" y="7"/>
                              </a:moveTo>
                              <a:lnTo>
                                <a:pt x="9637" y="7"/>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8D05A3" id="Freeform 3" o:spid="_x0000_s1026" style="position:absolute;left:0;text-align:left;margin-left:70.85pt;margin-top:728.1pt;width:481.9pt;height:.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63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" o:allowincell="f" path="m,7r9637,e" filled="f">
                <v:path o:connecttype="custom" o:connectlocs="0,4445;6120130,4445" o:connectangles="0,0"/>
                <w10:wrap anchorx="page" anchory="page"/>
              </v:shape>
            </w:pict>
          </mc:Fallback>
        </mc:AlternateContent>
      </w:r>
      <w:r w:rsidR="00721CEF">
        <w:rPr>
          <w:rFonts w:ascii="Times New Roman" w:eastAsia="Times New Roman" w:hAnsi="Times New Roman" w:cs="Times New Roman"/>
          <w:spacing w:val="-4"/>
          <w:sz w:val="21"/>
          <w:szCs w:val="21"/>
          <w:lang w:eastAsia="zh-CN"/>
        </w:rPr>
        <w:t xml:space="preserve">ICS  </w:t>
      </w:r>
      <w:r w:rsidR="00721CEF">
        <w:rPr>
          <w:spacing w:val="-4"/>
          <w:sz w:val="21"/>
          <w:szCs w:val="21"/>
          <w:lang w:eastAsia="zh-CN"/>
        </w:rPr>
        <w:t>点击此处添加 ICS</w:t>
      </w:r>
      <w:r w:rsidR="00721CEF">
        <w:rPr>
          <w:spacing w:val="-35"/>
          <w:sz w:val="21"/>
          <w:szCs w:val="21"/>
          <w:lang w:eastAsia="zh-CN"/>
        </w:rPr>
        <w:t xml:space="preserve"> </w:t>
      </w:r>
      <w:r w:rsidR="00721CEF">
        <w:rPr>
          <w:spacing w:val="-4"/>
          <w:sz w:val="21"/>
          <w:szCs w:val="21"/>
          <w:lang w:eastAsia="zh-CN"/>
        </w:rPr>
        <w:t>号</w:t>
      </w:r>
    </w:p>
    <w:p w:rsidR="00DA69A2" w:rsidRDefault="00721CEF">
      <w:pPr>
        <w:pStyle w:val="a3"/>
        <w:spacing w:before="58" w:line="222" w:lineRule="auto"/>
        <w:ind w:left="12"/>
        <w:rPr>
          <w:sz w:val="21"/>
          <w:szCs w:val="21"/>
          <w:lang w:eastAsia="zh-CN"/>
        </w:rPr>
      </w:pPr>
      <w:r>
        <w:rPr>
          <w:spacing w:val="-1"/>
          <w:sz w:val="21"/>
          <w:szCs w:val="21"/>
          <w:lang w:eastAsia="zh-CN"/>
        </w:rPr>
        <w:t>点击此处添加中国标准文献分类号</w:t>
      </w:r>
    </w:p>
    <w:p w:rsidR="00DA69A2" w:rsidRDefault="00721CEF">
      <w:pPr>
        <w:spacing w:before="5" w:line="186" w:lineRule="auto"/>
        <w:ind w:left="6392"/>
        <w:outlineLvl w:val="0"/>
        <w:rPr>
          <w:rFonts w:ascii="Times New Roman" w:eastAsia="Times New Roman" w:hAnsi="Times New Roman" w:cs="Times New Roman"/>
          <w:sz w:val="96"/>
          <w:szCs w:val="96"/>
          <w:lang w:eastAsia="zh-CN"/>
        </w:rPr>
      </w:pPr>
      <w:r>
        <w:rPr>
          <w:rFonts w:ascii="Times New Roman" w:eastAsia="Times New Roman" w:hAnsi="Times New Roman" w:cs="Times New Roman"/>
          <w:b/>
          <w:bCs/>
          <w:spacing w:val="75"/>
          <w:w w:val="116"/>
          <w:sz w:val="96"/>
          <w:szCs w:val="96"/>
          <w:lang w:eastAsia="zh-CN"/>
        </w:rPr>
        <w:t>DB61</w:t>
      </w:r>
    </w:p>
    <w:p w:rsidR="00DA69A2" w:rsidRDefault="00721CEF">
      <w:pPr>
        <w:pStyle w:val="a3"/>
        <w:spacing w:before="311" w:line="221" w:lineRule="auto"/>
        <w:jc w:val="right"/>
        <w:rPr>
          <w:sz w:val="48"/>
          <w:szCs w:val="48"/>
          <w:lang w:eastAsia="zh-CN"/>
        </w:rPr>
      </w:pPr>
      <w:r>
        <w:rPr>
          <w:spacing w:val="-26"/>
          <w:sz w:val="48"/>
          <w:szCs w:val="48"/>
          <w:lang w:eastAsia="zh-CN"/>
        </w:rPr>
        <w:t>陕</w:t>
      </w:r>
      <w:r>
        <w:rPr>
          <w:spacing w:val="34"/>
          <w:sz w:val="48"/>
          <w:szCs w:val="48"/>
          <w:lang w:eastAsia="zh-CN"/>
        </w:rPr>
        <w:t xml:space="preserve">    </w:t>
      </w:r>
      <w:r>
        <w:rPr>
          <w:spacing w:val="-26"/>
          <w:sz w:val="48"/>
          <w:szCs w:val="48"/>
          <w:lang w:eastAsia="zh-CN"/>
        </w:rPr>
        <w:t>西</w:t>
      </w:r>
      <w:r>
        <w:rPr>
          <w:spacing w:val="31"/>
          <w:sz w:val="48"/>
          <w:szCs w:val="48"/>
          <w:lang w:eastAsia="zh-CN"/>
        </w:rPr>
        <w:t xml:space="preserve">    </w:t>
      </w:r>
      <w:r>
        <w:rPr>
          <w:spacing w:val="-26"/>
          <w:sz w:val="48"/>
          <w:szCs w:val="48"/>
          <w:lang w:eastAsia="zh-CN"/>
        </w:rPr>
        <w:t>省</w:t>
      </w:r>
      <w:r>
        <w:rPr>
          <w:spacing w:val="30"/>
          <w:sz w:val="48"/>
          <w:szCs w:val="48"/>
          <w:lang w:eastAsia="zh-CN"/>
        </w:rPr>
        <w:t xml:space="preserve">    </w:t>
      </w:r>
      <w:r>
        <w:rPr>
          <w:spacing w:val="-26"/>
          <w:sz w:val="48"/>
          <w:szCs w:val="48"/>
          <w:lang w:eastAsia="zh-CN"/>
        </w:rPr>
        <w:t>地</w:t>
      </w:r>
      <w:r>
        <w:rPr>
          <w:spacing w:val="33"/>
          <w:sz w:val="48"/>
          <w:szCs w:val="48"/>
          <w:lang w:eastAsia="zh-CN"/>
        </w:rPr>
        <w:t xml:space="preserve">    </w:t>
      </w:r>
      <w:r>
        <w:rPr>
          <w:spacing w:val="-26"/>
          <w:sz w:val="48"/>
          <w:szCs w:val="48"/>
          <w:lang w:eastAsia="zh-CN"/>
        </w:rPr>
        <w:t>方</w:t>
      </w:r>
      <w:r>
        <w:rPr>
          <w:spacing w:val="27"/>
          <w:sz w:val="48"/>
          <w:szCs w:val="48"/>
          <w:lang w:eastAsia="zh-CN"/>
        </w:rPr>
        <w:t xml:space="preserve">    </w:t>
      </w:r>
      <w:r>
        <w:rPr>
          <w:spacing w:val="-26"/>
          <w:sz w:val="48"/>
          <w:szCs w:val="48"/>
          <w:lang w:eastAsia="zh-CN"/>
        </w:rPr>
        <w:t>标</w:t>
      </w:r>
      <w:r>
        <w:rPr>
          <w:spacing w:val="29"/>
          <w:sz w:val="48"/>
          <w:szCs w:val="48"/>
          <w:lang w:eastAsia="zh-CN"/>
        </w:rPr>
        <w:t xml:space="preserve">    </w:t>
      </w:r>
      <w:r>
        <w:rPr>
          <w:spacing w:val="-26"/>
          <w:sz w:val="48"/>
          <w:szCs w:val="48"/>
          <w:lang w:eastAsia="zh-CN"/>
        </w:rPr>
        <w:t>准</w:t>
      </w:r>
    </w:p>
    <w:p w:rsidR="00DA69A2" w:rsidRDefault="00721CEF">
      <w:pPr>
        <w:pStyle w:val="a3"/>
        <w:spacing w:before="318" w:line="237" w:lineRule="auto"/>
        <w:ind w:left="6531"/>
        <w:rPr>
          <w:lang w:eastAsia="zh-CN"/>
        </w:rPr>
      </w:pPr>
      <w:r>
        <w:rPr>
          <w:rFonts w:ascii="Times New Roman" w:eastAsia="Times New Roman" w:hAnsi="Times New Roman" w:cs="Times New Roman"/>
          <w:spacing w:val="-1"/>
          <w:lang w:eastAsia="zh-CN"/>
        </w:rPr>
        <w:t xml:space="preserve">DB </w:t>
      </w:r>
      <w:r>
        <w:rPr>
          <w:spacing w:val="-1"/>
          <w:lang w:eastAsia="zh-CN"/>
        </w:rPr>
        <w:t>61/ T</w:t>
      </w:r>
      <w:r>
        <w:rPr>
          <w:spacing w:val="13"/>
          <w:lang w:eastAsia="zh-CN"/>
        </w:rPr>
        <w:t xml:space="preserve"> </w:t>
      </w:r>
      <w:r>
        <w:rPr>
          <w:spacing w:val="-1"/>
          <w:lang w:eastAsia="zh-CN"/>
        </w:rPr>
        <w:t>XXXXX</w:t>
      </w:r>
      <w:r>
        <w:rPr>
          <w:rFonts w:ascii="Times New Roman" w:eastAsia="Times New Roman" w:hAnsi="Times New Roman" w:cs="Times New Roman"/>
          <w:spacing w:val="-1"/>
          <w:lang w:eastAsia="zh-CN"/>
        </w:rPr>
        <w:t>—</w:t>
      </w:r>
      <w:r>
        <w:rPr>
          <w:spacing w:val="-1"/>
          <w:lang w:eastAsia="zh-CN"/>
        </w:rPr>
        <w:t>XXXX</w:t>
      </w:r>
    </w:p>
    <w:p w:rsidR="00DA69A2" w:rsidRDefault="00DA69A2">
      <w:pPr>
        <w:spacing w:line="245" w:lineRule="auto"/>
        <w:rPr>
          <w:lang w:eastAsia="zh-CN"/>
        </w:rPr>
      </w:pPr>
    </w:p>
    <w:p w:rsidR="00DA69A2" w:rsidRDefault="00DA69A2">
      <w:pPr>
        <w:spacing w:line="245" w:lineRule="auto"/>
        <w:rPr>
          <w:lang w:eastAsia="zh-CN"/>
        </w:rPr>
      </w:pPr>
    </w:p>
    <w:p w:rsidR="00DA69A2" w:rsidRDefault="00DA69A2">
      <w:pPr>
        <w:spacing w:line="245" w:lineRule="auto"/>
        <w:rPr>
          <w:lang w:eastAsia="zh-CN"/>
        </w:rPr>
      </w:pPr>
    </w:p>
    <w:p w:rsidR="00DA69A2" w:rsidRDefault="00DA69A2">
      <w:pPr>
        <w:spacing w:line="245" w:lineRule="auto"/>
        <w:rPr>
          <w:lang w:eastAsia="zh-CN"/>
        </w:rPr>
      </w:pPr>
    </w:p>
    <w:p w:rsidR="00DA69A2" w:rsidRDefault="00DA69A2">
      <w:pPr>
        <w:spacing w:line="245" w:lineRule="auto"/>
        <w:rPr>
          <w:lang w:eastAsia="zh-CN"/>
        </w:rPr>
      </w:pPr>
    </w:p>
    <w:p w:rsidR="00DA69A2" w:rsidRDefault="00DA69A2">
      <w:pPr>
        <w:spacing w:line="245" w:lineRule="auto"/>
        <w:rPr>
          <w:lang w:eastAsia="zh-CN"/>
        </w:rPr>
      </w:pPr>
    </w:p>
    <w:p w:rsidR="00DA69A2" w:rsidRDefault="00DA69A2">
      <w:pPr>
        <w:spacing w:line="245" w:lineRule="auto"/>
        <w:rPr>
          <w:lang w:eastAsia="zh-CN"/>
        </w:rPr>
      </w:pPr>
    </w:p>
    <w:p w:rsidR="00DA69A2" w:rsidRDefault="00DA69A2">
      <w:pPr>
        <w:spacing w:line="245" w:lineRule="auto"/>
        <w:rPr>
          <w:lang w:eastAsia="zh-CN"/>
        </w:rPr>
      </w:pPr>
    </w:p>
    <w:p w:rsidR="00DA69A2" w:rsidRDefault="00DA69A2">
      <w:pPr>
        <w:spacing w:line="245" w:lineRule="auto"/>
        <w:rPr>
          <w:lang w:eastAsia="zh-CN"/>
        </w:rPr>
      </w:pPr>
    </w:p>
    <w:p w:rsidR="00DA69A2" w:rsidRDefault="00DA69A2">
      <w:pPr>
        <w:spacing w:line="245" w:lineRule="auto"/>
        <w:rPr>
          <w:lang w:eastAsia="zh-CN"/>
        </w:rPr>
      </w:pPr>
    </w:p>
    <w:p w:rsidR="00DA69A2" w:rsidRDefault="00DA69A2">
      <w:pPr>
        <w:spacing w:line="246" w:lineRule="auto"/>
        <w:rPr>
          <w:lang w:eastAsia="zh-CN"/>
        </w:rPr>
      </w:pPr>
    </w:p>
    <w:p w:rsidR="00DA69A2" w:rsidRDefault="00721CEF">
      <w:pPr>
        <w:pStyle w:val="a3"/>
        <w:spacing w:before="169" w:line="221" w:lineRule="auto"/>
        <w:ind w:left="1432"/>
        <w:rPr>
          <w:sz w:val="52"/>
          <w:szCs w:val="52"/>
          <w:lang w:eastAsia="zh-CN"/>
        </w:rPr>
      </w:pPr>
      <w:r>
        <w:rPr>
          <w:spacing w:val="-2"/>
          <w:sz w:val="52"/>
          <w:szCs w:val="52"/>
          <w:lang w:eastAsia="zh-CN"/>
        </w:rPr>
        <w:t>农业知识图谱构建技术规程</w:t>
      </w:r>
    </w:p>
    <w:p w:rsidR="00DA69A2" w:rsidRDefault="00DA69A2">
      <w:pPr>
        <w:spacing w:line="361" w:lineRule="auto"/>
        <w:rPr>
          <w:lang w:eastAsia="zh-CN"/>
        </w:rPr>
      </w:pPr>
    </w:p>
    <w:p w:rsidR="00DA69A2" w:rsidRDefault="00721CEF">
      <w:pPr>
        <w:spacing w:before="81" w:line="190" w:lineRule="auto"/>
        <w:ind w:left="273"/>
        <w:rPr>
          <w:rFonts w:ascii="Times New Roman" w:eastAsia="Times New Roman" w:hAnsi="Times New Roman" w:cs="Times New Roman"/>
          <w:sz w:val="28"/>
          <w:szCs w:val="28"/>
        </w:rPr>
      </w:pPr>
      <w:r>
        <w:rPr>
          <w:rFonts w:ascii="Times New Roman" w:eastAsia="Times New Roman" w:hAnsi="Times New Roman" w:cs="Times New Roman"/>
          <w:sz w:val="28"/>
          <w:szCs w:val="28"/>
        </w:rPr>
        <w:t>Technical</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specification</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for</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the</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construction</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of</w:t>
      </w:r>
      <w:r>
        <w:rPr>
          <w:rFonts w:ascii="Times New Roman" w:eastAsia="Times New Roman" w:hAnsi="Times New Roman" w:cs="Times New Roman"/>
          <w:spacing w:val="-13"/>
          <w:sz w:val="28"/>
          <w:szCs w:val="28"/>
        </w:rPr>
        <w:t xml:space="preserve"> </w:t>
      </w:r>
      <w:bookmarkStart w:id="0" w:name="_Hlk155945542"/>
      <w:r>
        <w:rPr>
          <w:rFonts w:ascii="Times New Roman" w:eastAsia="Times New Roman" w:hAnsi="Times New Roman" w:cs="Times New Roman"/>
          <w:sz w:val="28"/>
          <w:szCs w:val="28"/>
        </w:rPr>
        <w:t>agricultural</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knowledge</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graph</w:t>
      </w:r>
      <w:bookmarkEnd w:id="0"/>
    </w:p>
    <w:p w:rsidR="00DA69A2" w:rsidRDefault="00DA69A2">
      <w:pPr>
        <w:spacing w:line="456" w:lineRule="auto"/>
      </w:pPr>
    </w:p>
    <w:p w:rsidR="00DA69A2" w:rsidRDefault="00721CEF">
      <w:pPr>
        <w:spacing w:before="91" w:line="221" w:lineRule="auto"/>
        <w:ind w:left="1901"/>
        <w:rPr>
          <w:rFonts w:ascii="宋体" w:eastAsia="宋体" w:hAnsi="宋体" w:cs="宋体"/>
          <w:sz w:val="28"/>
          <w:szCs w:val="28"/>
          <w:lang w:eastAsia="zh-CN"/>
        </w:rPr>
      </w:pPr>
      <w:r>
        <w:rPr>
          <w:rFonts w:ascii="宋体" w:eastAsia="宋体" w:hAnsi="宋体" w:cs="宋体"/>
          <w:spacing w:val="-2"/>
          <w:sz w:val="28"/>
          <w:szCs w:val="28"/>
          <w:lang w:eastAsia="zh-CN"/>
        </w:rPr>
        <w:t>点击此处添加与国际标准一致性程度的标识</w:t>
      </w:r>
    </w:p>
    <w:p w:rsidR="00DA69A2" w:rsidRDefault="00DA69A2">
      <w:pPr>
        <w:spacing w:line="396" w:lineRule="auto"/>
        <w:rPr>
          <w:lang w:eastAsia="zh-CN"/>
        </w:rPr>
      </w:pPr>
    </w:p>
    <w:p w:rsidR="00DA69A2" w:rsidRDefault="00721CEF">
      <w:pPr>
        <w:spacing w:before="79" w:line="220" w:lineRule="auto"/>
        <w:ind w:left="3710"/>
        <w:rPr>
          <w:rFonts w:ascii="宋体" w:eastAsia="宋体" w:hAnsi="宋体" w:cs="宋体"/>
          <w:sz w:val="24"/>
          <w:szCs w:val="24"/>
          <w:lang w:eastAsia="zh-CN"/>
        </w:rPr>
      </w:pPr>
      <w:r>
        <w:rPr>
          <w:rFonts w:ascii="宋体" w:eastAsia="宋体" w:hAnsi="宋体" w:cs="宋体"/>
          <w:spacing w:val="-4"/>
          <w:sz w:val="24"/>
          <w:szCs w:val="24"/>
          <w:lang w:eastAsia="zh-CN"/>
        </w:rPr>
        <w:t>（征求意见稿）</w:t>
      </w:r>
    </w:p>
    <w:p w:rsidR="00DA69A2" w:rsidRDefault="00DA69A2">
      <w:pPr>
        <w:spacing w:before="9"/>
        <w:rPr>
          <w:lang w:eastAsia="zh-CN"/>
        </w:rPr>
      </w:pPr>
    </w:p>
    <w:p w:rsidR="00DA69A2" w:rsidRDefault="00DA69A2">
      <w:pPr>
        <w:spacing w:before="9"/>
        <w:rPr>
          <w:lang w:eastAsia="zh-CN"/>
        </w:rPr>
      </w:pPr>
    </w:p>
    <w:p w:rsidR="00DA69A2" w:rsidRDefault="00DA69A2">
      <w:pPr>
        <w:spacing w:before="9"/>
        <w:rPr>
          <w:lang w:eastAsia="zh-CN"/>
        </w:rPr>
      </w:pPr>
    </w:p>
    <w:p w:rsidR="00DA69A2" w:rsidRDefault="00DA69A2">
      <w:pPr>
        <w:spacing w:before="9"/>
        <w:rPr>
          <w:lang w:eastAsia="zh-CN"/>
        </w:rPr>
      </w:pPr>
    </w:p>
    <w:p w:rsidR="00DA69A2" w:rsidRDefault="00DA69A2">
      <w:pPr>
        <w:spacing w:before="9"/>
        <w:rPr>
          <w:lang w:eastAsia="zh-CN"/>
        </w:rPr>
      </w:pPr>
    </w:p>
    <w:p w:rsidR="00DA69A2" w:rsidRDefault="00DA69A2">
      <w:pPr>
        <w:spacing w:before="9"/>
        <w:rPr>
          <w:lang w:eastAsia="zh-CN"/>
        </w:rPr>
      </w:pPr>
    </w:p>
    <w:p w:rsidR="00DA69A2" w:rsidRDefault="00DA69A2">
      <w:pPr>
        <w:spacing w:before="9"/>
        <w:rPr>
          <w:lang w:eastAsia="zh-CN"/>
        </w:rPr>
      </w:pPr>
    </w:p>
    <w:p w:rsidR="00DA69A2" w:rsidRDefault="00DA69A2">
      <w:pPr>
        <w:spacing w:before="9"/>
        <w:rPr>
          <w:lang w:eastAsia="zh-CN"/>
        </w:rPr>
      </w:pPr>
    </w:p>
    <w:p w:rsidR="00DA69A2" w:rsidRDefault="00DA69A2">
      <w:pPr>
        <w:spacing w:before="9"/>
        <w:rPr>
          <w:lang w:eastAsia="zh-CN"/>
        </w:rPr>
      </w:pPr>
    </w:p>
    <w:p w:rsidR="00DA69A2" w:rsidRDefault="00DA69A2">
      <w:pPr>
        <w:spacing w:before="9"/>
        <w:rPr>
          <w:lang w:eastAsia="zh-CN"/>
        </w:rPr>
      </w:pPr>
    </w:p>
    <w:p w:rsidR="00DA69A2" w:rsidRDefault="00DA69A2">
      <w:pPr>
        <w:spacing w:before="9"/>
        <w:rPr>
          <w:lang w:eastAsia="zh-CN"/>
        </w:rPr>
      </w:pPr>
    </w:p>
    <w:p w:rsidR="00DA69A2" w:rsidRDefault="00DA69A2">
      <w:pPr>
        <w:spacing w:before="8"/>
        <w:rPr>
          <w:lang w:eastAsia="zh-CN"/>
        </w:rPr>
      </w:pPr>
    </w:p>
    <w:p w:rsidR="00DA69A2" w:rsidRDefault="00DA69A2">
      <w:pPr>
        <w:spacing w:before="8"/>
        <w:rPr>
          <w:lang w:eastAsia="zh-CN"/>
        </w:rPr>
      </w:pPr>
    </w:p>
    <w:p w:rsidR="00DA69A2" w:rsidRDefault="00DA69A2">
      <w:pPr>
        <w:spacing w:before="8"/>
        <w:rPr>
          <w:lang w:eastAsia="zh-CN"/>
        </w:rPr>
      </w:pPr>
    </w:p>
    <w:p w:rsidR="00DA69A2" w:rsidRDefault="00DA69A2">
      <w:pPr>
        <w:spacing w:before="8"/>
        <w:rPr>
          <w:lang w:eastAsia="zh-CN"/>
        </w:rPr>
      </w:pPr>
    </w:p>
    <w:p w:rsidR="00DA69A2" w:rsidRDefault="00DA69A2">
      <w:pPr>
        <w:spacing w:before="8"/>
        <w:rPr>
          <w:lang w:eastAsia="zh-CN"/>
        </w:rPr>
      </w:pPr>
    </w:p>
    <w:p w:rsidR="00DA69A2" w:rsidRDefault="00DA69A2">
      <w:pPr>
        <w:spacing w:before="8"/>
        <w:rPr>
          <w:lang w:eastAsia="zh-CN"/>
        </w:rPr>
      </w:pPr>
    </w:p>
    <w:p w:rsidR="00DA69A2" w:rsidRDefault="00DA69A2">
      <w:pPr>
        <w:spacing w:before="8"/>
        <w:rPr>
          <w:lang w:eastAsia="zh-CN"/>
        </w:rPr>
      </w:pPr>
    </w:p>
    <w:p w:rsidR="00DA69A2" w:rsidRDefault="00DA69A2">
      <w:pPr>
        <w:spacing w:before="8"/>
        <w:rPr>
          <w:lang w:eastAsia="zh-CN"/>
        </w:rPr>
      </w:pPr>
    </w:p>
    <w:p w:rsidR="00DA69A2" w:rsidRDefault="00DA69A2">
      <w:pPr>
        <w:rPr>
          <w:lang w:eastAsia="zh-CN"/>
        </w:rPr>
        <w:sectPr w:rsidR="00DA69A2">
          <w:pgSz w:w="11907" w:h="16839"/>
          <w:pgMar w:top="574" w:right="768" w:bottom="0" w:left="1417" w:header="0" w:footer="0" w:gutter="0"/>
          <w:cols w:space="720" w:equalWidth="0">
            <w:col w:w="9722"/>
          </w:cols>
        </w:sectPr>
      </w:pPr>
    </w:p>
    <w:p w:rsidR="00DA69A2" w:rsidRDefault="00721CEF">
      <w:pPr>
        <w:pStyle w:val="a3"/>
        <w:spacing w:before="57" w:line="188" w:lineRule="auto"/>
        <w:ind w:left="5"/>
        <w:rPr>
          <w:lang w:eastAsia="zh-CN"/>
        </w:rPr>
      </w:pPr>
      <w:r>
        <w:rPr>
          <w:spacing w:val="-3"/>
          <w:lang w:eastAsia="zh-CN"/>
        </w:rPr>
        <w:t>XXXX</w:t>
      </w:r>
      <w:r>
        <w:rPr>
          <w:spacing w:val="-57"/>
          <w:lang w:eastAsia="zh-CN"/>
        </w:rPr>
        <w:t xml:space="preserve"> </w:t>
      </w:r>
      <w:r>
        <w:rPr>
          <w:spacing w:val="-3"/>
          <w:lang w:eastAsia="zh-CN"/>
        </w:rPr>
        <w:t>-</w:t>
      </w:r>
      <w:r>
        <w:rPr>
          <w:spacing w:val="-67"/>
          <w:lang w:eastAsia="zh-CN"/>
        </w:rPr>
        <w:t xml:space="preserve"> </w:t>
      </w:r>
      <w:r>
        <w:rPr>
          <w:spacing w:val="-3"/>
          <w:lang w:eastAsia="zh-CN"/>
        </w:rPr>
        <w:t>XX</w:t>
      </w:r>
      <w:r>
        <w:rPr>
          <w:spacing w:val="-66"/>
          <w:lang w:eastAsia="zh-CN"/>
        </w:rPr>
        <w:t xml:space="preserve"> </w:t>
      </w:r>
      <w:r>
        <w:rPr>
          <w:spacing w:val="-3"/>
          <w:lang w:eastAsia="zh-CN"/>
        </w:rPr>
        <w:t>-</w:t>
      </w:r>
      <w:r>
        <w:rPr>
          <w:spacing w:val="-65"/>
          <w:lang w:eastAsia="zh-CN"/>
        </w:rPr>
        <w:t xml:space="preserve"> </w:t>
      </w:r>
      <w:r>
        <w:rPr>
          <w:spacing w:val="-3"/>
          <w:lang w:eastAsia="zh-CN"/>
        </w:rPr>
        <w:t>XX</w:t>
      </w:r>
      <w:r>
        <w:rPr>
          <w:spacing w:val="-58"/>
          <w:lang w:eastAsia="zh-CN"/>
        </w:rPr>
        <w:t xml:space="preserve"> </w:t>
      </w:r>
      <w:r>
        <w:rPr>
          <w:spacing w:val="-3"/>
          <w:lang w:eastAsia="zh-CN"/>
        </w:rPr>
        <w:t>发布</w:t>
      </w:r>
    </w:p>
    <w:p w:rsidR="00DA69A2" w:rsidRDefault="00721CEF">
      <w:pPr>
        <w:spacing w:line="14" w:lineRule="auto"/>
        <w:rPr>
          <w:sz w:val="2"/>
          <w:lang w:eastAsia="zh-CN"/>
        </w:rPr>
      </w:pPr>
      <w:r>
        <w:rPr>
          <w:sz w:val="2"/>
          <w:szCs w:val="2"/>
          <w:lang w:eastAsia="zh-CN"/>
        </w:rPr>
        <w:br w:type="column"/>
      </w:r>
    </w:p>
    <w:p w:rsidR="00DA69A2" w:rsidRDefault="00721CEF">
      <w:pPr>
        <w:pStyle w:val="a3"/>
        <w:spacing w:before="55" w:line="188" w:lineRule="auto"/>
        <w:rPr>
          <w:lang w:eastAsia="zh-CN"/>
        </w:rPr>
      </w:pPr>
      <w:r>
        <w:rPr>
          <w:spacing w:val="-3"/>
          <w:lang w:eastAsia="zh-CN"/>
        </w:rPr>
        <w:t>XXXX</w:t>
      </w:r>
      <w:r>
        <w:rPr>
          <w:spacing w:val="-59"/>
          <w:lang w:eastAsia="zh-CN"/>
        </w:rPr>
        <w:t xml:space="preserve"> </w:t>
      </w:r>
      <w:r>
        <w:rPr>
          <w:spacing w:val="-3"/>
          <w:lang w:eastAsia="zh-CN"/>
        </w:rPr>
        <w:t>-</w:t>
      </w:r>
      <w:r>
        <w:rPr>
          <w:spacing w:val="-68"/>
          <w:lang w:eastAsia="zh-CN"/>
        </w:rPr>
        <w:t xml:space="preserve"> </w:t>
      </w:r>
      <w:r>
        <w:rPr>
          <w:spacing w:val="-3"/>
          <w:lang w:eastAsia="zh-CN"/>
        </w:rPr>
        <w:t>XX</w:t>
      </w:r>
      <w:r>
        <w:rPr>
          <w:spacing w:val="-65"/>
          <w:lang w:eastAsia="zh-CN"/>
        </w:rPr>
        <w:t xml:space="preserve"> </w:t>
      </w:r>
      <w:r>
        <w:rPr>
          <w:spacing w:val="-3"/>
          <w:lang w:eastAsia="zh-CN"/>
        </w:rPr>
        <w:t>-</w:t>
      </w:r>
      <w:r>
        <w:rPr>
          <w:spacing w:val="-65"/>
          <w:lang w:eastAsia="zh-CN"/>
        </w:rPr>
        <w:t xml:space="preserve"> </w:t>
      </w:r>
      <w:r>
        <w:rPr>
          <w:spacing w:val="-3"/>
          <w:lang w:eastAsia="zh-CN"/>
        </w:rPr>
        <w:t>XX</w:t>
      </w:r>
      <w:r>
        <w:rPr>
          <w:spacing w:val="-53"/>
          <w:lang w:eastAsia="zh-CN"/>
        </w:rPr>
        <w:t xml:space="preserve"> </w:t>
      </w:r>
      <w:r>
        <w:rPr>
          <w:spacing w:val="-3"/>
          <w:lang w:eastAsia="zh-CN"/>
        </w:rPr>
        <w:t>实施</w:t>
      </w:r>
    </w:p>
    <w:p w:rsidR="00DA69A2" w:rsidRDefault="00DA69A2">
      <w:pPr>
        <w:spacing w:line="188" w:lineRule="auto"/>
        <w:rPr>
          <w:lang w:eastAsia="zh-CN"/>
        </w:rPr>
        <w:sectPr w:rsidR="00DA69A2">
          <w:type w:val="continuous"/>
          <w:pgSz w:w="11907" w:h="16839"/>
          <w:pgMar w:top="574" w:right="768" w:bottom="0" w:left="1417" w:header="0" w:footer="0" w:gutter="0"/>
          <w:cols w:num="2" w:space="720" w:equalWidth="0">
            <w:col w:w="7260" w:space="100"/>
            <w:col w:w="2362"/>
          </w:cols>
        </w:sectPr>
      </w:pPr>
    </w:p>
    <w:p w:rsidR="00DA69A2" w:rsidRDefault="00DA69A2">
      <w:pPr>
        <w:spacing w:line="351" w:lineRule="auto"/>
        <w:rPr>
          <w:lang w:eastAsia="zh-CN"/>
        </w:rPr>
      </w:pPr>
    </w:p>
    <w:p w:rsidR="00DA69A2" w:rsidRDefault="00DA69A2">
      <w:pPr>
        <w:spacing w:line="351" w:lineRule="auto"/>
        <w:rPr>
          <w:lang w:eastAsia="zh-CN"/>
        </w:rPr>
      </w:pPr>
    </w:p>
    <w:p w:rsidR="00DA69A2" w:rsidRDefault="00721CEF">
      <w:pPr>
        <w:pStyle w:val="a3"/>
        <w:spacing w:before="91" w:line="195" w:lineRule="auto"/>
        <w:ind w:left="1917"/>
        <w:rPr>
          <w:lang w:eastAsia="zh-CN"/>
        </w:rPr>
      </w:pPr>
      <w:r>
        <w:rPr>
          <w:spacing w:val="33"/>
          <w:w w:val="125"/>
          <w:lang w:eastAsia="zh-CN"/>
        </w:rPr>
        <w:t>陕西省市场监督管理局</w:t>
      </w:r>
      <w:r>
        <w:rPr>
          <w:spacing w:val="17"/>
          <w:lang w:eastAsia="zh-CN"/>
        </w:rPr>
        <w:t xml:space="preserve">    </w:t>
      </w:r>
      <w:r>
        <w:rPr>
          <w:spacing w:val="33"/>
          <w:w w:val="125"/>
          <w:position w:val="2"/>
          <w:lang w:eastAsia="zh-CN"/>
        </w:rPr>
        <w:t>发 布</w:t>
      </w:r>
    </w:p>
    <w:p w:rsidR="00DA69A2" w:rsidRDefault="00DA69A2">
      <w:pPr>
        <w:spacing w:line="195" w:lineRule="auto"/>
        <w:rPr>
          <w:lang w:eastAsia="zh-CN"/>
        </w:rPr>
        <w:sectPr w:rsidR="00DA69A2">
          <w:type w:val="continuous"/>
          <w:pgSz w:w="11907" w:h="16839"/>
          <w:pgMar w:top="574" w:right="768" w:bottom="0" w:left="1417" w:header="0" w:footer="0" w:gutter="0"/>
          <w:cols w:space="720" w:equalWidth="0">
            <w:col w:w="9722"/>
          </w:cols>
        </w:sectPr>
      </w:pPr>
    </w:p>
    <w:p w:rsidR="00DA69A2" w:rsidRDefault="00DA69A2">
      <w:pPr>
        <w:spacing w:line="255" w:lineRule="auto"/>
        <w:rPr>
          <w:lang w:eastAsia="zh-CN"/>
        </w:rPr>
      </w:pPr>
    </w:p>
    <w:p w:rsidR="00DA69A2" w:rsidRDefault="00DA69A2">
      <w:pPr>
        <w:spacing w:line="255" w:lineRule="auto"/>
        <w:rPr>
          <w:lang w:eastAsia="zh-CN"/>
        </w:rPr>
      </w:pPr>
    </w:p>
    <w:p w:rsidR="00DA69A2" w:rsidRDefault="00DA69A2">
      <w:pPr>
        <w:spacing w:line="256" w:lineRule="auto"/>
        <w:rPr>
          <w:lang w:eastAsia="zh-CN"/>
        </w:rPr>
      </w:pPr>
    </w:p>
    <w:p w:rsidR="00DA69A2" w:rsidRDefault="00DA69A2">
      <w:pPr>
        <w:spacing w:line="256" w:lineRule="auto"/>
        <w:rPr>
          <w:lang w:eastAsia="zh-CN"/>
        </w:rPr>
      </w:pPr>
    </w:p>
    <w:p w:rsidR="00DA69A2" w:rsidRDefault="00721CEF">
      <w:pPr>
        <w:pStyle w:val="a3"/>
        <w:spacing w:before="101" w:line="228" w:lineRule="auto"/>
        <w:ind w:left="3904"/>
        <w:outlineLvl w:val="0"/>
        <w:rPr>
          <w:sz w:val="31"/>
          <w:szCs w:val="31"/>
          <w:lang w:eastAsia="zh-CN"/>
        </w:rPr>
      </w:pPr>
      <w:r>
        <w:rPr>
          <w:spacing w:val="-2"/>
          <w:sz w:val="31"/>
          <w:szCs w:val="31"/>
          <w:lang w:eastAsia="zh-CN"/>
        </w:rPr>
        <w:t>前</w:t>
      </w:r>
      <w:r>
        <w:rPr>
          <w:spacing w:val="11"/>
          <w:sz w:val="31"/>
          <w:szCs w:val="31"/>
          <w:lang w:eastAsia="zh-CN"/>
        </w:rPr>
        <w:t xml:space="preserve">    </w:t>
      </w:r>
      <w:r>
        <w:rPr>
          <w:spacing w:val="-2"/>
          <w:sz w:val="31"/>
          <w:szCs w:val="31"/>
          <w:lang w:eastAsia="zh-CN"/>
        </w:rPr>
        <w:t>言</w:t>
      </w:r>
    </w:p>
    <w:p w:rsidR="00DA69A2" w:rsidRDefault="00DA69A2">
      <w:pPr>
        <w:spacing w:line="315" w:lineRule="auto"/>
        <w:rPr>
          <w:lang w:eastAsia="zh-CN"/>
        </w:rPr>
      </w:pPr>
    </w:p>
    <w:p w:rsidR="00DA69A2" w:rsidRDefault="00DA69A2">
      <w:pPr>
        <w:spacing w:line="315" w:lineRule="auto"/>
        <w:rPr>
          <w:lang w:eastAsia="zh-CN"/>
        </w:rPr>
      </w:pPr>
    </w:p>
    <w:p w:rsidR="00DA69A2" w:rsidRPr="00DA219F" w:rsidRDefault="00721CEF" w:rsidP="00DA219F">
      <w:pPr>
        <w:pStyle w:val="ab"/>
        <w:ind w:firstLine="420"/>
      </w:pPr>
      <w:r w:rsidRPr="00DA219F">
        <w:t>本文件依据GB/T 1.1-2020《标准化工作导则  第1部分：标准化文件的结构和起草规则》的规定起草。</w:t>
      </w:r>
    </w:p>
    <w:p w:rsidR="00DA69A2" w:rsidRPr="00DA219F" w:rsidRDefault="00721CEF" w:rsidP="00DA219F">
      <w:pPr>
        <w:pStyle w:val="ab"/>
        <w:ind w:firstLine="420"/>
      </w:pPr>
      <w:r w:rsidRPr="00DA219F">
        <w:t>本文件由陕西省农业农村厅</w:t>
      </w:r>
      <w:r w:rsidR="001F5FBD">
        <w:rPr>
          <w:rFonts w:hint="eastAsia"/>
        </w:rPr>
        <w:t>提出并</w:t>
      </w:r>
      <w:r w:rsidRPr="00DA219F">
        <w:t>归口。</w:t>
      </w:r>
    </w:p>
    <w:p w:rsidR="00DA69A2" w:rsidRPr="00DA219F" w:rsidRDefault="00721CEF" w:rsidP="00DA219F">
      <w:pPr>
        <w:pStyle w:val="ab"/>
        <w:ind w:firstLine="420"/>
      </w:pPr>
      <w:r w:rsidRPr="00DA219F">
        <w:t>本文件起草单位：西北农林科技大学、中国电信股份有限公司陕西分公司、西安交通大学、西北工业大学、西安电子科技大学、西安农链互联网科技有限公司、杨凌现代农业产业标准化研究推广服务中心。</w:t>
      </w:r>
    </w:p>
    <w:p w:rsidR="00DA69A2" w:rsidRPr="00DA219F" w:rsidRDefault="00721CEF" w:rsidP="00DA219F">
      <w:pPr>
        <w:pStyle w:val="ab"/>
        <w:ind w:firstLine="420"/>
      </w:pPr>
      <w:r w:rsidRPr="00DA219F">
        <w:t>本文件主要起草人：张宏鸣、耿耀君、朱珊娜、吕志明、杜宝红、李亚佳、孙鹤立、李</w:t>
      </w:r>
      <w:r w:rsidRPr="00DA219F">
        <w:rPr>
          <w:rFonts w:hint="eastAsia"/>
        </w:rPr>
        <w:t xml:space="preserve">  </w:t>
      </w:r>
      <w:r w:rsidRPr="00DA219F">
        <w:t>青、冯志玺、陈</w:t>
      </w:r>
      <w:r w:rsidRPr="00DA219F">
        <w:rPr>
          <w:rFonts w:hint="eastAsia"/>
        </w:rPr>
        <w:t xml:space="preserve">  </w:t>
      </w:r>
      <w:r w:rsidRPr="00DA219F">
        <w:t>欢、李书琴、宋荣杰、牛当当、刘</w:t>
      </w:r>
      <w:r w:rsidRPr="00DA219F">
        <w:rPr>
          <w:rFonts w:hint="eastAsia"/>
        </w:rPr>
        <w:t xml:space="preserve">  </w:t>
      </w:r>
      <w:r w:rsidRPr="00DA219F">
        <w:t>斌、蒲</w:t>
      </w:r>
      <w:r w:rsidRPr="00DA219F">
        <w:rPr>
          <w:rFonts w:hint="eastAsia"/>
        </w:rPr>
        <w:t xml:space="preserve">  </w:t>
      </w:r>
      <w:r w:rsidRPr="00DA219F">
        <w:t>攀、黄小星、张</w:t>
      </w:r>
      <w:r w:rsidRPr="00DA219F">
        <w:rPr>
          <w:rFonts w:hint="eastAsia"/>
        </w:rPr>
        <w:t xml:space="preserve">  </w:t>
      </w:r>
      <w:r w:rsidRPr="00DA219F">
        <w:t>婷、周永明。</w:t>
      </w:r>
    </w:p>
    <w:p w:rsidR="00DA69A2" w:rsidRDefault="00721CEF" w:rsidP="00DA219F">
      <w:pPr>
        <w:pStyle w:val="ab"/>
        <w:ind w:firstLine="420"/>
        <w:rPr>
          <w:rFonts w:hAnsi="宋体" w:cs="宋体"/>
        </w:rPr>
      </w:pPr>
      <w:r w:rsidRPr="00DA219F">
        <w:t>本文件首次发布。</w:t>
      </w:r>
    </w:p>
    <w:p w:rsidR="00DA69A2" w:rsidRDefault="00DA69A2">
      <w:pPr>
        <w:spacing w:line="220" w:lineRule="auto"/>
        <w:rPr>
          <w:rFonts w:ascii="宋体" w:eastAsia="宋体" w:hAnsi="宋体" w:cs="宋体"/>
          <w:lang w:eastAsia="zh-CN"/>
        </w:rPr>
        <w:sectPr w:rsidR="00DA69A2" w:rsidSect="00556F1D">
          <w:headerReference w:type="default" r:id="rId7"/>
          <w:footerReference w:type="default" r:id="rId8"/>
          <w:pgSz w:w="11907" w:h="16839"/>
          <w:pgMar w:top="1022" w:right="1413" w:bottom="1027" w:left="1421" w:header="964" w:footer="852" w:gutter="0"/>
          <w:cols w:space="720"/>
          <w:docGrid w:linePitch="286"/>
        </w:sectPr>
      </w:pPr>
    </w:p>
    <w:p w:rsidR="00DA69A2" w:rsidRDefault="00DA69A2">
      <w:pPr>
        <w:spacing w:line="292" w:lineRule="auto"/>
        <w:rPr>
          <w:lang w:eastAsia="zh-CN"/>
        </w:rPr>
      </w:pPr>
    </w:p>
    <w:p w:rsidR="00DA69A2" w:rsidRDefault="00DA69A2">
      <w:pPr>
        <w:spacing w:line="293" w:lineRule="auto"/>
        <w:rPr>
          <w:lang w:eastAsia="zh-CN"/>
        </w:rPr>
      </w:pPr>
    </w:p>
    <w:p w:rsidR="00DA69A2" w:rsidRDefault="00DA69A2">
      <w:pPr>
        <w:spacing w:line="293" w:lineRule="auto"/>
        <w:rPr>
          <w:lang w:eastAsia="zh-CN"/>
        </w:rPr>
      </w:pPr>
    </w:p>
    <w:p w:rsidR="00DA69A2" w:rsidRDefault="00721CEF">
      <w:pPr>
        <w:pStyle w:val="a3"/>
        <w:spacing w:before="101" w:line="226" w:lineRule="auto"/>
        <w:ind w:left="2760"/>
        <w:outlineLvl w:val="0"/>
        <w:rPr>
          <w:sz w:val="31"/>
          <w:szCs w:val="31"/>
          <w:lang w:eastAsia="zh-CN"/>
        </w:rPr>
      </w:pPr>
      <w:r>
        <w:rPr>
          <w:spacing w:val="8"/>
          <w:sz w:val="31"/>
          <w:szCs w:val="31"/>
          <w:lang w:eastAsia="zh-CN"/>
        </w:rPr>
        <w:t>农业知识图谱构建技术规程</w:t>
      </w:r>
    </w:p>
    <w:p w:rsidR="00DA69A2" w:rsidRDefault="00DA69A2">
      <w:pPr>
        <w:spacing w:line="262" w:lineRule="auto"/>
        <w:rPr>
          <w:lang w:eastAsia="zh-CN"/>
        </w:rPr>
      </w:pPr>
    </w:p>
    <w:p w:rsidR="00DA69A2" w:rsidRDefault="00DA69A2">
      <w:pPr>
        <w:spacing w:line="262" w:lineRule="auto"/>
        <w:rPr>
          <w:lang w:eastAsia="zh-CN"/>
        </w:rPr>
      </w:pPr>
    </w:p>
    <w:p w:rsidR="00DA69A2" w:rsidRDefault="00721CEF">
      <w:pPr>
        <w:pStyle w:val="a3"/>
        <w:spacing w:before="68" w:line="224" w:lineRule="auto"/>
        <w:ind w:left="11"/>
        <w:outlineLvl w:val="1"/>
        <w:rPr>
          <w:sz w:val="21"/>
          <w:szCs w:val="21"/>
          <w:lang w:eastAsia="zh-CN"/>
        </w:rPr>
      </w:pPr>
      <w:r>
        <w:rPr>
          <w:spacing w:val="-8"/>
          <w:sz w:val="21"/>
          <w:szCs w:val="21"/>
          <w:lang w:eastAsia="zh-CN"/>
        </w:rPr>
        <w:t>1</w:t>
      </w:r>
      <w:r>
        <w:rPr>
          <w:spacing w:val="5"/>
          <w:sz w:val="21"/>
          <w:szCs w:val="21"/>
          <w:lang w:eastAsia="zh-CN"/>
        </w:rPr>
        <w:t xml:space="preserve">  </w:t>
      </w:r>
      <w:r>
        <w:rPr>
          <w:spacing w:val="-8"/>
          <w:sz w:val="21"/>
          <w:szCs w:val="21"/>
          <w:lang w:eastAsia="zh-CN"/>
        </w:rPr>
        <w:t>范围</w:t>
      </w:r>
    </w:p>
    <w:p w:rsidR="00DA69A2" w:rsidRDefault="00DA69A2">
      <w:pPr>
        <w:spacing w:line="298" w:lineRule="auto"/>
        <w:rPr>
          <w:lang w:eastAsia="zh-CN"/>
        </w:rPr>
      </w:pPr>
    </w:p>
    <w:p w:rsidR="00DA69A2" w:rsidRDefault="00721CEF">
      <w:pPr>
        <w:spacing w:before="69" w:line="220" w:lineRule="auto"/>
        <w:ind w:left="421"/>
        <w:rPr>
          <w:rFonts w:ascii="宋体" w:eastAsia="宋体" w:hAnsi="宋体" w:cs="宋体"/>
          <w:lang w:eastAsia="zh-CN"/>
        </w:rPr>
      </w:pPr>
      <w:r>
        <w:rPr>
          <w:rFonts w:ascii="宋体" w:eastAsia="宋体" w:hAnsi="宋体" w:cs="宋体"/>
          <w:lang w:eastAsia="zh-CN"/>
        </w:rPr>
        <w:t>本文件规定了农业知识图谱</w:t>
      </w:r>
      <w:r>
        <w:rPr>
          <w:rFonts w:ascii="宋体" w:eastAsia="宋体" w:hAnsi="宋体" w:cs="宋体" w:hint="eastAsia"/>
          <w:lang w:eastAsia="zh-CN"/>
        </w:rPr>
        <w:t>的</w:t>
      </w:r>
      <w:r>
        <w:rPr>
          <w:rFonts w:ascii="宋体" w:eastAsia="宋体" w:hAnsi="宋体" w:cs="宋体"/>
          <w:lang w:eastAsia="zh-CN"/>
        </w:rPr>
        <w:t>相关术语和定义、缩略语、架构与流程及</w:t>
      </w:r>
      <w:r>
        <w:rPr>
          <w:rFonts w:ascii="宋体" w:eastAsia="宋体" w:hAnsi="宋体" w:cs="宋体"/>
          <w:spacing w:val="-1"/>
          <w:lang w:eastAsia="zh-CN"/>
        </w:rPr>
        <w:t>技术要求。</w:t>
      </w:r>
    </w:p>
    <w:p w:rsidR="00DA69A2" w:rsidRDefault="005A7AC6">
      <w:pPr>
        <w:spacing w:before="61" w:line="220" w:lineRule="auto"/>
        <w:ind w:left="421"/>
        <w:rPr>
          <w:rFonts w:ascii="宋体" w:eastAsia="宋体" w:hAnsi="宋体" w:cs="宋体"/>
          <w:lang w:eastAsia="zh-CN"/>
        </w:rPr>
      </w:pPr>
      <w:r w:rsidRPr="005A7AC6">
        <w:rPr>
          <w:rFonts w:ascii="宋体" w:eastAsia="宋体" w:hAnsi="宋体" w:cs="宋体" w:hint="eastAsia"/>
          <w:spacing w:val="-3"/>
          <w:lang w:eastAsia="zh-CN"/>
        </w:rPr>
        <w:t>本文件适用于指导农业领域知识图谱的构建，规范农业知识抽取、推理、问答和推荐过程。</w:t>
      </w:r>
    </w:p>
    <w:p w:rsidR="00DA69A2" w:rsidRDefault="00DA69A2">
      <w:pPr>
        <w:spacing w:line="303" w:lineRule="auto"/>
        <w:rPr>
          <w:lang w:eastAsia="zh-CN"/>
        </w:rPr>
      </w:pPr>
    </w:p>
    <w:p w:rsidR="00DA69A2" w:rsidRDefault="00721CEF">
      <w:pPr>
        <w:pStyle w:val="a3"/>
        <w:spacing w:before="68" w:line="223" w:lineRule="auto"/>
        <w:outlineLvl w:val="1"/>
        <w:rPr>
          <w:sz w:val="21"/>
          <w:szCs w:val="21"/>
          <w:lang w:eastAsia="zh-CN"/>
        </w:rPr>
      </w:pPr>
      <w:r>
        <w:rPr>
          <w:spacing w:val="-1"/>
          <w:sz w:val="21"/>
          <w:szCs w:val="21"/>
          <w:lang w:eastAsia="zh-CN"/>
        </w:rPr>
        <w:t>2  规范性引用文件</w:t>
      </w:r>
    </w:p>
    <w:p w:rsidR="00DA69A2" w:rsidRDefault="00DA69A2">
      <w:pPr>
        <w:spacing w:line="301" w:lineRule="auto"/>
        <w:rPr>
          <w:lang w:eastAsia="zh-CN"/>
        </w:rPr>
      </w:pPr>
    </w:p>
    <w:p w:rsidR="00DA69A2" w:rsidRDefault="00721CEF">
      <w:pPr>
        <w:spacing w:before="69" w:line="256" w:lineRule="auto"/>
        <w:ind w:firstLine="428"/>
        <w:jc w:val="both"/>
        <w:rPr>
          <w:rFonts w:ascii="宋体" w:eastAsia="宋体" w:hAnsi="宋体" w:cs="宋体"/>
          <w:lang w:eastAsia="zh-CN"/>
        </w:rPr>
      </w:pPr>
      <w:r>
        <w:rPr>
          <w:rFonts w:ascii="宋体" w:eastAsia="宋体" w:hAnsi="宋体" w:cs="宋体"/>
          <w:spacing w:val="-6"/>
          <w:lang w:eastAsia="zh-CN"/>
        </w:rPr>
        <w:t>下列文件中的内容通过文中的规范性引用而构成本文件必不可少的条款。其中，注日期的引用文件，</w:t>
      </w:r>
      <w:r>
        <w:rPr>
          <w:rFonts w:ascii="宋体" w:eastAsia="宋体" w:hAnsi="宋体" w:cs="宋体"/>
          <w:spacing w:val="-5"/>
          <w:lang w:eastAsia="zh-CN"/>
        </w:rPr>
        <w:t>仅该日期对应的版本适用于本文件；不注日期的引用文件，其最新版本（包括所有的修改单）适用于本</w:t>
      </w:r>
      <w:bookmarkStart w:id="1" w:name="_GoBack"/>
      <w:bookmarkEnd w:id="1"/>
      <w:r>
        <w:rPr>
          <w:rFonts w:ascii="宋体" w:eastAsia="宋体" w:hAnsi="宋体" w:cs="宋体"/>
          <w:spacing w:val="-8"/>
          <w:lang w:eastAsia="zh-CN"/>
        </w:rPr>
        <w:t>文件。</w:t>
      </w:r>
    </w:p>
    <w:p w:rsidR="00DA69A2" w:rsidRDefault="00721CEF">
      <w:pPr>
        <w:spacing w:before="61" w:line="312" w:lineRule="exact"/>
        <w:ind w:left="419"/>
        <w:rPr>
          <w:rFonts w:ascii="宋体" w:eastAsia="宋体" w:hAnsi="宋体" w:cs="宋体"/>
          <w:lang w:eastAsia="zh-CN"/>
        </w:rPr>
      </w:pPr>
      <w:r w:rsidRPr="00414D9D">
        <w:rPr>
          <w:rFonts w:ascii="宋体" w:eastAsia="宋体" w:hAnsi="宋体" w:cs="宋体"/>
          <w:position w:val="7"/>
          <w:lang w:eastAsia="zh-CN"/>
        </w:rPr>
        <w:t>GB/T 23703.2</w:t>
      </w:r>
      <w:r w:rsidRPr="00414D9D">
        <w:rPr>
          <w:rFonts w:ascii="宋体" w:eastAsia="宋体" w:hAnsi="宋体" w:cs="宋体" w:hint="eastAsia"/>
          <w:position w:val="7"/>
          <w:lang w:eastAsia="zh-CN"/>
        </w:rPr>
        <w:t xml:space="preserve">  </w:t>
      </w:r>
      <w:r w:rsidRPr="00414D9D">
        <w:rPr>
          <w:rFonts w:ascii="宋体" w:eastAsia="宋体" w:hAnsi="宋体" w:cs="宋体"/>
          <w:position w:val="7"/>
          <w:lang w:eastAsia="zh-CN"/>
        </w:rPr>
        <w:t>知识管理</w:t>
      </w:r>
      <w:r w:rsidRPr="00414D9D">
        <w:rPr>
          <w:rFonts w:ascii="宋体" w:eastAsia="宋体" w:hAnsi="宋体" w:cs="宋体" w:hint="eastAsia"/>
          <w:position w:val="7"/>
          <w:lang w:eastAsia="zh-CN"/>
        </w:rPr>
        <w:t xml:space="preserve">  </w:t>
      </w:r>
      <w:r w:rsidRPr="00414D9D">
        <w:rPr>
          <w:rFonts w:ascii="宋体" w:eastAsia="宋体" w:hAnsi="宋体" w:cs="宋体"/>
          <w:position w:val="7"/>
          <w:lang w:eastAsia="zh-CN"/>
        </w:rPr>
        <w:t>第2部分：</w:t>
      </w:r>
      <w:r w:rsidRPr="00414D9D">
        <w:rPr>
          <w:rFonts w:ascii="宋体" w:eastAsia="宋体" w:hAnsi="宋体" w:cs="宋体"/>
          <w:spacing w:val="-1"/>
          <w:position w:val="7"/>
          <w:lang w:eastAsia="zh-CN"/>
        </w:rPr>
        <w:t>术语</w:t>
      </w:r>
    </w:p>
    <w:p w:rsidR="00DA69A2" w:rsidRDefault="00721CEF" w:rsidP="00FC4ACB">
      <w:pPr>
        <w:spacing w:before="1" w:line="220" w:lineRule="auto"/>
        <w:ind w:left="419"/>
        <w:rPr>
          <w:rFonts w:ascii="宋体" w:eastAsia="宋体" w:hAnsi="宋体" w:cs="宋体"/>
        </w:rPr>
      </w:pPr>
      <w:r>
        <w:rPr>
          <w:rFonts w:ascii="宋体" w:eastAsia="宋体" w:hAnsi="宋体" w:cs="宋体"/>
          <w:spacing w:val="-1"/>
          <w:lang w:eastAsia="zh-CN"/>
        </w:rPr>
        <w:t>GB/T 35295</w:t>
      </w:r>
      <w:r>
        <w:rPr>
          <w:rFonts w:ascii="宋体" w:eastAsia="宋体" w:hAnsi="宋体" w:cs="宋体" w:hint="eastAsia"/>
          <w:spacing w:val="-1"/>
          <w:lang w:eastAsia="zh-CN"/>
        </w:rPr>
        <w:t xml:space="preserve">  </w:t>
      </w:r>
      <w:r>
        <w:rPr>
          <w:rFonts w:ascii="宋体" w:eastAsia="宋体" w:hAnsi="宋体" w:cs="宋体"/>
          <w:spacing w:val="-1"/>
          <w:lang w:eastAsia="zh-CN"/>
        </w:rPr>
        <w:t>信息技术</w:t>
      </w:r>
      <w:r>
        <w:rPr>
          <w:rFonts w:ascii="宋体" w:eastAsia="宋体" w:hAnsi="宋体" w:cs="宋体" w:hint="eastAsia"/>
          <w:spacing w:val="18"/>
          <w:lang w:eastAsia="zh-CN"/>
        </w:rPr>
        <w:t xml:space="preserve">  </w:t>
      </w:r>
      <w:r>
        <w:rPr>
          <w:rFonts w:ascii="宋体" w:eastAsia="宋体" w:hAnsi="宋体" w:cs="宋体"/>
          <w:spacing w:val="-1"/>
          <w:lang w:eastAsia="zh-CN"/>
        </w:rPr>
        <w:t>大数据</w:t>
      </w:r>
      <w:r>
        <w:rPr>
          <w:rFonts w:ascii="宋体" w:eastAsia="宋体" w:hAnsi="宋体" w:cs="宋体"/>
          <w:spacing w:val="8"/>
          <w:lang w:eastAsia="zh-CN"/>
        </w:rPr>
        <w:t xml:space="preserve"> </w:t>
      </w:r>
      <w:r w:rsidR="00F6241F">
        <w:rPr>
          <w:rFonts w:ascii="宋体" w:eastAsia="宋体" w:hAnsi="宋体" w:cs="宋体"/>
          <w:spacing w:val="8"/>
          <w:lang w:eastAsia="zh-CN"/>
        </w:rPr>
        <w:t xml:space="preserve"> </w:t>
      </w:r>
      <w:r>
        <w:rPr>
          <w:rFonts w:ascii="宋体" w:eastAsia="宋体" w:hAnsi="宋体" w:cs="宋体"/>
          <w:spacing w:val="-1"/>
          <w:lang w:eastAsia="zh-CN"/>
        </w:rPr>
        <w:t>术语</w:t>
      </w:r>
    </w:p>
    <w:p w:rsidR="00DA69A2" w:rsidRDefault="00DA69A2">
      <w:pPr>
        <w:spacing w:line="309" w:lineRule="auto"/>
      </w:pPr>
    </w:p>
    <w:p w:rsidR="00DA69A2" w:rsidRDefault="00721CEF">
      <w:pPr>
        <w:pStyle w:val="a3"/>
        <w:spacing w:before="68" w:line="223" w:lineRule="auto"/>
        <w:ind w:left="2"/>
        <w:outlineLvl w:val="1"/>
        <w:rPr>
          <w:sz w:val="21"/>
          <w:szCs w:val="21"/>
          <w:lang w:eastAsia="zh-CN"/>
        </w:rPr>
      </w:pPr>
      <w:r>
        <w:rPr>
          <w:spacing w:val="-1"/>
          <w:sz w:val="21"/>
          <w:szCs w:val="21"/>
          <w:lang w:eastAsia="zh-CN"/>
        </w:rPr>
        <w:t>3  术语和定义</w:t>
      </w:r>
    </w:p>
    <w:p w:rsidR="00DA69A2" w:rsidRDefault="00DA69A2">
      <w:pPr>
        <w:spacing w:line="299" w:lineRule="auto"/>
        <w:rPr>
          <w:lang w:eastAsia="zh-CN"/>
        </w:rPr>
      </w:pPr>
    </w:p>
    <w:p w:rsidR="00DA69A2" w:rsidRDefault="005B4D93">
      <w:pPr>
        <w:spacing w:before="69" w:line="220" w:lineRule="auto"/>
        <w:ind w:left="428"/>
        <w:rPr>
          <w:rFonts w:ascii="宋体" w:eastAsia="宋体" w:hAnsi="宋体" w:cs="宋体"/>
          <w:lang w:eastAsia="zh-CN"/>
        </w:rPr>
      </w:pPr>
      <w:r w:rsidRPr="005B4D93">
        <w:rPr>
          <w:rFonts w:ascii="宋体" w:eastAsia="宋体" w:hAnsi="宋体" w:cs="宋体"/>
          <w:spacing w:val="-3"/>
          <w:lang w:eastAsia="zh-CN"/>
        </w:rPr>
        <w:t>GB/T 23703.2</w:t>
      </w:r>
      <w:r>
        <w:rPr>
          <w:rFonts w:ascii="宋体" w:eastAsia="宋体" w:hAnsi="宋体" w:cs="宋体" w:hint="eastAsia"/>
          <w:spacing w:val="-3"/>
          <w:lang w:eastAsia="zh-CN"/>
        </w:rPr>
        <w:t>、</w:t>
      </w:r>
      <w:r>
        <w:rPr>
          <w:rFonts w:ascii="宋体" w:eastAsia="宋体" w:hAnsi="宋体" w:cs="宋体"/>
          <w:spacing w:val="-1"/>
          <w:lang w:eastAsia="zh-CN"/>
        </w:rPr>
        <w:t>GB/T 35295</w:t>
      </w:r>
      <w:r>
        <w:rPr>
          <w:rFonts w:ascii="宋体" w:eastAsia="宋体" w:hAnsi="宋体" w:cs="宋体" w:hint="eastAsia"/>
          <w:spacing w:val="-1"/>
          <w:lang w:eastAsia="zh-CN"/>
        </w:rPr>
        <w:t>界定的以及</w:t>
      </w:r>
      <w:r w:rsidR="00721CEF">
        <w:rPr>
          <w:rFonts w:ascii="宋体" w:eastAsia="宋体" w:hAnsi="宋体" w:cs="宋体"/>
          <w:spacing w:val="-3"/>
          <w:lang w:eastAsia="zh-CN"/>
        </w:rPr>
        <w:t>下列术语</w:t>
      </w:r>
      <w:r>
        <w:rPr>
          <w:rFonts w:ascii="宋体" w:eastAsia="宋体" w:hAnsi="宋体" w:cs="宋体" w:hint="eastAsia"/>
          <w:spacing w:val="-3"/>
          <w:lang w:eastAsia="zh-CN"/>
        </w:rPr>
        <w:t>和</w:t>
      </w:r>
      <w:r w:rsidR="00721CEF">
        <w:rPr>
          <w:rFonts w:ascii="宋体" w:eastAsia="宋体" w:hAnsi="宋体" w:cs="宋体"/>
          <w:spacing w:val="-3"/>
          <w:lang w:eastAsia="zh-CN"/>
        </w:rPr>
        <w:t>定义适用于本文件。</w:t>
      </w:r>
    </w:p>
    <w:p w:rsidR="00DA69A2" w:rsidRDefault="00721CEF">
      <w:pPr>
        <w:pStyle w:val="a3"/>
        <w:spacing w:before="251" w:line="184" w:lineRule="auto"/>
        <w:ind w:left="2"/>
        <w:outlineLvl w:val="2"/>
        <w:rPr>
          <w:sz w:val="21"/>
          <w:szCs w:val="21"/>
          <w:lang w:eastAsia="zh-CN"/>
        </w:rPr>
      </w:pPr>
      <w:r>
        <w:rPr>
          <w:spacing w:val="-2"/>
          <w:sz w:val="21"/>
          <w:szCs w:val="21"/>
          <w:lang w:eastAsia="zh-CN"/>
        </w:rPr>
        <w:t>3.1</w:t>
      </w:r>
    </w:p>
    <w:p w:rsidR="00DA69A2" w:rsidRDefault="00721CEF">
      <w:pPr>
        <w:pStyle w:val="a3"/>
        <w:spacing w:before="226" w:line="219" w:lineRule="auto"/>
        <w:ind w:left="422"/>
        <w:outlineLvl w:val="2"/>
        <w:rPr>
          <w:sz w:val="21"/>
          <w:szCs w:val="21"/>
          <w:lang w:eastAsia="zh-CN"/>
        </w:rPr>
      </w:pPr>
      <w:r>
        <w:rPr>
          <w:spacing w:val="-1"/>
          <w:sz w:val="21"/>
          <w:szCs w:val="21"/>
          <w:lang w:eastAsia="zh-CN"/>
        </w:rPr>
        <w:t>现代农业 modern agriculture</w:t>
      </w:r>
    </w:p>
    <w:p w:rsidR="00DA69A2" w:rsidRDefault="00721CEF">
      <w:pPr>
        <w:spacing w:before="220" w:line="256" w:lineRule="auto"/>
        <w:ind w:left="5" w:right="57" w:firstLine="441"/>
        <w:jc w:val="both"/>
        <w:rPr>
          <w:rFonts w:ascii="宋体" w:eastAsia="宋体" w:hAnsi="宋体" w:cs="宋体"/>
          <w:lang w:eastAsia="zh-CN"/>
        </w:rPr>
      </w:pPr>
      <w:r>
        <w:rPr>
          <w:rFonts w:ascii="宋体" w:eastAsia="宋体" w:hAnsi="宋体" w:cs="宋体"/>
          <w:spacing w:val="-10"/>
          <w:lang w:eastAsia="zh-CN"/>
        </w:rPr>
        <w:t>以保障农产品供给</w:t>
      </w:r>
      <w:r>
        <w:rPr>
          <w:rFonts w:ascii="宋体" w:eastAsia="宋体" w:hAnsi="宋体" w:cs="宋体" w:hint="eastAsia"/>
          <w:spacing w:val="-10"/>
          <w:lang w:eastAsia="zh-CN"/>
        </w:rPr>
        <w:t>、</w:t>
      </w:r>
      <w:r>
        <w:rPr>
          <w:rFonts w:ascii="宋体" w:eastAsia="宋体" w:hAnsi="宋体" w:cs="宋体"/>
          <w:spacing w:val="-10"/>
          <w:lang w:eastAsia="zh-CN"/>
        </w:rPr>
        <w:t>增加农民收入</w:t>
      </w:r>
      <w:r>
        <w:rPr>
          <w:rFonts w:ascii="宋体" w:eastAsia="宋体" w:hAnsi="宋体" w:cs="宋体" w:hint="eastAsia"/>
          <w:spacing w:val="-10"/>
          <w:lang w:eastAsia="zh-CN"/>
        </w:rPr>
        <w:t>、</w:t>
      </w:r>
      <w:r>
        <w:rPr>
          <w:rFonts w:ascii="宋体" w:eastAsia="宋体" w:hAnsi="宋体" w:cs="宋体"/>
          <w:spacing w:val="-10"/>
          <w:lang w:eastAsia="zh-CN"/>
        </w:rPr>
        <w:t>促进可持续发展为目标，以提高劳动生产率</w:t>
      </w:r>
      <w:r>
        <w:rPr>
          <w:rFonts w:ascii="宋体" w:eastAsia="宋体" w:hAnsi="宋体" w:cs="宋体" w:hint="eastAsia"/>
          <w:spacing w:val="-10"/>
          <w:lang w:eastAsia="zh-CN"/>
        </w:rPr>
        <w:t>、</w:t>
      </w:r>
      <w:r>
        <w:rPr>
          <w:rFonts w:ascii="宋体" w:eastAsia="宋体" w:hAnsi="宋体" w:cs="宋体"/>
          <w:spacing w:val="-10"/>
          <w:lang w:eastAsia="zh-CN"/>
        </w:rPr>
        <w:t>资源产出率和商</w:t>
      </w:r>
      <w:r>
        <w:rPr>
          <w:rFonts w:ascii="宋体" w:eastAsia="宋体" w:hAnsi="宋体" w:cs="宋体"/>
          <w:spacing w:val="-5"/>
          <w:lang w:eastAsia="zh-CN"/>
        </w:rPr>
        <w:t>品率为途径，以现代科技和装备为支撑，</w:t>
      </w:r>
      <w:r>
        <w:rPr>
          <w:rFonts w:ascii="宋体" w:eastAsia="宋体" w:hAnsi="宋体" w:cs="宋体" w:hint="eastAsia"/>
          <w:spacing w:val="-44"/>
          <w:lang w:eastAsia="zh-CN"/>
        </w:rPr>
        <w:t>以</w:t>
      </w:r>
      <w:r>
        <w:rPr>
          <w:rFonts w:ascii="宋体" w:eastAsia="宋体" w:hAnsi="宋体" w:cs="宋体"/>
          <w:spacing w:val="-5"/>
          <w:lang w:eastAsia="zh-CN"/>
        </w:rPr>
        <w:t>家庭经营</w:t>
      </w:r>
      <w:r>
        <w:rPr>
          <w:rFonts w:ascii="宋体" w:eastAsia="宋体" w:hAnsi="宋体" w:cs="宋体" w:hint="eastAsia"/>
          <w:spacing w:val="-5"/>
          <w:lang w:eastAsia="zh-CN"/>
        </w:rPr>
        <w:t>为</w:t>
      </w:r>
      <w:r>
        <w:rPr>
          <w:rFonts w:ascii="宋体" w:eastAsia="宋体" w:hAnsi="宋体" w:cs="宋体"/>
          <w:spacing w:val="-5"/>
          <w:lang w:eastAsia="zh-CN"/>
        </w:rPr>
        <w:t>基础，在市场机制与政府调控的综合作用下，农</w:t>
      </w:r>
      <w:r>
        <w:rPr>
          <w:rFonts w:ascii="宋体" w:eastAsia="宋体" w:hAnsi="宋体" w:cs="宋体"/>
          <w:spacing w:val="-3"/>
          <w:lang w:eastAsia="zh-CN"/>
        </w:rPr>
        <w:t>工贸紧密衔接，产加销融为一体，多元化的产业形态和多功能的</w:t>
      </w:r>
      <w:r>
        <w:rPr>
          <w:rFonts w:ascii="宋体" w:eastAsia="宋体" w:hAnsi="宋体" w:cs="宋体"/>
          <w:spacing w:val="-4"/>
          <w:lang w:eastAsia="zh-CN"/>
        </w:rPr>
        <w:t>产业体系。</w:t>
      </w:r>
    </w:p>
    <w:p w:rsidR="00DA69A2" w:rsidRDefault="00721CEF">
      <w:pPr>
        <w:pStyle w:val="a3"/>
        <w:spacing w:before="250" w:line="184" w:lineRule="auto"/>
        <w:ind w:left="2"/>
        <w:outlineLvl w:val="2"/>
        <w:rPr>
          <w:sz w:val="21"/>
          <w:szCs w:val="21"/>
          <w:lang w:eastAsia="zh-CN"/>
        </w:rPr>
      </w:pPr>
      <w:r>
        <w:rPr>
          <w:spacing w:val="-2"/>
          <w:sz w:val="21"/>
          <w:szCs w:val="21"/>
          <w:lang w:eastAsia="zh-CN"/>
        </w:rPr>
        <w:t>3.2</w:t>
      </w:r>
    </w:p>
    <w:p w:rsidR="00DA69A2" w:rsidRDefault="00721CEF">
      <w:pPr>
        <w:pStyle w:val="a3"/>
        <w:spacing w:before="226" w:line="219" w:lineRule="auto"/>
        <w:ind w:left="428"/>
        <w:outlineLvl w:val="2"/>
        <w:rPr>
          <w:sz w:val="21"/>
          <w:szCs w:val="21"/>
          <w:lang w:eastAsia="zh-CN"/>
        </w:rPr>
      </w:pPr>
      <w:r>
        <w:rPr>
          <w:spacing w:val="-1"/>
          <w:sz w:val="21"/>
          <w:szCs w:val="21"/>
          <w:lang w:eastAsia="zh-CN"/>
        </w:rPr>
        <w:t>知识图谱 knowledge graph</w:t>
      </w:r>
    </w:p>
    <w:p w:rsidR="00DA69A2" w:rsidRDefault="00721CEF">
      <w:pPr>
        <w:spacing w:before="220" w:line="247" w:lineRule="auto"/>
        <w:ind w:left="3" w:right="57" w:firstLine="417"/>
        <w:rPr>
          <w:rFonts w:ascii="宋体" w:eastAsia="宋体" w:hAnsi="宋体" w:cs="宋体"/>
          <w:lang w:eastAsia="zh-CN"/>
        </w:rPr>
      </w:pPr>
      <w:r>
        <w:rPr>
          <w:rFonts w:ascii="宋体" w:eastAsia="宋体" w:hAnsi="宋体" w:cs="宋体"/>
          <w:spacing w:val="-2"/>
          <w:lang w:eastAsia="zh-CN"/>
        </w:rPr>
        <w:t>将互联网的信息表达成更接近人类认知世界的形式，以结构化的形</w:t>
      </w:r>
      <w:r>
        <w:rPr>
          <w:rFonts w:ascii="宋体" w:eastAsia="宋体" w:hAnsi="宋体" w:cs="宋体"/>
          <w:spacing w:val="-3"/>
          <w:lang w:eastAsia="zh-CN"/>
        </w:rPr>
        <w:t>式描述客观世界中概念、实体及</w:t>
      </w:r>
      <w:r>
        <w:rPr>
          <w:rFonts w:ascii="宋体" w:eastAsia="宋体" w:hAnsi="宋体" w:cs="宋体"/>
          <w:spacing w:val="-1"/>
          <w:lang w:eastAsia="zh-CN"/>
        </w:rPr>
        <w:t>其关系，是一种更好地组织、管理和理解互联网海量信息的方式。</w:t>
      </w:r>
    </w:p>
    <w:p w:rsidR="00DA69A2" w:rsidRPr="009316EB" w:rsidRDefault="00721CEF" w:rsidP="009316EB">
      <w:pPr>
        <w:pStyle w:val="a3"/>
        <w:spacing w:before="250" w:line="184" w:lineRule="auto"/>
        <w:ind w:left="2"/>
        <w:outlineLvl w:val="2"/>
        <w:rPr>
          <w:spacing w:val="-2"/>
          <w:lang w:eastAsia="zh-CN"/>
        </w:rPr>
      </w:pPr>
      <w:r w:rsidRPr="009316EB">
        <w:rPr>
          <w:spacing w:val="-2"/>
          <w:sz w:val="21"/>
          <w:szCs w:val="21"/>
          <w:lang w:eastAsia="zh-CN"/>
        </w:rPr>
        <w:t>3.3</w:t>
      </w:r>
    </w:p>
    <w:p w:rsidR="00DA69A2" w:rsidRPr="009316EB" w:rsidRDefault="00721CEF" w:rsidP="009316EB">
      <w:pPr>
        <w:pStyle w:val="a3"/>
        <w:spacing w:before="226" w:line="219" w:lineRule="auto"/>
        <w:ind w:left="428"/>
        <w:outlineLvl w:val="2"/>
        <w:rPr>
          <w:spacing w:val="-1"/>
          <w:lang w:eastAsia="zh-CN"/>
        </w:rPr>
      </w:pPr>
      <w:r w:rsidRPr="009316EB">
        <w:rPr>
          <w:spacing w:val="-1"/>
          <w:sz w:val="21"/>
          <w:szCs w:val="21"/>
          <w:lang w:eastAsia="zh-CN"/>
        </w:rPr>
        <w:t>农业知识图谱</w:t>
      </w:r>
      <w:r w:rsidR="00E16A15">
        <w:rPr>
          <w:rFonts w:hint="eastAsia"/>
          <w:spacing w:val="-1"/>
          <w:sz w:val="21"/>
          <w:szCs w:val="21"/>
          <w:lang w:eastAsia="zh-CN"/>
        </w:rPr>
        <w:t xml:space="preserve"> </w:t>
      </w:r>
      <w:r w:rsidR="00E16A15" w:rsidRPr="00E16A15">
        <w:rPr>
          <w:spacing w:val="-1"/>
          <w:sz w:val="21"/>
          <w:szCs w:val="21"/>
          <w:lang w:eastAsia="zh-CN"/>
        </w:rPr>
        <w:t>agricultural knowledge graph</w:t>
      </w:r>
    </w:p>
    <w:p w:rsidR="00DA69A2" w:rsidRPr="009316EB" w:rsidRDefault="00721CEF" w:rsidP="009316EB">
      <w:pPr>
        <w:spacing w:before="220" w:line="247" w:lineRule="auto"/>
        <w:ind w:left="3" w:right="57" w:firstLine="417"/>
        <w:rPr>
          <w:rFonts w:ascii="宋体" w:eastAsia="宋体" w:hAnsi="宋体" w:cs="宋体"/>
          <w:spacing w:val="-2"/>
          <w:lang w:eastAsia="zh-CN"/>
        </w:rPr>
      </w:pPr>
      <w:r w:rsidRPr="009316EB">
        <w:rPr>
          <w:rFonts w:ascii="宋体" w:eastAsia="宋体" w:hAnsi="宋体" w:cs="宋体"/>
          <w:spacing w:val="-2"/>
          <w:lang w:eastAsia="zh-CN"/>
        </w:rPr>
        <w:t>融合现代农业</w:t>
      </w:r>
      <w:r>
        <w:rPr>
          <w:rFonts w:ascii="宋体" w:eastAsia="宋体" w:hAnsi="宋体" w:cs="宋体" w:hint="eastAsia"/>
          <w:spacing w:val="-2"/>
          <w:lang w:eastAsia="zh-CN"/>
        </w:rPr>
        <w:t>的</w:t>
      </w:r>
      <w:r w:rsidRPr="009316EB">
        <w:rPr>
          <w:rFonts w:ascii="宋体" w:eastAsia="宋体" w:hAnsi="宋体" w:cs="宋体"/>
          <w:spacing w:val="-2"/>
          <w:lang w:eastAsia="zh-CN"/>
        </w:rPr>
        <w:t>地域性、季节性和多样性等特征后，利用</w:t>
      </w:r>
      <w:r>
        <w:rPr>
          <w:rFonts w:ascii="宋体" w:eastAsia="宋体" w:hAnsi="宋体" w:cs="宋体"/>
          <w:spacing w:val="-2"/>
          <w:lang w:eastAsia="zh-CN"/>
        </w:rPr>
        <w:t>农业领域的实体与关系，挖掘出农业潜在价值的</w:t>
      </w:r>
      <w:r w:rsidRPr="007D1575">
        <w:rPr>
          <w:rFonts w:ascii="宋体" w:eastAsia="宋体" w:hAnsi="宋体" w:cs="宋体"/>
          <w:spacing w:val="-2"/>
          <w:lang w:eastAsia="zh-CN"/>
        </w:rPr>
        <w:t>智能系统</w:t>
      </w:r>
      <w:r>
        <w:rPr>
          <w:rFonts w:ascii="宋体" w:eastAsia="宋体" w:hAnsi="宋体" w:cs="宋体"/>
          <w:spacing w:val="-2"/>
          <w:lang w:eastAsia="zh-CN"/>
        </w:rPr>
        <w:t>。</w:t>
      </w:r>
    </w:p>
    <w:p w:rsidR="00DA69A2" w:rsidRPr="009316EB" w:rsidRDefault="00721CEF" w:rsidP="009316EB">
      <w:pPr>
        <w:pStyle w:val="a3"/>
        <w:spacing w:before="250" w:line="184" w:lineRule="auto"/>
        <w:ind w:left="2"/>
        <w:outlineLvl w:val="2"/>
        <w:rPr>
          <w:spacing w:val="-2"/>
          <w:sz w:val="21"/>
          <w:szCs w:val="21"/>
          <w:lang w:eastAsia="zh-CN"/>
        </w:rPr>
      </w:pPr>
      <w:r w:rsidRPr="009316EB">
        <w:rPr>
          <w:spacing w:val="-2"/>
          <w:sz w:val="21"/>
          <w:szCs w:val="21"/>
          <w:lang w:eastAsia="zh-CN"/>
        </w:rPr>
        <w:t>3.</w:t>
      </w:r>
      <w:r w:rsidR="007D1575">
        <w:rPr>
          <w:spacing w:val="-2"/>
          <w:sz w:val="21"/>
          <w:szCs w:val="21"/>
          <w:lang w:eastAsia="zh-CN"/>
        </w:rPr>
        <w:t>4</w:t>
      </w:r>
    </w:p>
    <w:p w:rsidR="00DA69A2" w:rsidRDefault="00721CEF">
      <w:pPr>
        <w:pStyle w:val="a3"/>
        <w:spacing w:before="225" w:line="219" w:lineRule="auto"/>
        <w:ind w:left="428"/>
        <w:outlineLvl w:val="2"/>
        <w:rPr>
          <w:sz w:val="21"/>
          <w:szCs w:val="21"/>
          <w:lang w:eastAsia="zh-CN"/>
        </w:rPr>
      </w:pPr>
      <w:r>
        <w:rPr>
          <w:spacing w:val="-3"/>
          <w:sz w:val="21"/>
          <w:szCs w:val="21"/>
          <w:lang w:eastAsia="zh-CN"/>
        </w:rPr>
        <w:t>实体</w:t>
      </w:r>
      <w:r>
        <w:rPr>
          <w:spacing w:val="12"/>
          <w:sz w:val="21"/>
          <w:szCs w:val="21"/>
          <w:lang w:eastAsia="zh-CN"/>
        </w:rPr>
        <w:t xml:space="preserve"> </w:t>
      </w:r>
      <w:r>
        <w:rPr>
          <w:spacing w:val="-3"/>
          <w:sz w:val="21"/>
          <w:szCs w:val="21"/>
          <w:lang w:eastAsia="zh-CN"/>
        </w:rPr>
        <w:t>entity</w:t>
      </w:r>
    </w:p>
    <w:p w:rsidR="00DA69A2" w:rsidRPr="00DE372F" w:rsidRDefault="00DC3C7E" w:rsidP="00DE372F">
      <w:pPr>
        <w:spacing w:before="220" w:line="247" w:lineRule="auto"/>
        <w:ind w:left="23" w:firstLine="402"/>
        <w:rPr>
          <w:rFonts w:ascii="宋体" w:eastAsia="宋体" w:hAnsi="宋体" w:cs="宋体"/>
          <w:spacing w:val="-4"/>
          <w:lang w:eastAsia="zh-CN"/>
        </w:rPr>
      </w:pPr>
      <w:r w:rsidRPr="00DE372F">
        <w:rPr>
          <w:rFonts w:ascii="宋体" w:eastAsia="宋体" w:hAnsi="宋体" w:cs="宋体" w:hint="eastAsia"/>
          <w:spacing w:val="-4"/>
          <w:lang w:eastAsia="zh-CN"/>
        </w:rPr>
        <w:lastRenderedPageBreak/>
        <w:t>指具有独特的标识并且可以与其他对象区分的对象或事物。</w:t>
      </w:r>
      <w:r w:rsidR="00721CEF" w:rsidRPr="00DE372F">
        <w:rPr>
          <w:rFonts w:ascii="宋体" w:eastAsia="宋体" w:hAnsi="宋体" w:cs="宋体"/>
          <w:spacing w:val="-4"/>
          <w:lang w:eastAsia="zh-CN"/>
        </w:rPr>
        <w:t>其客观存在且相互区别，是知识图谱</w:t>
      </w:r>
      <w:r w:rsidR="00721CEF" w:rsidRPr="00DE372F">
        <w:rPr>
          <w:rFonts w:ascii="宋体" w:eastAsia="宋体" w:hAnsi="宋体" w:cs="宋体" w:hint="eastAsia"/>
          <w:spacing w:val="-4"/>
          <w:lang w:eastAsia="zh-CN"/>
        </w:rPr>
        <w:t>的</w:t>
      </w:r>
      <w:r w:rsidR="00721CEF" w:rsidRPr="00DE372F">
        <w:rPr>
          <w:rFonts w:ascii="宋体" w:eastAsia="宋体" w:hAnsi="宋体" w:cs="宋体"/>
          <w:spacing w:val="-4"/>
          <w:lang w:eastAsia="zh-CN"/>
        </w:rPr>
        <w:t>最基本元素。</w:t>
      </w:r>
    </w:p>
    <w:p w:rsidR="00DA69A2" w:rsidRDefault="00721CEF">
      <w:pPr>
        <w:pStyle w:val="a3"/>
        <w:spacing w:before="251" w:line="184" w:lineRule="auto"/>
        <w:ind w:left="2"/>
        <w:outlineLvl w:val="2"/>
        <w:rPr>
          <w:sz w:val="21"/>
          <w:szCs w:val="21"/>
        </w:rPr>
      </w:pPr>
      <w:r>
        <w:rPr>
          <w:spacing w:val="-2"/>
          <w:sz w:val="21"/>
          <w:szCs w:val="21"/>
        </w:rPr>
        <w:t>3.</w:t>
      </w:r>
      <w:r w:rsidR="007D1575">
        <w:rPr>
          <w:spacing w:val="-2"/>
          <w:sz w:val="21"/>
          <w:szCs w:val="21"/>
        </w:rPr>
        <w:t>5</w:t>
      </w:r>
    </w:p>
    <w:p w:rsidR="00DA69A2" w:rsidRDefault="00721CEF">
      <w:pPr>
        <w:pStyle w:val="a3"/>
        <w:spacing w:before="299" w:line="225" w:lineRule="auto"/>
        <w:ind w:left="428"/>
        <w:outlineLvl w:val="2"/>
        <w:rPr>
          <w:sz w:val="21"/>
          <w:szCs w:val="21"/>
        </w:rPr>
      </w:pPr>
      <w:proofErr w:type="spellStart"/>
      <w:r>
        <w:rPr>
          <w:spacing w:val="-4"/>
          <w:sz w:val="21"/>
          <w:szCs w:val="21"/>
        </w:rPr>
        <w:t>关系</w:t>
      </w:r>
      <w:proofErr w:type="spellEnd"/>
      <w:r>
        <w:rPr>
          <w:spacing w:val="25"/>
          <w:sz w:val="21"/>
          <w:szCs w:val="21"/>
        </w:rPr>
        <w:t xml:space="preserve"> </w:t>
      </w:r>
      <w:r>
        <w:rPr>
          <w:spacing w:val="-4"/>
          <w:sz w:val="21"/>
          <w:szCs w:val="21"/>
        </w:rPr>
        <w:t>relation</w:t>
      </w:r>
    </w:p>
    <w:p w:rsidR="00DA69A2" w:rsidRDefault="00721CEF">
      <w:pPr>
        <w:spacing w:before="212" w:line="221" w:lineRule="auto"/>
        <w:ind w:left="424"/>
        <w:rPr>
          <w:rFonts w:ascii="宋体" w:eastAsia="宋体" w:hAnsi="宋体" w:cs="宋体"/>
        </w:rPr>
      </w:pPr>
      <w:proofErr w:type="spellStart"/>
      <w:r>
        <w:rPr>
          <w:rFonts w:ascii="宋体" w:eastAsia="宋体" w:hAnsi="宋体" w:cs="宋体"/>
          <w:spacing w:val="-3"/>
        </w:rPr>
        <w:t>知识图谱中不同实体间的联系</w:t>
      </w:r>
      <w:proofErr w:type="spellEnd"/>
      <w:r>
        <w:rPr>
          <w:rFonts w:ascii="宋体" w:eastAsia="宋体" w:hAnsi="宋体" w:cs="宋体"/>
          <w:spacing w:val="-3"/>
        </w:rPr>
        <w:t>。</w:t>
      </w:r>
    </w:p>
    <w:p w:rsidR="00DA69A2" w:rsidRDefault="00721CEF">
      <w:pPr>
        <w:pStyle w:val="a3"/>
        <w:spacing w:before="249" w:line="184" w:lineRule="auto"/>
        <w:outlineLvl w:val="2"/>
        <w:rPr>
          <w:sz w:val="21"/>
          <w:szCs w:val="21"/>
        </w:rPr>
      </w:pPr>
      <w:r>
        <w:rPr>
          <w:spacing w:val="-2"/>
          <w:sz w:val="21"/>
          <w:szCs w:val="21"/>
        </w:rPr>
        <w:t>3.</w:t>
      </w:r>
      <w:r w:rsidR="007D1575">
        <w:rPr>
          <w:spacing w:val="-2"/>
          <w:sz w:val="21"/>
          <w:szCs w:val="21"/>
        </w:rPr>
        <w:t>6</w:t>
      </w:r>
    </w:p>
    <w:p w:rsidR="00DA69A2" w:rsidRDefault="00721CEF">
      <w:pPr>
        <w:pStyle w:val="a3"/>
        <w:spacing w:before="226" w:line="223" w:lineRule="auto"/>
        <w:ind w:left="420"/>
        <w:outlineLvl w:val="2"/>
        <w:rPr>
          <w:sz w:val="21"/>
          <w:szCs w:val="21"/>
        </w:rPr>
      </w:pPr>
      <w:proofErr w:type="spellStart"/>
      <w:r>
        <w:rPr>
          <w:spacing w:val="-1"/>
          <w:sz w:val="21"/>
          <w:szCs w:val="21"/>
        </w:rPr>
        <w:t>属性</w:t>
      </w:r>
      <w:proofErr w:type="spellEnd"/>
      <w:r>
        <w:rPr>
          <w:spacing w:val="-1"/>
          <w:sz w:val="21"/>
          <w:szCs w:val="21"/>
        </w:rPr>
        <w:t xml:space="preserve"> attribute</w:t>
      </w:r>
    </w:p>
    <w:p w:rsidR="00DA69A2" w:rsidRDefault="00721CEF">
      <w:pPr>
        <w:spacing w:before="214" w:line="247" w:lineRule="auto"/>
        <w:ind w:left="452" w:right="983" w:hanging="28"/>
        <w:rPr>
          <w:rFonts w:ascii="宋体" w:eastAsia="宋体" w:hAnsi="宋体" w:cs="宋体"/>
          <w:lang w:eastAsia="zh-CN"/>
        </w:rPr>
      </w:pPr>
      <w:r>
        <w:rPr>
          <w:rFonts w:ascii="宋体" w:eastAsia="宋体" w:hAnsi="宋体" w:cs="宋体"/>
          <w:spacing w:val="-3"/>
          <w:lang w:eastAsia="zh-CN"/>
        </w:rPr>
        <w:t>与真实或抽象的事物相关联的一种受关注的特征，表示类的实例通常共有的</w:t>
      </w:r>
      <w:r>
        <w:rPr>
          <w:rFonts w:ascii="宋体" w:eastAsia="宋体" w:hAnsi="宋体" w:cs="宋体"/>
          <w:spacing w:val="-4"/>
          <w:lang w:eastAsia="zh-CN"/>
        </w:rPr>
        <w:t>某些特征。</w:t>
      </w:r>
    </w:p>
    <w:p w:rsidR="00DA69A2" w:rsidRDefault="00721CEF">
      <w:pPr>
        <w:pStyle w:val="a3"/>
        <w:spacing w:before="250" w:line="184" w:lineRule="auto"/>
        <w:outlineLvl w:val="2"/>
        <w:rPr>
          <w:sz w:val="21"/>
          <w:szCs w:val="21"/>
          <w:lang w:eastAsia="zh-CN"/>
        </w:rPr>
      </w:pPr>
      <w:r>
        <w:rPr>
          <w:spacing w:val="-2"/>
          <w:sz w:val="21"/>
          <w:szCs w:val="21"/>
          <w:lang w:eastAsia="zh-CN"/>
        </w:rPr>
        <w:t>3.</w:t>
      </w:r>
      <w:r w:rsidR="007D1575">
        <w:rPr>
          <w:spacing w:val="-2"/>
          <w:sz w:val="21"/>
          <w:szCs w:val="21"/>
          <w:lang w:eastAsia="zh-CN"/>
        </w:rPr>
        <w:t>7</w:t>
      </w:r>
    </w:p>
    <w:p w:rsidR="00DA69A2" w:rsidRDefault="00721CEF">
      <w:pPr>
        <w:pStyle w:val="a3"/>
        <w:spacing w:before="225" w:line="219" w:lineRule="auto"/>
        <w:ind w:left="425"/>
        <w:outlineLvl w:val="2"/>
        <w:rPr>
          <w:sz w:val="21"/>
          <w:szCs w:val="21"/>
          <w:lang w:eastAsia="zh-CN"/>
        </w:rPr>
      </w:pPr>
      <w:r>
        <w:rPr>
          <w:spacing w:val="-1"/>
          <w:sz w:val="21"/>
          <w:szCs w:val="21"/>
          <w:lang w:eastAsia="zh-CN"/>
        </w:rPr>
        <w:t>实体抽取 entity extraction</w:t>
      </w:r>
    </w:p>
    <w:p w:rsidR="00DA69A2" w:rsidRDefault="00721CEF">
      <w:pPr>
        <w:spacing w:before="220" w:line="247" w:lineRule="auto"/>
        <w:ind w:right="1" w:firstLine="424"/>
        <w:rPr>
          <w:rFonts w:ascii="宋体" w:eastAsia="宋体" w:hAnsi="宋体" w:cs="宋体"/>
          <w:lang w:eastAsia="zh-CN"/>
        </w:rPr>
      </w:pPr>
      <w:r>
        <w:rPr>
          <w:rFonts w:ascii="宋体" w:eastAsia="宋体" w:hAnsi="宋体" w:cs="宋体"/>
          <w:spacing w:val="-2"/>
          <w:lang w:eastAsia="zh-CN"/>
        </w:rPr>
        <w:t>也称为命名实体学习或命名实体识别</w:t>
      </w:r>
      <w:r>
        <w:rPr>
          <w:rFonts w:ascii="宋体" w:eastAsia="宋体" w:hAnsi="宋体" w:cs="宋体" w:hint="eastAsia"/>
          <w:spacing w:val="-2"/>
          <w:lang w:eastAsia="zh-CN"/>
        </w:rPr>
        <w:t>。</w:t>
      </w:r>
      <w:r>
        <w:rPr>
          <w:rFonts w:ascii="宋体" w:eastAsia="宋体" w:hAnsi="宋体" w:cs="宋体"/>
          <w:spacing w:val="-2"/>
          <w:lang w:eastAsia="zh-CN"/>
        </w:rPr>
        <w:t>指从自然语言</w:t>
      </w:r>
      <w:r>
        <w:rPr>
          <w:rFonts w:ascii="宋体" w:eastAsia="宋体" w:hAnsi="宋体" w:cs="宋体"/>
          <w:spacing w:val="-3"/>
          <w:lang w:eastAsia="zh-CN"/>
        </w:rPr>
        <w:t>文本中自动识别出专有名称和有意义的数量短</w:t>
      </w:r>
      <w:r>
        <w:rPr>
          <w:rFonts w:ascii="宋体" w:eastAsia="宋体" w:hAnsi="宋体" w:cs="宋体"/>
          <w:spacing w:val="-1"/>
          <w:lang w:eastAsia="zh-CN"/>
        </w:rPr>
        <w:t>语并加以归类的过程。</w:t>
      </w:r>
    </w:p>
    <w:p w:rsidR="00DA69A2" w:rsidRDefault="00721CEF">
      <w:pPr>
        <w:pStyle w:val="a3"/>
        <w:spacing w:before="250" w:line="184" w:lineRule="auto"/>
        <w:outlineLvl w:val="2"/>
        <w:rPr>
          <w:sz w:val="21"/>
          <w:szCs w:val="21"/>
        </w:rPr>
      </w:pPr>
      <w:r>
        <w:rPr>
          <w:spacing w:val="-2"/>
          <w:sz w:val="21"/>
          <w:szCs w:val="21"/>
        </w:rPr>
        <w:t>3.</w:t>
      </w:r>
      <w:r w:rsidR="007D1575">
        <w:rPr>
          <w:spacing w:val="-2"/>
          <w:sz w:val="21"/>
          <w:szCs w:val="21"/>
        </w:rPr>
        <w:t>8</w:t>
      </w:r>
    </w:p>
    <w:p w:rsidR="00DA69A2" w:rsidRDefault="00721CEF">
      <w:pPr>
        <w:pStyle w:val="a3"/>
        <w:spacing w:before="226" w:line="222" w:lineRule="auto"/>
        <w:ind w:left="428"/>
        <w:outlineLvl w:val="2"/>
        <w:rPr>
          <w:sz w:val="21"/>
          <w:szCs w:val="21"/>
        </w:rPr>
      </w:pPr>
      <w:proofErr w:type="spellStart"/>
      <w:r>
        <w:rPr>
          <w:spacing w:val="-1"/>
          <w:sz w:val="21"/>
          <w:szCs w:val="21"/>
        </w:rPr>
        <w:t>关系抽取</w:t>
      </w:r>
      <w:proofErr w:type="spellEnd"/>
      <w:r>
        <w:rPr>
          <w:spacing w:val="-1"/>
          <w:sz w:val="21"/>
          <w:szCs w:val="21"/>
        </w:rPr>
        <w:t xml:space="preserve"> relation</w:t>
      </w:r>
      <w:r>
        <w:rPr>
          <w:spacing w:val="8"/>
          <w:sz w:val="21"/>
          <w:szCs w:val="21"/>
        </w:rPr>
        <w:t xml:space="preserve"> </w:t>
      </w:r>
      <w:r>
        <w:rPr>
          <w:spacing w:val="-1"/>
          <w:sz w:val="21"/>
          <w:szCs w:val="21"/>
        </w:rPr>
        <w:t>extraction</w:t>
      </w:r>
    </w:p>
    <w:p w:rsidR="00DA69A2" w:rsidRDefault="00DC3C7E">
      <w:pPr>
        <w:spacing w:before="215" w:line="220" w:lineRule="auto"/>
        <w:ind w:left="420"/>
        <w:rPr>
          <w:rFonts w:ascii="宋体" w:eastAsia="宋体" w:hAnsi="宋体" w:cs="宋体"/>
          <w:lang w:eastAsia="zh-CN"/>
        </w:rPr>
      </w:pPr>
      <w:r w:rsidRPr="00DC3C7E">
        <w:rPr>
          <w:rFonts w:ascii="宋体" w:eastAsia="宋体" w:hAnsi="宋体" w:cs="宋体" w:hint="eastAsia"/>
          <w:spacing w:val="-1"/>
          <w:lang w:eastAsia="zh-CN"/>
        </w:rPr>
        <w:t>从一段文本中抽取出（主体，关系，客体）这样的三元组</w:t>
      </w:r>
      <w:r w:rsidR="00721CEF">
        <w:rPr>
          <w:rFonts w:ascii="宋体" w:eastAsia="宋体" w:hAnsi="宋体" w:cs="宋体"/>
          <w:spacing w:val="-1"/>
          <w:lang w:eastAsia="zh-CN"/>
        </w:rPr>
        <w:t>。</w:t>
      </w:r>
    </w:p>
    <w:p w:rsidR="00DA69A2" w:rsidRDefault="00721CEF">
      <w:pPr>
        <w:pStyle w:val="a3"/>
        <w:spacing w:before="251" w:line="184" w:lineRule="auto"/>
        <w:outlineLvl w:val="2"/>
        <w:rPr>
          <w:sz w:val="21"/>
          <w:szCs w:val="21"/>
        </w:rPr>
      </w:pPr>
      <w:r>
        <w:rPr>
          <w:spacing w:val="-2"/>
          <w:sz w:val="21"/>
          <w:szCs w:val="21"/>
        </w:rPr>
        <w:t>3.</w:t>
      </w:r>
      <w:r w:rsidR="007D1575">
        <w:rPr>
          <w:spacing w:val="-2"/>
          <w:sz w:val="21"/>
          <w:szCs w:val="21"/>
        </w:rPr>
        <w:t>9</w:t>
      </w:r>
    </w:p>
    <w:p w:rsidR="00DA69A2" w:rsidRDefault="00721CEF">
      <w:pPr>
        <w:pStyle w:val="a3"/>
        <w:spacing w:before="226" w:line="222" w:lineRule="auto"/>
        <w:ind w:left="420"/>
        <w:outlineLvl w:val="2"/>
        <w:rPr>
          <w:sz w:val="21"/>
          <w:szCs w:val="21"/>
        </w:rPr>
      </w:pPr>
      <w:proofErr w:type="spellStart"/>
      <w:r>
        <w:rPr>
          <w:spacing w:val="-1"/>
          <w:sz w:val="21"/>
          <w:szCs w:val="21"/>
        </w:rPr>
        <w:t>属性抽取</w:t>
      </w:r>
      <w:proofErr w:type="spellEnd"/>
      <w:r>
        <w:rPr>
          <w:spacing w:val="-1"/>
          <w:sz w:val="21"/>
          <w:szCs w:val="21"/>
        </w:rPr>
        <w:t xml:space="preserve"> attribute extraction</w:t>
      </w:r>
    </w:p>
    <w:p w:rsidR="00DA69A2" w:rsidRPr="009316EB" w:rsidRDefault="00DC3C7E">
      <w:pPr>
        <w:spacing w:before="215" w:line="220" w:lineRule="auto"/>
        <w:ind w:left="422"/>
        <w:rPr>
          <w:rFonts w:asciiTheme="minorEastAsia" w:eastAsiaTheme="minorEastAsia" w:hAnsiTheme="minorEastAsia" w:cs="宋体"/>
          <w:lang w:eastAsia="zh-CN"/>
        </w:rPr>
      </w:pPr>
      <w:r w:rsidRPr="009316EB">
        <w:rPr>
          <w:rStyle w:val="aa"/>
          <w:rFonts w:asciiTheme="minorEastAsia" w:eastAsiaTheme="minorEastAsia" w:hAnsiTheme="minorEastAsia" w:cs="微软雅黑" w:hint="eastAsia"/>
          <w:b w:val="0"/>
          <w:color w:val="111111"/>
          <w:lang w:eastAsia="zh-CN"/>
        </w:rPr>
        <w:t>从非结构化文本中抽取出实体的属性以及属性值</w:t>
      </w:r>
      <w:r w:rsidR="00721CEF" w:rsidRPr="009316EB">
        <w:rPr>
          <w:rFonts w:asciiTheme="minorEastAsia" w:eastAsiaTheme="minorEastAsia" w:hAnsiTheme="minorEastAsia" w:cs="宋体"/>
          <w:spacing w:val="-1"/>
          <w:lang w:eastAsia="zh-CN"/>
        </w:rPr>
        <w:t>。</w:t>
      </w:r>
    </w:p>
    <w:p w:rsidR="00DA69A2" w:rsidRDefault="00721CEF">
      <w:pPr>
        <w:pStyle w:val="a3"/>
        <w:spacing w:before="251" w:line="184" w:lineRule="auto"/>
        <w:outlineLvl w:val="2"/>
        <w:rPr>
          <w:sz w:val="21"/>
          <w:szCs w:val="21"/>
        </w:rPr>
      </w:pPr>
      <w:r>
        <w:rPr>
          <w:spacing w:val="-2"/>
          <w:sz w:val="21"/>
          <w:szCs w:val="21"/>
        </w:rPr>
        <w:t>3.</w:t>
      </w:r>
      <w:r w:rsidR="007D1575">
        <w:rPr>
          <w:spacing w:val="-2"/>
          <w:sz w:val="21"/>
          <w:szCs w:val="21"/>
        </w:rPr>
        <w:t>10</w:t>
      </w:r>
    </w:p>
    <w:p w:rsidR="00DA69A2" w:rsidRDefault="00721CEF">
      <w:pPr>
        <w:pStyle w:val="a3"/>
        <w:spacing w:before="226" w:line="219" w:lineRule="auto"/>
        <w:ind w:left="425"/>
        <w:outlineLvl w:val="2"/>
        <w:rPr>
          <w:sz w:val="21"/>
          <w:szCs w:val="21"/>
        </w:rPr>
      </w:pPr>
      <w:proofErr w:type="spellStart"/>
      <w:r>
        <w:rPr>
          <w:spacing w:val="-4"/>
          <w:sz w:val="21"/>
          <w:szCs w:val="21"/>
        </w:rPr>
        <w:t>实体链接</w:t>
      </w:r>
      <w:proofErr w:type="spellEnd"/>
      <w:r>
        <w:rPr>
          <w:spacing w:val="-4"/>
          <w:sz w:val="21"/>
          <w:szCs w:val="21"/>
        </w:rPr>
        <w:t xml:space="preserve"> entity</w:t>
      </w:r>
      <w:r>
        <w:rPr>
          <w:spacing w:val="60"/>
          <w:sz w:val="21"/>
          <w:szCs w:val="21"/>
        </w:rPr>
        <w:t xml:space="preserve"> </w:t>
      </w:r>
      <w:r>
        <w:rPr>
          <w:spacing w:val="-4"/>
          <w:sz w:val="21"/>
          <w:szCs w:val="21"/>
        </w:rPr>
        <w:t>linking</w:t>
      </w:r>
    </w:p>
    <w:p w:rsidR="00DA69A2" w:rsidRDefault="00D50808">
      <w:pPr>
        <w:spacing w:before="219" w:line="220" w:lineRule="auto"/>
        <w:ind w:left="420"/>
        <w:rPr>
          <w:rFonts w:ascii="宋体" w:eastAsia="宋体" w:hAnsi="宋体" w:cs="宋体"/>
          <w:lang w:eastAsia="zh-CN"/>
        </w:rPr>
      </w:pPr>
      <w:r w:rsidRPr="00D50808">
        <w:rPr>
          <w:rFonts w:ascii="宋体" w:eastAsia="宋体" w:hAnsi="宋体" w:cs="宋体" w:hint="eastAsia"/>
          <w:lang w:eastAsia="zh-CN"/>
        </w:rPr>
        <w:t>将文本中的实体与知识图谱中相应的实体链接起来，以解决实体间存在的歧义性问题。</w:t>
      </w:r>
    </w:p>
    <w:p w:rsidR="00DA69A2" w:rsidRDefault="00721CEF">
      <w:pPr>
        <w:pStyle w:val="a3"/>
        <w:spacing w:before="251" w:line="184" w:lineRule="auto"/>
        <w:outlineLvl w:val="2"/>
        <w:rPr>
          <w:sz w:val="21"/>
          <w:szCs w:val="21"/>
        </w:rPr>
      </w:pPr>
      <w:r>
        <w:rPr>
          <w:spacing w:val="-2"/>
          <w:sz w:val="21"/>
          <w:szCs w:val="21"/>
        </w:rPr>
        <w:t>3.1</w:t>
      </w:r>
      <w:r w:rsidR="007D1575">
        <w:rPr>
          <w:spacing w:val="-2"/>
          <w:sz w:val="21"/>
          <w:szCs w:val="21"/>
        </w:rPr>
        <w:t>1</w:t>
      </w:r>
    </w:p>
    <w:p w:rsidR="00DA69A2" w:rsidRDefault="00721CEF">
      <w:pPr>
        <w:pStyle w:val="a3"/>
        <w:spacing w:before="225" w:line="219" w:lineRule="auto"/>
        <w:ind w:left="421"/>
        <w:outlineLvl w:val="2"/>
        <w:rPr>
          <w:sz w:val="21"/>
          <w:szCs w:val="21"/>
        </w:rPr>
      </w:pPr>
      <w:proofErr w:type="spellStart"/>
      <w:r>
        <w:rPr>
          <w:sz w:val="21"/>
          <w:szCs w:val="21"/>
        </w:rPr>
        <w:t>命名实体消歧</w:t>
      </w:r>
      <w:proofErr w:type="spellEnd"/>
      <w:r>
        <w:rPr>
          <w:sz w:val="21"/>
          <w:szCs w:val="21"/>
        </w:rPr>
        <w:t xml:space="preserve"> entity disamb</w:t>
      </w:r>
      <w:r>
        <w:rPr>
          <w:spacing w:val="-1"/>
          <w:sz w:val="21"/>
          <w:szCs w:val="21"/>
        </w:rPr>
        <w:t>iguation</w:t>
      </w:r>
    </w:p>
    <w:p w:rsidR="00DA69A2" w:rsidRDefault="00D41AAC">
      <w:pPr>
        <w:spacing w:before="219" w:line="221" w:lineRule="auto"/>
        <w:ind w:left="423"/>
        <w:rPr>
          <w:rFonts w:ascii="宋体" w:eastAsia="宋体" w:hAnsi="宋体" w:cs="宋体"/>
          <w:lang w:eastAsia="zh-CN"/>
        </w:rPr>
      </w:pPr>
      <w:r w:rsidRPr="00D41AAC">
        <w:rPr>
          <w:rFonts w:ascii="宋体" w:eastAsia="宋体" w:hAnsi="宋体" w:cs="宋体" w:hint="eastAsia"/>
          <w:spacing w:val="-2"/>
          <w:lang w:eastAsia="zh-CN"/>
        </w:rPr>
        <w:t>一个实体可对应多个真实世界实体，根据上下文语境确定一个实体对应</w:t>
      </w:r>
      <w:r w:rsidR="00874C6C">
        <w:rPr>
          <w:rFonts w:ascii="宋体" w:eastAsia="宋体" w:hAnsi="宋体" w:cs="宋体" w:hint="eastAsia"/>
          <w:spacing w:val="-2"/>
          <w:lang w:eastAsia="zh-CN"/>
        </w:rPr>
        <w:t>唯一</w:t>
      </w:r>
      <w:r w:rsidRPr="00D41AAC">
        <w:rPr>
          <w:rFonts w:ascii="宋体" w:eastAsia="宋体" w:hAnsi="宋体" w:cs="宋体" w:hint="eastAsia"/>
          <w:spacing w:val="-2"/>
          <w:lang w:eastAsia="zh-CN"/>
        </w:rPr>
        <w:t>真实世界实体的过程</w:t>
      </w:r>
      <w:r w:rsidR="00874C6C">
        <w:rPr>
          <w:rFonts w:ascii="宋体" w:eastAsia="宋体" w:hAnsi="宋体" w:cs="宋体" w:hint="eastAsia"/>
          <w:spacing w:val="-2"/>
          <w:lang w:eastAsia="zh-CN"/>
        </w:rPr>
        <w:t>。</w:t>
      </w:r>
    </w:p>
    <w:p w:rsidR="00DA69A2" w:rsidRDefault="00721CEF">
      <w:pPr>
        <w:pStyle w:val="a3"/>
        <w:spacing w:before="250" w:line="184" w:lineRule="auto"/>
        <w:outlineLvl w:val="2"/>
        <w:rPr>
          <w:sz w:val="21"/>
          <w:szCs w:val="21"/>
        </w:rPr>
      </w:pPr>
      <w:r>
        <w:rPr>
          <w:spacing w:val="-2"/>
          <w:sz w:val="21"/>
          <w:szCs w:val="21"/>
        </w:rPr>
        <w:t>3.1</w:t>
      </w:r>
      <w:r w:rsidR="007D1575">
        <w:rPr>
          <w:spacing w:val="-2"/>
          <w:sz w:val="21"/>
          <w:szCs w:val="21"/>
        </w:rPr>
        <w:t>2</w:t>
      </w:r>
    </w:p>
    <w:p w:rsidR="00DA69A2" w:rsidRDefault="00721CEF">
      <w:pPr>
        <w:pStyle w:val="a3"/>
        <w:spacing w:before="226" w:line="219" w:lineRule="auto"/>
        <w:ind w:left="425"/>
        <w:outlineLvl w:val="2"/>
        <w:rPr>
          <w:sz w:val="21"/>
          <w:szCs w:val="21"/>
        </w:rPr>
      </w:pPr>
      <w:proofErr w:type="spellStart"/>
      <w:r>
        <w:rPr>
          <w:spacing w:val="-1"/>
          <w:sz w:val="21"/>
          <w:szCs w:val="21"/>
        </w:rPr>
        <w:t>知识表示</w:t>
      </w:r>
      <w:proofErr w:type="spellEnd"/>
      <w:r>
        <w:rPr>
          <w:spacing w:val="-1"/>
          <w:sz w:val="21"/>
          <w:szCs w:val="21"/>
        </w:rPr>
        <w:t xml:space="preserve"> knowledge</w:t>
      </w:r>
      <w:r>
        <w:rPr>
          <w:spacing w:val="20"/>
          <w:sz w:val="21"/>
          <w:szCs w:val="21"/>
        </w:rPr>
        <w:t xml:space="preserve"> </w:t>
      </w:r>
      <w:r>
        <w:rPr>
          <w:spacing w:val="-1"/>
          <w:sz w:val="21"/>
          <w:szCs w:val="21"/>
        </w:rPr>
        <w:t>representa</w:t>
      </w:r>
      <w:r>
        <w:rPr>
          <w:spacing w:val="-2"/>
          <w:sz w:val="21"/>
          <w:szCs w:val="21"/>
        </w:rPr>
        <w:t>tion</w:t>
      </w:r>
    </w:p>
    <w:p w:rsidR="00DA69A2" w:rsidRDefault="00721CEF">
      <w:pPr>
        <w:spacing w:before="218" w:line="312" w:lineRule="exact"/>
        <w:ind w:left="424"/>
        <w:rPr>
          <w:rFonts w:ascii="宋体" w:eastAsia="宋体" w:hAnsi="宋体" w:cs="宋体"/>
          <w:lang w:eastAsia="zh-CN"/>
        </w:rPr>
      </w:pPr>
      <w:r>
        <w:rPr>
          <w:rFonts w:ascii="宋体" w:eastAsia="宋体" w:hAnsi="宋体" w:cs="宋体"/>
          <w:spacing w:val="-4"/>
          <w:position w:val="7"/>
          <w:lang w:eastAsia="zh-CN"/>
        </w:rPr>
        <w:t>知识符号化的过程，即把知识用计算机可接受的符号以某种形式描述出来。</w:t>
      </w:r>
    </w:p>
    <w:p w:rsidR="00DA69A2" w:rsidRDefault="00721CEF">
      <w:pPr>
        <w:spacing w:before="1" w:line="220" w:lineRule="auto"/>
        <w:ind w:left="453"/>
        <w:rPr>
          <w:rFonts w:ascii="宋体" w:eastAsia="宋体" w:hAnsi="宋体" w:cs="宋体"/>
        </w:rPr>
      </w:pPr>
      <w:r>
        <w:rPr>
          <w:rFonts w:ascii="宋体" w:eastAsia="宋体" w:hAnsi="宋体" w:cs="宋体"/>
          <w:spacing w:val="-5"/>
        </w:rPr>
        <w:t>[</w:t>
      </w:r>
      <w:proofErr w:type="spellStart"/>
      <w:r>
        <w:rPr>
          <w:rFonts w:ascii="宋体" w:eastAsia="宋体" w:hAnsi="宋体" w:cs="宋体"/>
          <w:spacing w:val="-5"/>
        </w:rPr>
        <w:t>来源：GB</w:t>
      </w:r>
      <w:proofErr w:type="spellEnd"/>
      <w:r>
        <w:rPr>
          <w:rFonts w:ascii="宋体" w:eastAsia="宋体" w:hAnsi="宋体" w:cs="宋体"/>
          <w:spacing w:val="-5"/>
        </w:rPr>
        <w:t>/T 23703.2-2010，4.4</w:t>
      </w:r>
      <w:r w:rsidR="00E521A7">
        <w:rPr>
          <w:rFonts w:ascii="宋体" w:eastAsia="宋体" w:hAnsi="宋体" w:cs="宋体" w:hint="eastAsia"/>
          <w:spacing w:val="-5"/>
          <w:lang w:eastAsia="zh-CN"/>
        </w:rPr>
        <w:t>，有修改</w:t>
      </w:r>
      <w:r>
        <w:rPr>
          <w:rFonts w:ascii="宋体" w:eastAsia="宋体" w:hAnsi="宋体" w:cs="宋体"/>
          <w:spacing w:val="-5"/>
        </w:rPr>
        <w:t>]</w:t>
      </w:r>
    </w:p>
    <w:p w:rsidR="00DA69A2" w:rsidRDefault="00721CEF">
      <w:pPr>
        <w:pStyle w:val="a3"/>
        <w:spacing w:before="250" w:line="184" w:lineRule="auto"/>
        <w:outlineLvl w:val="2"/>
        <w:rPr>
          <w:sz w:val="21"/>
          <w:szCs w:val="21"/>
        </w:rPr>
      </w:pPr>
      <w:r>
        <w:rPr>
          <w:spacing w:val="-2"/>
          <w:sz w:val="21"/>
          <w:szCs w:val="21"/>
        </w:rPr>
        <w:t>3.1</w:t>
      </w:r>
      <w:r w:rsidR="007D1575">
        <w:rPr>
          <w:spacing w:val="-2"/>
          <w:sz w:val="21"/>
          <w:szCs w:val="21"/>
        </w:rPr>
        <w:t>3</w:t>
      </w:r>
    </w:p>
    <w:p w:rsidR="00DA69A2" w:rsidRDefault="00721CEF">
      <w:pPr>
        <w:pStyle w:val="a3"/>
        <w:spacing w:before="226" w:line="223" w:lineRule="auto"/>
        <w:ind w:left="419"/>
        <w:outlineLvl w:val="2"/>
        <w:rPr>
          <w:sz w:val="21"/>
          <w:szCs w:val="21"/>
        </w:rPr>
      </w:pPr>
      <w:proofErr w:type="spellStart"/>
      <w:r>
        <w:rPr>
          <w:spacing w:val="-1"/>
          <w:sz w:val="21"/>
          <w:szCs w:val="21"/>
        </w:rPr>
        <w:t>结构化数据</w:t>
      </w:r>
      <w:proofErr w:type="spellEnd"/>
      <w:r>
        <w:rPr>
          <w:spacing w:val="-1"/>
          <w:sz w:val="21"/>
          <w:szCs w:val="21"/>
        </w:rPr>
        <w:t xml:space="preserve"> structured data</w:t>
      </w:r>
    </w:p>
    <w:p w:rsidR="00E16A15" w:rsidRDefault="00721CEF" w:rsidP="00E16A15">
      <w:pPr>
        <w:spacing w:before="215" w:line="247" w:lineRule="auto"/>
        <w:ind w:left="1" w:firstLine="421"/>
        <w:rPr>
          <w:rFonts w:ascii="宋体" w:eastAsia="宋体" w:hAnsi="宋体" w:cs="宋体"/>
          <w:spacing w:val="-1"/>
          <w:lang w:eastAsia="zh-CN"/>
        </w:rPr>
      </w:pPr>
      <w:proofErr w:type="spellStart"/>
      <w:r>
        <w:rPr>
          <w:rFonts w:ascii="宋体" w:eastAsia="宋体" w:hAnsi="宋体" w:cs="宋体"/>
          <w:spacing w:val="-8"/>
        </w:rPr>
        <w:lastRenderedPageBreak/>
        <w:t>一种数据表示形式</w:t>
      </w:r>
      <w:proofErr w:type="spellEnd"/>
      <w:r w:rsidR="00D50808">
        <w:rPr>
          <w:rFonts w:ascii="宋体" w:eastAsia="宋体" w:hAnsi="宋体" w:cs="宋体" w:hint="eastAsia"/>
          <w:spacing w:val="-8"/>
          <w:lang w:eastAsia="zh-CN"/>
        </w:rPr>
        <w:t>。</w:t>
      </w:r>
      <w:r>
        <w:rPr>
          <w:rFonts w:ascii="宋体" w:eastAsia="宋体" w:hAnsi="宋体" w:cs="宋体"/>
          <w:spacing w:val="-8"/>
          <w:lang w:eastAsia="zh-CN"/>
        </w:rPr>
        <w:t>按此种形式，由数据元素汇集而成的每个记录的结构都是一致的，并且可以使</w:t>
      </w:r>
      <w:r>
        <w:rPr>
          <w:rFonts w:ascii="宋体" w:eastAsia="宋体" w:hAnsi="宋体" w:cs="宋体"/>
          <w:spacing w:val="-1"/>
          <w:lang w:eastAsia="zh-CN"/>
        </w:rPr>
        <w:t>用关系模型予以有效描述。</w:t>
      </w:r>
    </w:p>
    <w:p w:rsidR="00DA69A2" w:rsidRPr="00E16A15" w:rsidRDefault="00721CEF" w:rsidP="00E16A15">
      <w:pPr>
        <w:spacing w:line="247" w:lineRule="auto"/>
        <w:ind w:firstLine="420"/>
        <w:rPr>
          <w:rFonts w:ascii="宋体" w:eastAsia="宋体" w:hAnsi="宋体" w:cs="宋体"/>
          <w:spacing w:val="-3"/>
          <w:lang w:eastAsia="zh-CN"/>
        </w:rPr>
      </w:pPr>
      <w:r w:rsidRPr="00E16A15">
        <w:rPr>
          <w:rFonts w:ascii="宋体" w:eastAsia="宋体" w:hAnsi="宋体" w:cs="宋体"/>
          <w:spacing w:val="-3"/>
          <w:lang w:eastAsia="zh-CN"/>
        </w:rPr>
        <w:t>[来源：GB/T 35295-2017，2.2.13]</w:t>
      </w:r>
    </w:p>
    <w:p w:rsidR="00DA69A2" w:rsidRDefault="00721CEF">
      <w:pPr>
        <w:pStyle w:val="a3"/>
        <w:spacing w:before="250" w:line="184" w:lineRule="auto"/>
        <w:ind w:left="5"/>
        <w:outlineLvl w:val="2"/>
        <w:rPr>
          <w:sz w:val="21"/>
          <w:szCs w:val="21"/>
        </w:rPr>
      </w:pPr>
      <w:r>
        <w:rPr>
          <w:spacing w:val="-2"/>
          <w:sz w:val="21"/>
          <w:szCs w:val="21"/>
        </w:rPr>
        <w:t>3.1</w:t>
      </w:r>
      <w:r w:rsidR="007D1575">
        <w:rPr>
          <w:spacing w:val="-2"/>
          <w:sz w:val="21"/>
          <w:szCs w:val="21"/>
        </w:rPr>
        <w:t>4</w:t>
      </w:r>
    </w:p>
    <w:p w:rsidR="00DA69A2" w:rsidRDefault="00721CEF">
      <w:pPr>
        <w:pStyle w:val="a3"/>
        <w:spacing w:before="226" w:line="223" w:lineRule="auto"/>
        <w:ind w:left="428"/>
        <w:outlineLvl w:val="2"/>
        <w:rPr>
          <w:sz w:val="21"/>
          <w:szCs w:val="21"/>
        </w:rPr>
      </w:pPr>
      <w:proofErr w:type="spellStart"/>
      <w:r>
        <w:rPr>
          <w:spacing w:val="-1"/>
          <w:sz w:val="21"/>
          <w:szCs w:val="21"/>
        </w:rPr>
        <w:t>非结构化数据</w:t>
      </w:r>
      <w:proofErr w:type="spellEnd"/>
      <w:r>
        <w:rPr>
          <w:spacing w:val="-1"/>
          <w:sz w:val="21"/>
          <w:szCs w:val="21"/>
        </w:rPr>
        <w:t xml:space="preserve"> unstructured data</w:t>
      </w:r>
    </w:p>
    <w:p w:rsidR="00DA69A2" w:rsidRDefault="00721CEF">
      <w:pPr>
        <w:spacing w:before="213" w:line="312" w:lineRule="exact"/>
        <w:ind w:left="428"/>
        <w:rPr>
          <w:rFonts w:ascii="宋体" w:eastAsia="宋体" w:hAnsi="宋体" w:cs="宋体"/>
        </w:rPr>
      </w:pPr>
      <w:proofErr w:type="spellStart"/>
      <w:r>
        <w:rPr>
          <w:rFonts w:ascii="宋体" w:eastAsia="宋体" w:hAnsi="宋体" w:cs="宋体"/>
          <w:spacing w:val="-1"/>
          <w:position w:val="7"/>
        </w:rPr>
        <w:t>不具有预定义模型或未以预定义方式组织的数</w:t>
      </w:r>
      <w:r>
        <w:rPr>
          <w:rFonts w:ascii="宋体" w:eastAsia="宋体" w:hAnsi="宋体" w:cs="宋体"/>
          <w:spacing w:val="-2"/>
          <w:position w:val="7"/>
        </w:rPr>
        <w:t>据</w:t>
      </w:r>
      <w:proofErr w:type="spellEnd"/>
      <w:r>
        <w:rPr>
          <w:rFonts w:ascii="宋体" w:eastAsia="宋体" w:hAnsi="宋体" w:cs="宋体"/>
          <w:spacing w:val="-2"/>
          <w:position w:val="7"/>
        </w:rPr>
        <w:t>。</w:t>
      </w:r>
    </w:p>
    <w:p w:rsidR="00DA69A2" w:rsidRDefault="00721CEF">
      <w:pPr>
        <w:spacing w:line="220" w:lineRule="auto"/>
        <w:ind w:left="458"/>
        <w:rPr>
          <w:rFonts w:ascii="宋体" w:eastAsia="宋体" w:hAnsi="宋体" w:cs="宋体"/>
        </w:rPr>
      </w:pPr>
      <w:r>
        <w:rPr>
          <w:rFonts w:ascii="宋体" w:eastAsia="宋体" w:hAnsi="宋体" w:cs="宋体"/>
          <w:spacing w:val="-5"/>
        </w:rPr>
        <w:t>[</w:t>
      </w:r>
      <w:proofErr w:type="spellStart"/>
      <w:r>
        <w:rPr>
          <w:rFonts w:ascii="宋体" w:eastAsia="宋体" w:hAnsi="宋体" w:cs="宋体"/>
          <w:spacing w:val="-5"/>
        </w:rPr>
        <w:t>来源：GB</w:t>
      </w:r>
      <w:proofErr w:type="spellEnd"/>
      <w:r>
        <w:rPr>
          <w:rFonts w:ascii="宋体" w:eastAsia="宋体" w:hAnsi="宋体" w:cs="宋体"/>
          <w:spacing w:val="-5"/>
        </w:rPr>
        <w:t>/T 35295-2017，2.1.25]</w:t>
      </w:r>
    </w:p>
    <w:p w:rsidR="00DA69A2" w:rsidRDefault="00721CEF">
      <w:pPr>
        <w:pStyle w:val="a3"/>
        <w:spacing w:before="250" w:line="184" w:lineRule="auto"/>
        <w:ind w:left="5"/>
        <w:outlineLvl w:val="2"/>
        <w:rPr>
          <w:sz w:val="21"/>
          <w:szCs w:val="21"/>
        </w:rPr>
      </w:pPr>
      <w:r>
        <w:rPr>
          <w:spacing w:val="-2"/>
          <w:sz w:val="21"/>
          <w:szCs w:val="21"/>
        </w:rPr>
        <w:t>3.1</w:t>
      </w:r>
      <w:r w:rsidR="007D1575">
        <w:rPr>
          <w:spacing w:val="-2"/>
          <w:sz w:val="21"/>
          <w:szCs w:val="21"/>
        </w:rPr>
        <w:t>5</w:t>
      </w:r>
    </w:p>
    <w:p w:rsidR="00DA69A2" w:rsidRDefault="00721CEF">
      <w:pPr>
        <w:pStyle w:val="a3"/>
        <w:spacing w:before="226" w:line="219" w:lineRule="auto"/>
        <w:ind w:left="426"/>
        <w:outlineLvl w:val="2"/>
        <w:rPr>
          <w:sz w:val="21"/>
          <w:szCs w:val="21"/>
        </w:rPr>
      </w:pPr>
      <w:proofErr w:type="spellStart"/>
      <w:r>
        <w:rPr>
          <w:spacing w:val="-1"/>
          <w:sz w:val="21"/>
          <w:szCs w:val="21"/>
        </w:rPr>
        <w:t>本体</w:t>
      </w:r>
      <w:proofErr w:type="spellEnd"/>
      <w:r>
        <w:rPr>
          <w:spacing w:val="-1"/>
          <w:sz w:val="21"/>
          <w:szCs w:val="21"/>
        </w:rPr>
        <w:t xml:space="preserve"> ontology</w:t>
      </w:r>
    </w:p>
    <w:p w:rsidR="00DA69A2" w:rsidRDefault="00721CEF">
      <w:pPr>
        <w:spacing w:before="218" w:line="221" w:lineRule="auto"/>
        <w:ind w:left="424"/>
        <w:rPr>
          <w:rFonts w:ascii="宋体" w:eastAsia="宋体" w:hAnsi="宋体" w:cs="宋体"/>
        </w:rPr>
      </w:pPr>
      <w:proofErr w:type="spellStart"/>
      <w:r>
        <w:rPr>
          <w:rFonts w:ascii="宋体" w:eastAsia="宋体" w:hAnsi="宋体" w:cs="宋体"/>
        </w:rPr>
        <w:t>在大数据语境下，它是一些约束后续各种不同层次逻辑模型的语义</w:t>
      </w:r>
      <w:r>
        <w:rPr>
          <w:rFonts w:ascii="宋体" w:eastAsia="宋体" w:hAnsi="宋体" w:cs="宋体"/>
          <w:spacing w:val="-1"/>
        </w:rPr>
        <w:t>模型</w:t>
      </w:r>
      <w:proofErr w:type="spellEnd"/>
      <w:r>
        <w:rPr>
          <w:rFonts w:ascii="宋体" w:eastAsia="宋体" w:hAnsi="宋体" w:cs="宋体"/>
          <w:spacing w:val="-1"/>
        </w:rPr>
        <w:t>。</w:t>
      </w:r>
    </w:p>
    <w:p w:rsidR="00DA69A2" w:rsidRDefault="00721CEF">
      <w:pPr>
        <w:spacing w:before="61" w:line="312" w:lineRule="exact"/>
        <w:ind w:left="425"/>
        <w:rPr>
          <w:rFonts w:ascii="宋体" w:eastAsia="宋体" w:hAnsi="宋体" w:cs="宋体"/>
          <w:lang w:eastAsia="zh-CN"/>
        </w:rPr>
      </w:pPr>
      <w:r>
        <w:rPr>
          <w:rFonts w:ascii="宋体" w:eastAsia="宋体" w:hAnsi="宋体" w:cs="宋体"/>
          <w:spacing w:val="-9"/>
          <w:position w:val="7"/>
          <w:lang w:eastAsia="zh-CN"/>
        </w:rPr>
        <w:t>注：本体，从本质上看，既可以是非常概括性的，也</w:t>
      </w:r>
      <w:r>
        <w:rPr>
          <w:rFonts w:ascii="宋体" w:eastAsia="宋体" w:hAnsi="宋体" w:cs="宋体"/>
          <w:spacing w:val="-10"/>
          <w:position w:val="7"/>
          <w:lang w:eastAsia="zh-CN"/>
        </w:rPr>
        <w:t>可以是极其专门化的。</w:t>
      </w:r>
    </w:p>
    <w:p w:rsidR="00DA69A2" w:rsidRDefault="00721CEF">
      <w:pPr>
        <w:spacing w:before="1" w:line="220" w:lineRule="auto"/>
        <w:ind w:left="458"/>
        <w:rPr>
          <w:rFonts w:ascii="宋体" w:eastAsia="宋体" w:hAnsi="宋体" w:cs="宋体"/>
          <w:lang w:eastAsia="zh-CN"/>
        </w:rPr>
      </w:pPr>
      <w:r>
        <w:rPr>
          <w:rFonts w:ascii="宋体" w:eastAsia="宋体" w:hAnsi="宋体" w:cs="宋体"/>
          <w:spacing w:val="-5"/>
          <w:lang w:eastAsia="zh-CN"/>
        </w:rPr>
        <w:t>[来源：GB/T 35295-2017，2.1.54]</w:t>
      </w:r>
    </w:p>
    <w:p w:rsidR="00DA69A2" w:rsidRDefault="00721CEF">
      <w:pPr>
        <w:pStyle w:val="a3"/>
        <w:spacing w:before="250" w:line="184" w:lineRule="auto"/>
        <w:ind w:left="5"/>
        <w:outlineLvl w:val="2"/>
        <w:rPr>
          <w:sz w:val="21"/>
          <w:szCs w:val="21"/>
          <w:lang w:eastAsia="zh-CN"/>
        </w:rPr>
      </w:pPr>
      <w:r>
        <w:rPr>
          <w:spacing w:val="-2"/>
          <w:sz w:val="21"/>
          <w:szCs w:val="21"/>
          <w:lang w:eastAsia="zh-CN"/>
        </w:rPr>
        <w:t>3.1</w:t>
      </w:r>
      <w:r w:rsidR="007D1575">
        <w:rPr>
          <w:spacing w:val="-2"/>
          <w:sz w:val="21"/>
          <w:szCs w:val="21"/>
          <w:lang w:eastAsia="zh-CN"/>
        </w:rPr>
        <w:t>6</w:t>
      </w:r>
    </w:p>
    <w:p w:rsidR="00DA69A2" w:rsidRDefault="00721CEF">
      <w:pPr>
        <w:pStyle w:val="a3"/>
        <w:spacing w:before="226" w:line="219" w:lineRule="auto"/>
        <w:ind w:left="431"/>
        <w:outlineLvl w:val="2"/>
        <w:rPr>
          <w:sz w:val="21"/>
          <w:szCs w:val="21"/>
          <w:lang w:eastAsia="zh-CN"/>
        </w:rPr>
      </w:pPr>
      <w:r>
        <w:rPr>
          <w:spacing w:val="-2"/>
          <w:sz w:val="21"/>
          <w:szCs w:val="21"/>
          <w:lang w:eastAsia="zh-CN"/>
        </w:rPr>
        <w:t>知识推理  knowledge</w:t>
      </w:r>
      <w:r>
        <w:rPr>
          <w:spacing w:val="35"/>
          <w:sz w:val="21"/>
          <w:szCs w:val="21"/>
          <w:lang w:eastAsia="zh-CN"/>
        </w:rPr>
        <w:t xml:space="preserve"> </w:t>
      </w:r>
      <w:r>
        <w:rPr>
          <w:spacing w:val="-2"/>
          <w:sz w:val="21"/>
          <w:szCs w:val="21"/>
          <w:lang w:eastAsia="zh-CN"/>
        </w:rPr>
        <w:t>reasoning</w:t>
      </w:r>
    </w:p>
    <w:p w:rsidR="00DA69A2" w:rsidRDefault="00721CEF">
      <w:pPr>
        <w:spacing w:before="220" w:line="247" w:lineRule="auto"/>
        <w:ind w:left="23" w:firstLine="402"/>
        <w:rPr>
          <w:rFonts w:ascii="宋体" w:eastAsia="宋体" w:hAnsi="宋体" w:cs="宋体"/>
          <w:lang w:eastAsia="zh-CN"/>
        </w:rPr>
      </w:pPr>
      <w:r>
        <w:rPr>
          <w:rFonts w:ascii="宋体" w:eastAsia="宋体" w:hAnsi="宋体" w:cs="宋体"/>
          <w:spacing w:val="-4"/>
          <w:lang w:eastAsia="zh-CN"/>
        </w:rPr>
        <w:t>通过从已知的知识出发，通过已经获取的知识，从中获取到所蕴含的新的事实，或者从大量的已有</w:t>
      </w:r>
      <w:r>
        <w:rPr>
          <w:rFonts w:ascii="宋体" w:eastAsia="宋体" w:hAnsi="宋体" w:cs="宋体"/>
          <w:spacing w:val="-5"/>
          <w:lang w:eastAsia="zh-CN"/>
        </w:rPr>
        <w:t>的知识中进行归纳，从个体知识推广到一般性的</w:t>
      </w:r>
      <w:r>
        <w:rPr>
          <w:rFonts w:ascii="宋体" w:eastAsia="宋体" w:hAnsi="宋体" w:cs="宋体"/>
          <w:spacing w:val="-6"/>
          <w:lang w:eastAsia="zh-CN"/>
        </w:rPr>
        <w:t>知识。</w:t>
      </w:r>
    </w:p>
    <w:p w:rsidR="00DA69A2" w:rsidRDefault="00721CEF">
      <w:pPr>
        <w:pStyle w:val="a3"/>
        <w:spacing w:before="250" w:line="184" w:lineRule="auto"/>
        <w:ind w:left="5"/>
        <w:outlineLvl w:val="2"/>
        <w:rPr>
          <w:sz w:val="21"/>
          <w:szCs w:val="21"/>
        </w:rPr>
      </w:pPr>
      <w:r>
        <w:rPr>
          <w:spacing w:val="-2"/>
          <w:sz w:val="21"/>
          <w:szCs w:val="21"/>
        </w:rPr>
        <w:t>3.1</w:t>
      </w:r>
      <w:r w:rsidR="007D1575">
        <w:rPr>
          <w:spacing w:val="-2"/>
          <w:sz w:val="21"/>
          <w:szCs w:val="21"/>
        </w:rPr>
        <w:t>7</w:t>
      </w:r>
    </w:p>
    <w:p w:rsidR="00DA69A2" w:rsidRDefault="00721CEF">
      <w:pPr>
        <w:pStyle w:val="a3"/>
        <w:spacing w:before="225" w:line="219" w:lineRule="auto"/>
        <w:ind w:left="431"/>
        <w:outlineLvl w:val="2"/>
        <w:rPr>
          <w:sz w:val="21"/>
          <w:szCs w:val="21"/>
        </w:rPr>
      </w:pPr>
      <w:proofErr w:type="spellStart"/>
      <w:r>
        <w:rPr>
          <w:spacing w:val="-1"/>
          <w:sz w:val="21"/>
          <w:szCs w:val="21"/>
        </w:rPr>
        <w:t>知识推荐</w:t>
      </w:r>
      <w:proofErr w:type="spellEnd"/>
      <w:r>
        <w:rPr>
          <w:spacing w:val="-1"/>
          <w:sz w:val="21"/>
          <w:szCs w:val="21"/>
        </w:rPr>
        <w:t xml:space="preserve"> knowledge</w:t>
      </w:r>
      <w:r>
        <w:rPr>
          <w:spacing w:val="20"/>
          <w:sz w:val="21"/>
          <w:szCs w:val="21"/>
        </w:rPr>
        <w:t xml:space="preserve"> </w:t>
      </w:r>
      <w:r>
        <w:rPr>
          <w:spacing w:val="-1"/>
          <w:sz w:val="21"/>
          <w:szCs w:val="21"/>
        </w:rPr>
        <w:t>recommenda</w:t>
      </w:r>
      <w:r>
        <w:rPr>
          <w:spacing w:val="-2"/>
          <w:sz w:val="21"/>
          <w:szCs w:val="21"/>
        </w:rPr>
        <w:t>tion</w:t>
      </w:r>
    </w:p>
    <w:p w:rsidR="00DA69A2" w:rsidRDefault="00721CEF">
      <w:pPr>
        <w:spacing w:before="219" w:line="220" w:lineRule="auto"/>
        <w:ind w:left="425"/>
        <w:rPr>
          <w:rFonts w:ascii="宋体" w:eastAsia="宋体" w:hAnsi="宋体" w:cs="宋体"/>
        </w:rPr>
      </w:pPr>
      <w:proofErr w:type="spellStart"/>
      <w:r>
        <w:rPr>
          <w:rFonts w:ascii="宋体" w:eastAsia="宋体" w:hAnsi="宋体" w:cs="宋体"/>
          <w:spacing w:val="-3"/>
        </w:rPr>
        <w:t>根据用户的历史行为、兴趣点、等信息去判断用户当前需要或感兴趣知识，并提供给用户</w:t>
      </w:r>
      <w:proofErr w:type="spellEnd"/>
      <w:r>
        <w:rPr>
          <w:rFonts w:ascii="宋体" w:eastAsia="宋体" w:hAnsi="宋体" w:cs="宋体"/>
          <w:spacing w:val="-3"/>
        </w:rPr>
        <w:t>。</w:t>
      </w:r>
    </w:p>
    <w:p w:rsidR="00DA69A2" w:rsidRDefault="00DA69A2">
      <w:pPr>
        <w:spacing w:line="303" w:lineRule="auto"/>
      </w:pPr>
    </w:p>
    <w:p w:rsidR="00DA69A2" w:rsidRDefault="00721CEF">
      <w:pPr>
        <w:pStyle w:val="a3"/>
        <w:spacing w:before="69" w:line="222" w:lineRule="auto"/>
        <w:outlineLvl w:val="1"/>
        <w:rPr>
          <w:sz w:val="21"/>
          <w:szCs w:val="21"/>
          <w:lang w:eastAsia="zh-CN"/>
        </w:rPr>
      </w:pPr>
      <w:r>
        <w:rPr>
          <w:sz w:val="21"/>
          <w:szCs w:val="21"/>
          <w:lang w:eastAsia="zh-CN"/>
        </w:rPr>
        <w:t>4  缩略语</w:t>
      </w:r>
    </w:p>
    <w:p w:rsidR="00DA69A2" w:rsidRDefault="00DA69A2">
      <w:pPr>
        <w:spacing w:line="301" w:lineRule="auto"/>
        <w:rPr>
          <w:lang w:eastAsia="zh-CN"/>
        </w:rPr>
      </w:pPr>
    </w:p>
    <w:p w:rsidR="00DA69A2" w:rsidRDefault="00721CEF">
      <w:pPr>
        <w:spacing w:before="69" w:line="220" w:lineRule="auto"/>
        <w:ind w:left="432"/>
        <w:rPr>
          <w:rFonts w:ascii="宋体" w:eastAsia="宋体" w:hAnsi="宋体" w:cs="宋体"/>
          <w:lang w:eastAsia="zh-CN"/>
        </w:rPr>
      </w:pPr>
      <w:r>
        <w:rPr>
          <w:rFonts w:ascii="宋体" w:eastAsia="宋体" w:hAnsi="宋体" w:cs="宋体"/>
          <w:spacing w:val="-3"/>
          <w:lang w:eastAsia="zh-CN"/>
        </w:rPr>
        <w:t>下列缩略语适用于本文件。</w:t>
      </w:r>
    </w:p>
    <w:p w:rsidR="00DA69A2" w:rsidRDefault="00721CEF">
      <w:pPr>
        <w:spacing w:before="62" w:line="312" w:lineRule="exact"/>
        <w:ind w:left="424"/>
        <w:rPr>
          <w:rFonts w:ascii="宋体" w:eastAsia="宋体" w:hAnsi="宋体" w:cs="宋体"/>
        </w:rPr>
      </w:pPr>
      <w:proofErr w:type="spellStart"/>
      <w:r>
        <w:rPr>
          <w:rFonts w:ascii="宋体" w:eastAsia="宋体" w:hAnsi="宋体" w:cs="宋体"/>
          <w:position w:val="7"/>
        </w:rPr>
        <w:t>RDF：</w:t>
      </w:r>
      <w:proofErr w:type="gramStart"/>
      <w:r>
        <w:rPr>
          <w:rFonts w:ascii="宋体" w:eastAsia="宋体" w:hAnsi="宋体" w:cs="宋体"/>
          <w:position w:val="7"/>
        </w:rPr>
        <w:t>资源描述框架</w:t>
      </w:r>
      <w:proofErr w:type="spellEnd"/>
      <w:r>
        <w:rPr>
          <w:rFonts w:ascii="宋体" w:eastAsia="宋体" w:hAnsi="宋体" w:cs="宋体"/>
          <w:position w:val="7"/>
        </w:rPr>
        <w:t>(</w:t>
      </w:r>
      <w:proofErr w:type="gramEnd"/>
      <w:r>
        <w:rPr>
          <w:rFonts w:ascii="宋体" w:eastAsia="宋体" w:hAnsi="宋体" w:cs="宋体"/>
          <w:position w:val="7"/>
        </w:rPr>
        <w:t>Resource Description Fra</w:t>
      </w:r>
      <w:r>
        <w:rPr>
          <w:rFonts w:ascii="宋体" w:eastAsia="宋体" w:hAnsi="宋体" w:cs="宋体"/>
          <w:spacing w:val="-1"/>
          <w:position w:val="7"/>
        </w:rPr>
        <w:t>mework)</w:t>
      </w:r>
    </w:p>
    <w:p w:rsidR="00DA69A2" w:rsidRDefault="00721CEF">
      <w:pPr>
        <w:spacing w:before="1" w:line="214" w:lineRule="auto"/>
        <w:ind w:left="419"/>
        <w:rPr>
          <w:rFonts w:ascii="宋体" w:eastAsia="宋体" w:hAnsi="宋体" w:cs="宋体"/>
        </w:rPr>
      </w:pPr>
      <w:proofErr w:type="spellStart"/>
      <w:r>
        <w:rPr>
          <w:rFonts w:ascii="宋体" w:eastAsia="宋体" w:hAnsi="宋体" w:cs="宋体"/>
        </w:rPr>
        <w:t>NER：</w:t>
      </w:r>
      <w:proofErr w:type="gramStart"/>
      <w:r>
        <w:rPr>
          <w:rFonts w:ascii="宋体" w:eastAsia="宋体" w:hAnsi="宋体" w:cs="宋体"/>
        </w:rPr>
        <w:t>命名实体识别</w:t>
      </w:r>
      <w:proofErr w:type="spellEnd"/>
      <w:r>
        <w:rPr>
          <w:rFonts w:ascii="宋体" w:eastAsia="宋体" w:hAnsi="宋体" w:cs="宋体"/>
        </w:rPr>
        <w:t>(</w:t>
      </w:r>
      <w:proofErr w:type="gramEnd"/>
      <w:r>
        <w:rPr>
          <w:rFonts w:ascii="宋体" w:eastAsia="宋体" w:hAnsi="宋体" w:cs="宋体"/>
        </w:rPr>
        <w:t>Named Entities Recognition)</w:t>
      </w:r>
    </w:p>
    <w:p w:rsidR="00DA69A2" w:rsidRDefault="00721CEF">
      <w:pPr>
        <w:spacing w:before="68" w:line="221" w:lineRule="auto"/>
        <w:ind w:left="424"/>
        <w:rPr>
          <w:rFonts w:ascii="宋体" w:eastAsia="宋体" w:hAnsi="宋体" w:cs="宋体"/>
        </w:rPr>
      </w:pPr>
      <w:proofErr w:type="spellStart"/>
      <w:r>
        <w:rPr>
          <w:rFonts w:ascii="宋体" w:eastAsia="宋体" w:hAnsi="宋体" w:cs="宋体"/>
        </w:rPr>
        <w:t>RE：</w:t>
      </w:r>
      <w:proofErr w:type="gramStart"/>
      <w:r>
        <w:rPr>
          <w:rFonts w:ascii="宋体" w:eastAsia="宋体" w:hAnsi="宋体" w:cs="宋体"/>
        </w:rPr>
        <w:t>关系抽取</w:t>
      </w:r>
      <w:proofErr w:type="spellEnd"/>
      <w:r>
        <w:rPr>
          <w:rFonts w:ascii="宋体" w:eastAsia="宋体" w:hAnsi="宋体" w:cs="宋体"/>
        </w:rPr>
        <w:t>(</w:t>
      </w:r>
      <w:proofErr w:type="gramEnd"/>
      <w:r>
        <w:rPr>
          <w:rFonts w:ascii="宋体" w:eastAsia="宋体" w:hAnsi="宋体" w:cs="宋体"/>
        </w:rPr>
        <w:t>Relation Extrac</w:t>
      </w:r>
      <w:r>
        <w:rPr>
          <w:rFonts w:ascii="宋体" w:eastAsia="宋体" w:hAnsi="宋体" w:cs="宋体"/>
          <w:spacing w:val="-1"/>
        </w:rPr>
        <w:t>tion)</w:t>
      </w:r>
    </w:p>
    <w:p w:rsidR="00DA69A2" w:rsidRDefault="00721CEF">
      <w:pPr>
        <w:spacing w:before="60" w:line="220" w:lineRule="auto"/>
        <w:ind w:left="420"/>
        <w:rPr>
          <w:rFonts w:ascii="宋体" w:eastAsia="宋体" w:hAnsi="宋体" w:cs="宋体"/>
        </w:rPr>
      </w:pPr>
      <w:proofErr w:type="spellStart"/>
      <w:r>
        <w:rPr>
          <w:rFonts w:ascii="宋体" w:eastAsia="宋体" w:hAnsi="宋体" w:cs="宋体"/>
        </w:rPr>
        <w:t>HMM：</w:t>
      </w:r>
      <w:proofErr w:type="gramStart"/>
      <w:r>
        <w:rPr>
          <w:rFonts w:ascii="宋体" w:eastAsia="宋体" w:hAnsi="宋体" w:cs="宋体"/>
        </w:rPr>
        <w:t>隐马尔科夫模型</w:t>
      </w:r>
      <w:proofErr w:type="spellEnd"/>
      <w:r>
        <w:rPr>
          <w:rFonts w:ascii="宋体" w:eastAsia="宋体" w:hAnsi="宋体" w:cs="宋体"/>
        </w:rPr>
        <w:t>(</w:t>
      </w:r>
      <w:proofErr w:type="gramEnd"/>
      <w:r>
        <w:rPr>
          <w:rFonts w:ascii="宋体" w:eastAsia="宋体" w:hAnsi="宋体" w:cs="宋体"/>
        </w:rPr>
        <w:t>Hidden Markov Mode</w:t>
      </w:r>
      <w:r>
        <w:rPr>
          <w:rFonts w:ascii="宋体" w:eastAsia="宋体" w:hAnsi="宋体" w:cs="宋体"/>
          <w:spacing w:val="-1"/>
        </w:rPr>
        <w:t>l)</w:t>
      </w:r>
    </w:p>
    <w:p w:rsidR="00DA69A2" w:rsidRDefault="00721CEF">
      <w:pPr>
        <w:spacing w:before="61" w:line="220" w:lineRule="auto"/>
        <w:ind w:left="424"/>
        <w:rPr>
          <w:rFonts w:ascii="宋体" w:eastAsia="宋体" w:hAnsi="宋体" w:cs="宋体"/>
        </w:rPr>
      </w:pPr>
      <w:proofErr w:type="spellStart"/>
      <w:r>
        <w:rPr>
          <w:rFonts w:ascii="宋体" w:eastAsia="宋体" w:hAnsi="宋体" w:cs="宋体"/>
        </w:rPr>
        <w:t>CRF：</w:t>
      </w:r>
      <w:proofErr w:type="gramStart"/>
      <w:r>
        <w:rPr>
          <w:rFonts w:ascii="宋体" w:eastAsia="宋体" w:hAnsi="宋体" w:cs="宋体"/>
        </w:rPr>
        <w:t>条件随机场</w:t>
      </w:r>
      <w:proofErr w:type="spellEnd"/>
      <w:r>
        <w:rPr>
          <w:rFonts w:ascii="宋体" w:eastAsia="宋体" w:hAnsi="宋体" w:cs="宋体"/>
        </w:rPr>
        <w:t>(</w:t>
      </w:r>
      <w:proofErr w:type="gramEnd"/>
      <w:r>
        <w:rPr>
          <w:rFonts w:ascii="宋体" w:eastAsia="宋体" w:hAnsi="宋体" w:cs="宋体"/>
        </w:rPr>
        <w:t>Conditional Random Fi</w:t>
      </w:r>
      <w:r>
        <w:rPr>
          <w:rFonts w:ascii="宋体" w:eastAsia="宋体" w:hAnsi="宋体" w:cs="宋体"/>
          <w:spacing w:val="-1"/>
        </w:rPr>
        <w:t>elds)</w:t>
      </w:r>
    </w:p>
    <w:p w:rsidR="00DA69A2" w:rsidRDefault="00721CEF">
      <w:pPr>
        <w:spacing w:before="62" w:line="312" w:lineRule="exact"/>
        <w:ind w:left="424"/>
        <w:rPr>
          <w:rFonts w:ascii="宋体" w:eastAsia="宋体" w:hAnsi="宋体" w:cs="宋体"/>
        </w:rPr>
      </w:pPr>
      <w:proofErr w:type="spellStart"/>
      <w:r>
        <w:rPr>
          <w:rFonts w:ascii="宋体" w:eastAsia="宋体" w:hAnsi="宋体" w:cs="宋体"/>
          <w:position w:val="7"/>
        </w:rPr>
        <w:t>LSTM：</w:t>
      </w:r>
      <w:proofErr w:type="gramStart"/>
      <w:r>
        <w:rPr>
          <w:rFonts w:ascii="宋体" w:eastAsia="宋体" w:hAnsi="宋体" w:cs="宋体"/>
          <w:position w:val="7"/>
        </w:rPr>
        <w:t>长短期记忆网络</w:t>
      </w:r>
      <w:proofErr w:type="spellEnd"/>
      <w:r>
        <w:rPr>
          <w:rFonts w:ascii="宋体" w:eastAsia="宋体" w:hAnsi="宋体" w:cs="宋体"/>
          <w:position w:val="7"/>
        </w:rPr>
        <w:t>(</w:t>
      </w:r>
      <w:proofErr w:type="gramEnd"/>
      <w:r>
        <w:rPr>
          <w:rFonts w:ascii="宋体" w:eastAsia="宋体" w:hAnsi="宋体" w:cs="宋体"/>
          <w:position w:val="7"/>
        </w:rPr>
        <w:t>Long Short-Term Me</w:t>
      </w:r>
      <w:r>
        <w:rPr>
          <w:rFonts w:ascii="宋体" w:eastAsia="宋体" w:hAnsi="宋体" w:cs="宋体"/>
          <w:spacing w:val="-1"/>
          <w:position w:val="7"/>
        </w:rPr>
        <w:t>mory)</w:t>
      </w:r>
    </w:p>
    <w:p w:rsidR="00DA69A2" w:rsidRDefault="00721CEF">
      <w:pPr>
        <w:spacing w:before="1" w:line="214" w:lineRule="auto"/>
        <w:ind w:left="421"/>
        <w:rPr>
          <w:rFonts w:ascii="宋体" w:eastAsia="宋体" w:hAnsi="宋体" w:cs="宋体"/>
        </w:rPr>
      </w:pPr>
      <w:proofErr w:type="spellStart"/>
      <w:r>
        <w:rPr>
          <w:rFonts w:ascii="宋体" w:eastAsia="宋体" w:hAnsi="宋体" w:cs="宋体"/>
          <w:spacing w:val="-1"/>
        </w:rPr>
        <w:t>DL：</w:t>
      </w:r>
      <w:proofErr w:type="gramStart"/>
      <w:r>
        <w:rPr>
          <w:rFonts w:ascii="宋体" w:eastAsia="宋体" w:hAnsi="宋体" w:cs="宋体"/>
          <w:spacing w:val="-1"/>
        </w:rPr>
        <w:t>深度学习</w:t>
      </w:r>
      <w:proofErr w:type="spellEnd"/>
      <w:r>
        <w:rPr>
          <w:rFonts w:ascii="宋体" w:eastAsia="宋体" w:hAnsi="宋体" w:cs="宋体"/>
          <w:spacing w:val="-1"/>
        </w:rPr>
        <w:t>(</w:t>
      </w:r>
      <w:proofErr w:type="gramEnd"/>
      <w:r>
        <w:rPr>
          <w:rFonts w:ascii="宋体" w:eastAsia="宋体" w:hAnsi="宋体" w:cs="宋体"/>
          <w:spacing w:val="-1"/>
        </w:rPr>
        <w:t>Deep Learning)</w:t>
      </w:r>
    </w:p>
    <w:p w:rsidR="00DA69A2" w:rsidRDefault="00721CEF">
      <w:pPr>
        <w:spacing w:before="68" w:line="312" w:lineRule="exact"/>
        <w:ind w:left="422"/>
        <w:rPr>
          <w:rFonts w:ascii="宋体" w:eastAsia="宋体" w:hAnsi="宋体" w:cs="宋体"/>
        </w:rPr>
      </w:pPr>
      <w:proofErr w:type="spellStart"/>
      <w:r>
        <w:rPr>
          <w:rFonts w:ascii="宋体" w:eastAsia="宋体" w:hAnsi="宋体" w:cs="宋体"/>
          <w:position w:val="7"/>
        </w:rPr>
        <w:t>PC：</w:t>
      </w:r>
      <w:proofErr w:type="gramStart"/>
      <w:r>
        <w:rPr>
          <w:rFonts w:ascii="宋体" w:eastAsia="宋体" w:hAnsi="宋体" w:cs="宋体"/>
          <w:position w:val="7"/>
        </w:rPr>
        <w:t>个人计算机</w:t>
      </w:r>
      <w:proofErr w:type="spellEnd"/>
      <w:r>
        <w:rPr>
          <w:rFonts w:ascii="宋体" w:eastAsia="宋体" w:hAnsi="宋体" w:cs="宋体"/>
          <w:position w:val="7"/>
        </w:rPr>
        <w:t>(</w:t>
      </w:r>
      <w:proofErr w:type="gramEnd"/>
      <w:r>
        <w:rPr>
          <w:rFonts w:ascii="宋体" w:eastAsia="宋体" w:hAnsi="宋体" w:cs="宋体"/>
          <w:position w:val="7"/>
        </w:rPr>
        <w:t>Personal Comput</w:t>
      </w:r>
      <w:r>
        <w:rPr>
          <w:rFonts w:ascii="宋体" w:eastAsia="宋体" w:hAnsi="宋体" w:cs="宋体"/>
          <w:spacing w:val="-1"/>
          <w:position w:val="7"/>
        </w:rPr>
        <w:t>er)</w:t>
      </w:r>
    </w:p>
    <w:p w:rsidR="00DA69A2" w:rsidRDefault="00721CEF">
      <w:pPr>
        <w:spacing w:line="215" w:lineRule="auto"/>
        <w:ind w:left="419"/>
        <w:rPr>
          <w:rFonts w:ascii="宋体" w:eastAsia="宋体" w:hAnsi="宋体" w:cs="宋体"/>
          <w:lang w:eastAsia="zh-CN"/>
        </w:rPr>
      </w:pPr>
      <w:r>
        <w:rPr>
          <w:rFonts w:ascii="宋体" w:eastAsia="宋体" w:hAnsi="宋体" w:cs="宋体"/>
          <w:lang w:eastAsia="zh-CN"/>
        </w:rPr>
        <w:t>APP：应用程序(Applicatio</w:t>
      </w:r>
      <w:r>
        <w:rPr>
          <w:rFonts w:ascii="宋体" w:eastAsia="宋体" w:hAnsi="宋体" w:cs="宋体"/>
          <w:spacing w:val="-1"/>
          <w:lang w:eastAsia="zh-CN"/>
        </w:rPr>
        <w:t>n)</w:t>
      </w:r>
    </w:p>
    <w:p w:rsidR="00DA69A2" w:rsidRDefault="00DA69A2">
      <w:pPr>
        <w:spacing w:line="308" w:lineRule="auto"/>
        <w:rPr>
          <w:lang w:eastAsia="zh-CN"/>
        </w:rPr>
      </w:pPr>
    </w:p>
    <w:p w:rsidR="00DA69A2" w:rsidRDefault="00721CEF">
      <w:pPr>
        <w:pStyle w:val="a3"/>
        <w:spacing w:before="69" w:line="222" w:lineRule="auto"/>
        <w:ind w:left="1"/>
        <w:outlineLvl w:val="1"/>
        <w:rPr>
          <w:sz w:val="21"/>
          <w:szCs w:val="21"/>
          <w:lang w:eastAsia="zh-CN"/>
        </w:rPr>
      </w:pPr>
      <w:r>
        <w:rPr>
          <w:spacing w:val="-1"/>
          <w:sz w:val="21"/>
          <w:szCs w:val="21"/>
          <w:lang w:eastAsia="zh-CN"/>
        </w:rPr>
        <w:t>5  架构与流程</w:t>
      </w:r>
    </w:p>
    <w:p w:rsidR="00DA69A2" w:rsidRDefault="00DA69A2">
      <w:pPr>
        <w:spacing w:line="301" w:lineRule="auto"/>
        <w:rPr>
          <w:lang w:eastAsia="zh-CN"/>
        </w:rPr>
      </w:pPr>
    </w:p>
    <w:p w:rsidR="00DA69A2" w:rsidRDefault="00721CEF">
      <w:pPr>
        <w:pStyle w:val="a3"/>
        <w:spacing w:before="69" w:line="222" w:lineRule="auto"/>
        <w:ind w:left="1"/>
        <w:outlineLvl w:val="2"/>
        <w:rPr>
          <w:sz w:val="21"/>
          <w:szCs w:val="21"/>
          <w:lang w:eastAsia="zh-CN"/>
        </w:rPr>
      </w:pPr>
      <w:r>
        <w:rPr>
          <w:sz w:val="21"/>
          <w:szCs w:val="21"/>
          <w:lang w:eastAsia="zh-CN"/>
        </w:rPr>
        <w:t>5.1  概述</w:t>
      </w:r>
    </w:p>
    <w:p w:rsidR="00DA69A2" w:rsidRDefault="00721CEF">
      <w:pPr>
        <w:spacing w:before="300" w:line="256" w:lineRule="auto"/>
        <w:ind w:left="3" w:right="16" w:firstLine="420"/>
        <w:jc w:val="both"/>
        <w:rPr>
          <w:rFonts w:ascii="宋体" w:eastAsia="宋体" w:hAnsi="宋体" w:cs="宋体"/>
          <w:lang w:eastAsia="zh-CN"/>
        </w:rPr>
      </w:pPr>
      <w:r>
        <w:rPr>
          <w:rFonts w:ascii="宋体" w:eastAsia="宋体" w:hAnsi="宋体" w:cs="宋体"/>
          <w:spacing w:val="-2"/>
          <w:lang w:eastAsia="zh-CN"/>
        </w:rPr>
        <w:t>农业知识图谱的构建架构包括基础数据层、</w:t>
      </w:r>
      <w:r>
        <w:rPr>
          <w:rFonts w:ascii="宋体" w:eastAsia="宋体" w:hAnsi="宋体" w:cs="宋体"/>
          <w:spacing w:val="-3"/>
          <w:lang w:eastAsia="zh-CN"/>
        </w:rPr>
        <w:t>图谱构建层、信息解析查</w:t>
      </w:r>
      <w:r>
        <w:rPr>
          <w:rFonts w:ascii="宋体" w:eastAsia="宋体" w:hAnsi="宋体" w:cs="宋体"/>
          <w:spacing w:val="-10"/>
          <w:lang w:eastAsia="zh-CN"/>
        </w:rPr>
        <w:t>询层和服务层</w:t>
      </w:r>
      <w:r>
        <w:rPr>
          <w:rFonts w:ascii="宋体" w:eastAsia="宋体" w:hAnsi="宋体" w:cs="宋体" w:hint="eastAsia"/>
          <w:spacing w:val="-10"/>
          <w:lang w:eastAsia="zh-CN"/>
        </w:rPr>
        <w:t>。</w:t>
      </w:r>
      <w:r>
        <w:rPr>
          <w:rFonts w:ascii="宋体" w:eastAsia="宋体" w:hAnsi="宋体" w:cs="宋体"/>
          <w:spacing w:val="-10"/>
          <w:lang w:eastAsia="zh-CN"/>
        </w:rPr>
        <w:t>如图1所示。</w:t>
      </w:r>
    </w:p>
    <w:p w:rsidR="00DA69A2" w:rsidRDefault="00721CEF">
      <w:pPr>
        <w:spacing w:before="98" w:line="6687" w:lineRule="exact"/>
        <w:ind w:firstLine="143"/>
      </w:pPr>
      <w:r>
        <w:rPr>
          <w:noProof/>
          <w:position w:val="-133"/>
        </w:rPr>
        <w:lastRenderedPageBreak/>
        <w:drawing>
          <wp:inline distT="0" distB="0" distL="0" distR="0">
            <wp:extent cx="5752465" cy="4245610"/>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9"/>
                    <a:stretch>
                      <a:fillRect/>
                    </a:stretch>
                  </pic:blipFill>
                  <pic:spPr>
                    <a:xfrm>
                      <a:off x="0" y="0"/>
                      <a:ext cx="5753098" cy="4246243"/>
                    </a:xfrm>
                    <a:prstGeom prst="rect">
                      <a:avLst/>
                    </a:prstGeom>
                  </pic:spPr>
                </pic:pic>
              </a:graphicData>
            </a:graphic>
          </wp:inline>
        </w:drawing>
      </w:r>
    </w:p>
    <w:p w:rsidR="00DA69A2" w:rsidRDefault="00721CEF">
      <w:pPr>
        <w:spacing w:before="154" w:line="220" w:lineRule="auto"/>
        <w:ind w:left="3616"/>
        <w:rPr>
          <w:rFonts w:ascii="宋体" w:eastAsia="宋体" w:hAnsi="宋体" w:cs="宋体"/>
          <w:sz w:val="18"/>
          <w:szCs w:val="18"/>
          <w:lang w:eastAsia="zh-CN"/>
        </w:rPr>
      </w:pPr>
      <w:r>
        <w:rPr>
          <w:rFonts w:ascii="宋体" w:eastAsia="宋体" w:hAnsi="宋体" w:cs="宋体"/>
          <w:spacing w:val="-2"/>
          <w:sz w:val="18"/>
          <w:szCs w:val="18"/>
          <w:lang w:eastAsia="zh-CN"/>
        </w:rPr>
        <w:t>图1 农业知识图谱构建架构</w:t>
      </w:r>
    </w:p>
    <w:p w:rsidR="00DA69A2" w:rsidRDefault="00721CEF">
      <w:pPr>
        <w:pStyle w:val="a3"/>
        <w:spacing w:before="238" w:line="222" w:lineRule="auto"/>
        <w:outlineLvl w:val="2"/>
        <w:rPr>
          <w:sz w:val="21"/>
          <w:szCs w:val="21"/>
          <w:lang w:eastAsia="zh-CN"/>
        </w:rPr>
      </w:pPr>
      <w:r>
        <w:rPr>
          <w:sz w:val="21"/>
          <w:szCs w:val="21"/>
          <w:lang w:eastAsia="zh-CN"/>
        </w:rPr>
        <w:t>5.2  知识图谱构建架构</w:t>
      </w:r>
    </w:p>
    <w:p w:rsidR="00DA69A2" w:rsidRDefault="00721CEF">
      <w:pPr>
        <w:pStyle w:val="a3"/>
        <w:spacing w:before="215" w:line="222" w:lineRule="auto"/>
        <w:outlineLvl w:val="3"/>
        <w:rPr>
          <w:sz w:val="21"/>
          <w:szCs w:val="21"/>
          <w:lang w:eastAsia="zh-CN"/>
        </w:rPr>
      </w:pPr>
      <w:r>
        <w:rPr>
          <w:spacing w:val="-1"/>
          <w:sz w:val="21"/>
          <w:szCs w:val="21"/>
          <w:lang w:eastAsia="zh-CN"/>
        </w:rPr>
        <w:t>5.2.1  基础数据采集层</w:t>
      </w:r>
    </w:p>
    <w:p w:rsidR="00DA69A2" w:rsidRDefault="00721CEF">
      <w:pPr>
        <w:spacing w:before="214" w:line="261" w:lineRule="auto"/>
        <w:ind w:left="5" w:firstLine="420"/>
        <w:jc w:val="both"/>
        <w:rPr>
          <w:rFonts w:ascii="宋体" w:eastAsia="宋体" w:hAnsi="宋体" w:cs="宋体"/>
          <w:lang w:eastAsia="zh-CN"/>
        </w:rPr>
      </w:pPr>
      <w:r>
        <w:rPr>
          <w:rFonts w:ascii="宋体" w:eastAsia="宋体" w:hAnsi="宋体" w:cs="宋体" w:hint="eastAsia"/>
          <w:lang w:eastAsia="zh-CN"/>
        </w:rPr>
        <w:t>是</w:t>
      </w:r>
      <w:r>
        <w:rPr>
          <w:rFonts w:ascii="宋体" w:eastAsia="宋体" w:hAnsi="宋体" w:cs="宋体"/>
          <w:lang w:eastAsia="zh-CN"/>
        </w:rPr>
        <w:t>农业知识图谱数据</w:t>
      </w:r>
      <w:r>
        <w:rPr>
          <w:rFonts w:ascii="宋体" w:eastAsia="宋体" w:hAnsi="宋体" w:cs="宋体" w:hint="eastAsia"/>
          <w:lang w:eastAsia="zh-CN"/>
        </w:rPr>
        <w:t>的</w:t>
      </w:r>
      <w:r>
        <w:rPr>
          <w:rFonts w:ascii="宋体" w:eastAsia="宋体" w:hAnsi="宋体" w:cs="宋体"/>
          <w:lang w:eastAsia="zh-CN"/>
        </w:rPr>
        <w:t>产生过程。农业知识图谱数据来源</w:t>
      </w:r>
      <w:r>
        <w:rPr>
          <w:rFonts w:ascii="宋体" w:eastAsia="宋体" w:hAnsi="宋体" w:cs="宋体" w:hint="eastAsia"/>
          <w:lang w:eastAsia="zh-CN"/>
        </w:rPr>
        <w:t>于</w:t>
      </w:r>
      <w:r>
        <w:rPr>
          <w:rFonts w:ascii="宋体" w:eastAsia="宋体" w:hAnsi="宋体" w:cs="宋体"/>
          <w:lang w:eastAsia="zh-CN"/>
        </w:rPr>
        <w:t>用于构建初步农业</w:t>
      </w:r>
      <w:r>
        <w:rPr>
          <w:rFonts w:ascii="宋体" w:eastAsia="宋体" w:hAnsi="宋体" w:cs="宋体"/>
          <w:spacing w:val="-3"/>
          <w:lang w:eastAsia="zh-CN"/>
        </w:rPr>
        <w:t>知识图谱的术语集和规范资料</w:t>
      </w:r>
      <w:r>
        <w:rPr>
          <w:rFonts w:ascii="宋体" w:eastAsia="宋体" w:hAnsi="宋体" w:cs="宋体" w:hint="eastAsia"/>
          <w:spacing w:val="-3"/>
          <w:lang w:eastAsia="zh-CN"/>
        </w:rPr>
        <w:t>，以及</w:t>
      </w:r>
      <w:r>
        <w:rPr>
          <w:rFonts w:ascii="宋体" w:eastAsia="宋体" w:hAnsi="宋体" w:cs="宋体"/>
          <w:spacing w:val="-3"/>
          <w:lang w:eastAsia="zh-CN"/>
        </w:rPr>
        <w:t>用于扩展农业知识图谱的各种数据源，包括各种网</w:t>
      </w:r>
      <w:r>
        <w:rPr>
          <w:rFonts w:ascii="宋体" w:eastAsia="宋体" w:hAnsi="宋体" w:cs="宋体"/>
          <w:spacing w:val="-4"/>
          <w:lang w:eastAsia="zh-CN"/>
        </w:rPr>
        <w:t>络资源、</w:t>
      </w:r>
      <w:r>
        <w:rPr>
          <w:rFonts w:ascii="宋体" w:eastAsia="宋体" w:hAnsi="宋体" w:cs="宋体"/>
          <w:spacing w:val="-3"/>
          <w:lang w:eastAsia="zh-CN"/>
        </w:rPr>
        <w:t>农业知识库以及智能感知设备采集的生产数据</w:t>
      </w:r>
      <w:r>
        <w:rPr>
          <w:rFonts w:ascii="宋体" w:eastAsia="宋体" w:hAnsi="宋体" w:cs="宋体" w:hint="eastAsia"/>
          <w:spacing w:val="-3"/>
          <w:lang w:eastAsia="zh-CN"/>
        </w:rPr>
        <w:t>。采集的数据</w:t>
      </w:r>
      <w:r>
        <w:rPr>
          <w:rFonts w:ascii="宋体" w:eastAsia="宋体" w:hAnsi="宋体" w:cs="宋体"/>
          <w:spacing w:val="-4"/>
          <w:lang w:eastAsia="zh-CN"/>
        </w:rPr>
        <w:t>需要</w:t>
      </w:r>
      <w:proofErr w:type="gramStart"/>
      <w:r>
        <w:rPr>
          <w:rFonts w:ascii="宋体" w:eastAsia="宋体" w:hAnsi="宋体" w:cs="宋体"/>
          <w:spacing w:val="-4"/>
          <w:lang w:eastAsia="zh-CN"/>
        </w:rPr>
        <w:t>进行去噪处理</w:t>
      </w:r>
      <w:proofErr w:type="gramEnd"/>
      <w:r>
        <w:rPr>
          <w:rFonts w:ascii="宋体" w:eastAsia="宋体" w:hAnsi="宋体" w:cs="宋体"/>
          <w:spacing w:val="-4"/>
          <w:lang w:eastAsia="zh-CN"/>
        </w:rPr>
        <w:t>。</w:t>
      </w:r>
    </w:p>
    <w:p w:rsidR="00DA69A2" w:rsidRDefault="00721CEF">
      <w:pPr>
        <w:pStyle w:val="a3"/>
        <w:spacing w:before="218" w:line="222" w:lineRule="auto"/>
        <w:outlineLvl w:val="3"/>
        <w:rPr>
          <w:sz w:val="21"/>
          <w:szCs w:val="21"/>
          <w:lang w:eastAsia="zh-CN"/>
        </w:rPr>
      </w:pPr>
      <w:r>
        <w:rPr>
          <w:spacing w:val="-2"/>
          <w:sz w:val="21"/>
          <w:szCs w:val="21"/>
          <w:lang w:eastAsia="zh-CN"/>
        </w:rPr>
        <w:t>5.2.2</w:t>
      </w:r>
      <w:r>
        <w:rPr>
          <w:spacing w:val="9"/>
          <w:sz w:val="21"/>
          <w:szCs w:val="21"/>
          <w:lang w:eastAsia="zh-CN"/>
        </w:rPr>
        <w:t xml:space="preserve">  </w:t>
      </w:r>
      <w:r>
        <w:rPr>
          <w:spacing w:val="-2"/>
          <w:sz w:val="21"/>
          <w:szCs w:val="21"/>
          <w:lang w:eastAsia="zh-CN"/>
        </w:rPr>
        <w:t>图谱构建层</w:t>
      </w:r>
    </w:p>
    <w:p w:rsidR="00DA69A2" w:rsidRPr="009316EB" w:rsidRDefault="00721CEF" w:rsidP="009316EB">
      <w:pPr>
        <w:pStyle w:val="a3"/>
        <w:spacing w:before="218" w:line="222" w:lineRule="auto"/>
        <w:ind w:left="3" w:right="7" w:firstLine="421"/>
        <w:jc w:val="both"/>
        <w:outlineLvl w:val="3"/>
        <w:rPr>
          <w:spacing w:val="-2"/>
          <w:lang w:eastAsia="zh-CN"/>
        </w:rPr>
      </w:pPr>
      <w:r w:rsidRPr="009316EB">
        <w:rPr>
          <w:spacing w:val="-2"/>
          <w:sz w:val="21"/>
          <w:szCs w:val="21"/>
          <w:lang w:eastAsia="zh-CN"/>
        </w:rPr>
        <w:t>5.2.2.1  信息抽取</w:t>
      </w:r>
    </w:p>
    <w:p w:rsidR="00DA69A2" w:rsidRPr="009316EB" w:rsidRDefault="00AE5AF3" w:rsidP="009316EB">
      <w:pPr>
        <w:spacing w:before="214" w:line="261" w:lineRule="auto"/>
        <w:ind w:left="5" w:firstLine="420"/>
        <w:rPr>
          <w:rFonts w:ascii="宋体" w:eastAsia="宋体" w:hAnsi="宋体" w:cs="宋体"/>
          <w:lang w:eastAsia="zh-CN"/>
        </w:rPr>
      </w:pPr>
      <w:r>
        <w:rPr>
          <w:rFonts w:ascii="宋体" w:eastAsia="宋体" w:hAnsi="宋体" w:cs="宋体" w:hint="eastAsia"/>
          <w:lang w:eastAsia="zh-CN"/>
        </w:rPr>
        <w:t>基于</w:t>
      </w:r>
      <w:proofErr w:type="spellStart"/>
      <w:r>
        <w:rPr>
          <w:rFonts w:ascii="宋体" w:eastAsia="宋体" w:hAnsi="宋体" w:cs="宋体" w:hint="eastAsia"/>
          <w:lang w:eastAsia="zh-CN"/>
        </w:rPr>
        <w:t>BiLSTM</w:t>
      </w:r>
      <w:proofErr w:type="spellEnd"/>
      <w:r>
        <w:rPr>
          <w:rFonts w:ascii="宋体" w:eastAsia="宋体" w:hAnsi="宋体" w:cs="宋体" w:hint="eastAsia"/>
          <w:lang w:eastAsia="zh-CN"/>
        </w:rPr>
        <w:t>、Transformer等模型</w:t>
      </w:r>
      <w:r w:rsidR="00721CEF">
        <w:rPr>
          <w:rFonts w:ascii="宋体" w:eastAsia="宋体" w:hAnsi="宋体" w:cs="宋体"/>
          <w:lang w:eastAsia="zh-CN"/>
        </w:rPr>
        <w:t>从</w:t>
      </w:r>
      <w:r w:rsidR="009316EB">
        <w:rPr>
          <w:rFonts w:ascii="宋体" w:eastAsia="宋体" w:hAnsi="宋体" w:cs="宋体" w:hint="eastAsia"/>
          <w:lang w:eastAsia="zh-CN"/>
        </w:rPr>
        <w:t>不同</w:t>
      </w:r>
      <w:r w:rsidR="00721CEF">
        <w:rPr>
          <w:rFonts w:ascii="宋体" w:eastAsia="宋体" w:hAnsi="宋体" w:cs="宋体"/>
          <w:lang w:eastAsia="zh-CN"/>
        </w:rPr>
        <w:t>类型数据源中提取出实</w:t>
      </w:r>
      <w:r w:rsidR="00721CEF" w:rsidRPr="009316EB">
        <w:rPr>
          <w:rFonts w:ascii="宋体" w:eastAsia="宋体" w:hAnsi="宋体" w:cs="宋体"/>
          <w:lang w:eastAsia="zh-CN"/>
        </w:rPr>
        <w:t>体、属性以及实体间的相互关系，形成本体化的知识表示。包括实体抽</w:t>
      </w:r>
      <w:r w:rsidR="00721CEF">
        <w:rPr>
          <w:rFonts w:ascii="宋体" w:eastAsia="宋体" w:hAnsi="宋体" w:cs="宋体"/>
          <w:lang w:eastAsia="zh-CN"/>
        </w:rPr>
        <w:t>取、关系抽取(RE)/命名实体识别(NER)和属性抽取</w:t>
      </w:r>
      <w:r w:rsidR="000D281D">
        <w:rPr>
          <w:rFonts w:ascii="宋体" w:eastAsia="宋体" w:hAnsi="宋体" w:cs="宋体" w:hint="eastAsia"/>
          <w:lang w:eastAsia="zh-CN"/>
        </w:rPr>
        <w:t>。</w:t>
      </w:r>
    </w:p>
    <w:p w:rsidR="00DA69A2" w:rsidRPr="009316EB" w:rsidRDefault="00721CEF" w:rsidP="009316EB">
      <w:pPr>
        <w:pStyle w:val="a3"/>
        <w:spacing w:before="218" w:line="222" w:lineRule="auto"/>
        <w:ind w:left="3" w:right="7" w:firstLine="421"/>
        <w:jc w:val="both"/>
        <w:outlineLvl w:val="3"/>
        <w:rPr>
          <w:spacing w:val="-2"/>
          <w:lang w:eastAsia="zh-CN"/>
        </w:rPr>
      </w:pPr>
      <w:r>
        <w:rPr>
          <w:rFonts w:hint="eastAsia"/>
          <w:spacing w:val="-2"/>
          <w:sz w:val="21"/>
          <w:szCs w:val="21"/>
          <w:lang w:eastAsia="zh-CN"/>
        </w:rPr>
        <w:t xml:space="preserve">5.2.2.2  </w:t>
      </w:r>
      <w:r w:rsidRPr="009316EB">
        <w:rPr>
          <w:spacing w:val="-2"/>
          <w:sz w:val="21"/>
          <w:szCs w:val="21"/>
          <w:lang w:eastAsia="zh-CN"/>
        </w:rPr>
        <w:t>知识融合</w:t>
      </w:r>
    </w:p>
    <w:p w:rsidR="00DA69A2" w:rsidRPr="009316EB" w:rsidRDefault="00721CEF" w:rsidP="009316EB">
      <w:pPr>
        <w:spacing w:before="214" w:line="261" w:lineRule="auto"/>
        <w:ind w:left="5" w:firstLine="420"/>
        <w:jc w:val="both"/>
        <w:rPr>
          <w:rFonts w:ascii="宋体" w:eastAsia="宋体" w:hAnsi="宋体" w:cs="宋体"/>
          <w:lang w:eastAsia="zh-CN"/>
        </w:rPr>
      </w:pPr>
      <w:r w:rsidRPr="009316EB">
        <w:rPr>
          <w:rFonts w:ascii="宋体" w:eastAsia="宋体" w:hAnsi="宋体" w:cs="宋体"/>
          <w:lang w:eastAsia="zh-CN"/>
        </w:rPr>
        <w:t>通过实体链接、知识合并、命名实体消</w:t>
      </w:r>
      <w:proofErr w:type="gramStart"/>
      <w:r w:rsidRPr="009316EB">
        <w:rPr>
          <w:rFonts w:ascii="宋体" w:eastAsia="宋体" w:hAnsi="宋体" w:cs="宋体"/>
          <w:lang w:eastAsia="zh-CN"/>
        </w:rPr>
        <w:t>歧</w:t>
      </w:r>
      <w:proofErr w:type="gramEnd"/>
      <w:r w:rsidRPr="009316EB">
        <w:rPr>
          <w:rFonts w:ascii="宋体" w:eastAsia="宋体" w:hAnsi="宋体" w:cs="宋体"/>
          <w:lang w:eastAsia="zh-CN"/>
        </w:rPr>
        <w:t>等方式整合数据，消除矛盾和歧义。</w:t>
      </w:r>
    </w:p>
    <w:p w:rsidR="00DA69A2" w:rsidRPr="009316EB" w:rsidRDefault="00721CEF" w:rsidP="009316EB">
      <w:pPr>
        <w:pStyle w:val="a3"/>
        <w:spacing w:before="218" w:line="222" w:lineRule="auto"/>
        <w:ind w:left="3" w:right="7" w:firstLine="421"/>
        <w:jc w:val="both"/>
        <w:outlineLvl w:val="3"/>
        <w:rPr>
          <w:spacing w:val="-2"/>
          <w:lang w:eastAsia="zh-CN"/>
        </w:rPr>
      </w:pPr>
      <w:r>
        <w:rPr>
          <w:rFonts w:hint="eastAsia"/>
          <w:spacing w:val="-2"/>
          <w:sz w:val="21"/>
          <w:szCs w:val="21"/>
          <w:lang w:eastAsia="zh-CN"/>
        </w:rPr>
        <w:t xml:space="preserve">5.2.2.3  </w:t>
      </w:r>
      <w:r w:rsidRPr="009316EB">
        <w:rPr>
          <w:spacing w:val="-2"/>
          <w:sz w:val="21"/>
          <w:szCs w:val="21"/>
          <w:lang w:eastAsia="zh-CN"/>
        </w:rPr>
        <w:t>知识加工</w:t>
      </w:r>
    </w:p>
    <w:p w:rsidR="00DA69A2" w:rsidRDefault="00721CEF" w:rsidP="009316EB">
      <w:pPr>
        <w:spacing w:before="214" w:line="261" w:lineRule="auto"/>
        <w:ind w:left="5" w:firstLine="420"/>
        <w:jc w:val="both"/>
        <w:rPr>
          <w:rFonts w:ascii="宋体" w:eastAsia="宋体" w:hAnsi="宋体" w:cs="宋体"/>
          <w:lang w:eastAsia="zh-CN"/>
        </w:rPr>
      </w:pPr>
      <w:r w:rsidRPr="009316EB">
        <w:rPr>
          <w:rFonts w:ascii="宋体" w:eastAsia="宋体" w:hAnsi="宋体" w:cs="宋体"/>
          <w:lang w:eastAsia="zh-CN"/>
        </w:rPr>
        <w:t>经过本体构建、知识推理和质量评估后，将合格的知识加入到知识库中。</w:t>
      </w:r>
    </w:p>
    <w:p w:rsidR="00DA69A2" w:rsidRDefault="00DA69A2">
      <w:pPr>
        <w:spacing w:line="267" w:lineRule="auto"/>
        <w:rPr>
          <w:rFonts w:ascii="宋体" w:eastAsia="宋体" w:hAnsi="宋体" w:cs="宋体"/>
          <w:lang w:eastAsia="zh-CN"/>
        </w:rPr>
        <w:sectPr w:rsidR="00DA69A2" w:rsidSect="009316EB">
          <w:headerReference w:type="default" r:id="rId10"/>
          <w:footerReference w:type="default" r:id="rId11"/>
          <w:pgSz w:w="11907" w:h="16839"/>
          <w:pgMar w:top="1662" w:right="1065" w:bottom="1312" w:left="1421" w:header="1448" w:footer="1135" w:gutter="0"/>
          <w:pgNumType w:start="1"/>
          <w:cols w:space="720"/>
        </w:sectPr>
      </w:pPr>
    </w:p>
    <w:p w:rsidR="00DA69A2" w:rsidRDefault="00721CEF">
      <w:pPr>
        <w:pStyle w:val="a3"/>
        <w:spacing w:before="299" w:line="222" w:lineRule="auto"/>
        <w:outlineLvl w:val="3"/>
        <w:rPr>
          <w:sz w:val="21"/>
          <w:szCs w:val="21"/>
          <w:lang w:eastAsia="zh-CN"/>
        </w:rPr>
      </w:pPr>
      <w:r>
        <w:rPr>
          <w:spacing w:val="-1"/>
          <w:sz w:val="21"/>
          <w:szCs w:val="21"/>
          <w:lang w:eastAsia="zh-CN"/>
        </w:rPr>
        <w:lastRenderedPageBreak/>
        <w:t>5.2.3  信息解析查询层</w:t>
      </w:r>
    </w:p>
    <w:p w:rsidR="00DA69A2" w:rsidRDefault="00721CEF">
      <w:pPr>
        <w:spacing w:before="216" w:line="256" w:lineRule="auto"/>
        <w:ind w:left="4" w:right="74" w:firstLine="420"/>
        <w:jc w:val="both"/>
        <w:rPr>
          <w:rFonts w:ascii="宋体" w:eastAsia="宋体" w:hAnsi="宋体" w:cs="宋体"/>
          <w:lang w:eastAsia="zh-CN"/>
        </w:rPr>
      </w:pPr>
      <w:r>
        <w:rPr>
          <w:rFonts w:ascii="宋体" w:eastAsia="宋体" w:hAnsi="宋体" w:cs="宋体"/>
          <w:spacing w:val="-4"/>
          <w:lang w:eastAsia="zh-CN"/>
        </w:rPr>
        <w:t>借助模板匹配和机器学习方法，以及分词、词性分析、句法分析、图搜索、排</w:t>
      </w:r>
      <w:r>
        <w:rPr>
          <w:rFonts w:ascii="宋体" w:eastAsia="宋体" w:hAnsi="宋体" w:cs="宋体"/>
          <w:spacing w:val="-7"/>
          <w:lang w:eastAsia="zh-CN"/>
        </w:rPr>
        <w:t>序和分类组织等自然语言处理技术，通过信息解析和意图理解，准确理解文字含义及指令意图，并</w:t>
      </w:r>
      <w:r>
        <w:rPr>
          <w:rFonts w:ascii="宋体" w:eastAsia="宋体" w:hAnsi="宋体" w:cs="宋体"/>
          <w:spacing w:val="-8"/>
          <w:lang w:eastAsia="zh-CN"/>
        </w:rPr>
        <w:t>根据</w:t>
      </w:r>
      <w:r>
        <w:rPr>
          <w:rFonts w:ascii="宋体" w:eastAsia="宋体" w:hAnsi="宋体" w:cs="宋体"/>
          <w:lang w:eastAsia="zh-CN"/>
        </w:rPr>
        <w:t>相关意图做出对应的反馈，快速搭建问答场景应用或完成指定语音</w:t>
      </w:r>
      <w:r>
        <w:rPr>
          <w:rFonts w:ascii="宋体" w:eastAsia="宋体" w:hAnsi="宋体" w:cs="宋体"/>
          <w:spacing w:val="-1"/>
          <w:lang w:eastAsia="zh-CN"/>
        </w:rPr>
        <w:t>任务。</w:t>
      </w:r>
    </w:p>
    <w:p w:rsidR="00DA69A2" w:rsidRDefault="00721CEF">
      <w:pPr>
        <w:pStyle w:val="a3"/>
        <w:spacing w:before="217" w:line="222" w:lineRule="auto"/>
        <w:outlineLvl w:val="3"/>
        <w:rPr>
          <w:sz w:val="21"/>
          <w:szCs w:val="21"/>
          <w:lang w:eastAsia="zh-CN"/>
        </w:rPr>
      </w:pPr>
      <w:r>
        <w:rPr>
          <w:sz w:val="21"/>
          <w:szCs w:val="21"/>
          <w:lang w:eastAsia="zh-CN"/>
        </w:rPr>
        <w:t>5.2.4  服务层</w:t>
      </w:r>
    </w:p>
    <w:p w:rsidR="00DA69A2" w:rsidRPr="009316EB" w:rsidRDefault="00721CEF" w:rsidP="009316EB">
      <w:pPr>
        <w:spacing w:before="213" w:line="261" w:lineRule="auto"/>
        <w:ind w:right="9"/>
        <w:jc w:val="both"/>
        <w:rPr>
          <w:rFonts w:ascii="黑体" w:eastAsia="黑体" w:hAnsi="黑体" w:cs="黑体"/>
          <w:spacing w:val="-3"/>
          <w:lang w:eastAsia="zh-CN"/>
        </w:rPr>
      </w:pPr>
      <w:r w:rsidRPr="009316EB">
        <w:rPr>
          <w:rFonts w:ascii="黑体" w:eastAsia="黑体" w:hAnsi="黑体" w:cs="黑体"/>
          <w:spacing w:val="-2"/>
          <w:lang w:eastAsia="zh-CN"/>
        </w:rPr>
        <w:t xml:space="preserve">5.2.4.1  </w:t>
      </w:r>
      <w:r w:rsidRPr="009316EB">
        <w:rPr>
          <w:rFonts w:ascii="黑体" w:eastAsia="黑体" w:hAnsi="黑体" w:cs="黑体"/>
          <w:spacing w:val="-3"/>
          <w:lang w:eastAsia="zh-CN"/>
        </w:rPr>
        <w:t>农业信息服务</w:t>
      </w:r>
    </w:p>
    <w:p w:rsidR="00DA69A2" w:rsidRDefault="00721CEF">
      <w:pPr>
        <w:spacing w:before="213" w:line="261" w:lineRule="auto"/>
        <w:ind w:left="5" w:right="9" w:firstLine="420"/>
        <w:jc w:val="both"/>
        <w:rPr>
          <w:rFonts w:ascii="宋体" w:eastAsia="宋体" w:hAnsi="宋体" w:cs="宋体"/>
          <w:spacing w:val="-3"/>
          <w:lang w:eastAsia="zh-CN"/>
        </w:rPr>
      </w:pPr>
      <w:r>
        <w:rPr>
          <w:rFonts w:ascii="宋体" w:eastAsia="宋体" w:hAnsi="宋体" w:cs="宋体"/>
          <w:spacing w:val="-3"/>
          <w:lang w:eastAsia="zh-CN"/>
        </w:rPr>
        <w:t>为农业相关从业者提供信息检索及问答相关的服务</w:t>
      </w:r>
      <w:r>
        <w:rPr>
          <w:rFonts w:ascii="宋体" w:eastAsia="宋体" w:hAnsi="宋体" w:cs="宋体" w:hint="eastAsia"/>
          <w:spacing w:val="-3"/>
          <w:lang w:eastAsia="zh-CN"/>
        </w:rPr>
        <w:t>。</w:t>
      </w:r>
    </w:p>
    <w:p w:rsidR="00DA69A2" w:rsidRPr="009316EB" w:rsidRDefault="00721CEF" w:rsidP="009316EB">
      <w:pPr>
        <w:spacing w:before="213" w:line="261" w:lineRule="auto"/>
        <w:ind w:right="9"/>
        <w:jc w:val="both"/>
        <w:rPr>
          <w:rFonts w:ascii="黑体" w:eastAsia="黑体" w:hAnsi="黑体" w:cs="黑体"/>
          <w:spacing w:val="-3"/>
          <w:lang w:eastAsia="zh-CN"/>
        </w:rPr>
      </w:pPr>
      <w:r>
        <w:rPr>
          <w:rFonts w:ascii="黑体" w:eastAsia="黑体" w:hAnsi="黑体" w:cs="黑体" w:hint="eastAsia"/>
          <w:spacing w:val="-3"/>
          <w:lang w:eastAsia="zh-CN"/>
        </w:rPr>
        <w:t xml:space="preserve">5.2.4.2  </w:t>
      </w:r>
      <w:r w:rsidRPr="009316EB">
        <w:rPr>
          <w:rFonts w:ascii="黑体" w:eastAsia="黑体" w:hAnsi="黑体" w:cs="黑体"/>
          <w:spacing w:val="-3"/>
          <w:lang w:eastAsia="zh-CN"/>
        </w:rPr>
        <w:t>产业指导</w:t>
      </w:r>
    </w:p>
    <w:p w:rsidR="00DA69A2" w:rsidRPr="009316EB" w:rsidRDefault="00721CEF" w:rsidP="007D0D8E">
      <w:pPr>
        <w:kinsoku/>
        <w:spacing w:before="216" w:line="257" w:lineRule="auto"/>
        <w:ind w:left="6" w:right="74" w:firstLine="420"/>
        <w:jc w:val="both"/>
        <w:rPr>
          <w:rFonts w:ascii="宋体" w:eastAsia="宋体" w:hAnsi="宋体" w:cs="宋体"/>
          <w:spacing w:val="-4"/>
          <w:lang w:eastAsia="zh-CN"/>
        </w:rPr>
      </w:pPr>
      <w:r w:rsidRPr="009316EB">
        <w:rPr>
          <w:rFonts w:ascii="宋体" w:eastAsia="宋体" w:hAnsi="宋体" w:cs="宋体"/>
          <w:spacing w:val="-4"/>
          <w:lang w:eastAsia="zh-CN"/>
        </w:rPr>
        <w:t>通过可</w:t>
      </w:r>
      <w:r>
        <w:rPr>
          <w:rFonts w:ascii="宋体" w:eastAsia="宋体" w:hAnsi="宋体" w:cs="宋体"/>
          <w:spacing w:val="-4"/>
          <w:lang w:eastAsia="zh-CN"/>
        </w:rPr>
        <w:t>视化分析为农业相</w:t>
      </w:r>
      <w:r w:rsidR="00802EFD">
        <w:rPr>
          <w:rFonts w:ascii="宋体" w:eastAsia="宋体" w:hAnsi="宋体" w:cs="宋体" w:hint="eastAsia"/>
          <w:spacing w:val="-4"/>
          <w:lang w:eastAsia="zh-CN"/>
        </w:rPr>
        <w:t>关</w:t>
      </w:r>
      <w:r>
        <w:rPr>
          <w:rFonts w:ascii="宋体" w:eastAsia="宋体" w:hAnsi="宋体" w:cs="宋体"/>
          <w:spacing w:val="-4"/>
          <w:lang w:eastAsia="zh-CN"/>
        </w:rPr>
        <w:t>从业者、企业、研究</w:t>
      </w:r>
      <w:r w:rsidRPr="009316EB">
        <w:rPr>
          <w:rFonts w:ascii="宋体" w:eastAsia="宋体" w:hAnsi="宋体" w:cs="宋体"/>
          <w:spacing w:val="-4"/>
          <w:lang w:eastAsia="zh-CN"/>
        </w:rPr>
        <w:t>院所提供全产业链、全方位的产业发展现状和趋势，并给出产业发展相关的决策与指导</w:t>
      </w:r>
      <w:r w:rsidRPr="009316EB">
        <w:rPr>
          <w:rFonts w:ascii="宋体" w:eastAsia="宋体" w:hAnsi="宋体" w:cs="宋体" w:hint="eastAsia"/>
          <w:spacing w:val="-4"/>
          <w:lang w:eastAsia="zh-CN"/>
        </w:rPr>
        <w:t>。</w:t>
      </w:r>
    </w:p>
    <w:p w:rsidR="00DA69A2" w:rsidRDefault="00721CEF" w:rsidP="009316EB">
      <w:pPr>
        <w:spacing w:before="213" w:line="261" w:lineRule="auto"/>
        <w:ind w:right="9"/>
        <w:jc w:val="both"/>
        <w:rPr>
          <w:rFonts w:ascii="宋体" w:eastAsia="宋体" w:hAnsi="宋体" w:cs="宋体"/>
          <w:spacing w:val="-6"/>
          <w:lang w:eastAsia="zh-CN"/>
        </w:rPr>
      </w:pPr>
      <w:r>
        <w:rPr>
          <w:rFonts w:ascii="黑体" w:eastAsia="黑体" w:hAnsi="黑体" w:cs="黑体" w:hint="eastAsia"/>
          <w:spacing w:val="-3"/>
          <w:lang w:eastAsia="zh-CN"/>
        </w:rPr>
        <w:t xml:space="preserve">5.2.4.3  </w:t>
      </w:r>
      <w:r w:rsidRPr="009316EB">
        <w:rPr>
          <w:rFonts w:ascii="黑体" w:eastAsia="黑体" w:hAnsi="黑体" w:cs="黑体"/>
          <w:spacing w:val="-3"/>
          <w:lang w:eastAsia="zh-CN"/>
        </w:rPr>
        <w:t>农产品推荐</w:t>
      </w:r>
    </w:p>
    <w:p w:rsidR="00DA69A2" w:rsidRDefault="00721CEF">
      <w:pPr>
        <w:spacing w:before="213" w:line="261" w:lineRule="auto"/>
        <w:ind w:left="5" w:right="9" w:firstLine="420"/>
        <w:jc w:val="both"/>
        <w:rPr>
          <w:rFonts w:ascii="宋体" w:eastAsia="宋体" w:hAnsi="宋体" w:cs="宋体"/>
          <w:lang w:eastAsia="zh-CN"/>
        </w:rPr>
      </w:pPr>
      <w:r>
        <w:rPr>
          <w:rFonts w:ascii="宋体" w:eastAsia="宋体" w:hAnsi="宋体" w:cs="宋体"/>
          <w:spacing w:val="-1"/>
          <w:lang w:eastAsia="zh-CN"/>
        </w:rPr>
        <w:t>通过农产品知识图谱构建与机器视觉、自然语言处理等技术结合，根据客户需求推荐相应农产品。</w:t>
      </w:r>
    </w:p>
    <w:p w:rsidR="00DA69A2" w:rsidRDefault="00721CEF">
      <w:pPr>
        <w:pStyle w:val="a3"/>
        <w:spacing w:before="217" w:line="222" w:lineRule="auto"/>
        <w:outlineLvl w:val="2"/>
        <w:rPr>
          <w:sz w:val="21"/>
          <w:szCs w:val="21"/>
          <w:lang w:eastAsia="zh-CN"/>
        </w:rPr>
      </w:pPr>
      <w:r>
        <w:rPr>
          <w:sz w:val="21"/>
          <w:szCs w:val="21"/>
          <w:lang w:eastAsia="zh-CN"/>
        </w:rPr>
        <w:t>5.3  知识图谱构建流程</w:t>
      </w:r>
    </w:p>
    <w:p w:rsidR="00DA69A2" w:rsidRDefault="00721CEF">
      <w:pPr>
        <w:pStyle w:val="a3"/>
        <w:spacing w:before="216" w:line="223" w:lineRule="auto"/>
        <w:outlineLvl w:val="3"/>
        <w:rPr>
          <w:sz w:val="21"/>
          <w:szCs w:val="21"/>
          <w:lang w:eastAsia="zh-CN"/>
        </w:rPr>
      </w:pPr>
      <w:r>
        <w:rPr>
          <w:spacing w:val="-1"/>
          <w:sz w:val="21"/>
          <w:szCs w:val="21"/>
          <w:lang w:eastAsia="zh-CN"/>
        </w:rPr>
        <w:t>5.3.1  数据准备</w:t>
      </w:r>
    </w:p>
    <w:p w:rsidR="00DA69A2" w:rsidRDefault="00721CEF" w:rsidP="00802EFD">
      <w:pPr>
        <w:spacing w:before="214" w:line="247" w:lineRule="auto"/>
        <w:ind w:left="6" w:rightChars="13" w:right="27" w:firstLine="420"/>
        <w:rPr>
          <w:rFonts w:ascii="宋体" w:eastAsia="宋体" w:hAnsi="宋体" w:cs="宋体"/>
          <w:lang w:eastAsia="zh-CN"/>
        </w:rPr>
      </w:pPr>
      <w:r>
        <w:rPr>
          <w:rFonts w:ascii="宋体" w:eastAsia="宋体" w:hAnsi="宋体" w:cs="宋体"/>
          <w:spacing w:val="-2"/>
          <w:lang w:eastAsia="zh-CN"/>
        </w:rPr>
        <w:t>通过农业知识库、术语集、规范资料和设备</w:t>
      </w:r>
      <w:r>
        <w:rPr>
          <w:rFonts w:ascii="宋体" w:eastAsia="宋体" w:hAnsi="宋体" w:cs="宋体"/>
          <w:spacing w:val="-3"/>
          <w:lang w:eastAsia="zh-CN"/>
        </w:rPr>
        <w:t>感知等方式获取结构化、半结构化和非结构化数据，构</w:t>
      </w:r>
      <w:r>
        <w:rPr>
          <w:rFonts w:ascii="宋体" w:eastAsia="宋体" w:hAnsi="宋体" w:cs="宋体"/>
          <w:spacing w:val="-5"/>
          <w:lang w:eastAsia="zh-CN"/>
        </w:rPr>
        <w:t>建农业领域内的领域知识和重要术语</w:t>
      </w:r>
      <w:r>
        <w:rPr>
          <w:rFonts w:ascii="宋体" w:eastAsia="宋体" w:hAnsi="宋体" w:cs="宋体"/>
          <w:spacing w:val="-6"/>
          <w:lang w:eastAsia="zh-CN"/>
        </w:rPr>
        <w:t>。</w:t>
      </w:r>
    </w:p>
    <w:p w:rsidR="00DA69A2" w:rsidRDefault="00721CEF">
      <w:pPr>
        <w:pStyle w:val="a3"/>
        <w:spacing w:before="218" w:line="223" w:lineRule="auto"/>
        <w:outlineLvl w:val="3"/>
        <w:rPr>
          <w:sz w:val="21"/>
          <w:szCs w:val="21"/>
          <w:lang w:eastAsia="zh-CN"/>
        </w:rPr>
      </w:pPr>
      <w:r>
        <w:rPr>
          <w:spacing w:val="-1"/>
          <w:sz w:val="21"/>
          <w:szCs w:val="21"/>
          <w:lang w:eastAsia="zh-CN"/>
        </w:rPr>
        <w:t>5.3.2  知识表示与知识建模</w:t>
      </w:r>
    </w:p>
    <w:p w:rsidR="00DA69A2" w:rsidRDefault="00721CEF">
      <w:pPr>
        <w:spacing w:before="215" w:line="247" w:lineRule="auto"/>
        <w:ind w:left="4" w:right="74" w:firstLine="425"/>
        <w:rPr>
          <w:rFonts w:ascii="宋体" w:eastAsia="宋体" w:hAnsi="宋体" w:cs="宋体"/>
          <w:lang w:eastAsia="zh-CN"/>
        </w:rPr>
      </w:pPr>
      <w:r>
        <w:rPr>
          <w:rFonts w:ascii="宋体" w:eastAsia="宋体" w:hAnsi="宋体" w:cs="宋体"/>
          <w:spacing w:val="-2"/>
          <w:lang w:eastAsia="zh-CN"/>
        </w:rPr>
        <w:t>定义知识表示的方式，确定知识图谱构建的框架和</w:t>
      </w:r>
      <w:r>
        <w:rPr>
          <w:rFonts w:ascii="宋体" w:eastAsia="宋体" w:hAnsi="宋体" w:cs="宋体"/>
          <w:spacing w:val="-3"/>
          <w:lang w:eastAsia="zh-CN"/>
        </w:rPr>
        <w:t>工具，设计知识图谱的数据结构，构建本体</w:t>
      </w:r>
      <w:r>
        <w:rPr>
          <w:rFonts w:ascii="宋体" w:eastAsia="宋体" w:hAnsi="宋体" w:cs="宋体"/>
          <w:spacing w:val="-4"/>
          <w:lang w:eastAsia="zh-CN"/>
        </w:rPr>
        <w:t>模型描述农业领域的知识体系</w:t>
      </w:r>
      <w:r>
        <w:rPr>
          <w:rFonts w:ascii="宋体" w:eastAsia="宋体" w:hAnsi="宋体" w:cs="宋体"/>
          <w:spacing w:val="-5"/>
          <w:lang w:eastAsia="zh-CN"/>
        </w:rPr>
        <w:t>。</w:t>
      </w:r>
    </w:p>
    <w:p w:rsidR="00DA69A2" w:rsidRDefault="00721CEF">
      <w:pPr>
        <w:pStyle w:val="a3"/>
        <w:spacing w:before="218" w:line="222" w:lineRule="auto"/>
        <w:outlineLvl w:val="3"/>
        <w:rPr>
          <w:sz w:val="21"/>
          <w:szCs w:val="21"/>
          <w:lang w:eastAsia="zh-CN"/>
        </w:rPr>
      </w:pPr>
      <w:r>
        <w:rPr>
          <w:spacing w:val="-1"/>
          <w:sz w:val="21"/>
          <w:szCs w:val="21"/>
          <w:lang w:eastAsia="zh-CN"/>
        </w:rPr>
        <w:t>5.3.3  知识获取与知识融合</w:t>
      </w:r>
    </w:p>
    <w:p w:rsidR="00DA69A2" w:rsidRDefault="00721CEF">
      <w:pPr>
        <w:spacing w:before="216" w:line="256" w:lineRule="auto"/>
        <w:ind w:left="8" w:right="73" w:firstLine="418"/>
        <w:jc w:val="both"/>
        <w:rPr>
          <w:rFonts w:ascii="宋体" w:eastAsia="宋体" w:hAnsi="宋体" w:cs="宋体"/>
          <w:lang w:eastAsia="zh-CN"/>
        </w:rPr>
      </w:pPr>
      <w:r>
        <w:rPr>
          <w:rFonts w:ascii="宋体" w:eastAsia="宋体" w:hAnsi="宋体" w:cs="宋体"/>
          <w:lang w:eastAsia="zh-CN"/>
        </w:rPr>
        <w:t>利用LSTM、Transformer和Bert等深度学习模型</w:t>
      </w:r>
      <w:r>
        <w:rPr>
          <w:rFonts w:ascii="宋体" w:eastAsia="宋体" w:hAnsi="宋体" w:cs="宋体" w:hint="eastAsia"/>
          <w:lang w:eastAsia="zh-CN"/>
        </w:rPr>
        <w:t>，</w:t>
      </w:r>
      <w:r>
        <w:rPr>
          <w:rFonts w:ascii="宋体" w:eastAsia="宋体" w:hAnsi="宋体" w:cs="宋体"/>
          <w:lang w:eastAsia="zh-CN"/>
        </w:rPr>
        <w:t>结合</w:t>
      </w:r>
      <w:proofErr w:type="gramStart"/>
      <w:r>
        <w:rPr>
          <w:rFonts w:ascii="宋体" w:eastAsia="宋体" w:hAnsi="宋体" w:cs="宋体"/>
          <w:lang w:eastAsia="zh-CN"/>
        </w:rPr>
        <w:t>人工众包</w:t>
      </w:r>
      <w:r>
        <w:rPr>
          <w:rFonts w:ascii="宋体" w:eastAsia="宋体" w:hAnsi="宋体" w:cs="宋体" w:hint="eastAsia"/>
          <w:lang w:eastAsia="zh-CN"/>
        </w:rPr>
        <w:t>完成</w:t>
      </w:r>
      <w:proofErr w:type="gramEnd"/>
      <w:r>
        <w:rPr>
          <w:rFonts w:ascii="宋体" w:eastAsia="宋体" w:hAnsi="宋体" w:cs="宋体"/>
          <w:lang w:eastAsia="zh-CN"/>
        </w:rPr>
        <w:t>实体抽取、关系抽取、属</w:t>
      </w:r>
      <w:r>
        <w:rPr>
          <w:rFonts w:ascii="宋体" w:eastAsia="宋体" w:hAnsi="宋体" w:cs="宋体"/>
          <w:spacing w:val="-8"/>
          <w:lang w:eastAsia="zh-CN"/>
        </w:rPr>
        <w:t>性抽取。通过知识体系映射，去除冗</w:t>
      </w:r>
      <w:r>
        <w:rPr>
          <w:rFonts w:ascii="宋体" w:eastAsia="宋体" w:hAnsi="宋体" w:cs="宋体"/>
          <w:spacing w:val="-9"/>
          <w:lang w:eastAsia="zh-CN"/>
        </w:rPr>
        <w:t>余知识数据，形成统</w:t>
      </w:r>
      <w:r>
        <w:rPr>
          <w:rFonts w:ascii="宋体" w:eastAsia="宋体" w:hAnsi="宋体" w:cs="宋体"/>
          <w:spacing w:val="-7"/>
          <w:lang w:eastAsia="zh-CN"/>
        </w:rPr>
        <w:t>一的知识结构存储。</w:t>
      </w:r>
    </w:p>
    <w:p w:rsidR="00DA69A2" w:rsidRDefault="00721CEF">
      <w:pPr>
        <w:pStyle w:val="a3"/>
        <w:spacing w:before="218" w:line="223" w:lineRule="auto"/>
        <w:outlineLvl w:val="3"/>
        <w:rPr>
          <w:sz w:val="21"/>
          <w:szCs w:val="21"/>
          <w:lang w:eastAsia="zh-CN"/>
        </w:rPr>
      </w:pPr>
      <w:r>
        <w:rPr>
          <w:spacing w:val="-1"/>
          <w:sz w:val="21"/>
          <w:szCs w:val="21"/>
          <w:lang w:eastAsia="zh-CN"/>
        </w:rPr>
        <w:t>5.3.4  知识加工</w:t>
      </w:r>
    </w:p>
    <w:p w:rsidR="00DA69A2" w:rsidRDefault="00721CEF" w:rsidP="00802EFD">
      <w:pPr>
        <w:spacing w:before="215" w:line="247" w:lineRule="auto"/>
        <w:ind w:left="7" w:right="73" w:firstLine="418"/>
        <w:jc w:val="both"/>
        <w:rPr>
          <w:rFonts w:ascii="宋体" w:eastAsia="宋体" w:hAnsi="宋体" w:cs="宋体"/>
          <w:lang w:eastAsia="zh-CN"/>
        </w:rPr>
      </w:pPr>
      <w:r>
        <w:rPr>
          <w:rFonts w:ascii="宋体" w:eastAsia="宋体" w:hAnsi="宋体" w:cs="宋体"/>
          <w:spacing w:val="-3"/>
          <w:lang w:eastAsia="zh-CN"/>
        </w:rPr>
        <w:t>基于已有知识图谱构建算法模型，预测未知</w:t>
      </w:r>
      <w:r>
        <w:rPr>
          <w:rFonts w:ascii="宋体" w:eastAsia="宋体" w:hAnsi="宋体" w:cs="宋体"/>
          <w:spacing w:val="-4"/>
          <w:lang w:eastAsia="zh-CN"/>
        </w:rPr>
        <w:t>的隐含知识，验证知识的正确性后，通过知识补全完善</w:t>
      </w:r>
      <w:r>
        <w:rPr>
          <w:rFonts w:ascii="宋体" w:eastAsia="宋体" w:hAnsi="宋体" w:cs="宋体"/>
          <w:spacing w:val="-3"/>
          <w:lang w:eastAsia="zh-CN"/>
        </w:rPr>
        <w:t>现有知识图谱。随着新知识的获取，完成新的实体、关系、属性和规则等知识单元的更新。</w:t>
      </w:r>
    </w:p>
    <w:p w:rsidR="00DA69A2" w:rsidRDefault="00721CEF">
      <w:pPr>
        <w:pStyle w:val="a3"/>
        <w:spacing w:before="217" w:line="222" w:lineRule="auto"/>
        <w:outlineLvl w:val="3"/>
        <w:rPr>
          <w:sz w:val="21"/>
          <w:szCs w:val="21"/>
          <w:lang w:eastAsia="zh-CN"/>
        </w:rPr>
      </w:pPr>
      <w:r>
        <w:rPr>
          <w:spacing w:val="-1"/>
          <w:sz w:val="21"/>
          <w:szCs w:val="21"/>
          <w:lang w:eastAsia="zh-CN"/>
        </w:rPr>
        <w:t>5.3.5  知识应用服务</w:t>
      </w:r>
    </w:p>
    <w:p w:rsidR="00DA69A2" w:rsidRPr="009316EB" w:rsidRDefault="00721CEF" w:rsidP="00802EFD">
      <w:pPr>
        <w:spacing w:before="216" w:line="256" w:lineRule="auto"/>
        <w:ind w:left="4" w:right="74" w:firstLine="420"/>
        <w:jc w:val="both"/>
        <w:rPr>
          <w:rFonts w:ascii="宋体" w:eastAsia="宋体" w:hAnsi="宋体" w:cs="宋体"/>
          <w:spacing w:val="-4"/>
          <w:lang w:eastAsia="zh-CN"/>
        </w:rPr>
      </w:pPr>
      <w:r w:rsidRPr="009316EB">
        <w:rPr>
          <w:rFonts w:ascii="宋体" w:eastAsia="宋体" w:hAnsi="宋体" w:cs="宋体"/>
          <w:spacing w:val="-4"/>
          <w:lang w:eastAsia="zh-CN"/>
        </w:rPr>
        <w:t>根据农业领域的应用场景部署知识图谱</w:t>
      </w:r>
      <w:r w:rsidR="000D281D">
        <w:rPr>
          <w:rFonts w:ascii="宋体" w:eastAsia="宋体" w:hAnsi="宋体" w:cs="宋体" w:hint="eastAsia"/>
          <w:spacing w:val="-4"/>
          <w:lang w:eastAsia="zh-CN"/>
        </w:rPr>
        <w:t>服务网站、APP或小程序等</w:t>
      </w:r>
      <w:r w:rsidRPr="009316EB">
        <w:rPr>
          <w:rFonts w:ascii="宋体" w:eastAsia="宋体" w:hAnsi="宋体" w:cs="宋体"/>
          <w:spacing w:val="-4"/>
          <w:lang w:eastAsia="zh-CN"/>
        </w:rPr>
        <w:t>，通过知识图谱数据库的查询，提供知识检索、知识推理、知识可视化等接口和服务。</w:t>
      </w:r>
    </w:p>
    <w:p w:rsidR="00DA69A2" w:rsidRDefault="00DA69A2">
      <w:pPr>
        <w:spacing w:line="303" w:lineRule="auto"/>
        <w:rPr>
          <w:lang w:eastAsia="zh-CN"/>
        </w:rPr>
      </w:pPr>
    </w:p>
    <w:p w:rsidR="00DA69A2" w:rsidRDefault="00721CEF">
      <w:pPr>
        <w:pStyle w:val="a3"/>
        <w:spacing w:before="69" w:line="223" w:lineRule="auto"/>
        <w:ind w:left="4"/>
        <w:outlineLvl w:val="1"/>
        <w:rPr>
          <w:sz w:val="21"/>
          <w:szCs w:val="21"/>
          <w:lang w:eastAsia="zh-CN"/>
        </w:rPr>
      </w:pPr>
      <w:r>
        <w:rPr>
          <w:spacing w:val="-1"/>
          <w:sz w:val="21"/>
          <w:szCs w:val="21"/>
          <w:lang w:eastAsia="zh-CN"/>
        </w:rPr>
        <w:t>6  技术要求</w:t>
      </w:r>
    </w:p>
    <w:p w:rsidR="00DA69A2" w:rsidRDefault="00DA69A2">
      <w:pPr>
        <w:spacing w:line="299" w:lineRule="auto"/>
        <w:rPr>
          <w:lang w:eastAsia="zh-CN"/>
        </w:rPr>
      </w:pPr>
    </w:p>
    <w:p w:rsidR="00DA69A2" w:rsidRDefault="00721CEF">
      <w:pPr>
        <w:pStyle w:val="a3"/>
        <w:spacing w:before="69" w:line="222" w:lineRule="auto"/>
        <w:ind w:left="4"/>
        <w:outlineLvl w:val="2"/>
        <w:rPr>
          <w:sz w:val="21"/>
          <w:szCs w:val="21"/>
          <w:lang w:eastAsia="zh-CN"/>
        </w:rPr>
      </w:pPr>
      <w:r>
        <w:rPr>
          <w:spacing w:val="-3"/>
          <w:sz w:val="21"/>
          <w:szCs w:val="21"/>
          <w:lang w:eastAsia="zh-CN"/>
        </w:rPr>
        <w:t>6.1</w:t>
      </w:r>
      <w:r>
        <w:rPr>
          <w:spacing w:val="8"/>
          <w:sz w:val="21"/>
          <w:szCs w:val="21"/>
          <w:lang w:eastAsia="zh-CN"/>
        </w:rPr>
        <w:t xml:space="preserve">  </w:t>
      </w:r>
      <w:r>
        <w:rPr>
          <w:spacing w:val="-3"/>
          <w:sz w:val="21"/>
          <w:szCs w:val="21"/>
          <w:lang w:eastAsia="zh-CN"/>
        </w:rPr>
        <w:t>知识抽取</w:t>
      </w:r>
    </w:p>
    <w:p w:rsidR="00DA69A2" w:rsidRDefault="00721CEF">
      <w:pPr>
        <w:spacing w:before="217" w:line="247" w:lineRule="auto"/>
        <w:ind w:left="6" w:right="73" w:firstLine="421"/>
        <w:rPr>
          <w:rFonts w:ascii="宋体" w:eastAsia="宋体" w:hAnsi="宋体" w:cs="宋体"/>
          <w:lang w:eastAsia="zh-CN"/>
        </w:rPr>
      </w:pPr>
      <w:r>
        <w:rPr>
          <w:rFonts w:ascii="宋体" w:eastAsia="宋体" w:hAnsi="宋体" w:cs="宋体"/>
          <w:spacing w:val="-4"/>
          <w:lang w:eastAsia="zh-CN"/>
        </w:rPr>
        <w:lastRenderedPageBreak/>
        <w:t>从不同来源、不同结构的农业数据中抽取实体、关系和属性，并加工形成农业知识。知识抽取</w:t>
      </w:r>
      <w:r>
        <w:rPr>
          <w:rFonts w:ascii="宋体" w:eastAsia="宋体" w:hAnsi="宋体" w:cs="宋体"/>
          <w:spacing w:val="-1"/>
          <w:lang w:eastAsia="zh-CN"/>
        </w:rPr>
        <w:t>过程应满足如下要求：</w:t>
      </w:r>
    </w:p>
    <w:p w:rsidR="00DA69A2" w:rsidRDefault="00721CEF">
      <w:pPr>
        <w:spacing w:before="60" w:line="221" w:lineRule="auto"/>
        <w:ind w:left="426"/>
        <w:rPr>
          <w:rFonts w:ascii="宋体" w:eastAsia="宋体" w:hAnsi="宋体" w:cs="宋体"/>
          <w:lang w:eastAsia="zh-CN"/>
        </w:rPr>
      </w:pPr>
      <w:r>
        <w:rPr>
          <w:rFonts w:ascii="宋体" w:eastAsia="宋体" w:hAnsi="宋体" w:cs="宋体"/>
          <w:spacing w:val="-1"/>
          <w:lang w:eastAsia="zh-CN"/>
        </w:rPr>
        <w:t>a) 支持从结构化数据中直接提取资源描述框架（RDF）三元组。</w:t>
      </w:r>
    </w:p>
    <w:p w:rsidR="00802EFD" w:rsidRDefault="00721CEF" w:rsidP="00802EFD">
      <w:pPr>
        <w:spacing w:before="61" w:line="221" w:lineRule="auto"/>
        <w:ind w:left="422"/>
        <w:rPr>
          <w:rFonts w:ascii="宋体" w:eastAsia="宋体" w:hAnsi="宋体" w:cs="宋体"/>
          <w:spacing w:val="-1"/>
          <w:lang w:eastAsia="zh-CN"/>
        </w:rPr>
      </w:pPr>
      <w:r>
        <w:rPr>
          <w:rFonts w:ascii="宋体" w:eastAsia="宋体" w:hAnsi="宋体" w:cs="宋体"/>
          <w:lang w:eastAsia="zh-CN"/>
        </w:rPr>
        <w:t>b) 支持基于农业领域半结构化、结构化数据的概念抽</w:t>
      </w:r>
      <w:r>
        <w:rPr>
          <w:rFonts w:ascii="宋体" w:eastAsia="宋体" w:hAnsi="宋体" w:cs="宋体"/>
          <w:spacing w:val="-1"/>
          <w:lang w:eastAsia="zh-CN"/>
        </w:rPr>
        <w:t>取、实体抽取、关系抽取和属性抽取。</w:t>
      </w:r>
    </w:p>
    <w:p w:rsidR="00DA69A2" w:rsidRDefault="00721CEF" w:rsidP="00802EFD">
      <w:pPr>
        <w:spacing w:before="61" w:line="221" w:lineRule="auto"/>
        <w:ind w:firstLineChars="200" w:firstLine="420"/>
        <w:rPr>
          <w:rFonts w:ascii="宋体" w:eastAsia="宋体" w:hAnsi="宋体" w:cs="宋体"/>
          <w:lang w:eastAsia="zh-CN"/>
        </w:rPr>
      </w:pPr>
      <w:r>
        <w:rPr>
          <w:noProof/>
        </w:rPr>
        <w:drawing>
          <wp:anchor distT="0" distB="0" distL="0" distR="0" simplePos="0" relativeHeight="251661312" behindDoc="0" locked="0" layoutInCell="0" allowOverlap="1">
            <wp:simplePos x="0" y="0"/>
            <wp:positionH relativeFrom="page">
              <wp:posOffset>2769235</wp:posOffset>
            </wp:positionH>
            <wp:positionV relativeFrom="page">
              <wp:posOffset>7507605</wp:posOffset>
            </wp:positionV>
            <wp:extent cx="2204085" cy="6350"/>
            <wp:effectExtent l="0" t="0" r="0" b="0"/>
            <wp:wrapNone/>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12"/>
                    <a:stretch>
                      <a:fillRect/>
                    </a:stretch>
                  </pic:blipFill>
                  <pic:spPr>
                    <a:xfrm>
                      <a:off x="0" y="0"/>
                      <a:ext cx="2204331" cy="6350"/>
                    </a:xfrm>
                    <a:prstGeom prst="rect">
                      <a:avLst/>
                    </a:prstGeom>
                  </pic:spPr>
                </pic:pic>
              </a:graphicData>
            </a:graphic>
          </wp:anchor>
        </w:drawing>
      </w:r>
      <w:r>
        <w:rPr>
          <w:rFonts w:ascii="宋体" w:eastAsia="宋体" w:hAnsi="宋体" w:cs="宋体"/>
          <w:spacing w:val="-6"/>
          <w:lang w:eastAsia="zh-CN"/>
        </w:rPr>
        <w:t>c) 抽取模型应基于</w:t>
      </w:r>
      <w:proofErr w:type="gramStart"/>
      <w:r>
        <w:rPr>
          <w:rFonts w:ascii="宋体" w:eastAsia="宋体" w:hAnsi="宋体" w:cs="宋体"/>
          <w:spacing w:val="-6"/>
          <w:lang w:eastAsia="zh-CN"/>
        </w:rPr>
        <w:t>隐</w:t>
      </w:r>
      <w:proofErr w:type="gramEnd"/>
      <w:r>
        <w:rPr>
          <w:rFonts w:ascii="宋体" w:eastAsia="宋体" w:hAnsi="宋体" w:cs="宋体"/>
          <w:spacing w:val="-6"/>
          <w:lang w:eastAsia="zh-CN"/>
        </w:rPr>
        <w:t>马尔科夫模型(HMM)</w:t>
      </w:r>
      <w:r>
        <w:rPr>
          <w:rFonts w:ascii="宋体" w:eastAsia="宋体" w:hAnsi="宋体" w:cs="宋体"/>
          <w:spacing w:val="-7"/>
          <w:lang w:eastAsia="zh-CN"/>
        </w:rPr>
        <w:t>、条件随机场(CRF)等统计学习或长短期记忆网络（LSTM）、</w:t>
      </w:r>
      <w:proofErr w:type="gramStart"/>
      <w:r>
        <w:rPr>
          <w:rFonts w:ascii="宋体" w:eastAsia="宋体" w:hAnsi="宋体" w:cs="宋体"/>
          <w:spacing w:val="-1"/>
          <w:lang w:eastAsia="zh-CN"/>
        </w:rPr>
        <w:t>预训</w:t>
      </w:r>
      <w:proofErr w:type="gramEnd"/>
      <w:r>
        <w:rPr>
          <w:rFonts w:ascii="宋体" w:eastAsia="宋体" w:hAnsi="宋体" w:cs="宋体"/>
          <w:spacing w:val="-1"/>
          <w:lang w:eastAsia="zh-CN"/>
        </w:rPr>
        <w:t>练语言模型等深度学习（DL）的知识抽取方法。</w:t>
      </w:r>
    </w:p>
    <w:p w:rsidR="00DA69A2" w:rsidRDefault="00721CEF">
      <w:pPr>
        <w:spacing w:before="61" w:line="247" w:lineRule="auto"/>
        <w:ind w:left="1" w:right="72" w:firstLine="424"/>
        <w:rPr>
          <w:rFonts w:ascii="宋体" w:eastAsia="宋体" w:hAnsi="宋体" w:cs="宋体"/>
          <w:lang w:eastAsia="zh-CN"/>
        </w:rPr>
      </w:pPr>
      <w:r>
        <w:rPr>
          <w:rFonts w:ascii="宋体" w:eastAsia="宋体" w:hAnsi="宋体" w:cs="宋体"/>
          <w:lang w:eastAsia="zh-CN"/>
        </w:rPr>
        <w:t>d) 知识加工应支持基于术语匹配、结构特征、知识分块的本体层融合</w:t>
      </w:r>
      <w:r w:rsidR="00802EFD">
        <w:rPr>
          <w:rFonts w:ascii="宋体" w:eastAsia="宋体" w:hAnsi="宋体" w:cs="宋体" w:hint="eastAsia"/>
          <w:lang w:eastAsia="zh-CN"/>
        </w:rPr>
        <w:t>、</w:t>
      </w:r>
      <w:r>
        <w:rPr>
          <w:rFonts w:ascii="宋体" w:eastAsia="宋体" w:hAnsi="宋体" w:cs="宋体"/>
          <w:lang w:eastAsia="zh-CN"/>
        </w:rPr>
        <w:t>匹配和基于表示学习的实</w:t>
      </w:r>
      <w:r>
        <w:rPr>
          <w:rFonts w:ascii="宋体" w:eastAsia="宋体" w:hAnsi="宋体" w:cs="宋体"/>
          <w:spacing w:val="-2"/>
          <w:lang w:eastAsia="zh-CN"/>
        </w:rPr>
        <w:t>体对齐。</w:t>
      </w:r>
    </w:p>
    <w:p w:rsidR="00DA69A2" w:rsidRDefault="00721CEF">
      <w:pPr>
        <w:spacing w:before="61" w:line="219" w:lineRule="auto"/>
        <w:ind w:left="425"/>
        <w:rPr>
          <w:rFonts w:ascii="宋体" w:eastAsia="宋体" w:hAnsi="宋体" w:cs="宋体"/>
          <w:lang w:eastAsia="zh-CN"/>
        </w:rPr>
      </w:pPr>
      <w:r>
        <w:rPr>
          <w:rFonts w:ascii="宋体" w:eastAsia="宋体" w:hAnsi="宋体" w:cs="宋体"/>
          <w:lang w:eastAsia="zh-CN"/>
        </w:rPr>
        <w:t>e) 知识抽取模型的性能应使用准确率、召回率和F1分数（F1-score）等公</w:t>
      </w:r>
      <w:r>
        <w:rPr>
          <w:rFonts w:ascii="宋体" w:eastAsia="宋体" w:hAnsi="宋体" w:cs="宋体"/>
          <w:spacing w:val="-1"/>
          <w:lang w:eastAsia="zh-CN"/>
        </w:rPr>
        <w:t>认的评价指标评价。</w:t>
      </w:r>
    </w:p>
    <w:p w:rsidR="00DA69A2" w:rsidRDefault="00721CEF">
      <w:pPr>
        <w:pStyle w:val="a3"/>
        <w:spacing w:before="219" w:line="223" w:lineRule="auto"/>
        <w:outlineLvl w:val="2"/>
        <w:rPr>
          <w:sz w:val="21"/>
          <w:szCs w:val="21"/>
          <w:lang w:eastAsia="zh-CN"/>
        </w:rPr>
      </w:pPr>
      <w:r>
        <w:rPr>
          <w:spacing w:val="-3"/>
          <w:sz w:val="21"/>
          <w:szCs w:val="21"/>
          <w:lang w:eastAsia="zh-CN"/>
        </w:rPr>
        <w:t>6.2</w:t>
      </w:r>
      <w:r>
        <w:rPr>
          <w:spacing w:val="8"/>
          <w:sz w:val="21"/>
          <w:szCs w:val="21"/>
          <w:lang w:eastAsia="zh-CN"/>
        </w:rPr>
        <w:t xml:space="preserve">  </w:t>
      </w:r>
      <w:r>
        <w:rPr>
          <w:spacing w:val="-3"/>
          <w:sz w:val="21"/>
          <w:szCs w:val="21"/>
          <w:lang w:eastAsia="zh-CN"/>
        </w:rPr>
        <w:t>知识推理</w:t>
      </w:r>
    </w:p>
    <w:p w:rsidR="00DA69A2" w:rsidRDefault="00721CEF">
      <w:pPr>
        <w:spacing w:before="214" w:line="248" w:lineRule="auto"/>
        <w:ind w:left="1" w:right="71" w:firstLine="420"/>
        <w:rPr>
          <w:rFonts w:ascii="宋体" w:eastAsia="宋体" w:hAnsi="宋体" w:cs="宋体"/>
          <w:lang w:eastAsia="zh-CN"/>
        </w:rPr>
      </w:pPr>
      <w:r>
        <w:rPr>
          <w:rFonts w:ascii="宋体" w:eastAsia="宋体" w:hAnsi="宋体" w:cs="宋体"/>
          <w:spacing w:val="-2"/>
          <w:lang w:eastAsia="zh-CN"/>
        </w:rPr>
        <w:t>依据已有农业知识，获取新的农业知识或结论</w:t>
      </w:r>
      <w:r>
        <w:rPr>
          <w:rFonts w:ascii="宋体" w:eastAsia="宋体" w:hAnsi="宋体" w:cs="宋体"/>
          <w:spacing w:val="-3"/>
          <w:lang w:eastAsia="zh-CN"/>
        </w:rPr>
        <w:t>的过程</w:t>
      </w:r>
      <w:r>
        <w:rPr>
          <w:rFonts w:ascii="宋体" w:eastAsia="宋体" w:hAnsi="宋体" w:cs="宋体" w:hint="eastAsia"/>
          <w:spacing w:val="-3"/>
          <w:lang w:eastAsia="zh-CN"/>
        </w:rPr>
        <w:t>。</w:t>
      </w:r>
      <w:r>
        <w:rPr>
          <w:rFonts w:ascii="宋体" w:eastAsia="宋体" w:hAnsi="宋体" w:cs="宋体"/>
          <w:spacing w:val="-3"/>
          <w:lang w:eastAsia="zh-CN"/>
        </w:rPr>
        <w:t>知识推理模型应满足如下</w:t>
      </w:r>
      <w:r>
        <w:rPr>
          <w:rFonts w:ascii="宋体" w:eastAsia="宋体" w:hAnsi="宋体" w:cs="宋体"/>
          <w:spacing w:val="-13"/>
          <w:lang w:eastAsia="zh-CN"/>
        </w:rPr>
        <w:t>要求：</w:t>
      </w:r>
    </w:p>
    <w:p w:rsidR="00DA69A2" w:rsidRDefault="00721CEF">
      <w:pPr>
        <w:spacing w:before="59" w:line="220" w:lineRule="auto"/>
        <w:ind w:left="421"/>
        <w:rPr>
          <w:rFonts w:ascii="宋体" w:eastAsia="宋体" w:hAnsi="宋体" w:cs="宋体"/>
          <w:lang w:eastAsia="zh-CN"/>
        </w:rPr>
      </w:pPr>
      <w:r>
        <w:rPr>
          <w:rFonts w:ascii="宋体" w:eastAsia="宋体" w:hAnsi="宋体" w:cs="宋体"/>
          <w:spacing w:val="-2"/>
          <w:lang w:eastAsia="zh-CN"/>
        </w:rPr>
        <w:t>a) 支持本体公理的知识图谱推理。</w:t>
      </w:r>
    </w:p>
    <w:p w:rsidR="00DA69A2" w:rsidRDefault="00721CEF">
      <w:pPr>
        <w:spacing w:before="61" w:line="221" w:lineRule="auto"/>
        <w:ind w:left="417"/>
        <w:rPr>
          <w:rFonts w:ascii="宋体" w:eastAsia="宋体" w:hAnsi="宋体" w:cs="宋体"/>
          <w:lang w:eastAsia="zh-CN"/>
        </w:rPr>
      </w:pPr>
      <w:r>
        <w:rPr>
          <w:rFonts w:ascii="宋体" w:eastAsia="宋体" w:hAnsi="宋体" w:cs="宋体"/>
          <w:spacing w:val="-1"/>
          <w:lang w:eastAsia="zh-CN"/>
        </w:rPr>
        <w:t>b) 支持</w:t>
      </w:r>
      <w:proofErr w:type="gramStart"/>
      <w:r>
        <w:rPr>
          <w:rFonts w:ascii="宋体" w:eastAsia="宋体" w:hAnsi="宋体" w:cs="宋体"/>
          <w:spacing w:val="-1"/>
          <w:lang w:eastAsia="zh-CN"/>
        </w:rPr>
        <w:t>图结构</w:t>
      </w:r>
      <w:proofErr w:type="gramEnd"/>
      <w:r>
        <w:rPr>
          <w:rFonts w:ascii="宋体" w:eastAsia="宋体" w:hAnsi="宋体" w:cs="宋体"/>
          <w:spacing w:val="-1"/>
          <w:lang w:eastAsia="zh-CN"/>
        </w:rPr>
        <w:t>和规则学习的知识图谱推理。</w:t>
      </w:r>
    </w:p>
    <w:p w:rsidR="00DA69A2" w:rsidRDefault="00721CEF">
      <w:pPr>
        <w:spacing w:before="60" w:line="221" w:lineRule="auto"/>
        <w:ind w:left="425"/>
        <w:rPr>
          <w:rFonts w:ascii="宋体" w:eastAsia="宋体" w:hAnsi="宋体" w:cs="宋体"/>
          <w:lang w:eastAsia="zh-CN"/>
        </w:rPr>
      </w:pPr>
      <w:r>
        <w:rPr>
          <w:rFonts w:ascii="宋体" w:eastAsia="宋体" w:hAnsi="宋体" w:cs="宋体"/>
          <w:spacing w:val="-2"/>
          <w:lang w:eastAsia="zh-CN"/>
        </w:rPr>
        <w:t>c) 支持表示学习的知识图谱推理。</w:t>
      </w:r>
    </w:p>
    <w:p w:rsidR="00DA69A2" w:rsidRDefault="00721CEF">
      <w:pPr>
        <w:spacing w:before="61" w:line="221" w:lineRule="auto"/>
        <w:ind w:left="425"/>
        <w:rPr>
          <w:rFonts w:ascii="宋体" w:eastAsia="宋体" w:hAnsi="宋体" w:cs="宋体"/>
          <w:lang w:eastAsia="zh-CN"/>
        </w:rPr>
      </w:pPr>
      <w:r>
        <w:rPr>
          <w:rFonts w:ascii="宋体" w:eastAsia="宋体" w:hAnsi="宋体" w:cs="宋体"/>
          <w:spacing w:val="-1"/>
          <w:lang w:eastAsia="zh-CN"/>
        </w:rPr>
        <w:t>d) 支持图神经网络的知识图谱推理。</w:t>
      </w:r>
    </w:p>
    <w:p w:rsidR="00DA69A2" w:rsidRDefault="00721CEF">
      <w:pPr>
        <w:spacing w:before="61" w:line="220" w:lineRule="auto"/>
        <w:ind w:left="426"/>
        <w:rPr>
          <w:rFonts w:ascii="宋体" w:eastAsia="宋体" w:hAnsi="宋体" w:cs="宋体"/>
          <w:lang w:eastAsia="zh-CN"/>
        </w:rPr>
      </w:pPr>
      <w:r>
        <w:rPr>
          <w:rFonts w:ascii="宋体" w:eastAsia="宋体" w:hAnsi="宋体" w:cs="宋体"/>
          <w:spacing w:val="-1"/>
          <w:lang w:eastAsia="zh-CN"/>
        </w:rPr>
        <w:t>e) 支持分布式表示学习的知识图谱推理。</w:t>
      </w:r>
    </w:p>
    <w:p w:rsidR="00DA69A2" w:rsidRDefault="00721CEF">
      <w:pPr>
        <w:pStyle w:val="a3"/>
        <w:spacing w:before="218" w:line="223" w:lineRule="auto"/>
        <w:outlineLvl w:val="2"/>
        <w:rPr>
          <w:sz w:val="21"/>
          <w:szCs w:val="21"/>
          <w:lang w:eastAsia="zh-CN"/>
        </w:rPr>
      </w:pPr>
      <w:r>
        <w:rPr>
          <w:spacing w:val="-3"/>
          <w:sz w:val="21"/>
          <w:szCs w:val="21"/>
          <w:lang w:eastAsia="zh-CN"/>
        </w:rPr>
        <w:t>6.3</w:t>
      </w:r>
      <w:r>
        <w:rPr>
          <w:spacing w:val="8"/>
          <w:sz w:val="21"/>
          <w:szCs w:val="21"/>
          <w:lang w:eastAsia="zh-CN"/>
        </w:rPr>
        <w:t xml:space="preserve">  </w:t>
      </w:r>
      <w:r>
        <w:rPr>
          <w:spacing w:val="-3"/>
          <w:sz w:val="21"/>
          <w:szCs w:val="21"/>
          <w:lang w:eastAsia="zh-CN"/>
        </w:rPr>
        <w:t>知识问答</w:t>
      </w:r>
    </w:p>
    <w:p w:rsidR="00DA69A2" w:rsidRDefault="00721CEF">
      <w:pPr>
        <w:spacing w:before="214" w:line="248" w:lineRule="auto"/>
        <w:ind w:left="7" w:right="72" w:firstLine="415"/>
        <w:rPr>
          <w:rFonts w:ascii="宋体" w:eastAsia="宋体" w:hAnsi="宋体" w:cs="宋体"/>
          <w:lang w:eastAsia="zh-CN"/>
        </w:rPr>
      </w:pPr>
      <w:r>
        <w:rPr>
          <w:rFonts w:ascii="宋体" w:eastAsia="宋体" w:hAnsi="宋体" w:cs="宋体"/>
          <w:spacing w:val="-2"/>
          <w:lang w:eastAsia="zh-CN"/>
        </w:rPr>
        <w:t>用准确、简洁的自然语言回答用户提出的农业</w:t>
      </w:r>
      <w:r>
        <w:rPr>
          <w:rFonts w:ascii="宋体" w:eastAsia="宋体" w:hAnsi="宋体" w:cs="宋体"/>
          <w:spacing w:val="-3"/>
          <w:lang w:eastAsia="zh-CN"/>
        </w:rPr>
        <w:t>问题</w:t>
      </w:r>
      <w:r>
        <w:rPr>
          <w:rFonts w:ascii="宋体" w:eastAsia="宋体" w:hAnsi="宋体" w:cs="宋体" w:hint="eastAsia"/>
          <w:spacing w:val="-3"/>
          <w:lang w:eastAsia="zh-CN"/>
        </w:rPr>
        <w:t>。</w:t>
      </w:r>
      <w:r>
        <w:rPr>
          <w:rFonts w:ascii="宋体" w:eastAsia="宋体" w:hAnsi="宋体" w:cs="宋体"/>
          <w:spacing w:val="-3"/>
          <w:lang w:eastAsia="zh-CN"/>
        </w:rPr>
        <w:t>知识问答模型和接口应满足如下要求：</w:t>
      </w:r>
    </w:p>
    <w:p w:rsidR="00DA69A2" w:rsidRDefault="00721CEF">
      <w:pPr>
        <w:spacing w:before="60" w:line="220" w:lineRule="auto"/>
        <w:ind w:left="421"/>
        <w:rPr>
          <w:rFonts w:ascii="宋体" w:eastAsia="宋体" w:hAnsi="宋体" w:cs="宋体"/>
          <w:lang w:eastAsia="zh-CN"/>
        </w:rPr>
      </w:pPr>
      <w:r>
        <w:rPr>
          <w:rFonts w:ascii="宋体" w:eastAsia="宋体" w:hAnsi="宋体" w:cs="宋体"/>
          <w:spacing w:val="-2"/>
          <w:lang w:eastAsia="zh-CN"/>
        </w:rPr>
        <w:t>a) 支持问句模板的知识图谱问答。</w:t>
      </w:r>
    </w:p>
    <w:p w:rsidR="00DA69A2" w:rsidRDefault="00721CEF">
      <w:pPr>
        <w:spacing w:before="61" w:line="312" w:lineRule="exact"/>
        <w:ind w:left="417"/>
        <w:rPr>
          <w:rFonts w:ascii="宋体" w:eastAsia="宋体" w:hAnsi="宋体" w:cs="宋体"/>
          <w:lang w:eastAsia="zh-CN"/>
        </w:rPr>
      </w:pPr>
      <w:r>
        <w:rPr>
          <w:rFonts w:ascii="宋体" w:eastAsia="宋体" w:hAnsi="宋体" w:cs="宋体"/>
          <w:spacing w:val="-1"/>
          <w:position w:val="7"/>
          <w:lang w:eastAsia="zh-CN"/>
        </w:rPr>
        <w:t>b) 支持基于语义解析的知识图谱问答。</w:t>
      </w:r>
    </w:p>
    <w:p w:rsidR="00DA69A2" w:rsidRDefault="00721CEF">
      <w:pPr>
        <w:spacing w:before="1" w:line="220" w:lineRule="auto"/>
        <w:ind w:left="425"/>
        <w:rPr>
          <w:rFonts w:ascii="宋体" w:eastAsia="宋体" w:hAnsi="宋体" w:cs="宋体"/>
          <w:lang w:eastAsia="zh-CN"/>
        </w:rPr>
      </w:pPr>
      <w:r>
        <w:rPr>
          <w:rFonts w:ascii="宋体" w:eastAsia="宋体" w:hAnsi="宋体" w:cs="宋体"/>
          <w:spacing w:val="-2"/>
          <w:lang w:eastAsia="zh-CN"/>
        </w:rPr>
        <w:t>c) 支持基于检索排序的知识图谱问答。</w:t>
      </w:r>
    </w:p>
    <w:p w:rsidR="00DA69A2" w:rsidRDefault="00721CEF">
      <w:pPr>
        <w:spacing w:before="61" w:line="221" w:lineRule="auto"/>
        <w:ind w:left="425"/>
        <w:rPr>
          <w:rFonts w:ascii="宋体" w:eastAsia="宋体" w:hAnsi="宋体" w:cs="宋体"/>
          <w:lang w:eastAsia="zh-CN"/>
        </w:rPr>
      </w:pPr>
      <w:r>
        <w:rPr>
          <w:rFonts w:ascii="宋体" w:eastAsia="宋体" w:hAnsi="宋体" w:cs="宋体"/>
          <w:spacing w:val="-2"/>
          <w:lang w:eastAsia="zh-CN"/>
        </w:rPr>
        <w:t>d) 支持基于深度学习的知识问答。</w:t>
      </w:r>
    </w:p>
    <w:p w:rsidR="00DA69A2" w:rsidRDefault="00721CEF">
      <w:pPr>
        <w:spacing w:before="60" w:line="221" w:lineRule="auto"/>
        <w:ind w:left="425"/>
        <w:rPr>
          <w:rFonts w:ascii="宋体" w:eastAsia="宋体" w:hAnsi="宋体" w:cs="宋体"/>
          <w:lang w:eastAsia="zh-CN"/>
        </w:rPr>
      </w:pPr>
      <w:r>
        <w:rPr>
          <w:rFonts w:ascii="宋体" w:eastAsia="宋体" w:hAnsi="宋体" w:cs="宋体"/>
          <w:spacing w:val="-4"/>
          <w:lang w:eastAsia="zh-CN"/>
        </w:rPr>
        <w:t>e) 支持通过PC端网站、APP和小程序等方式进行知识问答。</w:t>
      </w:r>
    </w:p>
    <w:p w:rsidR="00DA69A2" w:rsidRDefault="00721CEF">
      <w:pPr>
        <w:pStyle w:val="a3"/>
        <w:spacing w:before="218" w:line="223" w:lineRule="auto"/>
        <w:outlineLvl w:val="2"/>
        <w:rPr>
          <w:sz w:val="21"/>
          <w:szCs w:val="21"/>
          <w:lang w:eastAsia="zh-CN"/>
        </w:rPr>
      </w:pPr>
      <w:r>
        <w:rPr>
          <w:spacing w:val="-3"/>
          <w:sz w:val="21"/>
          <w:szCs w:val="21"/>
          <w:lang w:eastAsia="zh-CN"/>
        </w:rPr>
        <w:t>6.4</w:t>
      </w:r>
      <w:r>
        <w:rPr>
          <w:spacing w:val="8"/>
          <w:sz w:val="21"/>
          <w:szCs w:val="21"/>
          <w:lang w:eastAsia="zh-CN"/>
        </w:rPr>
        <w:t xml:space="preserve">  </w:t>
      </w:r>
      <w:r>
        <w:rPr>
          <w:spacing w:val="-3"/>
          <w:sz w:val="21"/>
          <w:szCs w:val="21"/>
          <w:lang w:eastAsia="zh-CN"/>
        </w:rPr>
        <w:t>知识推荐</w:t>
      </w:r>
    </w:p>
    <w:p w:rsidR="00DA69A2" w:rsidRDefault="00721CEF" w:rsidP="00802EFD">
      <w:pPr>
        <w:spacing w:before="214" w:line="247" w:lineRule="auto"/>
        <w:ind w:left="1" w:right="72" w:firstLine="419"/>
        <w:jc w:val="both"/>
        <w:rPr>
          <w:rFonts w:ascii="宋体" w:eastAsia="宋体" w:hAnsi="宋体" w:cs="宋体"/>
          <w:lang w:eastAsia="zh-CN"/>
        </w:rPr>
      </w:pPr>
      <w:r>
        <w:rPr>
          <w:rFonts w:ascii="宋体" w:eastAsia="宋体" w:hAnsi="宋体" w:cs="宋体"/>
          <w:spacing w:val="-2"/>
          <w:lang w:eastAsia="zh-CN"/>
        </w:rPr>
        <w:t>根据用户的历史行为、兴趣点</w:t>
      </w:r>
      <w:r>
        <w:rPr>
          <w:rFonts w:ascii="宋体" w:eastAsia="宋体" w:hAnsi="宋体" w:cs="宋体" w:hint="eastAsia"/>
          <w:spacing w:val="-2"/>
          <w:lang w:eastAsia="zh-CN"/>
        </w:rPr>
        <w:t>，</w:t>
      </w:r>
      <w:r>
        <w:rPr>
          <w:rFonts w:ascii="宋体" w:eastAsia="宋体" w:hAnsi="宋体" w:cs="宋体"/>
          <w:spacing w:val="-2"/>
          <w:lang w:eastAsia="zh-CN"/>
        </w:rPr>
        <w:t>判断并给用户提供当前需</w:t>
      </w:r>
      <w:r>
        <w:rPr>
          <w:rFonts w:ascii="宋体" w:eastAsia="宋体" w:hAnsi="宋体" w:cs="宋体"/>
          <w:spacing w:val="-3"/>
          <w:lang w:eastAsia="zh-CN"/>
        </w:rPr>
        <w:t>要或感兴趣的农业知识，其中知识推荐模型和接口应满足如下要求：</w:t>
      </w:r>
    </w:p>
    <w:p w:rsidR="00DA69A2" w:rsidRDefault="00721CEF" w:rsidP="00802EFD">
      <w:pPr>
        <w:spacing w:before="61" w:line="220" w:lineRule="auto"/>
        <w:ind w:left="421"/>
        <w:jc w:val="both"/>
        <w:rPr>
          <w:rFonts w:ascii="宋体" w:eastAsia="宋体" w:hAnsi="宋体" w:cs="宋体"/>
          <w:lang w:eastAsia="zh-CN"/>
        </w:rPr>
      </w:pPr>
      <w:r>
        <w:rPr>
          <w:rFonts w:ascii="宋体" w:eastAsia="宋体" w:hAnsi="宋体" w:cs="宋体"/>
          <w:spacing w:val="-1"/>
          <w:lang w:eastAsia="zh-CN"/>
        </w:rPr>
        <w:t>a) 支持基于特征的推荐方法和基于路径的推荐方法。</w:t>
      </w:r>
    </w:p>
    <w:p w:rsidR="00DA69A2" w:rsidRDefault="00721CEF" w:rsidP="00802EFD">
      <w:pPr>
        <w:spacing w:before="62" w:line="247" w:lineRule="auto"/>
        <w:ind w:left="424" w:right="1162" w:hanging="7"/>
        <w:jc w:val="both"/>
        <w:rPr>
          <w:rFonts w:ascii="宋体" w:eastAsia="宋体" w:hAnsi="宋体" w:cs="宋体"/>
          <w:lang w:eastAsia="zh-CN"/>
        </w:rPr>
      </w:pPr>
      <w:r>
        <w:rPr>
          <w:rFonts w:ascii="宋体" w:eastAsia="宋体" w:hAnsi="宋体" w:cs="宋体"/>
          <w:spacing w:val="-1"/>
          <w:lang w:eastAsia="zh-CN"/>
        </w:rPr>
        <w:t>b) 支持依次学习、联合学习和交替学习的方法，将知识图谱特征应用到推荐系统中。</w:t>
      </w:r>
      <w:r>
        <w:rPr>
          <w:rFonts w:ascii="宋体" w:eastAsia="宋体" w:hAnsi="宋体" w:cs="宋体"/>
          <w:spacing w:val="-3"/>
          <w:lang w:eastAsia="zh-CN"/>
        </w:rPr>
        <w:t>c) 支持通过PC端网站、APP、小程序和短信等方式推荐。</w:t>
      </w:r>
    </w:p>
    <w:sectPr w:rsidR="00DA69A2">
      <w:headerReference w:type="default" r:id="rId13"/>
      <w:pgSz w:w="11907" w:h="16839"/>
      <w:pgMar w:top="1662" w:right="1057" w:bottom="1312" w:left="1425" w:header="1448" w:footer="113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2B3B" w:rsidRDefault="00292B3B">
      <w:r>
        <w:separator/>
      </w:r>
    </w:p>
  </w:endnote>
  <w:endnote w:type="continuationSeparator" w:id="0">
    <w:p w:rsidR="00292B3B" w:rsidRDefault="00292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69A2" w:rsidRDefault="00721CEF">
    <w:pPr>
      <w:spacing w:line="169" w:lineRule="auto"/>
      <w:ind w:left="8795"/>
      <w:rPr>
        <w:rFonts w:ascii="宋体" w:eastAsia="宋体" w:hAnsi="宋体" w:cs="宋体"/>
        <w:sz w:val="18"/>
        <w:szCs w:val="18"/>
      </w:rPr>
    </w:pPr>
    <w:r>
      <w:rPr>
        <w:rFonts w:ascii="宋体" w:eastAsia="宋体" w:hAnsi="宋体" w:cs="宋体"/>
        <w:sz w:val="18"/>
        <w:szCs w:val="18"/>
      </w:rPr>
      <w:t>I</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69A2" w:rsidRDefault="009316EB">
    <w:pPr>
      <w:spacing w:line="170" w:lineRule="auto"/>
      <w:ind w:left="9067"/>
      <w:rPr>
        <w:rFonts w:ascii="宋体" w:eastAsia="宋体" w:hAnsi="宋体" w:cs="宋体"/>
        <w:sz w:val="18"/>
        <w:szCs w:val="18"/>
      </w:rPr>
    </w:pPr>
    <w:r w:rsidRPr="009316EB">
      <w:rPr>
        <w:rFonts w:ascii="宋体" w:eastAsia="宋体" w:hAnsi="宋体" w:cs="宋体"/>
        <w:sz w:val="18"/>
        <w:szCs w:val="18"/>
      </w:rPr>
      <w:fldChar w:fldCharType="begin"/>
    </w:r>
    <w:r w:rsidRPr="009316EB">
      <w:rPr>
        <w:rFonts w:ascii="宋体" w:eastAsia="宋体" w:hAnsi="宋体" w:cs="宋体"/>
        <w:sz w:val="18"/>
        <w:szCs w:val="18"/>
      </w:rPr>
      <w:instrText>PAGE   \* MERGEFORMAT</w:instrText>
    </w:r>
    <w:r w:rsidRPr="009316EB">
      <w:rPr>
        <w:rFonts w:ascii="宋体" w:eastAsia="宋体" w:hAnsi="宋体" w:cs="宋体"/>
        <w:sz w:val="18"/>
        <w:szCs w:val="18"/>
      </w:rPr>
      <w:fldChar w:fldCharType="separate"/>
    </w:r>
    <w:r w:rsidRPr="009316EB">
      <w:rPr>
        <w:rFonts w:ascii="宋体" w:eastAsia="宋体" w:hAnsi="宋体" w:cs="宋体"/>
        <w:sz w:val="18"/>
        <w:szCs w:val="18"/>
        <w:lang w:val="zh-CN" w:eastAsia="zh-CN"/>
      </w:rPr>
      <w:t>1</w:t>
    </w:r>
    <w:r w:rsidRPr="009316EB">
      <w:rPr>
        <w:rFonts w:ascii="宋体" w:eastAsia="宋体" w:hAnsi="宋体" w:cs="宋体"/>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2B3B" w:rsidRDefault="00292B3B">
      <w:r>
        <w:separator/>
      </w:r>
    </w:p>
  </w:footnote>
  <w:footnote w:type="continuationSeparator" w:id="0">
    <w:p w:rsidR="00292B3B" w:rsidRDefault="00292B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69A2" w:rsidRDefault="00721CEF" w:rsidP="00556F1D">
    <w:pPr>
      <w:rPr>
        <w:rFonts w:ascii="Times New Roman" w:eastAsia="Times New Roman" w:hAnsi="Times New Roman" w:cs="Times New Roman"/>
        <w:sz w:val="18"/>
        <w:szCs w:val="18"/>
      </w:rPr>
    </w:pPr>
    <w:r>
      <w:rPr>
        <w:rFonts w:ascii="Times New Roman" w:eastAsia="Times New Roman" w:hAnsi="Times New Roman" w:cs="Times New Roman"/>
        <w:spacing w:val="-1"/>
        <w:position w:val="-3"/>
        <w:sz w:val="18"/>
        <w:szCs w:val="18"/>
      </w:rPr>
      <w:t>DBXX/ XXXXX—XXXX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69A2" w:rsidRDefault="00721CEF">
    <w:pPr>
      <w:pStyle w:val="a3"/>
      <w:spacing w:line="179" w:lineRule="auto"/>
      <w:ind w:left="7572"/>
      <w:rPr>
        <w:sz w:val="21"/>
        <w:szCs w:val="21"/>
      </w:rPr>
    </w:pPr>
    <w:r>
      <w:rPr>
        <w:spacing w:val="-1"/>
        <w:sz w:val="21"/>
        <w:szCs w:val="21"/>
      </w:rPr>
      <w:t>DBXX/ XXXXX</w:t>
    </w:r>
    <w:r>
      <w:rPr>
        <w:rFonts w:ascii="Times New Roman" w:eastAsia="Times New Roman" w:hAnsi="Times New Roman" w:cs="Times New Roman"/>
        <w:spacing w:val="-1"/>
        <w:sz w:val="21"/>
        <w:szCs w:val="21"/>
      </w:rPr>
      <w:t>—</w:t>
    </w:r>
    <w:r>
      <w:rPr>
        <w:spacing w:val="-1"/>
        <w:sz w:val="21"/>
        <w:szCs w:val="21"/>
      </w:rPr>
      <w:t>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69A2" w:rsidRDefault="00721CEF">
    <w:pPr>
      <w:pStyle w:val="a3"/>
      <w:spacing w:line="179" w:lineRule="auto"/>
      <w:ind w:left="7569"/>
      <w:rPr>
        <w:sz w:val="21"/>
        <w:szCs w:val="21"/>
      </w:rPr>
    </w:pPr>
    <w:r>
      <w:rPr>
        <w:spacing w:val="-1"/>
        <w:sz w:val="21"/>
        <w:szCs w:val="21"/>
      </w:rPr>
      <w:t>DBXX/ XXXXX</w:t>
    </w:r>
    <w:r>
      <w:rPr>
        <w:rFonts w:ascii="Times New Roman" w:eastAsia="Times New Roman" w:hAnsi="Times New Roman" w:cs="Times New Roman"/>
        <w:spacing w:val="-1"/>
        <w:sz w:val="21"/>
        <w:szCs w:val="21"/>
      </w:rPr>
      <w:t>—</w:t>
    </w:r>
    <w:r>
      <w:rPr>
        <w:spacing w:val="-1"/>
        <w:sz w:val="21"/>
        <w:szCs w:val="21"/>
      </w:rPr>
      <w:t>XXXX</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displayBackgroundShape/>
  <w:bordersDoNotSurroundHeader/>
  <w:bordersDoNotSurroundFooter/>
  <w:proofState w:spelling="clean" w:grammar="clean"/>
  <w:defaultTabStop w:val="420"/>
  <w:characterSpacingControl w:val="doNotCompress"/>
  <w:hdrShapeDefaults>
    <o:shapedefaults v:ext="edit" spidmax="2049"/>
  </w:hdrShapeDefaults>
  <w:footnotePr>
    <w:footnote w:id="-1"/>
    <w:footnote w:id="0"/>
  </w:footnotePr>
  <w:endnotePr>
    <w:endnote w:id="-1"/>
    <w:endnote w:id="0"/>
  </w:endnotePr>
  <w:compat>
    <w:spaceForUL/>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mNkZDY5MmI1MWVhODM0ZGY2Y2NkNmFmYjVhZDE1ZjQifQ=="/>
  </w:docVars>
  <w:rsids>
    <w:rsidRoot w:val="00DA69A2"/>
    <w:rsid w:val="000D281D"/>
    <w:rsid w:val="00163630"/>
    <w:rsid w:val="0017480A"/>
    <w:rsid w:val="001E5CDF"/>
    <w:rsid w:val="001F5FBD"/>
    <w:rsid w:val="0021631D"/>
    <w:rsid w:val="00292B3B"/>
    <w:rsid w:val="002D678D"/>
    <w:rsid w:val="002E1743"/>
    <w:rsid w:val="003163BE"/>
    <w:rsid w:val="003D4D7D"/>
    <w:rsid w:val="00414D9D"/>
    <w:rsid w:val="00454BDF"/>
    <w:rsid w:val="00556F1D"/>
    <w:rsid w:val="005A7AC6"/>
    <w:rsid w:val="005B4D93"/>
    <w:rsid w:val="005C2260"/>
    <w:rsid w:val="00691068"/>
    <w:rsid w:val="00721CEF"/>
    <w:rsid w:val="007747BD"/>
    <w:rsid w:val="007D0D8E"/>
    <w:rsid w:val="007D1575"/>
    <w:rsid w:val="00802EFD"/>
    <w:rsid w:val="00874C6C"/>
    <w:rsid w:val="00880712"/>
    <w:rsid w:val="009316EB"/>
    <w:rsid w:val="00954C1D"/>
    <w:rsid w:val="009B7D53"/>
    <w:rsid w:val="009D73B2"/>
    <w:rsid w:val="00A93A34"/>
    <w:rsid w:val="00AE5AF3"/>
    <w:rsid w:val="00AF513D"/>
    <w:rsid w:val="00C5119F"/>
    <w:rsid w:val="00C64ADE"/>
    <w:rsid w:val="00C97FE5"/>
    <w:rsid w:val="00CA5BA7"/>
    <w:rsid w:val="00CB49CD"/>
    <w:rsid w:val="00D41AAC"/>
    <w:rsid w:val="00D50808"/>
    <w:rsid w:val="00D96434"/>
    <w:rsid w:val="00DA219F"/>
    <w:rsid w:val="00DA69A2"/>
    <w:rsid w:val="00DC3C7E"/>
    <w:rsid w:val="00DE372F"/>
    <w:rsid w:val="00E046F3"/>
    <w:rsid w:val="00E16A15"/>
    <w:rsid w:val="00E46510"/>
    <w:rsid w:val="00E521A7"/>
    <w:rsid w:val="00E93CB5"/>
    <w:rsid w:val="00F6241F"/>
    <w:rsid w:val="00FC4ACB"/>
    <w:rsid w:val="0FB81A9A"/>
    <w:rsid w:val="10AD791E"/>
    <w:rsid w:val="145A52CC"/>
    <w:rsid w:val="14BC220A"/>
    <w:rsid w:val="20572C29"/>
    <w:rsid w:val="49694DFA"/>
    <w:rsid w:val="501E6177"/>
    <w:rsid w:val="669E27AF"/>
    <w:rsid w:val="69BD2D29"/>
    <w:rsid w:val="6F924D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01BBC2"/>
  <w15:docId w15:val="{B365EE9D-D859-4AFD-9C19-EE7B02F17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EastAsia" w:hAnsi="Arial" w:cs="Arial"/>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semiHidden="1" w:qFormat="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semiHidden/>
    <w:qFormat/>
    <w:pPr>
      <w:kinsoku w:val="0"/>
      <w:autoSpaceDE w:val="0"/>
      <w:autoSpaceDN w:val="0"/>
      <w:adjustRightInd w:val="0"/>
      <w:snapToGrid w:val="0"/>
      <w:textAlignment w:val="baseline"/>
    </w:pPr>
    <w:rPr>
      <w:rFonts w:eastAsia="Arial"/>
      <w:snapToGrid w:val="0"/>
      <w:color w:val="000000"/>
      <w:sz w:val="21"/>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qFormat/>
    <w:rPr>
      <w:rFonts w:ascii="黑体" w:eastAsia="黑体" w:hAnsi="黑体" w:cs="黑体"/>
      <w:sz w:val="28"/>
      <w:szCs w:val="28"/>
    </w:rPr>
  </w:style>
  <w:style w:type="table" w:customStyle="1" w:styleId="TableNormal">
    <w:name w:val="Table Normal"/>
    <w:semiHidden/>
    <w:unhideWhenUsed/>
    <w:qFormat/>
    <w:tblPr>
      <w:tblCellMar>
        <w:top w:w="0" w:type="dxa"/>
        <w:left w:w="0" w:type="dxa"/>
        <w:bottom w:w="0" w:type="dxa"/>
        <w:right w:w="0" w:type="dxa"/>
      </w:tblCellMar>
    </w:tblPr>
  </w:style>
  <w:style w:type="paragraph" w:styleId="a4">
    <w:name w:val="header"/>
    <w:basedOn w:val="a"/>
    <w:link w:val="a5"/>
    <w:rsid w:val="00E46510"/>
    <w:pPr>
      <w:pBdr>
        <w:bottom w:val="single" w:sz="6" w:space="1" w:color="auto"/>
      </w:pBdr>
      <w:tabs>
        <w:tab w:val="center" w:pos="4153"/>
        <w:tab w:val="right" w:pos="8306"/>
      </w:tabs>
      <w:jc w:val="center"/>
    </w:pPr>
    <w:rPr>
      <w:sz w:val="18"/>
      <w:szCs w:val="18"/>
    </w:rPr>
  </w:style>
  <w:style w:type="character" w:customStyle="1" w:styleId="a5">
    <w:name w:val="页眉 字符"/>
    <w:basedOn w:val="a0"/>
    <w:link w:val="a4"/>
    <w:rsid w:val="00E46510"/>
    <w:rPr>
      <w:rFonts w:eastAsia="Arial"/>
      <w:snapToGrid w:val="0"/>
      <w:color w:val="000000"/>
      <w:sz w:val="18"/>
      <w:szCs w:val="18"/>
      <w:lang w:eastAsia="en-US"/>
    </w:rPr>
  </w:style>
  <w:style w:type="paragraph" w:styleId="a6">
    <w:name w:val="footer"/>
    <w:basedOn w:val="a"/>
    <w:link w:val="a7"/>
    <w:rsid w:val="00E46510"/>
    <w:pPr>
      <w:tabs>
        <w:tab w:val="center" w:pos="4153"/>
        <w:tab w:val="right" w:pos="8306"/>
      </w:tabs>
    </w:pPr>
    <w:rPr>
      <w:sz w:val="18"/>
      <w:szCs w:val="18"/>
    </w:rPr>
  </w:style>
  <w:style w:type="character" w:customStyle="1" w:styleId="a7">
    <w:name w:val="页脚 字符"/>
    <w:basedOn w:val="a0"/>
    <w:link w:val="a6"/>
    <w:rsid w:val="00E46510"/>
    <w:rPr>
      <w:rFonts w:eastAsia="Arial"/>
      <w:snapToGrid w:val="0"/>
      <w:color w:val="000000"/>
      <w:sz w:val="18"/>
      <w:szCs w:val="18"/>
      <w:lang w:eastAsia="en-US"/>
    </w:rPr>
  </w:style>
  <w:style w:type="paragraph" w:styleId="a8">
    <w:name w:val="Balloon Text"/>
    <w:basedOn w:val="a"/>
    <w:link w:val="a9"/>
    <w:rsid w:val="00E46510"/>
    <w:rPr>
      <w:sz w:val="18"/>
      <w:szCs w:val="18"/>
    </w:rPr>
  </w:style>
  <w:style w:type="character" w:customStyle="1" w:styleId="a9">
    <w:name w:val="批注框文本 字符"/>
    <w:basedOn w:val="a0"/>
    <w:link w:val="a8"/>
    <w:rsid w:val="00E46510"/>
    <w:rPr>
      <w:rFonts w:eastAsia="Arial"/>
      <w:snapToGrid w:val="0"/>
      <w:color w:val="000000"/>
      <w:sz w:val="18"/>
      <w:szCs w:val="18"/>
      <w:lang w:eastAsia="en-US"/>
    </w:rPr>
  </w:style>
  <w:style w:type="character" w:styleId="aa">
    <w:name w:val="Strong"/>
    <w:basedOn w:val="a0"/>
    <w:uiPriority w:val="22"/>
    <w:qFormat/>
    <w:rsid w:val="00DC3C7E"/>
    <w:rPr>
      <w:b/>
      <w:bCs/>
    </w:rPr>
  </w:style>
  <w:style w:type="paragraph" w:customStyle="1" w:styleId="ab">
    <w:name w:val="段"/>
    <w:rsid w:val="00DA219F"/>
    <w:pPr>
      <w:ind w:firstLineChars="200" w:firstLine="200"/>
      <w:jc w:val="both"/>
    </w:pPr>
    <w:rPr>
      <w:rFonts w:ascii="宋体" w:eastAsia="宋体" w:hAnsi="Times New Roman" w:cs="Times New Roman"/>
      <w:noProof/>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2.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8</Pages>
  <Words>685</Words>
  <Characters>3909</Characters>
  <Application>Microsoft Office Word</Application>
  <DocSecurity>0</DocSecurity>
  <Lines>32</Lines>
  <Paragraphs>9</Paragraphs>
  <ScaleCrop>false</ScaleCrop>
  <Company/>
  <LinksUpToDate>false</LinksUpToDate>
  <CharactersWithSpaces>4585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creator>Administrator</dc:creator>
  <cp:lastModifiedBy>Cheichei</cp:lastModifiedBy>
  <cp:revision>23</cp:revision>
  <cp:lastPrinted>2024-04-11T03:00:00Z</cp:lastPrinted>
  <dcterms:created xsi:type="dcterms:W3CDTF">2024-04-11T03:01:00Z</dcterms:created>
  <dcterms:modified xsi:type="dcterms:W3CDTF">2024-04-15T02:53:00Z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2023-04-10T14:42:08Z</vt:filetime>
  </property>
  <property fmtid="{D5CDD505-2E9C-101B-9397-08002B2CF9AE}" pid="4" name="KSOProductBuildVer">
    <vt:lpwstr>2052-11.1.0.14036</vt:lpwstr>
  </property>
  <property fmtid="{D5CDD505-2E9C-101B-9397-08002B2CF9AE}" pid="5" name="ICV">
    <vt:lpwstr>CFB196C16A3146AF967A6D42CD14549F_13</vt:lpwstr>
  </property>
</Properties>
</file>