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F3" w:rsidRDefault="004570F3"/>
    <w:p w:rsidR="004570F3" w:rsidRDefault="005F3DD0" w:rsidP="0040783F">
      <w:pPr>
        <w:spacing w:beforeLines="50" w:line="48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Ansi="黑体"/>
          <w:b/>
          <w:sz w:val="32"/>
          <w:szCs w:val="32"/>
        </w:rPr>
        <w:t>《</w:t>
      </w:r>
      <w:r w:rsidR="00B1532E">
        <w:rPr>
          <w:rFonts w:eastAsia="黑体" w:hAnsi="黑体" w:hint="eastAsia"/>
          <w:b/>
          <w:sz w:val="32"/>
          <w:szCs w:val="32"/>
        </w:rPr>
        <w:t>设施</w:t>
      </w:r>
      <w:r w:rsidR="000B5400">
        <w:rPr>
          <w:rFonts w:eastAsia="黑体" w:hAnsi="黑体" w:hint="eastAsia"/>
          <w:b/>
          <w:sz w:val="32"/>
          <w:szCs w:val="32"/>
        </w:rPr>
        <w:t>油桃栽培</w:t>
      </w:r>
      <w:r>
        <w:rPr>
          <w:rFonts w:eastAsia="黑体" w:hAnsi="黑体" w:hint="eastAsia"/>
          <w:b/>
          <w:sz w:val="32"/>
          <w:szCs w:val="32"/>
        </w:rPr>
        <w:t>技术规程</w:t>
      </w:r>
      <w:r>
        <w:rPr>
          <w:rFonts w:eastAsia="黑体" w:hAnsi="黑体"/>
          <w:b/>
          <w:sz w:val="32"/>
          <w:szCs w:val="32"/>
        </w:rPr>
        <w:t>》</w:t>
      </w:r>
    </w:p>
    <w:p w:rsidR="004570F3" w:rsidRDefault="005F3DD0" w:rsidP="0040783F">
      <w:pPr>
        <w:spacing w:beforeLines="100" w:line="480" w:lineRule="auto"/>
        <w:jc w:val="center"/>
        <w:rPr>
          <w:rFonts w:eastAsia="楷体"/>
          <w:b/>
          <w:sz w:val="32"/>
          <w:szCs w:val="32"/>
        </w:rPr>
      </w:pPr>
      <w:r>
        <w:rPr>
          <w:rFonts w:eastAsia="楷体" w:hAnsi="楷体" w:hint="eastAsia"/>
          <w:b/>
          <w:sz w:val="32"/>
          <w:szCs w:val="32"/>
        </w:rPr>
        <w:tab/>
      </w:r>
      <w:r>
        <w:rPr>
          <w:rFonts w:eastAsia="楷体" w:hAnsi="楷体" w:hint="eastAsia"/>
          <w:b/>
          <w:sz w:val="32"/>
          <w:szCs w:val="32"/>
        </w:rPr>
        <w:t>编制</w:t>
      </w:r>
      <w:r>
        <w:rPr>
          <w:rFonts w:eastAsia="楷体" w:hAnsi="楷体"/>
          <w:b/>
          <w:sz w:val="32"/>
          <w:szCs w:val="32"/>
        </w:rPr>
        <w:t>说明</w:t>
      </w:r>
    </w:p>
    <w:p w:rsidR="004570F3" w:rsidRDefault="005F3DD0" w:rsidP="0040783F">
      <w:pPr>
        <w:spacing w:beforeLines="50" w:afterLines="50" w:line="360" w:lineRule="auto"/>
        <w:rPr>
          <w:rFonts w:eastAsia="黑体"/>
          <w:b/>
          <w:sz w:val="28"/>
          <w:szCs w:val="28"/>
        </w:rPr>
      </w:pPr>
      <w:r>
        <w:rPr>
          <w:rFonts w:eastAsia="黑体" w:hAnsi="黑体"/>
          <w:b/>
          <w:sz w:val="28"/>
          <w:szCs w:val="28"/>
        </w:rPr>
        <w:t>一、工作简况</w:t>
      </w:r>
    </w:p>
    <w:p w:rsidR="004570F3" w:rsidRDefault="005F3DD0" w:rsidP="0040783F">
      <w:pPr>
        <w:spacing w:beforeLines="50" w:afterLines="50" w:line="360" w:lineRule="auto"/>
        <w:rPr>
          <w:rFonts w:eastAsia="楷体"/>
          <w:b/>
          <w:sz w:val="28"/>
          <w:szCs w:val="28"/>
        </w:rPr>
      </w:pPr>
      <w:r>
        <w:rPr>
          <w:rFonts w:eastAsia="楷体"/>
          <w:b/>
          <w:sz w:val="28"/>
          <w:szCs w:val="28"/>
        </w:rPr>
        <w:t>1</w:t>
      </w:r>
      <w:r>
        <w:rPr>
          <w:rFonts w:eastAsia="楷体" w:hAnsi="楷体"/>
          <w:b/>
          <w:sz w:val="28"/>
          <w:szCs w:val="28"/>
        </w:rPr>
        <w:t>．任务来源</w:t>
      </w:r>
    </w:p>
    <w:p w:rsidR="004570F3" w:rsidRDefault="005F3DD0">
      <w:pPr>
        <w:snapToGrid w:val="0"/>
        <w:spacing w:line="360" w:lineRule="auto"/>
        <w:ind w:firstLine="555"/>
        <w:jc w:val="left"/>
        <w:rPr>
          <w:rFonts w:eastAsia="仿宋" w:hAnsi="仿宋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渭南市</w:t>
      </w:r>
      <w:r>
        <w:rPr>
          <w:rFonts w:eastAsia="仿宋" w:hAnsi="仿宋"/>
          <w:sz w:val="28"/>
          <w:szCs w:val="28"/>
        </w:rPr>
        <w:t>地方标准《</w:t>
      </w:r>
      <w:r w:rsidR="00137981">
        <w:rPr>
          <w:rFonts w:eastAsia="仿宋" w:hAnsi="仿宋" w:hint="eastAsia"/>
          <w:sz w:val="28"/>
          <w:szCs w:val="28"/>
        </w:rPr>
        <w:t>设施油桃栽培</w:t>
      </w:r>
      <w:r>
        <w:rPr>
          <w:rFonts w:eastAsia="仿宋" w:hAnsi="仿宋" w:hint="eastAsia"/>
          <w:sz w:val="28"/>
          <w:szCs w:val="28"/>
        </w:rPr>
        <w:t>技术规程》</w:t>
      </w:r>
      <w:r>
        <w:rPr>
          <w:rFonts w:eastAsia="仿宋" w:hAnsi="仿宋"/>
          <w:sz w:val="28"/>
          <w:szCs w:val="28"/>
        </w:rPr>
        <w:t>是根据</w:t>
      </w:r>
      <w:r w:rsidR="00B1532E">
        <w:rPr>
          <w:rFonts w:eastAsia="仿宋" w:hAnsi="仿宋" w:hint="eastAsia"/>
          <w:sz w:val="28"/>
          <w:szCs w:val="28"/>
        </w:rPr>
        <w:t>陕西省</w:t>
      </w:r>
      <w:r>
        <w:rPr>
          <w:rFonts w:eastAsia="仿宋" w:hAnsi="仿宋"/>
          <w:sz w:val="28"/>
          <w:szCs w:val="28"/>
        </w:rPr>
        <w:t>市场监管局《关于</w:t>
      </w:r>
      <w:r>
        <w:rPr>
          <w:rFonts w:eastAsia="仿宋" w:hAnsi="仿宋" w:hint="eastAsia"/>
          <w:sz w:val="28"/>
          <w:szCs w:val="28"/>
        </w:rPr>
        <w:t>202</w:t>
      </w:r>
      <w:r w:rsidR="00B1532E">
        <w:rPr>
          <w:rFonts w:eastAsia="仿宋" w:hAnsi="仿宋" w:hint="eastAsia"/>
          <w:sz w:val="28"/>
          <w:szCs w:val="28"/>
        </w:rPr>
        <w:t>3</w:t>
      </w:r>
      <w:r>
        <w:rPr>
          <w:rFonts w:eastAsia="仿宋" w:hAnsi="仿宋" w:hint="eastAsia"/>
          <w:sz w:val="28"/>
          <w:szCs w:val="28"/>
        </w:rPr>
        <w:t>年</w:t>
      </w:r>
      <w:r w:rsidR="00B1532E">
        <w:rPr>
          <w:rFonts w:eastAsia="仿宋" w:hAnsi="仿宋" w:hint="eastAsia"/>
          <w:sz w:val="28"/>
          <w:szCs w:val="28"/>
        </w:rPr>
        <w:t>陕西省</w:t>
      </w:r>
      <w:r>
        <w:rPr>
          <w:rFonts w:eastAsia="仿宋" w:hAnsi="仿宋" w:hint="eastAsia"/>
          <w:sz w:val="28"/>
          <w:szCs w:val="28"/>
        </w:rPr>
        <w:t>地方标准制（修）订项目计划</w:t>
      </w:r>
      <w:r>
        <w:rPr>
          <w:rFonts w:eastAsia="仿宋" w:hAnsi="仿宋"/>
          <w:sz w:val="28"/>
          <w:szCs w:val="28"/>
        </w:rPr>
        <w:t>的通知》申报</w:t>
      </w:r>
      <w:r>
        <w:rPr>
          <w:rFonts w:eastAsia="仿宋" w:hAnsi="仿宋" w:hint="eastAsia"/>
          <w:sz w:val="28"/>
          <w:szCs w:val="28"/>
        </w:rPr>
        <w:t>，项目取得</w:t>
      </w:r>
      <w:r>
        <w:rPr>
          <w:rFonts w:eastAsia="仿宋" w:hAnsi="仿宋" w:hint="eastAsia"/>
          <w:sz w:val="28"/>
          <w:szCs w:val="28"/>
        </w:rPr>
        <w:t>202</w:t>
      </w:r>
      <w:r w:rsidR="00B1532E">
        <w:rPr>
          <w:rFonts w:eastAsia="仿宋" w:hAnsi="仿宋" w:hint="eastAsia"/>
          <w:sz w:val="28"/>
          <w:szCs w:val="28"/>
        </w:rPr>
        <w:t>3</w:t>
      </w:r>
      <w:r>
        <w:rPr>
          <w:rFonts w:eastAsia="仿宋" w:hAnsi="仿宋" w:hint="eastAsia"/>
          <w:sz w:val="28"/>
          <w:szCs w:val="28"/>
        </w:rPr>
        <w:t>年标准立项，</w:t>
      </w:r>
      <w:r>
        <w:rPr>
          <w:rFonts w:eastAsia="仿宋" w:hAnsi="仿宋"/>
          <w:sz w:val="28"/>
          <w:szCs w:val="28"/>
        </w:rPr>
        <w:t>项目名称</w:t>
      </w:r>
      <w:r>
        <w:rPr>
          <w:rFonts w:eastAsia="仿宋" w:hAnsi="仿宋" w:hint="eastAsia"/>
          <w:sz w:val="28"/>
          <w:szCs w:val="28"/>
        </w:rPr>
        <w:t>：</w:t>
      </w:r>
      <w:r>
        <w:rPr>
          <w:rFonts w:eastAsia="仿宋" w:hAnsi="仿宋"/>
          <w:sz w:val="28"/>
          <w:szCs w:val="28"/>
        </w:rPr>
        <w:t>《</w:t>
      </w:r>
      <w:r w:rsidR="000B5400">
        <w:rPr>
          <w:rFonts w:eastAsia="仿宋" w:hAnsi="仿宋" w:hint="eastAsia"/>
          <w:sz w:val="28"/>
          <w:szCs w:val="28"/>
        </w:rPr>
        <w:t>设施油桃栽培</w:t>
      </w:r>
      <w:r>
        <w:rPr>
          <w:rFonts w:eastAsia="仿宋" w:hAnsi="仿宋" w:hint="eastAsia"/>
          <w:sz w:val="28"/>
          <w:szCs w:val="28"/>
        </w:rPr>
        <w:t>技术规程》。</w:t>
      </w:r>
    </w:p>
    <w:p w:rsidR="004570F3" w:rsidRDefault="005F3DD0">
      <w:pPr>
        <w:snapToGrid w:val="0"/>
        <w:spacing w:line="360" w:lineRule="auto"/>
        <w:rPr>
          <w:rFonts w:eastAsia="楷体"/>
          <w:b/>
          <w:sz w:val="28"/>
          <w:szCs w:val="28"/>
        </w:rPr>
      </w:pPr>
      <w:r>
        <w:rPr>
          <w:rFonts w:eastAsia="楷体"/>
          <w:b/>
          <w:sz w:val="28"/>
          <w:szCs w:val="28"/>
        </w:rPr>
        <w:t>2</w:t>
      </w:r>
      <w:r>
        <w:rPr>
          <w:rFonts w:eastAsia="楷体" w:hAnsi="楷体"/>
          <w:b/>
          <w:sz w:val="28"/>
          <w:szCs w:val="28"/>
        </w:rPr>
        <w:t>．起草单位</w:t>
      </w:r>
    </w:p>
    <w:p w:rsidR="000B5400" w:rsidRPr="000B5400" w:rsidRDefault="005F3DD0" w:rsidP="000B5400">
      <w:pPr>
        <w:pStyle w:val="a6"/>
        <w:spacing w:line="360" w:lineRule="auto"/>
        <w:ind w:firstLine="560"/>
        <w:rPr>
          <w:rFonts w:eastAsia="仿宋" w:hAnsi="仿宋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渭南市</w:t>
      </w:r>
      <w:r>
        <w:rPr>
          <w:rFonts w:eastAsia="仿宋" w:hAnsi="仿宋"/>
          <w:sz w:val="28"/>
          <w:szCs w:val="28"/>
        </w:rPr>
        <w:t>农业科学研</w:t>
      </w:r>
      <w:r>
        <w:rPr>
          <w:rFonts w:eastAsia="仿宋" w:hAnsi="仿宋" w:hint="eastAsia"/>
          <w:sz w:val="28"/>
          <w:szCs w:val="28"/>
        </w:rPr>
        <w:t>究院、</w:t>
      </w:r>
      <w:r w:rsidR="000B5400" w:rsidRPr="000B5400">
        <w:rPr>
          <w:rFonts w:eastAsia="仿宋" w:hAnsi="仿宋" w:hint="eastAsia"/>
          <w:sz w:val="28"/>
          <w:szCs w:val="28"/>
        </w:rPr>
        <w:t>蒲城县春雨甜桃专业合作社、陕西省农产品质量安全中心、咸阳市农业科学研究院、榆林市农业科学研究院。</w:t>
      </w:r>
    </w:p>
    <w:p w:rsidR="004570F3" w:rsidRDefault="005F3DD0" w:rsidP="0040783F">
      <w:pPr>
        <w:spacing w:beforeLines="50" w:afterLines="50" w:line="360" w:lineRule="auto"/>
        <w:rPr>
          <w:rFonts w:eastAsia="楷体"/>
          <w:b/>
          <w:sz w:val="28"/>
          <w:szCs w:val="28"/>
        </w:rPr>
      </w:pPr>
      <w:r>
        <w:rPr>
          <w:rFonts w:eastAsia="楷体"/>
          <w:b/>
          <w:sz w:val="28"/>
          <w:szCs w:val="28"/>
        </w:rPr>
        <w:t>3.</w:t>
      </w:r>
      <w:r>
        <w:rPr>
          <w:rFonts w:eastAsia="楷体" w:hAnsi="楷体"/>
          <w:b/>
          <w:sz w:val="28"/>
          <w:szCs w:val="28"/>
        </w:rPr>
        <w:t>主要工作过程</w:t>
      </w:r>
    </w:p>
    <w:p w:rsidR="004570F3" w:rsidRDefault="005F3DD0">
      <w:pPr>
        <w:ind w:firstLine="640"/>
        <w:rPr>
          <w:rFonts w:eastAsia="仿宋_GB2312"/>
          <w:sz w:val="32"/>
        </w:rPr>
      </w:pPr>
      <w:r>
        <w:rPr>
          <w:rFonts w:eastAsia="仿宋" w:hAnsi="仿宋"/>
          <w:sz w:val="28"/>
          <w:szCs w:val="28"/>
        </w:rPr>
        <w:t>编制任务下达后，</w:t>
      </w:r>
      <w:r>
        <w:rPr>
          <w:rFonts w:eastAsia="仿宋" w:hAnsi="仿宋" w:hint="eastAsia"/>
          <w:sz w:val="28"/>
          <w:szCs w:val="28"/>
        </w:rPr>
        <w:t>渭南市</w:t>
      </w:r>
      <w:r>
        <w:rPr>
          <w:rFonts w:eastAsia="仿宋" w:hAnsi="仿宋"/>
          <w:sz w:val="28"/>
          <w:szCs w:val="28"/>
        </w:rPr>
        <w:t>农业科学研究</w:t>
      </w:r>
      <w:r>
        <w:rPr>
          <w:rFonts w:eastAsia="仿宋" w:hAnsi="仿宋" w:hint="eastAsia"/>
          <w:sz w:val="28"/>
          <w:szCs w:val="28"/>
        </w:rPr>
        <w:t>院</w:t>
      </w:r>
      <w:r>
        <w:rPr>
          <w:rFonts w:eastAsia="仿宋" w:hAnsi="仿宋"/>
          <w:sz w:val="28"/>
          <w:szCs w:val="28"/>
        </w:rPr>
        <w:t>组织相关单位联合成立了标准</w:t>
      </w:r>
      <w:r>
        <w:rPr>
          <w:rFonts w:eastAsia="仿宋" w:hAnsi="仿宋" w:hint="eastAsia"/>
          <w:sz w:val="28"/>
          <w:szCs w:val="28"/>
        </w:rPr>
        <w:t>编写组</w:t>
      </w:r>
      <w:r>
        <w:rPr>
          <w:rFonts w:eastAsia="仿宋" w:hAnsi="仿宋"/>
          <w:sz w:val="28"/>
          <w:szCs w:val="28"/>
        </w:rPr>
        <w:t>，明确了工作指导思想，制定了工作原则，确定了起草组成员的任务分工。</w:t>
      </w:r>
    </w:p>
    <w:p w:rsidR="004570F3" w:rsidRPr="00E635E4" w:rsidRDefault="005F3DD0" w:rsidP="00E635E4">
      <w:pPr>
        <w:ind w:firstLine="640"/>
        <w:rPr>
          <w:rFonts w:eastAsia="仿宋" w:hAnsi="仿宋"/>
          <w:sz w:val="28"/>
          <w:szCs w:val="28"/>
        </w:rPr>
      </w:pPr>
      <w:r w:rsidRPr="00E635E4">
        <w:rPr>
          <w:rFonts w:eastAsia="仿宋" w:hAnsi="仿宋" w:hint="eastAsia"/>
          <w:sz w:val="28"/>
          <w:szCs w:val="28"/>
        </w:rPr>
        <w:t>在本标准编制过程中，编写人员首先是收集、查阅、整理</w:t>
      </w:r>
      <w:r w:rsidR="000B5400">
        <w:rPr>
          <w:rFonts w:eastAsia="仿宋" w:hAnsi="仿宋" w:hint="eastAsia"/>
          <w:sz w:val="28"/>
          <w:szCs w:val="28"/>
        </w:rPr>
        <w:t>设施油桃</w:t>
      </w:r>
      <w:r w:rsidRPr="00E635E4">
        <w:rPr>
          <w:rFonts w:eastAsia="仿宋" w:hAnsi="仿宋" w:hint="eastAsia"/>
          <w:sz w:val="28"/>
          <w:szCs w:val="28"/>
        </w:rPr>
        <w:t>生产中的相关资料，调查掌握</w:t>
      </w:r>
      <w:r w:rsidR="000B5400">
        <w:rPr>
          <w:rFonts w:eastAsia="仿宋" w:hAnsi="仿宋" w:hint="eastAsia"/>
          <w:sz w:val="28"/>
          <w:szCs w:val="28"/>
        </w:rPr>
        <w:t>我省设施油</w:t>
      </w:r>
      <w:r w:rsidRPr="00E635E4">
        <w:rPr>
          <w:rFonts w:eastAsia="仿宋" w:hAnsi="仿宋" w:hint="eastAsia"/>
          <w:sz w:val="28"/>
          <w:szCs w:val="28"/>
        </w:rPr>
        <w:t>桃当前生产技术应用的实际情况。</w:t>
      </w:r>
      <w:r w:rsidRPr="00E635E4">
        <w:rPr>
          <w:rFonts w:eastAsia="仿宋" w:hAnsi="仿宋" w:hint="eastAsia"/>
          <w:sz w:val="28"/>
          <w:szCs w:val="28"/>
        </w:rPr>
        <w:t>202</w:t>
      </w:r>
      <w:r w:rsidR="0040783F">
        <w:rPr>
          <w:rFonts w:eastAsia="仿宋" w:hAnsi="仿宋" w:hint="eastAsia"/>
          <w:sz w:val="28"/>
          <w:szCs w:val="28"/>
        </w:rPr>
        <w:t>3</w:t>
      </w:r>
      <w:r w:rsidRPr="00E635E4">
        <w:rPr>
          <w:rFonts w:eastAsia="仿宋" w:hAnsi="仿宋" w:hint="eastAsia"/>
          <w:sz w:val="28"/>
          <w:szCs w:val="28"/>
        </w:rPr>
        <w:t>.</w:t>
      </w:r>
      <w:r w:rsidR="00137981">
        <w:rPr>
          <w:rFonts w:eastAsia="仿宋" w:hAnsi="仿宋" w:hint="eastAsia"/>
          <w:sz w:val="28"/>
          <w:szCs w:val="28"/>
        </w:rPr>
        <w:t>7 -8</w:t>
      </w:r>
      <w:r w:rsidRPr="00E635E4">
        <w:rPr>
          <w:rFonts w:eastAsia="仿宋" w:hAnsi="仿宋" w:hint="eastAsia"/>
          <w:sz w:val="28"/>
          <w:szCs w:val="28"/>
        </w:rPr>
        <w:t>月召开多次标准编写研讨会，对拟制定的标准所涉及的适用范围、</w:t>
      </w:r>
      <w:r w:rsidR="0040783F">
        <w:rPr>
          <w:rFonts w:eastAsia="仿宋" w:hAnsi="仿宋" w:hint="eastAsia"/>
          <w:sz w:val="28"/>
          <w:szCs w:val="28"/>
        </w:rPr>
        <w:t>主要技术、可操作性等内容进行了充分的讨论与完善，</w:t>
      </w:r>
      <w:r w:rsidRPr="00E635E4">
        <w:rPr>
          <w:rFonts w:eastAsia="仿宋" w:hAnsi="仿宋" w:hint="eastAsia"/>
          <w:sz w:val="28"/>
          <w:szCs w:val="28"/>
        </w:rPr>
        <w:t>形成《</w:t>
      </w:r>
      <w:r w:rsidR="00137981">
        <w:rPr>
          <w:rFonts w:eastAsia="仿宋" w:hAnsi="仿宋" w:hint="eastAsia"/>
          <w:sz w:val="28"/>
          <w:szCs w:val="28"/>
        </w:rPr>
        <w:t>设施油桃栽培</w:t>
      </w:r>
      <w:r w:rsidRPr="00E635E4">
        <w:rPr>
          <w:rFonts w:eastAsia="仿宋" w:hAnsi="仿宋" w:hint="eastAsia"/>
          <w:sz w:val="28"/>
          <w:szCs w:val="28"/>
        </w:rPr>
        <w:t>技术规程》</w:t>
      </w:r>
      <w:r w:rsidR="00E635E4">
        <w:rPr>
          <w:rFonts w:eastAsia="仿宋" w:hAnsi="仿宋" w:hint="eastAsia"/>
          <w:sz w:val="28"/>
          <w:szCs w:val="28"/>
        </w:rPr>
        <w:t>初稿</w:t>
      </w:r>
      <w:r w:rsidRPr="00E635E4">
        <w:rPr>
          <w:rFonts w:eastAsia="仿宋" w:hAnsi="仿宋" w:hint="eastAsia"/>
          <w:sz w:val="28"/>
          <w:szCs w:val="28"/>
        </w:rPr>
        <w:t>。</w:t>
      </w:r>
      <w:r w:rsidRPr="00E635E4">
        <w:rPr>
          <w:rFonts w:eastAsia="仿宋" w:hAnsi="仿宋" w:hint="eastAsia"/>
          <w:sz w:val="28"/>
          <w:szCs w:val="28"/>
        </w:rPr>
        <w:t>202</w:t>
      </w:r>
      <w:r w:rsidR="0040783F">
        <w:rPr>
          <w:rFonts w:eastAsia="仿宋" w:hAnsi="仿宋" w:hint="eastAsia"/>
          <w:sz w:val="28"/>
          <w:szCs w:val="28"/>
        </w:rPr>
        <w:t>4</w:t>
      </w:r>
      <w:r w:rsidRPr="00E635E4">
        <w:rPr>
          <w:rFonts w:eastAsia="仿宋" w:hAnsi="仿宋" w:hint="eastAsia"/>
          <w:sz w:val="28"/>
          <w:szCs w:val="28"/>
        </w:rPr>
        <w:t>年</w:t>
      </w:r>
      <w:r w:rsidR="00137981">
        <w:rPr>
          <w:rFonts w:eastAsia="仿宋" w:hAnsi="仿宋" w:hint="eastAsia"/>
          <w:sz w:val="28"/>
          <w:szCs w:val="28"/>
        </w:rPr>
        <w:t>3-4</w:t>
      </w:r>
      <w:r w:rsidRPr="00E635E4">
        <w:rPr>
          <w:rFonts w:eastAsia="仿宋" w:hAnsi="仿宋" w:hint="eastAsia"/>
          <w:sz w:val="28"/>
          <w:szCs w:val="28"/>
        </w:rPr>
        <w:t>月通过信函、网络调查等方式征求了大荔县果业发展中心、</w:t>
      </w:r>
      <w:r w:rsidR="000B5400">
        <w:rPr>
          <w:rFonts w:eastAsia="仿宋" w:hAnsi="仿宋" w:hint="eastAsia"/>
          <w:sz w:val="28"/>
          <w:szCs w:val="28"/>
        </w:rPr>
        <w:t>咸阳市农业科学研究院、</w:t>
      </w:r>
      <w:r w:rsidR="0005076D">
        <w:rPr>
          <w:rFonts w:eastAsia="仿宋" w:hAnsi="仿宋" w:hint="eastAsia"/>
          <w:sz w:val="28"/>
          <w:szCs w:val="28"/>
        </w:rPr>
        <w:lastRenderedPageBreak/>
        <w:t>榆林市农业科学研究院</w:t>
      </w:r>
      <w:r w:rsidRPr="00E635E4">
        <w:rPr>
          <w:rFonts w:eastAsia="仿宋" w:hAnsi="仿宋" w:hint="eastAsia"/>
          <w:sz w:val="28"/>
          <w:szCs w:val="28"/>
        </w:rPr>
        <w:t>、大荔县洛恵局等单位</w:t>
      </w:r>
      <w:r w:rsidR="00137981">
        <w:rPr>
          <w:rFonts w:eastAsia="仿宋" w:hAnsi="仿宋" w:hint="eastAsia"/>
          <w:sz w:val="28"/>
          <w:szCs w:val="28"/>
        </w:rPr>
        <w:t>专家</w:t>
      </w:r>
      <w:r w:rsidRPr="00E635E4">
        <w:rPr>
          <w:rFonts w:eastAsia="仿宋" w:hAnsi="仿宋" w:hint="eastAsia"/>
          <w:sz w:val="28"/>
          <w:szCs w:val="28"/>
        </w:rPr>
        <w:t>的意见，编写组反复讨论修改，</w:t>
      </w:r>
      <w:r w:rsidR="0005076D">
        <w:rPr>
          <w:rFonts w:eastAsia="仿宋" w:hAnsi="仿宋" w:hint="eastAsia"/>
          <w:sz w:val="28"/>
          <w:szCs w:val="28"/>
        </w:rPr>
        <w:t>形成</w:t>
      </w:r>
      <w:r w:rsidRPr="00E635E4">
        <w:rPr>
          <w:rFonts w:eastAsia="仿宋" w:hAnsi="仿宋" w:hint="eastAsia"/>
          <w:sz w:val="28"/>
          <w:szCs w:val="28"/>
        </w:rPr>
        <w:t>《</w:t>
      </w:r>
      <w:r w:rsidR="0005076D">
        <w:rPr>
          <w:rFonts w:eastAsia="仿宋" w:hAnsi="仿宋" w:hint="eastAsia"/>
          <w:sz w:val="28"/>
          <w:szCs w:val="28"/>
        </w:rPr>
        <w:t>设施油桃栽培</w:t>
      </w:r>
      <w:r w:rsidRPr="00E635E4">
        <w:rPr>
          <w:rFonts w:eastAsia="仿宋" w:hAnsi="仿宋" w:hint="eastAsia"/>
          <w:sz w:val="28"/>
          <w:szCs w:val="28"/>
        </w:rPr>
        <w:t>技术规程》</w:t>
      </w:r>
      <w:r w:rsidR="00E635E4">
        <w:rPr>
          <w:rFonts w:eastAsia="仿宋" w:hAnsi="仿宋" w:hint="eastAsia"/>
          <w:sz w:val="28"/>
          <w:szCs w:val="28"/>
        </w:rPr>
        <w:t>征求意见稿</w:t>
      </w:r>
      <w:r w:rsidRPr="00E635E4">
        <w:rPr>
          <w:rFonts w:eastAsia="仿宋" w:hAnsi="仿宋" w:hint="eastAsia"/>
          <w:sz w:val="28"/>
          <w:szCs w:val="28"/>
        </w:rPr>
        <w:t>。</w:t>
      </w:r>
    </w:p>
    <w:p w:rsidR="004570F3" w:rsidRDefault="005F3DD0" w:rsidP="0040783F">
      <w:pPr>
        <w:spacing w:before="50" w:afterLines="50"/>
        <w:ind w:firstLine="640"/>
        <w:rPr>
          <w:rFonts w:ascii="time new man" w:eastAsia="仿宋_GB2312" w:hAnsi="time new man" w:hint="eastAsia"/>
          <w:b/>
          <w:sz w:val="32"/>
          <w:szCs w:val="32"/>
        </w:rPr>
      </w:pPr>
      <w:r>
        <w:rPr>
          <w:rFonts w:ascii="time new man" w:eastAsia="仿宋_GB2312" w:hAnsi="time new man" w:hint="eastAsia"/>
          <w:b/>
          <w:sz w:val="32"/>
          <w:szCs w:val="32"/>
        </w:rPr>
        <w:t>三、</w:t>
      </w:r>
      <w:r>
        <w:rPr>
          <w:rFonts w:ascii="time new man" w:eastAsia="仿宋_GB2312" w:hAnsi="time new man"/>
          <w:b/>
          <w:sz w:val="32"/>
          <w:szCs w:val="32"/>
        </w:rPr>
        <w:t>标准编制原则</w:t>
      </w:r>
      <w:r>
        <w:rPr>
          <w:rFonts w:ascii="time new man" w:eastAsia="仿宋_GB2312" w:hAnsi="time new man"/>
          <w:b/>
          <w:sz w:val="32"/>
          <w:szCs w:val="32"/>
        </w:rPr>
        <w:t xml:space="preserve"> </w:t>
      </w:r>
    </w:p>
    <w:p w:rsidR="004570F3" w:rsidRDefault="005F3DD0" w:rsidP="0040783F">
      <w:pPr>
        <w:spacing w:before="50" w:afterLines="5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本标准的</w:t>
      </w:r>
      <w:r>
        <w:rPr>
          <w:rFonts w:ascii="仿宋_GB2312" w:eastAsia="仿宋_GB2312"/>
          <w:sz w:val="30"/>
          <w:szCs w:val="30"/>
        </w:rPr>
        <w:t>编制遵循</w:t>
      </w:r>
      <w:r>
        <w:rPr>
          <w:rFonts w:ascii="仿宋_GB2312" w:eastAsia="仿宋_GB2312" w:hint="eastAsia"/>
          <w:sz w:val="30"/>
          <w:szCs w:val="30"/>
        </w:rPr>
        <w:t>“科学</w:t>
      </w:r>
      <w:r>
        <w:rPr>
          <w:rFonts w:ascii="仿宋_GB2312" w:eastAsia="仿宋_GB2312"/>
          <w:sz w:val="30"/>
          <w:szCs w:val="30"/>
        </w:rPr>
        <w:t>性</w:t>
      </w:r>
      <w:r>
        <w:rPr>
          <w:rFonts w:ascii="仿宋_GB2312" w:eastAsia="仿宋_GB2312" w:hint="eastAsia"/>
          <w:sz w:val="30"/>
          <w:szCs w:val="30"/>
        </w:rPr>
        <w:t>、适应性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通用性、安全可靠性和</w:t>
      </w:r>
      <w:r>
        <w:rPr>
          <w:rFonts w:ascii="仿宋_GB2312" w:eastAsia="仿宋_GB2312"/>
          <w:sz w:val="30"/>
          <w:szCs w:val="30"/>
        </w:rPr>
        <w:t>可操作性</w:t>
      </w:r>
      <w:r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的原则。</w:t>
      </w:r>
    </w:p>
    <w:p w:rsidR="004570F3" w:rsidRDefault="005F3DD0" w:rsidP="0040783F">
      <w:pPr>
        <w:pStyle w:val="a5"/>
        <w:spacing w:before="50" w:beforeAutospacing="0" w:afterLines="50" w:afterAutospacing="0" w:line="360" w:lineRule="auto"/>
        <w:ind w:firstLineChars="200" w:firstLine="600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/>
          <w:kern w:val="2"/>
          <w:sz w:val="30"/>
          <w:szCs w:val="30"/>
        </w:rPr>
        <w:t>1</w:t>
      </w: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.</w:t>
      </w:r>
      <w:r>
        <w:rPr>
          <w:rFonts w:ascii="仿宋_GB2312" w:eastAsia="仿宋_GB2312" w:hAnsi="Times New Roman" w:cs="Times New Roman"/>
          <w:kern w:val="2"/>
          <w:sz w:val="30"/>
          <w:szCs w:val="30"/>
        </w:rPr>
        <w:t xml:space="preserve"> 科学性原则</w:t>
      </w:r>
    </w:p>
    <w:p w:rsidR="004570F3" w:rsidRDefault="005F3DD0" w:rsidP="0040783F">
      <w:pPr>
        <w:pStyle w:val="a5"/>
        <w:spacing w:before="50" w:beforeAutospacing="0" w:afterLines="50" w:afterAutospacing="0" w:line="360" w:lineRule="auto"/>
        <w:ind w:firstLineChars="200" w:firstLine="600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本</w:t>
      </w:r>
      <w:r>
        <w:rPr>
          <w:rFonts w:ascii="仿宋_GB2312" w:eastAsia="仿宋_GB2312" w:hAnsi="Times New Roman" w:cs="Times New Roman"/>
          <w:kern w:val="2"/>
          <w:sz w:val="30"/>
          <w:szCs w:val="30"/>
        </w:rPr>
        <w:t>规程</w:t>
      </w:r>
      <w:r w:rsidR="0005076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编写前对我省设施油桃</w:t>
      </w: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产区进行了充分的产业调研，</w:t>
      </w:r>
      <w:r>
        <w:rPr>
          <w:rFonts w:ascii="仿宋_GB2312" w:eastAsia="仿宋_GB2312" w:hAnsi="Times New Roman" w:cs="Times New Roman"/>
          <w:kern w:val="2"/>
          <w:sz w:val="30"/>
          <w:szCs w:val="30"/>
        </w:rPr>
        <w:t>融入了当前较为先进的、科学的</w:t>
      </w:r>
      <w:r w:rsidR="0005076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技术</w:t>
      </w:r>
      <w:r>
        <w:rPr>
          <w:rFonts w:ascii="仿宋_GB2312" w:eastAsia="仿宋_GB2312" w:hAnsi="Times New Roman" w:cs="Times New Roman"/>
          <w:kern w:val="2"/>
          <w:sz w:val="30"/>
          <w:szCs w:val="30"/>
        </w:rPr>
        <w:t>，</w:t>
      </w: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安排相关的试验进行对比论证、</w:t>
      </w:r>
      <w:r>
        <w:rPr>
          <w:rFonts w:ascii="仿宋_GB2312" w:eastAsia="仿宋_GB2312" w:hAnsi="Times New Roman" w:cs="Times New Roman"/>
          <w:kern w:val="2"/>
          <w:sz w:val="30"/>
          <w:szCs w:val="30"/>
        </w:rPr>
        <w:t>理论与实际</w:t>
      </w: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紧密</w:t>
      </w:r>
      <w:r>
        <w:rPr>
          <w:rFonts w:ascii="仿宋_GB2312" w:eastAsia="仿宋_GB2312" w:hAnsi="Times New Roman" w:cs="Times New Roman"/>
          <w:kern w:val="2"/>
          <w:sz w:val="30"/>
          <w:szCs w:val="30"/>
        </w:rPr>
        <w:t>结合，尽可能做到技术</w:t>
      </w: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和实践上</w:t>
      </w:r>
      <w:r>
        <w:rPr>
          <w:rFonts w:ascii="仿宋_GB2312" w:eastAsia="仿宋_GB2312" w:hAnsi="Times New Roman" w:cs="Times New Roman"/>
          <w:kern w:val="2"/>
          <w:sz w:val="30"/>
          <w:szCs w:val="30"/>
        </w:rPr>
        <w:t>的科学性。</w:t>
      </w:r>
    </w:p>
    <w:p w:rsidR="004570F3" w:rsidRDefault="005F3DD0" w:rsidP="0040783F">
      <w:pPr>
        <w:pStyle w:val="a5"/>
        <w:spacing w:before="50" w:beforeAutospacing="0" w:afterLines="50" w:afterAutospacing="0" w:line="360" w:lineRule="auto"/>
        <w:ind w:firstLineChars="200" w:firstLine="600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2.</w:t>
      </w:r>
      <w:r>
        <w:rPr>
          <w:rFonts w:ascii="仿宋_GB2312" w:eastAsia="仿宋_GB2312" w:hAnsi="Times New Roman" w:cs="Times New Roman"/>
          <w:kern w:val="2"/>
          <w:sz w:val="30"/>
          <w:szCs w:val="30"/>
        </w:rPr>
        <w:t xml:space="preserve"> 适应性原则</w:t>
      </w:r>
    </w:p>
    <w:p w:rsidR="004570F3" w:rsidRDefault="005F3DD0" w:rsidP="0040783F">
      <w:pPr>
        <w:spacing w:before="50" w:afterLines="5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《</w:t>
      </w:r>
      <w:r w:rsidR="0005076D">
        <w:rPr>
          <w:rFonts w:ascii="仿宋_GB2312" w:eastAsia="仿宋_GB2312" w:hint="eastAsia"/>
          <w:kern w:val="2"/>
          <w:sz w:val="30"/>
          <w:szCs w:val="30"/>
        </w:rPr>
        <w:t>设施油桃</w:t>
      </w:r>
      <w:r w:rsidR="0005076D">
        <w:rPr>
          <w:rFonts w:ascii="仿宋_GB2312" w:eastAsia="仿宋_GB2312" w:hint="eastAsia"/>
          <w:sz w:val="30"/>
          <w:szCs w:val="30"/>
        </w:rPr>
        <w:t>栽培</w:t>
      </w:r>
      <w:r>
        <w:rPr>
          <w:rFonts w:ascii="仿宋_GB2312" w:eastAsia="仿宋_GB2312" w:hint="eastAsia"/>
          <w:sz w:val="30"/>
          <w:szCs w:val="30"/>
        </w:rPr>
        <w:t>技术规程</w:t>
      </w:r>
      <w:r>
        <w:rPr>
          <w:rFonts w:ascii="仿宋_GB2312" w:eastAsia="仿宋_GB2312"/>
          <w:sz w:val="30"/>
          <w:szCs w:val="30"/>
        </w:rPr>
        <w:t>》的制定，适应了当前</w:t>
      </w:r>
      <w:r>
        <w:rPr>
          <w:rFonts w:ascii="仿宋_GB2312" w:eastAsia="仿宋_GB2312" w:hint="eastAsia"/>
          <w:sz w:val="30"/>
          <w:szCs w:val="30"/>
        </w:rPr>
        <w:t>我</w:t>
      </w:r>
      <w:r w:rsidR="0005076D">
        <w:rPr>
          <w:rFonts w:ascii="仿宋_GB2312" w:eastAsia="仿宋_GB2312" w:hint="eastAsia"/>
          <w:sz w:val="30"/>
          <w:szCs w:val="30"/>
        </w:rPr>
        <w:t>省</w:t>
      </w:r>
      <w:r>
        <w:rPr>
          <w:rFonts w:ascii="仿宋_GB2312" w:eastAsia="仿宋_GB2312" w:hint="eastAsia"/>
          <w:sz w:val="30"/>
          <w:szCs w:val="30"/>
        </w:rPr>
        <w:t>地方特色产业</w:t>
      </w:r>
      <w:r w:rsidR="0005076D">
        <w:rPr>
          <w:rFonts w:ascii="仿宋_GB2312" w:eastAsia="仿宋_GB2312" w:hint="eastAsia"/>
          <w:sz w:val="30"/>
          <w:szCs w:val="30"/>
        </w:rPr>
        <w:t>设施油</w:t>
      </w:r>
      <w:r>
        <w:rPr>
          <w:rFonts w:ascii="仿宋_GB2312" w:eastAsia="仿宋_GB2312" w:hint="eastAsia"/>
          <w:sz w:val="30"/>
          <w:szCs w:val="30"/>
        </w:rPr>
        <w:t>桃</w:t>
      </w:r>
      <w:r>
        <w:rPr>
          <w:rFonts w:ascii="仿宋_GB2312" w:eastAsia="仿宋_GB2312"/>
          <w:sz w:val="30"/>
          <w:szCs w:val="30"/>
        </w:rPr>
        <w:t>发展需求，该技术规程目前在</w:t>
      </w:r>
      <w:r w:rsidR="0005076D">
        <w:rPr>
          <w:rFonts w:ascii="仿宋_GB2312" w:eastAsia="仿宋_GB2312" w:hint="eastAsia"/>
          <w:sz w:val="30"/>
          <w:szCs w:val="30"/>
        </w:rPr>
        <w:t>我省的大荔县、西安长安区、陕北等设施</w:t>
      </w:r>
      <w:r>
        <w:rPr>
          <w:rFonts w:ascii="仿宋_GB2312" w:eastAsia="仿宋_GB2312" w:hint="eastAsia"/>
          <w:sz w:val="30"/>
          <w:szCs w:val="30"/>
        </w:rPr>
        <w:t>桃</w:t>
      </w:r>
      <w:r>
        <w:rPr>
          <w:rFonts w:ascii="仿宋_GB2312" w:eastAsia="仿宋_GB2312"/>
          <w:sz w:val="30"/>
          <w:szCs w:val="30"/>
        </w:rPr>
        <w:t>主产区已经形成一定的规模的推广应用，对当地农业增产、农民增收起到了积极的推动作用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在提高生产效益的同时兼顾社会效益和生态效益。</w:t>
      </w:r>
    </w:p>
    <w:p w:rsidR="004570F3" w:rsidRDefault="005F3DD0" w:rsidP="0040783F">
      <w:pPr>
        <w:spacing w:before="50" w:afterLines="5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/>
          <w:sz w:val="30"/>
          <w:szCs w:val="30"/>
        </w:rPr>
        <w:t xml:space="preserve"> 通用性原则</w:t>
      </w:r>
    </w:p>
    <w:p w:rsidR="004570F3" w:rsidRDefault="005F3DD0" w:rsidP="0040783F">
      <w:pPr>
        <w:spacing w:before="50" w:afterLines="5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本规范</w:t>
      </w:r>
      <w:r>
        <w:rPr>
          <w:rFonts w:ascii="仿宋_GB2312" w:eastAsia="仿宋_GB2312"/>
          <w:sz w:val="30"/>
          <w:szCs w:val="30"/>
        </w:rPr>
        <w:t>制</w:t>
      </w:r>
      <w:r>
        <w:rPr>
          <w:rFonts w:ascii="仿宋_GB2312" w:eastAsia="仿宋_GB2312" w:hint="eastAsia"/>
          <w:sz w:val="30"/>
          <w:szCs w:val="30"/>
        </w:rPr>
        <w:t>定</w:t>
      </w:r>
      <w:r>
        <w:rPr>
          <w:rFonts w:ascii="仿宋_GB2312" w:eastAsia="仿宋_GB2312"/>
          <w:sz w:val="30"/>
          <w:szCs w:val="30"/>
        </w:rPr>
        <w:t>引用了同产业（行业）</w:t>
      </w:r>
      <w:r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/>
          <w:sz w:val="30"/>
          <w:szCs w:val="30"/>
        </w:rPr>
        <w:t>相关标准，</w:t>
      </w:r>
      <w:r>
        <w:rPr>
          <w:rFonts w:ascii="仿宋_GB2312" w:eastAsia="仿宋_GB2312" w:hint="eastAsia"/>
          <w:sz w:val="30"/>
          <w:szCs w:val="30"/>
        </w:rPr>
        <w:t>并通过调研、立足现实生产需要，将目前</w:t>
      </w:r>
      <w:r w:rsidR="0005076D">
        <w:rPr>
          <w:rFonts w:ascii="仿宋_GB2312" w:eastAsia="仿宋_GB2312" w:hint="eastAsia"/>
          <w:sz w:val="30"/>
          <w:szCs w:val="30"/>
        </w:rPr>
        <w:t>设施油桃</w:t>
      </w:r>
      <w:r>
        <w:rPr>
          <w:rFonts w:ascii="仿宋_GB2312" w:eastAsia="仿宋_GB2312" w:hint="eastAsia"/>
          <w:sz w:val="30"/>
          <w:szCs w:val="30"/>
        </w:rPr>
        <w:t>主产区的实践技术提炼、总结、集成，因此该规程在</w:t>
      </w:r>
      <w:r>
        <w:rPr>
          <w:rFonts w:ascii="仿宋_GB2312" w:eastAsia="仿宋_GB2312"/>
          <w:sz w:val="30"/>
          <w:szCs w:val="30"/>
        </w:rPr>
        <w:t>具有一定的相同</w:t>
      </w:r>
      <w:r>
        <w:rPr>
          <w:rFonts w:ascii="仿宋_GB2312" w:eastAsia="仿宋_GB2312" w:hint="eastAsia"/>
          <w:sz w:val="30"/>
          <w:szCs w:val="30"/>
        </w:rPr>
        <w:t>农业环境、</w:t>
      </w:r>
      <w:r>
        <w:rPr>
          <w:rFonts w:ascii="仿宋_GB2312" w:eastAsia="仿宋_GB2312"/>
          <w:sz w:val="30"/>
          <w:szCs w:val="30"/>
        </w:rPr>
        <w:t>气候条件区域</w:t>
      </w:r>
      <w:r>
        <w:rPr>
          <w:rFonts w:ascii="仿宋_GB2312" w:eastAsia="仿宋_GB2312" w:hint="eastAsia"/>
          <w:sz w:val="30"/>
          <w:szCs w:val="30"/>
        </w:rPr>
        <w:t>均可使用，充分体现</w:t>
      </w:r>
      <w:r>
        <w:rPr>
          <w:rFonts w:ascii="仿宋_GB2312" w:eastAsia="仿宋_GB2312"/>
          <w:sz w:val="30"/>
          <w:szCs w:val="30"/>
        </w:rPr>
        <w:t>通用性</w:t>
      </w:r>
      <w:r>
        <w:rPr>
          <w:rFonts w:ascii="仿宋_GB2312" w:eastAsia="仿宋_GB2312" w:hint="eastAsia"/>
          <w:sz w:val="30"/>
          <w:szCs w:val="30"/>
        </w:rPr>
        <w:t>原则</w:t>
      </w:r>
      <w:r>
        <w:rPr>
          <w:rFonts w:ascii="仿宋_GB2312" w:eastAsia="仿宋_GB2312"/>
          <w:sz w:val="30"/>
          <w:szCs w:val="30"/>
        </w:rPr>
        <w:t>。</w:t>
      </w:r>
    </w:p>
    <w:p w:rsidR="004570F3" w:rsidRDefault="005F3DD0" w:rsidP="0040783F">
      <w:pPr>
        <w:pStyle w:val="a5"/>
        <w:spacing w:before="50" w:beforeAutospacing="0" w:afterLines="50" w:afterAutospacing="0" w:line="360" w:lineRule="auto"/>
        <w:ind w:firstLineChars="200" w:firstLine="600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lastRenderedPageBreak/>
        <w:t>4.</w:t>
      </w:r>
      <w:r>
        <w:rPr>
          <w:rFonts w:ascii="仿宋_GB2312" w:eastAsia="仿宋_GB2312" w:hAnsi="Times New Roman" w:cs="Times New Roman"/>
          <w:kern w:val="2"/>
          <w:sz w:val="30"/>
          <w:szCs w:val="30"/>
        </w:rPr>
        <w:t xml:space="preserve"> 安全可靠</w:t>
      </w: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性</w:t>
      </w:r>
      <w:r>
        <w:rPr>
          <w:rFonts w:ascii="仿宋_GB2312" w:eastAsia="仿宋_GB2312" w:hAnsi="Times New Roman" w:cs="Times New Roman"/>
          <w:kern w:val="2"/>
          <w:sz w:val="30"/>
          <w:szCs w:val="30"/>
        </w:rPr>
        <w:t>原则</w:t>
      </w:r>
    </w:p>
    <w:p w:rsidR="004570F3" w:rsidRDefault="005F3DD0" w:rsidP="0040783F">
      <w:pPr>
        <w:spacing w:before="50" w:afterLines="5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本规范对</w:t>
      </w:r>
      <w:r w:rsidR="0005076D">
        <w:rPr>
          <w:rFonts w:ascii="仿宋_GB2312" w:eastAsia="仿宋_GB2312" w:hint="eastAsia"/>
          <w:sz w:val="30"/>
          <w:szCs w:val="30"/>
        </w:rPr>
        <w:t>陕西省设施油桃</w:t>
      </w:r>
      <w:r>
        <w:rPr>
          <w:rFonts w:ascii="仿宋_GB2312" w:eastAsia="仿宋_GB2312" w:hint="eastAsia"/>
          <w:sz w:val="30"/>
          <w:szCs w:val="30"/>
        </w:rPr>
        <w:t>主要</w:t>
      </w:r>
      <w:r>
        <w:rPr>
          <w:rFonts w:ascii="仿宋_GB2312" w:eastAsia="仿宋_GB2312"/>
          <w:sz w:val="30"/>
          <w:szCs w:val="30"/>
        </w:rPr>
        <w:t>生产区域内</w:t>
      </w:r>
      <w:r w:rsidR="0005076D">
        <w:rPr>
          <w:rFonts w:ascii="仿宋_GB2312" w:eastAsia="仿宋_GB2312" w:hint="eastAsia"/>
          <w:sz w:val="30"/>
          <w:szCs w:val="30"/>
        </w:rPr>
        <w:t>油桃栽培</w:t>
      </w:r>
      <w:r>
        <w:rPr>
          <w:rFonts w:ascii="仿宋_GB2312" w:eastAsia="仿宋_GB2312"/>
          <w:sz w:val="30"/>
          <w:szCs w:val="30"/>
        </w:rPr>
        <w:t>各生产环节做了详尽的说明和</w:t>
      </w:r>
      <w:r>
        <w:rPr>
          <w:rFonts w:ascii="仿宋_GB2312" w:eastAsia="仿宋_GB2312" w:hint="eastAsia"/>
          <w:sz w:val="30"/>
          <w:szCs w:val="30"/>
        </w:rPr>
        <w:t>规范</w:t>
      </w:r>
      <w:r>
        <w:rPr>
          <w:rFonts w:ascii="仿宋_GB2312" w:eastAsia="仿宋_GB2312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内容</w:t>
      </w:r>
      <w:r>
        <w:rPr>
          <w:rFonts w:ascii="仿宋_GB2312" w:eastAsia="仿宋_GB2312"/>
          <w:sz w:val="30"/>
          <w:szCs w:val="30"/>
        </w:rPr>
        <w:t>实施安全可靠。</w:t>
      </w:r>
    </w:p>
    <w:p w:rsidR="004570F3" w:rsidRDefault="005F3DD0" w:rsidP="0040783F">
      <w:pPr>
        <w:pStyle w:val="a5"/>
        <w:spacing w:before="50" w:beforeAutospacing="0" w:afterLines="50" w:afterAutospacing="0" w:line="360" w:lineRule="auto"/>
        <w:ind w:firstLineChars="200" w:firstLine="600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5.</w:t>
      </w:r>
      <w:r>
        <w:rPr>
          <w:rFonts w:ascii="仿宋_GB2312" w:eastAsia="仿宋_GB2312" w:hAnsi="Times New Roman" w:cs="Times New Roman"/>
          <w:kern w:val="2"/>
          <w:sz w:val="30"/>
          <w:szCs w:val="30"/>
        </w:rPr>
        <w:t>可操作性原则</w:t>
      </w:r>
    </w:p>
    <w:p w:rsidR="004570F3" w:rsidRDefault="005F3DD0" w:rsidP="0040783F">
      <w:pPr>
        <w:pStyle w:val="a5"/>
        <w:spacing w:before="50" w:beforeAutospacing="0" w:afterLines="50" w:afterAutospacing="0" w:line="360" w:lineRule="auto"/>
        <w:ind w:firstLineChars="200" w:firstLine="600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/>
          <w:kern w:val="2"/>
          <w:sz w:val="30"/>
          <w:szCs w:val="30"/>
        </w:rPr>
        <w:t>本规程是</w:t>
      </w: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在</w:t>
      </w:r>
      <w:r w:rsidR="0005076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陕西省设施油桃</w:t>
      </w:r>
      <w:r w:rsidR="0005076D">
        <w:rPr>
          <w:rFonts w:ascii="仿宋_GB2312" w:eastAsia="仿宋_GB2312" w:hAnsi="Times New Roman" w:cs="Times New Roman"/>
          <w:kern w:val="2"/>
          <w:sz w:val="30"/>
          <w:szCs w:val="30"/>
        </w:rPr>
        <w:t>主产区</w:t>
      </w:r>
      <w:r>
        <w:rPr>
          <w:rFonts w:ascii="仿宋_GB2312" w:eastAsia="仿宋_GB2312" w:hAnsi="Times New Roman" w:cs="Times New Roman"/>
          <w:kern w:val="2"/>
          <w:sz w:val="30"/>
          <w:szCs w:val="30"/>
        </w:rPr>
        <w:t>域内进行了多年多点试验后，对该规程适宜范围进行严格限定后制定的，</w:t>
      </w: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内容通俗易懂、紧密联系生产实际，</w:t>
      </w:r>
      <w:r>
        <w:rPr>
          <w:rFonts w:ascii="仿宋_GB2312" w:eastAsia="仿宋_GB2312" w:hAnsi="Times New Roman" w:cs="Times New Roman"/>
          <w:kern w:val="2"/>
          <w:sz w:val="30"/>
          <w:szCs w:val="30"/>
        </w:rPr>
        <w:t>充分体现了可操作性原则。</w:t>
      </w:r>
    </w:p>
    <w:p w:rsidR="004570F3" w:rsidRDefault="005F3DD0" w:rsidP="0040783F">
      <w:pPr>
        <w:spacing w:before="50" w:afterLines="50"/>
        <w:ind w:firstLine="640"/>
        <w:rPr>
          <w:rFonts w:ascii="time new man" w:eastAsia="仿宋_GB2312" w:hAnsi="time new man" w:hint="eastAsia"/>
          <w:b/>
          <w:sz w:val="32"/>
          <w:szCs w:val="32"/>
        </w:rPr>
      </w:pPr>
      <w:r>
        <w:rPr>
          <w:rFonts w:ascii="time new man" w:eastAsia="仿宋_GB2312" w:hAnsi="time new man" w:hint="eastAsia"/>
          <w:b/>
          <w:sz w:val="32"/>
          <w:szCs w:val="32"/>
        </w:rPr>
        <w:t>四、标准主要技术来源</w:t>
      </w:r>
    </w:p>
    <w:p w:rsidR="004570F3" w:rsidRDefault="005F3DD0" w:rsidP="0040783F">
      <w:pPr>
        <w:spacing w:before="50" w:afterLines="5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标准编写</w:t>
      </w:r>
      <w:r>
        <w:rPr>
          <w:rFonts w:ascii="仿宋_GB2312" w:eastAsia="仿宋_GB2312"/>
          <w:sz w:val="30"/>
          <w:szCs w:val="30"/>
        </w:rPr>
        <w:t>团队</w:t>
      </w:r>
      <w:r>
        <w:rPr>
          <w:rFonts w:ascii="仿宋_GB2312" w:eastAsia="仿宋_GB2312" w:hint="eastAsia"/>
          <w:sz w:val="30"/>
          <w:szCs w:val="30"/>
        </w:rPr>
        <w:t>成员长期从事一线生产服务取得的实践经验。</w:t>
      </w:r>
      <w:r>
        <w:rPr>
          <w:rFonts w:ascii="仿宋" w:eastAsia="仿宋" w:hAnsi="仿宋" w:cs="仿宋" w:hint="eastAsia"/>
          <w:color w:val="191919"/>
          <w:sz w:val="28"/>
          <w:szCs w:val="28"/>
        </w:rPr>
        <w:t>标准基础建立《</w:t>
      </w:r>
      <w:r w:rsidR="009C0279">
        <w:rPr>
          <w:rFonts w:ascii="仿宋" w:eastAsia="仿宋" w:hAnsi="仿宋" w:cs="仿宋" w:hint="eastAsia"/>
          <w:color w:val="191919"/>
          <w:sz w:val="28"/>
          <w:szCs w:val="28"/>
        </w:rPr>
        <w:t>基层农技推广体系改革与建设项目</w:t>
      </w:r>
      <w:r>
        <w:rPr>
          <w:rFonts w:ascii="仿宋" w:eastAsia="仿宋" w:hAnsi="仿宋" w:cs="仿宋" w:hint="eastAsia"/>
          <w:color w:val="191919"/>
          <w:sz w:val="28"/>
          <w:szCs w:val="28"/>
        </w:rPr>
        <w:t>》（2020-2022）</w:t>
      </w:r>
      <w:r>
        <w:rPr>
          <w:rFonts w:ascii="仿宋_GB2312" w:eastAsia="仿宋_GB2312" w:hint="eastAsia"/>
          <w:sz w:val="30"/>
          <w:szCs w:val="30"/>
        </w:rPr>
        <w:t>取得的技术成果。</w:t>
      </w:r>
    </w:p>
    <w:p w:rsidR="004570F3" w:rsidRDefault="005F3DD0" w:rsidP="0040783F">
      <w:pPr>
        <w:spacing w:before="50" w:afterLines="50"/>
        <w:ind w:firstLineChars="200" w:firstLine="643"/>
        <w:rPr>
          <w:rFonts w:ascii="time new man" w:eastAsia="仿宋_GB2312" w:hAnsi="time new man" w:hint="eastAsia"/>
          <w:b/>
          <w:sz w:val="32"/>
          <w:szCs w:val="32"/>
        </w:rPr>
      </w:pPr>
      <w:r>
        <w:rPr>
          <w:rFonts w:ascii="time new man" w:eastAsia="仿宋_GB2312" w:hAnsi="time new man" w:hint="eastAsia"/>
          <w:b/>
          <w:sz w:val="32"/>
          <w:szCs w:val="32"/>
        </w:rPr>
        <w:t>五、知识产权说明：标准涉及的相关知识产权说明</w:t>
      </w:r>
    </w:p>
    <w:p w:rsidR="004570F3" w:rsidRDefault="005F3DD0" w:rsidP="0040783F">
      <w:pPr>
        <w:spacing w:before="50" w:afterLines="50" w:line="360" w:lineRule="auto"/>
        <w:ind w:firstLineChars="200" w:firstLine="600"/>
        <w:rPr>
          <w:rFonts w:eastAsia="仿宋"/>
          <w:sz w:val="28"/>
          <w:szCs w:val="28"/>
        </w:rPr>
      </w:pPr>
      <w:r>
        <w:rPr>
          <w:rFonts w:ascii="仿宋_GB2312" w:eastAsia="仿宋_GB2312"/>
          <w:sz w:val="30"/>
          <w:szCs w:val="30"/>
        </w:rPr>
        <w:t>无。</w:t>
      </w:r>
    </w:p>
    <w:p w:rsidR="004570F3" w:rsidRDefault="005F3DD0" w:rsidP="0040783F">
      <w:pPr>
        <w:spacing w:before="50" w:afterLines="50"/>
        <w:ind w:firstLine="640"/>
        <w:rPr>
          <w:rFonts w:ascii="time new man" w:eastAsia="仿宋_GB2312" w:hAnsi="time new man" w:hint="eastAsia"/>
          <w:b/>
          <w:sz w:val="32"/>
          <w:szCs w:val="32"/>
        </w:rPr>
      </w:pPr>
      <w:r>
        <w:rPr>
          <w:rFonts w:ascii="time new man" w:eastAsia="仿宋_GB2312" w:hAnsi="time new man" w:hint="eastAsia"/>
          <w:b/>
          <w:sz w:val="32"/>
          <w:szCs w:val="32"/>
        </w:rPr>
        <w:t>六、采标情况：采用国际标准和国外先进标准的程度或与国内同类标准水平的比较</w:t>
      </w:r>
    </w:p>
    <w:p w:rsidR="004570F3" w:rsidRDefault="005F3DD0" w:rsidP="0040783F">
      <w:pPr>
        <w:spacing w:before="50" w:afterLines="5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无。</w:t>
      </w:r>
    </w:p>
    <w:p w:rsidR="004570F3" w:rsidRDefault="005F3DD0" w:rsidP="0040783F">
      <w:pPr>
        <w:spacing w:before="50" w:afterLines="50"/>
        <w:ind w:firstLine="640"/>
        <w:rPr>
          <w:rFonts w:ascii="time new man" w:eastAsia="仿宋_GB2312" w:hAnsi="time new man" w:hint="eastAsia"/>
          <w:b/>
          <w:sz w:val="32"/>
          <w:szCs w:val="32"/>
        </w:rPr>
      </w:pPr>
      <w:r>
        <w:rPr>
          <w:rFonts w:ascii="time new man" w:eastAsia="仿宋_GB2312" w:hAnsi="time new man" w:hint="eastAsia"/>
          <w:b/>
          <w:sz w:val="32"/>
          <w:szCs w:val="32"/>
        </w:rPr>
        <w:t>七、重大意见分歧的处理：包括处理过程、依据和结果</w:t>
      </w:r>
    </w:p>
    <w:p w:rsidR="004570F3" w:rsidRDefault="005F3DD0">
      <w:pPr>
        <w:spacing w:line="360" w:lineRule="auto"/>
        <w:ind w:firstLineChars="236" w:firstLine="708"/>
        <w:rPr>
          <w:rFonts w:eastAsia="仿宋"/>
          <w:sz w:val="28"/>
          <w:szCs w:val="28"/>
        </w:rPr>
      </w:pPr>
      <w:r>
        <w:rPr>
          <w:rFonts w:ascii="仿宋_GB2312" w:eastAsia="仿宋_GB2312"/>
          <w:sz w:val="30"/>
          <w:szCs w:val="30"/>
        </w:rPr>
        <w:t>无</w:t>
      </w:r>
      <w:r>
        <w:rPr>
          <w:rFonts w:eastAsia="仿宋" w:hAnsi="仿宋"/>
          <w:sz w:val="28"/>
          <w:szCs w:val="28"/>
        </w:rPr>
        <w:t>。</w:t>
      </w:r>
    </w:p>
    <w:p w:rsidR="004570F3" w:rsidRDefault="005F3DD0" w:rsidP="0040783F">
      <w:pPr>
        <w:spacing w:before="50" w:afterLines="50"/>
        <w:ind w:firstLine="640"/>
        <w:rPr>
          <w:rFonts w:ascii="time new man" w:eastAsia="仿宋_GB2312" w:hAnsi="time new man" w:hint="eastAsia"/>
          <w:b/>
          <w:sz w:val="32"/>
          <w:szCs w:val="32"/>
        </w:rPr>
      </w:pPr>
      <w:r>
        <w:rPr>
          <w:rFonts w:ascii="time new man" w:eastAsia="仿宋_GB2312" w:hAnsi="time new man" w:hint="eastAsia"/>
          <w:b/>
          <w:sz w:val="32"/>
          <w:szCs w:val="32"/>
        </w:rPr>
        <w:t>八、标准性质的建议说明：</w:t>
      </w:r>
      <w:r w:rsidR="009C0279">
        <w:rPr>
          <w:rFonts w:ascii="time new man" w:eastAsia="仿宋_GB2312" w:hAnsi="time new man" w:hint="eastAsia"/>
          <w:b/>
          <w:sz w:val="32"/>
          <w:szCs w:val="32"/>
        </w:rPr>
        <w:t xml:space="preserve"> </w:t>
      </w:r>
    </w:p>
    <w:p w:rsidR="004570F3" w:rsidRDefault="005F3DD0">
      <w:pPr>
        <w:spacing w:line="360" w:lineRule="auto"/>
        <w:ind w:firstLineChars="236" w:firstLine="70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建议将本标准作为推荐性地方标准批准发布。</w:t>
      </w:r>
    </w:p>
    <w:p w:rsidR="004570F3" w:rsidRDefault="004570F3">
      <w:pPr>
        <w:pStyle w:val="a6"/>
        <w:ind w:firstLine="600"/>
        <w:rPr>
          <w:rFonts w:ascii="仿宋_GB2312" w:eastAsia="仿宋_GB2312"/>
          <w:sz w:val="30"/>
          <w:szCs w:val="30"/>
        </w:rPr>
      </w:pPr>
    </w:p>
    <w:p w:rsidR="004570F3" w:rsidRDefault="004570F3">
      <w:pPr>
        <w:pStyle w:val="a6"/>
        <w:spacing w:line="360" w:lineRule="auto"/>
        <w:ind w:firstLine="560"/>
        <w:rPr>
          <w:rFonts w:ascii="Times New Roman" w:eastAsia="仿宋" w:hAnsi="仿宋"/>
          <w:sz w:val="28"/>
          <w:szCs w:val="28"/>
        </w:rPr>
      </w:pPr>
      <w:bookmarkStart w:id="0" w:name="_GoBack"/>
      <w:bookmarkEnd w:id="0"/>
    </w:p>
    <w:p w:rsidR="004570F3" w:rsidRDefault="004570F3"/>
    <w:sectPr w:rsidR="004570F3" w:rsidSect="00457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E6E" w:rsidRDefault="00993E6E">
      <w:pPr>
        <w:spacing w:line="240" w:lineRule="auto"/>
      </w:pPr>
      <w:r>
        <w:separator/>
      </w:r>
    </w:p>
  </w:endnote>
  <w:endnote w:type="continuationSeparator" w:id="1">
    <w:p w:rsidR="00993E6E" w:rsidRDefault="00993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 new 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E6E" w:rsidRDefault="00993E6E">
      <w:pPr>
        <w:spacing w:line="240" w:lineRule="auto"/>
      </w:pPr>
      <w:r>
        <w:separator/>
      </w:r>
    </w:p>
  </w:footnote>
  <w:footnote w:type="continuationSeparator" w:id="1">
    <w:p w:rsidR="00993E6E" w:rsidRDefault="00993E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ZjYTcyNjNkNzg1MzE0NzMwN2VhMTE5YzUwZjg2NWMifQ=="/>
  </w:docVars>
  <w:rsids>
    <w:rsidRoot w:val="00B15C15"/>
    <w:rsid w:val="0005076D"/>
    <w:rsid w:val="000B5400"/>
    <w:rsid w:val="00137981"/>
    <w:rsid w:val="00237313"/>
    <w:rsid w:val="002F63A7"/>
    <w:rsid w:val="00373CBD"/>
    <w:rsid w:val="00387A0B"/>
    <w:rsid w:val="0040783F"/>
    <w:rsid w:val="004570F3"/>
    <w:rsid w:val="004B1F27"/>
    <w:rsid w:val="00553DA6"/>
    <w:rsid w:val="005F3DD0"/>
    <w:rsid w:val="00633EDE"/>
    <w:rsid w:val="0072703F"/>
    <w:rsid w:val="00737EDA"/>
    <w:rsid w:val="008906B4"/>
    <w:rsid w:val="008A65B9"/>
    <w:rsid w:val="008D61D6"/>
    <w:rsid w:val="00903857"/>
    <w:rsid w:val="00993E6E"/>
    <w:rsid w:val="009C0279"/>
    <w:rsid w:val="00B1532E"/>
    <w:rsid w:val="00B15C15"/>
    <w:rsid w:val="00BD5CEA"/>
    <w:rsid w:val="00BE67DA"/>
    <w:rsid w:val="00C76B9F"/>
    <w:rsid w:val="00DF3E15"/>
    <w:rsid w:val="00E635E4"/>
    <w:rsid w:val="00EE55AA"/>
    <w:rsid w:val="50287881"/>
    <w:rsid w:val="53485963"/>
    <w:rsid w:val="585A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F3"/>
    <w:pPr>
      <w:widowControl w:val="0"/>
      <w:autoSpaceDE w:val="0"/>
      <w:autoSpaceDN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570F3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570F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qFormat/>
    <w:rsid w:val="004570F3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4570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570F3"/>
    <w:rPr>
      <w:sz w:val="18"/>
      <w:szCs w:val="18"/>
    </w:rPr>
  </w:style>
  <w:style w:type="paragraph" w:customStyle="1" w:styleId="a6">
    <w:name w:val="段"/>
    <w:link w:val="Char1"/>
    <w:qFormat/>
    <w:rsid w:val="004570F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2"/>
      <w:sz w:val="21"/>
      <w:szCs w:val="22"/>
    </w:rPr>
  </w:style>
  <w:style w:type="character" w:customStyle="1" w:styleId="Char1">
    <w:name w:val="段 Char"/>
    <w:link w:val="a6"/>
    <w:qFormat/>
    <w:rsid w:val="004570F3"/>
    <w:rPr>
      <w:rFonts w:ascii="宋体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187</Words>
  <Characters>1071</Characters>
  <Application>Microsoft Office Word</Application>
  <DocSecurity>0</DocSecurity>
  <Lines>8</Lines>
  <Paragraphs>2</Paragraphs>
  <ScaleCrop>false</ScaleCrop>
  <Company>中国石油大学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2021-09-14T08:06:00Z</dcterms:created>
  <dcterms:modified xsi:type="dcterms:W3CDTF">2024-05-13T02:55:00Z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8D6C9402667D4B6584C8865C448CD18E</vt:lpwstr>
  </property>
</Properties>
</file>