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600" w:lineRule="exact"/>
        <w:rPr>
          <w:sz w:val="32"/>
          <w:szCs w:val="32"/>
        </w:rPr>
      </w:pPr>
      <w:r>
        <w:rPr>
          <w:sz w:val="32"/>
          <w:szCs w:val="32"/>
        </w:rPr>
        <w:t>附件2：</w:t>
      </w:r>
    </w:p>
    <w:p>
      <w:pPr>
        <w:spacing w:before="156" w:beforeLines="50" w:line="600" w:lineRule="exact"/>
        <w:ind w:firstLine="880"/>
        <w:jc w:val="center"/>
        <w:rPr>
          <w:sz w:val="44"/>
          <w:szCs w:val="44"/>
        </w:rPr>
      </w:pPr>
    </w:p>
    <w:p>
      <w:pPr>
        <w:spacing w:before="156" w:beforeLines="50" w:line="600" w:lineRule="exact"/>
        <w:ind w:firstLine="1040"/>
        <w:jc w:val="center"/>
        <w:rPr>
          <w:sz w:val="52"/>
          <w:szCs w:val="52"/>
        </w:rPr>
      </w:pPr>
    </w:p>
    <w:p>
      <w:pPr>
        <w:spacing w:line="360" w:lineRule="auto"/>
        <w:ind w:firstLine="0" w:firstLineChars="0"/>
        <w:jc w:val="center"/>
        <w:rPr>
          <w:rFonts w:ascii="Times New Roman" w:hAnsi="Times New Roman" w:eastAsia="黑体"/>
          <w:kern w:val="2"/>
          <w:sz w:val="44"/>
          <w:szCs w:val="48"/>
        </w:rPr>
      </w:pPr>
      <w:r>
        <w:rPr>
          <w:rFonts w:ascii="Times New Roman" w:hAnsi="Times New Roman" w:eastAsia="黑体"/>
          <w:kern w:val="2"/>
          <w:sz w:val="44"/>
          <w:szCs w:val="48"/>
        </w:rPr>
        <w:t>陕西省地方标准编制说明</w:t>
      </w:r>
    </w:p>
    <w:p>
      <w:pPr>
        <w:spacing w:line="360" w:lineRule="auto"/>
        <w:ind w:firstLine="0" w:firstLineChars="0"/>
        <w:jc w:val="center"/>
        <w:rPr>
          <w:rFonts w:ascii="Times New Roman" w:hAnsi="Times New Roman" w:eastAsia="黑体"/>
          <w:kern w:val="2"/>
          <w:sz w:val="44"/>
          <w:szCs w:val="48"/>
        </w:rPr>
      </w:pPr>
    </w:p>
    <w:p>
      <w:pPr>
        <w:spacing w:before="156" w:beforeLines="50" w:line="600" w:lineRule="exact"/>
        <w:ind w:firstLine="880"/>
        <w:jc w:val="center"/>
        <w:rPr>
          <w:sz w:val="44"/>
          <w:szCs w:val="44"/>
        </w:rPr>
      </w:pPr>
    </w:p>
    <w:p>
      <w:pPr>
        <w:spacing w:before="156" w:beforeLines="50" w:line="600" w:lineRule="exact"/>
        <w:ind w:firstLine="1040"/>
        <w:jc w:val="center"/>
        <w:rPr>
          <w:sz w:val="52"/>
          <w:szCs w:val="52"/>
        </w:rPr>
      </w:pPr>
    </w:p>
    <w:p>
      <w:pPr>
        <w:spacing w:line="360" w:lineRule="auto"/>
        <w:ind w:firstLine="0" w:firstLineChars="0"/>
        <w:rPr>
          <w:rFonts w:ascii="Times New Roman" w:hAnsi="Times New Roman" w:eastAsia="仿宋"/>
          <w:b/>
          <w:kern w:val="15"/>
          <w:sz w:val="32"/>
          <w:szCs w:val="32"/>
        </w:rPr>
      </w:pPr>
      <w:r>
        <w:rPr>
          <w:rFonts w:ascii="Times New Roman" w:hAnsi="Times New Roman" w:eastAsia="仿宋"/>
          <w:b/>
          <w:kern w:val="15"/>
          <w:sz w:val="32"/>
          <w:szCs w:val="32"/>
        </w:rPr>
        <w:t>标准名称：</w:t>
      </w:r>
      <w:r>
        <w:rPr>
          <w:rFonts w:hint="eastAsia" w:ascii="Times New Roman" w:hAnsi="Times New Roman" w:eastAsia="仿宋"/>
          <w:b/>
          <w:kern w:val="15"/>
          <w:sz w:val="32"/>
          <w:szCs w:val="32"/>
        </w:rPr>
        <w:t>高标准农田新增产能评定规程</w:t>
      </w:r>
    </w:p>
    <w:p>
      <w:pPr>
        <w:spacing w:line="360" w:lineRule="auto"/>
        <w:ind w:firstLine="0" w:firstLineChars="0"/>
        <w:rPr>
          <w:rFonts w:ascii="Times New Roman" w:hAnsi="Times New Roman" w:eastAsia="仿宋"/>
          <w:b/>
          <w:kern w:val="15"/>
          <w:sz w:val="32"/>
          <w:szCs w:val="32"/>
        </w:rPr>
      </w:pPr>
      <w:r>
        <w:rPr>
          <w:rFonts w:ascii="Times New Roman" w:hAnsi="Times New Roman" w:eastAsia="仿宋"/>
          <w:b/>
          <w:kern w:val="15"/>
          <w:sz w:val="32"/>
          <w:szCs w:val="32"/>
        </w:rPr>
        <w:t>起草单位：</w:t>
      </w:r>
      <w:r>
        <w:rPr>
          <w:rFonts w:hint="eastAsia" w:ascii="Times New Roman" w:hAnsi="Times New Roman" w:eastAsia="仿宋"/>
          <w:b/>
          <w:kern w:val="15"/>
          <w:sz w:val="32"/>
          <w:szCs w:val="32"/>
        </w:rPr>
        <w:t>陕西省土地工程建设集团有限责任公司</w:t>
      </w:r>
    </w:p>
    <w:p>
      <w:pPr>
        <w:keepNext w:val="0"/>
        <w:keepLines w:val="0"/>
        <w:pageBreakBefore w:val="0"/>
        <w:widowControl w:val="0"/>
        <w:kinsoku/>
        <w:wordWrap/>
        <w:overflowPunct/>
        <w:topLinePunct w:val="0"/>
        <w:autoSpaceDE/>
        <w:autoSpaceDN/>
        <w:bidi w:val="0"/>
        <w:adjustRightInd/>
        <w:snapToGrid/>
        <w:spacing w:line="360" w:lineRule="auto"/>
        <w:ind w:firstLine="1606" w:firstLineChars="500"/>
        <w:textAlignment w:val="auto"/>
        <w:rPr>
          <w:rFonts w:ascii="Times New Roman" w:hAnsi="Times New Roman" w:eastAsia="仿宋"/>
          <w:b/>
          <w:kern w:val="15"/>
          <w:sz w:val="32"/>
          <w:szCs w:val="32"/>
        </w:rPr>
      </w:pPr>
      <w:r>
        <w:rPr>
          <w:rFonts w:hint="eastAsia" w:ascii="Times New Roman" w:hAnsi="Times New Roman" w:eastAsia="仿宋"/>
          <w:b/>
          <w:kern w:val="15"/>
          <w:sz w:val="32"/>
          <w:szCs w:val="32"/>
        </w:rPr>
        <w:t>中陕高标准农田建设集团有限公司</w:t>
      </w:r>
    </w:p>
    <w:p>
      <w:pPr>
        <w:keepNext w:val="0"/>
        <w:keepLines w:val="0"/>
        <w:pageBreakBefore w:val="0"/>
        <w:widowControl w:val="0"/>
        <w:kinsoku/>
        <w:wordWrap/>
        <w:overflowPunct/>
        <w:topLinePunct w:val="0"/>
        <w:autoSpaceDE/>
        <w:autoSpaceDN/>
        <w:bidi w:val="0"/>
        <w:adjustRightInd/>
        <w:snapToGrid/>
        <w:spacing w:line="360" w:lineRule="auto"/>
        <w:ind w:firstLine="1606" w:firstLineChars="500"/>
        <w:textAlignment w:val="auto"/>
        <w:rPr>
          <w:rFonts w:ascii="Times New Roman" w:hAnsi="Times New Roman" w:eastAsia="仿宋"/>
          <w:b/>
          <w:kern w:val="15"/>
          <w:sz w:val="32"/>
          <w:szCs w:val="32"/>
        </w:rPr>
      </w:pPr>
      <w:r>
        <w:rPr>
          <w:rFonts w:hint="eastAsia" w:ascii="Times New Roman" w:hAnsi="Times New Roman" w:eastAsia="仿宋"/>
          <w:b/>
          <w:kern w:val="15"/>
          <w:sz w:val="32"/>
          <w:szCs w:val="32"/>
        </w:rPr>
        <w:t>陕西地建土地勘测规划设计院有限责任公司</w:t>
      </w:r>
    </w:p>
    <w:p>
      <w:pPr>
        <w:keepNext w:val="0"/>
        <w:keepLines w:val="0"/>
        <w:pageBreakBefore w:val="0"/>
        <w:widowControl w:val="0"/>
        <w:kinsoku/>
        <w:wordWrap/>
        <w:overflowPunct/>
        <w:topLinePunct w:val="0"/>
        <w:autoSpaceDE/>
        <w:autoSpaceDN/>
        <w:bidi w:val="0"/>
        <w:adjustRightInd/>
        <w:snapToGrid/>
        <w:spacing w:line="360" w:lineRule="auto"/>
        <w:ind w:firstLine="1606" w:firstLineChars="500"/>
        <w:textAlignment w:val="auto"/>
        <w:rPr>
          <w:rFonts w:hint="eastAsia" w:ascii="Times New Roman" w:hAnsi="Times New Roman" w:eastAsia="仿宋"/>
          <w:b/>
          <w:kern w:val="15"/>
          <w:sz w:val="32"/>
          <w:szCs w:val="32"/>
        </w:rPr>
      </w:pPr>
      <w:r>
        <w:rPr>
          <w:rFonts w:hint="eastAsia" w:ascii="Times New Roman" w:hAnsi="Times New Roman" w:eastAsia="仿宋"/>
          <w:b/>
          <w:kern w:val="15"/>
          <w:sz w:val="32"/>
          <w:szCs w:val="32"/>
        </w:rPr>
        <w:t>陕西地建土地工程技术转化中心有限公司</w:t>
      </w:r>
    </w:p>
    <w:p>
      <w:pPr>
        <w:keepNext w:val="0"/>
        <w:keepLines w:val="0"/>
        <w:pageBreakBefore w:val="0"/>
        <w:widowControl w:val="0"/>
        <w:kinsoku/>
        <w:wordWrap/>
        <w:overflowPunct/>
        <w:topLinePunct w:val="0"/>
        <w:autoSpaceDE/>
        <w:autoSpaceDN/>
        <w:bidi w:val="0"/>
        <w:adjustRightInd/>
        <w:snapToGrid/>
        <w:spacing w:line="360" w:lineRule="auto"/>
        <w:ind w:firstLine="1606" w:firstLineChars="500"/>
        <w:textAlignment w:val="auto"/>
        <w:rPr>
          <w:rFonts w:hint="eastAsia" w:ascii="Times New Roman" w:hAnsi="Times New Roman" w:eastAsia="仿宋"/>
          <w:b/>
          <w:kern w:val="15"/>
          <w:sz w:val="32"/>
          <w:szCs w:val="32"/>
        </w:rPr>
      </w:pPr>
      <w:r>
        <w:rPr>
          <w:rFonts w:hint="eastAsia" w:ascii="Times New Roman" w:hAnsi="Times New Roman" w:eastAsia="仿宋"/>
          <w:b/>
          <w:kern w:val="15"/>
          <w:sz w:val="32"/>
          <w:szCs w:val="32"/>
        </w:rPr>
        <w:t>陕西省现代农业科学研究院</w:t>
      </w:r>
    </w:p>
    <w:p>
      <w:pPr>
        <w:spacing w:before="156" w:beforeLines="50" w:line="600" w:lineRule="exact"/>
        <w:ind w:firstLine="480" w:firstLineChars="150"/>
        <w:jc w:val="center"/>
        <w:rPr>
          <w:sz w:val="32"/>
          <w:szCs w:val="32"/>
          <w:highlight w:val="none"/>
        </w:rPr>
      </w:pPr>
    </w:p>
    <w:p>
      <w:pPr>
        <w:spacing w:before="156" w:beforeLines="50" w:line="600" w:lineRule="exact"/>
        <w:ind w:firstLine="480" w:firstLineChars="150"/>
        <w:jc w:val="center"/>
        <w:rPr>
          <w:sz w:val="32"/>
          <w:szCs w:val="32"/>
          <w:highlight w:val="none"/>
        </w:rPr>
      </w:pPr>
    </w:p>
    <w:p>
      <w:pPr>
        <w:spacing w:before="156" w:beforeLines="50" w:line="600" w:lineRule="exact"/>
        <w:ind w:firstLine="480" w:firstLineChars="150"/>
        <w:jc w:val="center"/>
        <w:rPr>
          <w:sz w:val="32"/>
          <w:szCs w:val="32"/>
          <w:highlight w:val="none"/>
        </w:rPr>
      </w:pPr>
    </w:p>
    <w:p>
      <w:pPr>
        <w:spacing w:before="156" w:beforeLines="50" w:line="600" w:lineRule="exact"/>
        <w:ind w:firstLine="480" w:firstLineChars="150"/>
        <w:jc w:val="center"/>
        <w:rPr>
          <w:sz w:val="32"/>
          <w:szCs w:val="32"/>
          <w:highlight w:val="none"/>
        </w:rPr>
      </w:pPr>
    </w:p>
    <w:p>
      <w:pPr>
        <w:spacing w:before="156" w:beforeLines="50" w:line="600" w:lineRule="exact"/>
        <w:ind w:firstLine="480" w:firstLineChars="150"/>
        <w:jc w:val="center"/>
        <w:rPr>
          <w:sz w:val="32"/>
          <w:szCs w:val="32"/>
          <w:highlight w:val="none"/>
        </w:rPr>
      </w:pPr>
    </w:p>
    <w:p>
      <w:pPr>
        <w:spacing w:before="156" w:beforeLines="50" w:line="600" w:lineRule="exact"/>
        <w:ind w:firstLine="480" w:firstLineChars="150"/>
        <w:jc w:val="center"/>
        <w:rPr>
          <w:sz w:val="32"/>
          <w:szCs w:val="32"/>
          <w:highlight w:val="none"/>
        </w:rPr>
        <w:sectPr>
          <w:pgSz w:w="11906" w:h="16838"/>
          <w:pgMar w:top="1440" w:right="1800" w:bottom="1440" w:left="1800" w:header="851" w:footer="992" w:gutter="0"/>
          <w:cols w:space="720" w:num="1"/>
          <w:docGrid w:type="lines" w:linePitch="312" w:charSpace="0"/>
        </w:sectPr>
      </w:pPr>
      <w:r>
        <w:rPr>
          <w:sz w:val="32"/>
          <w:szCs w:val="32"/>
          <w:highlight w:val="none"/>
        </w:rPr>
        <w:t>编制时间：202</w:t>
      </w:r>
      <w:r>
        <w:rPr>
          <w:rFonts w:hint="eastAsia"/>
          <w:sz w:val="32"/>
          <w:szCs w:val="32"/>
          <w:highlight w:val="none"/>
          <w:lang w:val="en-US" w:eastAsia="zh-CN"/>
        </w:rPr>
        <w:t>4</w:t>
      </w:r>
      <w:r>
        <w:rPr>
          <w:sz w:val="32"/>
          <w:szCs w:val="32"/>
          <w:highlight w:val="none"/>
        </w:rPr>
        <w:t>年</w:t>
      </w:r>
      <w:r>
        <w:rPr>
          <w:rFonts w:hint="eastAsia"/>
          <w:sz w:val="32"/>
          <w:szCs w:val="32"/>
          <w:highlight w:val="none"/>
          <w:lang w:val="en-US" w:eastAsia="zh-CN"/>
        </w:rPr>
        <w:t>3</w:t>
      </w:r>
      <w:r>
        <w:rPr>
          <w:color w:val="000000" w:themeColor="text1"/>
          <w:sz w:val="32"/>
          <w:szCs w:val="32"/>
          <w:highlight w:val="none"/>
          <w14:textFill>
            <w14:solidFill>
              <w14:schemeClr w14:val="tx1"/>
            </w14:solidFill>
          </w14:textFill>
        </w:rPr>
        <w:t>月</w:t>
      </w:r>
    </w:p>
    <w:sdt>
      <w:sdtPr>
        <w:rPr>
          <w:rFonts w:eastAsia="楷体"/>
          <w:bCs/>
          <w:sz w:val="28"/>
          <w:szCs w:val="28"/>
          <w:lang w:val="zh-CN"/>
        </w:rPr>
        <w:id w:val="78032645"/>
      </w:sdtPr>
      <w:sdtEndPr>
        <w:rPr>
          <w:rFonts w:ascii="Times New Roman" w:hAnsi="Times New Roman" w:eastAsia="楷体" w:cs="Times New Roman"/>
          <w:b/>
          <w:bCs w:val="0"/>
          <w:color w:val="auto"/>
          <w:kern w:val="2"/>
          <w:sz w:val="21"/>
          <w:szCs w:val="24"/>
          <w:lang w:val="zh-CN"/>
        </w:rPr>
      </w:sdtEndPr>
      <w:sdtContent>
        <w:p>
          <w:pPr>
            <w:pStyle w:val="2"/>
            <w:pageBreakBefore w:val="0"/>
            <w:widowControl w:val="0"/>
            <w:kinsoku/>
            <w:wordWrap/>
            <w:overflowPunct/>
            <w:topLinePunct w:val="0"/>
            <w:autoSpaceDE/>
            <w:autoSpaceDN/>
            <w:bidi w:val="0"/>
            <w:adjustRightInd/>
            <w:snapToGrid/>
            <w:spacing w:line="480" w:lineRule="auto"/>
            <w:textAlignment w:val="auto"/>
            <w:rPr>
              <w:rFonts w:eastAsia="楷体"/>
              <w:bCs/>
              <w:sz w:val="28"/>
              <w:szCs w:val="28"/>
            </w:rPr>
          </w:pPr>
          <w:bookmarkStart w:id="0" w:name="_Toc23207"/>
          <w:r>
            <w:rPr>
              <w:rFonts w:hint="eastAsia" w:eastAsia="楷体"/>
              <w:bCs/>
              <w:sz w:val="28"/>
              <w:szCs w:val="28"/>
              <w:lang w:val="en-US" w:eastAsia="zh-CN"/>
            </w:rPr>
            <w:t xml:space="preserve">                      </w:t>
          </w:r>
          <w:r>
            <w:rPr>
              <w:rFonts w:hint="eastAsia" w:ascii="Times New Roman" w:hAnsi="Times New Roman" w:eastAsia="黑体" w:cs="Times New Roman"/>
              <w:b w:val="0"/>
              <w:kern w:val="15"/>
              <w:sz w:val="36"/>
              <w:szCs w:val="36"/>
              <w:lang w:val="en-US" w:eastAsia="zh-CN" w:bidi="ar-SA"/>
            </w:rPr>
            <w:t xml:space="preserve">  目 录</w:t>
          </w:r>
          <w:bookmarkEnd w:id="0"/>
        </w:p>
        <w:p>
          <w:pPr>
            <w:pStyle w:val="9"/>
            <w:tabs>
              <w:tab w:val="right" w:leader="dot" w:pos="8306"/>
            </w:tabs>
            <w:rPr>
              <w:rFonts w:hint="eastAsia" w:ascii="宋体" w:hAnsi="宋体" w:eastAsia="宋体" w:cs="宋体"/>
              <w:sz w:val="28"/>
              <w:szCs w:val="28"/>
            </w:rPr>
          </w:pPr>
          <w:r>
            <w:rPr>
              <w:rFonts w:hint="eastAsia" w:ascii="仿宋_GB2312" w:hAnsi="仿宋_GB2312" w:eastAsia="仿宋_GB2312" w:cs="仿宋_GB2312"/>
              <w:kern w:val="0"/>
              <w:sz w:val="20"/>
              <w:szCs w:val="20"/>
            </w:rPr>
            <w:fldChar w:fldCharType="begin"/>
          </w:r>
          <w:r>
            <w:rPr>
              <w:rFonts w:hint="eastAsia" w:ascii="仿宋_GB2312" w:hAnsi="仿宋_GB2312" w:eastAsia="仿宋_GB2312" w:cs="仿宋_GB2312"/>
            </w:rPr>
            <w:instrText xml:space="preserve"> TOC \o "1-3" \h \z \u </w:instrText>
          </w:r>
          <w:r>
            <w:rPr>
              <w:rFonts w:hint="eastAsia" w:ascii="仿宋_GB2312" w:hAnsi="仿宋_GB2312" w:eastAsia="仿宋_GB2312" w:cs="仿宋_GB2312"/>
              <w:kern w:val="0"/>
              <w:sz w:val="20"/>
              <w:szCs w:val="20"/>
            </w:rPr>
            <w:fldChar w:fldCharType="separate"/>
          </w:r>
          <w:r>
            <w:rPr>
              <w:rFonts w:hint="eastAsia" w:ascii="宋体" w:hAnsi="宋体" w:eastAsia="宋体" w:cs="宋体"/>
              <w:kern w:val="0"/>
              <w:sz w:val="28"/>
              <w:szCs w:val="28"/>
            </w:rPr>
            <w:fldChar w:fldCharType="begin"/>
          </w:r>
          <w:r>
            <w:rPr>
              <w:rFonts w:hint="eastAsia" w:ascii="宋体" w:hAnsi="宋体" w:eastAsia="宋体" w:cs="宋体"/>
              <w:kern w:val="0"/>
              <w:sz w:val="28"/>
              <w:szCs w:val="28"/>
            </w:rPr>
            <w:instrText xml:space="preserve"> HYPERLINK \l _Toc23207 </w:instrText>
          </w:r>
          <w:r>
            <w:rPr>
              <w:rFonts w:hint="eastAsia" w:ascii="宋体" w:hAnsi="宋体" w:eastAsia="宋体" w:cs="宋体"/>
              <w:kern w:val="0"/>
              <w:sz w:val="28"/>
              <w:szCs w:val="28"/>
            </w:rPr>
            <w:fldChar w:fldCharType="separate"/>
          </w:r>
          <w:r>
            <w:rPr>
              <w:rFonts w:hint="eastAsia" w:ascii="宋体" w:hAnsi="宋体" w:eastAsia="宋体" w:cs="宋体"/>
              <w:bCs/>
              <w:sz w:val="28"/>
              <w:szCs w:val="28"/>
              <w:lang w:val="en-US" w:eastAsia="zh-CN"/>
            </w:rPr>
            <w:t xml:space="preserve">                      </w:t>
          </w:r>
          <w:r>
            <w:rPr>
              <w:rFonts w:hint="eastAsia" w:ascii="宋体" w:hAnsi="宋体" w:eastAsia="宋体" w:cs="宋体"/>
              <w:kern w:val="15"/>
              <w:sz w:val="28"/>
              <w:szCs w:val="28"/>
              <w:lang w:val="en-US" w:eastAsia="zh-CN" w:bidi="ar-SA"/>
            </w:rPr>
            <w:t xml:space="preserve"> </w:t>
          </w:r>
          <w:r>
            <w:rPr>
              <w:rFonts w:hint="eastAsia" w:ascii="宋体" w:hAnsi="宋体" w:eastAsia="宋体" w:cs="宋体"/>
              <w:kern w:val="0"/>
              <w:sz w:val="28"/>
              <w:szCs w:val="28"/>
            </w:rPr>
            <w:fldChar w:fldCharType="end"/>
          </w:r>
        </w:p>
        <w:p>
          <w:pPr>
            <w:pStyle w:val="9"/>
            <w:tabs>
              <w:tab w:val="right" w:leader="dot" w:pos="8306"/>
            </w:tabs>
            <w:rPr>
              <w:rFonts w:hint="eastAsia" w:ascii="宋体" w:hAnsi="宋体" w:eastAsia="宋体" w:cs="宋体"/>
              <w:sz w:val="28"/>
              <w:szCs w:val="28"/>
            </w:rPr>
          </w:pPr>
          <w:r>
            <w:rPr>
              <w:rFonts w:hint="eastAsia" w:ascii="宋体" w:hAnsi="宋体" w:eastAsia="宋体" w:cs="宋体"/>
              <w:bCs/>
              <w:sz w:val="28"/>
              <w:szCs w:val="28"/>
              <w:lang w:val="zh-CN"/>
            </w:rPr>
            <w:fldChar w:fldCharType="begin"/>
          </w:r>
          <w:r>
            <w:rPr>
              <w:rFonts w:hint="eastAsia" w:ascii="宋体" w:hAnsi="宋体" w:eastAsia="宋体" w:cs="宋体"/>
              <w:bCs/>
              <w:sz w:val="28"/>
              <w:szCs w:val="28"/>
              <w:lang w:val="zh-CN"/>
            </w:rPr>
            <w:instrText xml:space="preserve"> HYPERLINK \l _Toc13399 </w:instrText>
          </w:r>
          <w:r>
            <w:rPr>
              <w:rFonts w:hint="eastAsia" w:ascii="宋体" w:hAnsi="宋体" w:eastAsia="宋体" w:cs="宋体"/>
              <w:bCs/>
              <w:sz w:val="28"/>
              <w:szCs w:val="28"/>
              <w:lang w:val="zh-CN"/>
            </w:rPr>
            <w:fldChar w:fldCharType="separate"/>
          </w:r>
          <w:r>
            <w:rPr>
              <w:rFonts w:hint="eastAsia" w:ascii="宋体" w:hAnsi="宋体" w:eastAsia="宋体" w:cs="宋体"/>
              <w:bCs w:val="0"/>
              <w:sz w:val="28"/>
              <w:szCs w:val="28"/>
            </w:rPr>
            <w:t>一、工作简况</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_Toc13399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bCs/>
              <w:sz w:val="28"/>
              <w:szCs w:val="28"/>
              <w:lang w:val="zh-CN"/>
            </w:rPr>
            <w:fldChar w:fldCharType="end"/>
          </w:r>
        </w:p>
        <w:p>
          <w:pPr>
            <w:pStyle w:val="9"/>
            <w:tabs>
              <w:tab w:val="right" w:leader="dot" w:pos="8306"/>
            </w:tabs>
            <w:rPr>
              <w:rFonts w:hint="eastAsia" w:ascii="宋体" w:hAnsi="宋体" w:eastAsia="宋体" w:cs="宋体"/>
              <w:sz w:val="28"/>
              <w:szCs w:val="28"/>
            </w:rPr>
          </w:pPr>
          <w:r>
            <w:rPr>
              <w:rFonts w:hint="eastAsia" w:ascii="宋体" w:hAnsi="宋体" w:eastAsia="宋体" w:cs="宋体"/>
              <w:bCs/>
              <w:sz w:val="28"/>
              <w:szCs w:val="28"/>
              <w:lang w:val="zh-CN"/>
            </w:rPr>
            <w:fldChar w:fldCharType="begin"/>
          </w:r>
          <w:r>
            <w:rPr>
              <w:rFonts w:hint="eastAsia" w:ascii="宋体" w:hAnsi="宋体" w:eastAsia="宋体" w:cs="宋体"/>
              <w:bCs/>
              <w:sz w:val="28"/>
              <w:szCs w:val="28"/>
              <w:lang w:val="zh-CN"/>
            </w:rPr>
            <w:instrText xml:space="preserve"> HYPERLINK \l _Toc27790 </w:instrText>
          </w:r>
          <w:r>
            <w:rPr>
              <w:rFonts w:hint="eastAsia" w:ascii="宋体" w:hAnsi="宋体" w:eastAsia="宋体" w:cs="宋体"/>
              <w:bCs/>
              <w:sz w:val="28"/>
              <w:szCs w:val="28"/>
              <w:lang w:val="zh-CN"/>
            </w:rPr>
            <w:fldChar w:fldCharType="separate"/>
          </w:r>
          <w:r>
            <w:rPr>
              <w:rFonts w:hint="eastAsia" w:ascii="宋体" w:hAnsi="宋体" w:eastAsia="宋体" w:cs="宋体"/>
              <w:bCs w:val="0"/>
              <w:sz w:val="28"/>
              <w:szCs w:val="28"/>
            </w:rPr>
            <w:t>二、项目的前期科研情况</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_Toc27790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bCs/>
              <w:sz w:val="28"/>
              <w:szCs w:val="28"/>
              <w:lang w:val="zh-CN"/>
            </w:rPr>
            <w:fldChar w:fldCharType="end"/>
          </w:r>
        </w:p>
        <w:p>
          <w:pPr>
            <w:pStyle w:val="9"/>
            <w:tabs>
              <w:tab w:val="right" w:leader="dot" w:pos="8306"/>
            </w:tabs>
            <w:rPr>
              <w:rFonts w:hint="eastAsia" w:ascii="宋体" w:hAnsi="宋体" w:eastAsia="宋体" w:cs="宋体"/>
              <w:sz w:val="28"/>
              <w:szCs w:val="28"/>
            </w:rPr>
          </w:pPr>
          <w:r>
            <w:rPr>
              <w:rFonts w:hint="eastAsia" w:ascii="宋体" w:hAnsi="宋体" w:eastAsia="宋体" w:cs="宋体"/>
              <w:bCs/>
              <w:sz w:val="28"/>
              <w:szCs w:val="28"/>
              <w:lang w:val="zh-CN"/>
            </w:rPr>
            <w:fldChar w:fldCharType="begin"/>
          </w:r>
          <w:r>
            <w:rPr>
              <w:rFonts w:hint="eastAsia" w:ascii="宋体" w:hAnsi="宋体" w:eastAsia="宋体" w:cs="宋体"/>
              <w:bCs/>
              <w:sz w:val="28"/>
              <w:szCs w:val="28"/>
              <w:lang w:val="zh-CN"/>
            </w:rPr>
            <w:instrText xml:space="preserve"> HYPERLINK \l _Toc16513 </w:instrText>
          </w:r>
          <w:r>
            <w:rPr>
              <w:rFonts w:hint="eastAsia" w:ascii="宋体" w:hAnsi="宋体" w:eastAsia="宋体" w:cs="宋体"/>
              <w:bCs/>
              <w:sz w:val="28"/>
              <w:szCs w:val="28"/>
              <w:lang w:val="zh-CN"/>
            </w:rPr>
            <w:fldChar w:fldCharType="separate"/>
          </w:r>
          <w:r>
            <w:rPr>
              <w:rFonts w:hint="eastAsia" w:ascii="宋体" w:hAnsi="宋体" w:eastAsia="宋体" w:cs="宋体"/>
              <w:bCs w:val="0"/>
              <w:sz w:val="28"/>
              <w:szCs w:val="28"/>
            </w:rPr>
            <w:t>三、标准编制原则和确定标准主要内容</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_Toc16513 \h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bCs/>
              <w:sz w:val="28"/>
              <w:szCs w:val="28"/>
              <w:lang w:val="zh-CN"/>
            </w:rPr>
            <w:fldChar w:fldCharType="end"/>
          </w:r>
        </w:p>
        <w:p>
          <w:pPr>
            <w:pStyle w:val="9"/>
            <w:tabs>
              <w:tab w:val="right" w:leader="dot" w:pos="8306"/>
            </w:tabs>
            <w:rPr>
              <w:rFonts w:hint="eastAsia" w:ascii="宋体" w:hAnsi="宋体" w:eastAsia="宋体" w:cs="宋体"/>
              <w:sz w:val="28"/>
              <w:szCs w:val="28"/>
            </w:rPr>
          </w:pPr>
          <w:r>
            <w:rPr>
              <w:rFonts w:hint="eastAsia" w:ascii="宋体" w:hAnsi="宋体" w:eastAsia="宋体" w:cs="宋体"/>
              <w:bCs/>
              <w:sz w:val="28"/>
              <w:szCs w:val="28"/>
              <w:lang w:val="zh-CN"/>
            </w:rPr>
            <w:fldChar w:fldCharType="begin"/>
          </w:r>
          <w:r>
            <w:rPr>
              <w:rFonts w:hint="eastAsia" w:ascii="宋体" w:hAnsi="宋体" w:eastAsia="宋体" w:cs="宋体"/>
              <w:bCs/>
              <w:sz w:val="28"/>
              <w:szCs w:val="28"/>
              <w:lang w:val="zh-CN"/>
            </w:rPr>
            <w:instrText xml:space="preserve"> HYPERLINK \l _Toc19009 </w:instrText>
          </w:r>
          <w:r>
            <w:rPr>
              <w:rFonts w:hint="eastAsia" w:ascii="宋体" w:hAnsi="宋体" w:eastAsia="宋体" w:cs="宋体"/>
              <w:bCs/>
              <w:sz w:val="28"/>
              <w:szCs w:val="28"/>
              <w:lang w:val="zh-CN"/>
            </w:rPr>
            <w:fldChar w:fldCharType="separate"/>
          </w:r>
          <w:r>
            <w:rPr>
              <w:rFonts w:hint="eastAsia" w:ascii="宋体" w:hAnsi="宋体" w:eastAsia="宋体" w:cs="宋体"/>
              <w:bCs w:val="0"/>
              <w:sz w:val="28"/>
              <w:szCs w:val="28"/>
              <w:lang w:val="en-US" w:eastAsia="zh-CN"/>
            </w:rPr>
            <w:t>四</w:t>
          </w:r>
          <w:r>
            <w:rPr>
              <w:rFonts w:hint="eastAsia" w:ascii="宋体" w:hAnsi="宋体" w:eastAsia="宋体" w:cs="宋体"/>
              <w:bCs w:val="0"/>
              <w:sz w:val="28"/>
              <w:szCs w:val="28"/>
            </w:rPr>
            <w:t>、知识产权说明；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_Toc19009 \h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bCs/>
              <w:sz w:val="28"/>
              <w:szCs w:val="28"/>
              <w:lang w:val="zh-CN"/>
            </w:rPr>
            <w:fldChar w:fldCharType="end"/>
          </w:r>
        </w:p>
        <w:p>
          <w:pPr>
            <w:pStyle w:val="9"/>
            <w:tabs>
              <w:tab w:val="right" w:leader="dot" w:pos="8306"/>
            </w:tabs>
            <w:rPr>
              <w:rFonts w:hint="eastAsia" w:ascii="宋体" w:hAnsi="宋体" w:eastAsia="宋体" w:cs="宋体"/>
              <w:sz w:val="28"/>
              <w:szCs w:val="28"/>
            </w:rPr>
          </w:pPr>
          <w:r>
            <w:rPr>
              <w:rFonts w:hint="eastAsia" w:ascii="宋体" w:hAnsi="宋体" w:eastAsia="宋体" w:cs="宋体"/>
              <w:bCs/>
              <w:sz w:val="28"/>
              <w:szCs w:val="28"/>
              <w:lang w:val="zh-CN"/>
            </w:rPr>
            <w:fldChar w:fldCharType="begin"/>
          </w:r>
          <w:r>
            <w:rPr>
              <w:rFonts w:hint="eastAsia" w:ascii="宋体" w:hAnsi="宋体" w:eastAsia="宋体" w:cs="宋体"/>
              <w:bCs/>
              <w:sz w:val="28"/>
              <w:szCs w:val="28"/>
              <w:lang w:val="zh-CN"/>
            </w:rPr>
            <w:instrText xml:space="preserve"> HYPERLINK \l _Toc25512 </w:instrText>
          </w:r>
          <w:r>
            <w:rPr>
              <w:rFonts w:hint="eastAsia" w:ascii="宋体" w:hAnsi="宋体" w:eastAsia="宋体" w:cs="宋体"/>
              <w:bCs/>
              <w:sz w:val="28"/>
              <w:szCs w:val="28"/>
              <w:lang w:val="zh-CN"/>
            </w:rPr>
            <w:fldChar w:fldCharType="separate"/>
          </w:r>
          <w:r>
            <w:rPr>
              <w:rFonts w:hint="eastAsia" w:ascii="宋体" w:hAnsi="宋体" w:eastAsia="宋体" w:cs="宋体"/>
              <w:bCs w:val="0"/>
              <w:sz w:val="28"/>
              <w:szCs w:val="28"/>
              <w:lang w:val="en-US" w:eastAsia="zh-CN"/>
            </w:rPr>
            <w:t>五、采标情况</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_Toc25512 \h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bCs/>
              <w:sz w:val="28"/>
              <w:szCs w:val="28"/>
              <w:lang w:val="zh-CN"/>
            </w:rPr>
            <w:fldChar w:fldCharType="end"/>
          </w:r>
        </w:p>
        <w:p>
          <w:pPr>
            <w:pStyle w:val="9"/>
            <w:tabs>
              <w:tab w:val="right" w:leader="dot" w:pos="8306"/>
            </w:tabs>
            <w:rPr>
              <w:rFonts w:hint="eastAsia" w:ascii="宋体" w:hAnsi="宋体" w:eastAsia="宋体" w:cs="宋体"/>
              <w:sz w:val="28"/>
              <w:szCs w:val="28"/>
            </w:rPr>
          </w:pPr>
          <w:r>
            <w:rPr>
              <w:rFonts w:hint="eastAsia" w:ascii="宋体" w:hAnsi="宋体" w:eastAsia="宋体" w:cs="宋体"/>
              <w:bCs/>
              <w:sz w:val="28"/>
              <w:szCs w:val="28"/>
              <w:lang w:val="zh-CN"/>
            </w:rPr>
            <w:fldChar w:fldCharType="begin"/>
          </w:r>
          <w:r>
            <w:rPr>
              <w:rFonts w:hint="eastAsia" w:ascii="宋体" w:hAnsi="宋体" w:eastAsia="宋体" w:cs="宋体"/>
              <w:bCs/>
              <w:sz w:val="28"/>
              <w:szCs w:val="28"/>
              <w:lang w:val="zh-CN"/>
            </w:rPr>
            <w:instrText xml:space="preserve"> HYPERLINK \l _Toc19617 </w:instrText>
          </w:r>
          <w:r>
            <w:rPr>
              <w:rFonts w:hint="eastAsia" w:ascii="宋体" w:hAnsi="宋体" w:eastAsia="宋体" w:cs="宋体"/>
              <w:bCs/>
              <w:sz w:val="28"/>
              <w:szCs w:val="28"/>
              <w:lang w:val="zh-CN"/>
            </w:rPr>
            <w:fldChar w:fldCharType="separate"/>
          </w:r>
          <w:r>
            <w:rPr>
              <w:rFonts w:hint="eastAsia" w:ascii="宋体" w:hAnsi="宋体" w:eastAsia="宋体" w:cs="宋体"/>
              <w:bCs w:val="0"/>
              <w:sz w:val="28"/>
              <w:szCs w:val="28"/>
              <w:lang w:val="en-US" w:eastAsia="zh-CN"/>
            </w:rPr>
            <w:t>六、重大意见分歧的处理</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_Toc19617 \h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bCs/>
              <w:sz w:val="28"/>
              <w:szCs w:val="28"/>
              <w:lang w:val="zh-CN"/>
            </w:rPr>
            <w:fldChar w:fldCharType="end"/>
          </w:r>
        </w:p>
        <w:p>
          <w:pPr>
            <w:pStyle w:val="9"/>
            <w:tabs>
              <w:tab w:val="right" w:leader="dot" w:pos="8306"/>
            </w:tabs>
            <w:rPr>
              <w:rFonts w:hint="eastAsia" w:ascii="宋体" w:hAnsi="宋体" w:eastAsia="宋体" w:cs="宋体"/>
              <w:sz w:val="28"/>
              <w:szCs w:val="28"/>
            </w:rPr>
          </w:pPr>
          <w:r>
            <w:rPr>
              <w:rFonts w:hint="eastAsia" w:ascii="宋体" w:hAnsi="宋体" w:eastAsia="宋体" w:cs="宋体"/>
              <w:bCs/>
              <w:sz w:val="28"/>
              <w:szCs w:val="28"/>
              <w:lang w:val="zh-CN"/>
            </w:rPr>
            <w:fldChar w:fldCharType="begin"/>
          </w:r>
          <w:r>
            <w:rPr>
              <w:rFonts w:hint="eastAsia" w:ascii="宋体" w:hAnsi="宋体" w:eastAsia="宋体" w:cs="宋体"/>
              <w:bCs/>
              <w:sz w:val="28"/>
              <w:szCs w:val="28"/>
              <w:lang w:val="zh-CN"/>
            </w:rPr>
            <w:instrText xml:space="preserve"> HYPERLINK \l _Toc7453 </w:instrText>
          </w:r>
          <w:r>
            <w:rPr>
              <w:rFonts w:hint="eastAsia" w:ascii="宋体" w:hAnsi="宋体" w:eastAsia="宋体" w:cs="宋体"/>
              <w:bCs/>
              <w:sz w:val="28"/>
              <w:szCs w:val="28"/>
              <w:lang w:val="zh-CN"/>
            </w:rPr>
            <w:fldChar w:fldCharType="separate"/>
          </w:r>
          <w:r>
            <w:rPr>
              <w:rFonts w:hint="eastAsia" w:ascii="宋体" w:hAnsi="宋体" w:eastAsia="宋体" w:cs="宋体"/>
              <w:bCs w:val="0"/>
              <w:sz w:val="28"/>
              <w:szCs w:val="28"/>
              <w:lang w:val="en-US" w:eastAsia="zh-CN"/>
            </w:rPr>
            <w:t>七、标准性质的建议说明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_Toc7453 \h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bCs/>
              <w:sz w:val="28"/>
              <w:szCs w:val="28"/>
              <w:lang w:val="zh-CN"/>
            </w:rPr>
            <w:fldChar w:fldCharType="end"/>
          </w:r>
        </w:p>
        <w:p>
          <w:pPr>
            <w:pStyle w:val="9"/>
            <w:tabs>
              <w:tab w:val="right" w:leader="dot" w:pos="8306"/>
            </w:tabs>
          </w:pPr>
          <w:r>
            <w:rPr>
              <w:rFonts w:hint="eastAsia" w:ascii="宋体" w:hAnsi="宋体" w:eastAsia="宋体" w:cs="宋体"/>
              <w:bCs/>
              <w:sz w:val="28"/>
              <w:szCs w:val="28"/>
              <w:lang w:val="zh-CN"/>
            </w:rPr>
            <w:fldChar w:fldCharType="begin"/>
          </w:r>
          <w:r>
            <w:rPr>
              <w:rFonts w:hint="eastAsia" w:ascii="宋体" w:hAnsi="宋体" w:eastAsia="宋体" w:cs="宋体"/>
              <w:bCs/>
              <w:sz w:val="28"/>
              <w:szCs w:val="28"/>
              <w:lang w:val="zh-CN"/>
            </w:rPr>
            <w:instrText xml:space="preserve"> HYPERLINK \l _Toc18598 </w:instrText>
          </w:r>
          <w:r>
            <w:rPr>
              <w:rFonts w:hint="eastAsia" w:ascii="宋体" w:hAnsi="宋体" w:eastAsia="宋体" w:cs="宋体"/>
              <w:bCs/>
              <w:sz w:val="28"/>
              <w:szCs w:val="28"/>
              <w:lang w:val="zh-CN"/>
            </w:rPr>
            <w:fldChar w:fldCharType="separate"/>
          </w:r>
          <w:r>
            <w:rPr>
              <w:rFonts w:hint="eastAsia" w:ascii="宋体" w:hAnsi="宋体" w:eastAsia="宋体" w:cs="宋体"/>
              <w:bCs w:val="0"/>
              <w:sz w:val="28"/>
              <w:szCs w:val="28"/>
              <w:lang w:val="en-US" w:eastAsia="zh-CN"/>
            </w:rPr>
            <w:t>八、其他应予说明的事项</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_Toc18598 \h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bCs/>
              <w:sz w:val="28"/>
              <w:szCs w:val="28"/>
              <w:lang w:val="zh-CN"/>
            </w:rPr>
            <w:fldChar w:fldCharType="end"/>
          </w:r>
        </w:p>
        <w:p>
          <w:pPr>
            <w:keepNext w:val="0"/>
            <w:keepLines w:val="0"/>
            <w:pageBreakBefore w:val="0"/>
            <w:widowControl w:val="0"/>
            <w:kinsoku/>
            <w:wordWrap/>
            <w:overflowPunct/>
            <w:topLinePunct w:val="0"/>
            <w:autoSpaceDE/>
            <w:autoSpaceDN/>
            <w:bidi w:val="0"/>
            <w:adjustRightInd/>
            <w:snapToGrid/>
            <w:spacing w:line="480" w:lineRule="auto"/>
            <w:textAlignment w:val="auto"/>
          </w:pPr>
          <w:r>
            <w:rPr>
              <w:rFonts w:hint="eastAsia" w:ascii="仿宋_GB2312" w:hAnsi="仿宋_GB2312" w:eastAsia="仿宋_GB2312" w:cs="仿宋_GB2312"/>
              <w:bCs/>
              <w:lang w:val="zh-CN"/>
            </w:rPr>
            <w:fldChar w:fldCharType="end"/>
          </w:r>
        </w:p>
      </w:sdtContent>
    </w:sdt>
    <w:p>
      <w:pPr>
        <w:widowControl/>
        <w:jc w:val="left"/>
        <w:rPr>
          <w:sz w:val="36"/>
          <w:szCs w:val="36"/>
        </w:rPr>
      </w:pPr>
      <w:r>
        <w:rPr>
          <w:sz w:val="36"/>
          <w:szCs w:val="36"/>
        </w:rPr>
        <w:br w:type="page"/>
      </w:r>
    </w:p>
    <w:p>
      <w:pPr>
        <w:spacing w:before="312" w:beforeLines="100" w:after="312" w:afterLines="100" w:line="600" w:lineRule="exact"/>
        <w:jc w:val="center"/>
        <w:rPr>
          <w:sz w:val="36"/>
          <w:szCs w:val="36"/>
        </w:rPr>
        <w:sectPr>
          <w:footerReference r:id="rId3" w:type="default"/>
          <w:pgSz w:w="11906" w:h="16838"/>
          <w:pgMar w:top="1440" w:right="1800" w:bottom="1440" w:left="1800" w:header="851" w:footer="992" w:gutter="0"/>
          <w:pgNumType w:fmt="upperRoman" w:start="1"/>
          <w:cols w:space="425" w:num="1"/>
          <w:docGrid w:type="lines" w:linePitch="312" w:charSpace="0"/>
        </w:sectPr>
      </w:pPr>
      <w:bookmarkStart w:id="1" w:name="_Toc492478103"/>
      <w:bookmarkStart w:id="2" w:name="_Toc492478104"/>
      <w:bookmarkStart w:id="22" w:name="_GoBack"/>
      <w:bookmarkEnd w:id="22"/>
    </w:p>
    <w:p>
      <w:pPr>
        <w:spacing w:before="312" w:beforeLines="100" w:after="312" w:afterLines="100" w:line="600" w:lineRule="exact"/>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w:t>
      </w:r>
      <w:bookmarkStart w:id="3" w:name="_Hlk136615220"/>
      <w:r>
        <w:rPr>
          <w:rFonts w:hint="eastAsia" w:ascii="方正小标宋简体" w:hAnsi="方正小标宋简体" w:eastAsia="方正小标宋简体" w:cs="方正小标宋简体"/>
          <w:b w:val="0"/>
          <w:bCs w:val="0"/>
          <w:sz w:val="36"/>
          <w:szCs w:val="36"/>
        </w:rPr>
        <w:t>高标准农田新增产能评定规程</w:t>
      </w:r>
      <w:bookmarkEnd w:id="3"/>
      <w:r>
        <w:rPr>
          <w:rFonts w:hint="eastAsia" w:ascii="方正小标宋简体" w:hAnsi="方正小标宋简体" w:eastAsia="方正小标宋简体" w:cs="方正小标宋简体"/>
          <w:b w:val="0"/>
          <w:bCs w:val="0"/>
          <w:sz w:val="36"/>
          <w:szCs w:val="36"/>
        </w:rPr>
        <w:t>》编制说明</w:t>
      </w:r>
    </w:p>
    <w:bookmarkEnd w:id="1"/>
    <w:p>
      <w:pPr>
        <w:pStyle w:val="2"/>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rPr>
      </w:pPr>
      <w:bookmarkStart w:id="4" w:name="_Toc13399"/>
      <w:r>
        <w:rPr>
          <w:rFonts w:hint="eastAsia" w:ascii="黑体" w:hAnsi="黑体" w:eastAsia="黑体" w:cs="黑体"/>
          <w:b w:val="0"/>
          <w:bCs w:val="0"/>
          <w:sz w:val="32"/>
          <w:szCs w:val="32"/>
        </w:rPr>
        <w:t>一、工作简况</w:t>
      </w:r>
      <w:bookmarkEnd w:id="4"/>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提高高标准农田建设标准，提升建设质量，形成高标准农田建设与经济社会发展良性循环，促进乡村振兴，2021年9月，陕西省农业农村厅和陕西省自然资源厅联合印发《关于推进高标准农田新增耕地和新增产能建设的指导意见》，提出要开展耕地质量等级与等别评价以及耕地产能核实认定工作。</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目前，高标准农田建设项目实施后耕地产能核算主要根据《农用地质量分等规程》（GB/T28407-2012），先评定耕地质量等别后再进行产能计算。在评定耕地质量等别过程中主要涉及耕地自然属性，如有效土层厚度、表层土壤质地、土壤盐渍化程度、有机质含量、地形坡度等</w:t>
      </w:r>
      <w:r>
        <w:rPr>
          <w:rFonts w:hint="eastAsia" w:ascii="仿宋_GB2312" w:hAnsi="仿宋_GB2312" w:eastAsia="仿宋_GB2312" w:cs="仿宋_GB2312"/>
          <w:sz w:val="32"/>
          <w:szCs w:val="32"/>
          <w:lang w:val="en-US" w:eastAsia="zh-CN"/>
        </w:rPr>
        <w:t>多重因子</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对我国农用地质量分等进行了系统的规定。</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然而，</w:t>
      </w:r>
      <w:r>
        <w:rPr>
          <w:rFonts w:hint="eastAsia" w:ascii="仿宋_GB2312" w:hAnsi="仿宋_GB2312" w:eastAsia="仿宋_GB2312" w:cs="仿宋_GB2312"/>
          <w:sz w:val="32"/>
          <w:szCs w:val="32"/>
        </w:rPr>
        <w:t>《农用地质量分等规程》</w:t>
      </w:r>
      <w:r>
        <w:rPr>
          <w:rFonts w:hint="eastAsia" w:ascii="仿宋_GB2312" w:hAnsi="仿宋_GB2312" w:eastAsia="仿宋_GB2312" w:cs="仿宋_GB2312"/>
          <w:sz w:val="32"/>
          <w:szCs w:val="32"/>
          <w:lang w:val="en-US" w:eastAsia="zh-CN"/>
        </w:rPr>
        <w:t>由于涉及面积较大，对陕西不同区域的耕地产能核算方法、评价因子、因子权重等未进行详细的明确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同时，</w:t>
      </w:r>
      <w:r>
        <w:rPr>
          <w:rFonts w:hint="eastAsia" w:ascii="仿宋_GB2312" w:hAnsi="仿宋_GB2312" w:eastAsia="仿宋_GB2312" w:cs="仿宋_GB2312"/>
          <w:sz w:val="32"/>
          <w:szCs w:val="32"/>
        </w:rPr>
        <w:t>已有</w:t>
      </w:r>
      <w:r>
        <w:rPr>
          <w:rFonts w:hint="eastAsia" w:ascii="仿宋_GB2312" w:hAnsi="仿宋_GB2312" w:eastAsia="仿宋_GB2312" w:cs="仿宋_GB2312"/>
          <w:sz w:val="32"/>
          <w:szCs w:val="32"/>
          <w:lang w:val="en-US" w:eastAsia="zh-CN"/>
        </w:rPr>
        <w:t>国家、行业</w:t>
      </w:r>
      <w:r>
        <w:rPr>
          <w:rFonts w:hint="eastAsia" w:ascii="仿宋_GB2312" w:hAnsi="仿宋_GB2312" w:eastAsia="仿宋_GB2312" w:cs="仿宋_GB2312"/>
          <w:sz w:val="32"/>
          <w:szCs w:val="32"/>
        </w:rPr>
        <w:t>标准里均未涉及地类变更、核定程序等</w:t>
      </w:r>
      <w:r>
        <w:rPr>
          <w:rFonts w:hint="eastAsia" w:ascii="仿宋_GB2312" w:hAnsi="仿宋_GB2312" w:eastAsia="仿宋_GB2312" w:cs="仿宋_GB2312"/>
          <w:sz w:val="32"/>
          <w:szCs w:val="32"/>
          <w:lang w:val="en-US" w:eastAsia="zh-CN"/>
        </w:rPr>
        <w:t>内容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对我国目前大规模高标准农田新增产能评定缺乏相应的标准依据指导。</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基于此，</w:t>
      </w:r>
      <w:r>
        <w:rPr>
          <w:rFonts w:hint="eastAsia" w:ascii="仿宋_GB2312" w:hAnsi="仿宋_GB2312" w:eastAsia="仿宋_GB2312" w:cs="仿宋_GB2312"/>
          <w:sz w:val="32"/>
          <w:szCs w:val="32"/>
        </w:rPr>
        <w:t>《陕西省市场监督管理局关于下达2022年地方标准计划的通知》(陕市监函〔2022〕380号)，</w:t>
      </w:r>
      <w:r>
        <w:rPr>
          <w:rFonts w:hint="eastAsia" w:ascii="仿宋_GB2312" w:hAnsi="仿宋_GB2312" w:eastAsia="仿宋_GB2312" w:cs="仿宋_GB2312"/>
          <w:sz w:val="32"/>
          <w:szCs w:val="32"/>
          <w:lang w:val="en-US" w:eastAsia="zh-CN"/>
        </w:rPr>
        <w:t>同意</w:t>
      </w:r>
      <w:r>
        <w:rPr>
          <w:rFonts w:hint="eastAsia" w:ascii="仿宋_GB2312" w:hAnsi="仿宋_GB2312" w:eastAsia="仿宋_GB2312" w:cs="仿宋_GB2312"/>
          <w:sz w:val="32"/>
          <w:szCs w:val="32"/>
        </w:rPr>
        <w:t>我单位</w:t>
      </w:r>
      <w:r>
        <w:rPr>
          <w:rFonts w:hint="eastAsia" w:ascii="仿宋_GB2312" w:hAnsi="仿宋_GB2312" w:eastAsia="仿宋_GB2312" w:cs="仿宋_GB2312"/>
          <w:sz w:val="32"/>
          <w:szCs w:val="32"/>
          <w:lang w:val="en-US" w:eastAsia="zh-CN"/>
        </w:rPr>
        <w:t>牵头制定</w:t>
      </w:r>
      <w:r>
        <w:rPr>
          <w:rFonts w:hint="eastAsia" w:ascii="仿宋_GB2312" w:hAnsi="仿宋_GB2312" w:eastAsia="仿宋_GB2312" w:cs="仿宋_GB2312"/>
          <w:sz w:val="32"/>
          <w:szCs w:val="32"/>
        </w:rPr>
        <w:t>《高标准农田新增产能评定规程》（项目编号为SDBXM161-2022）地方标准（征求意见稿）</w:t>
      </w:r>
      <w:r>
        <w:rPr>
          <w:rFonts w:hint="eastAsia" w:ascii="仿宋_GB2312" w:hAnsi="仿宋_GB2312" w:eastAsia="仿宋_GB2312" w:cs="仿宋_GB2312"/>
          <w:sz w:val="32"/>
          <w:szCs w:val="32"/>
          <w:lang w:eastAsia="zh-CN"/>
        </w:rPr>
        <w:t>。</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主要起草过程：标准下达编制任务后，我单位迅速成立了标准编制小组，编写组以多年科研项目成果及工程实践经验为基础，在总结已有的耕地质量评价相关标准的基础上，结合编制单位多年高标准农田建设和建后产能认定技术成果，形成了《高标准农田新增产能评定规程》（</w:t>
      </w:r>
      <w:r>
        <w:rPr>
          <w:rFonts w:hint="eastAsia" w:ascii="仿宋_GB2312" w:hAnsi="仿宋_GB2312" w:eastAsia="仿宋_GB2312" w:cs="仿宋_GB2312"/>
          <w:sz w:val="32"/>
          <w:szCs w:val="32"/>
          <w:lang w:val="en-US" w:eastAsia="zh-CN"/>
        </w:rPr>
        <w:t>草案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主要起草过程见表1所示。</w:t>
      </w:r>
    </w:p>
    <w:p>
      <w:pPr>
        <w:spacing w:line="360" w:lineRule="auto"/>
        <w:ind w:firstLine="482" w:firstLineChars="200"/>
        <w:jc w:val="center"/>
        <w:rPr>
          <w:rFonts w:hint="eastAsia" w:asciiTheme="minorEastAsia" w:hAnsiTheme="minorEastAsia" w:eastAsiaTheme="minorEastAsia" w:cstheme="minorEastAsia"/>
          <w:b/>
          <w:bCs/>
          <w:kern w:val="44"/>
          <w:sz w:val="24"/>
        </w:rPr>
      </w:pPr>
      <w:r>
        <w:rPr>
          <w:rFonts w:hint="eastAsia" w:asciiTheme="minorEastAsia" w:hAnsiTheme="minorEastAsia" w:eastAsiaTheme="minorEastAsia" w:cstheme="minorEastAsia"/>
          <w:b/>
          <w:bCs/>
          <w:sz w:val="24"/>
        </w:rPr>
        <w:t>表1 标准主</w:t>
      </w:r>
      <w:r>
        <w:rPr>
          <w:rFonts w:hint="eastAsia" w:asciiTheme="minorEastAsia" w:hAnsiTheme="minorEastAsia" w:eastAsiaTheme="minorEastAsia" w:cstheme="minorEastAsia"/>
          <w:b/>
          <w:bCs/>
          <w:sz w:val="24"/>
          <w:lang w:val="en-US" w:eastAsia="zh-CN"/>
        </w:rPr>
        <w:t>要起草</w:t>
      </w:r>
      <w:r>
        <w:rPr>
          <w:rFonts w:hint="eastAsia" w:asciiTheme="minorEastAsia" w:hAnsiTheme="minorEastAsia" w:eastAsiaTheme="minorEastAsia" w:cstheme="minorEastAsia"/>
          <w:b/>
          <w:bCs/>
          <w:sz w:val="24"/>
        </w:rPr>
        <w:t>过程</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5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660" w:type="dxa"/>
            <w:vAlign w:val="center"/>
          </w:tcPr>
          <w:p>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时间</w:t>
            </w:r>
          </w:p>
        </w:tc>
        <w:tc>
          <w:tcPr>
            <w:tcW w:w="5862" w:type="dxa"/>
            <w:vAlign w:val="center"/>
          </w:tcPr>
          <w:p>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主要工作过程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660" w:type="dxa"/>
            <w:vAlign w:val="center"/>
          </w:tcPr>
          <w:p>
            <w:pPr>
              <w:spacing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20</w:t>
            </w:r>
            <w:r>
              <w:rPr>
                <w:rFonts w:hint="eastAsia" w:asciiTheme="minorEastAsia" w:hAnsiTheme="minorEastAsia" w:eastAsiaTheme="minorEastAsia" w:cstheme="minorEastAsia"/>
                <w:sz w:val="24"/>
                <w:highlight w:val="none"/>
                <w:lang w:val="en-US" w:eastAsia="zh-CN"/>
              </w:rPr>
              <w:t>22</w:t>
            </w:r>
            <w:r>
              <w:rPr>
                <w:rFonts w:hint="eastAsia" w:asciiTheme="minorEastAsia" w:hAnsiTheme="minorEastAsia" w:eastAsiaTheme="minorEastAsia" w:cstheme="minorEastAsia"/>
                <w:sz w:val="24"/>
                <w:highlight w:val="none"/>
              </w:rPr>
              <w:t>年</w:t>
            </w:r>
            <w:r>
              <w:rPr>
                <w:rFonts w:hint="eastAsia" w:asciiTheme="minorEastAsia" w:hAnsiTheme="minorEastAsia" w:eastAsiaTheme="minorEastAsia" w:cstheme="minorEastAsia"/>
                <w:sz w:val="24"/>
                <w:highlight w:val="none"/>
                <w:lang w:val="en-US" w:eastAsia="zh-CN"/>
              </w:rPr>
              <w:t>6</w:t>
            </w:r>
            <w:r>
              <w:rPr>
                <w:rFonts w:hint="eastAsia" w:asciiTheme="minorEastAsia" w:hAnsiTheme="minorEastAsia" w:eastAsiaTheme="minorEastAsia" w:cstheme="minorEastAsia"/>
                <w:sz w:val="24"/>
                <w:highlight w:val="none"/>
              </w:rPr>
              <w:t>月-</w:t>
            </w:r>
            <w:r>
              <w:rPr>
                <w:rFonts w:hint="eastAsia" w:asciiTheme="minorEastAsia" w:hAnsiTheme="minorEastAsia" w:eastAsiaTheme="minorEastAsia" w:cstheme="minorEastAsia"/>
                <w:sz w:val="24"/>
                <w:highlight w:val="none"/>
                <w:lang w:val="en-US" w:eastAsia="zh-CN"/>
              </w:rPr>
              <w:t>8</w:t>
            </w:r>
            <w:r>
              <w:rPr>
                <w:rFonts w:hint="eastAsia" w:asciiTheme="minorEastAsia" w:hAnsiTheme="minorEastAsia" w:eastAsiaTheme="minorEastAsia" w:cstheme="minorEastAsia"/>
                <w:sz w:val="24"/>
                <w:highlight w:val="none"/>
              </w:rPr>
              <w:t>月</w:t>
            </w:r>
          </w:p>
        </w:tc>
        <w:tc>
          <w:tcPr>
            <w:tcW w:w="5862" w:type="dxa"/>
            <w:vAlign w:val="center"/>
          </w:tcPr>
          <w:p>
            <w:pPr>
              <w:spacing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成立标准起草组，制定标准编写计划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trPr>
        <w:tc>
          <w:tcPr>
            <w:tcW w:w="2660" w:type="dxa"/>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2022</w:t>
            </w:r>
            <w:r>
              <w:rPr>
                <w:rFonts w:hint="eastAsia" w:asciiTheme="minorEastAsia" w:hAnsiTheme="minorEastAsia" w:eastAsiaTheme="minorEastAsia" w:cstheme="minorEastAsia"/>
                <w:sz w:val="24"/>
                <w:highlight w:val="none"/>
              </w:rPr>
              <w:t>年</w:t>
            </w:r>
            <w:r>
              <w:rPr>
                <w:rFonts w:hint="eastAsia" w:asciiTheme="minorEastAsia" w:hAnsiTheme="minorEastAsia" w:eastAsiaTheme="minorEastAsia" w:cstheme="minorEastAsia"/>
                <w:sz w:val="24"/>
                <w:highlight w:val="none"/>
                <w:lang w:val="en-US" w:eastAsia="zh-CN"/>
              </w:rPr>
              <w:t>9</w:t>
            </w:r>
            <w:r>
              <w:rPr>
                <w:rFonts w:hint="eastAsia" w:asciiTheme="minorEastAsia" w:hAnsiTheme="minorEastAsia" w:eastAsiaTheme="minorEastAsia" w:cstheme="minorEastAsia"/>
                <w:sz w:val="24"/>
                <w:highlight w:val="none"/>
              </w:rPr>
              <w:t>月-</w:t>
            </w:r>
          </w:p>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2023</w:t>
            </w:r>
            <w:r>
              <w:rPr>
                <w:rFonts w:hint="eastAsia" w:asciiTheme="minorEastAsia" w:hAnsiTheme="minorEastAsia" w:eastAsiaTheme="minorEastAsia" w:cstheme="minorEastAsia"/>
                <w:sz w:val="24"/>
                <w:highlight w:val="none"/>
              </w:rPr>
              <w:t>年</w:t>
            </w:r>
            <w:r>
              <w:rPr>
                <w:rFonts w:hint="eastAsia" w:asciiTheme="minorEastAsia" w:hAnsiTheme="minorEastAsia" w:eastAsiaTheme="minorEastAsia" w:cstheme="minorEastAsia"/>
                <w:sz w:val="24"/>
                <w:highlight w:val="none"/>
                <w:lang w:val="en-US" w:eastAsia="zh-CN"/>
              </w:rPr>
              <w:t>5</w:t>
            </w:r>
            <w:r>
              <w:rPr>
                <w:rFonts w:hint="eastAsia" w:asciiTheme="minorEastAsia" w:hAnsiTheme="minorEastAsia" w:eastAsiaTheme="minorEastAsia" w:cstheme="minorEastAsia"/>
                <w:sz w:val="24"/>
                <w:highlight w:val="none"/>
              </w:rPr>
              <w:t>月</w:t>
            </w:r>
          </w:p>
        </w:tc>
        <w:tc>
          <w:tcPr>
            <w:tcW w:w="5862" w:type="dxa"/>
            <w:vAlign w:val="center"/>
          </w:tcPr>
          <w:p>
            <w:pPr>
              <w:spacing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总结多年试验成果，补充试验验证，讨论形成标准草稿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660" w:type="dxa"/>
            <w:vAlign w:val="center"/>
          </w:tcPr>
          <w:p>
            <w:pPr>
              <w:spacing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2023</w:t>
            </w:r>
            <w:r>
              <w:rPr>
                <w:rFonts w:hint="eastAsia" w:asciiTheme="minorEastAsia" w:hAnsiTheme="minorEastAsia" w:eastAsiaTheme="minorEastAsia" w:cstheme="minorEastAsia"/>
                <w:sz w:val="24"/>
                <w:highlight w:val="none"/>
              </w:rPr>
              <w:t>年</w:t>
            </w:r>
            <w:r>
              <w:rPr>
                <w:rFonts w:hint="eastAsia" w:asciiTheme="minorEastAsia" w:hAnsiTheme="minorEastAsia" w:eastAsiaTheme="minorEastAsia" w:cstheme="minorEastAsia"/>
                <w:sz w:val="24"/>
                <w:highlight w:val="none"/>
                <w:lang w:val="en-US" w:eastAsia="zh-CN"/>
              </w:rPr>
              <w:t>5</w:t>
            </w:r>
            <w:r>
              <w:rPr>
                <w:rFonts w:hint="eastAsia" w:asciiTheme="minorEastAsia" w:hAnsiTheme="minorEastAsia" w:eastAsiaTheme="minorEastAsia" w:cstheme="minorEastAsia"/>
                <w:sz w:val="24"/>
                <w:highlight w:val="none"/>
              </w:rPr>
              <w:t>月-</w:t>
            </w:r>
            <w:r>
              <w:rPr>
                <w:rFonts w:hint="eastAsia" w:asciiTheme="minorEastAsia" w:hAnsiTheme="minorEastAsia" w:eastAsiaTheme="minorEastAsia" w:cstheme="minorEastAsia"/>
                <w:sz w:val="24"/>
                <w:highlight w:val="none"/>
                <w:lang w:val="en-US" w:eastAsia="zh-CN"/>
              </w:rPr>
              <w:t>12</w:t>
            </w:r>
            <w:r>
              <w:rPr>
                <w:rFonts w:hint="eastAsia" w:asciiTheme="minorEastAsia" w:hAnsiTheme="minorEastAsia" w:eastAsiaTheme="minorEastAsia" w:cstheme="minorEastAsia"/>
                <w:sz w:val="24"/>
                <w:highlight w:val="none"/>
              </w:rPr>
              <w:t>月</w:t>
            </w:r>
          </w:p>
        </w:tc>
        <w:tc>
          <w:tcPr>
            <w:tcW w:w="5862" w:type="dxa"/>
            <w:vAlign w:val="center"/>
          </w:tcPr>
          <w:p>
            <w:pPr>
              <w:spacing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单位内部召开标准讨论会，完善标准，形成征求意见稿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exact"/>
        </w:trPr>
        <w:tc>
          <w:tcPr>
            <w:tcW w:w="2660" w:type="dxa"/>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2024</w:t>
            </w:r>
            <w:r>
              <w:rPr>
                <w:rFonts w:hint="eastAsia" w:asciiTheme="minorEastAsia" w:hAnsiTheme="minorEastAsia" w:eastAsiaTheme="minorEastAsia" w:cstheme="minorEastAsia"/>
                <w:sz w:val="24"/>
                <w:highlight w:val="none"/>
              </w:rPr>
              <w:t>年1月-</w:t>
            </w:r>
          </w:p>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202</w:t>
            </w:r>
            <w:r>
              <w:rPr>
                <w:rFonts w:hint="eastAsia" w:asciiTheme="minorEastAsia" w:hAnsiTheme="minorEastAsia" w:eastAsiaTheme="minorEastAsia" w:cstheme="minorEastAsia"/>
                <w:sz w:val="24"/>
                <w:highlight w:val="none"/>
                <w:lang w:val="en-US" w:eastAsia="zh-CN"/>
              </w:rPr>
              <w:t>4</w:t>
            </w:r>
            <w:r>
              <w:rPr>
                <w:rFonts w:hint="eastAsia" w:asciiTheme="minorEastAsia" w:hAnsiTheme="minorEastAsia" w:eastAsiaTheme="minorEastAsia" w:cstheme="minorEastAsia"/>
                <w:sz w:val="24"/>
                <w:highlight w:val="none"/>
              </w:rPr>
              <w:t>年</w:t>
            </w:r>
            <w:r>
              <w:rPr>
                <w:rFonts w:hint="eastAsia" w:asciiTheme="minorEastAsia" w:hAnsiTheme="minorEastAsia" w:eastAsiaTheme="minorEastAsia" w:cstheme="minorEastAsia"/>
                <w:sz w:val="24"/>
                <w:highlight w:val="none"/>
                <w:lang w:val="en-US" w:eastAsia="zh-CN"/>
              </w:rPr>
              <w:t>3</w:t>
            </w:r>
            <w:r>
              <w:rPr>
                <w:rFonts w:hint="eastAsia" w:asciiTheme="minorEastAsia" w:hAnsiTheme="minorEastAsia" w:eastAsiaTheme="minorEastAsia" w:cstheme="minorEastAsia"/>
                <w:sz w:val="24"/>
                <w:highlight w:val="none"/>
              </w:rPr>
              <w:t>月</w:t>
            </w:r>
          </w:p>
        </w:tc>
        <w:tc>
          <w:tcPr>
            <w:tcW w:w="5862" w:type="dxa"/>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质监局网站征求意见，组织标准讨论会征求意见，工程应用单位、施工单位及相关科研院所征求意见，根据各意见修改完善标准，形成送审稿。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660" w:type="dxa"/>
            <w:vAlign w:val="center"/>
          </w:tcPr>
          <w:p>
            <w:pPr>
              <w:spacing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202</w:t>
            </w:r>
            <w:r>
              <w:rPr>
                <w:rFonts w:hint="eastAsia" w:asciiTheme="minorEastAsia" w:hAnsiTheme="minorEastAsia" w:eastAsiaTheme="minorEastAsia" w:cstheme="minorEastAsia"/>
                <w:sz w:val="24"/>
                <w:highlight w:val="none"/>
                <w:lang w:val="en-US" w:eastAsia="zh-CN"/>
              </w:rPr>
              <w:t>4</w:t>
            </w:r>
            <w:r>
              <w:rPr>
                <w:rFonts w:hint="eastAsia" w:asciiTheme="minorEastAsia" w:hAnsiTheme="minorEastAsia" w:eastAsiaTheme="minorEastAsia" w:cstheme="minorEastAsia"/>
                <w:sz w:val="24"/>
                <w:highlight w:val="none"/>
              </w:rPr>
              <w:t>年</w:t>
            </w:r>
            <w:r>
              <w:rPr>
                <w:rFonts w:hint="eastAsia" w:asciiTheme="minorEastAsia" w:hAnsiTheme="minorEastAsia" w:eastAsiaTheme="minorEastAsia" w:cstheme="minorEastAsia"/>
                <w:sz w:val="24"/>
                <w:highlight w:val="none"/>
                <w:lang w:val="en-US" w:eastAsia="zh-CN"/>
              </w:rPr>
              <w:t>3</w:t>
            </w:r>
            <w:r>
              <w:rPr>
                <w:rFonts w:hint="eastAsia" w:asciiTheme="minorEastAsia" w:hAnsiTheme="minorEastAsia" w:eastAsiaTheme="minorEastAsia" w:cstheme="minorEastAsia"/>
                <w:sz w:val="24"/>
                <w:highlight w:val="none"/>
              </w:rPr>
              <w:t>月-</w:t>
            </w:r>
            <w:r>
              <w:rPr>
                <w:rFonts w:hint="eastAsia" w:asciiTheme="minorEastAsia" w:hAnsiTheme="minorEastAsia" w:eastAsiaTheme="minorEastAsia" w:cstheme="minorEastAsia"/>
                <w:sz w:val="24"/>
                <w:highlight w:val="none"/>
                <w:lang w:val="en-US" w:eastAsia="zh-CN"/>
              </w:rPr>
              <w:t>6</w:t>
            </w:r>
            <w:r>
              <w:rPr>
                <w:rFonts w:hint="eastAsia" w:asciiTheme="minorEastAsia" w:hAnsiTheme="minorEastAsia" w:eastAsiaTheme="minorEastAsia" w:cstheme="minorEastAsia"/>
                <w:sz w:val="24"/>
                <w:highlight w:val="none"/>
              </w:rPr>
              <w:t>月</w:t>
            </w:r>
          </w:p>
        </w:tc>
        <w:tc>
          <w:tcPr>
            <w:tcW w:w="5862" w:type="dxa"/>
            <w:vAlign w:val="center"/>
          </w:tcPr>
          <w:p>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标准送审</w:t>
            </w:r>
          </w:p>
        </w:tc>
      </w:tr>
    </w:tbl>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起草组成员及所做的主要工作：罗林涛、杜宜春、刘金宝、李宇轩、程杰、杨龙、徐通、卢垟杰、闫波、王启龙、单玉琳、党光普、魏样、张钊熔、高永龙、田蕾、赵雍、雷震远、雷新翔</w:t>
      </w:r>
      <w:r>
        <w:rPr>
          <w:rFonts w:hint="eastAsia" w:ascii="仿宋_GB2312" w:hAnsi="仿宋_GB2312" w:eastAsia="仿宋_GB2312" w:cs="仿宋_GB2312"/>
          <w:sz w:val="32"/>
          <w:szCs w:val="32"/>
          <w:lang w:val="en-US" w:eastAsia="zh-CN"/>
        </w:rPr>
        <w:t>，起草人员信息情况见表2所示。</w:t>
      </w:r>
    </w:p>
    <w:p>
      <w:pPr>
        <w:spacing w:line="360" w:lineRule="auto"/>
        <w:jc w:val="center"/>
        <w:rPr>
          <w:rFonts w:hint="eastAsia" w:ascii="宋体" w:hAnsi="宋体" w:eastAsia="宋体" w:cs="宋体"/>
          <w:b/>
          <w:bCs/>
          <w:sz w:val="24"/>
        </w:rPr>
      </w:pPr>
    </w:p>
    <w:p>
      <w:pPr>
        <w:spacing w:line="360" w:lineRule="auto"/>
        <w:jc w:val="center"/>
        <w:rPr>
          <w:rFonts w:hint="eastAsia" w:ascii="宋体" w:hAnsi="宋体" w:eastAsia="宋体" w:cs="宋体"/>
          <w:b/>
          <w:bCs/>
          <w:sz w:val="24"/>
          <w:lang w:val="en-US" w:eastAsia="zh-CN"/>
        </w:rPr>
      </w:pPr>
      <w:r>
        <w:rPr>
          <w:rFonts w:hint="eastAsia" w:ascii="宋体" w:hAnsi="宋体" w:eastAsia="宋体" w:cs="宋体"/>
          <w:b/>
          <w:bCs/>
          <w:sz w:val="24"/>
        </w:rPr>
        <w:t>表2 标准起草人主要</w:t>
      </w:r>
      <w:r>
        <w:rPr>
          <w:rFonts w:hint="eastAsia" w:ascii="宋体" w:hAnsi="宋体" w:eastAsia="宋体" w:cs="宋体"/>
          <w:b/>
          <w:bCs/>
          <w:sz w:val="24"/>
          <w:lang w:val="en-US" w:eastAsia="zh-CN"/>
        </w:rPr>
        <w:t xml:space="preserve">信息 </w:t>
      </w:r>
    </w:p>
    <w:tbl>
      <w:tblPr>
        <w:tblStyle w:val="12"/>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92"/>
        <w:gridCol w:w="1702"/>
        <w:gridCol w:w="2976"/>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pPr>
              <w:jc w:val="center"/>
              <w:rPr>
                <w:rFonts w:hint="eastAsia" w:ascii="宋体" w:hAnsi="宋体" w:eastAsia="宋体" w:cs="宋体"/>
                <w:sz w:val="24"/>
              </w:rPr>
            </w:pPr>
            <w:r>
              <w:rPr>
                <w:rFonts w:hint="eastAsia" w:ascii="宋体" w:hAnsi="宋体" w:eastAsia="宋体" w:cs="宋体"/>
                <w:sz w:val="24"/>
              </w:rPr>
              <w:t>序号</w:t>
            </w:r>
          </w:p>
        </w:tc>
        <w:tc>
          <w:tcPr>
            <w:tcW w:w="992" w:type="dxa"/>
            <w:vAlign w:val="center"/>
          </w:tcPr>
          <w:p>
            <w:pPr>
              <w:jc w:val="center"/>
              <w:rPr>
                <w:rFonts w:hint="eastAsia" w:ascii="宋体" w:hAnsi="宋体" w:eastAsia="宋体" w:cs="宋体"/>
                <w:sz w:val="24"/>
              </w:rPr>
            </w:pPr>
            <w:r>
              <w:rPr>
                <w:rFonts w:hint="eastAsia" w:ascii="宋体" w:hAnsi="宋体" w:eastAsia="宋体" w:cs="宋体"/>
                <w:sz w:val="24"/>
              </w:rPr>
              <w:t>姓名</w:t>
            </w:r>
          </w:p>
        </w:tc>
        <w:tc>
          <w:tcPr>
            <w:tcW w:w="1702" w:type="dxa"/>
            <w:vAlign w:val="center"/>
          </w:tcPr>
          <w:p>
            <w:pPr>
              <w:jc w:val="center"/>
              <w:rPr>
                <w:rFonts w:hint="eastAsia" w:ascii="宋体" w:hAnsi="宋体" w:eastAsia="宋体" w:cs="宋体"/>
                <w:sz w:val="24"/>
              </w:rPr>
            </w:pPr>
            <w:r>
              <w:rPr>
                <w:rFonts w:hint="eastAsia" w:ascii="宋体" w:hAnsi="宋体" w:eastAsia="宋体" w:cs="宋体"/>
                <w:sz w:val="24"/>
              </w:rPr>
              <w:t>职称</w:t>
            </w:r>
          </w:p>
        </w:tc>
        <w:tc>
          <w:tcPr>
            <w:tcW w:w="2976" w:type="dxa"/>
            <w:vAlign w:val="center"/>
          </w:tcPr>
          <w:p>
            <w:pPr>
              <w:jc w:val="center"/>
              <w:rPr>
                <w:rFonts w:hint="eastAsia" w:ascii="宋体" w:hAnsi="宋体" w:eastAsia="宋体" w:cs="宋体"/>
                <w:sz w:val="24"/>
              </w:rPr>
            </w:pPr>
            <w:r>
              <w:rPr>
                <w:rFonts w:hint="eastAsia" w:ascii="宋体" w:hAnsi="宋体" w:eastAsia="宋体" w:cs="宋体"/>
                <w:sz w:val="24"/>
              </w:rPr>
              <w:t>工作单位</w:t>
            </w:r>
          </w:p>
        </w:tc>
        <w:tc>
          <w:tcPr>
            <w:tcW w:w="1985" w:type="dxa"/>
            <w:vAlign w:val="center"/>
          </w:tcPr>
          <w:p>
            <w:pPr>
              <w:jc w:val="center"/>
              <w:rPr>
                <w:rFonts w:hint="eastAsia" w:ascii="宋体" w:hAnsi="宋体" w:eastAsia="宋体" w:cs="宋体"/>
                <w:sz w:val="24"/>
              </w:rPr>
            </w:pPr>
            <w:r>
              <w:rPr>
                <w:rFonts w:hint="eastAsia" w:ascii="宋体" w:hAnsi="宋体" w:eastAsia="宋体" w:cs="宋体"/>
                <w:sz w:val="24"/>
              </w:rPr>
              <w:t>主要工作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pPr>
              <w:jc w:val="center"/>
              <w:rPr>
                <w:rFonts w:hint="eastAsia" w:ascii="宋体" w:hAnsi="宋体" w:eastAsia="宋体" w:cs="宋体"/>
                <w:sz w:val="24"/>
              </w:rPr>
            </w:pPr>
            <w:r>
              <w:rPr>
                <w:rFonts w:hint="eastAsia" w:ascii="宋体" w:hAnsi="宋体" w:eastAsia="宋体" w:cs="宋体"/>
                <w:sz w:val="24"/>
              </w:rPr>
              <w:t>1</w:t>
            </w:r>
          </w:p>
        </w:tc>
        <w:tc>
          <w:tcPr>
            <w:tcW w:w="992" w:type="dxa"/>
            <w:vAlign w:val="center"/>
          </w:tcPr>
          <w:p>
            <w:pPr>
              <w:jc w:val="center"/>
              <w:rPr>
                <w:rFonts w:hint="eastAsia" w:ascii="宋体" w:hAnsi="宋体" w:eastAsia="宋体" w:cs="宋体"/>
                <w:sz w:val="24"/>
              </w:rPr>
            </w:pPr>
            <w:r>
              <w:rPr>
                <w:rFonts w:hint="eastAsia" w:ascii="宋体" w:hAnsi="宋体" w:eastAsia="宋体" w:cs="宋体"/>
                <w:sz w:val="24"/>
              </w:rPr>
              <w:t>罗林涛</w:t>
            </w:r>
          </w:p>
        </w:tc>
        <w:tc>
          <w:tcPr>
            <w:tcW w:w="1702" w:type="dxa"/>
            <w:vAlign w:val="center"/>
          </w:tcPr>
          <w:p>
            <w:pPr>
              <w:jc w:val="center"/>
              <w:rPr>
                <w:rFonts w:hint="eastAsia" w:ascii="宋体" w:hAnsi="宋体" w:eastAsia="宋体" w:cs="宋体"/>
                <w:sz w:val="24"/>
              </w:rPr>
            </w:pPr>
            <w:r>
              <w:rPr>
                <w:rFonts w:hint="eastAsia" w:ascii="宋体" w:hAnsi="宋体" w:eastAsia="宋体" w:cs="宋体"/>
                <w:sz w:val="24"/>
                <w:lang w:val="en-US" w:eastAsia="zh-CN"/>
              </w:rPr>
              <w:t>研究院</w:t>
            </w:r>
          </w:p>
        </w:tc>
        <w:tc>
          <w:tcPr>
            <w:tcW w:w="2976" w:type="dxa"/>
            <w:vAlign w:val="center"/>
          </w:tcPr>
          <w:p>
            <w:pPr>
              <w:jc w:val="center"/>
              <w:rPr>
                <w:rFonts w:hint="eastAsia" w:ascii="宋体" w:hAnsi="宋体" w:eastAsia="宋体" w:cs="宋体"/>
                <w:sz w:val="24"/>
              </w:rPr>
            </w:pPr>
            <w:r>
              <w:rPr>
                <w:rFonts w:hint="eastAsia" w:ascii="宋体" w:hAnsi="宋体" w:eastAsia="宋体" w:cs="宋体"/>
                <w:sz w:val="24"/>
              </w:rPr>
              <w:t>陕西省土地工程建设集团</w:t>
            </w:r>
          </w:p>
        </w:tc>
        <w:tc>
          <w:tcPr>
            <w:tcW w:w="1985" w:type="dxa"/>
            <w:vAlign w:val="center"/>
          </w:tcPr>
          <w:p>
            <w:pPr>
              <w:jc w:val="center"/>
              <w:rPr>
                <w:rFonts w:hint="eastAsia" w:ascii="宋体" w:hAnsi="宋体" w:eastAsia="宋体" w:cs="宋体"/>
                <w:sz w:val="24"/>
              </w:rPr>
            </w:pPr>
            <w:r>
              <w:rPr>
                <w:rFonts w:hint="eastAsia" w:ascii="宋体" w:hAnsi="宋体" w:eastAsia="宋体" w:cs="宋体"/>
                <w:sz w:val="24"/>
              </w:rPr>
              <w:t>负责人/主编人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pPr>
              <w:jc w:val="center"/>
              <w:rPr>
                <w:rFonts w:hint="eastAsia" w:ascii="宋体" w:hAnsi="宋体" w:eastAsia="宋体" w:cs="宋体"/>
                <w:sz w:val="24"/>
              </w:rPr>
            </w:pPr>
            <w:r>
              <w:rPr>
                <w:rFonts w:hint="eastAsia" w:ascii="宋体" w:hAnsi="宋体" w:eastAsia="宋体" w:cs="宋体"/>
                <w:sz w:val="24"/>
              </w:rPr>
              <w:t>2</w:t>
            </w:r>
          </w:p>
        </w:tc>
        <w:tc>
          <w:tcPr>
            <w:tcW w:w="992" w:type="dxa"/>
            <w:vAlign w:val="center"/>
          </w:tcPr>
          <w:p>
            <w:pPr>
              <w:jc w:val="center"/>
              <w:rPr>
                <w:rFonts w:hint="eastAsia" w:ascii="宋体" w:hAnsi="宋体" w:eastAsia="宋体" w:cs="宋体"/>
                <w:sz w:val="24"/>
                <w:lang w:val="en-US" w:eastAsia="zh-CN"/>
              </w:rPr>
            </w:pPr>
            <w:r>
              <w:rPr>
                <w:rFonts w:hint="eastAsia" w:ascii="宋体" w:hAnsi="宋体" w:eastAsia="宋体" w:cs="宋体"/>
                <w:sz w:val="24"/>
                <w:lang w:val="en-US" w:eastAsia="zh-CN"/>
              </w:rPr>
              <w:t>杜宜春</w:t>
            </w:r>
          </w:p>
        </w:tc>
        <w:tc>
          <w:tcPr>
            <w:tcW w:w="1702" w:type="dxa"/>
            <w:vAlign w:val="center"/>
          </w:tcPr>
          <w:p>
            <w:pPr>
              <w:jc w:val="center"/>
              <w:rPr>
                <w:rFonts w:hint="eastAsia" w:ascii="宋体" w:hAnsi="宋体" w:eastAsia="宋体" w:cs="宋体"/>
                <w:sz w:val="24"/>
                <w:lang w:val="en-US" w:eastAsia="zh-CN"/>
              </w:rPr>
            </w:pPr>
            <w:r>
              <w:rPr>
                <w:rFonts w:hint="eastAsia" w:ascii="宋体" w:hAnsi="宋体" w:eastAsia="宋体" w:cs="宋体"/>
                <w:sz w:val="24"/>
                <w:lang w:val="en-US" w:eastAsia="zh-CN"/>
              </w:rPr>
              <w:t>正高级工程师</w:t>
            </w:r>
          </w:p>
        </w:tc>
        <w:tc>
          <w:tcPr>
            <w:tcW w:w="2976" w:type="dxa"/>
            <w:vAlign w:val="center"/>
          </w:tcPr>
          <w:p>
            <w:pPr>
              <w:jc w:val="center"/>
              <w:rPr>
                <w:rFonts w:hint="eastAsia" w:ascii="宋体" w:hAnsi="宋体" w:eastAsia="宋体" w:cs="宋体"/>
                <w:sz w:val="24"/>
                <w:lang w:val="en-US" w:eastAsia="zh-CN"/>
              </w:rPr>
            </w:pPr>
            <w:r>
              <w:rPr>
                <w:rFonts w:hint="eastAsia" w:ascii="宋体" w:hAnsi="宋体" w:eastAsia="宋体" w:cs="宋体"/>
                <w:sz w:val="24"/>
              </w:rPr>
              <w:t>陕西省土地工程建设集团</w:t>
            </w:r>
          </w:p>
        </w:tc>
        <w:tc>
          <w:tcPr>
            <w:tcW w:w="1985" w:type="dxa"/>
            <w:vAlign w:val="center"/>
          </w:tcPr>
          <w:p>
            <w:pPr>
              <w:jc w:val="center"/>
              <w:rPr>
                <w:rFonts w:hint="eastAsia" w:ascii="宋体" w:hAnsi="宋体" w:eastAsia="宋体" w:cs="宋体"/>
                <w:sz w:val="24"/>
              </w:rPr>
            </w:pPr>
            <w:r>
              <w:rPr>
                <w:rFonts w:hint="eastAsia" w:ascii="宋体" w:hAnsi="宋体" w:eastAsia="宋体" w:cs="宋体"/>
                <w:sz w:val="24"/>
              </w:rPr>
              <w:t>编写人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pPr>
              <w:jc w:val="center"/>
              <w:rPr>
                <w:rFonts w:hint="eastAsia" w:ascii="宋体" w:hAnsi="宋体" w:eastAsia="宋体" w:cs="宋体"/>
                <w:sz w:val="24"/>
              </w:rPr>
            </w:pPr>
            <w:r>
              <w:rPr>
                <w:rFonts w:hint="eastAsia" w:ascii="宋体" w:hAnsi="宋体" w:eastAsia="宋体" w:cs="宋体"/>
                <w:sz w:val="24"/>
              </w:rPr>
              <w:t>3</w:t>
            </w:r>
          </w:p>
        </w:tc>
        <w:tc>
          <w:tcPr>
            <w:tcW w:w="992" w:type="dxa"/>
            <w:vAlign w:val="center"/>
          </w:tcPr>
          <w:p>
            <w:pPr>
              <w:jc w:val="center"/>
              <w:rPr>
                <w:rFonts w:hint="eastAsia" w:ascii="宋体" w:hAnsi="宋体" w:eastAsia="宋体" w:cs="宋体"/>
                <w:sz w:val="24"/>
                <w:lang w:val="en-US" w:eastAsia="zh-CN"/>
              </w:rPr>
            </w:pPr>
            <w:r>
              <w:rPr>
                <w:rFonts w:hint="eastAsia" w:ascii="宋体" w:hAnsi="宋体" w:eastAsia="宋体" w:cs="宋体"/>
                <w:sz w:val="24"/>
                <w:lang w:val="en-US" w:eastAsia="zh-CN"/>
              </w:rPr>
              <w:t>刘金宝</w:t>
            </w:r>
          </w:p>
        </w:tc>
        <w:tc>
          <w:tcPr>
            <w:tcW w:w="1702" w:type="dxa"/>
            <w:vAlign w:val="center"/>
          </w:tcPr>
          <w:p>
            <w:pPr>
              <w:jc w:val="center"/>
              <w:rPr>
                <w:rFonts w:hint="eastAsia" w:ascii="宋体" w:hAnsi="宋体" w:eastAsia="宋体" w:cs="宋体"/>
                <w:sz w:val="24"/>
              </w:rPr>
            </w:pPr>
            <w:r>
              <w:rPr>
                <w:rFonts w:hint="eastAsia" w:ascii="宋体" w:hAnsi="宋体" w:eastAsia="宋体" w:cs="宋体"/>
                <w:sz w:val="24"/>
                <w:lang w:val="en-US" w:eastAsia="zh-CN"/>
              </w:rPr>
              <w:t>高级工程师</w:t>
            </w:r>
          </w:p>
        </w:tc>
        <w:tc>
          <w:tcPr>
            <w:tcW w:w="2976" w:type="dxa"/>
            <w:vAlign w:val="center"/>
          </w:tcPr>
          <w:p>
            <w:pPr>
              <w:jc w:val="center"/>
              <w:rPr>
                <w:rFonts w:hint="eastAsia" w:ascii="宋体" w:hAnsi="宋体" w:eastAsia="宋体" w:cs="宋体"/>
                <w:sz w:val="24"/>
              </w:rPr>
            </w:pPr>
            <w:r>
              <w:rPr>
                <w:rFonts w:hint="eastAsia" w:ascii="宋体" w:hAnsi="宋体" w:eastAsia="宋体" w:cs="宋体"/>
                <w:sz w:val="24"/>
              </w:rPr>
              <w:t>陕西省土地工程建设集团</w:t>
            </w:r>
          </w:p>
        </w:tc>
        <w:tc>
          <w:tcPr>
            <w:tcW w:w="1985" w:type="dxa"/>
            <w:vAlign w:val="center"/>
          </w:tcPr>
          <w:p>
            <w:pPr>
              <w:jc w:val="center"/>
              <w:rPr>
                <w:rFonts w:hint="eastAsia" w:ascii="宋体" w:hAnsi="宋体" w:eastAsia="宋体" w:cs="宋体"/>
                <w:sz w:val="24"/>
              </w:rPr>
            </w:pPr>
            <w:r>
              <w:rPr>
                <w:rFonts w:hint="eastAsia" w:ascii="宋体" w:hAnsi="宋体" w:eastAsia="宋体" w:cs="宋体"/>
                <w:sz w:val="24"/>
              </w:rPr>
              <w:t>编写人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4</w:t>
            </w:r>
          </w:p>
        </w:tc>
        <w:tc>
          <w:tcPr>
            <w:tcW w:w="992" w:type="dxa"/>
            <w:vAlign w:val="center"/>
          </w:tcPr>
          <w:p>
            <w:pPr>
              <w:jc w:val="center"/>
              <w:rPr>
                <w:rFonts w:hint="eastAsia" w:ascii="宋体" w:hAnsi="宋体" w:eastAsia="宋体" w:cs="宋体"/>
                <w:sz w:val="24"/>
                <w:lang w:val="en-US" w:eastAsia="zh-CN"/>
              </w:rPr>
            </w:pPr>
            <w:r>
              <w:rPr>
                <w:rFonts w:hint="eastAsia" w:ascii="宋体" w:hAnsi="宋体" w:eastAsia="宋体" w:cs="宋体"/>
                <w:sz w:val="24"/>
                <w:lang w:val="en-US" w:eastAsia="zh-CN"/>
              </w:rPr>
              <w:t>李宇轩</w:t>
            </w:r>
          </w:p>
        </w:tc>
        <w:tc>
          <w:tcPr>
            <w:tcW w:w="1702" w:type="dxa"/>
            <w:vAlign w:val="center"/>
          </w:tcPr>
          <w:p>
            <w:pPr>
              <w:jc w:val="center"/>
              <w:rPr>
                <w:rFonts w:hint="eastAsia" w:ascii="宋体" w:hAnsi="宋体" w:eastAsia="宋体" w:cs="宋体"/>
                <w:sz w:val="24"/>
              </w:rPr>
            </w:pPr>
            <w:r>
              <w:rPr>
                <w:rFonts w:hint="eastAsia" w:ascii="宋体" w:hAnsi="宋体" w:eastAsia="宋体" w:cs="宋体"/>
                <w:sz w:val="24"/>
                <w:lang w:val="en-US" w:eastAsia="zh-CN"/>
              </w:rPr>
              <w:t>高级工程师</w:t>
            </w:r>
          </w:p>
        </w:tc>
        <w:tc>
          <w:tcPr>
            <w:tcW w:w="2976"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陕西省土地工程建设集团</w:t>
            </w:r>
          </w:p>
        </w:tc>
        <w:tc>
          <w:tcPr>
            <w:tcW w:w="1985"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编写人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5</w:t>
            </w:r>
          </w:p>
        </w:tc>
        <w:tc>
          <w:tcPr>
            <w:tcW w:w="992" w:type="dxa"/>
            <w:vAlign w:val="center"/>
          </w:tcPr>
          <w:p>
            <w:pPr>
              <w:jc w:val="center"/>
              <w:rPr>
                <w:rFonts w:hint="eastAsia" w:ascii="宋体" w:hAnsi="宋体" w:eastAsia="宋体" w:cs="宋体"/>
                <w:sz w:val="24"/>
                <w:lang w:val="en-US" w:eastAsia="zh-CN"/>
              </w:rPr>
            </w:pPr>
            <w:r>
              <w:rPr>
                <w:rFonts w:hint="eastAsia" w:ascii="宋体" w:hAnsi="宋体" w:eastAsia="宋体" w:cs="宋体"/>
                <w:sz w:val="24"/>
                <w:lang w:val="en-US" w:eastAsia="zh-CN"/>
              </w:rPr>
              <w:t>程杰</w:t>
            </w:r>
          </w:p>
        </w:tc>
        <w:tc>
          <w:tcPr>
            <w:tcW w:w="1702" w:type="dxa"/>
            <w:vAlign w:val="center"/>
          </w:tcPr>
          <w:p>
            <w:pPr>
              <w:jc w:val="center"/>
              <w:rPr>
                <w:rFonts w:hint="eastAsia" w:ascii="宋体" w:hAnsi="宋体" w:eastAsia="宋体" w:cs="宋体"/>
                <w:sz w:val="24"/>
              </w:rPr>
            </w:pPr>
            <w:r>
              <w:rPr>
                <w:rFonts w:hint="eastAsia" w:ascii="宋体" w:hAnsi="宋体" w:eastAsia="宋体" w:cs="宋体"/>
                <w:sz w:val="24"/>
                <w:lang w:val="en-US" w:eastAsia="zh-CN"/>
              </w:rPr>
              <w:t>高级工程师</w:t>
            </w:r>
          </w:p>
        </w:tc>
        <w:tc>
          <w:tcPr>
            <w:tcW w:w="2976" w:type="dxa"/>
            <w:vAlign w:val="center"/>
          </w:tcPr>
          <w:p>
            <w:pPr>
              <w:jc w:val="center"/>
              <w:rPr>
                <w:rFonts w:hint="eastAsia" w:ascii="宋体" w:hAnsi="宋体" w:eastAsia="宋体" w:cs="宋体"/>
                <w:sz w:val="24"/>
              </w:rPr>
            </w:pPr>
            <w:r>
              <w:rPr>
                <w:rFonts w:hint="eastAsia" w:ascii="宋体" w:hAnsi="宋体" w:eastAsia="宋体" w:cs="宋体"/>
                <w:sz w:val="24"/>
                <w:lang w:val="en-US" w:eastAsia="zh-CN"/>
              </w:rPr>
              <w:t>中陕高标准农田建设集团有限公司</w:t>
            </w:r>
          </w:p>
        </w:tc>
        <w:tc>
          <w:tcPr>
            <w:tcW w:w="1985" w:type="dxa"/>
            <w:vAlign w:val="center"/>
          </w:tcPr>
          <w:p>
            <w:pPr>
              <w:jc w:val="center"/>
              <w:rPr>
                <w:rFonts w:hint="eastAsia" w:ascii="宋体" w:hAnsi="宋体" w:eastAsia="宋体" w:cs="宋体"/>
                <w:sz w:val="24"/>
              </w:rPr>
            </w:pPr>
            <w:r>
              <w:rPr>
                <w:rFonts w:hint="eastAsia" w:ascii="宋体" w:hAnsi="宋体" w:eastAsia="宋体" w:cs="宋体"/>
                <w:sz w:val="24"/>
              </w:rPr>
              <w:t>编写人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6</w:t>
            </w:r>
          </w:p>
        </w:tc>
        <w:tc>
          <w:tcPr>
            <w:tcW w:w="992" w:type="dxa"/>
            <w:vAlign w:val="center"/>
          </w:tcPr>
          <w:p>
            <w:pPr>
              <w:jc w:val="center"/>
              <w:rPr>
                <w:rFonts w:hint="eastAsia" w:ascii="宋体" w:hAnsi="宋体" w:eastAsia="宋体" w:cs="宋体"/>
                <w:sz w:val="24"/>
                <w:lang w:val="en-US" w:eastAsia="zh-CN"/>
              </w:rPr>
            </w:pPr>
            <w:r>
              <w:rPr>
                <w:rFonts w:hint="eastAsia" w:ascii="宋体" w:hAnsi="宋体" w:eastAsia="宋体" w:cs="宋体"/>
                <w:sz w:val="24"/>
                <w:lang w:val="en-US" w:eastAsia="zh-CN"/>
              </w:rPr>
              <w:t>杨龙</w:t>
            </w:r>
          </w:p>
        </w:tc>
        <w:tc>
          <w:tcPr>
            <w:tcW w:w="1702" w:type="dxa"/>
            <w:vAlign w:val="center"/>
          </w:tcPr>
          <w:p>
            <w:pPr>
              <w:jc w:val="center"/>
              <w:rPr>
                <w:rFonts w:hint="eastAsia" w:ascii="宋体" w:hAnsi="宋体" w:eastAsia="宋体" w:cs="宋体"/>
                <w:sz w:val="24"/>
                <w:lang w:val="en-US" w:eastAsia="zh-CN"/>
              </w:rPr>
            </w:pPr>
            <w:r>
              <w:rPr>
                <w:rFonts w:hint="eastAsia" w:ascii="宋体" w:hAnsi="宋体" w:eastAsia="宋体" w:cs="宋体"/>
                <w:sz w:val="24"/>
              </w:rPr>
              <w:t>工程师</w:t>
            </w:r>
          </w:p>
        </w:tc>
        <w:tc>
          <w:tcPr>
            <w:tcW w:w="2976" w:type="dxa"/>
            <w:vAlign w:val="center"/>
          </w:tcPr>
          <w:p>
            <w:pPr>
              <w:jc w:val="center"/>
              <w:rPr>
                <w:rFonts w:hint="eastAsia" w:ascii="宋体" w:hAnsi="宋体" w:eastAsia="宋体" w:cs="宋体"/>
                <w:sz w:val="24"/>
                <w:lang w:val="en-US" w:eastAsia="zh-CN"/>
              </w:rPr>
            </w:pPr>
            <w:r>
              <w:rPr>
                <w:rFonts w:hint="eastAsia" w:ascii="宋体" w:hAnsi="宋体" w:eastAsia="宋体" w:cs="宋体"/>
                <w:sz w:val="24"/>
                <w:lang w:val="en-US" w:eastAsia="zh-CN"/>
              </w:rPr>
              <w:t>中陕高标准农田建设集团有限公司</w:t>
            </w:r>
          </w:p>
        </w:tc>
        <w:tc>
          <w:tcPr>
            <w:tcW w:w="1985" w:type="dxa"/>
            <w:vAlign w:val="center"/>
          </w:tcPr>
          <w:p>
            <w:pPr>
              <w:jc w:val="center"/>
              <w:rPr>
                <w:rFonts w:hint="eastAsia" w:ascii="宋体" w:hAnsi="宋体" w:eastAsia="宋体" w:cs="宋体"/>
                <w:sz w:val="24"/>
              </w:rPr>
            </w:pPr>
            <w:r>
              <w:rPr>
                <w:rFonts w:hint="eastAsia" w:ascii="宋体" w:hAnsi="宋体" w:eastAsia="宋体" w:cs="宋体"/>
                <w:sz w:val="24"/>
              </w:rPr>
              <w:t>编写人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7</w:t>
            </w:r>
          </w:p>
        </w:tc>
        <w:tc>
          <w:tcPr>
            <w:tcW w:w="992" w:type="dxa"/>
            <w:vAlign w:val="center"/>
          </w:tcPr>
          <w:p>
            <w:pPr>
              <w:jc w:val="center"/>
              <w:rPr>
                <w:rFonts w:hint="eastAsia" w:ascii="宋体" w:hAnsi="宋体" w:eastAsia="宋体" w:cs="宋体"/>
                <w:sz w:val="24"/>
                <w:lang w:val="en-US" w:eastAsia="zh-CN"/>
              </w:rPr>
            </w:pPr>
            <w:r>
              <w:rPr>
                <w:rFonts w:hint="eastAsia" w:ascii="宋体" w:hAnsi="宋体" w:eastAsia="宋体" w:cs="宋体"/>
                <w:sz w:val="24"/>
                <w:lang w:val="en-US" w:eastAsia="zh-CN"/>
              </w:rPr>
              <w:t>徐通</w:t>
            </w:r>
          </w:p>
        </w:tc>
        <w:tc>
          <w:tcPr>
            <w:tcW w:w="1702"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高级工程师</w:t>
            </w:r>
          </w:p>
        </w:tc>
        <w:tc>
          <w:tcPr>
            <w:tcW w:w="2976"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中陕高标准农田建设集团有限公司</w:t>
            </w:r>
          </w:p>
        </w:tc>
        <w:tc>
          <w:tcPr>
            <w:tcW w:w="1985"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编写人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8</w:t>
            </w:r>
          </w:p>
        </w:tc>
        <w:tc>
          <w:tcPr>
            <w:tcW w:w="992" w:type="dxa"/>
            <w:vAlign w:val="center"/>
          </w:tcPr>
          <w:p>
            <w:pPr>
              <w:jc w:val="center"/>
              <w:rPr>
                <w:rFonts w:hint="eastAsia" w:ascii="宋体" w:hAnsi="宋体" w:eastAsia="宋体" w:cs="宋体"/>
                <w:sz w:val="24"/>
                <w:lang w:val="en-US" w:eastAsia="zh-CN"/>
              </w:rPr>
            </w:pPr>
            <w:r>
              <w:rPr>
                <w:rFonts w:hint="eastAsia" w:ascii="宋体" w:hAnsi="宋体" w:eastAsia="宋体" w:cs="宋体"/>
                <w:sz w:val="24"/>
                <w:lang w:val="en-US" w:eastAsia="zh-CN"/>
              </w:rPr>
              <w:t>卢垟杰</w:t>
            </w:r>
          </w:p>
        </w:tc>
        <w:tc>
          <w:tcPr>
            <w:tcW w:w="1702"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工程师</w:t>
            </w:r>
          </w:p>
        </w:tc>
        <w:tc>
          <w:tcPr>
            <w:tcW w:w="2976"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中陕高标准农田建设集团有限公司</w:t>
            </w:r>
          </w:p>
        </w:tc>
        <w:tc>
          <w:tcPr>
            <w:tcW w:w="1985"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编写人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pPr>
              <w:jc w:val="center"/>
              <w:rPr>
                <w:rFonts w:hint="eastAsia" w:ascii="宋体" w:hAnsi="宋体" w:eastAsia="宋体" w:cs="宋体"/>
                <w:sz w:val="24"/>
                <w:lang w:val="en-US" w:eastAsia="zh-CN"/>
              </w:rPr>
            </w:pPr>
            <w:r>
              <w:rPr>
                <w:rFonts w:hint="eastAsia" w:ascii="宋体" w:hAnsi="宋体" w:eastAsia="宋体" w:cs="宋体"/>
                <w:sz w:val="24"/>
                <w:lang w:val="en-US" w:eastAsia="zh-CN"/>
              </w:rPr>
              <w:t>9</w:t>
            </w:r>
          </w:p>
        </w:tc>
        <w:tc>
          <w:tcPr>
            <w:tcW w:w="992" w:type="dxa"/>
            <w:vAlign w:val="center"/>
          </w:tcPr>
          <w:p>
            <w:pPr>
              <w:jc w:val="center"/>
              <w:rPr>
                <w:rFonts w:hint="eastAsia" w:ascii="宋体" w:hAnsi="宋体" w:eastAsia="宋体" w:cs="宋体"/>
                <w:sz w:val="24"/>
                <w:lang w:val="en-US" w:eastAsia="zh-CN"/>
              </w:rPr>
            </w:pPr>
            <w:r>
              <w:rPr>
                <w:rFonts w:hint="eastAsia" w:ascii="宋体" w:hAnsi="宋体" w:eastAsia="宋体" w:cs="宋体"/>
                <w:sz w:val="24"/>
                <w:lang w:val="en-US" w:eastAsia="zh-CN"/>
              </w:rPr>
              <w:t>闫波</w:t>
            </w:r>
          </w:p>
        </w:tc>
        <w:tc>
          <w:tcPr>
            <w:tcW w:w="1702"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工程师</w:t>
            </w:r>
          </w:p>
        </w:tc>
        <w:tc>
          <w:tcPr>
            <w:tcW w:w="2976"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中陕高标准农田建设集团有限公司</w:t>
            </w:r>
          </w:p>
        </w:tc>
        <w:tc>
          <w:tcPr>
            <w:tcW w:w="1985"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编写人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pPr>
              <w:jc w:val="center"/>
              <w:rPr>
                <w:rFonts w:hint="default" w:ascii="宋体" w:hAnsi="宋体" w:eastAsia="宋体" w:cs="宋体"/>
                <w:sz w:val="24"/>
                <w:lang w:val="en-US" w:eastAsia="zh-CN"/>
              </w:rPr>
            </w:pPr>
            <w:r>
              <w:rPr>
                <w:rFonts w:hint="eastAsia" w:ascii="宋体" w:hAnsi="宋体" w:eastAsia="宋体" w:cs="宋体"/>
                <w:sz w:val="24"/>
                <w:lang w:val="en-US" w:eastAsia="zh-CN"/>
              </w:rPr>
              <w:t>10</w:t>
            </w:r>
          </w:p>
        </w:tc>
        <w:tc>
          <w:tcPr>
            <w:tcW w:w="992" w:type="dxa"/>
            <w:vAlign w:val="center"/>
          </w:tcPr>
          <w:p>
            <w:pPr>
              <w:jc w:val="center"/>
              <w:rPr>
                <w:rFonts w:hint="eastAsia" w:ascii="宋体" w:hAnsi="宋体" w:eastAsia="宋体" w:cs="宋体"/>
                <w:sz w:val="24"/>
                <w:lang w:val="en-US" w:eastAsia="zh-CN"/>
              </w:rPr>
            </w:pPr>
            <w:r>
              <w:rPr>
                <w:rFonts w:hint="eastAsia" w:ascii="宋体" w:hAnsi="宋体" w:eastAsia="宋体" w:cs="宋体"/>
                <w:sz w:val="24"/>
                <w:lang w:val="en-US" w:eastAsia="zh-CN"/>
              </w:rPr>
              <w:t>王启龙</w:t>
            </w:r>
          </w:p>
        </w:tc>
        <w:tc>
          <w:tcPr>
            <w:tcW w:w="1702"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高级工程师</w:t>
            </w:r>
          </w:p>
        </w:tc>
        <w:tc>
          <w:tcPr>
            <w:tcW w:w="2976"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中陕高标准农田建设集团有限公司</w:t>
            </w:r>
          </w:p>
        </w:tc>
        <w:tc>
          <w:tcPr>
            <w:tcW w:w="1985"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编写人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pPr>
              <w:jc w:val="center"/>
              <w:rPr>
                <w:rFonts w:hint="default" w:ascii="宋体" w:hAnsi="宋体" w:eastAsia="宋体" w:cs="宋体"/>
                <w:sz w:val="24"/>
                <w:lang w:val="en-US" w:eastAsia="zh-CN"/>
              </w:rPr>
            </w:pPr>
            <w:r>
              <w:rPr>
                <w:rFonts w:hint="eastAsia" w:ascii="宋体" w:hAnsi="宋体" w:eastAsia="宋体" w:cs="宋体"/>
                <w:sz w:val="24"/>
                <w:lang w:val="en-US" w:eastAsia="zh-CN"/>
              </w:rPr>
              <w:t>11</w:t>
            </w:r>
          </w:p>
        </w:tc>
        <w:tc>
          <w:tcPr>
            <w:tcW w:w="992" w:type="dxa"/>
            <w:vAlign w:val="center"/>
          </w:tcPr>
          <w:p>
            <w:pPr>
              <w:jc w:val="center"/>
              <w:rPr>
                <w:rFonts w:hint="eastAsia" w:ascii="宋体" w:hAnsi="宋体" w:eastAsia="宋体" w:cs="宋体"/>
                <w:sz w:val="24"/>
                <w:lang w:val="en-US" w:eastAsia="zh-CN"/>
              </w:rPr>
            </w:pPr>
            <w:r>
              <w:rPr>
                <w:rFonts w:hint="eastAsia" w:ascii="宋体" w:hAnsi="宋体" w:eastAsia="宋体" w:cs="宋体"/>
                <w:sz w:val="24"/>
                <w:lang w:val="en-US" w:eastAsia="zh-CN"/>
              </w:rPr>
              <w:t>单玉琳</w:t>
            </w:r>
          </w:p>
        </w:tc>
        <w:tc>
          <w:tcPr>
            <w:tcW w:w="1702"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高级工程师</w:t>
            </w:r>
          </w:p>
        </w:tc>
        <w:tc>
          <w:tcPr>
            <w:tcW w:w="2976"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中陕高标准农田建设集团有限公司</w:t>
            </w:r>
          </w:p>
        </w:tc>
        <w:tc>
          <w:tcPr>
            <w:tcW w:w="1985"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编写人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pPr>
              <w:jc w:val="center"/>
              <w:rPr>
                <w:rFonts w:hint="default" w:ascii="宋体" w:hAnsi="宋体" w:eastAsia="宋体" w:cs="宋体"/>
                <w:sz w:val="24"/>
                <w:lang w:val="en-US" w:eastAsia="zh-CN"/>
              </w:rPr>
            </w:pPr>
            <w:r>
              <w:rPr>
                <w:rFonts w:hint="eastAsia" w:ascii="宋体" w:hAnsi="宋体" w:eastAsia="宋体" w:cs="宋体"/>
                <w:sz w:val="24"/>
                <w:lang w:val="en-US" w:eastAsia="zh-CN"/>
              </w:rPr>
              <w:t>12</w:t>
            </w:r>
          </w:p>
        </w:tc>
        <w:tc>
          <w:tcPr>
            <w:tcW w:w="992" w:type="dxa"/>
            <w:vAlign w:val="center"/>
          </w:tcPr>
          <w:p>
            <w:pPr>
              <w:jc w:val="center"/>
              <w:rPr>
                <w:rFonts w:hint="eastAsia" w:ascii="宋体" w:hAnsi="宋体" w:eastAsia="宋体" w:cs="宋体"/>
                <w:sz w:val="24"/>
                <w:lang w:val="en-US" w:eastAsia="zh-CN"/>
              </w:rPr>
            </w:pPr>
            <w:r>
              <w:rPr>
                <w:rFonts w:hint="eastAsia" w:ascii="宋体" w:hAnsi="宋体" w:eastAsia="宋体" w:cs="宋体"/>
                <w:sz w:val="24"/>
                <w:lang w:val="en-US" w:eastAsia="zh-CN"/>
              </w:rPr>
              <w:t>党光普</w:t>
            </w:r>
          </w:p>
        </w:tc>
        <w:tc>
          <w:tcPr>
            <w:tcW w:w="1702"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高级工程师</w:t>
            </w:r>
          </w:p>
        </w:tc>
        <w:tc>
          <w:tcPr>
            <w:tcW w:w="2976"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陕西地建土地勘测规划设计院有限责任公司</w:t>
            </w:r>
          </w:p>
        </w:tc>
        <w:tc>
          <w:tcPr>
            <w:tcW w:w="1985"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编写人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pPr>
              <w:jc w:val="center"/>
              <w:rPr>
                <w:rFonts w:hint="default" w:ascii="宋体" w:hAnsi="宋体" w:eastAsia="宋体" w:cs="宋体"/>
                <w:sz w:val="24"/>
                <w:lang w:val="en-US" w:eastAsia="zh-CN"/>
              </w:rPr>
            </w:pPr>
            <w:r>
              <w:rPr>
                <w:rFonts w:hint="eastAsia" w:ascii="宋体" w:hAnsi="宋体" w:eastAsia="宋体" w:cs="宋体"/>
                <w:sz w:val="24"/>
                <w:lang w:val="en-US" w:eastAsia="zh-CN"/>
              </w:rPr>
              <w:t>13</w:t>
            </w:r>
          </w:p>
        </w:tc>
        <w:tc>
          <w:tcPr>
            <w:tcW w:w="992" w:type="dxa"/>
            <w:vAlign w:val="center"/>
          </w:tcPr>
          <w:p>
            <w:pPr>
              <w:jc w:val="center"/>
              <w:rPr>
                <w:rFonts w:hint="eastAsia" w:ascii="宋体" w:hAnsi="宋体" w:eastAsia="宋体" w:cs="宋体"/>
                <w:sz w:val="24"/>
                <w:lang w:val="en-US" w:eastAsia="zh-CN"/>
              </w:rPr>
            </w:pPr>
            <w:r>
              <w:rPr>
                <w:rFonts w:hint="eastAsia" w:ascii="宋体" w:hAnsi="宋体" w:eastAsia="宋体" w:cs="宋体"/>
                <w:sz w:val="24"/>
                <w:lang w:val="en-US" w:eastAsia="zh-CN"/>
              </w:rPr>
              <w:t>魏样</w:t>
            </w:r>
          </w:p>
        </w:tc>
        <w:tc>
          <w:tcPr>
            <w:tcW w:w="1702" w:type="dxa"/>
            <w:vAlign w:val="center"/>
          </w:tcPr>
          <w:p>
            <w:pPr>
              <w:jc w:val="center"/>
              <w:rPr>
                <w:rFonts w:hint="eastAsia" w:ascii="宋体" w:hAnsi="宋体" w:eastAsia="宋体" w:cs="宋体"/>
                <w:sz w:val="24"/>
              </w:rPr>
            </w:pPr>
            <w:r>
              <w:rPr>
                <w:rFonts w:hint="eastAsia" w:ascii="宋体" w:hAnsi="宋体" w:eastAsia="宋体" w:cs="宋体"/>
                <w:sz w:val="24"/>
                <w:lang w:val="en-US" w:eastAsia="zh-CN"/>
              </w:rPr>
              <w:t>高级工程师</w:t>
            </w:r>
          </w:p>
        </w:tc>
        <w:tc>
          <w:tcPr>
            <w:tcW w:w="2976" w:type="dxa"/>
            <w:vAlign w:val="center"/>
          </w:tcPr>
          <w:p>
            <w:pPr>
              <w:jc w:val="center"/>
              <w:rPr>
                <w:rFonts w:hint="eastAsia" w:ascii="宋体" w:hAnsi="宋体" w:eastAsia="宋体" w:cs="宋体"/>
                <w:sz w:val="24"/>
                <w:lang w:val="en-US" w:eastAsia="zh-CN"/>
              </w:rPr>
            </w:pPr>
            <w:r>
              <w:rPr>
                <w:rFonts w:hint="eastAsia" w:ascii="宋体" w:hAnsi="宋体" w:eastAsia="宋体" w:cs="宋体"/>
                <w:sz w:val="24"/>
                <w:lang w:val="en-US" w:eastAsia="zh-CN"/>
              </w:rPr>
              <w:t>陕西地建土地工程技术转化中心有限公司</w:t>
            </w:r>
          </w:p>
        </w:tc>
        <w:tc>
          <w:tcPr>
            <w:tcW w:w="1985" w:type="dxa"/>
            <w:vAlign w:val="center"/>
          </w:tcPr>
          <w:p>
            <w:pPr>
              <w:jc w:val="center"/>
              <w:rPr>
                <w:rFonts w:hint="eastAsia" w:ascii="宋体" w:hAnsi="宋体" w:eastAsia="宋体" w:cs="宋体"/>
                <w:sz w:val="24"/>
              </w:rPr>
            </w:pPr>
            <w:r>
              <w:rPr>
                <w:rFonts w:hint="eastAsia" w:ascii="宋体" w:hAnsi="宋体" w:eastAsia="宋体" w:cs="宋体"/>
                <w:sz w:val="24"/>
              </w:rPr>
              <w:t>编写人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pPr>
              <w:jc w:val="center"/>
              <w:rPr>
                <w:rFonts w:hint="default" w:ascii="宋体" w:hAnsi="宋体" w:eastAsia="宋体" w:cs="宋体"/>
                <w:sz w:val="24"/>
                <w:lang w:val="en-US" w:eastAsia="zh-CN"/>
              </w:rPr>
            </w:pPr>
            <w:r>
              <w:rPr>
                <w:rFonts w:hint="eastAsia" w:ascii="宋体" w:hAnsi="宋体" w:eastAsia="宋体" w:cs="宋体"/>
                <w:sz w:val="24"/>
                <w:lang w:val="en-US" w:eastAsia="zh-CN"/>
              </w:rPr>
              <w:t>14</w:t>
            </w:r>
          </w:p>
        </w:tc>
        <w:tc>
          <w:tcPr>
            <w:tcW w:w="992" w:type="dxa"/>
            <w:vAlign w:val="center"/>
          </w:tcPr>
          <w:p>
            <w:pPr>
              <w:jc w:val="center"/>
              <w:rPr>
                <w:rFonts w:hint="eastAsia" w:ascii="宋体" w:hAnsi="宋体" w:eastAsia="宋体" w:cs="宋体"/>
                <w:sz w:val="24"/>
                <w:lang w:val="en-US" w:eastAsia="zh-CN"/>
              </w:rPr>
            </w:pPr>
            <w:r>
              <w:rPr>
                <w:rFonts w:hint="eastAsia" w:ascii="宋体" w:hAnsi="宋体" w:eastAsia="宋体" w:cs="宋体"/>
                <w:sz w:val="24"/>
                <w:lang w:val="en-US" w:eastAsia="zh-CN"/>
              </w:rPr>
              <w:t>张钊熔</w:t>
            </w:r>
          </w:p>
        </w:tc>
        <w:tc>
          <w:tcPr>
            <w:tcW w:w="1702" w:type="dxa"/>
            <w:vAlign w:val="center"/>
          </w:tcPr>
          <w:p>
            <w:pPr>
              <w:jc w:val="center"/>
              <w:rPr>
                <w:rFonts w:hint="eastAsia" w:ascii="宋体" w:hAnsi="宋体" w:eastAsia="宋体" w:cs="宋体"/>
                <w:sz w:val="24"/>
                <w:lang w:val="en-US" w:eastAsia="zh-CN"/>
              </w:rPr>
            </w:pPr>
            <w:r>
              <w:rPr>
                <w:rFonts w:hint="eastAsia" w:ascii="宋体" w:hAnsi="宋体" w:eastAsia="宋体" w:cs="宋体"/>
                <w:sz w:val="24"/>
              </w:rPr>
              <w:t>工程师</w:t>
            </w:r>
          </w:p>
        </w:tc>
        <w:tc>
          <w:tcPr>
            <w:tcW w:w="2976" w:type="dxa"/>
            <w:vAlign w:val="center"/>
          </w:tcPr>
          <w:p>
            <w:pPr>
              <w:jc w:val="center"/>
              <w:rPr>
                <w:rFonts w:hint="eastAsia" w:ascii="宋体" w:hAnsi="宋体" w:eastAsia="宋体" w:cs="宋体"/>
                <w:sz w:val="24"/>
                <w:lang w:val="en-US" w:eastAsia="zh-CN"/>
              </w:rPr>
            </w:pPr>
            <w:r>
              <w:rPr>
                <w:rFonts w:hint="eastAsia" w:ascii="宋体" w:hAnsi="宋体" w:eastAsia="宋体" w:cs="宋体"/>
                <w:sz w:val="24"/>
                <w:lang w:val="en-US" w:eastAsia="zh-CN"/>
              </w:rPr>
              <w:t>陕西地建土地工程技术转化中心有限公司</w:t>
            </w:r>
          </w:p>
        </w:tc>
        <w:tc>
          <w:tcPr>
            <w:tcW w:w="1985" w:type="dxa"/>
            <w:vAlign w:val="center"/>
          </w:tcPr>
          <w:p>
            <w:pPr>
              <w:jc w:val="center"/>
              <w:rPr>
                <w:rFonts w:hint="eastAsia" w:ascii="宋体" w:hAnsi="宋体" w:eastAsia="宋体" w:cs="宋体"/>
                <w:sz w:val="24"/>
              </w:rPr>
            </w:pPr>
            <w:r>
              <w:rPr>
                <w:rFonts w:hint="eastAsia" w:ascii="宋体" w:hAnsi="宋体" w:eastAsia="宋体" w:cs="宋体"/>
                <w:sz w:val="24"/>
              </w:rPr>
              <w:t>编写人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pPr>
              <w:jc w:val="center"/>
              <w:rPr>
                <w:rFonts w:hint="default" w:ascii="宋体" w:hAnsi="宋体" w:eastAsia="宋体" w:cs="宋体"/>
                <w:sz w:val="24"/>
                <w:lang w:val="en-US" w:eastAsia="zh-CN"/>
              </w:rPr>
            </w:pPr>
            <w:r>
              <w:rPr>
                <w:rFonts w:hint="eastAsia" w:ascii="宋体" w:hAnsi="宋体" w:eastAsia="宋体" w:cs="宋体"/>
                <w:sz w:val="24"/>
                <w:lang w:val="en-US" w:eastAsia="zh-CN"/>
              </w:rPr>
              <w:t>15</w:t>
            </w:r>
          </w:p>
        </w:tc>
        <w:tc>
          <w:tcPr>
            <w:tcW w:w="992" w:type="dxa"/>
            <w:vAlign w:val="center"/>
          </w:tcPr>
          <w:p>
            <w:pPr>
              <w:jc w:val="center"/>
              <w:rPr>
                <w:rFonts w:hint="eastAsia" w:ascii="宋体" w:hAnsi="宋体" w:eastAsia="宋体" w:cs="宋体"/>
                <w:sz w:val="24"/>
                <w:lang w:val="en-US" w:eastAsia="zh-CN"/>
              </w:rPr>
            </w:pPr>
            <w:r>
              <w:rPr>
                <w:rFonts w:hint="eastAsia" w:ascii="宋体" w:hAnsi="宋体" w:eastAsia="宋体" w:cs="宋体"/>
                <w:sz w:val="24"/>
                <w:lang w:val="en-US" w:eastAsia="zh-CN"/>
              </w:rPr>
              <w:t>高永龙</w:t>
            </w:r>
          </w:p>
        </w:tc>
        <w:tc>
          <w:tcPr>
            <w:tcW w:w="1702" w:type="dxa"/>
            <w:vAlign w:val="center"/>
          </w:tcPr>
          <w:p>
            <w:pPr>
              <w:jc w:val="center"/>
              <w:rPr>
                <w:rFonts w:hint="eastAsia" w:ascii="宋体" w:hAnsi="宋体" w:eastAsia="宋体" w:cs="宋体"/>
                <w:sz w:val="24"/>
              </w:rPr>
            </w:pPr>
            <w:r>
              <w:rPr>
                <w:rFonts w:hint="eastAsia" w:ascii="宋体" w:hAnsi="宋体" w:eastAsia="宋体" w:cs="宋体"/>
                <w:sz w:val="24"/>
              </w:rPr>
              <w:t>工程师</w:t>
            </w:r>
          </w:p>
        </w:tc>
        <w:tc>
          <w:tcPr>
            <w:tcW w:w="2976" w:type="dxa"/>
            <w:vAlign w:val="center"/>
          </w:tcPr>
          <w:p>
            <w:pPr>
              <w:jc w:val="center"/>
              <w:rPr>
                <w:rFonts w:hint="eastAsia" w:ascii="宋体" w:hAnsi="宋体" w:eastAsia="宋体" w:cs="宋体"/>
                <w:sz w:val="24"/>
                <w:lang w:val="en-US" w:eastAsia="zh-CN"/>
              </w:rPr>
            </w:pPr>
            <w:r>
              <w:rPr>
                <w:rFonts w:hint="eastAsia" w:ascii="宋体" w:hAnsi="宋体" w:eastAsia="宋体" w:cs="宋体"/>
                <w:sz w:val="24"/>
                <w:lang w:val="en-US" w:eastAsia="zh-CN"/>
              </w:rPr>
              <w:t>陕西省现代农业科学研究院</w:t>
            </w:r>
          </w:p>
        </w:tc>
        <w:tc>
          <w:tcPr>
            <w:tcW w:w="1985" w:type="dxa"/>
            <w:vAlign w:val="center"/>
          </w:tcPr>
          <w:p>
            <w:pPr>
              <w:jc w:val="center"/>
              <w:rPr>
                <w:rFonts w:hint="eastAsia" w:ascii="宋体" w:hAnsi="宋体" w:eastAsia="宋体" w:cs="宋体"/>
                <w:sz w:val="24"/>
              </w:rPr>
            </w:pPr>
            <w:r>
              <w:rPr>
                <w:rFonts w:hint="eastAsia" w:ascii="宋体" w:hAnsi="宋体" w:eastAsia="宋体" w:cs="宋体"/>
                <w:sz w:val="24"/>
              </w:rPr>
              <w:t>编写人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pPr>
              <w:jc w:val="center"/>
              <w:rPr>
                <w:rFonts w:hint="default" w:ascii="宋体" w:hAnsi="宋体" w:eastAsia="宋体" w:cs="宋体"/>
                <w:sz w:val="24"/>
                <w:lang w:val="en-US" w:eastAsia="zh-CN"/>
              </w:rPr>
            </w:pPr>
            <w:r>
              <w:rPr>
                <w:rFonts w:hint="eastAsia" w:ascii="宋体" w:hAnsi="宋体" w:eastAsia="宋体" w:cs="宋体"/>
                <w:sz w:val="24"/>
                <w:lang w:val="en-US" w:eastAsia="zh-CN"/>
              </w:rPr>
              <w:t>16</w:t>
            </w:r>
          </w:p>
        </w:tc>
        <w:tc>
          <w:tcPr>
            <w:tcW w:w="992"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田蕾</w:t>
            </w:r>
          </w:p>
        </w:tc>
        <w:tc>
          <w:tcPr>
            <w:tcW w:w="1702"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工程师</w:t>
            </w:r>
          </w:p>
        </w:tc>
        <w:tc>
          <w:tcPr>
            <w:tcW w:w="2976"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陕西省现代农业科学研究院</w:t>
            </w:r>
          </w:p>
        </w:tc>
        <w:tc>
          <w:tcPr>
            <w:tcW w:w="1985"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编写人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pPr>
              <w:jc w:val="center"/>
              <w:rPr>
                <w:rFonts w:hint="default" w:ascii="宋体" w:hAnsi="宋体" w:eastAsia="宋体" w:cs="宋体"/>
                <w:sz w:val="24"/>
                <w:lang w:val="en-US" w:eastAsia="zh-CN"/>
              </w:rPr>
            </w:pPr>
            <w:r>
              <w:rPr>
                <w:rFonts w:hint="eastAsia" w:ascii="宋体" w:hAnsi="宋体" w:eastAsia="宋体" w:cs="宋体"/>
                <w:sz w:val="24"/>
                <w:lang w:val="en-US" w:eastAsia="zh-CN"/>
              </w:rPr>
              <w:t>17</w:t>
            </w:r>
          </w:p>
        </w:tc>
        <w:tc>
          <w:tcPr>
            <w:tcW w:w="992" w:type="dxa"/>
            <w:vAlign w:val="center"/>
          </w:tcPr>
          <w:p>
            <w:pPr>
              <w:jc w:val="center"/>
              <w:rPr>
                <w:rFonts w:hint="eastAsia" w:ascii="宋体" w:hAnsi="宋体" w:eastAsia="宋体" w:cs="宋体"/>
                <w:sz w:val="24"/>
                <w:lang w:val="en-US" w:eastAsia="zh-CN"/>
              </w:rPr>
            </w:pPr>
            <w:r>
              <w:rPr>
                <w:rFonts w:hint="eastAsia" w:ascii="宋体" w:hAnsi="宋体" w:eastAsia="宋体" w:cs="宋体"/>
                <w:sz w:val="24"/>
                <w:lang w:val="en-US" w:eastAsia="zh-CN"/>
              </w:rPr>
              <w:t>赵雍</w:t>
            </w:r>
          </w:p>
        </w:tc>
        <w:tc>
          <w:tcPr>
            <w:tcW w:w="1702"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高级工程师</w:t>
            </w:r>
          </w:p>
        </w:tc>
        <w:tc>
          <w:tcPr>
            <w:tcW w:w="2976"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陕西地建土地勘测规划设计院有限责任公司</w:t>
            </w:r>
          </w:p>
        </w:tc>
        <w:tc>
          <w:tcPr>
            <w:tcW w:w="1985"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编写人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pPr>
              <w:jc w:val="center"/>
              <w:rPr>
                <w:rFonts w:hint="default" w:ascii="宋体" w:hAnsi="宋体" w:eastAsia="宋体" w:cs="宋体"/>
                <w:sz w:val="24"/>
                <w:lang w:val="en-US" w:eastAsia="zh-CN"/>
              </w:rPr>
            </w:pPr>
            <w:r>
              <w:rPr>
                <w:rFonts w:hint="eastAsia" w:ascii="宋体" w:hAnsi="宋体" w:eastAsia="宋体" w:cs="宋体"/>
                <w:sz w:val="24"/>
                <w:lang w:val="en-US" w:eastAsia="zh-CN"/>
              </w:rPr>
              <w:t>18</w:t>
            </w:r>
          </w:p>
        </w:tc>
        <w:tc>
          <w:tcPr>
            <w:tcW w:w="992" w:type="dxa"/>
            <w:vAlign w:val="center"/>
          </w:tcPr>
          <w:p>
            <w:pPr>
              <w:jc w:val="center"/>
              <w:rPr>
                <w:rFonts w:hint="eastAsia" w:ascii="宋体" w:hAnsi="宋体" w:eastAsia="宋体" w:cs="宋体"/>
                <w:sz w:val="24"/>
                <w:lang w:val="en-US" w:eastAsia="zh-CN"/>
              </w:rPr>
            </w:pPr>
            <w:r>
              <w:rPr>
                <w:rFonts w:hint="eastAsia" w:ascii="宋体" w:hAnsi="宋体" w:eastAsia="宋体" w:cs="宋体"/>
                <w:sz w:val="24"/>
                <w:lang w:val="en-US" w:eastAsia="zh-CN"/>
              </w:rPr>
              <w:t>雷震远</w:t>
            </w:r>
          </w:p>
        </w:tc>
        <w:tc>
          <w:tcPr>
            <w:tcW w:w="1702"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工程师</w:t>
            </w:r>
          </w:p>
        </w:tc>
        <w:tc>
          <w:tcPr>
            <w:tcW w:w="2976"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中陕高标准农田建设集团有限公司</w:t>
            </w:r>
          </w:p>
        </w:tc>
        <w:tc>
          <w:tcPr>
            <w:tcW w:w="1985"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编写人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pPr>
              <w:jc w:val="center"/>
              <w:rPr>
                <w:rFonts w:hint="default" w:ascii="宋体" w:hAnsi="宋体" w:eastAsia="宋体" w:cs="宋体"/>
                <w:sz w:val="24"/>
                <w:lang w:val="en-US" w:eastAsia="zh-CN"/>
              </w:rPr>
            </w:pPr>
            <w:r>
              <w:rPr>
                <w:rFonts w:hint="eastAsia" w:ascii="宋体" w:hAnsi="宋体" w:eastAsia="宋体" w:cs="宋体"/>
                <w:sz w:val="24"/>
                <w:lang w:val="en-US" w:eastAsia="zh-CN"/>
              </w:rPr>
              <w:t>19</w:t>
            </w:r>
          </w:p>
        </w:tc>
        <w:tc>
          <w:tcPr>
            <w:tcW w:w="992" w:type="dxa"/>
            <w:vAlign w:val="center"/>
          </w:tcPr>
          <w:p>
            <w:pPr>
              <w:jc w:val="center"/>
              <w:rPr>
                <w:rFonts w:hint="eastAsia" w:ascii="宋体" w:hAnsi="宋体" w:eastAsia="宋体" w:cs="宋体"/>
                <w:sz w:val="24"/>
                <w:lang w:val="en-US" w:eastAsia="zh-CN"/>
              </w:rPr>
            </w:pPr>
            <w:r>
              <w:rPr>
                <w:rFonts w:hint="eastAsia" w:ascii="宋体" w:hAnsi="宋体" w:eastAsia="宋体" w:cs="宋体"/>
                <w:sz w:val="24"/>
                <w:lang w:val="en-US" w:eastAsia="zh-CN"/>
              </w:rPr>
              <w:t>雷新翔</w:t>
            </w:r>
          </w:p>
        </w:tc>
        <w:tc>
          <w:tcPr>
            <w:tcW w:w="1702"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工程师</w:t>
            </w:r>
          </w:p>
        </w:tc>
        <w:tc>
          <w:tcPr>
            <w:tcW w:w="2976"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中陕高标准农田建设集团有限公司</w:t>
            </w:r>
          </w:p>
        </w:tc>
        <w:tc>
          <w:tcPr>
            <w:tcW w:w="1985"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编写人</w:t>
            </w:r>
          </w:p>
        </w:tc>
      </w:tr>
    </w:tbl>
    <w:p>
      <w:pPr>
        <w:pStyle w:val="2"/>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rPr>
      </w:pPr>
      <w:bookmarkStart w:id="5" w:name="_Toc27790"/>
      <w:r>
        <w:rPr>
          <w:rFonts w:hint="eastAsia" w:ascii="黑体" w:hAnsi="黑体" w:eastAsia="黑体" w:cs="黑体"/>
          <w:b w:val="0"/>
          <w:bCs w:val="0"/>
          <w:sz w:val="32"/>
          <w:szCs w:val="32"/>
        </w:rPr>
        <w:t>二、项目的前期科研情况</w:t>
      </w:r>
      <w:bookmarkEnd w:id="5"/>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通过前期科研项目及工程实践，探明了陕西省不同区域影响耕地质量的关键因素，为耕地质量等别评价和耕地产能评定提供了基础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前期相关科研项目情况见表3所示。</w:t>
      </w:r>
    </w:p>
    <w:p>
      <w:pPr>
        <w:spacing w:line="360" w:lineRule="auto"/>
        <w:jc w:val="center"/>
        <w:rPr>
          <w:rFonts w:hint="eastAsia" w:ascii="宋体" w:hAnsi="宋体" w:eastAsia="宋体" w:cs="宋体"/>
          <w:b/>
          <w:bCs/>
          <w:sz w:val="24"/>
        </w:rPr>
      </w:pPr>
    </w:p>
    <w:p>
      <w:pPr>
        <w:spacing w:line="360" w:lineRule="auto"/>
        <w:jc w:val="center"/>
        <w:rPr>
          <w:rFonts w:hint="default" w:ascii="宋体" w:hAnsi="宋体" w:eastAsia="宋体" w:cs="宋体"/>
          <w:b/>
          <w:bCs/>
          <w:sz w:val="24"/>
          <w:lang w:val="en-US" w:eastAsia="zh-CN"/>
        </w:rPr>
      </w:pPr>
      <w:r>
        <w:rPr>
          <w:rFonts w:hint="eastAsia" w:ascii="宋体" w:hAnsi="宋体" w:eastAsia="宋体" w:cs="宋体"/>
          <w:b/>
          <w:bCs/>
          <w:sz w:val="24"/>
        </w:rPr>
        <w:t>表3 前期科研项目</w:t>
      </w:r>
      <w:r>
        <w:rPr>
          <w:rFonts w:hint="eastAsia" w:ascii="宋体" w:hAnsi="宋体" w:eastAsia="宋体" w:cs="宋体"/>
          <w:b/>
          <w:bCs/>
          <w:sz w:val="24"/>
          <w:lang w:val="en-US" w:eastAsia="zh-CN"/>
        </w:rPr>
        <w:t>情况</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842"/>
        <w:gridCol w:w="1703"/>
        <w:gridCol w:w="1842"/>
        <w:gridCol w:w="1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项目类型</w:t>
            </w:r>
          </w:p>
        </w:tc>
        <w:tc>
          <w:tcPr>
            <w:tcW w:w="1081" w:type="pct"/>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999" w:type="pct"/>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项目编号</w:t>
            </w:r>
          </w:p>
        </w:tc>
        <w:tc>
          <w:tcPr>
            <w:tcW w:w="1081" w:type="pct"/>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起止年限</w:t>
            </w:r>
          </w:p>
        </w:tc>
        <w:tc>
          <w:tcPr>
            <w:tcW w:w="944" w:type="pct"/>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立项单位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895" w:type="pct"/>
            <w:vAlign w:val="center"/>
          </w:tcPr>
          <w:p>
            <w:pPr>
              <w:tabs>
                <w:tab w:val="left" w:pos="1080"/>
              </w:tabs>
              <w:snapToGrid w:val="0"/>
              <w:rPr>
                <w:rFonts w:hint="eastAsia" w:ascii="宋体" w:hAnsi="宋体" w:eastAsia="宋体" w:cs="宋体"/>
                <w:sz w:val="24"/>
                <w:szCs w:val="24"/>
              </w:rPr>
            </w:pPr>
            <w:r>
              <w:rPr>
                <w:rFonts w:hint="eastAsia" w:ascii="宋体" w:hAnsi="宋体" w:eastAsia="宋体" w:cs="宋体"/>
                <w:sz w:val="24"/>
                <w:szCs w:val="24"/>
              </w:rPr>
              <w:t>国家科技支撑计划</w:t>
            </w:r>
          </w:p>
        </w:tc>
        <w:tc>
          <w:tcPr>
            <w:tcW w:w="1081" w:type="pct"/>
            <w:vAlign w:val="center"/>
          </w:tcPr>
          <w:p>
            <w:pPr>
              <w:tabs>
                <w:tab w:val="left" w:pos="1080"/>
              </w:tabs>
              <w:snapToGrid w:val="0"/>
              <w:jc w:val="center"/>
              <w:rPr>
                <w:rFonts w:hint="eastAsia" w:ascii="宋体" w:hAnsi="宋体" w:eastAsia="宋体" w:cs="宋体"/>
                <w:sz w:val="24"/>
                <w:szCs w:val="24"/>
              </w:rPr>
            </w:pPr>
            <w:r>
              <w:rPr>
                <w:rFonts w:hint="eastAsia" w:ascii="宋体" w:hAnsi="宋体" w:eastAsia="宋体" w:cs="宋体"/>
                <w:sz w:val="24"/>
                <w:szCs w:val="24"/>
              </w:rPr>
              <w:t>耕地质量评价的基础数据获取及应用示范</w:t>
            </w:r>
          </w:p>
        </w:tc>
        <w:tc>
          <w:tcPr>
            <w:tcW w:w="999" w:type="pct"/>
            <w:vAlign w:val="center"/>
          </w:tcPr>
          <w:p>
            <w:pPr>
              <w:tabs>
                <w:tab w:val="left" w:pos="1080"/>
              </w:tabs>
              <w:snapToGrid w:val="0"/>
              <w:jc w:val="center"/>
              <w:rPr>
                <w:rFonts w:hint="eastAsia" w:ascii="宋体" w:hAnsi="宋体" w:eastAsia="宋体" w:cs="宋体"/>
                <w:sz w:val="24"/>
                <w:szCs w:val="24"/>
              </w:rPr>
            </w:pPr>
            <w:r>
              <w:rPr>
                <w:rFonts w:hint="eastAsia" w:ascii="宋体" w:hAnsi="宋体" w:eastAsia="宋体" w:cs="宋体"/>
                <w:sz w:val="24"/>
                <w:szCs w:val="24"/>
              </w:rPr>
              <w:t>2012BAH29B01-03</w:t>
            </w:r>
          </w:p>
        </w:tc>
        <w:tc>
          <w:tcPr>
            <w:tcW w:w="1081" w:type="pct"/>
            <w:vAlign w:val="center"/>
          </w:tcPr>
          <w:p>
            <w:pPr>
              <w:tabs>
                <w:tab w:val="left" w:pos="1080"/>
              </w:tabs>
              <w:snapToGrid w:val="0"/>
              <w:jc w:val="center"/>
              <w:rPr>
                <w:rFonts w:hint="eastAsia" w:ascii="宋体" w:hAnsi="宋体" w:eastAsia="宋体" w:cs="宋体"/>
                <w:sz w:val="24"/>
                <w:szCs w:val="24"/>
              </w:rPr>
            </w:pPr>
            <w:r>
              <w:rPr>
                <w:rFonts w:hint="eastAsia" w:ascii="宋体" w:hAnsi="宋体" w:eastAsia="宋体" w:cs="宋体"/>
                <w:sz w:val="24"/>
                <w:szCs w:val="24"/>
              </w:rPr>
              <w:t>2014.1-2016.12</w:t>
            </w:r>
          </w:p>
        </w:tc>
        <w:tc>
          <w:tcPr>
            <w:tcW w:w="944" w:type="pct"/>
            <w:vAlign w:val="center"/>
          </w:tcPr>
          <w:p>
            <w:pPr>
              <w:tabs>
                <w:tab w:val="left" w:pos="1080"/>
              </w:tabs>
              <w:snapToGrid w:val="0"/>
              <w:jc w:val="center"/>
              <w:rPr>
                <w:rFonts w:hint="eastAsia" w:ascii="宋体" w:hAnsi="宋体" w:eastAsia="宋体" w:cs="宋体"/>
                <w:sz w:val="24"/>
                <w:szCs w:val="24"/>
              </w:rPr>
            </w:pPr>
            <w:r>
              <w:rPr>
                <w:rFonts w:hint="eastAsia" w:ascii="宋体" w:hAnsi="宋体" w:eastAsia="宋体" w:cs="宋体"/>
                <w:sz w:val="24"/>
                <w:szCs w:val="24"/>
              </w:rPr>
              <w:t>科技部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vAlign w:val="center"/>
          </w:tcPr>
          <w:p>
            <w:pPr>
              <w:tabs>
                <w:tab w:val="left" w:pos="1080"/>
              </w:tabs>
              <w:snapToGrid w:val="0"/>
              <w:jc w:val="center"/>
              <w:rPr>
                <w:rFonts w:hint="eastAsia" w:ascii="宋体" w:hAnsi="宋体" w:eastAsia="宋体" w:cs="宋体"/>
                <w:sz w:val="24"/>
                <w:szCs w:val="24"/>
              </w:rPr>
            </w:pPr>
            <w:r>
              <w:rPr>
                <w:rFonts w:hint="eastAsia" w:ascii="宋体" w:hAnsi="宋体" w:eastAsia="宋体" w:cs="宋体"/>
                <w:sz w:val="24"/>
                <w:szCs w:val="24"/>
              </w:rPr>
              <w:t>陕西省自然科学基础研究计划项目</w:t>
            </w:r>
          </w:p>
        </w:tc>
        <w:tc>
          <w:tcPr>
            <w:tcW w:w="1081" w:type="pct"/>
            <w:vAlign w:val="center"/>
          </w:tcPr>
          <w:p>
            <w:pPr>
              <w:tabs>
                <w:tab w:val="left" w:pos="1080"/>
              </w:tabs>
              <w:snapToGrid w:val="0"/>
              <w:jc w:val="center"/>
              <w:rPr>
                <w:rFonts w:hint="eastAsia" w:ascii="宋体" w:hAnsi="宋体" w:eastAsia="宋体" w:cs="宋体"/>
                <w:sz w:val="24"/>
                <w:szCs w:val="24"/>
              </w:rPr>
            </w:pPr>
            <w:r>
              <w:rPr>
                <w:rFonts w:hint="eastAsia" w:ascii="宋体" w:hAnsi="宋体" w:eastAsia="宋体" w:cs="宋体"/>
                <w:sz w:val="24"/>
                <w:szCs w:val="24"/>
              </w:rPr>
              <w:t>土地整治后农用地质量和生态环境在线监测方法研究</w:t>
            </w:r>
          </w:p>
        </w:tc>
        <w:tc>
          <w:tcPr>
            <w:tcW w:w="999" w:type="pct"/>
            <w:vAlign w:val="center"/>
          </w:tcPr>
          <w:p>
            <w:pPr>
              <w:tabs>
                <w:tab w:val="left" w:pos="1080"/>
              </w:tabs>
              <w:snapToGrid w:val="0"/>
              <w:jc w:val="center"/>
              <w:rPr>
                <w:rFonts w:hint="eastAsia" w:ascii="宋体" w:hAnsi="宋体" w:eastAsia="宋体" w:cs="宋体"/>
                <w:sz w:val="24"/>
                <w:szCs w:val="24"/>
              </w:rPr>
            </w:pPr>
            <w:r>
              <w:rPr>
                <w:rFonts w:hint="eastAsia" w:ascii="宋体" w:hAnsi="宋体" w:eastAsia="宋体" w:cs="宋体"/>
                <w:sz w:val="24"/>
                <w:szCs w:val="24"/>
              </w:rPr>
              <w:t>2014JM5213</w:t>
            </w:r>
          </w:p>
        </w:tc>
        <w:tc>
          <w:tcPr>
            <w:tcW w:w="1081" w:type="pct"/>
            <w:vAlign w:val="center"/>
          </w:tcPr>
          <w:p>
            <w:pPr>
              <w:tabs>
                <w:tab w:val="left" w:pos="1080"/>
              </w:tabs>
              <w:snapToGrid w:val="0"/>
              <w:jc w:val="center"/>
              <w:rPr>
                <w:rFonts w:hint="eastAsia" w:ascii="宋体" w:hAnsi="宋体" w:eastAsia="宋体" w:cs="宋体"/>
                <w:sz w:val="24"/>
                <w:szCs w:val="24"/>
              </w:rPr>
            </w:pPr>
            <w:r>
              <w:rPr>
                <w:rFonts w:hint="eastAsia" w:ascii="宋体" w:hAnsi="宋体" w:eastAsia="宋体" w:cs="宋体"/>
                <w:sz w:val="24"/>
                <w:szCs w:val="24"/>
              </w:rPr>
              <w:t>2014.1-2015.12</w:t>
            </w:r>
          </w:p>
        </w:tc>
        <w:tc>
          <w:tcPr>
            <w:tcW w:w="944" w:type="pct"/>
            <w:vAlign w:val="center"/>
          </w:tcPr>
          <w:p>
            <w:pPr>
              <w:tabs>
                <w:tab w:val="left" w:pos="1080"/>
              </w:tabs>
              <w:snapToGrid w:val="0"/>
              <w:jc w:val="center"/>
              <w:rPr>
                <w:rFonts w:hint="eastAsia" w:ascii="宋体" w:hAnsi="宋体" w:eastAsia="宋体" w:cs="宋体"/>
                <w:sz w:val="24"/>
                <w:szCs w:val="24"/>
              </w:rPr>
            </w:pPr>
            <w:r>
              <w:rPr>
                <w:rFonts w:hint="eastAsia" w:ascii="宋体" w:hAnsi="宋体" w:eastAsia="宋体" w:cs="宋体"/>
                <w:sz w:val="24"/>
                <w:szCs w:val="24"/>
              </w:rPr>
              <w:t>陕西省</w:t>
            </w:r>
          </w:p>
          <w:p>
            <w:pPr>
              <w:tabs>
                <w:tab w:val="left" w:pos="1080"/>
              </w:tabs>
              <w:snapToGrid w:val="0"/>
              <w:jc w:val="center"/>
              <w:rPr>
                <w:rFonts w:hint="eastAsia" w:ascii="宋体" w:hAnsi="宋体" w:eastAsia="宋体" w:cs="宋体"/>
                <w:sz w:val="24"/>
                <w:szCs w:val="24"/>
              </w:rPr>
            </w:pPr>
            <w:r>
              <w:rPr>
                <w:rFonts w:hint="eastAsia" w:ascii="宋体" w:hAnsi="宋体" w:eastAsia="宋体" w:cs="宋体"/>
                <w:sz w:val="24"/>
                <w:szCs w:val="24"/>
              </w:rPr>
              <w:t>科技厅</w:t>
            </w:r>
          </w:p>
        </w:tc>
      </w:tr>
      <w:bookmarkEnd w:id="2"/>
    </w:tbl>
    <w:p>
      <w:pPr>
        <w:pStyle w:val="2"/>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rPr>
      </w:pPr>
      <w:bookmarkStart w:id="6" w:name="_Toc3379_WPSOffice_Level1"/>
      <w:bookmarkStart w:id="7" w:name="_Toc16513"/>
      <w:r>
        <w:rPr>
          <w:rFonts w:hint="eastAsia" w:ascii="黑体" w:hAnsi="黑体" w:eastAsia="黑体" w:cs="黑体"/>
          <w:b w:val="0"/>
          <w:bCs w:val="0"/>
          <w:sz w:val="32"/>
          <w:szCs w:val="32"/>
        </w:rPr>
        <w:t>三、标准编制原则和确定标准主要内容</w:t>
      </w:r>
      <w:bookmarkEnd w:id="6"/>
      <w:bookmarkEnd w:id="7"/>
    </w:p>
    <w:p>
      <w:pPr>
        <w:pStyle w:val="3"/>
        <w:ind w:firstLine="482"/>
        <w:rPr>
          <w:rFonts w:hint="eastAsia" w:ascii="仿宋_GB2312" w:hAnsi="仿宋_GB2312" w:eastAsia="仿宋_GB2312" w:cs="仿宋_GB2312"/>
          <w:sz w:val="28"/>
          <w:szCs w:val="28"/>
        </w:rPr>
      </w:pPr>
      <w:bookmarkStart w:id="8" w:name="_Toc19610897"/>
      <w:bookmarkStart w:id="9" w:name="_Toc10642"/>
      <w:r>
        <w:rPr>
          <w:rFonts w:hint="eastAsia" w:ascii="仿宋_GB2312" w:hAnsi="仿宋_GB2312" w:eastAsia="仿宋_GB2312" w:cs="仿宋_GB2312"/>
          <w:sz w:val="28"/>
          <w:szCs w:val="28"/>
        </w:rPr>
        <w:t>（一）编制原则</w:t>
      </w:r>
      <w:bookmarkEnd w:id="8"/>
      <w:bookmarkEnd w:id="9"/>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本标准的编制依据《中华人民共和国标准法》和《</w:t>
      </w:r>
      <w:r>
        <w:rPr>
          <w:rFonts w:hint="eastAsia" w:ascii="仿宋_GB2312" w:hAnsi="仿宋_GB2312" w:eastAsia="仿宋_GB2312" w:cs="仿宋_GB2312"/>
          <w:sz w:val="32"/>
          <w:szCs w:val="32"/>
          <w:lang w:val="en-US" w:eastAsia="zh-CN"/>
        </w:rPr>
        <w:t>陕西省</w:t>
      </w:r>
      <w:r>
        <w:rPr>
          <w:rFonts w:hint="eastAsia" w:ascii="仿宋_GB2312" w:hAnsi="仿宋_GB2312" w:eastAsia="仿宋_GB2312" w:cs="仿宋_GB2312"/>
          <w:sz w:val="32"/>
          <w:szCs w:val="32"/>
        </w:rPr>
        <w:t>地方标准制定规范》的规定进行编制，标准格式和结构语句依据GB/T 1.1—2020《标准化工作导则 第1部分：标准化文件的结构和起草规则》进行编排。标准编制遵循“科学性、</w:t>
      </w:r>
      <w:r>
        <w:rPr>
          <w:rFonts w:hint="eastAsia" w:ascii="仿宋_GB2312" w:hAnsi="仿宋_GB2312" w:eastAsia="仿宋_GB2312" w:cs="仿宋_GB2312"/>
          <w:sz w:val="32"/>
          <w:szCs w:val="32"/>
          <w:lang w:val="en-US" w:eastAsia="zh-CN"/>
        </w:rPr>
        <w:t>综合</w:t>
      </w:r>
      <w:r>
        <w:rPr>
          <w:rFonts w:hint="eastAsia" w:ascii="仿宋_GB2312" w:hAnsi="仿宋_GB2312" w:eastAsia="仿宋_GB2312" w:cs="仿宋_GB2312"/>
          <w:sz w:val="32"/>
          <w:szCs w:val="32"/>
        </w:rPr>
        <w:t>性、</w:t>
      </w:r>
      <w:r>
        <w:rPr>
          <w:rFonts w:hint="eastAsia" w:ascii="仿宋_GB2312" w:hAnsi="仿宋_GB2312" w:eastAsia="仿宋_GB2312" w:cs="仿宋_GB2312"/>
          <w:sz w:val="32"/>
          <w:szCs w:val="32"/>
          <w:lang w:val="en-US" w:eastAsia="zh-CN"/>
        </w:rPr>
        <w:t>稳定</w:t>
      </w:r>
      <w:r>
        <w:rPr>
          <w:rFonts w:hint="eastAsia" w:ascii="仿宋_GB2312" w:hAnsi="仿宋_GB2312" w:eastAsia="仿宋_GB2312" w:cs="仿宋_GB2312"/>
          <w:sz w:val="32"/>
          <w:szCs w:val="32"/>
        </w:rPr>
        <w:t>性、规范性”原则。</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本标准从技术准备与基础调查、新增产能评定、评定成果等方面进行规定。标准从外业调查、分等因素和权重、等别核算、成果提交等方面进行了系统全面的规定。</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1.科学性原则</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标准规范的编制的过程中，各项内容、程序应符合相关法律、法规，以及国家标准和相关行业标准，贯彻落实国家政策，各项指标参数的确定皆有相应的科学依据作为支撑。</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2.综合性原则</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综合考虑光温、气候、地形地貌、土壤、人类活动等因素对耕地质量等别的影响。</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3.稳定性原则</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高标准农田</w:t>
      </w:r>
      <w:r>
        <w:rPr>
          <w:rFonts w:hint="eastAsia" w:ascii="仿宋_GB2312" w:hAnsi="仿宋_GB2312" w:eastAsia="仿宋_GB2312" w:cs="仿宋_GB2312"/>
          <w:sz w:val="32"/>
          <w:szCs w:val="32"/>
        </w:rPr>
        <w:t>耕地质量等别评定要依据长期耕种、肥力相对稳定的耕地条件来进行评定，保证成果的科学性、现势性和可比性。</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4.规范性原则</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标准的制定必须具有规范性，作为面向行业或者区域大众的规范，术语和语句必须按照相应的规范进行书写和编制，不可含糊不清、模棱两可。</w:t>
      </w:r>
    </w:p>
    <w:p>
      <w:pPr>
        <w:pStyle w:val="3"/>
        <w:ind w:firstLine="482"/>
        <w:rPr>
          <w:rFonts w:hint="eastAsia" w:ascii="仿宋_GB2312" w:hAnsi="仿宋_GB2312" w:eastAsia="仿宋_GB2312" w:cs="仿宋_GB2312"/>
          <w:sz w:val="28"/>
          <w:szCs w:val="28"/>
        </w:rPr>
      </w:pPr>
      <w:bookmarkStart w:id="10" w:name="_Toc19610898"/>
      <w:bookmarkStart w:id="11" w:name="_Toc28558"/>
      <w:r>
        <w:rPr>
          <w:rFonts w:hint="eastAsia" w:ascii="仿宋_GB2312" w:hAnsi="仿宋_GB2312" w:eastAsia="仿宋_GB2312" w:cs="仿宋_GB2312"/>
          <w:sz w:val="28"/>
          <w:szCs w:val="28"/>
        </w:rPr>
        <w:t>（二）标准主要内容</w:t>
      </w:r>
      <w:bookmarkEnd w:id="10"/>
      <w:bookmarkEnd w:id="11"/>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1.范围</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规定了标准的适用范围，主要适用于陕西省高标准农田建设后新增产能的评定及报备入库。</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2.规范性引用文件</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规范性引用文件说明了标准在编制过程中主要依据和依据的规范文件。</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3.术语和定语</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本标准涉及的术语除已在相关技术资料有明确的定义外，还有部分重要术语需要加以界定。因此，对本标准中新增耕地</w:t>
      </w:r>
      <w:r>
        <w:rPr>
          <w:rFonts w:hint="eastAsia" w:ascii="仿宋_GB2312" w:hAnsi="仿宋_GB2312" w:eastAsia="仿宋_GB2312" w:cs="仿宋_GB2312"/>
          <w:sz w:val="32"/>
          <w:szCs w:val="32"/>
          <w:lang w:eastAsia="zh-CN"/>
        </w:rPr>
        <w:t>、耕地产能、新增产能、高标准农田新增产能评定</w:t>
      </w:r>
      <w:r>
        <w:rPr>
          <w:rFonts w:hint="eastAsia" w:ascii="仿宋_GB2312" w:hAnsi="仿宋_GB2312" w:eastAsia="仿宋_GB2312" w:cs="仿宋_GB2312"/>
          <w:sz w:val="32"/>
          <w:szCs w:val="32"/>
        </w:rPr>
        <w:t>做了相应的定义，术语均由我单位总结提出。</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4.新增产能评定</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国土变更调查</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主要是对高标准农田建设项目完成后，土地利用类型发生变化的图斑进行调查</w:t>
      </w:r>
      <w:r>
        <w:rPr>
          <w:rFonts w:hint="eastAsia" w:ascii="仿宋_GB2312" w:hAnsi="仿宋_GB2312" w:eastAsia="仿宋_GB2312" w:cs="仿宋_GB2312"/>
          <w:sz w:val="32"/>
          <w:szCs w:val="32"/>
        </w:rPr>
        <w:t>。</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资料收集与核实</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主要对收集资料的范围、格式、准确性进行了规定</w:t>
      </w:r>
      <w:r>
        <w:rPr>
          <w:rFonts w:hint="eastAsia" w:ascii="仿宋_GB2312" w:hAnsi="仿宋_GB2312" w:eastAsia="仿宋_GB2312" w:cs="仿宋_GB2312"/>
          <w:sz w:val="32"/>
          <w:szCs w:val="32"/>
        </w:rPr>
        <w:t>。</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标准耕作制度分区</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参照国家标准，对我省陕北长城沿线风沙区、陕北黄土丘陵沟壑区、渭北黄土旱源区、关中渭河平原区、商洛山地丘陵区、陕南秦巴中高山区、陕南低山平坝区等7个三级指标区域的</w:t>
      </w:r>
      <w:r>
        <w:rPr>
          <w:rFonts w:hint="eastAsia" w:ascii="仿宋_GB2312" w:hAnsi="仿宋_GB2312" w:eastAsia="仿宋_GB2312" w:cs="仿宋_GB2312"/>
          <w:sz w:val="32"/>
          <w:szCs w:val="32"/>
        </w:rPr>
        <w:t>标准耕作制度</w:t>
      </w:r>
      <w:r>
        <w:rPr>
          <w:rFonts w:hint="eastAsia" w:ascii="仿宋_GB2312" w:hAnsi="仿宋_GB2312" w:eastAsia="仿宋_GB2312" w:cs="仿宋_GB2312"/>
          <w:sz w:val="32"/>
          <w:szCs w:val="32"/>
          <w:lang w:val="en-US" w:eastAsia="zh-CN"/>
        </w:rPr>
        <w:t>进行了明确</w:t>
      </w:r>
      <w:r>
        <w:rPr>
          <w:rFonts w:hint="eastAsia" w:ascii="仿宋_GB2312" w:hAnsi="仿宋_GB2312" w:eastAsia="仿宋_GB2312" w:cs="仿宋_GB2312"/>
          <w:sz w:val="32"/>
          <w:szCs w:val="32"/>
        </w:rPr>
        <w:t>。</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分等因素与权重</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参照GB/T 28407-2012中9.2.2.1</w:t>
      </w:r>
      <w:r>
        <w:rPr>
          <w:rFonts w:hint="eastAsia" w:ascii="仿宋_GB2312" w:hAnsi="仿宋_GB2312" w:eastAsia="仿宋_GB2312" w:cs="仿宋_GB2312"/>
          <w:sz w:val="32"/>
          <w:szCs w:val="32"/>
          <w:lang w:val="en-US" w:eastAsia="zh-CN"/>
        </w:rPr>
        <w:t>中的推荐因素和自选因素，结合陕西省实际，基于多年高标准农田建设工程实践</w:t>
      </w:r>
      <w:r>
        <w:rPr>
          <w:rFonts w:hint="eastAsia" w:ascii="仿宋_GB2312" w:hAnsi="仿宋_GB2312" w:eastAsia="仿宋_GB2312" w:cs="仿宋_GB2312"/>
          <w:sz w:val="32"/>
          <w:szCs w:val="32"/>
        </w:rPr>
        <w:t>，选定陕西省各指标区高标准农田建设项目分等因素。</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记分规则</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参照GB/T 28407-2012中9.2.3的规定，结合陕西实际制定积分规则。</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外业调查与耕地质量普探</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明确外业调查和耕地质量普探的主要流程、主要内容和相关要求</w:t>
      </w:r>
      <w:r>
        <w:rPr>
          <w:rFonts w:hint="eastAsia" w:ascii="仿宋_GB2312" w:hAnsi="仿宋_GB2312" w:eastAsia="仿宋_GB2312" w:cs="仿宋_GB2312"/>
          <w:sz w:val="32"/>
          <w:szCs w:val="32"/>
        </w:rPr>
        <w:t>。</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数据检验</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查项目区耕地质量等指数计算过程、结果是否正确，等别结果、面积统计是否正确；将计算结果与邻近同地类地块对比，检查评定因素属性值是否正确、是否存在跳等。对于与邻近同地类地块存在等别差异的评定单元，按工作步骤进行全面检查、校正，分析存在差异原因，若差异合理在成果报告中予以说明。</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新增产能计算</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高标准农田建设项目区内耕地图斑为评定单元进行计算，评定单元内部评价因素应相近或一致，当评价因素相差较大时应进行图斑分割。采用加权平均法计算各评定单元各指定作物耕地自然质量分，在自然质量分的基础上通过作物光温（气候）生产潜力指数和产量比系数校正得到省级自然质量等指数。采用综合土地利用系数修正自然质量等指数后得到省级利用等指数。采用综合土地经济系数修正省级利用等指数后到省级经济等指数。将省级等指数转化为国家级等指数，按照等间距划分国家级自然等、国家级利用等和国家级经济等。</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5.评定成果</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高标准农田新增产能评定成果指运用本标准规定的指标体系、评定方法获得的评定结果及过程文件，主要包括图件成果、文字成果和数据成果。</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6.新增产能核定与报备入库</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明确高标准农田建设新增产能核定、报备入库的主要流程、主要内容和相关要求</w:t>
      </w:r>
      <w:r>
        <w:rPr>
          <w:rFonts w:hint="default" w:ascii="仿宋_GB2312" w:hAnsi="仿宋_GB2312" w:eastAsia="仿宋_GB2312" w:cs="仿宋_GB2312"/>
          <w:sz w:val="32"/>
          <w:szCs w:val="32"/>
          <w:lang w:val="en-US" w:eastAsia="zh-CN"/>
        </w:rPr>
        <w:t>。</w:t>
      </w:r>
    </w:p>
    <w:p>
      <w:pPr>
        <w:pStyle w:val="2"/>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rPr>
      </w:pPr>
      <w:bookmarkStart w:id="12" w:name="_Toc492478120"/>
      <w:bookmarkStart w:id="13" w:name="_Toc19009"/>
      <w:r>
        <w:rPr>
          <w:rFonts w:hint="eastAsia" w:ascii="黑体" w:hAnsi="黑体" w:eastAsia="黑体" w:cs="黑体"/>
          <w:b w:val="0"/>
          <w:bCs w:val="0"/>
          <w:sz w:val="32"/>
          <w:szCs w:val="32"/>
          <w:lang w:val="en-US" w:eastAsia="zh-CN"/>
        </w:rPr>
        <w:t>四</w:t>
      </w:r>
      <w:r>
        <w:rPr>
          <w:rFonts w:hint="eastAsia" w:ascii="黑体" w:hAnsi="黑体" w:eastAsia="黑体" w:cs="黑体"/>
          <w:b w:val="0"/>
          <w:bCs w:val="0"/>
          <w:sz w:val="32"/>
          <w:szCs w:val="32"/>
        </w:rPr>
        <w:t>、知识产权说明：标准涉及的相关知识产权说明；</w:t>
      </w:r>
      <w:bookmarkEnd w:id="12"/>
      <w:bookmarkEnd w:id="13"/>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w:t>
      </w:r>
    </w:p>
    <w:p>
      <w:pPr>
        <w:pStyle w:val="2"/>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lang w:val="en-US" w:eastAsia="zh-CN"/>
        </w:rPr>
      </w:pPr>
      <w:bookmarkStart w:id="14" w:name="_Toc492478121"/>
      <w:bookmarkStart w:id="15" w:name="_Toc25512"/>
      <w:r>
        <w:rPr>
          <w:rFonts w:hint="eastAsia" w:ascii="黑体" w:hAnsi="黑体" w:eastAsia="黑体" w:cs="黑体"/>
          <w:b w:val="0"/>
          <w:bCs w:val="0"/>
          <w:sz w:val="32"/>
          <w:szCs w:val="32"/>
          <w:lang w:val="en-US" w:eastAsia="zh-CN"/>
        </w:rPr>
        <w:t>五、采标情况：采用国际标准和国外先进标准的程度或与国内同类标准水平的比较；</w:t>
      </w:r>
      <w:bookmarkEnd w:id="14"/>
      <w:bookmarkEnd w:id="15"/>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w:t>
      </w:r>
    </w:p>
    <w:p>
      <w:pPr>
        <w:pStyle w:val="2"/>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lang w:val="en-US" w:eastAsia="zh-CN"/>
        </w:rPr>
      </w:pPr>
      <w:bookmarkStart w:id="16" w:name="_Toc492478122"/>
      <w:bookmarkStart w:id="17" w:name="_Toc19617"/>
      <w:r>
        <w:rPr>
          <w:rFonts w:hint="eastAsia" w:ascii="黑体" w:hAnsi="黑体" w:eastAsia="黑体" w:cs="黑体"/>
          <w:b w:val="0"/>
          <w:bCs w:val="0"/>
          <w:sz w:val="32"/>
          <w:szCs w:val="32"/>
          <w:lang w:val="en-US" w:eastAsia="zh-CN"/>
        </w:rPr>
        <w:t>六、重大意见分歧的处理：包括处理过程、依据和结果；</w:t>
      </w:r>
      <w:bookmarkEnd w:id="16"/>
      <w:bookmarkEnd w:id="17"/>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无重大分歧意见。</w:t>
      </w:r>
    </w:p>
    <w:p>
      <w:pPr>
        <w:pStyle w:val="2"/>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lang w:val="en-US" w:eastAsia="zh-CN"/>
        </w:rPr>
      </w:pPr>
      <w:bookmarkStart w:id="18" w:name="_Toc492478123"/>
      <w:bookmarkStart w:id="19" w:name="_Toc7453"/>
      <w:r>
        <w:rPr>
          <w:rFonts w:hint="eastAsia" w:ascii="黑体" w:hAnsi="黑体" w:eastAsia="黑体" w:cs="黑体"/>
          <w:b w:val="0"/>
          <w:bCs w:val="0"/>
          <w:sz w:val="32"/>
          <w:szCs w:val="32"/>
          <w:lang w:val="en-US" w:eastAsia="zh-CN"/>
        </w:rPr>
        <w:t>七、标准性质的建议说明：建议审批发布为推荐性标准或强制性标准的说明及理由；</w:t>
      </w:r>
      <w:bookmarkEnd w:id="18"/>
      <w:bookmarkEnd w:id="19"/>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bookmarkStart w:id="20" w:name="_Toc492478124"/>
      <w:r>
        <w:rPr>
          <w:rFonts w:hint="eastAsia" w:ascii="仿宋_GB2312" w:hAnsi="仿宋_GB2312" w:eastAsia="仿宋_GB2312" w:cs="仿宋_GB2312"/>
          <w:sz w:val="32"/>
          <w:szCs w:val="32"/>
        </w:rPr>
        <w:t>针对目前现行的耕地评价体系中存在指标体系不全面、成果应用时效性、科学性较差等问题，无法满足高标准农田新增产能评定要求。因此，为保证耕地质量成果数据的客观性、真实性和规范性，迫切需要建立切实符合我省实际情况的高标准农田新增产能评定标准，</w:t>
      </w:r>
      <w:r>
        <w:rPr>
          <w:rFonts w:hint="eastAsia" w:ascii="仿宋_GB2312" w:hAnsi="仿宋_GB2312" w:eastAsia="仿宋_GB2312" w:cs="仿宋_GB2312"/>
          <w:sz w:val="32"/>
          <w:szCs w:val="32"/>
          <w:lang w:val="en-US" w:eastAsia="zh-CN"/>
        </w:rPr>
        <w:t>建议该标准为推荐性标准。</w:t>
      </w:r>
    </w:p>
    <w:p>
      <w:pPr>
        <w:pStyle w:val="2"/>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lang w:val="en-US" w:eastAsia="zh-CN"/>
        </w:rPr>
      </w:pPr>
      <w:bookmarkStart w:id="21" w:name="_Toc18598"/>
      <w:r>
        <w:rPr>
          <w:rFonts w:hint="eastAsia" w:ascii="黑体" w:hAnsi="黑体" w:eastAsia="黑体" w:cs="黑体"/>
          <w:b w:val="0"/>
          <w:bCs w:val="0"/>
          <w:sz w:val="32"/>
          <w:szCs w:val="32"/>
          <w:lang w:val="en-US" w:eastAsia="zh-CN"/>
        </w:rPr>
        <w:t>八、其他应予说明的事项</w:t>
      </w:r>
      <w:bookmarkEnd w:id="20"/>
      <w:bookmarkEnd w:id="21"/>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w:t>
      </w:r>
    </w:p>
    <w:p>
      <w:pPr>
        <w:spacing w:line="360" w:lineRule="auto"/>
        <w:ind w:firstLine="560" w:firstLineChars="200"/>
        <w:rPr>
          <w:sz w:val="28"/>
          <w:szCs w:val="28"/>
        </w:rPr>
      </w:pP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sz w:val="21"/>
        <w:szCs w:val="21"/>
      </w:rPr>
    </w:pPr>
    <w:r>
      <w:rPr>
        <w:sz w:val="21"/>
        <w:szCs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v:textbox>
            </v:shape>
          </w:pict>
        </mc:Fallback>
      </mc:AlternateContent>
    </w:r>
  </w:p>
  <w:p>
    <w:pPr>
      <w:pStyle w:val="7"/>
      <w:ind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5MjNmY2U1NzA0OTgyZjk0OGQ1MTZkYjg2ZjEwMGIifQ=="/>
  </w:docVars>
  <w:rsids>
    <w:rsidRoot w:val="00480683"/>
    <w:rsid w:val="0000705A"/>
    <w:rsid w:val="00012BF3"/>
    <w:rsid w:val="000366ED"/>
    <w:rsid w:val="000427B5"/>
    <w:rsid w:val="0006389F"/>
    <w:rsid w:val="0007138B"/>
    <w:rsid w:val="000A324F"/>
    <w:rsid w:val="000B4DD4"/>
    <w:rsid w:val="000B59E2"/>
    <w:rsid w:val="000B74EB"/>
    <w:rsid w:val="000C3BE7"/>
    <w:rsid w:val="000F17E8"/>
    <w:rsid w:val="000F6B74"/>
    <w:rsid w:val="000F6D60"/>
    <w:rsid w:val="00110D49"/>
    <w:rsid w:val="0011679A"/>
    <w:rsid w:val="00122101"/>
    <w:rsid w:val="001223C7"/>
    <w:rsid w:val="001326A8"/>
    <w:rsid w:val="0014347D"/>
    <w:rsid w:val="001554FB"/>
    <w:rsid w:val="00161234"/>
    <w:rsid w:val="001811B8"/>
    <w:rsid w:val="0018553C"/>
    <w:rsid w:val="00193573"/>
    <w:rsid w:val="001C5E87"/>
    <w:rsid w:val="001C6742"/>
    <w:rsid w:val="001D3A6B"/>
    <w:rsid w:val="001D77BB"/>
    <w:rsid w:val="001D7C01"/>
    <w:rsid w:val="001F1E22"/>
    <w:rsid w:val="002032C7"/>
    <w:rsid w:val="00204883"/>
    <w:rsid w:val="00232126"/>
    <w:rsid w:val="0023681D"/>
    <w:rsid w:val="00241780"/>
    <w:rsid w:val="00277718"/>
    <w:rsid w:val="002956D3"/>
    <w:rsid w:val="00297B62"/>
    <w:rsid w:val="002A700D"/>
    <w:rsid w:val="002B5D12"/>
    <w:rsid w:val="002C383E"/>
    <w:rsid w:val="002C6FFA"/>
    <w:rsid w:val="002E0688"/>
    <w:rsid w:val="002F4CD2"/>
    <w:rsid w:val="0030060B"/>
    <w:rsid w:val="00300DA7"/>
    <w:rsid w:val="00306CAE"/>
    <w:rsid w:val="0035124E"/>
    <w:rsid w:val="00351CFC"/>
    <w:rsid w:val="00362975"/>
    <w:rsid w:val="003752F0"/>
    <w:rsid w:val="003754E1"/>
    <w:rsid w:val="00380AA5"/>
    <w:rsid w:val="003A17B7"/>
    <w:rsid w:val="003A1A20"/>
    <w:rsid w:val="003B1D76"/>
    <w:rsid w:val="003D4201"/>
    <w:rsid w:val="003F0872"/>
    <w:rsid w:val="00400686"/>
    <w:rsid w:val="00410AEF"/>
    <w:rsid w:val="00422921"/>
    <w:rsid w:val="004646C1"/>
    <w:rsid w:val="00480683"/>
    <w:rsid w:val="004827CD"/>
    <w:rsid w:val="00486B24"/>
    <w:rsid w:val="004B120B"/>
    <w:rsid w:val="004C5AF9"/>
    <w:rsid w:val="004D45C0"/>
    <w:rsid w:val="004D4AFC"/>
    <w:rsid w:val="004E0BB8"/>
    <w:rsid w:val="004E47C4"/>
    <w:rsid w:val="004E4E69"/>
    <w:rsid w:val="004F482E"/>
    <w:rsid w:val="00501845"/>
    <w:rsid w:val="00514433"/>
    <w:rsid w:val="00544FBD"/>
    <w:rsid w:val="00547581"/>
    <w:rsid w:val="00564B6A"/>
    <w:rsid w:val="00587E2F"/>
    <w:rsid w:val="005A3E93"/>
    <w:rsid w:val="005B588A"/>
    <w:rsid w:val="005C3C6B"/>
    <w:rsid w:val="005D40A4"/>
    <w:rsid w:val="005D72A4"/>
    <w:rsid w:val="00600007"/>
    <w:rsid w:val="006033EA"/>
    <w:rsid w:val="00613517"/>
    <w:rsid w:val="006377C4"/>
    <w:rsid w:val="00644A67"/>
    <w:rsid w:val="0065014C"/>
    <w:rsid w:val="00656ECC"/>
    <w:rsid w:val="00663CE5"/>
    <w:rsid w:val="00696672"/>
    <w:rsid w:val="006A6DBC"/>
    <w:rsid w:val="006C5FB0"/>
    <w:rsid w:val="0074286F"/>
    <w:rsid w:val="00743F8E"/>
    <w:rsid w:val="0075134C"/>
    <w:rsid w:val="007522CF"/>
    <w:rsid w:val="00760B8C"/>
    <w:rsid w:val="007753D8"/>
    <w:rsid w:val="00780E14"/>
    <w:rsid w:val="0079723E"/>
    <w:rsid w:val="007A07E9"/>
    <w:rsid w:val="007F049F"/>
    <w:rsid w:val="007F3631"/>
    <w:rsid w:val="007F3951"/>
    <w:rsid w:val="00811377"/>
    <w:rsid w:val="008134FE"/>
    <w:rsid w:val="008215F7"/>
    <w:rsid w:val="0084282E"/>
    <w:rsid w:val="008525CC"/>
    <w:rsid w:val="00864919"/>
    <w:rsid w:val="0086553A"/>
    <w:rsid w:val="008734E6"/>
    <w:rsid w:val="008761EC"/>
    <w:rsid w:val="00882BC6"/>
    <w:rsid w:val="00897B2C"/>
    <w:rsid w:val="008B18CB"/>
    <w:rsid w:val="008B6880"/>
    <w:rsid w:val="008B765B"/>
    <w:rsid w:val="008B7938"/>
    <w:rsid w:val="008C7E6A"/>
    <w:rsid w:val="008D7038"/>
    <w:rsid w:val="008D7B49"/>
    <w:rsid w:val="008E0438"/>
    <w:rsid w:val="008E53C4"/>
    <w:rsid w:val="00902494"/>
    <w:rsid w:val="0091787E"/>
    <w:rsid w:val="009332DA"/>
    <w:rsid w:val="00940515"/>
    <w:rsid w:val="0094426F"/>
    <w:rsid w:val="009654E9"/>
    <w:rsid w:val="00967909"/>
    <w:rsid w:val="00985499"/>
    <w:rsid w:val="00985EE4"/>
    <w:rsid w:val="009946C3"/>
    <w:rsid w:val="009D25D8"/>
    <w:rsid w:val="009D528E"/>
    <w:rsid w:val="009F3780"/>
    <w:rsid w:val="009F6FFA"/>
    <w:rsid w:val="00A005C1"/>
    <w:rsid w:val="00A24DE4"/>
    <w:rsid w:val="00A321CA"/>
    <w:rsid w:val="00A3316E"/>
    <w:rsid w:val="00A362BD"/>
    <w:rsid w:val="00A66C82"/>
    <w:rsid w:val="00A771D9"/>
    <w:rsid w:val="00AB2AE2"/>
    <w:rsid w:val="00AB3677"/>
    <w:rsid w:val="00AB5576"/>
    <w:rsid w:val="00AC1904"/>
    <w:rsid w:val="00AD2356"/>
    <w:rsid w:val="00AF45AD"/>
    <w:rsid w:val="00B004D9"/>
    <w:rsid w:val="00B042A0"/>
    <w:rsid w:val="00B114A3"/>
    <w:rsid w:val="00B129FF"/>
    <w:rsid w:val="00B45A0A"/>
    <w:rsid w:val="00B65C8C"/>
    <w:rsid w:val="00B67793"/>
    <w:rsid w:val="00BA6CFD"/>
    <w:rsid w:val="00BD2646"/>
    <w:rsid w:val="00BF1D27"/>
    <w:rsid w:val="00C33A83"/>
    <w:rsid w:val="00C432F5"/>
    <w:rsid w:val="00C63CA8"/>
    <w:rsid w:val="00C64864"/>
    <w:rsid w:val="00CC2797"/>
    <w:rsid w:val="00CC2F4D"/>
    <w:rsid w:val="00CE4C04"/>
    <w:rsid w:val="00CE7FE9"/>
    <w:rsid w:val="00CF6A62"/>
    <w:rsid w:val="00D06035"/>
    <w:rsid w:val="00D22F88"/>
    <w:rsid w:val="00D3649F"/>
    <w:rsid w:val="00D54300"/>
    <w:rsid w:val="00D73A63"/>
    <w:rsid w:val="00D9379F"/>
    <w:rsid w:val="00DC7B07"/>
    <w:rsid w:val="00DE1250"/>
    <w:rsid w:val="00E03C60"/>
    <w:rsid w:val="00E111BD"/>
    <w:rsid w:val="00E1445D"/>
    <w:rsid w:val="00E308E7"/>
    <w:rsid w:val="00E32321"/>
    <w:rsid w:val="00E342BE"/>
    <w:rsid w:val="00E37F82"/>
    <w:rsid w:val="00E6399B"/>
    <w:rsid w:val="00E84235"/>
    <w:rsid w:val="00E86285"/>
    <w:rsid w:val="00E948BF"/>
    <w:rsid w:val="00EA6FD0"/>
    <w:rsid w:val="00EB0B49"/>
    <w:rsid w:val="00EB15E5"/>
    <w:rsid w:val="00EC7A12"/>
    <w:rsid w:val="00ED2A03"/>
    <w:rsid w:val="00EE22A7"/>
    <w:rsid w:val="00EE7C14"/>
    <w:rsid w:val="00EF7FE8"/>
    <w:rsid w:val="00F20713"/>
    <w:rsid w:val="00F40C7B"/>
    <w:rsid w:val="00F60B0B"/>
    <w:rsid w:val="00F65B47"/>
    <w:rsid w:val="00F66942"/>
    <w:rsid w:val="00F92940"/>
    <w:rsid w:val="00F92E13"/>
    <w:rsid w:val="00FC6322"/>
    <w:rsid w:val="00FF5376"/>
    <w:rsid w:val="01790921"/>
    <w:rsid w:val="03FB03BA"/>
    <w:rsid w:val="0C776A4C"/>
    <w:rsid w:val="11A46535"/>
    <w:rsid w:val="11D706B9"/>
    <w:rsid w:val="15B469C4"/>
    <w:rsid w:val="16400E33"/>
    <w:rsid w:val="26D94133"/>
    <w:rsid w:val="2A7228D5"/>
    <w:rsid w:val="2DF950BB"/>
    <w:rsid w:val="35821B03"/>
    <w:rsid w:val="370F6693"/>
    <w:rsid w:val="39BD42A5"/>
    <w:rsid w:val="3DB66B25"/>
    <w:rsid w:val="3F340649"/>
    <w:rsid w:val="401E34C8"/>
    <w:rsid w:val="41FF4F3E"/>
    <w:rsid w:val="461D5993"/>
    <w:rsid w:val="488E0DCA"/>
    <w:rsid w:val="4C5A1F13"/>
    <w:rsid w:val="4C800A2A"/>
    <w:rsid w:val="543A3BB4"/>
    <w:rsid w:val="571903F8"/>
    <w:rsid w:val="5985490C"/>
    <w:rsid w:val="5A4E660B"/>
    <w:rsid w:val="5C145BA0"/>
    <w:rsid w:val="5C9127DF"/>
    <w:rsid w:val="5D6D0B56"/>
    <w:rsid w:val="5DF23F4C"/>
    <w:rsid w:val="6BC02799"/>
    <w:rsid w:val="6D8D5DC2"/>
    <w:rsid w:val="6F1C062E"/>
    <w:rsid w:val="710113A9"/>
    <w:rsid w:val="741B7106"/>
    <w:rsid w:val="79C55370"/>
    <w:rsid w:val="7A8915C6"/>
    <w:rsid w:val="7B850E3D"/>
    <w:rsid w:val="7C263273"/>
    <w:rsid w:val="7C313EBD"/>
    <w:rsid w:val="7CF404F4"/>
    <w:rsid w:val="7D2F1447"/>
    <w:rsid w:val="7E8219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楷体" w:cs="Times New Roman"/>
      <w:kern w:val="2"/>
      <w:sz w:val="21"/>
      <w:szCs w:val="24"/>
      <w:lang w:val="en-US" w:eastAsia="zh-CN" w:bidi="ar-SA"/>
    </w:rPr>
  </w:style>
  <w:style w:type="paragraph" w:styleId="2">
    <w:name w:val="heading 1"/>
    <w:basedOn w:val="1"/>
    <w:next w:val="1"/>
    <w:link w:val="24"/>
    <w:autoRedefine/>
    <w:qFormat/>
    <w:uiPriority w:val="0"/>
    <w:pPr>
      <w:keepNext/>
      <w:keepLines/>
      <w:spacing w:line="360" w:lineRule="auto"/>
      <w:ind w:firstLine="482" w:firstLineChars="200"/>
      <w:outlineLvl w:val="0"/>
    </w:pPr>
    <w:rPr>
      <w:rFonts w:eastAsia="仿宋"/>
      <w:b/>
      <w:kern w:val="44"/>
      <w:sz w:val="24"/>
    </w:rPr>
  </w:style>
  <w:style w:type="paragraph" w:styleId="3">
    <w:name w:val="heading 2"/>
    <w:basedOn w:val="1"/>
    <w:next w:val="1"/>
    <w:link w:val="20"/>
    <w:autoRedefine/>
    <w:qFormat/>
    <w:uiPriority w:val="0"/>
    <w:pPr>
      <w:keepNext/>
      <w:keepLines/>
      <w:spacing w:line="360" w:lineRule="auto"/>
      <w:ind w:firstLine="640" w:firstLineChars="200"/>
      <w:outlineLvl w:val="1"/>
    </w:pPr>
    <w:rPr>
      <w:rFonts w:ascii="Cambria" w:hAnsi="Cambria" w:eastAsia="仿宋"/>
      <w:b/>
      <w:bCs/>
      <w:sz w:val="24"/>
      <w:szCs w:val="32"/>
    </w:rPr>
  </w:style>
  <w:style w:type="paragraph" w:styleId="4">
    <w:name w:val="heading 3"/>
    <w:basedOn w:val="1"/>
    <w:next w:val="1"/>
    <w:link w:val="28"/>
    <w:autoRedefine/>
    <w:unhideWhenUsed/>
    <w:qFormat/>
    <w:uiPriority w:val="9"/>
    <w:pPr>
      <w:keepNext/>
      <w:keepLines/>
      <w:spacing w:before="50" w:beforeLines="50" w:after="50" w:afterLines="50" w:line="440" w:lineRule="exact"/>
      <w:ind w:firstLine="200" w:firstLineChars="200"/>
      <w:outlineLvl w:val="2"/>
    </w:pPr>
    <w:rPr>
      <w:b/>
      <w:bCs/>
      <w:szCs w:val="32"/>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link w:val="21"/>
    <w:autoRedefine/>
    <w:qFormat/>
    <w:uiPriority w:val="0"/>
    <w:pPr>
      <w:jc w:val="left"/>
    </w:pPr>
    <w:rPr>
      <w:rFonts w:asciiTheme="minorHAnsi" w:hAnsiTheme="minorHAnsi" w:eastAsiaTheme="minorEastAsia" w:cstheme="minorBidi"/>
    </w:rPr>
  </w:style>
  <w:style w:type="paragraph" w:styleId="6">
    <w:name w:val="Balloon Text"/>
    <w:basedOn w:val="1"/>
    <w:link w:val="23"/>
    <w:autoRedefine/>
    <w:unhideWhenUsed/>
    <w:qFormat/>
    <w:uiPriority w:val="99"/>
    <w:rPr>
      <w:sz w:val="18"/>
      <w:szCs w:val="18"/>
    </w:rPr>
  </w:style>
  <w:style w:type="paragraph" w:styleId="7">
    <w:name w:val="footer"/>
    <w:basedOn w:val="1"/>
    <w:link w:val="19"/>
    <w:autoRedefine/>
    <w:unhideWhenUsed/>
    <w:qFormat/>
    <w:uiPriority w:val="99"/>
    <w:pPr>
      <w:tabs>
        <w:tab w:val="center" w:pos="4153"/>
        <w:tab w:val="right" w:pos="8306"/>
      </w:tabs>
      <w:snapToGrid w:val="0"/>
      <w:jc w:val="left"/>
    </w:pPr>
    <w:rPr>
      <w:sz w:val="18"/>
      <w:szCs w:val="18"/>
    </w:rPr>
  </w:style>
  <w:style w:type="paragraph" w:styleId="8">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autoRedefine/>
    <w:unhideWhenUsed/>
    <w:qFormat/>
    <w:uiPriority w:val="39"/>
  </w:style>
  <w:style w:type="paragraph" w:styleId="10">
    <w:name w:val="toc 2"/>
    <w:basedOn w:val="1"/>
    <w:next w:val="1"/>
    <w:autoRedefine/>
    <w:unhideWhenUsed/>
    <w:qFormat/>
    <w:uiPriority w:val="39"/>
    <w:pPr>
      <w:ind w:left="420" w:leftChars="200"/>
    </w:pPr>
  </w:style>
  <w:style w:type="paragraph" w:styleId="11">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rPr>
  </w:style>
  <w:style w:type="table" w:styleId="13">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22"/>
    <w:rPr>
      <w:b/>
    </w:rPr>
  </w:style>
  <w:style w:type="character" w:styleId="16">
    <w:name w:val="Hyperlink"/>
    <w:basedOn w:val="14"/>
    <w:autoRedefine/>
    <w:unhideWhenUsed/>
    <w:qFormat/>
    <w:uiPriority w:val="99"/>
    <w:rPr>
      <w:color w:val="0563C1" w:themeColor="hyperlink"/>
      <w:u w:val="single"/>
      <w14:textFill>
        <w14:solidFill>
          <w14:schemeClr w14:val="hlink"/>
        </w14:solidFill>
      </w14:textFill>
    </w:rPr>
  </w:style>
  <w:style w:type="character" w:styleId="17">
    <w:name w:val="annotation reference"/>
    <w:autoRedefine/>
    <w:qFormat/>
    <w:uiPriority w:val="0"/>
    <w:rPr>
      <w:sz w:val="21"/>
      <w:szCs w:val="21"/>
    </w:rPr>
  </w:style>
  <w:style w:type="character" w:customStyle="1" w:styleId="18">
    <w:name w:val="页眉 字符"/>
    <w:basedOn w:val="14"/>
    <w:link w:val="8"/>
    <w:autoRedefine/>
    <w:qFormat/>
    <w:uiPriority w:val="99"/>
    <w:rPr>
      <w:rFonts w:ascii="Times New Roman" w:hAnsi="Times New Roman" w:eastAsia="宋体"/>
      <w:sz w:val="18"/>
      <w:szCs w:val="18"/>
    </w:rPr>
  </w:style>
  <w:style w:type="character" w:customStyle="1" w:styleId="19">
    <w:name w:val="页脚 字符"/>
    <w:basedOn w:val="14"/>
    <w:link w:val="7"/>
    <w:autoRedefine/>
    <w:qFormat/>
    <w:uiPriority w:val="99"/>
    <w:rPr>
      <w:rFonts w:ascii="Times New Roman" w:hAnsi="Times New Roman" w:eastAsia="宋体"/>
      <w:sz w:val="18"/>
      <w:szCs w:val="18"/>
    </w:rPr>
  </w:style>
  <w:style w:type="character" w:customStyle="1" w:styleId="20">
    <w:name w:val="标题 2 字符"/>
    <w:basedOn w:val="14"/>
    <w:link w:val="3"/>
    <w:autoRedefine/>
    <w:qFormat/>
    <w:uiPriority w:val="0"/>
    <w:rPr>
      <w:rFonts w:ascii="Cambria" w:hAnsi="Cambria" w:eastAsia="仿宋" w:cs="Times New Roman"/>
      <w:b/>
      <w:bCs/>
      <w:sz w:val="24"/>
      <w:szCs w:val="32"/>
    </w:rPr>
  </w:style>
  <w:style w:type="character" w:customStyle="1" w:styleId="21">
    <w:name w:val="批注文字 字符"/>
    <w:link w:val="5"/>
    <w:autoRedefine/>
    <w:qFormat/>
    <w:uiPriority w:val="0"/>
    <w:rPr>
      <w:szCs w:val="24"/>
    </w:rPr>
  </w:style>
  <w:style w:type="character" w:customStyle="1" w:styleId="22">
    <w:name w:val="批注文字 Char1"/>
    <w:basedOn w:val="14"/>
    <w:autoRedefine/>
    <w:semiHidden/>
    <w:qFormat/>
    <w:uiPriority w:val="99"/>
    <w:rPr>
      <w:rFonts w:ascii="Times New Roman" w:hAnsi="Times New Roman" w:eastAsia="宋体" w:cs="Times New Roman"/>
      <w:szCs w:val="24"/>
    </w:rPr>
  </w:style>
  <w:style w:type="character" w:customStyle="1" w:styleId="23">
    <w:name w:val="批注框文本 字符"/>
    <w:basedOn w:val="14"/>
    <w:link w:val="6"/>
    <w:autoRedefine/>
    <w:semiHidden/>
    <w:qFormat/>
    <w:uiPriority w:val="99"/>
    <w:rPr>
      <w:rFonts w:ascii="Times New Roman" w:hAnsi="Times New Roman" w:eastAsia="宋体" w:cs="Times New Roman"/>
      <w:sz w:val="18"/>
      <w:szCs w:val="18"/>
    </w:rPr>
  </w:style>
  <w:style w:type="character" w:customStyle="1" w:styleId="24">
    <w:name w:val="标题 1 字符"/>
    <w:basedOn w:val="14"/>
    <w:link w:val="2"/>
    <w:autoRedefine/>
    <w:qFormat/>
    <w:uiPriority w:val="0"/>
    <w:rPr>
      <w:rFonts w:ascii="Times New Roman" w:hAnsi="Times New Roman" w:eastAsia="仿宋" w:cs="Times New Roman"/>
      <w:b/>
      <w:kern w:val="44"/>
      <w:sz w:val="24"/>
      <w:szCs w:val="24"/>
    </w:rPr>
  </w:style>
  <w:style w:type="paragraph" w:customStyle="1" w:styleId="25">
    <w:name w:val="TOC 标题1"/>
    <w:basedOn w:val="2"/>
    <w:next w:val="1"/>
    <w:autoRedefine/>
    <w:unhideWhenUsed/>
    <w:qFormat/>
    <w:uiPriority w:val="39"/>
    <w:pPr>
      <w:widowControl/>
      <w:spacing w:before="240" w:line="259" w:lineRule="auto"/>
      <w:jc w:val="left"/>
      <w:outlineLvl w:val="9"/>
    </w:pPr>
    <w:rPr>
      <w:rFonts w:asciiTheme="majorHAnsi" w:hAnsiTheme="majorHAnsi" w:eastAsiaTheme="majorEastAsia" w:cstheme="majorBidi"/>
      <w:b w:val="0"/>
      <w:bCs/>
      <w:color w:val="2E75B6" w:themeColor="accent1" w:themeShade="BF"/>
      <w:kern w:val="0"/>
      <w:sz w:val="32"/>
      <w:szCs w:val="32"/>
    </w:rPr>
  </w:style>
  <w:style w:type="paragraph" w:customStyle="1" w:styleId="26">
    <w:name w:val="WPSOffice手动目录 1"/>
    <w:autoRedefine/>
    <w:qFormat/>
    <w:uiPriority w:val="0"/>
    <w:rPr>
      <w:rFonts w:ascii="Times New Roman" w:hAnsi="Times New Roman" w:eastAsia="宋体" w:cs="Times New Roman"/>
      <w:lang w:val="en-US" w:eastAsia="zh-CN" w:bidi="ar-SA"/>
    </w:rPr>
  </w:style>
  <w:style w:type="paragraph" w:styleId="27">
    <w:name w:val="List Paragraph"/>
    <w:basedOn w:val="1"/>
    <w:autoRedefine/>
    <w:qFormat/>
    <w:uiPriority w:val="99"/>
    <w:pPr>
      <w:ind w:firstLine="420" w:firstLineChars="200"/>
    </w:pPr>
  </w:style>
  <w:style w:type="character" w:customStyle="1" w:styleId="28">
    <w:name w:val="标题 3 字符"/>
    <w:basedOn w:val="14"/>
    <w:link w:val="4"/>
    <w:autoRedefine/>
    <w:qFormat/>
    <w:uiPriority w:val="9"/>
    <w:rPr>
      <w:rFonts w:ascii="Times New Roman" w:hAnsi="Times New Roman" w:eastAsia="宋体" w:cs="Times New Roman"/>
      <w:b/>
      <w:bCs/>
      <w:kern w:val="2"/>
      <w:sz w:val="21"/>
      <w:szCs w:val="32"/>
    </w:rPr>
  </w:style>
  <w:style w:type="paragraph" w:customStyle="1" w:styleId="29">
    <w:name w:val="段"/>
    <w:link w:val="30"/>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30">
    <w:name w:val="段 Char"/>
    <w:link w:val="29"/>
    <w:autoRedefine/>
    <w:qFormat/>
    <w:uiPriority w:val="0"/>
    <w:rPr>
      <w:rFonts w:ascii="宋体" w:hAnsi="Times New Roman" w:eastAsia="宋体" w:cs="Times New Roman"/>
      <w:sz w:val="21"/>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E72EC0-8E23-44E2-A743-A764FD4F8728}">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3310</Words>
  <Characters>3426</Characters>
  <Lines>30</Lines>
  <Paragraphs>8</Paragraphs>
  <TotalTime>1</TotalTime>
  <ScaleCrop>false</ScaleCrop>
  <LinksUpToDate>false</LinksUpToDate>
  <CharactersWithSpaces>3480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2020-03-30T06:26:00Z</dcterms:created>
  <dc:creator>995915203@qq.com</dc:creator>
  <cp:lastModifiedBy>XX</cp:lastModifiedBy>
  <cp:lastPrinted>2020-03-30T07:38:00Z</cp:lastPrinted>
  <dcterms:modified xsi:type="dcterms:W3CDTF">2024-03-26T11:26:06Z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732056F0DDC14EA1B7E43238D11B3B7A_12</vt:lpwstr>
  </property>
</Properties>
</file>