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eastAsia="仿宋"/>
          <w:b/>
          <w:bCs/>
          <w:color w:val="000000" w:themeColor="text1"/>
          <w:sz w:val="36"/>
          <w:szCs w:val="36"/>
          <w14:textFill>
            <w14:solidFill>
              <w14:schemeClr w14:val="tx1"/>
            </w14:solidFill>
          </w14:textFill>
        </w:rPr>
      </w:pPr>
      <w:bookmarkStart w:id="0" w:name="_GoBack"/>
      <w:bookmarkEnd w:id="0"/>
      <w:r>
        <w:rPr>
          <w:rFonts w:eastAsia="仿宋"/>
          <w:b/>
          <w:bCs/>
          <w:color w:val="000000" w:themeColor="text1"/>
          <w:sz w:val="36"/>
          <w:szCs w:val="36"/>
          <w14:textFill>
            <w14:solidFill>
              <w14:schemeClr w14:val="tx1"/>
            </w14:solidFill>
          </w14:textFill>
        </w:rPr>
        <w:t>陕西省地方标准</w:t>
      </w:r>
    </w:p>
    <w:p>
      <w:pPr>
        <w:spacing w:before="156" w:beforeLines="50" w:line="360" w:lineRule="auto"/>
        <w:jc w:val="center"/>
        <w:rPr>
          <w:rFonts w:eastAsia="仿宋"/>
          <w:b/>
          <w:bCs/>
          <w:color w:val="000000" w:themeColor="text1"/>
          <w:sz w:val="36"/>
          <w:szCs w:val="36"/>
          <w14:textFill>
            <w14:solidFill>
              <w14:schemeClr w14:val="tx1"/>
            </w14:solidFill>
          </w14:textFill>
        </w:rPr>
      </w:pPr>
      <w:r>
        <w:rPr>
          <w:rFonts w:eastAsia="仿宋"/>
          <w:b/>
          <w:bCs/>
          <w:color w:val="000000" w:themeColor="text1"/>
          <w:sz w:val="36"/>
          <w:szCs w:val="36"/>
          <w14:textFill>
            <w14:solidFill>
              <w14:schemeClr w14:val="tx1"/>
            </w14:solidFill>
          </w14:textFill>
        </w:rPr>
        <w:t>《</w:t>
      </w:r>
      <w:r>
        <w:rPr>
          <w:rFonts w:hint="eastAsia" w:eastAsia="仿宋"/>
          <w:b/>
          <w:bCs/>
          <w:color w:val="000000" w:themeColor="text1"/>
          <w:sz w:val="36"/>
          <w:szCs w:val="36"/>
          <w:lang w:val="en-US" w:eastAsia="zh-CN"/>
          <w14:textFill>
            <w14:solidFill>
              <w14:schemeClr w14:val="tx1"/>
            </w14:solidFill>
          </w14:textFill>
        </w:rPr>
        <w:t>设施西瓜基质栽培技术规程</w:t>
      </w:r>
      <w:r>
        <w:rPr>
          <w:rFonts w:eastAsia="仿宋"/>
          <w:b/>
          <w:bCs/>
          <w:color w:val="000000" w:themeColor="text1"/>
          <w:sz w:val="36"/>
          <w:szCs w:val="36"/>
          <w14:textFill>
            <w14:solidFill>
              <w14:schemeClr w14:val="tx1"/>
            </w14:solidFill>
          </w14:textFill>
        </w:rPr>
        <w:t>》编制说明</w:t>
      </w:r>
    </w:p>
    <w:p>
      <w:pPr>
        <w:numPr>
          <w:ilvl w:val="0"/>
          <w:numId w:val="1"/>
        </w:numPr>
        <w:spacing w:before="156" w:beforeLines="50" w:line="360" w:lineRule="auto"/>
        <w:ind w:firstLine="643" w:firstLineChars="200"/>
        <w:rPr>
          <w:rFonts w:eastAsia="仿宋"/>
          <w:b/>
          <w:bCs/>
          <w:color w:val="000000" w:themeColor="text1"/>
          <w:sz w:val="32"/>
          <w:szCs w:val="32"/>
          <w14:textFill>
            <w14:solidFill>
              <w14:schemeClr w14:val="tx1"/>
            </w14:solidFill>
          </w14:textFill>
        </w:rPr>
      </w:pPr>
      <w:r>
        <w:rPr>
          <w:rFonts w:eastAsia="仿宋"/>
          <w:b/>
          <w:bCs/>
          <w:color w:val="000000" w:themeColor="text1"/>
          <w:sz w:val="32"/>
          <w:szCs w:val="32"/>
          <w14:textFill>
            <w14:solidFill>
              <w14:schemeClr w14:val="tx1"/>
            </w14:solidFill>
          </w14:textFill>
        </w:rPr>
        <w:t>工作简况</w:t>
      </w:r>
    </w:p>
    <w:p>
      <w:pPr>
        <w:tabs>
          <w:tab w:val="left" w:pos="312"/>
        </w:tabs>
        <w:spacing w:line="360" w:lineRule="auto"/>
        <w:ind w:left="64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1.任务来源</w:t>
      </w:r>
    </w:p>
    <w:p>
      <w:pPr>
        <w:spacing w:line="360" w:lineRule="auto"/>
        <w:ind w:firstLine="640" w:firstLineChars="200"/>
        <w:rPr>
          <w:rFonts w:hint="default" w:eastAsia="仿宋"/>
          <w:color w:val="000000" w:themeColor="text1"/>
          <w:sz w:val="32"/>
          <w:szCs w:val="32"/>
          <w:lang w:val="en-US" w:eastAsia="zh-CN"/>
          <w14:textFill>
            <w14:solidFill>
              <w14:schemeClr w14:val="tx1"/>
            </w14:solidFill>
          </w14:textFill>
        </w:rPr>
      </w:pPr>
      <w:r>
        <w:rPr>
          <w:rFonts w:eastAsia="仿宋"/>
          <w:color w:val="000000" w:themeColor="text1"/>
          <w:sz w:val="32"/>
          <w:szCs w:val="32"/>
          <w14:textFill>
            <w14:solidFill>
              <w14:schemeClr w14:val="tx1"/>
            </w14:solidFill>
          </w14:textFill>
        </w:rPr>
        <w:t>为了规范陕西省</w:t>
      </w:r>
      <w:r>
        <w:rPr>
          <w:rFonts w:hint="eastAsia" w:eastAsia="仿宋"/>
          <w:color w:val="000000" w:themeColor="text1"/>
          <w:sz w:val="32"/>
          <w:szCs w:val="32"/>
          <w:lang w:val="en-US" w:eastAsia="zh-CN"/>
          <w14:textFill>
            <w14:solidFill>
              <w14:schemeClr w14:val="tx1"/>
            </w14:solidFill>
          </w14:textFill>
        </w:rPr>
        <w:t>设施西瓜基质栽培</w:t>
      </w:r>
      <w:r>
        <w:rPr>
          <w:rFonts w:eastAsia="仿宋"/>
          <w:color w:val="000000" w:themeColor="text1"/>
          <w:sz w:val="32"/>
          <w:szCs w:val="32"/>
          <w14:textFill>
            <w14:solidFill>
              <w14:schemeClr w14:val="tx1"/>
            </w14:solidFill>
          </w14:textFill>
        </w:rPr>
        <w:t>技术，渭南市农业科学研究院申报并获批入选</w:t>
      </w:r>
      <w:r>
        <w:rPr>
          <w:rFonts w:hint="eastAsia" w:eastAsia="仿宋"/>
          <w:color w:val="000000" w:themeColor="text1"/>
          <w:sz w:val="32"/>
          <w:szCs w:val="32"/>
          <w:lang w:val="en-US" w:eastAsia="zh-CN"/>
          <w14:textFill>
            <w14:solidFill>
              <w14:schemeClr w14:val="tx1"/>
            </w14:solidFill>
          </w14:textFill>
        </w:rPr>
        <w:t>2023</w:t>
      </w:r>
      <w:r>
        <w:rPr>
          <w:rFonts w:eastAsia="仿宋"/>
          <w:color w:val="000000" w:themeColor="text1"/>
          <w:sz w:val="32"/>
          <w:szCs w:val="32"/>
          <w14:textFill>
            <w14:solidFill>
              <w14:schemeClr w14:val="tx1"/>
            </w14:solidFill>
          </w14:textFill>
        </w:rPr>
        <w:t>年第一批陕西省地方标准制定项目计划”—</w:t>
      </w:r>
      <w:r>
        <w:rPr>
          <w:rFonts w:hint="eastAsia" w:eastAsia="仿宋"/>
          <w:color w:val="000000" w:themeColor="text1"/>
          <w:sz w:val="32"/>
          <w:szCs w:val="32"/>
          <w:lang w:val="en-US" w:eastAsia="zh-CN"/>
          <w14:textFill>
            <w14:solidFill>
              <w14:schemeClr w14:val="tx1"/>
            </w14:solidFill>
          </w14:textFill>
        </w:rPr>
        <w:t>设施西瓜基质栽培</w:t>
      </w:r>
      <w:r>
        <w:rPr>
          <w:rFonts w:hint="eastAsia" w:eastAsia="仿宋"/>
          <w:color w:val="000000" w:themeColor="text1"/>
          <w:sz w:val="32"/>
          <w:szCs w:val="32"/>
          <w14:textFill>
            <w14:solidFill>
              <w14:schemeClr w14:val="tx1"/>
            </w14:solidFill>
          </w14:textFill>
        </w:rPr>
        <w:t>规程</w:t>
      </w:r>
      <w:r>
        <w:rPr>
          <w:rFonts w:eastAsia="仿宋"/>
          <w:color w:val="000000" w:themeColor="text1"/>
          <w:sz w:val="32"/>
          <w:szCs w:val="32"/>
          <w14:textFill>
            <w14:solidFill>
              <w14:schemeClr w14:val="tx1"/>
            </w14:solidFill>
          </w14:textFill>
        </w:rPr>
        <w:t>（项目编号</w:t>
      </w:r>
      <w:r>
        <w:rPr>
          <w:rFonts w:eastAsia="仿宋"/>
          <w:color w:val="000000" w:themeColor="text1"/>
          <w:sz w:val="32"/>
          <w:szCs w:val="32"/>
          <w:lang w:val="zh-TW"/>
          <w14:textFill>
            <w14:solidFill>
              <w14:schemeClr w14:val="tx1"/>
            </w14:solidFill>
          </w14:textFill>
        </w:rPr>
        <w:t>：SDBXM</w:t>
      </w:r>
      <w:r>
        <w:rPr>
          <w:rFonts w:hint="eastAsia" w:eastAsia="仿宋"/>
          <w:color w:val="000000" w:themeColor="text1"/>
          <w:sz w:val="32"/>
          <w:szCs w:val="32"/>
          <w:lang w:val="en-US" w:eastAsia="zh-CN"/>
          <w14:textFill>
            <w14:solidFill>
              <w14:schemeClr w14:val="tx1"/>
            </w14:solidFill>
          </w14:textFill>
        </w:rPr>
        <w:t>138</w:t>
      </w:r>
      <w:r>
        <w:rPr>
          <w:rFonts w:eastAsia="仿宋"/>
          <w:color w:val="000000" w:themeColor="text1"/>
          <w:sz w:val="32"/>
          <w:szCs w:val="32"/>
          <w:lang w:val="zh-TW"/>
          <w14:textFill>
            <w14:solidFill>
              <w14:schemeClr w14:val="tx1"/>
            </w14:solidFill>
          </w14:textFill>
        </w:rPr>
        <w:t>-20</w:t>
      </w:r>
      <w:r>
        <w:rPr>
          <w:rFonts w:hint="eastAsia" w:eastAsia="仿宋"/>
          <w:color w:val="000000" w:themeColor="text1"/>
          <w:sz w:val="32"/>
          <w:szCs w:val="32"/>
          <w:lang w:val="en-US" w:eastAsia="zh-CN"/>
          <w14:textFill>
            <w14:solidFill>
              <w14:schemeClr w14:val="tx1"/>
            </w14:solidFill>
          </w14:textFill>
        </w:rPr>
        <w:t>23</w:t>
      </w:r>
      <w:r>
        <w:rPr>
          <w:rFonts w:eastAsia="仿宋"/>
          <w:color w:val="000000" w:themeColor="text1"/>
          <w:sz w:val="32"/>
          <w:szCs w:val="32"/>
          <w:lang w:val="zh-TW"/>
          <w14:textFill>
            <w14:solidFill>
              <w14:schemeClr w14:val="tx1"/>
            </w14:solidFill>
          </w14:textFill>
        </w:rPr>
        <w:t>）。</w:t>
      </w:r>
    </w:p>
    <w:p>
      <w:pPr>
        <w:spacing w:line="360" w:lineRule="auto"/>
        <w:ind w:firstLine="640" w:firstLineChars="200"/>
        <w:rPr>
          <w:rFonts w:eastAsia="仿宋"/>
          <w:color w:val="000000" w:themeColor="text1"/>
          <w:sz w:val="32"/>
          <w:szCs w:val="32"/>
          <w14:textFill>
            <w14:solidFill>
              <w14:schemeClr w14:val="tx1"/>
            </w14:solidFill>
          </w14:textFill>
        </w:rPr>
      </w:pPr>
      <w:r>
        <w:rPr>
          <w:rFonts w:eastAsia="仿宋_GB2312"/>
          <w:color w:val="000000" w:themeColor="text1"/>
          <w:sz w:val="32"/>
          <w14:textFill>
            <w14:solidFill>
              <w14:schemeClr w14:val="tx1"/>
            </w14:solidFill>
          </w14:textFill>
        </w:rPr>
        <w:t>2.标准制定的目的意义</w:t>
      </w:r>
    </w:p>
    <w:p>
      <w:pPr>
        <w:spacing w:line="360" w:lineRule="auto"/>
        <w:ind w:firstLine="640" w:firstLineChars="200"/>
        <w:rPr>
          <w:rFonts w:hint="eastAsia" w:eastAsia="仿宋"/>
          <w:color w:val="000000" w:themeColor="text1"/>
          <w:sz w:val="32"/>
          <w:szCs w:val="32"/>
          <w:lang w:val="en-US" w:eastAsia="zh-CN"/>
          <w14:textFill>
            <w14:solidFill>
              <w14:schemeClr w14:val="tx1"/>
            </w14:solidFill>
          </w14:textFill>
        </w:rPr>
      </w:pPr>
      <w:r>
        <w:rPr>
          <w:rFonts w:hint="eastAsia" w:eastAsia="仿宋"/>
          <w:color w:val="000000" w:themeColor="text1"/>
          <w:sz w:val="32"/>
          <w:szCs w:val="32"/>
          <w:lang w:val="en-US" w:eastAsia="zh-CN"/>
          <w14:textFill>
            <w14:solidFill>
              <w14:schemeClr w14:val="tx1"/>
            </w14:solidFill>
          </w14:textFill>
        </w:rPr>
        <w:t>西瓜作为陕西省传统优势农作物，产业优势明显。陕西省西瓜种植面积约80万亩，总产量约220万吨，其中设施种植约50万亩。近年来，随着陕西农业结构的调整与升级，对西瓜产业的标准化、均衡化生产，品牌化、差异化运营，生态化、高效化需求提出了更高要求，也为产业升级发展指明方向。</w:t>
      </w:r>
    </w:p>
    <w:p>
      <w:pPr>
        <w:spacing w:line="360" w:lineRule="auto"/>
        <w:ind w:firstLine="640" w:firstLineChars="200"/>
        <w:rPr>
          <w:rFonts w:hint="eastAsia" w:eastAsia="仿宋"/>
          <w:color w:val="000000" w:themeColor="text1"/>
          <w:sz w:val="32"/>
          <w:szCs w:val="32"/>
          <w:lang w:val="en-US" w:eastAsia="zh-CN"/>
          <w14:textFill>
            <w14:solidFill>
              <w14:schemeClr w14:val="tx1"/>
            </w14:solidFill>
          </w14:textFill>
        </w:rPr>
      </w:pPr>
      <w:r>
        <w:rPr>
          <w:rFonts w:hint="eastAsia" w:eastAsia="仿宋"/>
          <w:color w:val="000000" w:themeColor="text1"/>
          <w:sz w:val="32"/>
          <w:szCs w:val="32"/>
          <w:lang w:val="en-US" w:eastAsia="zh-CN"/>
          <w14:textFill>
            <w14:solidFill>
              <w14:schemeClr w14:val="tx1"/>
            </w14:solidFill>
          </w14:textFill>
        </w:rPr>
        <w:t>我省西瓜产业常规设施西瓜种植主要以土壤栽培为主，存在着土地资源利用率低，水肥利用率低、劳动强度大、线虫等土传病虫害发生严重等问题，当前传统克服连作障碍的主要办法是嫁接，而嫁接会改变果实原有风味，降低果实品质；此外种植以经验种植为主，标准化现代化程度不高。无土栽培是解决设施西瓜连作障碍的有效方法之一，由于营养液配方固定，水肥灌溉自动化，可实现规模化、标准化的生产。但现阶段产区接受度低，原因主要是水肥一体化设备高端、成本昂贵、操作工序复杂，不易掌握，而有机基质模式进一步简化操作工序，节约生产成本，且品质稳定，利于西瓜产业绿色安全高效化发展。</w:t>
      </w:r>
    </w:p>
    <w:p>
      <w:pPr>
        <w:spacing w:line="360" w:lineRule="auto"/>
        <w:ind w:firstLine="640" w:firstLineChars="200"/>
        <w:rPr>
          <w:rFonts w:hint="eastAsia" w:eastAsia="仿宋"/>
          <w:color w:val="000000" w:themeColor="text1"/>
          <w:sz w:val="32"/>
          <w:szCs w:val="32"/>
          <w:lang w:val="en-US" w:eastAsia="zh-CN"/>
          <w14:textFill>
            <w14:solidFill>
              <w14:schemeClr w14:val="tx1"/>
            </w14:solidFill>
          </w14:textFill>
        </w:rPr>
      </w:pPr>
      <w:r>
        <w:rPr>
          <w:rFonts w:hint="eastAsia" w:eastAsia="仿宋"/>
          <w:color w:val="000000" w:themeColor="text1"/>
          <w:sz w:val="32"/>
          <w:szCs w:val="32"/>
          <w:lang w:val="en-US" w:eastAsia="zh-CN"/>
          <w14:textFill>
            <w14:solidFill>
              <w14:schemeClr w14:val="tx1"/>
            </w14:solidFill>
          </w14:textFill>
        </w:rPr>
        <w:t>因此通过开展设施西瓜有机基质制作、设施设备规范、水肥一体化技术等的标准化研究与示范，降低育苗生产成本、提高商品瓜品质、提升设施生产效益，有效促进我省西瓜产业持续高效健康发展。</w:t>
      </w:r>
    </w:p>
    <w:p>
      <w:pPr>
        <w:pStyle w:val="2"/>
        <w:adjustRightInd/>
        <w:snapToGrid/>
        <w:rPr>
          <w:rFonts w:ascii="Times New Roman" w:eastAsia="仿宋" w:cs="Times New Roman"/>
          <w:color w:val="000000" w:themeColor="text1"/>
          <w14:textFill>
            <w14:solidFill>
              <w14:schemeClr w14:val="tx1"/>
            </w14:solidFill>
          </w14:textFill>
        </w:rPr>
      </w:pPr>
      <w:r>
        <w:rPr>
          <w:rFonts w:ascii="Times New Roman" w:eastAsia="仿宋" w:cs="Times New Roman"/>
          <w:color w:val="000000" w:themeColor="text1"/>
          <w14:textFill>
            <w14:solidFill>
              <w14:schemeClr w14:val="tx1"/>
            </w14:solidFill>
          </w14:textFill>
        </w:rPr>
        <w:t>3.主要工作过程</w:t>
      </w:r>
    </w:p>
    <w:p>
      <w:pPr>
        <w:pStyle w:val="2"/>
        <w:adjustRightInd/>
        <w:snapToGrid/>
        <w:rPr>
          <w:rFonts w:ascii="Times New Roman" w:eastAsia="仿宋" w:cs="Times New Roman"/>
          <w:color w:val="000000" w:themeColor="text1"/>
          <w14:textFill>
            <w14:solidFill>
              <w14:schemeClr w14:val="tx1"/>
            </w14:solidFill>
          </w14:textFill>
        </w:rPr>
      </w:pPr>
      <w:r>
        <w:rPr>
          <w:rFonts w:ascii="Times New Roman" w:eastAsia="仿宋" w:cs="Times New Roman"/>
          <w:bCs/>
          <w:color w:val="000000" w:themeColor="text1"/>
          <w14:textFill>
            <w14:solidFill>
              <w14:schemeClr w14:val="tx1"/>
            </w14:solidFill>
          </w14:textFill>
        </w:rPr>
        <w:t>3.1</w:t>
      </w:r>
      <w:r>
        <w:rPr>
          <w:rFonts w:hint="eastAsia" w:ascii="Times New Roman" w:eastAsia="仿宋" w:cs="Times New Roman"/>
          <w:bCs/>
          <w:color w:val="000000" w:themeColor="text1"/>
          <w:lang w:val="en-US" w:eastAsia="zh-CN"/>
          <w14:textFill>
            <w14:solidFill>
              <w14:schemeClr w14:val="tx1"/>
            </w14:solidFill>
          </w14:textFill>
        </w:rPr>
        <w:t xml:space="preserve"> </w:t>
      </w:r>
      <w:r>
        <w:rPr>
          <w:rFonts w:ascii="Times New Roman" w:eastAsia="仿宋" w:cs="Times New Roman"/>
          <w:bCs/>
          <w:color w:val="000000" w:themeColor="text1"/>
          <w14:textFill>
            <w14:solidFill>
              <w14:schemeClr w14:val="tx1"/>
            </w14:solidFill>
          </w14:textFill>
        </w:rPr>
        <w:t>技术来源</w:t>
      </w:r>
    </w:p>
    <w:p>
      <w:pPr>
        <w:pStyle w:val="6"/>
        <w:spacing w:before="0" w:beforeAutospacing="0" w:after="0" w:afterAutospacing="0" w:line="360" w:lineRule="auto"/>
        <w:ind w:firstLine="640" w:firstLineChars="200"/>
        <w:rPr>
          <w:rFonts w:hint="eastAsia" w:ascii="Times New Roman" w:hAnsi="Times New Roman" w:eastAsia="仿宋" w:cs="Times New Roman"/>
          <w:color w:val="000000" w:themeColor="text1"/>
          <w:kern w:val="2"/>
          <w:sz w:val="32"/>
          <w:szCs w:val="32"/>
          <w:lang w:val="en-US" w:eastAsia="zh-CN"/>
          <w14:textFill>
            <w14:solidFill>
              <w14:schemeClr w14:val="tx1"/>
            </w14:solidFill>
          </w14:textFill>
        </w:rPr>
      </w:pPr>
      <w:r>
        <w:rPr>
          <w:rFonts w:ascii="Times New Roman" w:hAnsi="Times New Roman" w:eastAsia="仿宋" w:cs="Times New Roman"/>
          <w:color w:val="000000" w:themeColor="text1"/>
          <w:kern w:val="2"/>
          <w:sz w:val="32"/>
          <w:szCs w:val="32"/>
          <w14:textFill>
            <w14:solidFill>
              <w14:schemeClr w14:val="tx1"/>
            </w14:solidFill>
          </w14:textFill>
        </w:rPr>
        <w:t>（</w:t>
      </w:r>
      <w:r>
        <w:rPr>
          <w:rFonts w:hint="eastAsia" w:ascii="Times New Roman" w:hAnsi="Times New Roman" w:eastAsia="仿宋" w:cs="Times New Roman"/>
          <w:color w:val="000000" w:themeColor="text1"/>
          <w:kern w:val="2"/>
          <w:sz w:val="32"/>
          <w:szCs w:val="32"/>
          <w:lang w:val="en-US" w:eastAsia="zh-CN"/>
          <w14:textFill>
            <w14:solidFill>
              <w14:schemeClr w14:val="tx1"/>
            </w14:solidFill>
          </w14:textFill>
        </w:rPr>
        <w:t>1</w:t>
      </w:r>
      <w:r>
        <w:rPr>
          <w:rFonts w:ascii="Times New Roman" w:hAnsi="Times New Roman" w:eastAsia="仿宋" w:cs="Times New Roman"/>
          <w:color w:val="000000" w:themeColor="text1"/>
          <w:kern w:val="2"/>
          <w:sz w:val="32"/>
          <w:szCs w:val="32"/>
          <w14:textFill>
            <w14:solidFill>
              <w14:schemeClr w14:val="tx1"/>
            </w14:solidFill>
          </w14:textFill>
        </w:rPr>
        <w:t>）调查掌握</w:t>
      </w:r>
      <w:r>
        <w:rPr>
          <w:rFonts w:hint="eastAsia" w:ascii="Times New Roman" w:hAnsi="Times New Roman" w:eastAsia="仿宋" w:cs="Times New Roman"/>
          <w:color w:val="000000" w:themeColor="text1"/>
          <w:kern w:val="2"/>
          <w:sz w:val="32"/>
          <w:szCs w:val="32"/>
          <w:lang w:val="en-US" w:eastAsia="zh-CN"/>
          <w14:textFill>
            <w14:solidFill>
              <w14:schemeClr w14:val="tx1"/>
            </w14:solidFill>
          </w14:textFill>
        </w:rPr>
        <w:t>我省设施西瓜</w:t>
      </w:r>
      <w:r>
        <w:rPr>
          <w:rFonts w:ascii="Times New Roman" w:hAnsi="Times New Roman" w:eastAsia="仿宋" w:cs="Times New Roman"/>
          <w:color w:val="000000" w:themeColor="text1"/>
          <w:kern w:val="2"/>
          <w:sz w:val="32"/>
          <w:szCs w:val="32"/>
          <w14:textFill>
            <w14:solidFill>
              <w14:schemeClr w14:val="tx1"/>
            </w14:solidFill>
          </w14:textFill>
        </w:rPr>
        <w:t>主产区的生产面积、栽培品种、种植模式、以及产后销售等方面的情况。并对目前</w:t>
      </w:r>
      <w:r>
        <w:rPr>
          <w:rFonts w:hint="eastAsia" w:ascii="Times New Roman" w:hAnsi="Times New Roman" w:eastAsia="仿宋" w:cs="Times New Roman"/>
          <w:color w:val="000000" w:themeColor="text1"/>
          <w:kern w:val="2"/>
          <w:sz w:val="32"/>
          <w:szCs w:val="32"/>
          <w:lang w:val="en-US" w:eastAsia="zh-CN"/>
          <w14:textFill>
            <w14:solidFill>
              <w14:schemeClr w14:val="tx1"/>
            </w14:solidFill>
          </w14:textFill>
        </w:rPr>
        <w:t>设施西瓜栽培</w:t>
      </w:r>
      <w:r>
        <w:rPr>
          <w:rFonts w:ascii="Times New Roman" w:hAnsi="Times New Roman" w:eastAsia="仿宋" w:cs="Times New Roman"/>
          <w:color w:val="000000" w:themeColor="text1"/>
          <w:kern w:val="2"/>
          <w:sz w:val="32"/>
          <w:szCs w:val="32"/>
          <w14:textFill>
            <w14:solidFill>
              <w14:schemeClr w14:val="tx1"/>
            </w14:solidFill>
          </w14:textFill>
        </w:rPr>
        <w:t>技术的应用情况和标准的执行应用情况进行了解。</w:t>
      </w:r>
    </w:p>
    <w:p>
      <w:pPr>
        <w:pStyle w:val="6"/>
        <w:spacing w:before="0" w:beforeAutospacing="0" w:after="0" w:afterAutospacing="0" w:line="360" w:lineRule="auto"/>
        <w:ind w:firstLine="640" w:firstLineChars="200"/>
        <w:rPr>
          <w:rFonts w:ascii="Times New Roman" w:hAnsi="Times New Roman" w:eastAsia="仿宋" w:cs="Times New Roman"/>
          <w:color w:val="000000" w:themeColor="text1"/>
          <w:kern w:val="2"/>
          <w:sz w:val="32"/>
          <w:szCs w:val="32"/>
          <w14:textFill>
            <w14:solidFill>
              <w14:schemeClr w14:val="tx1"/>
            </w14:solidFill>
          </w14:textFill>
        </w:rPr>
      </w:pPr>
      <w:r>
        <w:rPr>
          <w:rFonts w:hint="eastAsia" w:ascii="Times New Roman" w:hAnsi="Times New Roman" w:eastAsia="仿宋" w:cs="Times New Roman"/>
          <w:color w:val="000000" w:themeColor="text1"/>
          <w:kern w:val="2"/>
          <w:sz w:val="32"/>
          <w:szCs w:val="32"/>
          <w:lang w:val="en-US" w:eastAsia="zh-CN"/>
          <w14:textFill>
            <w14:solidFill>
              <w14:schemeClr w14:val="tx1"/>
            </w14:solidFill>
          </w14:textFill>
        </w:rPr>
        <w:t>（2）省部级研究项目支撑：本技术来源于农业农村部《国家西甜瓜产业技术体系渭南综合试验建设项目》（CARS-25，2021~2025）、省科技厅《设施西瓜新品种选育及配套栽培技术研究》（陕西省重点研发计划2018ZDMX-NY -013,2018-2020）和《中小果型西瓜新品种选育及高效栽培技术研究》（渭南市特殊人才支持计划，2020-2023）3个科研项目试验研究、示范推广技术。</w:t>
      </w:r>
    </w:p>
    <w:p>
      <w:pPr>
        <w:pStyle w:val="6"/>
        <w:spacing w:before="0" w:beforeAutospacing="0" w:after="0" w:afterAutospacing="0" w:line="360" w:lineRule="auto"/>
        <w:ind w:firstLine="640" w:firstLineChars="200"/>
        <w:rPr>
          <w:rFonts w:ascii="Times New Roman" w:hAnsi="Times New Roman" w:eastAsia="仿宋" w:cs="Times New Roman"/>
          <w:color w:val="000000" w:themeColor="text1"/>
          <w:kern w:val="2"/>
          <w:sz w:val="32"/>
          <w:szCs w:val="32"/>
          <w14:textFill>
            <w14:solidFill>
              <w14:schemeClr w14:val="tx1"/>
            </w14:solidFill>
          </w14:textFill>
        </w:rPr>
      </w:pPr>
      <w:r>
        <w:rPr>
          <w:rFonts w:ascii="Times New Roman" w:hAnsi="Times New Roman" w:eastAsia="仿宋" w:cs="Times New Roman"/>
          <w:color w:val="000000" w:themeColor="text1"/>
          <w:kern w:val="2"/>
          <w:sz w:val="32"/>
          <w:szCs w:val="32"/>
          <w14:textFill>
            <w14:solidFill>
              <w14:schemeClr w14:val="tx1"/>
            </w14:solidFill>
          </w14:textFill>
        </w:rPr>
        <w:t>（3）课题组成员从</w:t>
      </w:r>
      <w:r>
        <w:rPr>
          <w:rFonts w:hint="eastAsia" w:ascii="Times New Roman" w:hAnsi="Times New Roman" w:eastAsia="仿宋" w:cs="Times New Roman"/>
          <w:color w:val="000000" w:themeColor="text1"/>
          <w:kern w:val="2"/>
          <w:sz w:val="32"/>
          <w:szCs w:val="32"/>
          <w:lang w:val="en-US" w:eastAsia="zh-CN"/>
          <w14:textFill>
            <w14:solidFill>
              <w14:schemeClr w14:val="tx1"/>
            </w14:solidFill>
          </w14:textFill>
        </w:rPr>
        <w:t>基质配方筛选、水肥精量管控、</w:t>
      </w:r>
      <w:r>
        <w:rPr>
          <w:rFonts w:ascii="Times New Roman" w:hAnsi="Times New Roman" w:eastAsia="仿宋" w:cs="Times New Roman"/>
          <w:color w:val="000000" w:themeColor="text1"/>
          <w:kern w:val="2"/>
          <w:sz w:val="32"/>
          <w:szCs w:val="32"/>
          <w14:textFill>
            <w14:solidFill>
              <w14:schemeClr w14:val="tx1"/>
            </w14:solidFill>
          </w14:textFill>
        </w:rPr>
        <w:t>品种引进、</w:t>
      </w:r>
      <w:r>
        <w:rPr>
          <w:rFonts w:hint="eastAsia" w:ascii="Times New Roman" w:hAnsi="Times New Roman" w:eastAsia="仿宋" w:cs="Times New Roman"/>
          <w:color w:val="000000" w:themeColor="text1"/>
          <w:kern w:val="2"/>
          <w:sz w:val="32"/>
          <w:szCs w:val="32"/>
          <w:lang w:val="en-US" w:eastAsia="zh-CN"/>
          <w14:textFill>
            <w14:solidFill>
              <w14:schemeClr w14:val="tx1"/>
            </w14:solidFill>
          </w14:textFill>
        </w:rPr>
        <w:t>育苗定植、整枝授粉、温湿度管理、</w:t>
      </w:r>
      <w:r>
        <w:rPr>
          <w:rFonts w:ascii="Times New Roman" w:hAnsi="Times New Roman" w:eastAsia="仿宋" w:cs="Times New Roman"/>
          <w:color w:val="000000" w:themeColor="text1"/>
          <w:kern w:val="2"/>
          <w:sz w:val="32"/>
          <w:szCs w:val="32"/>
          <w14:textFill>
            <w14:solidFill>
              <w14:schemeClr w14:val="tx1"/>
            </w14:solidFill>
          </w14:textFill>
        </w:rPr>
        <w:t>采收等方面进行了科学研究和试验设计，并从产量、品质、商品率等方面对该项技术的产品进行了评价，制定了本规程的相关内容。</w:t>
      </w:r>
    </w:p>
    <w:p>
      <w:pPr>
        <w:pStyle w:val="15"/>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（4）参考现有相关标准，总结引用部分内容，参考的主要标准有：GB 16715.1  瓜菜作物种子 第1部分：瓜类</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NY/T 496  肥料合理使用准则通则</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NY/T 1276 农药安全使用规范 总则</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NY/T 391 绿色食品 产地环境质量。</w:t>
      </w:r>
      <w:r>
        <w:rPr>
          <w:rFonts w:ascii="Times New Roman" w:hAnsi="Times New Roman" w:eastAsia="仿宋" w:cs="Times New Roman"/>
          <w:color w:val="000000" w:themeColor="text1"/>
          <w:sz w:val="32"/>
          <w:szCs w:val="32"/>
          <w14:textFill>
            <w14:solidFill>
              <w14:schemeClr w14:val="tx1"/>
            </w14:solidFill>
          </w14:textFill>
        </w:rPr>
        <w:t xml:space="preserve"> </w:t>
      </w:r>
    </w:p>
    <w:p>
      <w:pPr>
        <w:spacing w:before="156" w:beforeLines="50" w:line="360" w:lineRule="auto"/>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3.2编制过程</w:t>
      </w:r>
    </w:p>
    <w:p>
      <w:pPr>
        <w:spacing w:before="156" w:beforeLines="50" w:line="360" w:lineRule="auto"/>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shd w:val="clear" w:color="auto" w:fill="FFFFFF"/>
          <w14:textFill>
            <w14:solidFill>
              <w14:schemeClr w14:val="tx1"/>
            </w14:solidFill>
          </w14:textFill>
        </w:rPr>
        <w:t>本标准的编制工作从201</w:t>
      </w:r>
      <w:r>
        <w:rPr>
          <w:rFonts w:hint="eastAsia" w:eastAsia="仿宋"/>
          <w:color w:val="000000" w:themeColor="text1"/>
          <w:sz w:val="32"/>
          <w:szCs w:val="32"/>
          <w:shd w:val="clear" w:color="auto" w:fill="FFFFFF"/>
          <w:lang w:val="en-US" w:eastAsia="zh-CN"/>
          <w14:textFill>
            <w14:solidFill>
              <w14:schemeClr w14:val="tx1"/>
            </w14:solidFill>
          </w14:textFill>
        </w:rPr>
        <w:t>8</w:t>
      </w:r>
      <w:r>
        <w:rPr>
          <w:rFonts w:eastAsia="仿宋"/>
          <w:color w:val="000000" w:themeColor="text1"/>
          <w:sz w:val="32"/>
          <w:szCs w:val="32"/>
          <w:shd w:val="clear" w:color="auto" w:fill="FFFFFF"/>
          <w14:textFill>
            <w14:solidFill>
              <w14:schemeClr w14:val="tx1"/>
            </w14:solidFill>
          </w14:textFill>
        </w:rPr>
        <w:t>年</w:t>
      </w:r>
      <w:r>
        <w:rPr>
          <w:rFonts w:hint="eastAsia" w:eastAsia="仿宋"/>
          <w:color w:val="000000" w:themeColor="text1"/>
          <w:sz w:val="32"/>
          <w:szCs w:val="32"/>
          <w:shd w:val="clear" w:color="auto" w:fill="FFFFFF"/>
          <w:lang w:val="en-US" w:eastAsia="zh-CN"/>
          <w14:textFill>
            <w14:solidFill>
              <w14:schemeClr w14:val="tx1"/>
            </w14:solidFill>
          </w14:textFill>
        </w:rPr>
        <w:t>10</w:t>
      </w:r>
      <w:r>
        <w:rPr>
          <w:rFonts w:eastAsia="仿宋"/>
          <w:color w:val="000000" w:themeColor="text1"/>
          <w:sz w:val="32"/>
          <w:szCs w:val="32"/>
          <w:shd w:val="clear" w:color="auto" w:fill="FFFFFF"/>
          <w14:textFill>
            <w14:solidFill>
              <w14:schemeClr w14:val="tx1"/>
            </w14:solidFill>
          </w14:textFill>
        </w:rPr>
        <w:t>月开始，由渭南市农业科学研究院主持起</w:t>
      </w: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草工作、</w:t>
      </w:r>
      <w:r>
        <w:rPr>
          <w:rFonts w:hint="eastAsia" w:ascii="Times New Roman" w:hAnsi="Times New Roman" w:eastAsia="仿宋" w:cs="Times New Roman"/>
          <w:color w:val="000000" w:themeColor="text1"/>
          <w:sz w:val="32"/>
          <w:szCs w:val="32"/>
          <w:shd w:val="clear" w:color="auto" w:fill="FFFFFF"/>
          <w:lang w:val="en-US" w:eastAsia="zh-CN"/>
          <w14:textFill>
            <w14:solidFill>
              <w14:schemeClr w14:val="tx1"/>
            </w14:solidFill>
          </w14:textFill>
        </w:rPr>
        <w:t>西北农林科技大学园艺学院、</w:t>
      </w:r>
      <w:r>
        <w:rPr>
          <w:rFonts w:hint="eastAsia" w:eastAsia="仿宋" w:cs="Times New Roman"/>
          <w:color w:val="000000" w:themeColor="text1"/>
          <w:sz w:val="32"/>
          <w:szCs w:val="32"/>
          <w:shd w:val="clear" w:color="auto" w:fill="FFFFFF"/>
          <w:lang w:val="en-US" w:eastAsia="zh-CN"/>
          <w14:textFill>
            <w14:solidFill>
              <w14:schemeClr w14:val="tx1"/>
            </w14:solidFill>
          </w14:textFill>
        </w:rPr>
        <w:t>榆林市农科院</w:t>
      </w:r>
      <w:r>
        <w:rPr>
          <w:rFonts w:hint="eastAsia" w:eastAsia="仿宋"/>
          <w:color w:val="000000" w:themeColor="text1"/>
          <w:sz w:val="32"/>
          <w:szCs w:val="32"/>
          <w:shd w:val="clear" w:color="auto" w:fill="FFFFFF"/>
          <w:lang w:eastAsia="zh-CN"/>
          <w14:textFill>
            <w14:solidFill>
              <w14:schemeClr w14:val="tx1"/>
            </w14:solidFill>
          </w14:textFill>
        </w:rPr>
        <w:t>、</w:t>
      </w:r>
      <w:r>
        <w:rPr>
          <w:rFonts w:hint="eastAsia" w:eastAsia="仿宋"/>
          <w:color w:val="000000" w:themeColor="text1"/>
          <w:sz w:val="32"/>
          <w:szCs w:val="32"/>
          <w:shd w:val="clear" w:color="auto" w:fill="FFFFFF"/>
          <w:lang w:val="en-US" w:eastAsia="zh-CN"/>
          <w14:textFill>
            <w14:solidFill>
              <w14:schemeClr w14:val="tx1"/>
            </w14:solidFill>
          </w14:textFill>
        </w:rPr>
        <w:t>蒲城县设施农业发展中心和蒲城县田运瓜菜合作社</w:t>
      </w:r>
      <w:r>
        <w:rPr>
          <w:rFonts w:eastAsia="仿宋"/>
          <w:color w:val="000000" w:themeColor="text1"/>
          <w:sz w:val="32"/>
          <w:szCs w:val="32"/>
          <w:shd w:val="clear" w:color="auto" w:fill="FFFFFF"/>
          <w14:textFill>
            <w14:solidFill>
              <w14:schemeClr w14:val="tx1"/>
            </w14:solidFill>
          </w14:textFill>
        </w:rPr>
        <w:t>完成。</w:t>
      </w:r>
    </w:p>
    <w:p>
      <w:pPr>
        <w:spacing w:line="360" w:lineRule="auto"/>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本标准的编制过程中，</w:t>
      </w:r>
      <w:r>
        <w:rPr>
          <w:rFonts w:eastAsia="仿宋"/>
          <w:color w:val="000000" w:themeColor="text1"/>
          <w:sz w:val="32"/>
          <w:szCs w:val="32"/>
          <w14:textFill>
            <w14:solidFill>
              <w14:schemeClr w14:val="tx1"/>
            </w14:solidFill>
          </w14:textFill>
        </w:rPr>
        <w:t>编写人员首先是收集、查阅、整理</w:t>
      </w:r>
      <w:r>
        <w:rPr>
          <w:rFonts w:hint="eastAsia" w:eastAsia="仿宋"/>
          <w:color w:val="000000" w:themeColor="text1"/>
          <w:sz w:val="32"/>
          <w:szCs w:val="32"/>
          <w:lang w:val="en-US" w:eastAsia="zh-CN"/>
          <w14:textFill>
            <w14:solidFill>
              <w14:schemeClr w14:val="tx1"/>
            </w14:solidFill>
          </w14:textFill>
        </w:rPr>
        <w:t>西瓜设施基质</w:t>
      </w:r>
      <w:r>
        <w:rPr>
          <w:rFonts w:eastAsia="仿宋"/>
          <w:color w:val="000000" w:themeColor="text1"/>
          <w:sz w:val="32"/>
          <w:szCs w:val="32"/>
          <w14:textFill>
            <w14:solidFill>
              <w14:schemeClr w14:val="tx1"/>
            </w14:solidFill>
          </w14:textFill>
        </w:rPr>
        <w:t>栽培</w:t>
      </w:r>
      <w:r>
        <w:rPr>
          <w:rFonts w:hint="eastAsia" w:eastAsia="仿宋"/>
          <w:color w:val="000000" w:themeColor="text1"/>
          <w:sz w:val="32"/>
          <w:szCs w:val="32"/>
          <w:lang w:val="en-US" w:eastAsia="zh-CN"/>
          <w14:textFill>
            <w14:solidFill>
              <w14:schemeClr w14:val="tx1"/>
            </w14:solidFill>
          </w14:textFill>
        </w:rPr>
        <w:t>方面</w:t>
      </w:r>
      <w:r>
        <w:rPr>
          <w:rFonts w:eastAsia="仿宋"/>
          <w:color w:val="000000" w:themeColor="text1"/>
          <w:sz w:val="32"/>
          <w:szCs w:val="32"/>
          <w14:textFill>
            <w14:solidFill>
              <w14:schemeClr w14:val="tx1"/>
            </w14:solidFill>
          </w14:textFill>
        </w:rPr>
        <w:t>的相关资料，调查掌握</w:t>
      </w:r>
      <w:r>
        <w:rPr>
          <w:rFonts w:hint="eastAsia" w:eastAsia="仿宋"/>
          <w:color w:val="000000" w:themeColor="text1"/>
          <w:sz w:val="32"/>
          <w:szCs w:val="32"/>
          <w:lang w:val="en-US" w:eastAsia="zh-CN"/>
          <w14:textFill>
            <w14:solidFill>
              <w14:schemeClr w14:val="tx1"/>
            </w14:solidFill>
          </w14:textFill>
        </w:rPr>
        <w:t>设施西瓜基质</w:t>
      </w:r>
      <w:r>
        <w:rPr>
          <w:rFonts w:eastAsia="仿宋"/>
          <w:color w:val="000000" w:themeColor="text1"/>
          <w:sz w:val="32"/>
          <w:szCs w:val="32"/>
          <w14:textFill>
            <w14:solidFill>
              <w14:schemeClr w14:val="tx1"/>
            </w14:solidFill>
          </w14:textFill>
        </w:rPr>
        <w:t>当前生产技术应用的实际情况。其次是收集、查阅与</w:t>
      </w:r>
      <w:r>
        <w:rPr>
          <w:rFonts w:hint="eastAsia" w:eastAsia="仿宋"/>
          <w:color w:val="000000" w:themeColor="text1"/>
          <w:sz w:val="32"/>
          <w:szCs w:val="32"/>
          <w:lang w:val="en-US" w:eastAsia="zh-CN"/>
          <w14:textFill>
            <w14:solidFill>
              <w14:schemeClr w14:val="tx1"/>
            </w14:solidFill>
          </w14:textFill>
        </w:rPr>
        <w:t>西瓜基质</w:t>
      </w:r>
      <w:r>
        <w:rPr>
          <w:rFonts w:eastAsia="仿宋"/>
          <w:color w:val="000000" w:themeColor="text1"/>
          <w:sz w:val="32"/>
          <w:szCs w:val="32"/>
          <w14:textFill>
            <w14:solidFill>
              <w14:schemeClr w14:val="tx1"/>
            </w14:solidFill>
          </w14:textFill>
        </w:rPr>
        <w:t>生产相关的国内法规、标准、规范、办法，参照相近的国家标准、行业标准确定本标准中的各项指标，</w:t>
      </w:r>
      <w:r>
        <w:rPr>
          <w:rFonts w:hint="eastAsia" w:eastAsia="仿宋"/>
          <w:color w:val="000000" w:themeColor="text1"/>
          <w:sz w:val="32"/>
          <w:szCs w:val="32"/>
          <w14:textFill>
            <w14:solidFill>
              <w14:schemeClr w14:val="tx1"/>
            </w14:solidFill>
          </w14:textFill>
        </w:rPr>
        <w:t>于20</w:t>
      </w:r>
      <w:r>
        <w:rPr>
          <w:rFonts w:hint="eastAsia" w:eastAsia="仿宋"/>
          <w:color w:val="000000" w:themeColor="text1"/>
          <w:sz w:val="32"/>
          <w:szCs w:val="32"/>
          <w:lang w:val="en-US" w:eastAsia="zh-CN"/>
          <w14:textFill>
            <w14:solidFill>
              <w14:schemeClr w14:val="tx1"/>
            </w14:solidFill>
          </w14:textFill>
        </w:rPr>
        <w:t>22</w:t>
      </w:r>
      <w:r>
        <w:rPr>
          <w:rFonts w:hint="eastAsia" w:eastAsia="仿宋"/>
          <w:color w:val="000000" w:themeColor="text1"/>
          <w:sz w:val="32"/>
          <w:szCs w:val="32"/>
          <w14:textFill>
            <w14:solidFill>
              <w14:schemeClr w14:val="tx1"/>
            </w14:solidFill>
          </w14:textFill>
        </w:rPr>
        <w:t>年</w:t>
      </w:r>
      <w:r>
        <w:rPr>
          <w:rFonts w:hint="eastAsia" w:eastAsia="仿宋"/>
          <w:color w:val="000000" w:themeColor="text1"/>
          <w:sz w:val="32"/>
          <w:szCs w:val="32"/>
          <w:lang w:val="en-US" w:eastAsia="zh-CN"/>
          <w14:textFill>
            <w14:solidFill>
              <w14:schemeClr w14:val="tx1"/>
            </w14:solidFill>
          </w14:textFill>
        </w:rPr>
        <w:t>11</w:t>
      </w:r>
      <w:r>
        <w:rPr>
          <w:rFonts w:hint="eastAsia" w:eastAsia="仿宋"/>
          <w:color w:val="000000" w:themeColor="text1"/>
          <w:sz w:val="32"/>
          <w:szCs w:val="32"/>
          <w14:textFill>
            <w14:solidFill>
              <w14:schemeClr w14:val="tx1"/>
            </w14:solidFill>
          </w14:textFill>
        </w:rPr>
        <w:t>月形成标准编写提纲</w:t>
      </w:r>
      <w:r>
        <w:rPr>
          <w:rFonts w:eastAsia="仿宋"/>
          <w:color w:val="000000" w:themeColor="text1"/>
          <w:sz w:val="32"/>
          <w:szCs w:val="32"/>
          <w14:textFill>
            <w14:solidFill>
              <w14:schemeClr w14:val="tx1"/>
            </w14:solidFill>
          </w14:textFill>
        </w:rPr>
        <w:t>。</w:t>
      </w:r>
      <w:r>
        <w:rPr>
          <w:rFonts w:hint="eastAsia" w:eastAsia="仿宋"/>
          <w:color w:val="000000" w:themeColor="text1"/>
          <w:sz w:val="32"/>
          <w:szCs w:val="32"/>
          <w:lang w:val="en-US" w:eastAsia="zh-CN"/>
          <w14:textFill>
            <w14:solidFill>
              <w14:schemeClr w14:val="tx1"/>
            </w14:solidFill>
          </w14:textFill>
        </w:rPr>
        <w:t>在总结</w:t>
      </w:r>
      <w:r>
        <w:rPr>
          <w:rFonts w:hint="eastAsia" w:ascii="Times New Roman" w:hAnsi="Times New Roman" w:eastAsia="仿宋" w:cs="Times New Roman"/>
          <w:color w:val="000000" w:themeColor="text1"/>
          <w:kern w:val="2"/>
          <w:sz w:val="32"/>
          <w:szCs w:val="32"/>
          <w:lang w:val="en-US" w:eastAsia="zh-CN"/>
          <w14:textFill>
            <w14:solidFill>
              <w14:schemeClr w14:val="tx1"/>
            </w14:solidFill>
          </w14:textFill>
        </w:rPr>
        <w:t>《国家西甜瓜产业技术体系渭南综合试验建设项目》</w:t>
      </w:r>
      <w:r>
        <w:rPr>
          <w:rFonts w:hint="eastAsia" w:eastAsia="仿宋" w:cs="Times New Roman"/>
          <w:color w:val="000000" w:themeColor="text1"/>
          <w:kern w:val="2"/>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kern w:val="2"/>
          <w:sz w:val="32"/>
          <w:szCs w:val="32"/>
          <w:lang w:val="en-US" w:eastAsia="zh-CN"/>
          <w14:textFill>
            <w14:solidFill>
              <w14:schemeClr w14:val="tx1"/>
            </w14:solidFill>
          </w14:textFill>
        </w:rPr>
        <w:t>《设施西瓜新品种选育及配套栽培技术研究》</w:t>
      </w:r>
      <w:r>
        <w:rPr>
          <w:rFonts w:hint="eastAsia" w:eastAsia="仿宋" w:cs="Times New Roman"/>
          <w:color w:val="000000" w:themeColor="text1"/>
          <w:kern w:val="2"/>
          <w:sz w:val="32"/>
          <w:szCs w:val="32"/>
          <w:lang w:val="en-US" w:eastAsia="zh-CN"/>
          <w14:textFill>
            <w14:solidFill>
              <w14:schemeClr w14:val="tx1"/>
            </w14:solidFill>
          </w14:textFill>
        </w:rPr>
        <w:t>和《中小果型西瓜新品种选育及高效栽培技术研究》三</w:t>
      </w:r>
      <w:r>
        <w:rPr>
          <w:rFonts w:hint="eastAsia" w:ascii="Times New Roman" w:hAnsi="Times New Roman" w:eastAsia="仿宋" w:cs="Times New Roman"/>
          <w:color w:val="000000" w:themeColor="text1"/>
          <w:kern w:val="2"/>
          <w:sz w:val="32"/>
          <w:szCs w:val="32"/>
          <w:lang w:val="en-US" w:eastAsia="zh-CN"/>
          <w14:textFill>
            <w14:solidFill>
              <w14:schemeClr w14:val="tx1"/>
            </w14:solidFill>
          </w14:textFill>
        </w:rPr>
        <w:t>个项目中</w:t>
      </w:r>
      <w:r>
        <w:rPr>
          <w:rFonts w:hint="eastAsia" w:eastAsia="仿宋" w:cs="Times New Roman"/>
          <w:color w:val="000000" w:themeColor="text1"/>
          <w:kern w:val="2"/>
          <w:sz w:val="32"/>
          <w:szCs w:val="32"/>
          <w:lang w:val="en-US" w:eastAsia="zh-CN"/>
          <w14:textFill>
            <w14:solidFill>
              <w14:schemeClr w14:val="tx1"/>
            </w14:solidFill>
          </w14:textFill>
        </w:rPr>
        <w:t>设施西瓜</w:t>
      </w:r>
      <w:r>
        <w:rPr>
          <w:rFonts w:hint="eastAsia" w:ascii="Times New Roman" w:hAnsi="Times New Roman" w:eastAsia="仿宋" w:cs="Times New Roman"/>
          <w:color w:val="000000" w:themeColor="text1"/>
          <w:kern w:val="2"/>
          <w:sz w:val="32"/>
          <w:szCs w:val="32"/>
          <w:lang w:val="en-US" w:eastAsia="zh-CN"/>
          <w14:textFill>
            <w14:solidFill>
              <w14:schemeClr w14:val="tx1"/>
            </w14:solidFill>
          </w14:textFill>
        </w:rPr>
        <w:t>品比、设施</w:t>
      </w:r>
      <w:r>
        <w:rPr>
          <w:rFonts w:hint="eastAsia" w:eastAsia="仿宋" w:cs="Times New Roman"/>
          <w:color w:val="000000" w:themeColor="text1"/>
          <w:kern w:val="2"/>
          <w:sz w:val="32"/>
          <w:szCs w:val="32"/>
          <w:lang w:val="en-US" w:eastAsia="zh-CN"/>
          <w14:textFill>
            <w14:solidFill>
              <w14:schemeClr w14:val="tx1"/>
            </w14:solidFill>
          </w14:textFill>
        </w:rPr>
        <w:t>不同基质配方</w:t>
      </w:r>
      <w:r>
        <w:rPr>
          <w:rFonts w:hint="eastAsia" w:ascii="Times New Roman" w:hAnsi="Times New Roman" w:eastAsia="仿宋" w:cs="Times New Roman"/>
          <w:color w:val="000000" w:themeColor="text1"/>
          <w:kern w:val="2"/>
          <w:sz w:val="32"/>
          <w:szCs w:val="32"/>
          <w:lang w:val="en-US" w:eastAsia="zh-CN"/>
          <w14:textFill>
            <w14:solidFill>
              <w14:schemeClr w14:val="tx1"/>
            </w14:solidFill>
          </w14:textFill>
        </w:rPr>
        <w:t>、</w:t>
      </w:r>
      <w:r>
        <w:rPr>
          <w:rFonts w:hint="eastAsia" w:eastAsia="仿宋" w:cs="Times New Roman"/>
          <w:color w:val="000000" w:themeColor="text1"/>
          <w:kern w:val="2"/>
          <w:sz w:val="32"/>
          <w:szCs w:val="32"/>
          <w:lang w:val="en-US" w:eastAsia="zh-CN"/>
          <w14:textFill>
            <w14:solidFill>
              <w14:schemeClr w14:val="tx1"/>
            </w14:solidFill>
          </w14:textFill>
        </w:rPr>
        <w:t>水肥耦合试验</w:t>
      </w:r>
      <w:r>
        <w:rPr>
          <w:rFonts w:hint="eastAsia" w:ascii="Times New Roman" w:hAnsi="Times New Roman" w:eastAsia="仿宋" w:cs="Times New Roman"/>
          <w:color w:val="000000" w:themeColor="text1"/>
          <w:kern w:val="2"/>
          <w:sz w:val="32"/>
          <w:szCs w:val="32"/>
          <w:lang w:val="en-US" w:eastAsia="zh-CN"/>
          <w14:textFill>
            <w14:solidFill>
              <w14:schemeClr w14:val="tx1"/>
            </w14:solidFill>
          </w14:textFill>
        </w:rPr>
        <w:t>等基础上总结了该技术</w:t>
      </w:r>
      <w:r>
        <w:rPr>
          <w:rFonts w:eastAsia="仿宋"/>
          <w:color w:val="000000" w:themeColor="text1"/>
          <w:sz w:val="32"/>
          <w:szCs w:val="32"/>
          <w14:textFill>
            <w14:solidFill>
              <w14:schemeClr w14:val="tx1"/>
            </w14:solidFill>
          </w14:textFill>
        </w:rPr>
        <w:t>。</w:t>
      </w:r>
      <w:r>
        <w:rPr>
          <w:rFonts w:hint="eastAsia" w:eastAsia="仿宋"/>
          <w:color w:val="000000" w:themeColor="text1"/>
          <w:sz w:val="32"/>
          <w:szCs w:val="32"/>
          <w:lang w:val="en-US" w:eastAsia="zh-CN"/>
          <w14:textFill>
            <w14:solidFill>
              <w14:schemeClr w14:val="tx1"/>
            </w14:solidFill>
          </w14:textFill>
        </w:rPr>
        <w:t>同时</w:t>
      </w:r>
      <w:r>
        <w:rPr>
          <w:rFonts w:eastAsia="仿宋"/>
          <w:color w:val="000000" w:themeColor="text1"/>
          <w:sz w:val="32"/>
          <w:szCs w:val="32"/>
          <w14:textFill>
            <w14:solidFill>
              <w14:schemeClr w14:val="tx1"/>
            </w14:solidFill>
          </w14:textFill>
        </w:rPr>
        <w:t>在渭南市</w:t>
      </w:r>
      <w:r>
        <w:rPr>
          <w:rFonts w:hint="eastAsia" w:eastAsia="仿宋"/>
          <w:color w:val="000000" w:themeColor="text1"/>
          <w:sz w:val="32"/>
          <w:szCs w:val="32"/>
          <w:lang w:val="en-US" w:eastAsia="zh-CN"/>
          <w14:textFill>
            <w14:solidFill>
              <w14:schemeClr w14:val="tx1"/>
            </w14:solidFill>
          </w14:textFill>
        </w:rPr>
        <w:t>蒲城下小果型西瓜</w:t>
      </w:r>
      <w:r>
        <w:rPr>
          <w:rFonts w:eastAsia="仿宋"/>
          <w:color w:val="000000" w:themeColor="text1"/>
          <w:sz w:val="32"/>
          <w:szCs w:val="32"/>
          <w14:textFill>
            <w14:solidFill>
              <w14:schemeClr w14:val="tx1"/>
            </w14:solidFill>
          </w14:textFill>
        </w:rPr>
        <w:t>主</w:t>
      </w:r>
      <w:r>
        <w:rPr>
          <w:rFonts w:hint="eastAsia" w:eastAsia="仿宋"/>
          <w:color w:val="000000" w:themeColor="text1"/>
          <w:sz w:val="32"/>
          <w:szCs w:val="32"/>
          <w:lang w:val="en-US" w:eastAsia="zh-CN"/>
          <w14:textFill>
            <w14:solidFill>
              <w14:schemeClr w14:val="tx1"/>
            </w14:solidFill>
          </w14:textFill>
        </w:rPr>
        <w:t>产</w:t>
      </w:r>
      <w:r>
        <w:rPr>
          <w:rFonts w:eastAsia="仿宋"/>
          <w:color w:val="000000" w:themeColor="text1"/>
          <w:sz w:val="32"/>
          <w:szCs w:val="32"/>
          <w14:textFill>
            <w14:solidFill>
              <w14:schemeClr w14:val="tx1"/>
            </w14:solidFill>
          </w14:textFill>
        </w:rPr>
        <w:t>区进行试验示范，总结</w:t>
      </w:r>
      <w:r>
        <w:rPr>
          <w:rFonts w:hint="eastAsia" w:eastAsia="仿宋"/>
          <w:color w:val="000000" w:themeColor="text1"/>
          <w:sz w:val="32"/>
          <w:szCs w:val="32"/>
          <w:lang w:val="en-US" w:eastAsia="zh-CN"/>
          <w14:textFill>
            <w14:solidFill>
              <w14:schemeClr w14:val="tx1"/>
            </w14:solidFill>
          </w14:textFill>
        </w:rPr>
        <w:t>设施西瓜基质</w:t>
      </w:r>
      <w:r>
        <w:rPr>
          <w:rFonts w:eastAsia="仿宋"/>
          <w:color w:val="000000" w:themeColor="text1"/>
          <w:sz w:val="32"/>
          <w:szCs w:val="32"/>
          <w14:textFill>
            <w14:solidFill>
              <w14:schemeClr w14:val="tx1"/>
            </w14:solidFill>
          </w14:textFill>
        </w:rPr>
        <w:t>生产技术，</w:t>
      </w:r>
      <w:r>
        <w:rPr>
          <w:rFonts w:hint="eastAsia" w:eastAsia="仿宋"/>
          <w:color w:val="000000" w:themeColor="text1"/>
          <w:sz w:val="32"/>
          <w:szCs w:val="32"/>
          <w:lang w:val="en-US" w:eastAsia="zh-CN"/>
          <w14:textFill>
            <w14:solidFill>
              <w14:schemeClr w14:val="tx1"/>
            </w14:solidFill>
          </w14:textFill>
        </w:rPr>
        <w:t>进行反复讨论，</w:t>
      </w:r>
      <w:r>
        <w:rPr>
          <w:rFonts w:eastAsia="仿宋"/>
          <w:color w:val="000000" w:themeColor="text1"/>
          <w:sz w:val="32"/>
          <w:szCs w:val="32"/>
          <w:shd w:val="clear" w:color="auto" w:fill="FFFFFF"/>
          <w14:textFill>
            <w14:solidFill>
              <w14:schemeClr w14:val="tx1"/>
            </w14:solidFill>
          </w14:textFill>
        </w:rPr>
        <w:t>调研</w:t>
      </w:r>
      <w:r>
        <w:rPr>
          <w:rFonts w:eastAsia="仿宋"/>
          <w:color w:val="000000" w:themeColor="text1"/>
          <w:sz w:val="32"/>
          <w:szCs w:val="32"/>
          <w14:textFill>
            <w14:solidFill>
              <w14:schemeClr w14:val="tx1"/>
            </w14:solidFill>
          </w14:textFill>
        </w:rPr>
        <w:t>征求</w:t>
      </w:r>
      <w:r>
        <w:rPr>
          <w:rFonts w:hint="eastAsia" w:eastAsia="仿宋"/>
          <w:color w:val="000000" w:themeColor="text1"/>
          <w:sz w:val="32"/>
          <w:szCs w:val="32"/>
          <w:lang w:val="en-US" w:eastAsia="zh-CN"/>
          <w14:textFill>
            <w14:solidFill>
              <w14:schemeClr w14:val="tx1"/>
            </w14:solidFill>
          </w14:textFill>
        </w:rPr>
        <w:t>等方式反复修改</w:t>
      </w:r>
      <w:r>
        <w:rPr>
          <w:rFonts w:eastAsia="仿宋"/>
          <w:color w:val="000000" w:themeColor="text1"/>
          <w:sz w:val="32"/>
          <w:szCs w:val="32"/>
          <w14:textFill>
            <w14:solidFill>
              <w14:schemeClr w14:val="tx1"/>
            </w14:solidFill>
          </w14:textFill>
        </w:rPr>
        <w:t>，</w:t>
      </w:r>
      <w:r>
        <w:rPr>
          <w:rFonts w:hint="eastAsia" w:eastAsia="仿宋"/>
          <w:color w:val="000000" w:themeColor="text1"/>
          <w:sz w:val="32"/>
          <w:szCs w:val="32"/>
          <w14:textFill>
            <w14:solidFill>
              <w14:schemeClr w14:val="tx1"/>
            </w14:solidFill>
          </w14:textFill>
        </w:rPr>
        <w:t>于202</w:t>
      </w:r>
      <w:r>
        <w:rPr>
          <w:rFonts w:hint="eastAsia" w:eastAsia="仿宋"/>
          <w:color w:val="000000" w:themeColor="text1"/>
          <w:sz w:val="32"/>
          <w:szCs w:val="32"/>
          <w:lang w:val="en-US" w:eastAsia="zh-CN"/>
          <w14:textFill>
            <w14:solidFill>
              <w14:schemeClr w14:val="tx1"/>
            </w14:solidFill>
          </w14:textFill>
        </w:rPr>
        <w:t>3</w:t>
      </w:r>
      <w:r>
        <w:rPr>
          <w:rFonts w:hint="eastAsia" w:eastAsia="仿宋"/>
          <w:color w:val="000000" w:themeColor="text1"/>
          <w:sz w:val="32"/>
          <w:szCs w:val="32"/>
          <w14:textFill>
            <w14:solidFill>
              <w14:schemeClr w14:val="tx1"/>
            </w14:solidFill>
          </w14:textFill>
        </w:rPr>
        <w:t>年</w:t>
      </w:r>
      <w:r>
        <w:rPr>
          <w:rFonts w:hint="eastAsia" w:eastAsia="仿宋"/>
          <w:color w:val="000000" w:themeColor="text1"/>
          <w:sz w:val="32"/>
          <w:szCs w:val="32"/>
          <w:lang w:val="en-US" w:eastAsia="zh-CN"/>
          <w14:textFill>
            <w14:solidFill>
              <w14:schemeClr w14:val="tx1"/>
            </w14:solidFill>
          </w14:textFill>
        </w:rPr>
        <w:t>1</w:t>
      </w:r>
      <w:r>
        <w:rPr>
          <w:rFonts w:hint="eastAsia" w:eastAsia="仿宋"/>
          <w:color w:val="000000" w:themeColor="text1"/>
          <w:sz w:val="32"/>
          <w:szCs w:val="32"/>
          <w14:textFill>
            <w14:solidFill>
              <w14:schemeClr w14:val="tx1"/>
            </w14:solidFill>
          </w14:textFill>
        </w:rPr>
        <w:t>月</w:t>
      </w:r>
      <w:r>
        <w:rPr>
          <w:rFonts w:eastAsia="仿宋"/>
          <w:color w:val="000000" w:themeColor="text1"/>
          <w:sz w:val="32"/>
          <w:szCs w:val="32"/>
          <w:shd w:val="clear" w:color="auto" w:fill="FFFFFF"/>
          <w14:textFill>
            <w14:solidFill>
              <w14:schemeClr w14:val="tx1"/>
            </w14:solidFill>
          </w14:textFill>
        </w:rPr>
        <w:t>形成《</w:t>
      </w:r>
      <w:r>
        <w:rPr>
          <w:rFonts w:hint="eastAsia" w:eastAsia="仿宋"/>
          <w:color w:val="000000" w:themeColor="text1"/>
          <w:sz w:val="32"/>
          <w:szCs w:val="32"/>
          <w:shd w:val="clear" w:color="auto" w:fill="FFFFFF"/>
          <w:lang w:val="en-US" w:eastAsia="zh-CN"/>
          <w14:textFill>
            <w14:solidFill>
              <w14:schemeClr w14:val="tx1"/>
            </w14:solidFill>
          </w14:textFill>
        </w:rPr>
        <w:t>设施西瓜有机基质栽培技术规程</w:t>
      </w:r>
      <w:r>
        <w:rPr>
          <w:rFonts w:eastAsia="仿宋"/>
          <w:color w:val="000000" w:themeColor="text1"/>
          <w:sz w:val="32"/>
          <w:szCs w:val="32"/>
          <w:shd w:val="clear" w:color="auto" w:fill="FFFFFF"/>
          <w14:textFill>
            <w14:solidFill>
              <w14:schemeClr w14:val="tx1"/>
            </w14:solidFill>
          </w14:textFill>
        </w:rPr>
        <w:t>》标准初稿</w:t>
      </w:r>
      <w:r>
        <w:rPr>
          <w:rFonts w:hint="eastAsia" w:eastAsia="仿宋"/>
          <w:color w:val="000000" w:themeColor="text1"/>
          <w:sz w:val="32"/>
          <w:szCs w:val="32"/>
          <w:shd w:val="clear" w:color="auto" w:fill="FFFFFF"/>
          <w14:textFill>
            <w14:solidFill>
              <w14:schemeClr w14:val="tx1"/>
            </w14:solidFill>
          </w14:textFill>
        </w:rPr>
        <w:t>。</w:t>
      </w:r>
    </w:p>
    <w:p>
      <w:pPr>
        <w:ind w:firstLine="640" w:firstLineChars="200"/>
        <w:rPr>
          <w:rFonts w:eastAsia="仿宋_GB2312"/>
          <w:color w:val="000000" w:themeColor="text1"/>
          <w:sz w:val="32"/>
          <w14:textFill>
            <w14:solidFill>
              <w14:schemeClr w14:val="tx1"/>
            </w14:solidFill>
          </w14:textFill>
        </w:rPr>
      </w:pPr>
      <w:r>
        <w:rPr>
          <w:rFonts w:eastAsia="仿宋_GB2312"/>
          <w:color w:val="000000" w:themeColor="text1"/>
          <w:sz w:val="32"/>
          <w14:textFill>
            <w14:solidFill>
              <w14:schemeClr w14:val="tx1"/>
            </w14:solidFill>
          </w14:textFill>
        </w:rPr>
        <w:t>4.起草组成员及承担任务</w:t>
      </w:r>
    </w:p>
    <w:p>
      <w:pPr>
        <w:spacing w:line="360" w:lineRule="auto"/>
        <w:ind w:firstLine="640" w:firstLineChars="200"/>
        <w:rPr>
          <w:rFonts w:eastAsia="仿宋"/>
          <w:color w:val="000000" w:themeColor="text1"/>
          <w:sz w:val="32"/>
          <w:szCs w:val="32"/>
          <w:shd w:val="clear" w:color="auto" w:fill="FFFFFF"/>
          <w14:textFill>
            <w14:solidFill>
              <w14:schemeClr w14:val="tx1"/>
            </w14:solidFill>
          </w14:textFill>
        </w:rPr>
      </w:pPr>
      <w:r>
        <w:rPr>
          <w:rFonts w:eastAsia="仿宋"/>
          <w:color w:val="000000" w:themeColor="text1"/>
          <w:sz w:val="32"/>
          <w:szCs w:val="32"/>
          <w:shd w:val="clear" w:color="auto" w:fill="FFFFFF"/>
          <w14:textFill>
            <w14:solidFill>
              <w14:schemeClr w14:val="tx1"/>
            </w14:solidFill>
          </w14:textFill>
        </w:rPr>
        <w:t>起草组</w:t>
      </w:r>
      <w:r>
        <w:rPr>
          <w:rFonts w:hint="eastAsia" w:eastAsia="仿宋"/>
          <w:color w:val="000000" w:themeColor="text1"/>
          <w:sz w:val="32"/>
          <w:szCs w:val="32"/>
          <w:shd w:val="clear" w:color="auto" w:fill="FFFFFF"/>
          <w:lang w:val="en-US" w:eastAsia="zh-CN"/>
          <w14:textFill>
            <w14:solidFill>
              <w14:schemeClr w14:val="tx1"/>
            </w14:solidFill>
          </w14:textFill>
        </w:rPr>
        <w:t>主要</w:t>
      </w:r>
      <w:r>
        <w:rPr>
          <w:rFonts w:eastAsia="仿宋"/>
          <w:color w:val="000000" w:themeColor="text1"/>
          <w:sz w:val="32"/>
          <w:szCs w:val="32"/>
          <w:shd w:val="clear" w:color="auto" w:fill="FFFFFF"/>
          <w14:textFill>
            <w14:solidFill>
              <w14:schemeClr w14:val="tx1"/>
            </w14:solidFill>
          </w14:textFill>
        </w:rPr>
        <w:t xml:space="preserve">成员分别承担任务如下： </w:t>
      </w:r>
    </w:p>
    <w:p>
      <w:pPr>
        <w:spacing w:line="360" w:lineRule="auto"/>
        <w:ind w:firstLine="640" w:firstLineChars="200"/>
        <w:rPr>
          <w:rFonts w:eastAsia="仿宋"/>
          <w:color w:val="000000" w:themeColor="text1"/>
          <w:sz w:val="32"/>
          <w:szCs w:val="32"/>
          <w:shd w:val="clear" w:color="auto" w:fill="FFFFFF"/>
          <w14:textFill>
            <w14:solidFill>
              <w14:schemeClr w14:val="tx1"/>
            </w14:solidFill>
          </w14:textFill>
        </w:rPr>
      </w:pPr>
      <w:r>
        <w:rPr>
          <w:rFonts w:hint="eastAsia" w:eastAsia="仿宋"/>
          <w:color w:val="000000" w:themeColor="text1"/>
          <w:sz w:val="32"/>
          <w:szCs w:val="32"/>
          <w:shd w:val="clear" w:color="auto" w:fill="FFFFFF"/>
          <w:lang w:val="en-US" w:eastAsia="zh-CN"/>
          <w14:textFill>
            <w14:solidFill>
              <w14:schemeClr w14:val="tx1"/>
            </w14:solidFill>
          </w14:textFill>
        </w:rPr>
        <w:t>朱雪荣</w:t>
      </w:r>
      <w:r>
        <w:rPr>
          <w:rFonts w:eastAsia="仿宋"/>
          <w:color w:val="000000" w:themeColor="text1"/>
          <w:sz w:val="32"/>
          <w:szCs w:val="32"/>
          <w:shd w:val="clear" w:color="auto" w:fill="FFFFFF"/>
          <w14:textFill>
            <w14:solidFill>
              <w14:schemeClr w14:val="tx1"/>
            </w14:solidFill>
          </w14:textFill>
        </w:rPr>
        <w:t>，渭南市农业科学研究院</w:t>
      </w:r>
      <w:r>
        <w:rPr>
          <w:rFonts w:hint="eastAsia" w:eastAsia="仿宋"/>
          <w:color w:val="000000" w:themeColor="text1"/>
          <w:sz w:val="32"/>
          <w:szCs w:val="32"/>
          <w:shd w:val="clear" w:color="auto" w:fill="FFFFFF"/>
          <w:lang w:val="en-US" w:eastAsia="zh-CN"/>
          <w14:textFill>
            <w14:solidFill>
              <w14:schemeClr w14:val="tx1"/>
            </w14:solidFill>
          </w14:textFill>
        </w:rPr>
        <w:t>高级</w:t>
      </w:r>
      <w:r>
        <w:rPr>
          <w:rFonts w:eastAsia="仿宋"/>
          <w:color w:val="000000" w:themeColor="text1"/>
          <w:sz w:val="32"/>
          <w:szCs w:val="32"/>
          <w:shd w:val="clear" w:color="auto" w:fill="FFFFFF"/>
          <w14:textFill>
            <w14:solidFill>
              <w14:schemeClr w14:val="tx1"/>
            </w14:solidFill>
          </w14:textFill>
        </w:rPr>
        <w:t>农艺师，负责标准起草编写工作。</w:t>
      </w:r>
    </w:p>
    <w:p>
      <w:pPr>
        <w:spacing w:line="360" w:lineRule="auto"/>
        <w:ind w:firstLine="640" w:firstLineChars="200"/>
        <w:rPr>
          <w:rFonts w:eastAsia="仿宋"/>
          <w:color w:val="000000" w:themeColor="text1"/>
          <w:sz w:val="32"/>
          <w:szCs w:val="32"/>
          <w:shd w:val="clear" w:color="auto" w:fill="FFFFFF"/>
          <w14:textFill>
            <w14:solidFill>
              <w14:schemeClr w14:val="tx1"/>
            </w14:solidFill>
          </w14:textFill>
        </w:rPr>
      </w:pPr>
      <w:r>
        <w:rPr>
          <w:rFonts w:hint="eastAsia" w:eastAsia="仿宋"/>
          <w:color w:val="000000" w:themeColor="text1"/>
          <w:sz w:val="32"/>
          <w:szCs w:val="32"/>
          <w:shd w:val="clear" w:color="auto" w:fill="FFFFFF"/>
          <w:lang w:val="en-US" w:eastAsia="zh-CN"/>
          <w14:textFill>
            <w14:solidFill>
              <w14:schemeClr w14:val="tx1"/>
            </w14:solidFill>
          </w14:textFill>
        </w:rPr>
        <w:t>许丽婷</w:t>
      </w:r>
      <w:r>
        <w:rPr>
          <w:rFonts w:eastAsia="仿宋"/>
          <w:color w:val="000000" w:themeColor="text1"/>
          <w:sz w:val="32"/>
          <w:szCs w:val="32"/>
          <w:shd w:val="clear" w:color="auto" w:fill="FFFFFF"/>
          <w14:textFill>
            <w14:solidFill>
              <w14:schemeClr w14:val="tx1"/>
            </w14:solidFill>
          </w14:textFill>
        </w:rPr>
        <w:t>，渭南市农业科学研究院农艺师，协助完成标准的编写工作。</w:t>
      </w:r>
    </w:p>
    <w:p>
      <w:pPr>
        <w:spacing w:line="360" w:lineRule="auto"/>
        <w:ind w:firstLine="640" w:firstLineChars="200"/>
        <w:rPr>
          <w:rFonts w:eastAsia="仿宋"/>
          <w:color w:val="000000" w:themeColor="text1"/>
          <w:sz w:val="32"/>
          <w:szCs w:val="32"/>
          <w:shd w:val="clear" w:color="auto" w:fill="FFFFFF"/>
          <w14:textFill>
            <w14:solidFill>
              <w14:schemeClr w14:val="tx1"/>
            </w14:solidFill>
          </w14:textFill>
        </w:rPr>
      </w:pPr>
      <w:r>
        <w:rPr>
          <w:rFonts w:hint="eastAsia" w:eastAsia="仿宋"/>
          <w:color w:val="000000" w:themeColor="text1"/>
          <w:sz w:val="32"/>
          <w:szCs w:val="32"/>
          <w:shd w:val="clear" w:color="auto" w:fill="FFFFFF"/>
          <w:lang w:val="en-US" w:eastAsia="zh-CN"/>
          <w14:textFill>
            <w14:solidFill>
              <w14:schemeClr w14:val="tx1"/>
            </w14:solidFill>
          </w14:textFill>
        </w:rPr>
        <w:t>李武成</w:t>
      </w:r>
      <w:r>
        <w:rPr>
          <w:rFonts w:eastAsia="仿宋"/>
          <w:color w:val="000000" w:themeColor="text1"/>
          <w:sz w:val="32"/>
          <w:szCs w:val="32"/>
          <w:shd w:val="clear" w:color="auto" w:fill="FFFFFF"/>
          <w14:textFill>
            <w14:solidFill>
              <w14:schemeClr w14:val="tx1"/>
            </w14:solidFill>
          </w14:textFill>
        </w:rPr>
        <w:t>，渭南市农业科学研究院</w:t>
      </w:r>
      <w:r>
        <w:rPr>
          <w:rFonts w:hint="eastAsia" w:eastAsia="仿宋"/>
          <w:color w:val="000000" w:themeColor="text1"/>
          <w:sz w:val="32"/>
          <w:szCs w:val="32"/>
          <w:shd w:val="clear" w:color="auto" w:fill="FFFFFF"/>
          <w:lang w:val="en-US" w:eastAsia="zh-CN"/>
          <w14:textFill>
            <w14:solidFill>
              <w14:schemeClr w14:val="tx1"/>
            </w14:solidFill>
          </w14:textFill>
        </w:rPr>
        <w:t>高级</w:t>
      </w:r>
      <w:r>
        <w:rPr>
          <w:rFonts w:eastAsia="仿宋"/>
          <w:color w:val="000000" w:themeColor="text1"/>
          <w:sz w:val="32"/>
          <w:szCs w:val="32"/>
          <w:shd w:val="clear" w:color="auto" w:fill="FFFFFF"/>
          <w14:textFill>
            <w14:solidFill>
              <w14:schemeClr w14:val="tx1"/>
            </w14:solidFill>
          </w14:textFill>
        </w:rPr>
        <w:t>农艺师，负责标准的</w:t>
      </w:r>
      <w:r>
        <w:rPr>
          <w:rFonts w:hint="eastAsia" w:eastAsia="仿宋"/>
          <w:color w:val="000000" w:themeColor="text1"/>
          <w:sz w:val="32"/>
          <w:szCs w:val="32"/>
          <w:shd w:val="clear" w:color="auto" w:fill="FFFFFF"/>
          <w14:textFill>
            <w14:solidFill>
              <w14:schemeClr w14:val="tx1"/>
            </w14:solidFill>
          </w14:textFill>
        </w:rPr>
        <w:t>试验验证</w:t>
      </w:r>
      <w:r>
        <w:rPr>
          <w:rFonts w:eastAsia="仿宋"/>
          <w:color w:val="000000" w:themeColor="text1"/>
          <w:sz w:val="32"/>
          <w:szCs w:val="32"/>
          <w:shd w:val="clear" w:color="auto" w:fill="FFFFFF"/>
          <w14:textFill>
            <w14:solidFill>
              <w14:schemeClr w14:val="tx1"/>
            </w14:solidFill>
          </w14:textFill>
        </w:rPr>
        <w:t>工作。</w:t>
      </w:r>
    </w:p>
    <w:p>
      <w:pPr>
        <w:spacing w:line="360" w:lineRule="auto"/>
        <w:ind w:firstLine="640" w:firstLineChars="200"/>
        <w:rPr>
          <w:rFonts w:eastAsia="仿宋"/>
          <w:color w:val="000000" w:themeColor="text1"/>
          <w:sz w:val="32"/>
          <w:szCs w:val="32"/>
          <w:shd w:val="clear" w:color="auto" w:fill="FFFFFF"/>
          <w14:textFill>
            <w14:solidFill>
              <w14:schemeClr w14:val="tx1"/>
            </w14:solidFill>
          </w14:textFill>
        </w:rPr>
      </w:pPr>
      <w:r>
        <w:rPr>
          <w:rFonts w:hint="eastAsia" w:eastAsia="仿宋"/>
          <w:color w:val="000000" w:themeColor="text1"/>
          <w:sz w:val="32"/>
          <w:szCs w:val="32"/>
          <w:shd w:val="clear" w:color="auto" w:fill="FFFFFF"/>
          <w:lang w:val="en-US" w:eastAsia="zh-CN"/>
          <w14:textFill>
            <w14:solidFill>
              <w14:schemeClr w14:val="tx1"/>
            </w14:solidFill>
          </w14:textFill>
        </w:rPr>
        <w:t>武岳</w:t>
      </w:r>
      <w:r>
        <w:rPr>
          <w:rFonts w:eastAsia="仿宋"/>
          <w:color w:val="000000" w:themeColor="text1"/>
          <w:sz w:val="32"/>
          <w:szCs w:val="32"/>
          <w:shd w:val="clear" w:color="auto" w:fill="FFFFFF"/>
          <w14:textFill>
            <w14:solidFill>
              <w14:schemeClr w14:val="tx1"/>
            </w14:solidFill>
          </w14:textFill>
        </w:rPr>
        <w:t>，</w:t>
      </w:r>
      <w:r>
        <w:rPr>
          <w:rFonts w:hint="eastAsia" w:eastAsia="仿宋"/>
          <w:color w:val="000000" w:themeColor="text1"/>
          <w:sz w:val="32"/>
          <w:szCs w:val="32"/>
          <w:shd w:val="clear" w:color="auto" w:fill="FFFFFF"/>
          <w:lang w:val="en-US" w:eastAsia="zh-CN"/>
          <w14:textFill>
            <w14:solidFill>
              <w14:schemeClr w14:val="tx1"/>
            </w14:solidFill>
          </w14:textFill>
        </w:rPr>
        <w:t>蒲城县设施农业发展中心</w:t>
      </w:r>
      <w:r>
        <w:rPr>
          <w:rFonts w:eastAsia="仿宋"/>
          <w:color w:val="000000" w:themeColor="text1"/>
          <w:sz w:val="32"/>
          <w:szCs w:val="32"/>
          <w:shd w:val="clear" w:color="auto" w:fill="FFFFFF"/>
          <w14:textFill>
            <w14:solidFill>
              <w14:schemeClr w14:val="tx1"/>
            </w14:solidFill>
          </w14:textFill>
        </w:rPr>
        <w:t>，负责标准</w:t>
      </w:r>
      <w:r>
        <w:rPr>
          <w:rFonts w:hint="eastAsia" w:eastAsia="仿宋"/>
          <w:color w:val="000000" w:themeColor="text1"/>
          <w:sz w:val="32"/>
          <w:szCs w:val="32"/>
          <w:shd w:val="clear" w:color="auto" w:fill="FFFFFF"/>
          <w:lang w:val="en-US" w:eastAsia="zh-CN"/>
          <w14:textFill>
            <w14:solidFill>
              <w14:schemeClr w14:val="tx1"/>
            </w14:solidFill>
          </w14:textFill>
        </w:rPr>
        <w:t>技术示范</w:t>
      </w:r>
      <w:r>
        <w:rPr>
          <w:rFonts w:hint="eastAsia" w:eastAsia="仿宋"/>
          <w:color w:val="000000" w:themeColor="text1"/>
          <w:sz w:val="32"/>
          <w:szCs w:val="32"/>
          <w:shd w:val="clear" w:color="auto" w:fill="FFFFFF"/>
          <w14:textFill>
            <w14:solidFill>
              <w14:schemeClr w14:val="tx1"/>
            </w14:solidFill>
          </w14:textFill>
        </w:rPr>
        <w:t>指导</w:t>
      </w:r>
      <w:r>
        <w:rPr>
          <w:rFonts w:eastAsia="仿宋"/>
          <w:color w:val="000000" w:themeColor="text1"/>
          <w:sz w:val="32"/>
          <w:szCs w:val="32"/>
          <w:shd w:val="clear" w:color="auto" w:fill="FFFFFF"/>
          <w14:textFill>
            <w14:solidFill>
              <w14:schemeClr w14:val="tx1"/>
            </w14:solidFill>
          </w14:textFill>
        </w:rPr>
        <w:t>工作。</w:t>
      </w:r>
    </w:p>
    <w:p>
      <w:pPr>
        <w:spacing w:line="360" w:lineRule="auto"/>
        <w:ind w:firstLine="640" w:firstLineChars="200"/>
        <w:rPr>
          <w:rFonts w:eastAsia="仿宋"/>
          <w:color w:val="000000" w:themeColor="text1"/>
          <w:sz w:val="32"/>
          <w:szCs w:val="32"/>
          <w:shd w:val="clear" w:color="auto" w:fill="FFFFFF"/>
          <w14:textFill>
            <w14:solidFill>
              <w14:schemeClr w14:val="tx1"/>
            </w14:solidFill>
          </w14:textFill>
        </w:rPr>
      </w:pPr>
      <w:r>
        <w:rPr>
          <w:rFonts w:hint="eastAsia" w:eastAsia="仿宋"/>
          <w:color w:val="000000" w:themeColor="text1"/>
          <w:sz w:val="32"/>
          <w:szCs w:val="32"/>
          <w:shd w:val="clear" w:color="auto" w:fill="FFFFFF"/>
          <w:lang w:val="en-US" w:eastAsia="zh-CN"/>
          <w14:textFill>
            <w14:solidFill>
              <w14:schemeClr w14:val="tx1"/>
            </w14:solidFill>
          </w14:textFill>
        </w:rPr>
        <w:t>师海斌</w:t>
      </w:r>
      <w:r>
        <w:rPr>
          <w:rFonts w:eastAsia="仿宋"/>
          <w:color w:val="000000" w:themeColor="text1"/>
          <w:sz w:val="32"/>
          <w:szCs w:val="32"/>
          <w:shd w:val="clear" w:color="auto" w:fill="FFFFFF"/>
          <w14:textFill>
            <w14:solidFill>
              <w14:schemeClr w14:val="tx1"/>
            </w14:solidFill>
          </w14:textFill>
        </w:rPr>
        <w:t>，</w:t>
      </w:r>
      <w:r>
        <w:rPr>
          <w:rFonts w:hint="eastAsia" w:eastAsia="仿宋"/>
          <w:color w:val="000000" w:themeColor="text1"/>
          <w:sz w:val="32"/>
          <w:szCs w:val="32"/>
          <w:shd w:val="clear" w:color="auto" w:fill="FFFFFF"/>
          <w:lang w:val="en-US" w:eastAsia="zh-CN"/>
          <w14:textFill>
            <w14:solidFill>
              <w14:schemeClr w14:val="tx1"/>
            </w14:solidFill>
          </w14:textFill>
        </w:rPr>
        <w:t>蒲城县农业技术推广中心主任</w:t>
      </w:r>
      <w:r>
        <w:rPr>
          <w:rFonts w:eastAsia="仿宋"/>
          <w:color w:val="000000" w:themeColor="text1"/>
          <w:sz w:val="32"/>
          <w:szCs w:val="32"/>
          <w:shd w:val="clear" w:color="auto" w:fill="FFFFFF"/>
          <w14:textFill>
            <w14:solidFill>
              <w14:schemeClr w14:val="tx1"/>
            </w14:solidFill>
          </w14:textFill>
        </w:rPr>
        <w:t>，负责标准</w:t>
      </w:r>
      <w:r>
        <w:rPr>
          <w:rFonts w:hint="eastAsia" w:eastAsia="仿宋"/>
          <w:color w:val="000000" w:themeColor="text1"/>
          <w:sz w:val="32"/>
          <w:szCs w:val="32"/>
          <w:shd w:val="clear" w:color="auto" w:fill="FFFFFF"/>
          <w:lang w:val="en-US" w:eastAsia="zh-CN"/>
          <w14:textFill>
            <w14:solidFill>
              <w14:schemeClr w14:val="tx1"/>
            </w14:solidFill>
          </w14:textFill>
        </w:rPr>
        <w:t>技术示范</w:t>
      </w:r>
      <w:r>
        <w:rPr>
          <w:rFonts w:hint="eastAsia" w:eastAsia="仿宋"/>
          <w:color w:val="000000" w:themeColor="text1"/>
          <w:sz w:val="32"/>
          <w:szCs w:val="32"/>
          <w:shd w:val="clear" w:color="auto" w:fill="FFFFFF"/>
          <w14:textFill>
            <w14:solidFill>
              <w14:schemeClr w14:val="tx1"/>
            </w14:solidFill>
          </w14:textFill>
        </w:rPr>
        <w:t>指导</w:t>
      </w:r>
      <w:r>
        <w:rPr>
          <w:rFonts w:eastAsia="仿宋"/>
          <w:color w:val="000000" w:themeColor="text1"/>
          <w:sz w:val="32"/>
          <w:szCs w:val="32"/>
          <w:shd w:val="clear" w:color="auto" w:fill="FFFFFF"/>
          <w14:textFill>
            <w14:solidFill>
              <w14:schemeClr w14:val="tx1"/>
            </w14:solidFill>
          </w14:textFill>
        </w:rPr>
        <w:t>工作。</w:t>
      </w:r>
    </w:p>
    <w:p>
      <w:pPr>
        <w:spacing w:line="360" w:lineRule="auto"/>
        <w:ind w:firstLine="640" w:firstLineChars="200"/>
        <w:rPr>
          <w:rFonts w:eastAsia="仿宋"/>
          <w:color w:val="000000" w:themeColor="text1"/>
          <w:sz w:val="32"/>
          <w:szCs w:val="32"/>
          <w:shd w:val="clear" w:color="auto" w:fill="FFFFFF"/>
          <w14:textFill>
            <w14:solidFill>
              <w14:schemeClr w14:val="tx1"/>
            </w14:solidFill>
          </w14:textFill>
        </w:rPr>
      </w:pPr>
      <w:r>
        <w:rPr>
          <w:rFonts w:hint="eastAsia" w:eastAsia="仿宋"/>
          <w:color w:val="000000" w:themeColor="text1"/>
          <w:sz w:val="32"/>
          <w:szCs w:val="32"/>
          <w:shd w:val="clear" w:color="auto" w:fill="FFFFFF"/>
          <w:lang w:val="en-US" w:eastAsia="zh-CN"/>
          <w14:textFill>
            <w14:solidFill>
              <w14:schemeClr w14:val="tx1"/>
            </w14:solidFill>
          </w14:textFill>
        </w:rPr>
        <w:t>马建祥</w:t>
      </w:r>
      <w:r>
        <w:rPr>
          <w:rFonts w:eastAsia="仿宋"/>
          <w:color w:val="000000" w:themeColor="text1"/>
          <w:sz w:val="32"/>
          <w:szCs w:val="32"/>
          <w:shd w:val="clear" w:color="auto" w:fill="FFFFFF"/>
          <w14:textFill>
            <w14:solidFill>
              <w14:schemeClr w14:val="tx1"/>
            </w14:solidFill>
          </w14:textFill>
        </w:rPr>
        <w:t>，</w:t>
      </w:r>
      <w:r>
        <w:rPr>
          <w:rFonts w:hint="eastAsia" w:eastAsia="仿宋"/>
          <w:color w:val="000000" w:themeColor="text1"/>
          <w:sz w:val="32"/>
          <w:szCs w:val="32"/>
          <w:shd w:val="clear" w:color="auto" w:fill="FFFFFF"/>
          <w:lang w:val="en-US" w:eastAsia="zh-CN"/>
          <w14:textFill>
            <w14:solidFill>
              <w14:schemeClr w14:val="tx1"/>
            </w14:solidFill>
          </w14:textFill>
        </w:rPr>
        <w:t>西北农林科技大学园艺学院教授</w:t>
      </w:r>
      <w:r>
        <w:rPr>
          <w:rFonts w:eastAsia="仿宋"/>
          <w:color w:val="000000" w:themeColor="text1"/>
          <w:sz w:val="32"/>
          <w:szCs w:val="32"/>
          <w:shd w:val="clear" w:color="auto" w:fill="FFFFFF"/>
          <w14:textFill>
            <w14:solidFill>
              <w14:schemeClr w14:val="tx1"/>
            </w14:solidFill>
          </w14:textFill>
        </w:rPr>
        <w:t>，负责该技术标准的</w:t>
      </w:r>
      <w:r>
        <w:rPr>
          <w:rFonts w:hint="eastAsia" w:eastAsia="仿宋"/>
          <w:color w:val="000000" w:themeColor="text1"/>
          <w:sz w:val="32"/>
          <w:szCs w:val="32"/>
          <w:shd w:val="clear" w:color="auto" w:fill="FFFFFF"/>
          <w14:textFill>
            <w14:solidFill>
              <w14:schemeClr w14:val="tx1"/>
            </w14:solidFill>
          </w14:textFill>
        </w:rPr>
        <w:t>文本规范</w:t>
      </w:r>
      <w:r>
        <w:rPr>
          <w:rFonts w:eastAsia="仿宋"/>
          <w:color w:val="000000" w:themeColor="text1"/>
          <w:sz w:val="32"/>
          <w:szCs w:val="32"/>
          <w:shd w:val="clear" w:color="auto" w:fill="FFFFFF"/>
          <w14:textFill>
            <w14:solidFill>
              <w14:schemeClr w14:val="tx1"/>
            </w14:solidFill>
          </w14:textFill>
        </w:rPr>
        <w:t>工作。</w:t>
      </w:r>
    </w:p>
    <w:p>
      <w:pPr>
        <w:spacing w:line="360" w:lineRule="auto"/>
        <w:ind w:firstLine="640" w:firstLineChars="200"/>
        <w:rPr>
          <w:rFonts w:eastAsia="仿宋"/>
          <w:color w:val="000000" w:themeColor="text1"/>
          <w:sz w:val="32"/>
          <w:szCs w:val="32"/>
          <w:shd w:val="clear" w:color="auto" w:fill="FFFFFF"/>
          <w14:textFill>
            <w14:solidFill>
              <w14:schemeClr w14:val="tx1"/>
            </w14:solidFill>
          </w14:textFill>
        </w:rPr>
      </w:pPr>
      <w:r>
        <w:rPr>
          <w:rFonts w:hint="eastAsia" w:eastAsia="仿宋"/>
          <w:color w:val="000000" w:themeColor="text1"/>
          <w:sz w:val="32"/>
          <w:szCs w:val="32"/>
          <w:shd w:val="clear" w:color="auto" w:fill="FFFFFF"/>
          <w:lang w:val="en-US" w:eastAsia="zh-CN"/>
          <w14:textFill>
            <w14:solidFill>
              <w14:schemeClr w14:val="tx1"/>
            </w14:solidFill>
          </w14:textFill>
        </w:rPr>
        <w:t>王永朝</w:t>
      </w:r>
      <w:r>
        <w:rPr>
          <w:rFonts w:eastAsia="仿宋"/>
          <w:color w:val="000000" w:themeColor="text1"/>
          <w:sz w:val="32"/>
          <w:szCs w:val="32"/>
          <w:shd w:val="clear" w:color="auto" w:fill="FFFFFF"/>
          <w14:textFill>
            <w14:solidFill>
              <w14:schemeClr w14:val="tx1"/>
            </w14:solidFill>
          </w14:textFill>
        </w:rPr>
        <w:t>，渭南市农业科学研究院</w:t>
      </w:r>
      <w:r>
        <w:rPr>
          <w:rFonts w:hint="eastAsia" w:eastAsia="仿宋"/>
          <w:color w:val="000000" w:themeColor="text1"/>
          <w:sz w:val="32"/>
          <w:szCs w:val="32"/>
          <w:shd w:val="clear" w:color="auto" w:fill="FFFFFF"/>
          <w:lang w:val="en-US" w:eastAsia="zh-CN"/>
          <w14:textFill>
            <w14:solidFill>
              <w14:schemeClr w14:val="tx1"/>
            </w14:solidFill>
          </w14:textFill>
        </w:rPr>
        <w:t>高级</w:t>
      </w:r>
      <w:r>
        <w:rPr>
          <w:rFonts w:eastAsia="仿宋"/>
          <w:color w:val="000000" w:themeColor="text1"/>
          <w:sz w:val="32"/>
          <w:szCs w:val="32"/>
          <w:shd w:val="clear" w:color="auto" w:fill="FFFFFF"/>
          <w14:textFill>
            <w14:solidFill>
              <w14:schemeClr w14:val="tx1"/>
            </w14:solidFill>
          </w14:textFill>
        </w:rPr>
        <w:t>农艺师，负责标准的材料搜集工作。</w:t>
      </w:r>
    </w:p>
    <w:p>
      <w:pPr>
        <w:spacing w:line="360" w:lineRule="auto"/>
        <w:ind w:firstLine="640" w:firstLineChars="200"/>
        <w:rPr>
          <w:rFonts w:eastAsia="仿宋"/>
          <w:color w:val="000000" w:themeColor="text1"/>
          <w:sz w:val="32"/>
          <w:szCs w:val="32"/>
          <w:shd w:val="clear" w:color="auto" w:fill="FFFFFF"/>
          <w14:textFill>
            <w14:solidFill>
              <w14:schemeClr w14:val="tx1"/>
            </w14:solidFill>
          </w14:textFill>
        </w:rPr>
      </w:pPr>
      <w:r>
        <w:rPr>
          <w:rFonts w:hint="eastAsia" w:eastAsia="仿宋"/>
          <w:color w:val="000000" w:themeColor="text1"/>
          <w:sz w:val="32"/>
          <w:szCs w:val="32"/>
          <w:shd w:val="clear" w:color="auto" w:fill="FFFFFF"/>
          <w:lang w:val="en-US" w:eastAsia="zh-CN"/>
          <w14:textFill>
            <w14:solidFill>
              <w14:schemeClr w14:val="tx1"/>
            </w14:solidFill>
          </w14:textFill>
        </w:rPr>
        <w:t>张建斌</w:t>
      </w:r>
      <w:r>
        <w:rPr>
          <w:rFonts w:eastAsia="仿宋"/>
          <w:color w:val="000000" w:themeColor="text1"/>
          <w:sz w:val="32"/>
          <w:szCs w:val="32"/>
          <w:shd w:val="clear" w:color="auto" w:fill="FFFFFF"/>
          <w14:textFill>
            <w14:solidFill>
              <w14:schemeClr w14:val="tx1"/>
            </w14:solidFill>
          </w14:textFill>
        </w:rPr>
        <w:t>，</w:t>
      </w:r>
      <w:r>
        <w:rPr>
          <w:rFonts w:hint="eastAsia" w:eastAsia="仿宋"/>
          <w:color w:val="000000" w:themeColor="text1"/>
          <w:sz w:val="32"/>
          <w:szCs w:val="32"/>
          <w:shd w:val="clear" w:color="auto" w:fill="FFFFFF"/>
          <w:lang w:val="en-US" w:eastAsia="zh-CN"/>
          <w14:textFill>
            <w14:solidFill>
              <w14:schemeClr w14:val="tx1"/>
            </w14:solidFill>
          </w14:textFill>
        </w:rPr>
        <w:t>蒲城田运瓜菜合作社理事长</w:t>
      </w:r>
      <w:r>
        <w:rPr>
          <w:rFonts w:eastAsia="仿宋"/>
          <w:color w:val="000000" w:themeColor="text1"/>
          <w:sz w:val="32"/>
          <w:szCs w:val="32"/>
          <w:shd w:val="clear" w:color="auto" w:fill="FFFFFF"/>
          <w14:textFill>
            <w14:solidFill>
              <w14:schemeClr w14:val="tx1"/>
            </w14:solidFill>
          </w14:textFill>
        </w:rPr>
        <w:t>，负责该技术</w:t>
      </w:r>
      <w:r>
        <w:rPr>
          <w:rFonts w:hint="eastAsia" w:eastAsia="仿宋"/>
          <w:color w:val="000000" w:themeColor="text1"/>
          <w:sz w:val="32"/>
          <w:szCs w:val="32"/>
          <w:shd w:val="clear" w:color="auto" w:fill="FFFFFF"/>
          <w:lang w:val="en-US" w:eastAsia="zh-CN"/>
          <w14:textFill>
            <w14:solidFill>
              <w14:schemeClr w14:val="tx1"/>
            </w14:solidFill>
          </w14:textFill>
        </w:rPr>
        <w:t>示范</w:t>
      </w:r>
      <w:r>
        <w:rPr>
          <w:rFonts w:eastAsia="仿宋"/>
          <w:color w:val="000000" w:themeColor="text1"/>
          <w:sz w:val="32"/>
          <w:szCs w:val="32"/>
          <w:shd w:val="clear" w:color="auto" w:fill="FFFFFF"/>
          <w14:textFill>
            <w14:solidFill>
              <w14:schemeClr w14:val="tx1"/>
            </w14:solidFill>
          </w14:textFill>
        </w:rPr>
        <w:t>。</w:t>
      </w:r>
    </w:p>
    <w:p>
      <w:pPr>
        <w:spacing w:line="360" w:lineRule="auto"/>
        <w:ind w:firstLine="643" w:firstLineChars="200"/>
        <w:rPr>
          <w:rFonts w:eastAsia="仿宋"/>
          <w:b/>
          <w:color w:val="000000" w:themeColor="text1"/>
          <w:sz w:val="32"/>
          <w:szCs w:val="32"/>
          <w:shd w:val="clear" w:color="auto" w:fill="FFFFFF"/>
          <w14:textFill>
            <w14:solidFill>
              <w14:schemeClr w14:val="tx1"/>
            </w14:solidFill>
          </w14:textFill>
        </w:rPr>
      </w:pPr>
      <w:r>
        <w:rPr>
          <w:rFonts w:eastAsia="仿宋"/>
          <w:b/>
          <w:color w:val="000000" w:themeColor="text1"/>
          <w:sz w:val="32"/>
          <w:szCs w:val="32"/>
          <w:shd w:val="clear" w:color="auto" w:fill="FFFFFF"/>
          <w14:textFill>
            <w14:solidFill>
              <w14:schemeClr w14:val="tx1"/>
            </w14:solidFill>
          </w14:textFill>
        </w:rPr>
        <w:t>二、标准编制原则和确定标准主要内容</w:t>
      </w:r>
    </w:p>
    <w:p>
      <w:pPr>
        <w:pStyle w:val="6"/>
        <w:numPr>
          <w:ilvl w:val="0"/>
          <w:numId w:val="2"/>
        </w:numPr>
        <w:spacing w:before="30" w:beforeAutospacing="0" w:after="30" w:afterAutospacing="0" w:line="360" w:lineRule="auto"/>
        <w:ind w:firstLine="640" w:firstLineChars="200"/>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t>编写原则</w:t>
      </w:r>
    </w:p>
    <w:p>
      <w:pPr>
        <w:pStyle w:val="6"/>
        <w:spacing w:before="30" w:beforeAutospacing="0" w:after="30" w:afterAutospacing="0" w:line="360" w:lineRule="auto"/>
        <w:ind w:firstLine="640" w:firstLineChars="200"/>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t>本标准制定严格按GB/T1.1-2020《标准化工作导则第1部分：标准的结构和编写规则》，GB/T1.2《标准化工作导则第2部分</w:t>
      </w:r>
      <w:r>
        <w:rPr>
          <w:rFonts w:hint="eastAsia" w:ascii="Times New Roman" w:hAnsi="Times New Roman" w:eastAsia="仿宋" w:cs="Times New Roman"/>
          <w:color w:val="000000" w:themeColor="text1"/>
          <w:kern w:val="2"/>
          <w:sz w:val="32"/>
          <w:szCs w:val="32"/>
          <w:shd w:val="clear" w:color="auto" w:fill="FFFFFF"/>
          <w:lang w:eastAsia="zh-CN"/>
          <w14:textFill>
            <w14:solidFill>
              <w14:schemeClr w14:val="tx1"/>
            </w14:solidFill>
          </w14:textFill>
        </w:rPr>
        <w:t>：</w:t>
      </w:r>
      <w:r>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t>标准中规范性技术要素内容的确定方法》要求进行。</w:t>
      </w:r>
      <w:r>
        <w:rPr>
          <w:rFonts w:ascii="Times New Roman" w:hAnsi="Times New Roman" w:eastAsia="仿宋" w:cs="Times New Roman"/>
          <w:color w:val="000000" w:themeColor="text1"/>
          <w:sz w:val="32"/>
          <w:szCs w:val="32"/>
          <w14:textFill>
            <w14:solidFill>
              <w14:schemeClr w14:val="tx1"/>
            </w14:solidFill>
          </w14:textFill>
        </w:rPr>
        <w:t>本标准的编制遵循</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科学性、适应性、通用性、安全可靠性和可操作性</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的原则。</w:t>
      </w:r>
    </w:p>
    <w:p>
      <w:pPr>
        <w:pStyle w:val="6"/>
        <w:spacing w:before="30" w:beforeAutospacing="0" w:after="30" w:afterAutospacing="0" w:line="360" w:lineRule="auto"/>
        <w:ind w:firstLine="640" w:firstLineChars="200"/>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t>1.1 科学性原则</w:t>
      </w:r>
    </w:p>
    <w:p>
      <w:pPr>
        <w:pStyle w:val="6"/>
        <w:spacing w:before="30" w:beforeAutospacing="0" w:after="30" w:afterAutospacing="0" w:line="360" w:lineRule="auto"/>
        <w:ind w:firstLine="640" w:firstLineChars="200"/>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t>本标准编制前对市场及该产业标准限定范围内的胡萝卜产区进行了充分的产业调研，又融入当前先进的、科学的操作手段，安排相关的试验进行验证、理论与实际紧密结合，尽可能做到技术和实践上的科学性。</w:t>
      </w:r>
    </w:p>
    <w:p>
      <w:pPr>
        <w:pStyle w:val="6"/>
        <w:spacing w:before="30" w:beforeAutospacing="0" w:after="30" w:afterAutospacing="0" w:line="360" w:lineRule="auto"/>
        <w:ind w:firstLine="640" w:firstLineChars="200"/>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t>1.2 适应性原则</w:t>
      </w:r>
    </w:p>
    <w:p>
      <w:pPr>
        <w:spacing w:line="360" w:lineRule="auto"/>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w:t>
      </w:r>
      <w:r>
        <w:rPr>
          <w:rFonts w:hint="eastAsia" w:eastAsia="仿宋"/>
          <w:color w:val="000000" w:themeColor="text1"/>
          <w:sz w:val="32"/>
          <w:szCs w:val="32"/>
          <w:shd w:val="clear" w:color="auto" w:fill="FFFFFF"/>
          <w:lang w:val="en-US" w:eastAsia="zh-CN"/>
          <w14:textFill>
            <w14:solidFill>
              <w14:schemeClr w14:val="tx1"/>
            </w14:solidFill>
          </w14:textFill>
        </w:rPr>
        <w:t>设施西瓜基质</w:t>
      </w:r>
      <w:r>
        <w:rPr>
          <w:rFonts w:hint="eastAsia" w:eastAsia="仿宋"/>
          <w:color w:val="000000" w:themeColor="text1"/>
          <w:sz w:val="32"/>
          <w:szCs w:val="32"/>
          <w:shd w:val="clear" w:color="auto" w:fill="FFFFFF"/>
          <w14:textFill>
            <w14:solidFill>
              <w14:schemeClr w14:val="tx1"/>
            </w14:solidFill>
          </w14:textFill>
        </w:rPr>
        <w:t>栽培技术规程</w:t>
      </w:r>
      <w:r>
        <w:rPr>
          <w:rFonts w:eastAsia="仿宋"/>
          <w:color w:val="000000" w:themeColor="text1"/>
          <w:sz w:val="32"/>
          <w:szCs w:val="32"/>
          <w14:textFill>
            <w14:solidFill>
              <w14:schemeClr w14:val="tx1"/>
            </w14:solidFill>
          </w14:textFill>
        </w:rPr>
        <w:t>》的制定，适应当前陕西省农业产业脱贫、发展区域优势特色产业的方针政策和要求，且该项技术目前在陕西省</w:t>
      </w:r>
      <w:r>
        <w:rPr>
          <w:rFonts w:hint="eastAsia" w:eastAsia="仿宋"/>
          <w:color w:val="000000" w:themeColor="text1"/>
          <w:sz w:val="32"/>
          <w:szCs w:val="32"/>
          <w:lang w:val="en-US" w:eastAsia="zh-CN"/>
          <w14:textFill>
            <w14:solidFill>
              <w14:schemeClr w14:val="tx1"/>
            </w14:solidFill>
          </w14:textFill>
        </w:rPr>
        <w:t>西瓜</w:t>
      </w:r>
      <w:r>
        <w:rPr>
          <w:rFonts w:eastAsia="仿宋"/>
          <w:color w:val="000000" w:themeColor="text1"/>
          <w:sz w:val="32"/>
          <w:szCs w:val="32"/>
          <w14:textFill>
            <w14:solidFill>
              <w14:schemeClr w14:val="tx1"/>
            </w14:solidFill>
          </w14:textFill>
        </w:rPr>
        <w:t>主产区已经形成一定的规模，对当地农业增产、农民增收起到了积极的推动作用，能够在提高生产效益的同时兼顾社会效益和生态效益。</w:t>
      </w:r>
    </w:p>
    <w:p>
      <w:pPr>
        <w:spacing w:line="360" w:lineRule="auto"/>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1.3 通用性原则</w:t>
      </w:r>
    </w:p>
    <w:p>
      <w:pPr>
        <w:spacing w:line="360" w:lineRule="auto"/>
        <w:ind w:firstLine="640" w:firstLineChars="200"/>
        <w:rPr>
          <w:rFonts w:eastAsia="仿宋"/>
          <w:color w:val="000000" w:themeColor="text1"/>
          <w:sz w:val="32"/>
          <w:szCs w:val="32"/>
          <w:shd w:val="clear" w:color="auto" w:fill="FFFFFF"/>
          <w14:textFill>
            <w14:solidFill>
              <w14:schemeClr w14:val="tx1"/>
            </w14:solidFill>
          </w14:textFill>
        </w:rPr>
      </w:pPr>
      <w:r>
        <w:rPr>
          <w:rFonts w:eastAsia="仿宋"/>
          <w:color w:val="000000" w:themeColor="text1"/>
          <w:sz w:val="32"/>
          <w:szCs w:val="32"/>
          <w14:textFill>
            <w14:solidFill>
              <w14:schemeClr w14:val="tx1"/>
            </w14:solidFill>
          </w14:textFill>
        </w:rPr>
        <w:t>本标准制定引用了同产业（行业）的相关标准，并通过调研、立足现实生产需要，将目前陕西省</w:t>
      </w:r>
      <w:r>
        <w:rPr>
          <w:rFonts w:hint="eastAsia" w:eastAsia="仿宋"/>
          <w:color w:val="000000" w:themeColor="text1"/>
          <w:sz w:val="32"/>
          <w:szCs w:val="32"/>
          <w:lang w:val="en-US" w:eastAsia="zh-CN"/>
          <w14:textFill>
            <w14:solidFill>
              <w14:schemeClr w14:val="tx1"/>
            </w14:solidFill>
          </w14:textFill>
        </w:rPr>
        <w:t>西瓜</w:t>
      </w:r>
      <w:r>
        <w:rPr>
          <w:rFonts w:eastAsia="仿宋"/>
          <w:color w:val="000000" w:themeColor="text1"/>
          <w:sz w:val="32"/>
          <w:szCs w:val="32"/>
          <w14:textFill>
            <w14:solidFill>
              <w14:schemeClr w14:val="tx1"/>
            </w14:solidFill>
          </w14:textFill>
        </w:rPr>
        <w:t>主产区的生产技术进行提炼、总结、集成，因此该规程在具有相同的农业环境、气候条件区域均可使用，充分体现通用性原则。</w:t>
      </w:r>
    </w:p>
    <w:p>
      <w:pPr>
        <w:pStyle w:val="6"/>
        <w:spacing w:before="30" w:beforeAutospacing="0" w:after="30" w:afterAutospacing="0" w:line="360" w:lineRule="auto"/>
        <w:ind w:firstLine="640" w:firstLineChars="200"/>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t>1.4 安全可靠性原则</w:t>
      </w:r>
    </w:p>
    <w:p>
      <w:pPr>
        <w:spacing w:line="360" w:lineRule="auto"/>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本标准对陕西省</w:t>
      </w:r>
      <w:r>
        <w:rPr>
          <w:rFonts w:hint="eastAsia" w:eastAsia="仿宋"/>
          <w:color w:val="000000" w:themeColor="text1"/>
          <w:sz w:val="32"/>
          <w:szCs w:val="32"/>
          <w:lang w:val="en-US" w:eastAsia="zh-CN"/>
          <w14:textFill>
            <w14:solidFill>
              <w14:schemeClr w14:val="tx1"/>
            </w14:solidFill>
          </w14:textFill>
        </w:rPr>
        <w:t>西瓜</w:t>
      </w:r>
      <w:r>
        <w:rPr>
          <w:rFonts w:eastAsia="仿宋"/>
          <w:color w:val="000000" w:themeColor="text1"/>
          <w:sz w:val="32"/>
          <w:szCs w:val="32"/>
          <w14:textFill>
            <w14:solidFill>
              <w14:schemeClr w14:val="tx1"/>
            </w14:solidFill>
          </w14:textFill>
        </w:rPr>
        <w:t>全生育过程中，各生产环节做了详尽的说明和规范，引用了当前国内</w:t>
      </w:r>
      <w:r>
        <w:rPr>
          <w:rFonts w:hint="eastAsia" w:eastAsia="仿宋"/>
          <w:color w:val="000000" w:themeColor="text1"/>
          <w:sz w:val="32"/>
          <w:szCs w:val="32"/>
          <w:lang w:val="en-US" w:eastAsia="zh-CN"/>
          <w14:textFill>
            <w14:solidFill>
              <w14:schemeClr w14:val="tx1"/>
            </w14:solidFill>
          </w14:textFill>
        </w:rPr>
        <w:t>西瓜设施</w:t>
      </w:r>
      <w:r>
        <w:rPr>
          <w:rFonts w:eastAsia="仿宋"/>
          <w:color w:val="000000" w:themeColor="text1"/>
          <w:sz w:val="32"/>
          <w:szCs w:val="32"/>
          <w14:textFill>
            <w14:solidFill>
              <w14:schemeClr w14:val="tx1"/>
            </w14:solidFill>
          </w14:textFill>
        </w:rPr>
        <w:t>生产中的主要技术标准，规范内容安全可靠。</w:t>
      </w:r>
    </w:p>
    <w:p>
      <w:pPr>
        <w:pStyle w:val="6"/>
        <w:spacing w:before="30" w:beforeAutospacing="0" w:after="30" w:afterAutospacing="0" w:line="360" w:lineRule="auto"/>
        <w:ind w:firstLine="640" w:firstLineChars="200"/>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ascii="Times New Roman" w:hAnsi="Times New Roman" w:eastAsia="仿宋" w:cs="Times New Roman"/>
          <w:color w:val="000000" w:themeColor="text1"/>
          <w:kern w:val="2"/>
          <w:sz w:val="32"/>
          <w:szCs w:val="32"/>
          <w:shd w:val="clear" w:color="auto" w:fill="FFFFFF"/>
          <w14:textFill>
            <w14:solidFill>
              <w14:schemeClr w14:val="tx1"/>
            </w14:solidFill>
          </w14:textFill>
        </w:rPr>
        <w:t>1.5可操作性原则</w:t>
      </w:r>
    </w:p>
    <w:p>
      <w:pPr>
        <w:pStyle w:val="6"/>
        <w:spacing w:before="30" w:beforeAutospacing="0" w:after="30" w:afterAutospacing="0" w:line="360" w:lineRule="auto"/>
        <w:ind w:firstLine="640" w:firstLineChars="200"/>
        <w:rPr>
          <w:rFonts w:ascii="Times New Roman" w:hAnsi="Times New Roman" w:eastAsia="仿宋" w:cs="Times New Roman"/>
          <w:color w:val="000000" w:themeColor="text1"/>
          <w:kern w:val="2"/>
          <w:sz w:val="32"/>
          <w:szCs w:val="32"/>
          <w14:textFill>
            <w14:solidFill>
              <w14:schemeClr w14:val="tx1"/>
            </w14:solidFill>
          </w14:textFill>
        </w:rPr>
      </w:pPr>
      <w:r>
        <w:rPr>
          <w:rFonts w:ascii="Times New Roman" w:hAnsi="Times New Roman" w:eastAsia="仿宋" w:cs="Times New Roman"/>
          <w:color w:val="000000" w:themeColor="text1"/>
          <w:kern w:val="2"/>
          <w:sz w:val="32"/>
          <w:szCs w:val="32"/>
          <w14:textFill>
            <w14:solidFill>
              <w14:schemeClr w14:val="tx1"/>
            </w14:solidFill>
          </w14:textFill>
        </w:rPr>
        <w:t>本标准是在陕西省</w:t>
      </w:r>
      <w:r>
        <w:rPr>
          <w:rFonts w:hint="eastAsia" w:ascii="Times New Roman" w:hAnsi="Times New Roman" w:eastAsia="仿宋" w:cs="Times New Roman"/>
          <w:color w:val="000000" w:themeColor="text1"/>
          <w:kern w:val="2"/>
          <w:sz w:val="32"/>
          <w:szCs w:val="32"/>
          <w:lang w:val="en-US" w:eastAsia="zh-CN"/>
          <w14:textFill>
            <w14:solidFill>
              <w14:schemeClr w14:val="tx1"/>
            </w14:solidFill>
          </w14:textFill>
        </w:rPr>
        <w:t>设施西瓜</w:t>
      </w:r>
      <w:r>
        <w:rPr>
          <w:rFonts w:ascii="Times New Roman" w:hAnsi="Times New Roman" w:eastAsia="仿宋" w:cs="Times New Roman"/>
          <w:color w:val="000000" w:themeColor="text1"/>
          <w:kern w:val="2"/>
          <w:sz w:val="32"/>
          <w:szCs w:val="32"/>
          <w14:textFill>
            <w14:solidFill>
              <w14:schemeClr w14:val="tx1"/>
            </w14:solidFill>
          </w14:textFill>
        </w:rPr>
        <w:t>主产区进行了多年多点试验后，并对该规程适宜范围进行严格限定后制定的，内容通俗易懂、紧密联系生产实际，充分体现了可操作性原则。</w:t>
      </w:r>
    </w:p>
    <w:p>
      <w:pPr>
        <w:numPr>
          <w:ilvl w:val="255"/>
          <w:numId w:val="0"/>
        </w:numPr>
        <w:spacing w:line="360" w:lineRule="auto"/>
        <w:ind w:firstLine="627" w:firstLineChars="196"/>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2 </w:t>
      </w:r>
      <w:r>
        <w:rPr>
          <w:rFonts w:hint="eastAsia" w:ascii="Times New Roman" w:hAnsi="Times New Roman" w:eastAsia="仿宋" w:cs="Times New Roman"/>
          <w:color w:val="000000" w:themeColor="text1"/>
          <w:sz w:val="32"/>
          <w:szCs w:val="32"/>
          <w:lang w:eastAsia="zh-CN"/>
          <w14:textFill>
            <w14:solidFill>
              <w14:schemeClr w14:val="tx1"/>
            </w14:solidFill>
          </w14:textFill>
        </w:rPr>
        <w:t>与原有相关技术标准的差异</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en-US" w:eastAsia="zh-CN"/>
          <w14:textFill>
            <w14:solidFill>
              <w14:schemeClr w14:val="tx1"/>
            </w14:solidFill>
          </w14:textFill>
        </w:rPr>
        <w:t>2.1</w:t>
      </w: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技术编号及名称：DB13/T 5174-2020《小果型西瓜基质栽培技术规程》</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en-US" w:eastAsia="zh-CN"/>
          <w14:textFill>
            <w14:solidFill>
              <w14:schemeClr w14:val="tx1"/>
            </w14:solidFill>
          </w14:textFill>
        </w:rPr>
        <w:t>2.</w:t>
      </w: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2发布单位：河北省市场监督管理局</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en-US" w:eastAsia="zh-CN"/>
          <w14:textFill>
            <w14:solidFill>
              <w14:schemeClr w14:val="tx1"/>
            </w14:solidFill>
          </w14:textFill>
        </w:rPr>
        <w:t>2.</w:t>
      </w: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3发布时间：2020年3月25日</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en-US" w:eastAsia="zh-CN"/>
          <w14:textFill>
            <w14:solidFill>
              <w14:schemeClr w14:val="tx1"/>
            </w14:solidFill>
          </w14:textFill>
        </w:rPr>
        <w:t>2.</w:t>
      </w: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4主要技术指标对比：</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en-US" w:eastAsia="zh-CN"/>
          <w14:textFill>
            <w14:solidFill>
              <w14:schemeClr w14:val="tx1"/>
            </w14:solidFill>
          </w14:textFill>
        </w:rPr>
        <w:t>2.4.1</w:t>
      </w: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定植设施</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《小果型西瓜基质栽培技术规程》内容只规定了栽培槽和栽培袋的规格。</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本标准经过试验验证，提出了不同季节不同定植设备的准备。</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en-US" w:eastAsia="zh-CN"/>
          <w14:textFill>
            <w14:solidFill>
              <w14:schemeClr w14:val="tx1"/>
            </w14:solidFill>
          </w14:textFill>
        </w:rPr>
        <w:t>2.4.2</w:t>
      </w: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水分管理上</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《小果型西瓜基质栽培技术规程》内容只有持水量指标和感官指标；</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本标准经过试验验证提出了明确的不同生育期不同天气情况下的用水量和灌水次数。</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en-US" w:eastAsia="zh-CN"/>
          <w14:textFill>
            <w14:solidFill>
              <w14:schemeClr w14:val="tx1"/>
            </w14:solidFill>
          </w14:textFill>
        </w:rPr>
        <w:t>2.4.3</w:t>
      </w: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灌溉设备</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《小果型西瓜基质栽培技术规程》只说了采用滴灌或微喷灌。</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本标准经过试验验证提出了滴灌带出水口间距、铺设方法等要求。</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en-US" w:eastAsia="zh-CN"/>
          <w14:textFill>
            <w14:solidFill>
              <w14:schemeClr w14:val="tx1"/>
            </w14:solidFill>
          </w14:textFill>
        </w:rPr>
        <w:t>2.4.4</w:t>
      </w: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定植及整枝方式</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 xml:space="preserve">  《小果型西瓜基质栽培技术规程》只说了定植密度。</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本标准经过试验验证分别提出了冬春季和夏秋茬栽培株行距及密度，更具有指导性。</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en-US" w:eastAsia="zh-CN"/>
          <w14:textFill>
            <w14:solidFill>
              <w14:schemeClr w14:val="tx1"/>
            </w14:solidFill>
          </w14:textFill>
        </w:rPr>
        <w:t>2.4.5</w:t>
      </w: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病虫害防治</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《小果型西瓜基质栽培技术规程》只提到了药剂防治方法。</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本标准经过试验验证分别提出了农业、生物、物理及药剂等综合防治方法。</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en-US" w:eastAsia="zh-CN"/>
          <w14:textFill>
            <w14:solidFill>
              <w14:schemeClr w14:val="tx1"/>
            </w14:solidFill>
          </w14:textFill>
        </w:rPr>
        <w:t>2.4.6</w:t>
      </w: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基质准备</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《小果型西瓜基质栽培技术规程》内容上每立方米基质中用到“氮磷钾缓释型肥料（15 ︰15︰15或18︰18︰18）3.5kg～7.5kg，或有机肥17.5kg”；</w:t>
      </w:r>
    </w:p>
    <w:p>
      <w:pPr>
        <w:pStyle w:val="6"/>
        <w:spacing w:before="30" w:beforeAutospacing="0" w:after="30" w:afterAutospacing="0" w:line="360" w:lineRule="auto"/>
        <w:ind w:firstLine="640" w:firstLineChars="200"/>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本标准根据试验验证提出了“每立方米基质配有机肥 1.0 m3 ~ 1.2 m3”，大大增加了基质有机肥施用，同时有养分含量的要求，降低了作物生长对后期追肥的依赖性，增加了技术的稳定性和可复制性。</w:t>
      </w:r>
    </w:p>
    <w:p>
      <w:pPr>
        <w:pStyle w:val="6"/>
        <w:spacing w:before="30" w:beforeAutospacing="0" w:after="30" w:afterAutospacing="0" w:line="360" w:lineRule="auto"/>
        <w:ind w:firstLine="643" w:firstLineChars="200"/>
        <w:rPr>
          <w:rFonts w:eastAsia="仿宋"/>
          <w:b/>
          <w:bCs/>
          <w:color w:val="000000" w:themeColor="text1"/>
          <w:sz w:val="32"/>
          <w:szCs w:val="32"/>
          <w14:textFill>
            <w14:solidFill>
              <w14:schemeClr w14:val="tx1"/>
            </w14:solidFill>
          </w14:textFill>
        </w:rPr>
      </w:pPr>
      <w:r>
        <w:rPr>
          <w:rFonts w:eastAsia="仿宋"/>
          <w:b/>
          <w:bCs/>
          <w:color w:val="000000" w:themeColor="text1"/>
          <w:sz w:val="32"/>
          <w:szCs w:val="32"/>
          <w14:textFill>
            <w14:solidFill>
              <w14:schemeClr w14:val="tx1"/>
            </w14:solidFill>
          </w14:textFill>
        </w:rPr>
        <w:t>三、试验验证</w:t>
      </w:r>
    </w:p>
    <w:p>
      <w:pPr>
        <w:numPr>
          <w:ilvl w:val="255"/>
          <w:numId w:val="0"/>
        </w:numPr>
        <w:spacing w:line="360" w:lineRule="auto"/>
        <w:ind w:firstLine="627" w:firstLineChars="196"/>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在编写过程中，渭南市农业科学研究院开展了</w:t>
      </w:r>
      <w:r>
        <w:rPr>
          <w:rFonts w:hint="eastAsia" w:eastAsia="仿宋"/>
          <w:color w:val="000000" w:themeColor="text1"/>
          <w:sz w:val="32"/>
          <w:szCs w:val="32"/>
          <w:lang w:val="en-US" w:eastAsia="zh-CN"/>
          <w14:textFill>
            <w14:solidFill>
              <w14:schemeClr w14:val="tx1"/>
            </w14:solidFill>
          </w14:textFill>
        </w:rPr>
        <w:t>拱棚厚皮西瓜</w:t>
      </w:r>
      <w:r>
        <w:rPr>
          <w:rFonts w:eastAsia="仿宋"/>
          <w:color w:val="000000" w:themeColor="text1"/>
          <w:sz w:val="32"/>
          <w:szCs w:val="32"/>
          <w14:textFill>
            <w14:solidFill>
              <w14:schemeClr w14:val="tx1"/>
            </w14:solidFill>
          </w14:textFill>
        </w:rPr>
        <w:t>产前、产中的相关试验与技术验证工作，总结提炼</w:t>
      </w:r>
      <w:r>
        <w:rPr>
          <w:rFonts w:hint="eastAsia" w:eastAsia="仿宋"/>
          <w:color w:val="000000" w:themeColor="text1"/>
          <w:sz w:val="32"/>
          <w:szCs w:val="32"/>
          <w:lang w:val="en-US" w:eastAsia="zh-CN"/>
          <w14:textFill>
            <w14:solidFill>
              <w14:schemeClr w14:val="tx1"/>
            </w14:solidFill>
          </w14:textFill>
        </w:rPr>
        <w:t>拱棚设施西瓜栽培</w:t>
      </w:r>
      <w:r>
        <w:rPr>
          <w:rFonts w:eastAsia="仿宋"/>
          <w:color w:val="000000" w:themeColor="text1"/>
          <w:sz w:val="32"/>
          <w:szCs w:val="32"/>
          <w14:textFill>
            <w14:solidFill>
              <w14:schemeClr w14:val="tx1"/>
            </w14:solidFill>
          </w14:textFill>
        </w:rPr>
        <w:t>技术，形成了统一技术方案，确保</w:t>
      </w:r>
      <w:r>
        <w:rPr>
          <w:rFonts w:hint="eastAsia" w:eastAsia="仿宋"/>
          <w:color w:val="000000" w:themeColor="text1"/>
          <w:sz w:val="32"/>
          <w:szCs w:val="32"/>
          <w14:textFill>
            <w14:solidFill>
              <w14:schemeClr w14:val="tx1"/>
            </w14:solidFill>
          </w14:textFill>
        </w:rPr>
        <w:t>标准内容实用有效</w:t>
      </w:r>
      <w:r>
        <w:rPr>
          <w:rFonts w:eastAsia="仿宋"/>
          <w:color w:val="000000" w:themeColor="text1"/>
          <w:sz w:val="32"/>
          <w:szCs w:val="32"/>
          <w14:textFill>
            <w14:solidFill>
              <w14:schemeClr w14:val="tx1"/>
            </w14:solidFill>
          </w14:textFill>
        </w:rPr>
        <w:t>。</w:t>
      </w:r>
    </w:p>
    <w:p>
      <w:pPr>
        <w:ind w:firstLine="643" w:firstLineChars="200"/>
        <w:rPr>
          <w:rFonts w:eastAsia="仿宋"/>
          <w:color w:val="000000" w:themeColor="text1"/>
          <w:sz w:val="32"/>
          <w:szCs w:val="32"/>
          <w14:textFill>
            <w14:solidFill>
              <w14:schemeClr w14:val="tx1"/>
            </w14:solidFill>
          </w14:textFill>
        </w:rPr>
      </w:pPr>
      <w:r>
        <w:rPr>
          <w:rFonts w:eastAsia="仿宋"/>
          <w:b/>
          <w:color w:val="000000" w:themeColor="text1"/>
          <w:sz w:val="32"/>
          <w:szCs w:val="32"/>
          <w14:textFill>
            <w14:solidFill>
              <w14:schemeClr w14:val="tx1"/>
            </w14:solidFill>
          </w14:textFill>
        </w:rPr>
        <w:t>四、知识产权说明</w:t>
      </w:r>
    </w:p>
    <w:p>
      <w:pPr>
        <w:spacing w:line="600" w:lineRule="atLeas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标准制定过程中参考了以下标准，结合当前生产实际进行了创新，完成了标准的编写。标准中不涉及相关专利。</w:t>
      </w:r>
    </w:p>
    <w:p>
      <w:pPr>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GB/T 8321（所有部分） 农药合理使用准则</w:t>
      </w:r>
    </w:p>
    <w:p>
      <w:pPr>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NY/T 496  肥料合理使用准则 通则</w:t>
      </w:r>
    </w:p>
    <w:p>
      <w:pPr>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GB 16715.1  瓜菜作物种子 第1部分：瓜类</w:t>
      </w:r>
    </w:p>
    <w:p>
      <w:pPr>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 xml:space="preserve">NY/T 391  绿色食品 产地环境质量 </w:t>
      </w:r>
    </w:p>
    <w:p>
      <w:pPr>
        <w:ind w:firstLine="643" w:firstLineChars="200"/>
        <w:rPr>
          <w:rFonts w:eastAsia="仿宋"/>
          <w:b/>
          <w:color w:val="000000" w:themeColor="text1"/>
          <w:sz w:val="32"/>
          <w:szCs w:val="32"/>
          <w14:textFill>
            <w14:solidFill>
              <w14:schemeClr w14:val="tx1"/>
            </w14:solidFill>
          </w14:textFill>
        </w:rPr>
      </w:pPr>
      <w:r>
        <w:rPr>
          <w:rFonts w:eastAsia="仿宋"/>
          <w:b/>
          <w:color w:val="000000" w:themeColor="text1"/>
          <w:sz w:val="32"/>
          <w:szCs w:val="32"/>
          <w14:textFill>
            <w14:solidFill>
              <w14:schemeClr w14:val="tx1"/>
            </w14:solidFill>
          </w14:textFill>
        </w:rPr>
        <w:t>五、重大意见分歧的处理</w:t>
      </w:r>
    </w:p>
    <w:p>
      <w:pPr>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本标准无重大分歧意见。</w:t>
      </w:r>
    </w:p>
    <w:p>
      <w:pPr>
        <w:widowControl/>
        <w:spacing w:line="360" w:lineRule="auto"/>
        <w:ind w:firstLine="643" w:firstLineChars="200"/>
        <w:rPr>
          <w:rFonts w:eastAsia="仿宋"/>
          <w:b/>
          <w:color w:val="000000" w:themeColor="text1"/>
          <w:sz w:val="32"/>
          <w:szCs w:val="32"/>
          <w14:textFill>
            <w14:solidFill>
              <w14:schemeClr w14:val="tx1"/>
            </w14:solidFill>
          </w14:textFill>
        </w:rPr>
      </w:pPr>
      <w:r>
        <w:rPr>
          <w:rFonts w:eastAsia="仿宋"/>
          <w:b/>
          <w:color w:val="000000" w:themeColor="text1"/>
          <w:sz w:val="32"/>
          <w:szCs w:val="32"/>
          <w14:textFill>
            <w14:solidFill>
              <w14:schemeClr w14:val="tx1"/>
            </w14:solidFill>
          </w14:textFill>
        </w:rPr>
        <w:t>六、标准性质的建议说明</w:t>
      </w:r>
    </w:p>
    <w:p>
      <w:pPr>
        <w:widowControl/>
        <w:spacing w:line="360" w:lineRule="auto"/>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本标准未采用国际标准和国外标准。本标准具有一定的地域限制性，建议发布实施过程中要按照在本标准规定区域范围内应用，将本标准作为推荐性地方标准批准发布。</w:t>
      </w:r>
    </w:p>
    <w:p>
      <w:pPr>
        <w:ind w:firstLine="643" w:firstLineChars="200"/>
        <w:rPr>
          <w:rFonts w:eastAsia="仿宋"/>
          <w:b/>
          <w:color w:val="000000" w:themeColor="text1"/>
          <w:sz w:val="32"/>
          <w:szCs w:val="32"/>
          <w14:textFill>
            <w14:solidFill>
              <w14:schemeClr w14:val="tx1"/>
            </w14:solidFill>
          </w14:textFill>
        </w:rPr>
      </w:pPr>
      <w:r>
        <w:rPr>
          <w:rFonts w:eastAsia="仿宋"/>
          <w:b/>
          <w:color w:val="000000" w:themeColor="text1"/>
          <w:sz w:val="32"/>
          <w:szCs w:val="32"/>
          <w14:textFill>
            <w14:solidFill>
              <w14:schemeClr w14:val="tx1"/>
            </w14:solidFill>
          </w14:textFill>
        </w:rPr>
        <w:t>七、其他应予说明的事项。</w:t>
      </w:r>
    </w:p>
    <w:p>
      <w:pPr>
        <w:widowControl/>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lang w:val="en-US" w:eastAsia="zh-CN"/>
          <w14:textFill>
            <w14:solidFill>
              <w14:schemeClr w14:val="tx1"/>
            </w14:solidFill>
          </w14:textFill>
        </w:rPr>
        <w:t>送审稿</w:t>
      </w:r>
      <w:r>
        <w:rPr>
          <w:rFonts w:eastAsia="仿宋"/>
          <w:color w:val="000000" w:themeColor="text1"/>
          <w:sz w:val="32"/>
          <w:szCs w:val="32"/>
          <w14:textFill>
            <w14:solidFill>
              <w14:schemeClr w14:val="tx1"/>
            </w14:solidFill>
          </w14:textFill>
        </w:rPr>
        <w:t>是经多次讨论、协商、统一形成的，同时欢迎相关领导、专家提出宝贵的意见和建议，以完善该规程，适应技术和生产发展的需要，推动我省</w:t>
      </w:r>
      <w:r>
        <w:rPr>
          <w:rFonts w:hint="eastAsia" w:eastAsia="仿宋"/>
          <w:color w:val="000000" w:themeColor="text1"/>
          <w:sz w:val="32"/>
          <w:szCs w:val="32"/>
          <w:lang w:val="en-US" w:eastAsia="zh-CN"/>
          <w14:textFill>
            <w14:solidFill>
              <w14:schemeClr w14:val="tx1"/>
            </w14:solidFill>
          </w14:textFill>
        </w:rPr>
        <w:t>设施西瓜</w:t>
      </w:r>
      <w:r>
        <w:rPr>
          <w:rFonts w:eastAsia="仿宋"/>
          <w:color w:val="000000" w:themeColor="text1"/>
          <w:sz w:val="32"/>
          <w:szCs w:val="32"/>
          <w14:textFill>
            <w14:solidFill>
              <w14:schemeClr w14:val="tx1"/>
            </w14:solidFill>
          </w14:textFill>
        </w:rPr>
        <w:t>产业的健康发展。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F4C16"/>
    <w:multiLevelType w:val="singleLevel"/>
    <w:tmpl w:val="59AF4C16"/>
    <w:lvl w:ilvl="0" w:tentative="0">
      <w:start w:val="1"/>
      <w:numFmt w:val="chineseCounting"/>
      <w:suff w:val="nothing"/>
      <w:lvlText w:val="%1、"/>
      <w:lvlJc w:val="left"/>
    </w:lvl>
  </w:abstractNum>
  <w:abstractNum w:abstractNumId="1">
    <w:nsid w:val="59AFBC55"/>
    <w:multiLevelType w:val="singleLevel"/>
    <w:tmpl w:val="59AFBC5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YzJmMzgwYWU2N2IxYWVlYzBkZDE0ZmUzMzQ4NWEifQ=="/>
  </w:docVars>
  <w:rsids>
    <w:rsidRoot w:val="00BF3C07"/>
    <w:rsid w:val="000173D7"/>
    <w:rsid w:val="00027AC6"/>
    <w:rsid w:val="00035C29"/>
    <w:rsid w:val="00063D4F"/>
    <w:rsid w:val="000943CE"/>
    <w:rsid w:val="000B13AF"/>
    <w:rsid w:val="000E706A"/>
    <w:rsid w:val="00140412"/>
    <w:rsid w:val="00156498"/>
    <w:rsid w:val="00161A58"/>
    <w:rsid w:val="001673A8"/>
    <w:rsid w:val="00171E6F"/>
    <w:rsid w:val="001E7D99"/>
    <w:rsid w:val="001F3935"/>
    <w:rsid w:val="00215768"/>
    <w:rsid w:val="0021753F"/>
    <w:rsid w:val="00226D22"/>
    <w:rsid w:val="00227480"/>
    <w:rsid w:val="002D758D"/>
    <w:rsid w:val="002F5C89"/>
    <w:rsid w:val="00351166"/>
    <w:rsid w:val="0037611B"/>
    <w:rsid w:val="003821AE"/>
    <w:rsid w:val="00390406"/>
    <w:rsid w:val="003A5798"/>
    <w:rsid w:val="003C4E0F"/>
    <w:rsid w:val="003D4E08"/>
    <w:rsid w:val="003D7DFA"/>
    <w:rsid w:val="00406F5F"/>
    <w:rsid w:val="0042486E"/>
    <w:rsid w:val="004B6205"/>
    <w:rsid w:val="004C627E"/>
    <w:rsid w:val="004E670C"/>
    <w:rsid w:val="0050096C"/>
    <w:rsid w:val="005016F9"/>
    <w:rsid w:val="005157A6"/>
    <w:rsid w:val="00534911"/>
    <w:rsid w:val="005401B9"/>
    <w:rsid w:val="00545ACE"/>
    <w:rsid w:val="005E10CB"/>
    <w:rsid w:val="005E7243"/>
    <w:rsid w:val="005F240F"/>
    <w:rsid w:val="005F5520"/>
    <w:rsid w:val="005F6B45"/>
    <w:rsid w:val="00606566"/>
    <w:rsid w:val="0063689B"/>
    <w:rsid w:val="00690CE8"/>
    <w:rsid w:val="006B2A5B"/>
    <w:rsid w:val="006C3DBC"/>
    <w:rsid w:val="00712CA7"/>
    <w:rsid w:val="0073122E"/>
    <w:rsid w:val="00816F22"/>
    <w:rsid w:val="0088677E"/>
    <w:rsid w:val="008C431F"/>
    <w:rsid w:val="00903929"/>
    <w:rsid w:val="00922974"/>
    <w:rsid w:val="0093660A"/>
    <w:rsid w:val="00940F8A"/>
    <w:rsid w:val="009B6949"/>
    <w:rsid w:val="009E239A"/>
    <w:rsid w:val="009E3491"/>
    <w:rsid w:val="009E7D5D"/>
    <w:rsid w:val="009F5D82"/>
    <w:rsid w:val="00A22A47"/>
    <w:rsid w:val="00A53589"/>
    <w:rsid w:val="00A92173"/>
    <w:rsid w:val="00AC34FC"/>
    <w:rsid w:val="00AF03E0"/>
    <w:rsid w:val="00B16622"/>
    <w:rsid w:val="00B533C2"/>
    <w:rsid w:val="00BE294A"/>
    <w:rsid w:val="00BF3C07"/>
    <w:rsid w:val="00C713EE"/>
    <w:rsid w:val="00C73649"/>
    <w:rsid w:val="00C75DB8"/>
    <w:rsid w:val="00C91126"/>
    <w:rsid w:val="00CB27E2"/>
    <w:rsid w:val="00CB7C14"/>
    <w:rsid w:val="00CC10AC"/>
    <w:rsid w:val="00CD7827"/>
    <w:rsid w:val="00CE17F6"/>
    <w:rsid w:val="00CF1E36"/>
    <w:rsid w:val="00CF4BDC"/>
    <w:rsid w:val="00D03D04"/>
    <w:rsid w:val="00D3097A"/>
    <w:rsid w:val="00D4705E"/>
    <w:rsid w:val="00D56EC5"/>
    <w:rsid w:val="00D678F9"/>
    <w:rsid w:val="00DB1CE5"/>
    <w:rsid w:val="00DB663E"/>
    <w:rsid w:val="00DD3E9B"/>
    <w:rsid w:val="00E0446E"/>
    <w:rsid w:val="00E6051E"/>
    <w:rsid w:val="00EB7030"/>
    <w:rsid w:val="00EC4251"/>
    <w:rsid w:val="00ED2C6E"/>
    <w:rsid w:val="00F02CAE"/>
    <w:rsid w:val="00F301C2"/>
    <w:rsid w:val="00F57C03"/>
    <w:rsid w:val="00FA1145"/>
    <w:rsid w:val="00FB5F6C"/>
    <w:rsid w:val="00FD0848"/>
    <w:rsid w:val="00FE1EB2"/>
    <w:rsid w:val="00FF2C3B"/>
    <w:rsid w:val="069D00A9"/>
    <w:rsid w:val="06EC09AC"/>
    <w:rsid w:val="11457119"/>
    <w:rsid w:val="135D4BEE"/>
    <w:rsid w:val="1A8B141D"/>
    <w:rsid w:val="1C42666E"/>
    <w:rsid w:val="21F066AD"/>
    <w:rsid w:val="2B064A5F"/>
    <w:rsid w:val="30E42053"/>
    <w:rsid w:val="38221B1C"/>
    <w:rsid w:val="41A53138"/>
    <w:rsid w:val="42D55C9F"/>
    <w:rsid w:val="430D71E7"/>
    <w:rsid w:val="4A595521"/>
    <w:rsid w:val="55264138"/>
    <w:rsid w:val="575679C2"/>
    <w:rsid w:val="594554D5"/>
    <w:rsid w:val="5C1B076F"/>
    <w:rsid w:val="66DD38CA"/>
    <w:rsid w:val="6CC7018D"/>
    <w:rsid w:val="6E320658"/>
    <w:rsid w:val="6F2277A9"/>
    <w:rsid w:val="71157E4B"/>
    <w:rsid w:val="74E929E0"/>
    <w:rsid w:val="76423EBA"/>
    <w:rsid w:val="799D10F3"/>
    <w:rsid w:val="7A737EB7"/>
    <w:rsid w:val="7AC53928"/>
    <w:rsid w:val="7AF65044"/>
    <w:rsid w:val="7F802513"/>
    <w:rsid w:val="7F96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pPr>
      <w:autoSpaceDE w:val="0"/>
      <w:autoSpaceDN w:val="0"/>
      <w:adjustRightInd w:val="0"/>
      <w:snapToGrid w:val="0"/>
      <w:spacing w:line="360" w:lineRule="auto"/>
      <w:ind w:firstLine="640" w:firstLineChars="200"/>
      <w:textAlignment w:val="baseline"/>
    </w:pPr>
    <w:rPr>
      <w:rFonts w:ascii="宋体" w:cs="宋体"/>
      <w:sz w:val="32"/>
      <w:szCs w:val="32"/>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autoRedefine/>
    <w:qFormat/>
    <w:uiPriority w:val="99"/>
    <w:rPr>
      <w:sz w:val="18"/>
      <w:szCs w:val="18"/>
    </w:rPr>
  </w:style>
  <w:style w:type="character" w:customStyle="1" w:styleId="11">
    <w:name w:val="纯文本 Char"/>
    <w:basedOn w:val="8"/>
    <w:link w:val="2"/>
    <w:autoRedefine/>
    <w:qFormat/>
    <w:uiPriority w:val="99"/>
    <w:rPr>
      <w:rFonts w:ascii="宋体" w:hAnsi="Times New Roman" w:eastAsia="宋体" w:cs="宋体"/>
      <w:sz w:val="32"/>
      <w:szCs w:val="32"/>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3"/>
    <w:autoRedefine/>
    <w:semiHidden/>
    <w:qFormat/>
    <w:uiPriority w:val="99"/>
    <w:rPr>
      <w:rFonts w:ascii="Times New Roman" w:hAnsi="Times New Roman" w:eastAsia="宋体" w:cs="Times New Roman"/>
      <w:kern w:val="2"/>
      <w:sz w:val="18"/>
      <w:szCs w:val="18"/>
    </w:rPr>
  </w:style>
  <w:style w:type="character" w:customStyle="1" w:styleId="14">
    <w:name w:val="段 Char"/>
    <w:link w:val="15"/>
    <w:autoRedefine/>
    <w:qFormat/>
    <w:uiPriority w:val="0"/>
    <w:rPr>
      <w:rFonts w:ascii="宋体"/>
      <w:sz w:val="21"/>
    </w:rPr>
  </w:style>
  <w:style w:type="paragraph" w:customStyle="1" w:styleId="15">
    <w:name w:val="段"/>
    <w:link w:val="14"/>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3277</Words>
  <Characters>3508</Characters>
  <Lines>25</Lines>
  <Paragraphs>7</Paragraphs>
  <TotalTime>4</TotalTime>
  <ScaleCrop>false</ScaleCrop>
  <LinksUpToDate>false</LinksUpToDate>
  <CharactersWithSpaces>3554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2021-12-01T08:51:00Z</dcterms:created>
  <dc:creator>AutoBVT</dc:creator>
  <cp:lastModifiedBy>Nann</cp:lastModifiedBy>
  <dcterms:modified xsi:type="dcterms:W3CDTF">2024-06-05T01:15:47Z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CF874245871D42A9BB15D776B1AD5E4E_13</vt:lpwstr>
  </property>
</Properties>
</file>