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FE5EF07" w14:textId="77777777" w:rsidR="00F3655C" w:rsidRPr="002562DB" w:rsidRDefault="00240B5D" w:rsidP="00542144">
      <w:pPr>
        <w:rPr>
          <w:rFonts w:ascii="黑体" w:eastAsia="黑体" w:hAnsi="黑体"/>
        </w:rPr>
      </w:pPr>
      <w:r w:rsidRPr="002562DB">
        <w:rPr>
          <w:rFonts w:ascii="黑体" w:eastAsia="黑体" w:hAnsi="黑体"/>
          <w:b/>
          <w:bCs/>
          <w:noProof/>
          <w:sz w:val="96"/>
          <w:szCs w:val="96"/>
        </w:rPr>
        <mc:AlternateContent>
          <mc:Choice Requires="wps">
            <w:drawing>
              <wp:anchor distT="45720" distB="45720" distL="114300" distR="114300" simplePos="0" relativeHeight="251664384" behindDoc="0" locked="1" layoutInCell="1" allowOverlap="1" wp14:anchorId="186B6FAC" wp14:editId="33605907">
                <wp:simplePos x="0" y="0"/>
                <wp:positionH relativeFrom="margin">
                  <wp:align>right</wp:align>
                </wp:positionH>
                <wp:positionV relativeFrom="bottomMargin">
                  <wp:posOffset>-9587865</wp:posOffset>
                </wp:positionV>
                <wp:extent cx="2371090" cy="801370"/>
                <wp:effectExtent l="0" t="0" r="508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801370"/>
                        </a:xfrm>
                        <a:prstGeom prst="rect">
                          <a:avLst/>
                        </a:prstGeom>
                        <a:solidFill>
                          <a:srgbClr val="FFFFFF"/>
                        </a:solidFill>
                        <a:ln w="9525">
                          <a:noFill/>
                          <a:miter lim="800000"/>
                          <a:headEnd/>
                          <a:tailEnd/>
                        </a:ln>
                      </wps:spPr>
                      <wps:txbx>
                        <w:txbxContent>
                          <w:p w14:paraId="708A6054" w14:textId="04FE4500" w:rsidR="00240B5D" w:rsidRPr="0010397E" w:rsidRDefault="00240B5D" w:rsidP="00D13AF7">
                            <w:pPr>
                              <w:adjustRightInd w:val="0"/>
                              <w:snapToGrid w:val="0"/>
                              <w:jc w:val="right"/>
                            </w:pPr>
                            <w:r w:rsidRPr="0010397E">
                              <w:rPr>
                                <w:rFonts w:eastAsia="黑体"/>
                                <w:b/>
                                <w:bCs/>
                                <w:sz w:val="96"/>
                                <w:szCs w:val="96"/>
                              </w:rPr>
                              <w:t>DB61/T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86B6FAC" id="_x0000_t202" coordsize="21600,21600" o:spt="202" path="m,l,21600r21600,l21600,xe">
                <v:stroke joinstyle="miter"/>
                <v:path gradientshapeok="t" o:connecttype="rect"/>
              </v:shapetype>
              <v:shape id="文本框 2" o:spid="_x0000_s1026" type="#_x0000_t202" style="position:absolute;left:0;text-align:left;margin-left:135.5pt;margin-top:-754.95pt;width:186.7pt;height:63.1pt;z-index:25166438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bottom-margin-area;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" stroked="f">
                <v:textbox style="mso-fit-shape-to-text:t">
                  <w:txbxContent>
                    <w:p w14:paraId="708A6054" w14:textId="04FE4500" w:rsidR="00240B5D" w:rsidRPr="0010397E" w:rsidRDefault="00240B5D" w:rsidP="00D13AF7">
                      <w:pPr>
                        <w:adjustRightInd w:val="0"/>
                        <w:snapToGrid w:val="0"/>
                        <w:jc w:val="right"/>
                      </w:pPr>
                      <w:r w:rsidRPr="0010397E">
                        <w:rPr>
                          <w:rFonts w:eastAsia="黑体"/>
                          <w:b/>
                          <w:bCs/>
                          <w:sz w:val="96"/>
                          <w:szCs w:val="96"/>
                        </w:rPr>
                        <w:t>DB61/T</w:t>
                      </w:r>
                    </w:p>
                  </w:txbxContent>
                </v:textbox>
                <w10:wrap anchorx="margin" anchory="margin"/>
                <w10:anchorlock/>
              </v:shape>
            </w:pict>
          </mc:Fallback>
        </mc:AlternateContent>
      </w:r>
      <w:r w:rsidR="00115AC2" w:rsidRPr="002562DB">
        <w:rPr>
          <w:rFonts w:ascii="黑体" w:eastAsia="黑体" w:hAnsi="黑体"/>
        </w:rPr>
        <w:t>ICS 25.040.01</w:t>
      </w:r>
    </w:p>
    <w:p w14:paraId="2EFADFE4" w14:textId="77777777" w:rsidR="003C5496" w:rsidRDefault="00A55A7A" w:rsidP="003C5496">
      <w:pPr>
        <w:rPr>
          <w:rFonts w:ascii="黑体" w:eastAsia="黑体" w:hAnsi="黑体"/>
        </w:rPr>
      </w:pPr>
      <w:r w:rsidRPr="002562DB">
        <w:rPr>
          <w:rFonts w:ascii="黑体" w:eastAsia="黑体" w:hAnsi="黑体"/>
        </w:rPr>
        <w:t>N 10</w:t>
      </w:r>
      <w:bookmarkStart w:id="0" w:name="_Toc447889669"/>
      <w:bookmarkStart w:id="1" w:name="_Toc447893950"/>
      <w:bookmarkStart w:id="2" w:name="_Toc458954401"/>
      <w:bookmarkStart w:id="3" w:name="_Toc459016633"/>
      <w:bookmarkStart w:id="4" w:name="_Toc459036170"/>
      <w:bookmarkStart w:id="5" w:name="_Toc460593808"/>
    </w:p>
    <w:p w14:paraId="2C5CAAC5" w14:textId="77777777" w:rsidR="00F10CCF" w:rsidRDefault="00F10CCF" w:rsidP="003C5496">
      <w:pPr>
        <w:rPr>
          <w:rFonts w:ascii="黑体" w:eastAsia="黑体" w:hAnsi="黑体"/>
        </w:rPr>
      </w:pPr>
    </w:p>
    <w:p w14:paraId="52D69E64" w14:textId="77777777" w:rsidR="00F10CCF" w:rsidRDefault="00F10CCF" w:rsidP="003C5496">
      <w:pPr>
        <w:rPr>
          <w:rFonts w:ascii="黑体" w:eastAsia="黑体" w:hAnsi="黑体"/>
        </w:rPr>
      </w:pPr>
    </w:p>
    <w:p w14:paraId="75C88788" w14:textId="77777777" w:rsidR="00F10CCF" w:rsidRDefault="00F10CCF" w:rsidP="003C5496">
      <w:pPr>
        <w:rPr>
          <w:rFonts w:ascii="黑体" w:eastAsia="黑体" w:hAnsi="黑体"/>
        </w:rPr>
      </w:pPr>
    </w:p>
    <w:p w14:paraId="2726CCAF" w14:textId="77777777" w:rsidR="00F10CCF" w:rsidRDefault="00F10CCF" w:rsidP="003C5496">
      <w:pPr>
        <w:rPr>
          <w:rFonts w:ascii="黑体" w:eastAsia="黑体" w:hAnsi="黑体"/>
        </w:rPr>
      </w:pPr>
    </w:p>
    <w:p w14:paraId="57365517" w14:textId="77777777" w:rsidR="00F10CCF" w:rsidRDefault="00F10CCF" w:rsidP="003C5496">
      <w:pPr>
        <w:rPr>
          <w:rFonts w:ascii="黑体" w:eastAsia="黑体" w:hAnsi="黑体"/>
        </w:rPr>
      </w:pPr>
    </w:p>
    <w:p w14:paraId="5D66C0B0" w14:textId="77777777" w:rsidR="00F10CCF" w:rsidRDefault="00F10CCF" w:rsidP="003C5496">
      <w:pPr>
        <w:rPr>
          <w:rFonts w:ascii="黑体" w:eastAsia="黑体" w:hAnsi="黑体"/>
        </w:rPr>
      </w:pPr>
    </w:p>
    <w:p w14:paraId="3D91EA5A" w14:textId="77777777" w:rsidR="00F10CCF" w:rsidRDefault="00F10CCF" w:rsidP="003C5496">
      <w:pPr>
        <w:rPr>
          <w:rFonts w:ascii="黑体" w:eastAsia="黑体" w:hAnsi="黑体"/>
        </w:rPr>
      </w:pPr>
    </w:p>
    <w:p w14:paraId="02EBFB67" w14:textId="77777777" w:rsidR="00F10CCF" w:rsidRDefault="00F10CCF" w:rsidP="003C5496">
      <w:pPr>
        <w:rPr>
          <w:rFonts w:ascii="黑体" w:eastAsia="黑体" w:hAnsi="黑体"/>
        </w:rPr>
      </w:pPr>
    </w:p>
    <w:p w14:paraId="6B88DEAA" w14:textId="77777777" w:rsidR="00F10CCF" w:rsidRDefault="00F10CCF" w:rsidP="003C5496">
      <w:pPr>
        <w:rPr>
          <w:rFonts w:ascii="黑体" w:eastAsia="黑体" w:hAnsi="黑体"/>
        </w:rPr>
      </w:pPr>
    </w:p>
    <w:p w14:paraId="4678E06A" w14:textId="77777777" w:rsidR="00F10CCF" w:rsidRDefault="00F10CCF" w:rsidP="003C5496">
      <w:pPr>
        <w:rPr>
          <w:rFonts w:ascii="黑体" w:eastAsia="黑体" w:hAnsi="黑体"/>
        </w:rPr>
      </w:pPr>
    </w:p>
    <w:p w14:paraId="68982C93" w14:textId="77777777" w:rsidR="00F10CCF" w:rsidRDefault="00F10CCF" w:rsidP="003C5496">
      <w:pPr>
        <w:rPr>
          <w:rFonts w:ascii="黑体" w:eastAsia="黑体" w:hAnsi="黑体"/>
        </w:rPr>
      </w:pPr>
    </w:p>
    <w:p w14:paraId="7268CACF" w14:textId="77777777" w:rsidR="00F10CCF" w:rsidRDefault="00F10CCF" w:rsidP="003C5496">
      <w:pPr>
        <w:rPr>
          <w:rFonts w:ascii="黑体" w:eastAsia="黑体" w:hAnsi="黑体"/>
        </w:rPr>
      </w:pPr>
    </w:p>
    <w:p w14:paraId="6AADE740" w14:textId="77777777" w:rsidR="00F10CCF" w:rsidRDefault="00F10CCF" w:rsidP="003C5496">
      <w:pPr>
        <w:rPr>
          <w:rFonts w:ascii="黑体" w:eastAsia="黑体" w:hAnsi="黑体"/>
        </w:rPr>
      </w:pPr>
    </w:p>
    <w:p w14:paraId="5382A3B4" w14:textId="39396A40" w:rsidR="00315AA0" w:rsidRPr="003C5496" w:rsidRDefault="00F7575F" w:rsidP="003C5496">
      <w:pPr>
        <w:rPr>
          <w:rFonts w:ascii="黑体" w:eastAsia="黑体" w:hAnsi="黑体"/>
        </w:rPr>
        <w:sectPr w:rsidR="00315AA0" w:rsidRPr="003C5496" w:rsidSect="004965B4">
          <w:footerReference w:type="first" r:id="rId8"/>
          <w:pgSz w:w="11907" w:h="16839" w:code="9"/>
          <w:pgMar w:top="567" w:right="1134" w:bottom="1134" w:left="1418" w:header="0" w:footer="0" w:gutter="0"/>
          <w:pgNumType w:fmt="upperRoman" w:start="2"/>
          <w:cols w:space="720"/>
          <w:formProt w:val="0"/>
          <w:docGrid w:linePitch="352"/>
        </w:sectPr>
      </w:pPr>
      <w:r>
        <w:rPr>
          <w:noProof/>
        </w:rPr>
        <mc:AlternateContent>
          <mc:Choice Requires="wps">
            <w:drawing>
              <wp:anchor distT="45720" distB="45720" distL="114300" distR="114300" simplePos="0" relativeHeight="251683840" behindDoc="0" locked="0" layoutInCell="1" allowOverlap="1" wp14:anchorId="1C1C0E1A" wp14:editId="5FB1DF65">
                <wp:simplePos x="0" y="0"/>
                <wp:positionH relativeFrom="margin">
                  <wp:align>center</wp:align>
                </wp:positionH>
                <wp:positionV relativeFrom="page">
                  <wp:posOffset>8905875</wp:posOffset>
                </wp:positionV>
                <wp:extent cx="5901690" cy="273050"/>
                <wp:effectExtent l="0" t="0" r="3810" b="0"/>
                <wp:wrapSquare wrapText="bothSides"/>
                <wp:docPr id="110216557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90" cy="273050"/>
                        </a:xfrm>
                        <a:prstGeom prst="rect">
                          <a:avLst/>
                        </a:prstGeom>
                        <a:solidFill>
                          <a:srgbClr val="FFFFFF"/>
                        </a:solidFill>
                        <a:ln w="9525">
                          <a:noFill/>
                          <a:miter lim="800000"/>
                          <a:headEnd/>
                          <a:tailEnd/>
                        </a:ln>
                      </wps:spPr>
                      <wps:txbx>
                        <w:txbxContent>
                          <w:p w14:paraId="6E762F28" w14:textId="45D41A81" w:rsidR="00003693" w:rsidRPr="00F7575F" w:rsidRDefault="009002AD" w:rsidP="00F7575F">
                            <w:pPr>
                              <w:adjustRightInd w:val="0"/>
                              <w:snapToGrid w:val="0"/>
                              <w:jc w:val="right"/>
                              <w:rPr>
                                <w:rFonts w:eastAsia="黑体"/>
                                <w:sz w:val="28"/>
                                <w:szCs w:val="28"/>
                              </w:rPr>
                            </w:pPr>
                            <w:r w:rsidRPr="00F7575F">
                              <w:rPr>
                                <w:rFonts w:eastAsia="黑体"/>
                                <w:sz w:val="28"/>
                                <w:szCs w:val="28"/>
                              </w:rPr>
                              <w:t>202</w:t>
                            </w:r>
                            <w:r w:rsidRPr="00F7575F">
                              <w:rPr>
                                <w:rFonts w:eastAsia="黑体" w:hint="eastAsia"/>
                                <w:sz w:val="28"/>
                                <w:szCs w:val="28"/>
                              </w:rPr>
                              <w:t>4-xx-xx</w:t>
                            </w:r>
                            <w:r w:rsidRPr="00F7575F">
                              <w:rPr>
                                <w:rFonts w:eastAsia="黑体"/>
                                <w:sz w:val="28"/>
                                <w:szCs w:val="28"/>
                              </w:rPr>
                              <w:t>发布</w:t>
                            </w:r>
                            <w:r w:rsidR="00F7575F">
                              <w:rPr>
                                <w:rFonts w:eastAsia="黑体" w:hint="eastAsia"/>
                                <w:sz w:val="28"/>
                                <w:szCs w:val="28"/>
                              </w:rPr>
                              <w:t xml:space="preserve">    </w:t>
                            </w:r>
                            <w:r w:rsidRPr="00F7575F">
                              <w:rPr>
                                <w:rFonts w:eastAsia="黑体" w:hint="eastAsia"/>
                                <w:sz w:val="28"/>
                                <w:szCs w:val="28"/>
                              </w:rPr>
                              <w:t xml:space="preserve">                  </w:t>
                            </w:r>
                            <w:r w:rsidR="00F10CCF">
                              <w:rPr>
                                <w:rFonts w:eastAsia="黑体" w:hint="eastAsia"/>
                                <w:sz w:val="28"/>
                                <w:szCs w:val="28"/>
                              </w:rPr>
                              <w:t xml:space="preserve"> </w:t>
                            </w:r>
                            <w:r w:rsidRPr="00F7575F">
                              <w:rPr>
                                <w:rFonts w:eastAsia="黑体" w:hint="eastAsia"/>
                                <w:sz w:val="28"/>
                                <w:szCs w:val="28"/>
                              </w:rPr>
                              <w:t xml:space="preserve">             </w:t>
                            </w:r>
                            <w:r w:rsidRPr="00F7575F">
                              <w:rPr>
                                <w:rFonts w:eastAsia="黑体"/>
                                <w:sz w:val="28"/>
                                <w:szCs w:val="28"/>
                              </w:rPr>
                              <w:t>202</w:t>
                            </w:r>
                            <w:r w:rsidRPr="00F7575F">
                              <w:rPr>
                                <w:rFonts w:eastAsia="黑体" w:hint="eastAsia"/>
                                <w:sz w:val="28"/>
                                <w:szCs w:val="28"/>
                              </w:rPr>
                              <w:t>4-xx-xx</w:t>
                            </w:r>
                            <w:r w:rsidRPr="00F7575F">
                              <w:rPr>
                                <w:rFonts w:eastAsia="黑体"/>
                                <w:sz w:val="28"/>
                                <w:szCs w:val="28"/>
                              </w:rPr>
                              <w:t>实施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1C0E1A" id="_x0000_s1027" type="#_x0000_t202" style="position:absolute;left:0;text-align:left;margin-left:0;margin-top:701.25pt;width:464.7pt;height:21.5pt;z-index:2516838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" stroked="f">
                <v:textbox style="mso-fit-shape-to-text:t">
                  <w:txbxContent>
                    <w:p w14:paraId="6E762F28" w14:textId="45D41A81" w:rsidR="00003693" w:rsidRPr="00F7575F" w:rsidRDefault="009002AD" w:rsidP="00F7575F">
                      <w:pPr>
                        <w:adjustRightInd w:val="0"/>
                        <w:snapToGrid w:val="0"/>
                        <w:jc w:val="right"/>
                        <w:rPr>
                          <w:rFonts w:eastAsia="黑体"/>
                          <w:sz w:val="28"/>
                          <w:szCs w:val="28"/>
                        </w:rPr>
                      </w:pPr>
                      <w:r w:rsidRPr="00F7575F">
                        <w:rPr>
                          <w:rFonts w:eastAsia="黑体"/>
                          <w:sz w:val="28"/>
                          <w:szCs w:val="28"/>
                        </w:rPr>
                        <w:t>202</w:t>
                      </w:r>
                      <w:r w:rsidRPr="00F7575F">
                        <w:rPr>
                          <w:rFonts w:eastAsia="黑体" w:hint="eastAsia"/>
                          <w:sz w:val="28"/>
                          <w:szCs w:val="28"/>
                        </w:rPr>
                        <w:t>4-xx-xx</w:t>
                      </w:r>
                      <w:r w:rsidRPr="00F7575F">
                        <w:rPr>
                          <w:rFonts w:eastAsia="黑体"/>
                          <w:sz w:val="28"/>
                          <w:szCs w:val="28"/>
                        </w:rPr>
                        <w:t>发布</w:t>
                      </w:r>
                      <w:r w:rsidR="00F7575F">
                        <w:rPr>
                          <w:rFonts w:eastAsia="黑体" w:hint="eastAsia"/>
                          <w:sz w:val="28"/>
                          <w:szCs w:val="28"/>
                        </w:rPr>
                        <w:t xml:space="preserve">    </w:t>
                      </w:r>
                      <w:r w:rsidRPr="00F7575F">
                        <w:rPr>
                          <w:rFonts w:eastAsia="黑体" w:hint="eastAsia"/>
                          <w:sz w:val="28"/>
                          <w:szCs w:val="28"/>
                        </w:rPr>
                        <w:t xml:space="preserve">                  </w:t>
                      </w:r>
                      <w:r w:rsidR="00F10CCF">
                        <w:rPr>
                          <w:rFonts w:eastAsia="黑体" w:hint="eastAsia"/>
                          <w:sz w:val="28"/>
                          <w:szCs w:val="28"/>
                        </w:rPr>
                        <w:t xml:space="preserve"> </w:t>
                      </w:r>
                      <w:r w:rsidRPr="00F7575F">
                        <w:rPr>
                          <w:rFonts w:eastAsia="黑体" w:hint="eastAsia"/>
                          <w:sz w:val="28"/>
                          <w:szCs w:val="28"/>
                        </w:rPr>
                        <w:t xml:space="preserve">             </w:t>
                      </w:r>
                      <w:r w:rsidRPr="00F7575F">
                        <w:rPr>
                          <w:rFonts w:eastAsia="黑体"/>
                          <w:sz w:val="28"/>
                          <w:szCs w:val="28"/>
                        </w:rPr>
                        <w:t>202</w:t>
                      </w:r>
                      <w:r w:rsidRPr="00F7575F">
                        <w:rPr>
                          <w:rFonts w:eastAsia="黑体" w:hint="eastAsia"/>
                          <w:sz w:val="28"/>
                          <w:szCs w:val="28"/>
                        </w:rPr>
                        <w:t>4-xx-xx</w:t>
                      </w:r>
                      <w:r w:rsidRPr="00F7575F">
                        <w:rPr>
                          <w:rFonts w:eastAsia="黑体"/>
                          <w:sz w:val="28"/>
                          <w:szCs w:val="28"/>
                        </w:rPr>
                        <w:t>实施</w:t>
                      </w:r>
                    </w:p>
                  </w:txbxContent>
                </v:textbox>
                <w10:wrap type="square" anchorx="margin" anchory="page"/>
              </v:shape>
            </w:pict>
          </mc:Fallback>
        </mc:AlternateContent>
      </w:r>
      <w:r w:rsidR="00043FD6" w:rsidRPr="00043FD6">
        <w:rPr>
          <w:rFonts w:eastAsia="黑体"/>
          <w:noProof/>
          <w:sz w:val="52"/>
          <w:szCs w:val="52"/>
        </w:rPr>
        <mc:AlternateContent>
          <mc:Choice Requires="wps">
            <w:drawing>
              <wp:anchor distT="45720" distB="45720" distL="114300" distR="114300" simplePos="0" relativeHeight="251679744" behindDoc="1" locked="0" layoutInCell="1" allowOverlap="1" wp14:anchorId="5EF81A8A" wp14:editId="7A25F5C5">
                <wp:simplePos x="0" y="0"/>
                <wp:positionH relativeFrom="margin">
                  <wp:align>right</wp:align>
                </wp:positionH>
                <wp:positionV relativeFrom="bottomMargin">
                  <wp:posOffset>-8702040</wp:posOffset>
                </wp:positionV>
                <wp:extent cx="5901840" cy="528320"/>
                <wp:effectExtent l="0" t="0" r="3810" b="5080"/>
                <wp:wrapNone/>
                <wp:docPr id="189490308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840" cy="528320"/>
                        </a:xfrm>
                        <a:prstGeom prst="rect">
                          <a:avLst/>
                        </a:prstGeom>
                        <a:solidFill>
                          <a:srgbClr val="FFFFFF"/>
                        </a:solidFill>
                        <a:ln w="9525">
                          <a:noFill/>
                          <a:miter lim="800000"/>
                          <a:headEnd/>
                          <a:tailEnd/>
                        </a:ln>
                      </wps:spPr>
                      <wps:txbx>
                        <w:txbxContent>
                          <w:p w14:paraId="12442BE0" w14:textId="3DDC386D" w:rsidR="00043FD6" w:rsidRPr="00273BF1" w:rsidRDefault="00043FD6" w:rsidP="00043FD6">
                            <w:pPr>
                              <w:pStyle w:val="affff6"/>
                              <w:adjustRightInd w:val="0"/>
                              <w:snapToGrid w:val="0"/>
                              <w:rPr>
                                <w:rFonts w:hAnsi="黑体"/>
                                <w:sz w:val="52"/>
                                <w14:textOutline w14:w="9525" w14:cap="rnd" w14:cmpd="sng" w14:algn="ctr">
                                  <w14:noFill/>
                                  <w14:prstDash w14:val="solid"/>
                                  <w14:bevel/>
                                </w14:textOutline>
                              </w:rPr>
                            </w:pPr>
                            <w:r w:rsidRPr="00273BF1">
                              <w:rPr>
                                <w:rFonts w:hAnsi="黑体" w:hint="eastAsia"/>
                                <w:sz w:val="52"/>
                                <w14:textOutline w14:w="9525" w14:cap="rnd" w14:cmpd="sng" w14:algn="ctr">
                                  <w14:noFill/>
                                  <w14:prstDash w14:val="solid"/>
                                  <w14:bevel/>
                                </w14:textOutline>
                              </w:rPr>
                              <w:t>陕西省地方标准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F81A8A" id="_x0000_s1028" type="#_x0000_t202" style="position:absolute;left:0;text-align:left;margin-left:413.5pt;margin-top:-685.2pt;width:464.7pt;height:41.6pt;z-index:-251636736;visibility:visible;mso-wrap-style:square;mso-width-percent:0;mso-height-percent:200;mso-wrap-distance-left:9pt;mso-wrap-distance-top:3.6pt;mso-wrap-distance-right:9pt;mso-wrap-distance-bottom:3.6pt;mso-position-horizontal:right;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" stroked="f">
                <v:textbox style="mso-fit-shape-to-text:t">
                  <w:txbxContent>
                    <w:p w14:paraId="12442BE0" w14:textId="3DDC386D" w:rsidR="00043FD6" w:rsidRPr="00273BF1" w:rsidRDefault="00043FD6" w:rsidP="00043FD6">
                      <w:pPr>
                        <w:pStyle w:val="affff6"/>
                        <w:adjustRightInd w:val="0"/>
                        <w:snapToGrid w:val="0"/>
                        <w:rPr>
                          <w:rFonts w:hAnsi="黑体"/>
                          <w:sz w:val="52"/>
                          <w14:textOutline w14:w="9525" w14:cap="rnd" w14:cmpd="sng" w14:algn="ctr">
                            <w14:noFill/>
                            <w14:prstDash w14:val="solid"/>
                            <w14:bevel/>
                          </w14:textOutline>
                        </w:rPr>
                      </w:pPr>
                      <w:r w:rsidRPr="00273BF1">
                        <w:rPr>
                          <w:rFonts w:hAnsi="黑体" w:hint="eastAsia"/>
                          <w:sz w:val="52"/>
                          <w14:textOutline w14:w="9525" w14:cap="rnd" w14:cmpd="sng" w14:algn="ctr">
                            <w14:noFill/>
                            <w14:prstDash w14:val="solid"/>
                            <w14:bevel/>
                          </w14:textOutline>
                        </w:rPr>
                        <w:t>陕西省地方标准</w:t>
                      </w:r>
                    </w:p>
                  </w:txbxContent>
                </v:textbox>
                <w10:wrap anchorx="margin" anchory="margin"/>
              </v:shape>
            </w:pict>
          </mc:Fallback>
        </mc:AlternateContent>
      </w:r>
      <w:r w:rsidR="0026088A" w:rsidRPr="00BF55CF">
        <w:rPr>
          <w:noProof/>
        </w:rPr>
        <mc:AlternateContent>
          <mc:Choice Requires="wps">
            <w:drawing>
              <wp:anchor distT="45720" distB="45720" distL="114300" distR="114300" simplePos="0" relativeHeight="251677696" behindDoc="0" locked="0" layoutInCell="1" allowOverlap="1" wp14:anchorId="7C354A90" wp14:editId="01C9C82A">
                <wp:simplePos x="0" y="0"/>
                <wp:positionH relativeFrom="margin">
                  <wp:align>right</wp:align>
                </wp:positionH>
                <wp:positionV relativeFrom="bottomMargin">
                  <wp:posOffset>-8144510</wp:posOffset>
                </wp:positionV>
                <wp:extent cx="1757160" cy="299880"/>
                <wp:effectExtent l="0" t="0" r="0" b="5080"/>
                <wp:wrapNone/>
                <wp:docPr id="144492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160" cy="299880"/>
                        </a:xfrm>
                        <a:prstGeom prst="rect">
                          <a:avLst/>
                        </a:prstGeom>
                        <a:solidFill>
                          <a:srgbClr val="FFFFFF"/>
                        </a:solidFill>
                        <a:ln w="9525">
                          <a:noFill/>
                          <a:miter lim="800000"/>
                          <a:headEnd/>
                          <a:tailEnd/>
                        </a:ln>
                      </wps:spPr>
                      <wps:txbx>
                        <w:txbxContent>
                          <w:p w14:paraId="7B76E424" w14:textId="080563D5" w:rsidR="00BF55CF" w:rsidRPr="0026088A" w:rsidRDefault="007E3898">
                            <w:pPr>
                              <w:rPr>
                                <w:rFonts w:ascii="黑体" w:eastAsia="黑体" w:hAnsi="黑体"/>
                                <w:sz w:val="28"/>
                                <w:szCs w:val="28"/>
                              </w:rPr>
                            </w:pPr>
                            <w:r w:rsidRPr="0026088A">
                              <w:rPr>
                                <w:rFonts w:ascii="黑体" w:eastAsia="黑体" w:hAnsi="黑体"/>
                                <w:sz w:val="28"/>
                                <w:szCs w:val="28"/>
                              </w:rPr>
                              <w:t>DB61/T</w:t>
                            </w:r>
                            <w:r w:rsidR="0026088A" w:rsidRPr="0026088A">
                              <w:rPr>
                                <w:rFonts w:ascii="黑体" w:eastAsia="黑体" w:hAnsi="黑体" w:hint="eastAsia"/>
                                <w:sz w:val="28"/>
                                <w:szCs w:val="28"/>
                              </w:rPr>
                              <w:t xml:space="preserve"> </w:t>
                            </w:r>
                            <w:r w:rsidR="0026088A">
                              <w:rPr>
                                <w:rFonts w:ascii="黑体" w:eastAsia="黑体" w:hAnsi="黑体" w:hint="eastAsia"/>
                                <w:sz w:val="28"/>
                                <w:szCs w:val="28"/>
                              </w:rPr>
                              <w:t>XXXX</w:t>
                            </w:r>
                            <w:r w:rsidRPr="0026088A">
                              <w:rPr>
                                <w:rFonts w:ascii="黑体" w:eastAsia="黑体" w:hAnsi="黑体"/>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54A90" id="_x0000_s1029" type="#_x0000_t202" style="position:absolute;left:0;text-align:left;margin-left:87.15pt;margin-top:-641.3pt;width:138.35pt;height:23.6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" stroked="f">
                <v:textbox>
                  <w:txbxContent>
                    <w:p w14:paraId="7B76E424" w14:textId="080563D5" w:rsidR="00BF55CF" w:rsidRPr="0026088A" w:rsidRDefault="007E3898">
                      <w:pPr>
                        <w:rPr>
                          <w:rFonts w:ascii="黑体" w:eastAsia="黑体" w:hAnsi="黑体"/>
                          <w:sz w:val="28"/>
                          <w:szCs w:val="28"/>
                        </w:rPr>
                      </w:pPr>
                      <w:r w:rsidRPr="0026088A">
                        <w:rPr>
                          <w:rFonts w:ascii="黑体" w:eastAsia="黑体" w:hAnsi="黑体"/>
                          <w:sz w:val="28"/>
                          <w:szCs w:val="28"/>
                        </w:rPr>
                        <w:t>DB61/T</w:t>
                      </w:r>
                      <w:r w:rsidR="0026088A" w:rsidRPr="0026088A">
                        <w:rPr>
                          <w:rFonts w:ascii="黑体" w:eastAsia="黑体" w:hAnsi="黑体" w:hint="eastAsia"/>
                          <w:sz w:val="28"/>
                          <w:szCs w:val="28"/>
                        </w:rPr>
                        <w:t xml:space="preserve"> </w:t>
                      </w:r>
                      <w:r w:rsidR="0026088A">
                        <w:rPr>
                          <w:rFonts w:ascii="黑体" w:eastAsia="黑体" w:hAnsi="黑体" w:hint="eastAsia"/>
                          <w:sz w:val="28"/>
                          <w:szCs w:val="28"/>
                        </w:rPr>
                        <w:t>XXXX</w:t>
                      </w:r>
                      <w:r w:rsidRPr="0026088A">
                        <w:rPr>
                          <w:rFonts w:ascii="黑体" w:eastAsia="黑体" w:hAnsi="黑体"/>
                          <w:sz w:val="28"/>
                          <w:szCs w:val="28"/>
                        </w:rPr>
                        <w:t>—2024</w:t>
                      </w:r>
                    </w:p>
                  </w:txbxContent>
                </v:textbox>
                <w10:wrap anchorx="margin" anchory="margin"/>
              </v:shape>
            </w:pict>
          </mc:Fallback>
        </mc:AlternateContent>
      </w:r>
      <w:r w:rsidR="00F3655C" w:rsidRPr="00F3655C">
        <w:rPr>
          <w:rFonts w:eastAsia="黑体"/>
          <w:noProof/>
          <w:sz w:val="52"/>
          <w:szCs w:val="52"/>
        </w:rPr>
        <mc:AlternateContent>
          <mc:Choice Requires="wps">
            <w:drawing>
              <wp:anchor distT="45720" distB="45720" distL="114300" distR="114300" simplePos="0" relativeHeight="251681792" behindDoc="0" locked="1" layoutInCell="1" allowOverlap="1" wp14:anchorId="09FB48EB" wp14:editId="21650B0E">
                <wp:simplePos x="0" y="0"/>
                <wp:positionH relativeFrom="margin">
                  <wp:align>right</wp:align>
                </wp:positionH>
                <wp:positionV relativeFrom="topMargin">
                  <wp:posOffset>4140200</wp:posOffset>
                </wp:positionV>
                <wp:extent cx="5780405" cy="1404620"/>
                <wp:effectExtent l="0" t="0" r="0" b="0"/>
                <wp:wrapSquare wrapText="bothSides"/>
                <wp:docPr id="106808973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1404620"/>
                        </a:xfrm>
                        <a:prstGeom prst="rect">
                          <a:avLst/>
                        </a:prstGeom>
                        <a:solidFill>
                          <a:srgbClr val="FFFFFF"/>
                        </a:solidFill>
                        <a:ln w="9525">
                          <a:noFill/>
                          <a:miter lim="800000"/>
                          <a:headEnd/>
                          <a:tailEnd/>
                        </a:ln>
                      </wps:spPr>
                      <wps:txbx>
                        <w:txbxContent>
                          <w:p w14:paraId="3DB9FD20" w14:textId="63EE919C" w:rsidR="00F3655C" w:rsidRDefault="00F3655C" w:rsidP="00A26D4B">
                            <w:pPr>
                              <w:jc w:val="center"/>
                              <w:rPr>
                                <w:rFonts w:eastAsia="黑体" w:hint="eastAsia"/>
                                <w:sz w:val="52"/>
                                <w:szCs w:val="52"/>
                              </w:rPr>
                            </w:pPr>
                            <w:r w:rsidRPr="00273BF1">
                              <w:rPr>
                                <w:rFonts w:eastAsia="黑体"/>
                                <w:sz w:val="52"/>
                                <w:szCs w:val="52"/>
                              </w:rPr>
                              <w:t>起</w:t>
                            </w:r>
                            <w:r w:rsidR="00281503">
                              <w:rPr>
                                <w:rFonts w:eastAsia="黑体"/>
                                <w:sz w:val="52"/>
                                <w:szCs w:val="52"/>
                              </w:rPr>
                              <w:t>重机械维护保养</w:t>
                            </w:r>
                            <w:r w:rsidR="00281503">
                              <w:rPr>
                                <w:rFonts w:eastAsia="黑体" w:hint="eastAsia"/>
                                <w:sz w:val="52"/>
                                <w:szCs w:val="52"/>
                              </w:rPr>
                              <w:t>规范</w:t>
                            </w:r>
                            <w:bookmarkStart w:id="6" w:name="_GoBack"/>
                            <w:bookmarkEnd w:id="6"/>
                          </w:p>
                          <w:p w14:paraId="044879A4" w14:textId="47427510" w:rsidR="009671CE" w:rsidRPr="00273BF1" w:rsidRDefault="00A26D4B" w:rsidP="00A26D4B">
                            <w:pPr>
                              <w:jc w:val="center"/>
                              <w:rPr>
                                <w:rFonts w:eastAsia="黑体"/>
                                <w:sz w:val="52"/>
                                <w:szCs w:val="52"/>
                              </w:rPr>
                            </w:pPr>
                            <w:r w:rsidRPr="00F10CCF">
                              <w:rPr>
                                <w:rFonts w:eastAsia="Times New Roman"/>
                                <w:bCs/>
                                <w:sz w:val="32"/>
                                <w:shd w:val="clear" w:color="auto" w:fill="E5E5E5"/>
                              </w:rPr>
                              <w:t>Inspection and maintenance specification for lifting</w:t>
                            </w:r>
                            <w:r w:rsidRPr="00F10CCF">
                              <w:rPr>
                                <w:rFonts w:eastAsia="Times New Roman" w:hint="eastAsia"/>
                                <w:bCs/>
                                <w:sz w:val="32"/>
                                <w:shd w:val="clear" w:color="auto" w:fill="E5E5E5"/>
                              </w:rPr>
                              <w:t xml:space="preserve"> </w:t>
                            </w:r>
                            <w:r w:rsidRPr="00F10CCF">
                              <w:rPr>
                                <w:rFonts w:eastAsia="Times New Roman"/>
                                <w:bCs/>
                                <w:sz w:val="32"/>
                                <w:shd w:val="clear" w:color="auto" w:fill="E5E5E5"/>
                              </w:rPr>
                              <w:t>Appliances</w:t>
                            </w:r>
                          </w:p>
                          <w:p w14:paraId="3DBD9B35" w14:textId="62E68D56" w:rsidR="00003693" w:rsidRPr="00273BF1" w:rsidRDefault="00003693" w:rsidP="00A26D4B">
                            <w:pPr>
                              <w:pStyle w:val="2c"/>
                              <w:widowControl w:val="0"/>
                              <w:overflowPunct w:val="0"/>
                              <w:topLinePunct/>
                              <w:spacing w:beforeLines="100" w:before="240" w:afterLines="100" w:after="240" w:line="240" w:lineRule="auto"/>
                              <w:jc w:val="center"/>
                              <w:rPr>
                                <w:rFonts w:ascii="Times New Roman" w:eastAsia="仿宋_GB2312"/>
                                <w:b/>
                                <w:bCs/>
                              </w:rPr>
                            </w:pPr>
                            <w:bookmarkStart w:id="7" w:name="_Hlk174893515"/>
                            <w:r w:rsidRPr="00273BF1">
                              <w:rPr>
                                <w:rFonts w:ascii="Times New Roman" w:eastAsia="仿宋_GB2312" w:hint="eastAsia"/>
                                <w:b/>
                                <w:bCs/>
                              </w:rPr>
                              <w:t>（草案</w:t>
                            </w:r>
                            <w:r w:rsidRPr="00273BF1">
                              <w:rPr>
                                <w:rFonts w:ascii="Times New Roman" w:eastAsia="仿宋_GB2312" w:hint="eastAsia"/>
                                <w:b/>
                                <w:bCs/>
                              </w:rPr>
                              <w:t>202408</w:t>
                            </w:r>
                            <w:r w:rsidR="00EC5860">
                              <w:rPr>
                                <w:rFonts w:ascii="Times New Roman" w:eastAsia="仿宋_GB2312"/>
                                <w:b/>
                                <w:bCs/>
                              </w:rPr>
                              <w:t>18</w:t>
                            </w:r>
                            <w:r w:rsidRPr="00273BF1">
                              <w:rPr>
                                <w:rFonts w:ascii="Times New Roman" w:eastAsia="仿宋_GB2312" w:hint="eastAsia"/>
                                <w:b/>
                                <w:bCs/>
                              </w:rPr>
                              <w:t>）</w:t>
                            </w:r>
                            <w:bookmarkEnd w:id="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FB48EB" id="_x0000_s1030" type="#_x0000_t202" style="position:absolute;left:0;text-align:left;margin-left:403.95pt;margin-top:326pt;width:455.15pt;height:110.6pt;z-index:2516817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" stroked="f">
                <v:textbox style="mso-fit-shape-to-text:t">
                  <w:txbxContent>
                    <w:p w14:paraId="3DB9FD20" w14:textId="63EE919C" w:rsidR="00F3655C" w:rsidRDefault="00F3655C" w:rsidP="00A26D4B">
                      <w:pPr>
                        <w:jc w:val="center"/>
                        <w:rPr>
                          <w:rFonts w:eastAsia="黑体" w:hint="eastAsia"/>
                          <w:sz w:val="52"/>
                          <w:szCs w:val="52"/>
                        </w:rPr>
                      </w:pPr>
                      <w:r w:rsidRPr="00273BF1">
                        <w:rPr>
                          <w:rFonts w:eastAsia="黑体"/>
                          <w:sz w:val="52"/>
                          <w:szCs w:val="52"/>
                        </w:rPr>
                        <w:t>起</w:t>
                      </w:r>
                      <w:r w:rsidR="00281503">
                        <w:rPr>
                          <w:rFonts w:eastAsia="黑体"/>
                          <w:sz w:val="52"/>
                          <w:szCs w:val="52"/>
                        </w:rPr>
                        <w:t>重机械维护保养</w:t>
                      </w:r>
                      <w:r w:rsidR="00281503">
                        <w:rPr>
                          <w:rFonts w:eastAsia="黑体" w:hint="eastAsia"/>
                          <w:sz w:val="52"/>
                          <w:szCs w:val="52"/>
                        </w:rPr>
                        <w:t>规范</w:t>
                      </w:r>
                      <w:bookmarkStart w:id="8" w:name="_GoBack"/>
                      <w:bookmarkEnd w:id="8"/>
                    </w:p>
                    <w:p w14:paraId="044879A4" w14:textId="47427510" w:rsidR="009671CE" w:rsidRPr="00273BF1" w:rsidRDefault="00A26D4B" w:rsidP="00A26D4B">
                      <w:pPr>
                        <w:jc w:val="center"/>
                        <w:rPr>
                          <w:rFonts w:eastAsia="黑体"/>
                          <w:sz w:val="52"/>
                          <w:szCs w:val="52"/>
                        </w:rPr>
                      </w:pPr>
                      <w:r w:rsidRPr="00F10CCF">
                        <w:rPr>
                          <w:rFonts w:eastAsia="Times New Roman"/>
                          <w:bCs/>
                          <w:sz w:val="32"/>
                          <w:shd w:val="clear" w:color="auto" w:fill="E5E5E5"/>
                        </w:rPr>
                        <w:t>Inspection and maintenance specification for lifting</w:t>
                      </w:r>
                      <w:r w:rsidRPr="00F10CCF">
                        <w:rPr>
                          <w:rFonts w:eastAsia="Times New Roman" w:hint="eastAsia"/>
                          <w:bCs/>
                          <w:sz w:val="32"/>
                          <w:shd w:val="clear" w:color="auto" w:fill="E5E5E5"/>
                        </w:rPr>
                        <w:t xml:space="preserve"> </w:t>
                      </w:r>
                      <w:r w:rsidRPr="00F10CCF">
                        <w:rPr>
                          <w:rFonts w:eastAsia="Times New Roman"/>
                          <w:bCs/>
                          <w:sz w:val="32"/>
                          <w:shd w:val="clear" w:color="auto" w:fill="E5E5E5"/>
                        </w:rPr>
                        <w:t>Appliances</w:t>
                      </w:r>
                    </w:p>
                    <w:p w14:paraId="3DBD9B35" w14:textId="62E68D56" w:rsidR="00003693" w:rsidRPr="00273BF1" w:rsidRDefault="00003693" w:rsidP="00A26D4B">
                      <w:pPr>
                        <w:pStyle w:val="2c"/>
                        <w:widowControl w:val="0"/>
                        <w:overflowPunct w:val="0"/>
                        <w:topLinePunct/>
                        <w:spacing w:beforeLines="100" w:before="240" w:afterLines="100" w:after="240" w:line="240" w:lineRule="auto"/>
                        <w:jc w:val="center"/>
                        <w:rPr>
                          <w:rFonts w:ascii="Times New Roman" w:eastAsia="仿宋_GB2312"/>
                          <w:b/>
                          <w:bCs/>
                        </w:rPr>
                      </w:pPr>
                      <w:bookmarkStart w:id="9" w:name="_Hlk174893515"/>
                      <w:r w:rsidRPr="00273BF1">
                        <w:rPr>
                          <w:rFonts w:ascii="Times New Roman" w:eastAsia="仿宋_GB2312" w:hint="eastAsia"/>
                          <w:b/>
                          <w:bCs/>
                        </w:rPr>
                        <w:t>（草案</w:t>
                      </w:r>
                      <w:r w:rsidRPr="00273BF1">
                        <w:rPr>
                          <w:rFonts w:ascii="Times New Roman" w:eastAsia="仿宋_GB2312" w:hint="eastAsia"/>
                          <w:b/>
                          <w:bCs/>
                        </w:rPr>
                        <w:t>202408</w:t>
                      </w:r>
                      <w:r w:rsidR="00EC5860">
                        <w:rPr>
                          <w:rFonts w:ascii="Times New Roman" w:eastAsia="仿宋_GB2312"/>
                          <w:b/>
                          <w:bCs/>
                        </w:rPr>
                        <w:t>18</w:t>
                      </w:r>
                      <w:r w:rsidRPr="00273BF1">
                        <w:rPr>
                          <w:rFonts w:ascii="Times New Roman" w:eastAsia="仿宋_GB2312" w:hint="eastAsia"/>
                          <w:b/>
                          <w:bCs/>
                        </w:rPr>
                        <w:t>）</w:t>
                      </w:r>
                      <w:bookmarkEnd w:id="9"/>
                    </w:p>
                  </w:txbxContent>
                </v:textbox>
                <w10:wrap type="square" anchorx="margin" anchory="margin"/>
                <w10:anchorlock/>
              </v:shape>
            </w:pict>
          </mc:Fallback>
        </mc:AlternateContent>
      </w:r>
      <w:r w:rsidR="00A627F9">
        <w:rPr>
          <w:noProof/>
        </w:rPr>
        <mc:AlternateContent>
          <mc:Choice Requires="wps">
            <w:drawing>
              <wp:anchor distT="0" distB="0" distL="114300" distR="114300" simplePos="0" relativeHeight="251660288" behindDoc="0" locked="1" layoutInCell="1" allowOverlap="1" wp14:anchorId="11CC0ADC" wp14:editId="40946104">
                <wp:simplePos x="0" y="0"/>
                <wp:positionH relativeFrom="margin">
                  <wp:posOffset>0</wp:posOffset>
                </wp:positionH>
                <wp:positionV relativeFrom="topMargin">
                  <wp:posOffset>2700655</wp:posOffset>
                </wp:positionV>
                <wp:extent cx="6120000" cy="5760"/>
                <wp:effectExtent l="0" t="0" r="33655" b="32385"/>
                <wp:wrapNone/>
                <wp:docPr id="516597355" name="直接连接符 2"/>
                <wp:cNvGraphicFramePr/>
                <a:graphic xmlns:a="http://schemas.openxmlformats.org/drawingml/2006/main">
                  <a:graphicData uri="http://schemas.microsoft.com/office/word/2010/wordprocessingShape">
                    <wps:wsp>
                      <wps:cNvCnPr/>
                      <wps:spPr>
                        <a:xfrm>
                          <a:off x="0" y="0"/>
                          <a:ext cx="6120000" cy="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BA902"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 from="0,212.65pt" to="481.9pt,2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" strokecolor="black [3200]" strokeweight=".5pt">
                <v:stroke joinstyle="miter"/>
                <w10:wrap anchorx="margin" anchory="margin"/>
                <w10:anchorlock/>
              </v:line>
            </w:pict>
          </mc:Fallback>
        </mc:AlternateContent>
      </w:r>
      <w:r w:rsidR="00F14894">
        <w:rPr>
          <w:noProof/>
        </w:rPr>
        <mc:AlternateContent>
          <mc:Choice Requires="wps">
            <w:drawing>
              <wp:anchor distT="0" distB="0" distL="114300" distR="114300" simplePos="0" relativeHeight="251667456" behindDoc="0" locked="1" layoutInCell="1" allowOverlap="1" wp14:anchorId="60E55835" wp14:editId="772B6054">
                <wp:simplePos x="0" y="0"/>
                <wp:positionH relativeFrom="margin">
                  <wp:posOffset>0</wp:posOffset>
                </wp:positionH>
                <wp:positionV relativeFrom="bottomMargin">
                  <wp:posOffset>-720090</wp:posOffset>
                </wp:positionV>
                <wp:extent cx="6119640" cy="0"/>
                <wp:effectExtent l="0" t="0" r="0" b="0"/>
                <wp:wrapNone/>
                <wp:docPr id="2078822243" name="直接连接符 2"/>
                <wp:cNvGraphicFramePr/>
                <a:graphic xmlns:a="http://schemas.openxmlformats.org/drawingml/2006/main">
                  <a:graphicData uri="http://schemas.microsoft.com/office/word/2010/wordprocessingShape">
                    <wps:wsp>
                      <wps:cNvCnPr/>
                      <wps:spPr>
                        <a:xfrm flipV="1">
                          <a:off x="0" y="0"/>
                          <a:ext cx="61196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E77388" id="直接连接符 2"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 from="0,-56.7pt" to="481.8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" strokecolor="windowText" strokeweight=".5pt">
                <v:stroke joinstyle="miter"/>
                <w10:wrap anchorx="margin" anchory="margin"/>
                <w10:anchorlock/>
              </v:line>
            </w:pict>
          </mc:Fallback>
        </mc:AlternateContent>
      </w:r>
      <w:bookmarkEnd w:id="0"/>
      <w:bookmarkEnd w:id="1"/>
      <w:bookmarkEnd w:id="2"/>
      <w:bookmarkEnd w:id="3"/>
      <w:bookmarkEnd w:id="4"/>
      <w:bookmarkEnd w:id="5"/>
      <w:r w:rsidR="009002AD">
        <w:rPr>
          <w:noProof/>
        </w:rPr>
        <mc:AlternateContent>
          <mc:Choice Requires="wps">
            <w:drawing>
              <wp:anchor distT="45720" distB="45720" distL="114300" distR="114300" simplePos="0" relativeHeight="251687936" behindDoc="0" locked="0" layoutInCell="1" allowOverlap="1" wp14:anchorId="554B0625" wp14:editId="5FCE01BE">
                <wp:simplePos x="0" y="0"/>
                <wp:positionH relativeFrom="margin">
                  <wp:align>center</wp:align>
                </wp:positionH>
                <wp:positionV relativeFrom="margin">
                  <wp:align>bottom</wp:align>
                </wp:positionV>
                <wp:extent cx="2838450" cy="363855"/>
                <wp:effectExtent l="0" t="0" r="0" b="0"/>
                <wp:wrapSquare wrapText="bothSides"/>
                <wp:docPr id="88406614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63855"/>
                        </a:xfrm>
                        <a:prstGeom prst="rect">
                          <a:avLst/>
                        </a:prstGeom>
                        <a:solidFill>
                          <a:srgbClr val="FFFFFF"/>
                        </a:solidFill>
                        <a:ln w="9525">
                          <a:noFill/>
                          <a:miter lim="800000"/>
                          <a:headEnd/>
                          <a:tailEnd/>
                        </a:ln>
                      </wps:spPr>
                      <wps:txbx>
                        <w:txbxContent>
                          <w:p w14:paraId="502F0127" w14:textId="688252B6" w:rsidR="005C79C4" w:rsidRPr="008053F1" w:rsidRDefault="005C79C4" w:rsidP="00C74F88">
                            <w:pPr>
                              <w:jc w:val="center"/>
                              <w:rPr>
                                <w:rFonts w:eastAsia="黑体"/>
                              </w:rPr>
                            </w:pPr>
                            <w:r w:rsidRPr="008053F1">
                              <w:rPr>
                                <w:rFonts w:eastAsia="黑体" w:hint="eastAsia"/>
                                <w:sz w:val="28"/>
                                <w:szCs w:val="28"/>
                              </w:rPr>
                              <w:t>陕西省市场监督管理局</w:t>
                            </w:r>
                            <w:r w:rsidRPr="008053F1">
                              <w:rPr>
                                <w:rFonts w:eastAsia="黑体" w:hint="eastAsia"/>
                                <w:sz w:val="32"/>
                                <w:szCs w:val="32"/>
                              </w:rPr>
                              <w:t xml:space="preserve">  </w:t>
                            </w:r>
                            <w:r w:rsidRPr="008053F1">
                              <w:rPr>
                                <w:rFonts w:eastAsia="黑体" w:hint="eastAsia"/>
                                <w:position w:val="4"/>
                                <w:szCs w:val="21"/>
                              </w:rPr>
                              <w:t>发</w:t>
                            </w:r>
                            <w:r w:rsidRPr="008053F1">
                              <w:rPr>
                                <w:rFonts w:eastAsia="黑体" w:hint="eastAsia"/>
                                <w:position w:val="4"/>
                                <w:szCs w:val="21"/>
                              </w:rPr>
                              <w:t xml:space="preserve"> </w:t>
                            </w:r>
                            <w:r w:rsidRPr="008053F1">
                              <w:rPr>
                                <w:rFonts w:eastAsia="黑体" w:hint="eastAsia"/>
                                <w:position w:val="4"/>
                                <w:szCs w:val="21"/>
                              </w:rPr>
                              <w:t>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4B0625" id="_x0000_s1031" type="#_x0000_t202" style="position:absolute;left:0;text-align:left;margin-left:0;margin-top:0;width:223.5pt;height:28.65pt;z-index:251687936;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" stroked="f">
                <v:textbox style="mso-fit-shape-to-text:t">
                  <w:txbxContent>
                    <w:p w14:paraId="502F0127" w14:textId="688252B6" w:rsidR="005C79C4" w:rsidRPr="008053F1" w:rsidRDefault="005C79C4" w:rsidP="00C74F88">
                      <w:pPr>
                        <w:jc w:val="center"/>
                        <w:rPr>
                          <w:rFonts w:eastAsia="黑体"/>
                        </w:rPr>
                      </w:pPr>
                      <w:r w:rsidRPr="008053F1">
                        <w:rPr>
                          <w:rFonts w:eastAsia="黑体" w:hint="eastAsia"/>
                          <w:sz w:val="28"/>
                          <w:szCs w:val="28"/>
                        </w:rPr>
                        <w:t>陕西省市场监督管理局</w:t>
                      </w:r>
                      <w:r w:rsidRPr="008053F1">
                        <w:rPr>
                          <w:rFonts w:eastAsia="黑体" w:hint="eastAsia"/>
                          <w:sz w:val="32"/>
                          <w:szCs w:val="32"/>
                        </w:rPr>
                        <w:t xml:space="preserve">  </w:t>
                      </w:r>
                      <w:r w:rsidRPr="008053F1">
                        <w:rPr>
                          <w:rFonts w:eastAsia="黑体" w:hint="eastAsia"/>
                          <w:position w:val="4"/>
                          <w:szCs w:val="21"/>
                        </w:rPr>
                        <w:t>发</w:t>
                      </w:r>
                      <w:r w:rsidRPr="008053F1">
                        <w:rPr>
                          <w:rFonts w:eastAsia="黑体" w:hint="eastAsia"/>
                          <w:position w:val="4"/>
                          <w:szCs w:val="21"/>
                        </w:rPr>
                        <w:t xml:space="preserve"> </w:t>
                      </w:r>
                      <w:r w:rsidRPr="008053F1">
                        <w:rPr>
                          <w:rFonts w:eastAsia="黑体" w:hint="eastAsia"/>
                          <w:position w:val="4"/>
                          <w:szCs w:val="21"/>
                        </w:rPr>
                        <w:t>布</w:t>
                      </w:r>
                    </w:p>
                  </w:txbxContent>
                </v:textbox>
                <w10:wrap type="square" anchorx="margin" anchory="margin"/>
              </v:shape>
            </w:pict>
          </mc:Fallback>
        </mc:AlternateContent>
      </w:r>
    </w:p>
    <w:p w14:paraId="5E43D2EF" w14:textId="77777777" w:rsidR="00BA4483" w:rsidRDefault="00BA4483">
      <w:pPr>
        <w:widowControl/>
        <w:jc w:val="left"/>
        <w:rPr>
          <w:rFonts w:eastAsia="黑体"/>
          <w:sz w:val="32"/>
          <w:szCs w:val="32"/>
        </w:rPr>
        <w:sectPr w:rsidR="00BA4483" w:rsidSect="003005EF">
          <w:headerReference w:type="even" r:id="rId9"/>
          <w:headerReference w:type="default" r:id="rId10"/>
          <w:footerReference w:type="even" r:id="rId11"/>
          <w:footerReference w:type="default" r:id="rId12"/>
          <w:pgSz w:w="11907" w:h="16839" w:code="9"/>
          <w:pgMar w:top="1418" w:right="1134" w:bottom="1134" w:left="1418" w:header="1418" w:footer="1134" w:gutter="0"/>
          <w:pgNumType w:fmt="upperRoman" w:start="1"/>
          <w:cols w:space="720"/>
          <w:formProt w:val="0"/>
          <w:docGrid w:type="lines" w:linePitch="332"/>
        </w:sectPr>
      </w:pPr>
      <w:bookmarkStart w:id="11" w:name="_Toc174802277"/>
    </w:p>
    <w:p w14:paraId="25D4124B" w14:textId="48C3EB8B" w:rsidR="002019D8" w:rsidRPr="00B40D17" w:rsidRDefault="002019D8" w:rsidP="00BA4483">
      <w:pPr>
        <w:pageBreakBefore/>
        <w:adjustRightInd w:val="0"/>
        <w:snapToGrid w:val="0"/>
        <w:spacing w:before="568" w:after="680"/>
        <w:jc w:val="center"/>
        <w:outlineLvl w:val="0"/>
        <w:rPr>
          <w:rFonts w:eastAsia="黑体"/>
          <w:sz w:val="32"/>
          <w:szCs w:val="32"/>
        </w:rPr>
      </w:pPr>
      <w:r w:rsidRPr="00B40D17">
        <w:rPr>
          <w:rFonts w:eastAsia="黑体" w:hint="eastAsia"/>
          <w:sz w:val="32"/>
          <w:szCs w:val="32"/>
        </w:rPr>
        <w:lastRenderedPageBreak/>
        <w:t>目</w:t>
      </w:r>
      <w:r w:rsidR="00B40D17">
        <w:rPr>
          <w:rFonts w:eastAsia="黑体" w:hint="eastAsia"/>
          <w:sz w:val="32"/>
          <w:szCs w:val="32"/>
        </w:rPr>
        <w:t xml:space="preserve">    </w:t>
      </w:r>
      <w:r w:rsidRPr="00B40D17">
        <w:rPr>
          <w:rFonts w:eastAsia="黑体" w:hint="eastAsia"/>
          <w:sz w:val="32"/>
          <w:szCs w:val="32"/>
        </w:rPr>
        <w:t>次</w:t>
      </w:r>
      <w:bookmarkEnd w:id="11"/>
    </w:p>
    <w:sdt>
      <w:sdtPr>
        <w:rPr>
          <w:lang w:val="zh-CN"/>
        </w:rPr>
        <w:id w:val="890779081"/>
        <w:docPartObj>
          <w:docPartGallery w:val="Table of Contents"/>
          <w:docPartUnique/>
        </w:docPartObj>
      </w:sdtPr>
      <w:sdtEndPr>
        <w:rPr>
          <w:b/>
          <w:bCs/>
        </w:rPr>
      </w:sdtEndPr>
      <w:sdtContent>
        <w:p w14:paraId="60F3512F" w14:textId="7B119021" w:rsidR="00A24EF3" w:rsidRPr="00052CD0" w:rsidRDefault="00B40D17">
          <w:pPr>
            <w:pStyle w:val="1fc"/>
            <w:rPr>
              <w:rFonts w:ascii="宋体" w:hAnsi="宋体" w:cstheme="minorBidi"/>
              <w:noProof/>
              <w:szCs w:val="22"/>
              <w14:ligatures w14:val="standardContextual"/>
            </w:rPr>
          </w:pPr>
          <w:r w:rsidRPr="00B47A22">
            <w:fldChar w:fldCharType="begin"/>
          </w:r>
          <w:r w:rsidRPr="00B47A22">
            <w:instrText xml:space="preserve"> TOC \o "1-3" \h \z \u </w:instrText>
          </w:r>
          <w:r w:rsidRPr="00B47A22">
            <w:fldChar w:fldCharType="separate"/>
          </w:r>
          <w:hyperlink w:anchor="_Toc174802278" w:history="1">
            <w:r w:rsidR="00A24EF3" w:rsidRPr="00052CD0">
              <w:rPr>
                <w:rStyle w:val="aff0"/>
                <w:rFonts w:ascii="宋体" w:hAnsi="宋体" w:hint="eastAsia"/>
                <w:noProof/>
                <w:u w:val="none"/>
              </w:rPr>
              <w:t>前    言</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_Toc174802278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I</w:t>
            </w:r>
            <w:r w:rsidR="00A24EF3" w:rsidRPr="00052CD0">
              <w:rPr>
                <w:rFonts w:ascii="宋体" w:hAnsi="宋体" w:hint="eastAsia"/>
                <w:noProof/>
                <w:webHidden/>
              </w:rPr>
              <w:fldChar w:fldCharType="end"/>
            </w:r>
          </w:hyperlink>
        </w:p>
        <w:p w14:paraId="717E67F1" w14:textId="4E6738FC" w:rsidR="00A24EF3" w:rsidRPr="00052CD0" w:rsidRDefault="003737AA">
          <w:pPr>
            <w:pStyle w:val="1fc"/>
            <w:rPr>
              <w:rFonts w:ascii="宋体" w:hAnsi="宋体" w:cstheme="minorBidi"/>
              <w:noProof/>
              <w:szCs w:val="22"/>
              <w14:ligatures w14:val="standardContextual"/>
            </w:rPr>
          </w:pPr>
          <w:hyperlink w:anchor="_Toc174802279" w:history="1">
            <w:r w:rsidR="00A24EF3" w:rsidRPr="00052CD0">
              <w:rPr>
                <w:rStyle w:val="aff0"/>
                <w:rFonts w:ascii="宋体" w:hAnsi="宋体" w:hint="eastAsia"/>
                <w:noProof/>
                <w:u w:val="none"/>
              </w:rPr>
              <w:t>起重机械维护保养规则</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_Toc174802279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1</w:t>
            </w:r>
            <w:r w:rsidR="00A24EF3" w:rsidRPr="00052CD0">
              <w:rPr>
                <w:rFonts w:ascii="宋体" w:hAnsi="宋体" w:hint="eastAsia"/>
                <w:noProof/>
                <w:webHidden/>
              </w:rPr>
              <w:fldChar w:fldCharType="end"/>
            </w:r>
          </w:hyperlink>
        </w:p>
        <w:p w14:paraId="196669A9" w14:textId="77B958DF" w:rsidR="00A24EF3" w:rsidRPr="00052CD0" w:rsidRDefault="003737AA">
          <w:pPr>
            <w:pStyle w:val="2ff2"/>
            <w:tabs>
              <w:tab w:val="right" w:leader="dot" w:pos="9345"/>
            </w:tabs>
            <w:rPr>
              <w:rFonts w:ascii="宋体" w:hAnsi="宋体" w:cstheme="minorBidi"/>
              <w:noProof/>
              <w:szCs w:val="22"/>
              <w14:ligatures w14:val="standardContextual"/>
            </w:rPr>
          </w:pPr>
          <w:hyperlink w:anchor="_Toc174802280" w:history="1">
            <w:r w:rsidR="00A24EF3" w:rsidRPr="00052CD0">
              <w:rPr>
                <w:rStyle w:val="aff0"/>
                <w:rFonts w:ascii="宋体" w:hAnsi="宋体" w:hint="eastAsia"/>
                <w:noProof/>
                <w:u w:val="none"/>
              </w:rPr>
              <w:t>1  范围</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_Toc174802280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1</w:t>
            </w:r>
            <w:r w:rsidR="00A24EF3" w:rsidRPr="00052CD0">
              <w:rPr>
                <w:rFonts w:ascii="宋体" w:hAnsi="宋体" w:hint="eastAsia"/>
                <w:noProof/>
                <w:webHidden/>
              </w:rPr>
              <w:fldChar w:fldCharType="end"/>
            </w:r>
          </w:hyperlink>
        </w:p>
        <w:p w14:paraId="08F03B76" w14:textId="6EFF2262" w:rsidR="00A24EF3" w:rsidRPr="00052CD0" w:rsidRDefault="003737AA">
          <w:pPr>
            <w:pStyle w:val="2ff2"/>
            <w:tabs>
              <w:tab w:val="right" w:leader="dot" w:pos="9345"/>
            </w:tabs>
            <w:rPr>
              <w:rFonts w:ascii="宋体" w:hAnsi="宋体" w:cstheme="minorBidi"/>
              <w:noProof/>
              <w:szCs w:val="22"/>
              <w14:ligatures w14:val="standardContextual"/>
            </w:rPr>
          </w:pPr>
          <w:hyperlink w:anchor="_Toc174802281" w:history="1">
            <w:r w:rsidR="00A24EF3" w:rsidRPr="00052CD0">
              <w:rPr>
                <w:rStyle w:val="aff0"/>
                <w:rFonts w:ascii="宋体" w:hAnsi="宋体" w:hint="eastAsia"/>
                <w:noProof/>
                <w:u w:val="none"/>
              </w:rPr>
              <w:t>2  规范性引用文件</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_Toc174802281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1</w:t>
            </w:r>
            <w:r w:rsidR="00A24EF3" w:rsidRPr="00052CD0">
              <w:rPr>
                <w:rFonts w:ascii="宋体" w:hAnsi="宋体" w:hint="eastAsia"/>
                <w:noProof/>
                <w:webHidden/>
              </w:rPr>
              <w:fldChar w:fldCharType="end"/>
            </w:r>
          </w:hyperlink>
        </w:p>
        <w:p w14:paraId="0325C0CA" w14:textId="39C6E74D" w:rsidR="00A24EF3" w:rsidRPr="00052CD0" w:rsidRDefault="003737AA">
          <w:pPr>
            <w:pStyle w:val="2ff2"/>
            <w:tabs>
              <w:tab w:val="right" w:leader="dot" w:pos="9345"/>
            </w:tabs>
            <w:rPr>
              <w:rFonts w:ascii="宋体" w:hAnsi="宋体" w:cstheme="minorBidi"/>
              <w:noProof/>
              <w:szCs w:val="22"/>
              <w14:ligatures w14:val="standardContextual"/>
            </w:rPr>
          </w:pPr>
          <w:hyperlink w:anchor="_Toc174802282" w:history="1">
            <w:r w:rsidR="00A24EF3" w:rsidRPr="00052CD0">
              <w:rPr>
                <w:rStyle w:val="aff0"/>
                <w:rFonts w:ascii="宋体" w:hAnsi="宋体" w:hint="eastAsia"/>
                <w:noProof/>
                <w:u w:val="none"/>
              </w:rPr>
              <w:t>3  术语和定义</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_Toc174802282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1</w:t>
            </w:r>
            <w:r w:rsidR="00A24EF3" w:rsidRPr="00052CD0">
              <w:rPr>
                <w:rFonts w:ascii="宋体" w:hAnsi="宋体" w:hint="eastAsia"/>
                <w:noProof/>
                <w:webHidden/>
              </w:rPr>
              <w:fldChar w:fldCharType="end"/>
            </w:r>
          </w:hyperlink>
        </w:p>
        <w:p w14:paraId="5A61AB38" w14:textId="0B34FF1F" w:rsidR="00A24EF3" w:rsidRPr="00052CD0" w:rsidRDefault="003737AA">
          <w:pPr>
            <w:pStyle w:val="2ff2"/>
            <w:tabs>
              <w:tab w:val="right" w:leader="dot" w:pos="9345"/>
            </w:tabs>
            <w:rPr>
              <w:rFonts w:ascii="宋体" w:hAnsi="宋体" w:cstheme="minorBidi"/>
              <w:noProof/>
              <w:szCs w:val="22"/>
              <w14:ligatures w14:val="standardContextual"/>
            </w:rPr>
          </w:pPr>
          <w:hyperlink w:anchor="_Toc174802283" w:history="1">
            <w:r w:rsidR="00A24EF3" w:rsidRPr="00052CD0">
              <w:rPr>
                <w:rStyle w:val="aff0"/>
                <w:rFonts w:ascii="宋体" w:hAnsi="宋体" w:hint="eastAsia"/>
                <w:noProof/>
                <w:u w:val="none"/>
              </w:rPr>
              <w:t>4  维保主体</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_Toc174802283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2</w:t>
            </w:r>
            <w:r w:rsidR="00A24EF3" w:rsidRPr="00052CD0">
              <w:rPr>
                <w:rFonts w:ascii="宋体" w:hAnsi="宋体" w:hint="eastAsia"/>
                <w:noProof/>
                <w:webHidden/>
              </w:rPr>
              <w:fldChar w:fldCharType="end"/>
            </w:r>
          </w:hyperlink>
        </w:p>
        <w:p w14:paraId="6FF27921" w14:textId="6A442027" w:rsidR="00A24EF3" w:rsidRPr="00052CD0" w:rsidRDefault="003737AA">
          <w:pPr>
            <w:pStyle w:val="3f5"/>
            <w:tabs>
              <w:tab w:val="right" w:leader="dot" w:pos="9345"/>
            </w:tabs>
            <w:rPr>
              <w:rFonts w:ascii="宋体" w:hAnsi="宋体" w:cstheme="minorBidi"/>
              <w:noProof/>
              <w:szCs w:val="22"/>
              <w14:ligatures w14:val="standardContextual"/>
            </w:rPr>
          </w:pPr>
          <w:hyperlink w:anchor="_Toc174802284" w:history="1">
            <w:r w:rsidR="00A24EF3" w:rsidRPr="00052CD0">
              <w:rPr>
                <w:rStyle w:val="aff0"/>
                <w:rFonts w:ascii="宋体" w:hAnsi="宋体" w:hint="eastAsia"/>
                <w:noProof/>
                <w:u w:val="none"/>
              </w:rPr>
              <w:t>4.1  维保单位</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_Toc174802284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2</w:t>
            </w:r>
            <w:r w:rsidR="00A24EF3" w:rsidRPr="00052CD0">
              <w:rPr>
                <w:rFonts w:ascii="宋体" w:hAnsi="宋体" w:hint="eastAsia"/>
                <w:noProof/>
                <w:webHidden/>
              </w:rPr>
              <w:fldChar w:fldCharType="end"/>
            </w:r>
          </w:hyperlink>
        </w:p>
        <w:p w14:paraId="441DEC83" w14:textId="71F4F511" w:rsidR="00A24EF3" w:rsidRPr="00052CD0" w:rsidRDefault="003737AA">
          <w:pPr>
            <w:pStyle w:val="3f5"/>
            <w:tabs>
              <w:tab w:val="right" w:leader="dot" w:pos="9345"/>
            </w:tabs>
            <w:rPr>
              <w:rFonts w:ascii="宋体" w:hAnsi="宋体" w:cstheme="minorBidi"/>
              <w:noProof/>
              <w:szCs w:val="22"/>
              <w14:ligatures w14:val="standardContextual"/>
            </w:rPr>
          </w:pPr>
          <w:hyperlink w:anchor="_Toc174802285" w:history="1">
            <w:r w:rsidR="00A24EF3" w:rsidRPr="00052CD0">
              <w:rPr>
                <w:rStyle w:val="aff0"/>
                <w:rFonts w:ascii="宋体" w:hAnsi="宋体" w:hint="eastAsia"/>
                <w:noProof/>
                <w:u w:val="none"/>
              </w:rPr>
              <w:t>4.2  维保人员</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_Toc174802285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2</w:t>
            </w:r>
            <w:r w:rsidR="00A24EF3" w:rsidRPr="00052CD0">
              <w:rPr>
                <w:rFonts w:ascii="宋体" w:hAnsi="宋体" w:hint="eastAsia"/>
                <w:noProof/>
                <w:webHidden/>
              </w:rPr>
              <w:fldChar w:fldCharType="end"/>
            </w:r>
          </w:hyperlink>
        </w:p>
        <w:p w14:paraId="4B072B71" w14:textId="694A0C6E" w:rsidR="00A24EF3" w:rsidRPr="00052CD0" w:rsidRDefault="003737AA">
          <w:pPr>
            <w:pStyle w:val="3f5"/>
            <w:tabs>
              <w:tab w:val="right" w:leader="dot" w:pos="9345"/>
            </w:tabs>
            <w:rPr>
              <w:rFonts w:ascii="宋体" w:hAnsi="宋体" w:cstheme="minorBidi"/>
              <w:noProof/>
              <w:szCs w:val="22"/>
              <w14:ligatures w14:val="standardContextual"/>
            </w:rPr>
          </w:pPr>
          <w:hyperlink w:anchor="_Toc174802286" w:history="1">
            <w:r w:rsidR="00A24EF3" w:rsidRPr="00052CD0">
              <w:rPr>
                <w:rStyle w:val="aff0"/>
                <w:rFonts w:ascii="宋体" w:hAnsi="宋体" w:hint="eastAsia"/>
                <w:noProof/>
                <w:u w:val="none"/>
              </w:rPr>
              <w:t>4.3  维保职责</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_Toc174802286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2</w:t>
            </w:r>
            <w:r w:rsidR="00A24EF3" w:rsidRPr="00052CD0">
              <w:rPr>
                <w:rFonts w:ascii="宋体" w:hAnsi="宋体" w:hint="eastAsia"/>
                <w:noProof/>
                <w:webHidden/>
              </w:rPr>
              <w:fldChar w:fldCharType="end"/>
            </w:r>
          </w:hyperlink>
        </w:p>
        <w:p w14:paraId="6D1A5D53" w14:textId="274B3021" w:rsidR="00A24EF3" w:rsidRPr="00052CD0" w:rsidRDefault="003737AA">
          <w:pPr>
            <w:pStyle w:val="2ff2"/>
            <w:tabs>
              <w:tab w:val="right" w:leader="dot" w:pos="9345"/>
            </w:tabs>
            <w:rPr>
              <w:rFonts w:ascii="宋体" w:hAnsi="宋体" w:cstheme="minorBidi"/>
              <w:noProof/>
              <w:szCs w:val="22"/>
              <w14:ligatures w14:val="standardContextual"/>
            </w:rPr>
          </w:pPr>
          <w:hyperlink w:anchor="_Toc174802287" w:history="1">
            <w:r w:rsidR="00A24EF3" w:rsidRPr="00052CD0">
              <w:rPr>
                <w:rStyle w:val="aff0"/>
                <w:rFonts w:ascii="宋体" w:hAnsi="宋体" w:hint="eastAsia"/>
                <w:noProof/>
                <w:u w:val="none"/>
              </w:rPr>
              <w:t>5  维保方案</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_Toc174802287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3</w:t>
            </w:r>
            <w:r w:rsidR="00A24EF3" w:rsidRPr="00052CD0">
              <w:rPr>
                <w:rFonts w:ascii="宋体" w:hAnsi="宋体" w:hint="eastAsia"/>
                <w:noProof/>
                <w:webHidden/>
              </w:rPr>
              <w:fldChar w:fldCharType="end"/>
            </w:r>
          </w:hyperlink>
        </w:p>
        <w:p w14:paraId="277B19BD" w14:textId="5D67F59D" w:rsidR="00A24EF3" w:rsidRPr="00052CD0" w:rsidRDefault="003737AA">
          <w:pPr>
            <w:pStyle w:val="3f5"/>
            <w:tabs>
              <w:tab w:val="right" w:leader="dot" w:pos="9345"/>
            </w:tabs>
            <w:rPr>
              <w:rFonts w:ascii="宋体" w:hAnsi="宋体" w:cstheme="minorBidi"/>
              <w:noProof/>
              <w:szCs w:val="22"/>
              <w14:ligatures w14:val="standardContextual"/>
            </w:rPr>
          </w:pPr>
          <w:hyperlink w:anchor="_Toc174802288" w:history="1">
            <w:r w:rsidR="00A24EF3" w:rsidRPr="00052CD0">
              <w:rPr>
                <w:rStyle w:val="aff0"/>
                <w:rFonts w:ascii="宋体" w:hAnsi="宋体" w:hint="eastAsia"/>
                <w:noProof/>
                <w:u w:val="none"/>
              </w:rPr>
              <w:t>5.1  维保项目选择</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_Toc174802288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3</w:t>
            </w:r>
            <w:r w:rsidR="00A24EF3" w:rsidRPr="00052CD0">
              <w:rPr>
                <w:rFonts w:ascii="宋体" w:hAnsi="宋体" w:hint="eastAsia"/>
                <w:noProof/>
                <w:webHidden/>
              </w:rPr>
              <w:fldChar w:fldCharType="end"/>
            </w:r>
          </w:hyperlink>
        </w:p>
        <w:p w14:paraId="38972062" w14:textId="52C3D380" w:rsidR="00A24EF3" w:rsidRPr="00052CD0" w:rsidRDefault="003737AA">
          <w:pPr>
            <w:pStyle w:val="3f5"/>
            <w:tabs>
              <w:tab w:val="right" w:leader="dot" w:pos="9345"/>
            </w:tabs>
            <w:rPr>
              <w:rFonts w:ascii="宋体" w:hAnsi="宋体" w:cstheme="minorBidi"/>
              <w:noProof/>
              <w:szCs w:val="22"/>
              <w14:ligatures w14:val="standardContextual"/>
            </w:rPr>
          </w:pPr>
          <w:hyperlink w:anchor="_Toc174802289" w:history="1">
            <w:r w:rsidR="00A24EF3" w:rsidRPr="00052CD0">
              <w:rPr>
                <w:rStyle w:val="aff0"/>
                <w:rFonts w:ascii="宋体" w:hAnsi="宋体" w:hint="eastAsia"/>
                <w:noProof/>
                <w:u w:val="none"/>
              </w:rPr>
              <w:t>5.2  维保内容与方法</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_Toc174802289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3</w:t>
            </w:r>
            <w:r w:rsidR="00A24EF3" w:rsidRPr="00052CD0">
              <w:rPr>
                <w:rFonts w:ascii="宋体" w:hAnsi="宋体" w:hint="eastAsia"/>
                <w:noProof/>
                <w:webHidden/>
              </w:rPr>
              <w:fldChar w:fldCharType="end"/>
            </w:r>
          </w:hyperlink>
        </w:p>
        <w:p w14:paraId="18C21656" w14:textId="223C50EE" w:rsidR="00A24EF3" w:rsidRPr="00052CD0" w:rsidRDefault="003737AA">
          <w:pPr>
            <w:pStyle w:val="2ff2"/>
            <w:tabs>
              <w:tab w:val="right" w:leader="dot" w:pos="9345"/>
            </w:tabs>
            <w:rPr>
              <w:rFonts w:ascii="宋体" w:hAnsi="宋体" w:cstheme="minorBidi"/>
              <w:noProof/>
              <w:szCs w:val="22"/>
              <w14:ligatures w14:val="standardContextual"/>
            </w:rPr>
          </w:pPr>
          <w:hyperlink w:anchor="_Toc174802290" w:history="1">
            <w:r w:rsidR="00A24EF3" w:rsidRPr="00052CD0">
              <w:rPr>
                <w:rStyle w:val="aff0"/>
                <w:rFonts w:ascii="宋体" w:hAnsi="宋体" w:hint="eastAsia"/>
                <w:noProof/>
                <w:u w:val="none"/>
              </w:rPr>
              <w:t>6  维保实施</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_Toc174802290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3</w:t>
            </w:r>
            <w:r w:rsidR="00A24EF3" w:rsidRPr="00052CD0">
              <w:rPr>
                <w:rFonts w:ascii="宋体" w:hAnsi="宋体" w:hint="eastAsia"/>
                <w:noProof/>
                <w:webHidden/>
              </w:rPr>
              <w:fldChar w:fldCharType="end"/>
            </w:r>
          </w:hyperlink>
        </w:p>
        <w:p w14:paraId="68DFA6B3" w14:textId="3DD8CC3D" w:rsidR="00A24EF3" w:rsidRPr="00052CD0" w:rsidRDefault="003737AA">
          <w:pPr>
            <w:pStyle w:val="3f5"/>
            <w:tabs>
              <w:tab w:val="right" w:leader="dot" w:pos="9345"/>
            </w:tabs>
            <w:rPr>
              <w:rFonts w:ascii="宋体" w:hAnsi="宋体" w:cstheme="minorBidi"/>
              <w:noProof/>
              <w:szCs w:val="22"/>
              <w14:ligatures w14:val="standardContextual"/>
            </w:rPr>
          </w:pPr>
          <w:hyperlink w:anchor="_Toc174802291" w:history="1">
            <w:r w:rsidR="00A24EF3" w:rsidRPr="00052CD0">
              <w:rPr>
                <w:rStyle w:val="aff0"/>
                <w:rFonts w:ascii="宋体" w:hAnsi="宋体" w:hint="eastAsia"/>
                <w:noProof/>
                <w:u w:val="none"/>
              </w:rPr>
              <w:t>6.1  维保要求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_Toc174802291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3</w:t>
            </w:r>
            <w:r w:rsidR="00A24EF3" w:rsidRPr="00052CD0">
              <w:rPr>
                <w:rFonts w:ascii="宋体" w:hAnsi="宋体" w:hint="eastAsia"/>
                <w:noProof/>
                <w:webHidden/>
              </w:rPr>
              <w:fldChar w:fldCharType="end"/>
            </w:r>
          </w:hyperlink>
        </w:p>
        <w:p w14:paraId="670B097A" w14:textId="7AA1BBF0" w:rsidR="00A24EF3" w:rsidRPr="00052CD0" w:rsidRDefault="003737AA">
          <w:pPr>
            <w:pStyle w:val="3f5"/>
            <w:tabs>
              <w:tab w:val="right" w:leader="dot" w:pos="9345"/>
            </w:tabs>
            <w:rPr>
              <w:rFonts w:ascii="宋体" w:hAnsi="宋体" w:cstheme="minorBidi"/>
              <w:noProof/>
              <w:szCs w:val="22"/>
              <w14:ligatures w14:val="standardContextual"/>
            </w:rPr>
          </w:pPr>
          <w:hyperlink w:anchor="_Toc174802292" w:history="1">
            <w:r w:rsidR="00A24EF3" w:rsidRPr="00052CD0">
              <w:rPr>
                <w:rStyle w:val="aff0"/>
                <w:rFonts w:ascii="宋体" w:hAnsi="宋体" w:hint="eastAsia"/>
                <w:noProof/>
                <w:u w:val="none"/>
              </w:rPr>
              <w:t>6.2  维保记录</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_Toc174802292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4</w:t>
            </w:r>
            <w:r w:rsidR="00A24EF3" w:rsidRPr="00052CD0">
              <w:rPr>
                <w:rFonts w:ascii="宋体" w:hAnsi="宋体" w:hint="eastAsia"/>
                <w:noProof/>
                <w:webHidden/>
              </w:rPr>
              <w:fldChar w:fldCharType="end"/>
            </w:r>
          </w:hyperlink>
        </w:p>
        <w:p w14:paraId="2D776F1A" w14:textId="5BB4980F" w:rsidR="00A24EF3" w:rsidRPr="00052CD0" w:rsidRDefault="003737AA">
          <w:pPr>
            <w:pStyle w:val="3f5"/>
            <w:tabs>
              <w:tab w:val="right" w:leader="dot" w:pos="9345"/>
            </w:tabs>
            <w:rPr>
              <w:rFonts w:ascii="宋体" w:hAnsi="宋体" w:cstheme="minorBidi"/>
              <w:noProof/>
              <w:szCs w:val="22"/>
              <w14:ligatures w14:val="standardContextual"/>
            </w:rPr>
          </w:pPr>
          <w:hyperlink w:anchor="_Toc174802293" w:history="1">
            <w:r w:rsidR="00A24EF3" w:rsidRPr="00052CD0">
              <w:rPr>
                <w:rStyle w:val="aff0"/>
                <w:rFonts w:ascii="宋体" w:hAnsi="宋体" w:hint="eastAsia"/>
                <w:noProof/>
                <w:u w:val="none"/>
              </w:rPr>
              <w:t>6.3  隐患排查</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_Toc174802293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4</w:t>
            </w:r>
            <w:r w:rsidR="00A24EF3" w:rsidRPr="00052CD0">
              <w:rPr>
                <w:rFonts w:ascii="宋体" w:hAnsi="宋体" w:hint="eastAsia"/>
                <w:noProof/>
                <w:webHidden/>
              </w:rPr>
              <w:fldChar w:fldCharType="end"/>
            </w:r>
          </w:hyperlink>
        </w:p>
        <w:p w14:paraId="59EE13DB" w14:textId="20D51AD7" w:rsidR="00A24EF3" w:rsidRPr="00052CD0" w:rsidRDefault="003737AA">
          <w:pPr>
            <w:pStyle w:val="2ff2"/>
            <w:tabs>
              <w:tab w:val="right" w:leader="dot" w:pos="9345"/>
            </w:tabs>
            <w:rPr>
              <w:rFonts w:ascii="宋体" w:hAnsi="宋体" w:cstheme="minorBidi"/>
              <w:noProof/>
              <w:szCs w:val="22"/>
              <w14:ligatures w14:val="standardContextual"/>
            </w:rPr>
          </w:pPr>
          <w:hyperlink w:anchor="_Toc174802294" w:history="1">
            <w:r w:rsidR="00A24EF3" w:rsidRPr="00052CD0">
              <w:rPr>
                <w:rStyle w:val="aff0"/>
                <w:rFonts w:ascii="宋体" w:hAnsi="宋体" w:hint="eastAsia"/>
                <w:noProof/>
                <w:u w:val="none"/>
              </w:rPr>
              <w:t>7  维保安全</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_Toc174802294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5</w:t>
            </w:r>
            <w:r w:rsidR="00A24EF3" w:rsidRPr="00052CD0">
              <w:rPr>
                <w:rFonts w:ascii="宋体" w:hAnsi="宋体" w:hint="eastAsia"/>
                <w:noProof/>
                <w:webHidden/>
              </w:rPr>
              <w:fldChar w:fldCharType="end"/>
            </w:r>
          </w:hyperlink>
        </w:p>
        <w:p w14:paraId="1D7CA97A" w14:textId="61CA2DDE" w:rsidR="00A24EF3" w:rsidRPr="00052CD0" w:rsidRDefault="003737AA">
          <w:pPr>
            <w:pStyle w:val="3f5"/>
            <w:tabs>
              <w:tab w:val="right" w:leader="dot" w:pos="9345"/>
            </w:tabs>
            <w:rPr>
              <w:rFonts w:ascii="宋体" w:hAnsi="宋体" w:cstheme="minorBidi"/>
              <w:noProof/>
              <w:szCs w:val="22"/>
              <w14:ligatures w14:val="standardContextual"/>
            </w:rPr>
          </w:pPr>
          <w:hyperlink w:anchor="_Toc174802295" w:history="1">
            <w:r w:rsidR="00A24EF3" w:rsidRPr="00052CD0">
              <w:rPr>
                <w:rStyle w:val="aff0"/>
                <w:rFonts w:ascii="宋体" w:hAnsi="宋体" w:hint="eastAsia"/>
                <w:noProof/>
                <w:u w:val="none"/>
              </w:rPr>
              <w:t>7.1  现场安全</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_Toc174802295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5</w:t>
            </w:r>
            <w:r w:rsidR="00A24EF3" w:rsidRPr="00052CD0">
              <w:rPr>
                <w:rFonts w:ascii="宋体" w:hAnsi="宋体" w:hint="eastAsia"/>
                <w:noProof/>
                <w:webHidden/>
              </w:rPr>
              <w:fldChar w:fldCharType="end"/>
            </w:r>
          </w:hyperlink>
        </w:p>
        <w:p w14:paraId="527E7CE5" w14:textId="550739F2" w:rsidR="00A24EF3" w:rsidRPr="00052CD0" w:rsidRDefault="003737AA">
          <w:pPr>
            <w:pStyle w:val="3f5"/>
            <w:tabs>
              <w:tab w:val="right" w:leader="dot" w:pos="9345"/>
            </w:tabs>
            <w:rPr>
              <w:rFonts w:ascii="宋体" w:hAnsi="宋体" w:cstheme="minorBidi"/>
              <w:noProof/>
              <w:szCs w:val="22"/>
              <w14:ligatures w14:val="standardContextual"/>
            </w:rPr>
          </w:pPr>
          <w:hyperlink w:anchor="_Toc174802296" w:history="1">
            <w:r w:rsidR="00A24EF3" w:rsidRPr="00052CD0">
              <w:rPr>
                <w:rStyle w:val="aff0"/>
                <w:rFonts w:ascii="宋体" w:hAnsi="宋体" w:hint="eastAsia"/>
                <w:noProof/>
                <w:u w:val="none"/>
              </w:rPr>
              <w:t>7.2  应急服务</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_Toc174802296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5</w:t>
            </w:r>
            <w:r w:rsidR="00A24EF3" w:rsidRPr="00052CD0">
              <w:rPr>
                <w:rFonts w:ascii="宋体" w:hAnsi="宋体" w:hint="eastAsia"/>
                <w:noProof/>
                <w:webHidden/>
              </w:rPr>
              <w:fldChar w:fldCharType="end"/>
            </w:r>
          </w:hyperlink>
        </w:p>
        <w:p w14:paraId="598A3348" w14:textId="4C2E11FA" w:rsidR="00A24EF3" w:rsidRPr="00052CD0" w:rsidRDefault="003737AA">
          <w:pPr>
            <w:pStyle w:val="2ff2"/>
            <w:tabs>
              <w:tab w:val="right" w:leader="dot" w:pos="9345"/>
            </w:tabs>
            <w:rPr>
              <w:rFonts w:ascii="宋体" w:hAnsi="宋体" w:cstheme="minorBidi"/>
              <w:noProof/>
              <w:szCs w:val="22"/>
              <w14:ligatures w14:val="standardContextual"/>
            </w:rPr>
          </w:pPr>
          <w:hyperlink w:anchor="_Toc174802297" w:history="1">
            <w:r w:rsidR="00A24EF3" w:rsidRPr="00052CD0">
              <w:rPr>
                <w:rStyle w:val="aff0"/>
                <w:rFonts w:ascii="宋体" w:hAnsi="宋体" w:hint="eastAsia"/>
                <w:noProof/>
                <w:u w:val="none"/>
              </w:rPr>
              <w:t>8  维保档案</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_Toc174802297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6</w:t>
            </w:r>
            <w:r w:rsidR="00A24EF3" w:rsidRPr="00052CD0">
              <w:rPr>
                <w:rFonts w:ascii="宋体" w:hAnsi="宋体" w:hint="eastAsia"/>
                <w:noProof/>
                <w:webHidden/>
              </w:rPr>
              <w:fldChar w:fldCharType="end"/>
            </w:r>
          </w:hyperlink>
        </w:p>
        <w:p w14:paraId="5B31FB9F" w14:textId="6520E723" w:rsidR="00A24EF3" w:rsidRPr="00052CD0" w:rsidRDefault="003737AA">
          <w:pPr>
            <w:pStyle w:val="1fc"/>
            <w:rPr>
              <w:rFonts w:ascii="宋体" w:hAnsi="宋体" w:cstheme="minorBidi"/>
              <w:noProof/>
              <w:szCs w:val="22"/>
              <w14:ligatures w14:val="standardContextual"/>
            </w:rPr>
          </w:pPr>
          <w:hyperlink w:anchor="_Toc174802298" w:history="1">
            <w:r w:rsidR="00A24EF3" w:rsidRPr="00052CD0">
              <w:rPr>
                <w:rStyle w:val="aff0"/>
                <w:rFonts w:ascii="宋体" w:hAnsi="宋体" w:hint="eastAsia"/>
                <w:noProof/>
                <w:u w:val="none"/>
              </w:rPr>
              <w:t>附录 A</w:t>
            </w:r>
          </w:hyperlink>
          <w:hyperlink w:anchor="_Toc174802299" w:history="1">
            <w:r w:rsidR="00A24EF3" w:rsidRPr="00052CD0">
              <w:rPr>
                <w:rStyle w:val="aff0"/>
                <w:rFonts w:ascii="宋体" w:hAnsi="宋体" w:hint="eastAsia"/>
                <w:noProof/>
                <w:u w:val="none"/>
              </w:rPr>
              <w:t>桥门式起重机维护保养项目和内容及要求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_Toc174802299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7</w:t>
            </w:r>
            <w:r w:rsidR="00A24EF3" w:rsidRPr="00052CD0">
              <w:rPr>
                <w:rFonts w:ascii="宋体" w:hAnsi="宋体" w:hint="eastAsia"/>
                <w:noProof/>
                <w:webHidden/>
              </w:rPr>
              <w:fldChar w:fldCharType="end"/>
            </w:r>
          </w:hyperlink>
        </w:p>
        <w:p w14:paraId="278EE49F" w14:textId="26C40919" w:rsidR="00A24EF3" w:rsidRPr="00052CD0" w:rsidRDefault="003737AA">
          <w:pPr>
            <w:pStyle w:val="2ff2"/>
            <w:tabs>
              <w:tab w:val="right" w:leader="dot" w:pos="9345"/>
            </w:tabs>
            <w:rPr>
              <w:rFonts w:ascii="宋体" w:hAnsi="宋体" w:cstheme="minorBidi"/>
              <w:noProof/>
              <w:szCs w:val="22"/>
              <w14:ligatures w14:val="standardContextual"/>
            </w:rPr>
          </w:pPr>
          <w:hyperlink w:anchor="_Toc174802300" w:history="1">
            <w:r w:rsidR="00A24EF3" w:rsidRPr="00052CD0">
              <w:rPr>
                <w:rStyle w:val="aff0"/>
                <w:rFonts w:ascii="宋体" w:hAnsi="宋体" w:hint="eastAsia"/>
                <w:noProof/>
                <w:u w:val="none"/>
              </w:rPr>
              <w:t>A1 月度维护保养项目和内容及要求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_Toc174802300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7</w:t>
            </w:r>
            <w:r w:rsidR="00A24EF3" w:rsidRPr="00052CD0">
              <w:rPr>
                <w:rFonts w:ascii="宋体" w:hAnsi="宋体" w:hint="eastAsia"/>
                <w:noProof/>
                <w:webHidden/>
              </w:rPr>
              <w:fldChar w:fldCharType="end"/>
            </w:r>
          </w:hyperlink>
        </w:p>
        <w:p w14:paraId="2FE563C8" w14:textId="169299B1" w:rsidR="00A24EF3" w:rsidRPr="00052CD0" w:rsidRDefault="003737AA">
          <w:pPr>
            <w:pStyle w:val="2ff2"/>
            <w:tabs>
              <w:tab w:val="right" w:leader="dot" w:pos="9345"/>
            </w:tabs>
            <w:rPr>
              <w:rFonts w:ascii="宋体" w:hAnsi="宋体" w:cstheme="minorBidi"/>
              <w:noProof/>
              <w:szCs w:val="22"/>
              <w14:ligatures w14:val="standardContextual"/>
            </w:rPr>
          </w:pPr>
          <w:hyperlink w:anchor="_Toc174802301" w:history="1">
            <w:r w:rsidR="00A24EF3" w:rsidRPr="00052CD0">
              <w:rPr>
                <w:rStyle w:val="aff0"/>
                <w:rFonts w:ascii="宋体" w:hAnsi="宋体" w:hint="eastAsia"/>
                <w:noProof/>
                <w:u w:val="none"/>
              </w:rPr>
              <w:t>A2 半年维护保养项目和内容及要求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_Toc174802301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9</w:t>
            </w:r>
            <w:r w:rsidR="00A24EF3" w:rsidRPr="00052CD0">
              <w:rPr>
                <w:rFonts w:ascii="宋体" w:hAnsi="宋体" w:hint="eastAsia"/>
                <w:noProof/>
                <w:webHidden/>
              </w:rPr>
              <w:fldChar w:fldCharType="end"/>
            </w:r>
          </w:hyperlink>
        </w:p>
        <w:p w14:paraId="0E31B618" w14:textId="5A44DAAF" w:rsidR="00A24EF3" w:rsidRPr="00052CD0" w:rsidRDefault="003737AA">
          <w:pPr>
            <w:pStyle w:val="2ff2"/>
            <w:tabs>
              <w:tab w:val="right" w:leader="dot" w:pos="9345"/>
            </w:tabs>
            <w:rPr>
              <w:rFonts w:ascii="宋体" w:hAnsi="宋体" w:cstheme="minorBidi"/>
              <w:noProof/>
              <w:szCs w:val="22"/>
              <w14:ligatures w14:val="standardContextual"/>
            </w:rPr>
          </w:pPr>
          <w:hyperlink w:anchor="_Toc174802302" w:history="1">
            <w:r w:rsidR="00A24EF3" w:rsidRPr="00052CD0">
              <w:rPr>
                <w:rStyle w:val="aff0"/>
                <w:rFonts w:ascii="宋体" w:hAnsi="宋体" w:hint="eastAsia"/>
                <w:noProof/>
                <w:u w:val="none"/>
              </w:rPr>
              <w:t>A3 年度维护保养项目和内容及要求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_Toc174802302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10</w:t>
            </w:r>
            <w:r w:rsidR="00A24EF3" w:rsidRPr="00052CD0">
              <w:rPr>
                <w:rFonts w:ascii="宋体" w:hAnsi="宋体" w:hint="eastAsia"/>
                <w:noProof/>
                <w:webHidden/>
              </w:rPr>
              <w:fldChar w:fldCharType="end"/>
            </w:r>
          </w:hyperlink>
        </w:p>
        <w:p w14:paraId="7C3262E7" w14:textId="475F784E" w:rsidR="00A24EF3" w:rsidRPr="00052CD0" w:rsidRDefault="003737AA">
          <w:pPr>
            <w:pStyle w:val="1fc"/>
            <w:rPr>
              <w:rFonts w:ascii="宋体" w:hAnsi="宋体" w:cstheme="minorBidi"/>
              <w:noProof/>
              <w:szCs w:val="22"/>
              <w14:ligatures w14:val="standardContextual"/>
            </w:rPr>
          </w:pPr>
          <w:hyperlink w:anchor="_Toc174802303" w:history="1">
            <w:r w:rsidR="00A24EF3" w:rsidRPr="00052CD0">
              <w:rPr>
                <w:rStyle w:val="aff0"/>
                <w:rFonts w:ascii="宋体" w:hAnsi="宋体" w:hint="eastAsia"/>
                <w:noProof/>
                <w:u w:val="none"/>
              </w:rPr>
              <w:t>附录B</w:t>
            </w:r>
          </w:hyperlink>
          <w:hyperlink w:anchor="_Toc174802304" w:history="1">
            <w:r w:rsidR="00A24EF3" w:rsidRPr="00052CD0">
              <w:rPr>
                <w:rStyle w:val="aff0"/>
                <w:rFonts w:ascii="宋体" w:hAnsi="宋体" w:hint="eastAsia"/>
                <w:noProof/>
                <w:u w:val="none"/>
              </w:rPr>
              <w:t>流动式起重机维护保养项目和内容及要求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_Toc174802304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11</w:t>
            </w:r>
            <w:r w:rsidR="00A24EF3" w:rsidRPr="00052CD0">
              <w:rPr>
                <w:rFonts w:ascii="宋体" w:hAnsi="宋体" w:hint="eastAsia"/>
                <w:noProof/>
                <w:webHidden/>
              </w:rPr>
              <w:fldChar w:fldCharType="end"/>
            </w:r>
          </w:hyperlink>
        </w:p>
        <w:p w14:paraId="34093E91" w14:textId="25F87E39" w:rsidR="00A24EF3" w:rsidRPr="00052CD0" w:rsidRDefault="003737AA">
          <w:pPr>
            <w:pStyle w:val="2ff2"/>
            <w:tabs>
              <w:tab w:val="right" w:leader="dot" w:pos="9345"/>
            </w:tabs>
            <w:rPr>
              <w:rFonts w:ascii="宋体" w:hAnsi="宋体" w:cstheme="minorBidi"/>
              <w:noProof/>
              <w:szCs w:val="22"/>
              <w14:ligatures w14:val="standardContextual"/>
            </w:rPr>
          </w:pPr>
          <w:hyperlink w:anchor="_Toc174802305" w:history="1">
            <w:r w:rsidR="00A24EF3" w:rsidRPr="00052CD0">
              <w:rPr>
                <w:rStyle w:val="aff0"/>
                <w:rFonts w:ascii="宋体" w:hAnsi="宋体" w:hint="eastAsia"/>
                <w:noProof/>
                <w:u w:val="none"/>
              </w:rPr>
              <w:t>B1 月度维护保养项目和内容及要求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_Toc174802305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11</w:t>
            </w:r>
            <w:r w:rsidR="00A24EF3" w:rsidRPr="00052CD0">
              <w:rPr>
                <w:rFonts w:ascii="宋体" w:hAnsi="宋体" w:hint="eastAsia"/>
                <w:noProof/>
                <w:webHidden/>
              </w:rPr>
              <w:fldChar w:fldCharType="end"/>
            </w:r>
          </w:hyperlink>
        </w:p>
        <w:p w14:paraId="61B203E2" w14:textId="50CF1A66" w:rsidR="00A24EF3" w:rsidRPr="00052CD0" w:rsidRDefault="003737AA">
          <w:pPr>
            <w:pStyle w:val="2ff2"/>
            <w:tabs>
              <w:tab w:val="right" w:leader="dot" w:pos="9345"/>
            </w:tabs>
            <w:rPr>
              <w:rFonts w:ascii="宋体" w:hAnsi="宋体" w:cstheme="minorBidi"/>
              <w:noProof/>
              <w:szCs w:val="22"/>
              <w14:ligatures w14:val="standardContextual"/>
            </w:rPr>
          </w:pPr>
          <w:hyperlink w:anchor="_Toc174802306" w:history="1">
            <w:r w:rsidR="00A24EF3" w:rsidRPr="00052CD0">
              <w:rPr>
                <w:rStyle w:val="aff0"/>
                <w:rFonts w:ascii="宋体" w:hAnsi="宋体" w:hint="eastAsia"/>
                <w:noProof/>
                <w:u w:val="none"/>
              </w:rPr>
              <w:t>B2 半年维护保养项目和内容及要求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_Toc174802306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13</w:t>
            </w:r>
            <w:r w:rsidR="00A24EF3" w:rsidRPr="00052CD0">
              <w:rPr>
                <w:rFonts w:ascii="宋体" w:hAnsi="宋体" w:hint="eastAsia"/>
                <w:noProof/>
                <w:webHidden/>
              </w:rPr>
              <w:fldChar w:fldCharType="end"/>
            </w:r>
          </w:hyperlink>
        </w:p>
        <w:p w14:paraId="054BF2AF" w14:textId="3A063158" w:rsidR="00A24EF3" w:rsidRPr="00052CD0" w:rsidRDefault="003737AA">
          <w:pPr>
            <w:pStyle w:val="2ff2"/>
            <w:tabs>
              <w:tab w:val="right" w:leader="dot" w:pos="9345"/>
            </w:tabs>
            <w:rPr>
              <w:rFonts w:ascii="宋体" w:hAnsi="宋体" w:cstheme="minorBidi"/>
              <w:noProof/>
              <w:szCs w:val="22"/>
              <w14:ligatures w14:val="standardContextual"/>
            </w:rPr>
          </w:pPr>
          <w:hyperlink w:anchor="_Toc174802307" w:history="1">
            <w:r w:rsidR="00A24EF3" w:rsidRPr="00052CD0">
              <w:rPr>
                <w:rStyle w:val="aff0"/>
                <w:rFonts w:ascii="宋体" w:hAnsi="宋体" w:hint="eastAsia"/>
                <w:noProof/>
                <w:u w:val="none"/>
              </w:rPr>
              <w:t>B3 年度维护保养项目和内容及要求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_Toc174802307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14</w:t>
            </w:r>
            <w:r w:rsidR="00A24EF3" w:rsidRPr="00052CD0">
              <w:rPr>
                <w:rFonts w:ascii="宋体" w:hAnsi="宋体" w:hint="eastAsia"/>
                <w:noProof/>
                <w:webHidden/>
              </w:rPr>
              <w:fldChar w:fldCharType="end"/>
            </w:r>
          </w:hyperlink>
        </w:p>
        <w:p w14:paraId="0A2442F2" w14:textId="1A8F3D27" w:rsidR="00A24EF3" w:rsidRPr="00052CD0" w:rsidRDefault="003737AA">
          <w:pPr>
            <w:pStyle w:val="1fc"/>
            <w:rPr>
              <w:rFonts w:ascii="宋体" w:hAnsi="宋体" w:cstheme="minorBidi"/>
              <w:noProof/>
              <w:szCs w:val="22"/>
              <w14:ligatures w14:val="standardContextual"/>
            </w:rPr>
          </w:pPr>
          <w:hyperlink w:anchor="_Toc174802308" w:history="1">
            <w:r w:rsidR="00A24EF3" w:rsidRPr="00052CD0">
              <w:rPr>
                <w:rStyle w:val="aff0"/>
                <w:rFonts w:ascii="宋体" w:hAnsi="宋体" w:hint="eastAsia"/>
                <w:noProof/>
                <w:u w:val="none"/>
              </w:rPr>
              <w:t>附录C</w:t>
            </w:r>
          </w:hyperlink>
          <w:r w:rsidR="00B47A22" w:rsidRPr="00052CD0">
            <w:rPr>
              <w:rStyle w:val="aff0"/>
              <w:rFonts w:ascii="宋体" w:hAnsi="宋体" w:hint="eastAsia"/>
              <w:noProof/>
              <w:u w:val="none"/>
            </w:rPr>
            <w:t xml:space="preserve"> </w:t>
          </w:r>
          <w:hyperlink w:anchor="_Toc174802309" w:history="1">
            <w:r w:rsidR="00A24EF3" w:rsidRPr="00052CD0">
              <w:rPr>
                <w:rStyle w:val="aff0"/>
                <w:rFonts w:ascii="宋体" w:hAnsi="宋体" w:hint="eastAsia"/>
                <w:noProof/>
                <w:u w:val="none"/>
              </w:rPr>
              <w:t>门座式起重机维护保养项目和内容及要求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_Toc174802309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15</w:t>
            </w:r>
            <w:r w:rsidR="00A24EF3" w:rsidRPr="00052CD0">
              <w:rPr>
                <w:rFonts w:ascii="宋体" w:hAnsi="宋体" w:hint="eastAsia"/>
                <w:noProof/>
                <w:webHidden/>
              </w:rPr>
              <w:fldChar w:fldCharType="end"/>
            </w:r>
          </w:hyperlink>
        </w:p>
        <w:p w14:paraId="2C28FF07" w14:textId="7BAAFFED" w:rsidR="00A24EF3" w:rsidRPr="00052CD0" w:rsidRDefault="003737AA">
          <w:pPr>
            <w:pStyle w:val="2ff2"/>
            <w:tabs>
              <w:tab w:val="right" w:leader="dot" w:pos="9345"/>
            </w:tabs>
            <w:rPr>
              <w:rFonts w:ascii="宋体" w:hAnsi="宋体" w:cstheme="minorBidi"/>
              <w:noProof/>
              <w:szCs w:val="22"/>
              <w14:ligatures w14:val="standardContextual"/>
            </w:rPr>
          </w:pPr>
          <w:hyperlink w:anchor="_Toc174802310" w:history="1">
            <w:r w:rsidR="00A24EF3" w:rsidRPr="00052CD0">
              <w:rPr>
                <w:rStyle w:val="aff0"/>
                <w:rFonts w:ascii="宋体" w:hAnsi="宋体" w:hint="eastAsia"/>
                <w:noProof/>
                <w:u w:val="none"/>
              </w:rPr>
              <w:t>C1 月度维护保养项目和内容及要求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_Toc174802310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15</w:t>
            </w:r>
            <w:r w:rsidR="00A24EF3" w:rsidRPr="00052CD0">
              <w:rPr>
                <w:rFonts w:ascii="宋体" w:hAnsi="宋体" w:hint="eastAsia"/>
                <w:noProof/>
                <w:webHidden/>
              </w:rPr>
              <w:fldChar w:fldCharType="end"/>
            </w:r>
          </w:hyperlink>
        </w:p>
        <w:p w14:paraId="3BCC8377" w14:textId="545C5AA6" w:rsidR="00A24EF3" w:rsidRPr="00052CD0" w:rsidRDefault="003737AA">
          <w:pPr>
            <w:pStyle w:val="2ff2"/>
            <w:tabs>
              <w:tab w:val="right" w:leader="dot" w:pos="9345"/>
            </w:tabs>
            <w:rPr>
              <w:rFonts w:ascii="宋体" w:hAnsi="宋体" w:cstheme="minorBidi"/>
              <w:noProof/>
              <w:szCs w:val="22"/>
              <w14:ligatures w14:val="standardContextual"/>
            </w:rPr>
          </w:pPr>
          <w:hyperlink w:anchor="_Toc174802311" w:history="1">
            <w:r w:rsidR="00A24EF3" w:rsidRPr="00052CD0">
              <w:rPr>
                <w:rStyle w:val="aff0"/>
                <w:rFonts w:ascii="宋体" w:hAnsi="宋体" w:hint="eastAsia"/>
                <w:noProof/>
                <w:u w:val="none"/>
              </w:rPr>
              <w:t>C2 半年维护保养项目和内容及要求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_Toc174802311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17</w:t>
            </w:r>
            <w:r w:rsidR="00A24EF3" w:rsidRPr="00052CD0">
              <w:rPr>
                <w:rFonts w:ascii="宋体" w:hAnsi="宋体" w:hint="eastAsia"/>
                <w:noProof/>
                <w:webHidden/>
              </w:rPr>
              <w:fldChar w:fldCharType="end"/>
            </w:r>
          </w:hyperlink>
        </w:p>
        <w:p w14:paraId="2FDC307E" w14:textId="47E91F70" w:rsidR="00A24EF3" w:rsidRPr="00052CD0" w:rsidRDefault="003737AA">
          <w:pPr>
            <w:pStyle w:val="2ff2"/>
            <w:tabs>
              <w:tab w:val="right" w:leader="dot" w:pos="9345"/>
            </w:tabs>
            <w:rPr>
              <w:rFonts w:ascii="宋体" w:hAnsi="宋体" w:cstheme="minorBidi"/>
              <w:noProof/>
              <w:szCs w:val="22"/>
              <w14:ligatures w14:val="standardContextual"/>
            </w:rPr>
          </w:pPr>
          <w:hyperlink w:anchor="_Toc174802312" w:history="1">
            <w:r w:rsidR="00A24EF3" w:rsidRPr="00052CD0">
              <w:rPr>
                <w:rStyle w:val="aff0"/>
                <w:rFonts w:ascii="宋体" w:hAnsi="宋体" w:hint="eastAsia"/>
                <w:noProof/>
                <w:u w:val="none"/>
              </w:rPr>
              <w:t>C3 年度维护保养项目和内容及要求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_Toc174802312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17</w:t>
            </w:r>
            <w:r w:rsidR="00A24EF3" w:rsidRPr="00052CD0">
              <w:rPr>
                <w:rFonts w:ascii="宋体" w:hAnsi="宋体" w:hint="eastAsia"/>
                <w:noProof/>
                <w:webHidden/>
              </w:rPr>
              <w:fldChar w:fldCharType="end"/>
            </w:r>
          </w:hyperlink>
        </w:p>
        <w:p w14:paraId="1BB9BA80" w14:textId="609F683F" w:rsidR="00A24EF3" w:rsidRPr="00052CD0" w:rsidRDefault="003737AA">
          <w:pPr>
            <w:pStyle w:val="1fc"/>
            <w:rPr>
              <w:rFonts w:ascii="宋体" w:hAnsi="宋体" w:cstheme="minorBidi"/>
              <w:noProof/>
              <w:szCs w:val="22"/>
              <w14:ligatures w14:val="standardContextual"/>
            </w:rPr>
          </w:pPr>
          <w:hyperlink w:anchor="_Toc174802313" w:history="1">
            <w:r w:rsidR="00A24EF3" w:rsidRPr="00052CD0">
              <w:rPr>
                <w:rStyle w:val="aff0"/>
                <w:rFonts w:ascii="宋体" w:hAnsi="宋体" w:hint="eastAsia"/>
                <w:noProof/>
                <w:u w:val="none"/>
              </w:rPr>
              <w:t>附录D</w:t>
            </w:r>
          </w:hyperlink>
          <w:hyperlink w:anchor="_Toc174802314" w:history="1">
            <w:r w:rsidR="00A24EF3" w:rsidRPr="00052CD0">
              <w:rPr>
                <w:rStyle w:val="aff0"/>
                <w:rFonts w:ascii="宋体" w:hAnsi="宋体" w:hint="eastAsia"/>
                <w:noProof/>
                <w:u w:val="none"/>
              </w:rPr>
              <w:t>塔式起重机维护保养项目和内容及要求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_Toc174802314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19</w:t>
            </w:r>
            <w:r w:rsidR="00A24EF3" w:rsidRPr="00052CD0">
              <w:rPr>
                <w:rFonts w:ascii="宋体" w:hAnsi="宋体" w:hint="eastAsia"/>
                <w:noProof/>
                <w:webHidden/>
              </w:rPr>
              <w:fldChar w:fldCharType="end"/>
            </w:r>
          </w:hyperlink>
        </w:p>
        <w:p w14:paraId="3F346F8E" w14:textId="390011D3" w:rsidR="00A24EF3" w:rsidRPr="00052CD0" w:rsidRDefault="003737AA">
          <w:pPr>
            <w:pStyle w:val="2ff2"/>
            <w:tabs>
              <w:tab w:val="right" w:leader="dot" w:pos="9345"/>
            </w:tabs>
            <w:rPr>
              <w:rFonts w:ascii="宋体" w:hAnsi="宋体" w:cstheme="minorBidi"/>
              <w:noProof/>
              <w:szCs w:val="22"/>
              <w14:ligatures w14:val="standardContextual"/>
            </w:rPr>
          </w:pPr>
          <w:hyperlink w:anchor="_Toc174802315" w:history="1">
            <w:r w:rsidR="00A24EF3" w:rsidRPr="00052CD0">
              <w:rPr>
                <w:rStyle w:val="aff0"/>
                <w:rFonts w:ascii="宋体" w:hAnsi="宋体" w:hint="eastAsia"/>
                <w:noProof/>
                <w:u w:val="none"/>
              </w:rPr>
              <w:t>D1 月度维护保养项目和内容及要求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_Toc174802315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19</w:t>
            </w:r>
            <w:r w:rsidR="00A24EF3" w:rsidRPr="00052CD0">
              <w:rPr>
                <w:rFonts w:ascii="宋体" w:hAnsi="宋体" w:hint="eastAsia"/>
                <w:noProof/>
                <w:webHidden/>
              </w:rPr>
              <w:fldChar w:fldCharType="end"/>
            </w:r>
          </w:hyperlink>
        </w:p>
        <w:p w14:paraId="59A8771F" w14:textId="7EBFEF22" w:rsidR="00A24EF3" w:rsidRPr="00B47A22" w:rsidRDefault="003737AA">
          <w:pPr>
            <w:pStyle w:val="2ff2"/>
            <w:tabs>
              <w:tab w:val="right" w:leader="dot" w:pos="9345"/>
            </w:tabs>
            <w:rPr>
              <w:rFonts w:asciiTheme="minorHAnsi" w:eastAsiaTheme="minorEastAsia" w:hAnsiTheme="minorHAnsi" w:cstheme="minorBidi"/>
              <w:noProof/>
              <w:szCs w:val="22"/>
              <w14:ligatures w14:val="standardContextual"/>
            </w:rPr>
          </w:pPr>
          <w:hyperlink w:anchor="_Toc174802316" w:history="1">
            <w:r w:rsidR="00A24EF3" w:rsidRPr="00052CD0">
              <w:rPr>
                <w:rStyle w:val="aff0"/>
                <w:rFonts w:ascii="宋体" w:hAnsi="宋体" w:hint="eastAsia"/>
                <w:noProof/>
                <w:u w:val="none"/>
              </w:rPr>
              <w:t>D2 半年维护保养项目和内容及要求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_Toc174802316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20</w:t>
            </w:r>
            <w:r w:rsidR="00A24EF3" w:rsidRPr="00052CD0">
              <w:rPr>
                <w:rFonts w:ascii="宋体" w:hAnsi="宋体" w:hint="eastAsia"/>
                <w:noProof/>
                <w:webHidden/>
              </w:rPr>
              <w:fldChar w:fldCharType="end"/>
            </w:r>
          </w:hyperlink>
        </w:p>
        <w:p w14:paraId="2EEEC69D" w14:textId="603457B4" w:rsidR="00A24EF3" w:rsidRPr="00052CD0" w:rsidRDefault="003737AA">
          <w:pPr>
            <w:pStyle w:val="2ff2"/>
            <w:tabs>
              <w:tab w:val="right" w:leader="dot" w:pos="9345"/>
            </w:tabs>
            <w:rPr>
              <w:rFonts w:ascii="宋体" w:hAnsi="宋体" w:cstheme="minorBidi"/>
              <w:noProof/>
              <w:szCs w:val="22"/>
              <w14:ligatures w14:val="standardContextual"/>
            </w:rPr>
          </w:pPr>
          <w:hyperlink w:anchor="_Toc174802317" w:history="1">
            <w:r w:rsidR="00A24EF3" w:rsidRPr="00052CD0">
              <w:rPr>
                <w:rStyle w:val="aff0"/>
                <w:rFonts w:ascii="宋体" w:hAnsi="宋体" w:hint="eastAsia"/>
                <w:noProof/>
                <w:u w:val="none"/>
              </w:rPr>
              <w:t>D3 年度维护保养项目和内容及要求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_Toc174802317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21</w:t>
            </w:r>
            <w:r w:rsidR="00A24EF3" w:rsidRPr="00052CD0">
              <w:rPr>
                <w:rFonts w:ascii="宋体" w:hAnsi="宋体" w:hint="eastAsia"/>
                <w:noProof/>
                <w:webHidden/>
              </w:rPr>
              <w:fldChar w:fldCharType="end"/>
            </w:r>
          </w:hyperlink>
        </w:p>
        <w:p w14:paraId="39FEF108" w14:textId="3D816158" w:rsidR="00A24EF3" w:rsidRPr="00052CD0" w:rsidRDefault="003737AA">
          <w:pPr>
            <w:pStyle w:val="1fc"/>
            <w:rPr>
              <w:rFonts w:ascii="宋体" w:hAnsi="宋体" w:cstheme="minorBidi"/>
              <w:noProof/>
              <w:szCs w:val="22"/>
              <w14:ligatures w14:val="standardContextual"/>
            </w:rPr>
          </w:pPr>
          <w:hyperlink w:anchor="_Toc174802318" w:history="1">
            <w:r w:rsidR="00A24EF3" w:rsidRPr="00052CD0">
              <w:rPr>
                <w:rStyle w:val="aff0"/>
                <w:rFonts w:ascii="宋体" w:hAnsi="宋体" w:hint="eastAsia"/>
                <w:noProof/>
                <w:u w:val="none"/>
              </w:rPr>
              <w:t>附录E</w:t>
            </w:r>
          </w:hyperlink>
          <w:hyperlink w:anchor="_Toc174802319" w:history="1">
            <w:r w:rsidR="00A24EF3" w:rsidRPr="00052CD0">
              <w:rPr>
                <w:rStyle w:val="aff0"/>
                <w:rFonts w:ascii="宋体" w:hAnsi="宋体" w:hint="eastAsia"/>
                <w:noProof/>
                <w:u w:val="none"/>
              </w:rPr>
              <w:t>升降机维护保养项目和内容及要求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_Toc174802319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23</w:t>
            </w:r>
            <w:r w:rsidR="00A24EF3" w:rsidRPr="00052CD0">
              <w:rPr>
                <w:rFonts w:ascii="宋体" w:hAnsi="宋体" w:hint="eastAsia"/>
                <w:noProof/>
                <w:webHidden/>
              </w:rPr>
              <w:fldChar w:fldCharType="end"/>
            </w:r>
          </w:hyperlink>
        </w:p>
        <w:p w14:paraId="04717FF9" w14:textId="2633D19C" w:rsidR="00A24EF3" w:rsidRPr="00052CD0" w:rsidRDefault="003737AA">
          <w:pPr>
            <w:pStyle w:val="2ff2"/>
            <w:tabs>
              <w:tab w:val="right" w:leader="dot" w:pos="9345"/>
            </w:tabs>
            <w:rPr>
              <w:rFonts w:ascii="宋体" w:hAnsi="宋体" w:cstheme="minorBidi"/>
              <w:noProof/>
              <w:szCs w:val="22"/>
              <w14:ligatures w14:val="standardContextual"/>
            </w:rPr>
          </w:pPr>
          <w:hyperlink w:anchor="_Toc174802320" w:history="1">
            <w:r w:rsidR="00A24EF3" w:rsidRPr="00052CD0">
              <w:rPr>
                <w:rStyle w:val="aff0"/>
                <w:rFonts w:ascii="宋体" w:hAnsi="宋体" w:hint="eastAsia"/>
                <w:noProof/>
                <w:u w:val="none"/>
              </w:rPr>
              <w:t>E1 月度维护保养项目和内容及要求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_Toc174802320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23</w:t>
            </w:r>
            <w:r w:rsidR="00A24EF3" w:rsidRPr="00052CD0">
              <w:rPr>
                <w:rFonts w:ascii="宋体" w:hAnsi="宋体" w:hint="eastAsia"/>
                <w:noProof/>
                <w:webHidden/>
              </w:rPr>
              <w:fldChar w:fldCharType="end"/>
            </w:r>
          </w:hyperlink>
        </w:p>
        <w:p w14:paraId="1147328D" w14:textId="086CB7DB" w:rsidR="00A24EF3" w:rsidRPr="00052CD0" w:rsidRDefault="003737AA">
          <w:pPr>
            <w:pStyle w:val="2ff2"/>
            <w:tabs>
              <w:tab w:val="right" w:leader="dot" w:pos="9345"/>
            </w:tabs>
            <w:rPr>
              <w:rFonts w:ascii="宋体" w:hAnsi="宋体" w:cstheme="minorBidi"/>
              <w:noProof/>
              <w:szCs w:val="22"/>
              <w14:ligatures w14:val="standardContextual"/>
            </w:rPr>
          </w:pPr>
          <w:hyperlink w:anchor="_Toc174802321" w:history="1">
            <w:r w:rsidR="00A24EF3" w:rsidRPr="00052CD0">
              <w:rPr>
                <w:rStyle w:val="aff0"/>
                <w:rFonts w:ascii="宋体" w:hAnsi="宋体" w:hint="eastAsia"/>
                <w:noProof/>
                <w:u w:val="none"/>
              </w:rPr>
              <w:t>E2 半年维护保养项目和内容及要求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_Toc174802321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24</w:t>
            </w:r>
            <w:r w:rsidR="00A24EF3" w:rsidRPr="00052CD0">
              <w:rPr>
                <w:rFonts w:ascii="宋体" w:hAnsi="宋体" w:hint="eastAsia"/>
                <w:noProof/>
                <w:webHidden/>
              </w:rPr>
              <w:fldChar w:fldCharType="end"/>
            </w:r>
          </w:hyperlink>
        </w:p>
        <w:p w14:paraId="736AFC73" w14:textId="475C283D" w:rsidR="00A24EF3" w:rsidRPr="00052CD0" w:rsidRDefault="003737AA">
          <w:pPr>
            <w:pStyle w:val="2ff2"/>
            <w:tabs>
              <w:tab w:val="right" w:leader="dot" w:pos="9345"/>
            </w:tabs>
            <w:rPr>
              <w:rFonts w:ascii="宋体" w:hAnsi="宋体" w:cstheme="minorBidi"/>
              <w:noProof/>
              <w:szCs w:val="22"/>
              <w14:ligatures w14:val="standardContextual"/>
            </w:rPr>
          </w:pPr>
          <w:hyperlink w:anchor="_Toc174802322" w:history="1">
            <w:r w:rsidR="00A24EF3" w:rsidRPr="00052CD0">
              <w:rPr>
                <w:rStyle w:val="aff0"/>
                <w:rFonts w:ascii="宋体" w:hAnsi="宋体" w:hint="eastAsia"/>
                <w:noProof/>
                <w:u w:val="none"/>
              </w:rPr>
              <w:t>E3 年度维护保养项目和内容及要求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_Toc174802322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24</w:t>
            </w:r>
            <w:r w:rsidR="00A24EF3" w:rsidRPr="00052CD0">
              <w:rPr>
                <w:rFonts w:ascii="宋体" w:hAnsi="宋体" w:hint="eastAsia"/>
                <w:noProof/>
                <w:webHidden/>
              </w:rPr>
              <w:fldChar w:fldCharType="end"/>
            </w:r>
          </w:hyperlink>
        </w:p>
        <w:p w14:paraId="0D2D45B3" w14:textId="5CA84387" w:rsidR="00A24EF3" w:rsidRPr="00052CD0" w:rsidRDefault="003737AA">
          <w:pPr>
            <w:pStyle w:val="1fc"/>
            <w:rPr>
              <w:rFonts w:ascii="宋体" w:hAnsi="宋体" w:cstheme="minorBidi"/>
              <w:noProof/>
              <w:szCs w:val="22"/>
              <w14:ligatures w14:val="standardContextual"/>
            </w:rPr>
          </w:pPr>
          <w:hyperlink w:anchor="_Toc174802323" w:history="1">
            <w:r w:rsidR="00A24EF3" w:rsidRPr="00052CD0">
              <w:rPr>
                <w:rStyle w:val="aff0"/>
                <w:rFonts w:ascii="宋体" w:hAnsi="宋体" w:hint="eastAsia"/>
                <w:noProof/>
                <w:u w:val="none"/>
              </w:rPr>
              <w:t>附录F</w:t>
            </w:r>
          </w:hyperlink>
          <w:hyperlink w:anchor="_Toc174802324" w:history="1">
            <w:r w:rsidR="00A24EF3" w:rsidRPr="00052CD0">
              <w:rPr>
                <w:rStyle w:val="aff0"/>
                <w:rFonts w:ascii="宋体" w:hAnsi="宋体" w:hint="eastAsia"/>
                <w:noProof/>
                <w:u w:val="none"/>
              </w:rPr>
              <w:t>机械式停车设备维护保养项目和内容及要求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_Toc174802324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26</w:t>
            </w:r>
            <w:r w:rsidR="00A24EF3" w:rsidRPr="00052CD0">
              <w:rPr>
                <w:rFonts w:ascii="宋体" w:hAnsi="宋体" w:hint="eastAsia"/>
                <w:noProof/>
                <w:webHidden/>
              </w:rPr>
              <w:fldChar w:fldCharType="end"/>
            </w:r>
          </w:hyperlink>
        </w:p>
        <w:p w14:paraId="1CD7A704" w14:textId="236F9C8C" w:rsidR="00A24EF3" w:rsidRPr="00052CD0" w:rsidRDefault="003737AA">
          <w:pPr>
            <w:pStyle w:val="2ff2"/>
            <w:tabs>
              <w:tab w:val="right" w:leader="dot" w:pos="9345"/>
            </w:tabs>
            <w:rPr>
              <w:rFonts w:ascii="宋体" w:hAnsi="宋体" w:cstheme="minorBidi"/>
              <w:noProof/>
              <w:szCs w:val="22"/>
              <w14:ligatures w14:val="standardContextual"/>
            </w:rPr>
          </w:pPr>
          <w:hyperlink w:anchor="_Toc174802325" w:history="1">
            <w:r w:rsidR="00A24EF3" w:rsidRPr="00052CD0">
              <w:rPr>
                <w:rStyle w:val="aff0"/>
                <w:rFonts w:ascii="宋体" w:hAnsi="宋体" w:hint="eastAsia"/>
                <w:noProof/>
                <w:u w:val="none"/>
              </w:rPr>
              <w:t>F1 月度维护保养项目和内容及要求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_Toc174802325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26</w:t>
            </w:r>
            <w:r w:rsidR="00A24EF3" w:rsidRPr="00052CD0">
              <w:rPr>
                <w:rFonts w:ascii="宋体" w:hAnsi="宋体" w:hint="eastAsia"/>
                <w:noProof/>
                <w:webHidden/>
              </w:rPr>
              <w:fldChar w:fldCharType="end"/>
            </w:r>
          </w:hyperlink>
        </w:p>
        <w:p w14:paraId="182F06C4" w14:textId="5D9D18A5" w:rsidR="00A24EF3" w:rsidRPr="00052CD0" w:rsidRDefault="003737AA">
          <w:pPr>
            <w:pStyle w:val="2ff2"/>
            <w:tabs>
              <w:tab w:val="right" w:leader="dot" w:pos="9345"/>
            </w:tabs>
            <w:rPr>
              <w:rFonts w:ascii="宋体" w:hAnsi="宋体" w:cstheme="minorBidi"/>
              <w:noProof/>
              <w:szCs w:val="22"/>
              <w14:ligatures w14:val="standardContextual"/>
            </w:rPr>
          </w:pPr>
          <w:hyperlink w:anchor="_Toc174802326" w:history="1">
            <w:r w:rsidR="00A24EF3" w:rsidRPr="00052CD0">
              <w:rPr>
                <w:rStyle w:val="aff0"/>
                <w:rFonts w:ascii="宋体" w:hAnsi="宋体" w:hint="eastAsia"/>
                <w:noProof/>
                <w:u w:val="none"/>
              </w:rPr>
              <w:t>F2 季度维护保养项目和内容及要求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_Toc174802326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27</w:t>
            </w:r>
            <w:r w:rsidR="00A24EF3" w:rsidRPr="00052CD0">
              <w:rPr>
                <w:rFonts w:ascii="宋体" w:hAnsi="宋体" w:hint="eastAsia"/>
                <w:noProof/>
                <w:webHidden/>
              </w:rPr>
              <w:fldChar w:fldCharType="end"/>
            </w:r>
          </w:hyperlink>
        </w:p>
        <w:p w14:paraId="5F235D86" w14:textId="6AD4AC96" w:rsidR="00A24EF3" w:rsidRPr="00052CD0" w:rsidRDefault="003737AA">
          <w:pPr>
            <w:pStyle w:val="2ff2"/>
            <w:tabs>
              <w:tab w:val="right" w:leader="dot" w:pos="9345"/>
            </w:tabs>
            <w:rPr>
              <w:rFonts w:ascii="宋体" w:hAnsi="宋体" w:cstheme="minorBidi"/>
              <w:noProof/>
              <w:szCs w:val="22"/>
              <w14:ligatures w14:val="standardContextual"/>
            </w:rPr>
          </w:pPr>
          <w:hyperlink w:anchor="_Toc174802327" w:history="1">
            <w:r w:rsidR="00A24EF3" w:rsidRPr="00052CD0">
              <w:rPr>
                <w:rStyle w:val="aff0"/>
                <w:rFonts w:ascii="宋体" w:hAnsi="宋体" w:hint="eastAsia"/>
                <w:noProof/>
                <w:u w:val="none"/>
              </w:rPr>
              <w:t>F3 半年维护保养项目和内容及要求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_Toc174802327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28</w:t>
            </w:r>
            <w:r w:rsidR="00A24EF3" w:rsidRPr="00052CD0">
              <w:rPr>
                <w:rFonts w:ascii="宋体" w:hAnsi="宋体" w:hint="eastAsia"/>
                <w:noProof/>
                <w:webHidden/>
              </w:rPr>
              <w:fldChar w:fldCharType="end"/>
            </w:r>
          </w:hyperlink>
        </w:p>
        <w:p w14:paraId="6AC7D317" w14:textId="3DB8C16A" w:rsidR="00A24EF3" w:rsidRPr="00052CD0" w:rsidRDefault="003737AA">
          <w:pPr>
            <w:pStyle w:val="2ff2"/>
            <w:tabs>
              <w:tab w:val="right" w:leader="dot" w:pos="9345"/>
            </w:tabs>
            <w:rPr>
              <w:rFonts w:ascii="宋体" w:hAnsi="宋体" w:cstheme="minorBidi"/>
              <w:noProof/>
              <w:szCs w:val="22"/>
              <w14:ligatures w14:val="standardContextual"/>
            </w:rPr>
          </w:pPr>
          <w:hyperlink w:anchor="_Toc174802328" w:history="1">
            <w:r w:rsidR="00A24EF3" w:rsidRPr="00052CD0">
              <w:rPr>
                <w:rStyle w:val="aff0"/>
                <w:rFonts w:ascii="宋体" w:hAnsi="宋体" w:hint="eastAsia"/>
                <w:noProof/>
                <w:u w:val="none"/>
              </w:rPr>
              <w:t>F4 年度维护保养项目和内容及要求</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_Toc174802328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29</w:t>
            </w:r>
            <w:r w:rsidR="00A24EF3" w:rsidRPr="00052CD0">
              <w:rPr>
                <w:rFonts w:ascii="宋体" w:hAnsi="宋体" w:hint="eastAsia"/>
                <w:noProof/>
                <w:webHidden/>
              </w:rPr>
              <w:fldChar w:fldCharType="end"/>
            </w:r>
          </w:hyperlink>
        </w:p>
        <w:p w14:paraId="0EFA0B66" w14:textId="74F8D93B" w:rsidR="00A24EF3" w:rsidRPr="00052CD0" w:rsidRDefault="003737AA">
          <w:pPr>
            <w:pStyle w:val="1fc"/>
            <w:rPr>
              <w:rFonts w:ascii="宋体" w:hAnsi="宋体" w:cstheme="minorBidi"/>
              <w:noProof/>
              <w:szCs w:val="22"/>
              <w14:ligatures w14:val="standardContextual"/>
            </w:rPr>
          </w:pPr>
          <w:hyperlink w:anchor="_Toc174802329" w:history="1">
            <w:r w:rsidR="00A24EF3" w:rsidRPr="00052CD0">
              <w:rPr>
                <w:rStyle w:val="aff0"/>
                <w:rFonts w:ascii="宋体" w:hAnsi="宋体" w:hint="eastAsia"/>
                <w:noProof/>
                <w:u w:val="none"/>
              </w:rPr>
              <w:t>附录G 起重机械维护保养记录</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_Toc174802329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30</w:t>
            </w:r>
            <w:r w:rsidR="00A24EF3" w:rsidRPr="00052CD0">
              <w:rPr>
                <w:rFonts w:ascii="宋体" w:hAnsi="宋体" w:hint="eastAsia"/>
                <w:noProof/>
                <w:webHidden/>
              </w:rPr>
              <w:fldChar w:fldCharType="end"/>
            </w:r>
          </w:hyperlink>
        </w:p>
        <w:p w14:paraId="29940D37" w14:textId="7E6C561C" w:rsidR="00A24EF3" w:rsidRPr="00052CD0" w:rsidRDefault="003737AA">
          <w:pPr>
            <w:pStyle w:val="1fc"/>
            <w:rPr>
              <w:rFonts w:ascii="宋体" w:hAnsi="宋体" w:cstheme="minorBidi"/>
              <w:noProof/>
              <w:szCs w:val="22"/>
              <w14:ligatures w14:val="standardContextual"/>
            </w:rPr>
          </w:pPr>
          <w:hyperlink w:anchor="_Toc174802330" w:history="1">
            <w:r w:rsidR="00A24EF3" w:rsidRPr="00052CD0">
              <w:rPr>
                <w:rStyle w:val="aff0"/>
                <w:rFonts w:ascii="宋体" w:hAnsi="宋体" w:hint="eastAsia"/>
                <w:noProof/>
                <w:u w:val="none"/>
                <w:lang w:val="zh-CN"/>
              </w:rPr>
              <w:t>参  考  文  献</w:t>
            </w:r>
            <w:r w:rsidR="00A24EF3" w:rsidRPr="00052CD0">
              <w:rPr>
                <w:rFonts w:ascii="宋体" w:hAnsi="宋体" w:hint="eastAsia"/>
                <w:noProof/>
                <w:webHidden/>
              </w:rPr>
              <w:tab/>
            </w:r>
            <w:r w:rsidR="00A24EF3" w:rsidRPr="00052CD0">
              <w:rPr>
                <w:rFonts w:ascii="宋体" w:hAnsi="宋体" w:hint="eastAsia"/>
                <w:noProof/>
                <w:webHidden/>
              </w:rPr>
              <w:fldChar w:fldCharType="begin"/>
            </w:r>
            <w:r w:rsidR="00A24EF3" w:rsidRPr="00052CD0">
              <w:rPr>
                <w:rFonts w:ascii="宋体" w:hAnsi="宋体" w:hint="eastAsia"/>
                <w:noProof/>
                <w:webHidden/>
              </w:rPr>
              <w:instrText xml:space="preserve"> </w:instrText>
            </w:r>
            <w:r w:rsidR="00A24EF3" w:rsidRPr="00052CD0">
              <w:rPr>
                <w:rFonts w:ascii="宋体" w:hAnsi="宋体"/>
                <w:noProof/>
                <w:webHidden/>
              </w:rPr>
              <w:instrText>PAGEREF _Toc174802330 \h</w:instrText>
            </w:r>
            <w:r w:rsidR="00A24EF3" w:rsidRPr="00052CD0">
              <w:rPr>
                <w:rFonts w:ascii="宋体" w:hAnsi="宋体" w:hint="eastAsia"/>
                <w:noProof/>
                <w:webHidden/>
              </w:rPr>
              <w:instrText xml:space="preserve"> </w:instrText>
            </w:r>
            <w:r w:rsidR="00A24EF3" w:rsidRPr="00052CD0">
              <w:rPr>
                <w:rFonts w:ascii="宋体" w:hAnsi="宋体" w:hint="eastAsia"/>
                <w:noProof/>
                <w:webHidden/>
              </w:rPr>
            </w:r>
            <w:r w:rsidR="00A24EF3" w:rsidRPr="00052CD0">
              <w:rPr>
                <w:rFonts w:ascii="宋体" w:hAnsi="宋体" w:hint="eastAsia"/>
                <w:noProof/>
                <w:webHidden/>
              </w:rPr>
              <w:fldChar w:fldCharType="separate"/>
            </w:r>
            <w:r w:rsidR="009F6D55" w:rsidRPr="00052CD0">
              <w:rPr>
                <w:rFonts w:ascii="宋体" w:hAnsi="宋体"/>
                <w:noProof/>
                <w:webHidden/>
              </w:rPr>
              <w:t>31</w:t>
            </w:r>
            <w:r w:rsidR="00A24EF3" w:rsidRPr="00052CD0">
              <w:rPr>
                <w:rFonts w:ascii="宋体" w:hAnsi="宋体" w:hint="eastAsia"/>
                <w:noProof/>
                <w:webHidden/>
              </w:rPr>
              <w:fldChar w:fldCharType="end"/>
            </w:r>
          </w:hyperlink>
        </w:p>
        <w:p w14:paraId="4FE91261" w14:textId="2FCBC38F" w:rsidR="00B40D17" w:rsidRPr="00B47A22" w:rsidRDefault="00B40D17">
          <w:r w:rsidRPr="00B47A22">
            <w:rPr>
              <w:b/>
              <w:bCs/>
              <w:lang w:val="zh-CN"/>
            </w:rPr>
            <w:fldChar w:fldCharType="end"/>
          </w:r>
        </w:p>
      </w:sdtContent>
    </w:sdt>
    <w:p w14:paraId="6292F237" w14:textId="77777777" w:rsidR="00542144" w:rsidRDefault="00542144" w:rsidP="00542144">
      <w:pPr>
        <w:adjustRightInd w:val="0"/>
        <w:spacing w:before="560"/>
        <w:jc w:val="center"/>
        <w:rPr>
          <w:b/>
          <w:bCs/>
          <w:szCs w:val="21"/>
        </w:rPr>
        <w:sectPr w:rsidR="00542144" w:rsidSect="003005EF">
          <w:footerReference w:type="default" r:id="rId13"/>
          <w:pgSz w:w="11907" w:h="16839" w:code="9"/>
          <w:pgMar w:top="1418" w:right="1134" w:bottom="1134" w:left="1418" w:header="1418" w:footer="1134" w:gutter="0"/>
          <w:pgNumType w:fmt="upperRoman" w:start="1"/>
          <w:cols w:space="720"/>
          <w:formProt w:val="0"/>
          <w:docGrid w:type="lines" w:linePitch="332"/>
        </w:sectPr>
      </w:pPr>
    </w:p>
    <w:p w14:paraId="044979C8" w14:textId="30312AE8" w:rsidR="00115AC2" w:rsidRPr="00A24EF3" w:rsidRDefault="009C53C6" w:rsidP="00375884">
      <w:pPr>
        <w:pageBreakBefore/>
        <w:adjustRightInd w:val="0"/>
        <w:snapToGrid w:val="0"/>
        <w:spacing w:before="568" w:after="680"/>
        <w:jc w:val="center"/>
        <w:outlineLvl w:val="0"/>
        <w:rPr>
          <w:rFonts w:eastAsia="黑体"/>
          <w:sz w:val="32"/>
          <w:szCs w:val="32"/>
        </w:rPr>
      </w:pPr>
      <w:bookmarkStart w:id="12" w:name="_Toc174802278"/>
      <w:r w:rsidRPr="00A24EF3">
        <w:rPr>
          <w:rFonts w:eastAsia="黑体" w:hint="eastAsia"/>
          <w:sz w:val="32"/>
          <w:szCs w:val="32"/>
        </w:rPr>
        <w:lastRenderedPageBreak/>
        <w:t>前</w:t>
      </w:r>
      <w:r w:rsidRPr="00A24EF3">
        <w:rPr>
          <w:rFonts w:eastAsia="黑体" w:hint="eastAsia"/>
          <w:sz w:val="32"/>
          <w:szCs w:val="32"/>
        </w:rPr>
        <w:t xml:space="preserve">    </w:t>
      </w:r>
      <w:r w:rsidRPr="00A24EF3">
        <w:rPr>
          <w:rFonts w:eastAsia="黑体" w:hint="eastAsia"/>
          <w:sz w:val="32"/>
          <w:szCs w:val="32"/>
        </w:rPr>
        <w:t>言</w:t>
      </w:r>
      <w:bookmarkEnd w:id="12"/>
    </w:p>
    <w:p w14:paraId="608A214F" w14:textId="77777777" w:rsidR="00115AC2" w:rsidRPr="008E064A" w:rsidRDefault="00ED2B31" w:rsidP="00542144">
      <w:pPr>
        <w:overflowPunct w:val="0"/>
        <w:topLinePunct/>
        <w:ind w:firstLineChars="200" w:firstLine="420"/>
        <w:jc w:val="left"/>
      </w:pPr>
      <w:r w:rsidRPr="008E064A">
        <w:t>本文件</w:t>
      </w:r>
      <w:r w:rsidR="00136EF0" w:rsidRPr="008E064A">
        <w:t>按照</w:t>
      </w:r>
      <w:r w:rsidR="00136EF0" w:rsidRPr="008E064A">
        <w:t>GB/T 1.1</w:t>
      </w:r>
      <w:r w:rsidR="001F5104" w:rsidRPr="008E064A">
        <w:rPr>
          <w:rFonts w:hint="eastAsia"/>
        </w:rPr>
        <w:t>-</w:t>
      </w:r>
      <w:r w:rsidR="00136EF0" w:rsidRPr="008E064A">
        <w:t>2020</w:t>
      </w:r>
      <w:r w:rsidR="00136EF0" w:rsidRPr="008E064A">
        <w:t>《标准化工作导则</w:t>
      </w:r>
      <w:r w:rsidR="00136EF0" w:rsidRPr="008E064A">
        <w:t xml:space="preserve">  </w:t>
      </w:r>
      <w:r w:rsidR="00136EF0" w:rsidRPr="008E064A">
        <w:t>第</w:t>
      </w:r>
      <w:r w:rsidR="00136EF0" w:rsidRPr="008E064A">
        <w:t>1</w:t>
      </w:r>
      <w:r w:rsidR="00136EF0" w:rsidRPr="008E064A">
        <w:t>部分：标准化文件的结构和起草规则》的规定起草。</w:t>
      </w:r>
    </w:p>
    <w:p w14:paraId="2E2CC717" w14:textId="77777777" w:rsidR="00CF7AB3" w:rsidRPr="008E064A" w:rsidRDefault="00CF7AB3" w:rsidP="00542144">
      <w:pPr>
        <w:overflowPunct w:val="0"/>
        <w:topLinePunct/>
        <w:ind w:firstLineChars="200" w:firstLine="420"/>
        <w:jc w:val="left"/>
      </w:pPr>
      <w:r w:rsidRPr="008E064A">
        <w:t>请注意本文件的某些内容可能涉及专利。本文件的发布机构不承担识别专利的责任。</w:t>
      </w:r>
    </w:p>
    <w:p w14:paraId="06DE8CB5" w14:textId="77777777" w:rsidR="009B2445" w:rsidRPr="008E064A" w:rsidRDefault="00CF7AB3" w:rsidP="00542144">
      <w:pPr>
        <w:overflowPunct w:val="0"/>
        <w:topLinePunct/>
        <w:ind w:firstLineChars="200" w:firstLine="420"/>
        <w:jc w:val="left"/>
      </w:pPr>
      <w:r w:rsidRPr="008E064A">
        <w:t>本文件由陕西省市场监督管理局特种设备安全监察局提出并归口。</w:t>
      </w:r>
    </w:p>
    <w:p w14:paraId="22C8BCF2" w14:textId="678D92B0" w:rsidR="00136EF0" w:rsidRPr="008E064A" w:rsidRDefault="00ED2B31" w:rsidP="00542144">
      <w:pPr>
        <w:overflowPunct w:val="0"/>
        <w:topLinePunct/>
        <w:ind w:firstLineChars="200" w:firstLine="420"/>
        <w:jc w:val="left"/>
      </w:pPr>
      <w:r w:rsidRPr="008E064A">
        <w:t>本文件</w:t>
      </w:r>
      <w:r w:rsidR="00136EF0" w:rsidRPr="008E064A">
        <w:t>起草单位：</w:t>
      </w:r>
      <w:r w:rsidR="007B134C" w:rsidRPr="008E064A">
        <w:t>西安特种设备检验检测</w:t>
      </w:r>
      <w:r w:rsidR="00942341" w:rsidRPr="008E064A">
        <w:t>院、</w:t>
      </w:r>
      <w:r w:rsidR="000E2D83">
        <w:rPr>
          <w:rFonts w:hint="eastAsia"/>
        </w:rPr>
        <w:t>长安大学、陕西省特种设备检验检测协会</w:t>
      </w:r>
      <w:r w:rsidR="00CF7AB3" w:rsidRPr="008E064A">
        <w:t>（暂略）。</w:t>
      </w:r>
    </w:p>
    <w:p w14:paraId="0A054471" w14:textId="2AF2165E" w:rsidR="00136EF0" w:rsidRPr="008E064A" w:rsidRDefault="00ED2B31" w:rsidP="00542144">
      <w:pPr>
        <w:overflowPunct w:val="0"/>
        <w:topLinePunct/>
        <w:ind w:firstLineChars="200" w:firstLine="420"/>
        <w:jc w:val="left"/>
      </w:pPr>
      <w:r w:rsidRPr="008E064A">
        <w:t>本文件</w:t>
      </w:r>
      <w:r w:rsidR="00136EF0" w:rsidRPr="008E064A">
        <w:t>主要起草人</w:t>
      </w:r>
      <w:r w:rsidR="006C11F1" w:rsidRPr="008E064A">
        <w:t>：</w:t>
      </w:r>
      <w:r w:rsidR="0017322E" w:rsidRPr="008E064A">
        <w:t>张建龙</w:t>
      </w:r>
      <w:r w:rsidR="006C11F1" w:rsidRPr="008E064A">
        <w:t>、</w:t>
      </w:r>
      <w:r w:rsidR="00A91662">
        <w:rPr>
          <w:rFonts w:hint="eastAsia"/>
        </w:rPr>
        <w:t>慕生勇、李红昌、龚楠、李翔、</w:t>
      </w:r>
      <w:r w:rsidR="00F567A1">
        <w:rPr>
          <w:rFonts w:hint="eastAsia"/>
        </w:rPr>
        <w:t>周远哲、</w:t>
      </w:r>
      <w:r w:rsidR="000E2D83">
        <w:rPr>
          <w:rFonts w:hint="eastAsia"/>
        </w:rPr>
        <w:t>张春国、</w:t>
      </w:r>
      <w:r w:rsidR="00A91662">
        <w:rPr>
          <w:rFonts w:hint="eastAsia"/>
        </w:rPr>
        <w:t>杜方雄</w:t>
      </w:r>
      <w:r w:rsidR="008E10D0">
        <w:rPr>
          <w:rFonts w:hint="eastAsia"/>
        </w:rPr>
        <w:t>、李晓玲、肖帆、吕嘉伦、王泽京、周新、薛宇、姚翔</w:t>
      </w:r>
      <w:r w:rsidR="00F54FBC">
        <w:rPr>
          <w:rFonts w:hint="eastAsia"/>
        </w:rPr>
        <w:t>、段光宇、王博</w:t>
      </w:r>
      <w:r w:rsidR="00F74BC1">
        <w:rPr>
          <w:rFonts w:hint="eastAsia"/>
        </w:rPr>
        <w:t>、董渊哲</w:t>
      </w:r>
      <w:r w:rsidR="006C11F1" w:rsidRPr="008E064A">
        <w:t>。</w:t>
      </w:r>
    </w:p>
    <w:p w14:paraId="071F6331" w14:textId="77777777" w:rsidR="00136EF0" w:rsidRPr="008E064A" w:rsidRDefault="00ED2B31" w:rsidP="00542144">
      <w:pPr>
        <w:overflowPunct w:val="0"/>
        <w:topLinePunct/>
        <w:ind w:firstLineChars="200" w:firstLine="420"/>
        <w:jc w:val="left"/>
      </w:pPr>
      <w:r w:rsidRPr="008E064A">
        <w:t>本文件</w:t>
      </w:r>
      <w:r w:rsidR="00136EF0" w:rsidRPr="008E064A">
        <w:t>为首次发布。</w:t>
      </w:r>
    </w:p>
    <w:p w14:paraId="5A2D14DC" w14:textId="77777777" w:rsidR="00CF7AB3" w:rsidRPr="008E064A" w:rsidRDefault="00CF7AB3" w:rsidP="00542144">
      <w:pPr>
        <w:overflowPunct w:val="0"/>
        <w:topLinePunct/>
        <w:jc w:val="center"/>
      </w:pPr>
    </w:p>
    <w:p w14:paraId="0E860F65" w14:textId="77777777" w:rsidR="001F5104" w:rsidRPr="008E064A" w:rsidRDefault="001F5104" w:rsidP="00542144">
      <w:pPr>
        <w:overflowPunct w:val="0"/>
        <w:topLinePunct/>
        <w:jc w:val="center"/>
      </w:pPr>
    </w:p>
    <w:p w14:paraId="48095681" w14:textId="77777777" w:rsidR="001F5104" w:rsidRPr="008E064A" w:rsidRDefault="001F5104" w:rsidP="00542144">
      <w:pPr>
        <w:overflowPunct w:val="0"/>
        <w:topLinePunct/>
        <w:jc w:val="center"/>
      </w:pPr>
    </w:p>
    <w:p w14:paraId="29487146" w14:textId="77777777" w:rsidR="001F5104" w:rsidRPr="008E064A" w:rsidRDefault="001F5104" w:rsidP="00542144">
      <w:pPr>
        <w:overflowPunct w:val="0"/>
        <w:topLinePunct/>
        <w:jc w:val="center"/>
      </w:pPr>
    </w:p>
    <w:p w14:paraId="5B2E5F2C" w14:textId="77777777" w:rsidR="001F5104" w:rsidRPr="008E064A" w:rsidRDefault="001F5104" w:rsidP="00542144">
      <w:pPr>
        <w:overflowPunct w:val="0"/>
        <w:topLinePunct/>
        <w:jc w:val="center"/>
      </w:pPr>
    </w:p>
    <w:p w14:paraId="1D060589" w14:textId="77777777" w:rsidR="00CF7AB3" w:rsidRPr="008E064A" w:rsidRDefault="00CF7AB3" w:rsidP="00542144">
      <w:pPr>
        <w:tabs>
          <w:tab w:val="left" w:pos="6237"/>
        </w:tabs>
        <w:overflowPunct w:val="0"/>
        <w:topLinePunct/>
        <w:ind w:leftChars="2835" w:left="5953"/>
        <w:jc w:val="left"/>
      </w:pPr>
      <w:r w:rsidRPr="008E064A">
        <w:t>联系信息如下：</w:t>
      </w:r>
    </w:p>
    <w:p w14:paraId="0B0F177D" w14:textId="77777777" w:rsidR="00CF7AB3" w:rsidRPr="008E064A" w:rsidRDefault="00CF7AB3" w:rsidP="00542144">
      <w:pPr>
        <w:tabs>
          <w:tab w:val="left" w:pos="6237"/>
        </w:tabs>
        <w:overflowPunct w:val="0"/>
        <w:topLinePunct/>
        <w:ind w:leftChars="2835" w:left="5953"/>
        <w:jc w:val="left"/>
      </w:pPr>
      <w:r w:rsidRPr="008E064A">
        <w:t>单位：西安特种设备检验检测院</w:t>
      </w:r>
    </w:p>
    <w:p w14:paraId="5D04CB29" w14:textId="77777777" w:rsidR="00CF7AB3" w:rsidRPr="008E064A" w:rsidRDefault="00CF7AB3" w:rsidP="00542144">
      <w:pPr>
        <w:tabs>
          <w:tab w:val="left" w:pos="6237"/>
        </w:tabs>
        <w:overflowPunct w:val="0"/>
        <w:topLinePunct/>
        <w:ind w:leftChars="2835" w:left="5953"/>
        <w:jc w:val="left"/>
      </w:pPr>
      <w:r w:rsidRPr="008E064A">
        <w:t>电话：</w:t>
      </w:r>
      <w:r w:rsidRPr="008E064A">
        <w:t>029—8876359</w:t>
      </w:r>
      <w:r w:rsidR="009E34C2" w:rsidRPr="008E064A">
        <w:t>7</w:t>
      </w:r>
    </w:p>
    <w:p w14:paraId="1BF2B8F1" w14:textId="77777777" w:rsidR="00CF7AB3" w:rsidRPr="008E064A" w:rsidRDefault="00CF7AB3" w:rsidP="00542144">
      <w:pPr>
        <w:tabs>
          <w:tab w:val="left" w:pos="6237"/>
        </w:tabs>
        <w:overflowPunct w:val="0"/>
        <w:topLinePunct/>
        <w:ind w:leftChars="2835" w:left="5953"/>
        <w:jc w:val="left"/>
      </w:pPr>
      <w:r w:rsidRPr="008E064A">
        <w:t>地址：西安市高新区团结南路</w:t>
      </w:r>
      <w:r w:rsidRPr="008E064A">
        <w:t>69</w:t>
      </w:r>
      <w:r w:rsidRPr="008E064A">
        <w:t>号</w:t>
      </w:r>
    </w:p>
    <w:p w14:paraId="68540365" w14:textId="77777777" w:rsidR="00115AC2" w:rsidRDefault="00CF7AB3" w:rsidP="00542144">
      <w:pPr>
        <w:tabs>
          <w:tab w:val="left" w:pos="6237"/>
        </w:tabs>
        <w:overflowPunct w:val="0"/>
        <w:topLinePunct/>
        <w:ind w:leftChars="2835" w:left="5953"/>
        <w:jc w:val="left"/>
      </w:pPr>
      <w:r w:rsidRPr="008E064A">
        <w:t>邮编：</w:t>
      </w:r>
      <w:r w:rsidRPr="008E064A">
        <w:t>710065</w:t>
      </w:r>
    </w:p>
    <w:p w14:paraId="7D74B182" w14:textId="77777777" w:rsidR="00B47A22" w:rsidRDefault="00B47A22" w:rsidP="00B47A22"/>
    <w:p w14:paraId="49ADAF3F" w14:textId="77777777" w:rsidR="00842BD5" w:rsidRPr="00B47A22" w:rsidRDefault="00842BD5" w:rsidP="00B47A22">
      <w:pPr>
        <w:rPr>
          <w:szCs w:val="21"/>
          <w:lang w:val="zh-CN"/>
        </w:rPr>
        <w:sectPr w:rsidR="00842BD5" w:rsidRPr="00B47A22" w:rsidSect="00542F3A">
          <w:headerReference w:type="default" r:id="rId14"/>
          <w:footerReference w:type="default" r:id="rId15"/>
          <w:pgSz w:w="11907" w:h="16839" w:code="9"/>
          <w:pgMar w:top="1418" w:right="1134" w:bottom="1134" w:left="1418" w:header="1418" w:footer="1134" w:gutter="0"/>
          <w:pgNumType w:fmt="upperRoman"/>
          <w:cols w:space="720"/>
          <w:formProt w:val="0"/>
          <w:docGrid w:type="lines" w:linePitch="332"/>
        </w:sectPr>
      </w:pPr>
    </w:p>
    <w:p w14:paraId="2728D87C" w14:textId="77777777" w:rsidR="00B86EAE" w:rsidRPr="008E064A" w:rsidRDefault="00AA46EE" w:rsidP="004C30F0">
      <w:pPr>
        <w:pStyle w:val="1"/>
        <w:spacing w:beforeLines="0" w:before="568" w:afterLines="0" w:after="680"/>
        <w:rPr>
          <w:rFonts w:ascii="Times New Roman" w:hAnsi="Times New Roman"/>
          <w:lang w:eastAsia="zh-CN"/>
        </w:rPr>
      </w:pPr>
      <w:bookmarkStart w:id="13" w:name="_Toc174802022"/>
      <w:bookmarkStart w:id="14" w:name="_Toc174802279"/>
      <w:r w:rsidRPr="008E064A">
        <w:rPr>
          <w:rFonts w:ascii="Times New Roman" w:hAnsi="Times New Roman"/>
        </w:rPr>
        <w:lastRenderedPageBreak/>
        <w:t>起重机械维护保养规则</w:t>
      </w:r>
      <w:bookmarkEnd w:id="13"/>
      <w:bookmarkEnd w:id="14"/>
    </w:p>
    <w:p w14:paraId="29220191" w14:textId="2837051A" w:rsidR="00115AC2" w:rsidRPr="0078359F" w:rsidRDefault="005843AE" w:rsidP="00A9407A">
      <w:pPr>
        <w:pStyle w:val="21"/>
        <w:adjustRightInd/>
        <w:snapToGrid/>
        <w:spacing w:beforeLines="0" w:before="100" w:after="332"/>
        <w:rPr>
          <w:rFonts w:ascii="Times New Roman" w:hAnsi="Times New Roman"/>
          <w:sz w:val="21"/>
          <w:szCs w:val="21"/>
        </w:rPr>
      </w:pPr>
      <w:bookmarkStart w:id="15" w:name="_Toc447889670"/>
      <w:bookmarkStart w:id="16" w:name="_Toc447893951"/>
      <w:bookmarkStart w:id="17" w:name="_Toc458954402"/>
      <w:bookmarkStart w:id="18" w:name="_Toc459016634"/>
      <w:bookmarkStart w:id="19" w:name="_Toc459036171"/>
      <w:bookmarkStart w:id="20" w:name="_Toc460593809"/>
      <w:bookmarkStart w:id="21" w:name="_Toc463644162"/>
      <w:bookmarkStart w:id="22" w:name="_Toc464150144"/>
      <w:bookmarkStart w:id="23" w:name="_Toc57825816"/>
      <w:bookmarkStart w:id="24" w:name="_Toc129160259"/>
      <w:bookmarkStart w:id="25" w:name="_Toc174802280"/>
      <w:r w:rsidRPr="0078359F">
        <w:rPr>
          <w:rFonts w:ascii="Times New Roman" w:hAnsi="Times New Roman" w:hint="eastAsia"/>
          <w:sz w:val="21"/>
          <w:szCs w:val="21"/>
        </w:rPr>
        <w:t>1</w:t>
      </w:r>
      <w:r w:rsidR="008B04A7" w:rsidRPr="0078359F">
        <w:rPr>
          <w:rFonts w:ascii="Times New Roman" w:hAnsi="Times New Roman" w:hint="eastAsia"/>
          <w:sz w:val="21"/>
          <w:szCs w:val="21"/>
        </w:rPr>
        <w:t xml:space="preserve"> </w:t>
      </w:r>
      <w:r w:rsidR="00AD3A78" w:rsidRPr="0078359F">
        <w:rPr>
          <w:rFonts w:ascii="Times New Roman" w:hAnsi="Times New Roman" w:hint="eastAsia"/>
          <w:sz w:val="21"/>
          <w:szCs w:val="21"/>
        </w:rPr>
        <w:t xml:space="preserve"> </w:t>
      </w:r>
      <w:r w:rsidR="00115AC2" w:rsidRPr="0078359F">
        <w:rPr>
          <w:rFonts w:ascii="Times New Roman" w:hAnsi="Times New Roman"/>
          <w:sz w:val="21"/>
          <w:szCs w:val="21"/>
        </w:rPr>
        <w:t>范围</w:t>
      </w:r>
      <w:bookmarkEnd w:id="15"/>
      <w:bookmarkEnd w:id="16"/>
      <w:bookmarkEnd w:id="17"/>
      <w:bookmarkEnd w:id="18"/>
      <w:bookmarkEnd w:id="19"/>
      <w:bookmarkEnd w:id="20"/>
      <w:bookmarkEnd w:id="21"/>
      <w:bookmarkEnd w:id="22"/>
      <w:bookmarkEnd w:id="23"/>
      <w:bookmarkEnd w:id="24"/>
      <w:bookmarkEnd w:id="25"/>
    </w:p>
    <w:p w14:paraId="18A2F20B" w14:textId="77777777" w:rsidR="00413A49" w:rsidRPr="0078359F" w:rsidRDefault="00481549" w:rsidP="00675237">
      <w:pPr>
        <w:pStyle w:val="affffffff3"/>
        <w:rPr>
          <w:rFonts w:ascii="Times New Roman" w:hAnsi="Times New Roman"/>
          <w:szCs w:val="21"/>
        </w:rPr>
      </w:pPr>
      <w:bookmarkStart w:id="26" w:name="_Toc463432521"/>
      <w:bookmarkStart w:id="27" w:name="_Toc463440745"/>
      <w:bookmarkStart w:id="28" w:name="_Toc463449520"/>
      <w:bookmarkStart w:id="29" w:name="_Toc463467599"/>
      <w:bookmarkStart w:id="30" w:name="_Toc463525728"/>
      <w:bookmarkStart w:id="31" w:name="_Toc463528380"/>
      <w:bookmarkStart w:id="32" w:name="_Toc463529514"/>
      <w:bookmarkStart w:id="33" w:name="_Toc463538840"/>
      <w:bookmarkStart w:id="34" w:name="_Toc463563119"/>
      <w:bookmarkStart w:id="35" w:name="_Toc463603394"/>
      <w:bookmarkStart w:id="36" w:name="_Toc463610785"/>
      <w:bookmarkStart w:id="37" w:name="_Toc463626370"/>
      <w:bookmarkStart w:id="38" w:name="_Toc463644164"/>
      <w:bookmarkStart w:id="39" w:name="_Toc463793688"/>
      <w:bookmarkStart w:id="40" w:name="_Toc463815999"/>
      <w:bookmarkStart w:id="41" w:name="_Toc463959414"/>
      <w:bookmarkStart w:id="42" w:name="_Toc464063111"/>
      <w:bookmarkStart w:id="43" w:name="_Toc464150146"/>
      <w:bookmarkStart w:id="44" w:name="_Toc18141"/>
      <w:bookmarkStart w:id="45" w:name="_Toc464491170"/>
      <w:bookmarkStart w:id="46" w:name="_Toc464738721"/>
      <w:bookmarkStart w:id="47" w:name="_Toc464748654"/>
      <w:bookmarkStart w:id="48" w:name="_Toc465031844"/>
      <w:bookmarkStart w:id="49" w:name="_Toc465078503"/>
      <w:bookmarkStart w:id="50" w:name="_Toc465587354"/>
      <w:bookmarkStart w:id="51" w:name="_Toc465589271"/>
      <w:r w:rsidRPr="0078359F">
        <w:rPr>
          <w:rFonts w:ascii="Times New Roman" w:hAnsi="Times New Roman"/>
          <w:szCs w:val="21"/>
        </w:rPr>
        <w:t>本文件规定了起重机械</w:t>
      </w:r>
      <w:r w:rsidR="00413A49" w:rsidRPr="0078359F">
        <w:rPr>
          <w:rFonts w:ascii="Times New Roman" w:hAnsi="Times New Roman"/>
          <w:szCs w:val="21"/>
        </w:rPr>
        <w:t>使用单位和维护保养</w:t>
      </w:r>
      <w:r w:rsidR="004D589E" w:rsidRPr="0078359F">
        <w:rPr>
          <w:rFonts w:ascii="Times New Roman" w:hAnsi="Times New Roman"/>
          <w:szCs w:val="21"/>
        </w:rPr>
        <w:t>(</w:t>
      </w:r>
      <w:r w:rsidR="004D589E" w:rsidRPr="0078359F">
        <w:rPr>
          <w:rFonts w:ascii="Times New Roman" w:hAnsi="Times New Roman"/>
          <w:szCs w:val="21"/>
        </w:rPr>
        <w:t>以下简称维保</w:t>
      </w:r>
      <w:r w:rsidR="004D589E" w:rsidRPr="0078359F">
        <w:rPr>
          <w:rFonts w:ascii="Times New Roman" w:hAnsi="Times New Roman"/>
          <w:szCs w:val="21"/>
        </w:rPr>
        <w:t>)</w:t>
      </w:r>
      <w:r w:rsidR="00026A71" w:rsidRPr="0078359F">
        <w:rPr>
          <w:rFonts w:ascii="Times New Roman" w:hAnsi="Times New Roman"/>
          <w:szCs w:val="21"/>
        </w:rPr>
        <w:t>单位的相关职责、维保</w:t>
      </w:r>
      <w:r w:rsidR="00026A71" w:rsidRPr="0078359F">
        <w:rPr>
          <w:rFonts w:ascii="Times New Roman" w:hAnsi="Times New Roman" w:hint="eastAsia"/>
          <w:szCs w:val="21"/>
        </w:rPr>
        <w:t>方案、维保</w:t>
      </w:r>
      <w:r w:rsidR="004156ED" w:rsidRPr="0078359F">
        <w:rPr>
          <w:rFonts w:ascii="Times New Roman" w:hAnsi="Times New Roman" w:hint="eastAsia"/>
          <w:szCs w:val="21"/>
        </w:rPr>
        <w:t>实施以及维保安全</w:t>
      </w:r>
      <w:r w:rsidR="00413A49" w:rsidRPr="0078359F">
        <w:rPr>
          <w:rFonts w:ascii="Times New Roman" w:hAnsi="Times New Roman"/>
          <w:szCs w:val="21"/>
        </w:rPr>
        <w:t>等内容。</w:t>
      </w:r>
    </w:p>
    <w:p w14:paraId="3E2C45B8" w14:textId="77777777" w:rsidR="00413A49" w:rsidRPr="0078359F" w:rsidRDefault="00413A49" w:rsidP="00675237">
      <w:pPr>
        <w:pStyle w:val="affffffff3"/>
        <w:rPr>
          <w:rFonts w:ascii="Times New Roman" w:hAnsi="Times New Roman"/>
          <w:szCs w:val="21"/>
        </w:rPr>
      </w:pPr>
      <w:r w:rsidRPr="0078359F">
        <w:rPr>
          <w:rFonts w:ascii="Times New Roman" w:hAnsi="Times New Roman"/>
          <w:szCs w:val="21"/>
        </w:rPr>
        <w:t>本文件适用于纳入特种设备安全监督管理的起重机械，不适用于房屋建筑工地和市政工程工地所用的起重机械。</w:t>
      </w:r>
    </w:p>
    <w:p w14:paraId="437B86C0" w14:textId="07E0E661" w:rsidR="00115AC2" w:rsidRPr="0078359F" w:rsidRDefault="005843AE" w:rsidP="00A9407A">
      <w:pPr>
        <w:pStyle w:val="21"/>
        <w:snapToGrid/>
        <w:spacing w:before="332" w:after="332"/>
        <w:rPr>
          <w:rFonts w:ascii="Times New Roman" w:hAnsi="Times New Roman"/>
          <w:sz w:val="21"/>
          <w:szCs w:val="21"/>
        </w:rPr>
      </w:pPr>
      <w:bookmarkStart w:id="52" w:name="_Toc447889671"/>
      <w:bookmarkStart w:id="53" w:name="_Toc447893952"/>
      <w:bookmarkStart w:id="54" w:name="_Toc458954403"/>
      <w:bookmarkStart w:id="55" w:name="_Toc459016635"/>
      <w:bookmarkStart w:id="56" w:name="_Toc459036172"/>
      <w:bookmarkStart w:id="57" w:name="_Toc460593810"/>
      <w:bookmarkStart w:id="58" w:name="_Toc463644166"/>
      <w:bookmarkStart w:id="59" w:name="_Toc464150149"/>
      <w:bookmarkStart w:id="60" w:name="_Toc57825817"/>
      <w:bookmarkStart w:id="61" w:name="_Toc129160260"/>
      <w:bookmarkStart w:id="62" w:name="_Toc17480228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78359F">
        <w:rPr>
          <w:rFonts w:ascii="Times New Roman" w:hAnsi="Times New Roman" w:hint="eastAsia"/>
          <w:sz w:val="21"/>
          <w:szCs w:val="21"/>
        </w:rPr>
        <w:t>2</w:t>
      </w:r>
      <w:r w:rsidR="00AD3A78" w:rsidRPr="0078359F">
        <w:rPr>
          <w:rFonts w:ascii="Times New Roman" w:hAnsi="Times New Roman" w:hint="eastAsia"/>
          <w:sz w:val="21"/>
          <w:szCs w:val="21"/>
        </w:rPr>
        <w:t xml:space="preserve"> </w:t>
      </w:r>
      <w:r w:rsidR="008B04A7" w:rsidRPr="0078359F">
        <w:rPr>
          <w:rFonts w:ascii="Times New Roman" w:hAnsi="Times New Roman" w:hint="eastAsia"/>
          <w:sz w:val="21"/>
          <w:szCs w:val="21"/>
        </w:rPr>
        <w:t xml:space="preserve"> </w:t>
      </w:r>
      <w:r w:rsidR="00115AC2" w:rsidRPr="0078359F">
        <w:rPr>
          <w:rFonts w:ascii="Times New Roman" w:hAnsi="Times New Roman"/>
          <w:sz w:val="21"/>
          <w:szCs w:val="21"/>
        </w:rPr>
        <w:t>规范性引用文件</w:t>
      </w:r>
      <w:bookmarkEnd w:id="52"/>
      <w:bookmarkEnd w:id="53"/>
      <w:bookmarkEnd w:id="54"/>
      <w:bookmarkEnd w:id="55"/>
      <w:bookmarkEnd w:id="56"/>
      <w:bookmarkEnd w:id="57"/>
      <w:bookmarkEnd w:id="58"/>
      <w:bookmarkEnd w:id="59"/>
      <w:bookmarkEnd w:id="60"/>
      <w:bookmarkEnd w:id="61"/>
      <w:bookmarkEnd w:id="62"/>
    </w:p>
    <w:p w14:paraId="74ED4498" w14:textId="77777777" w:rsidR="00413A49" w:rsidRPr="0078359F" w:rsidRDefault="00413A49" w:rsidP="00675237">
      <w:pPr>
        <w:pStyle w:val="affffffff3"/>
        <w:rPr>
          <w:rFonts w:ascii="Times New Roman" w:hAnsi="Times New Roman"/>
          <w:szCs w:val="21"/>
        </w:rPr>
      </w:pPr>
      <w:bookmarkStart w:id="63" w:name="_Toc463432526"/>
      <w:bookmarkStart w:id="64" w:name="_Toc463440750"/>
      <w:bookmarkStart w:id="65" w:name="_Toc463449525"/>
      <w:bookmarkStart w:id="66" w:name="_Toc463467604"/>
      <w:bookmarkStart w:id="67" w:name="_Toc463525733"/>
      <w:bookmarkStart w:id="68" w:name="_Toc463528385"/>
      <w:bookmarkStart w:id="69" w:name="_Toc463529519"/>
      <w:bookmarkStart w:id="70" w:name="_Toc463538845"/>
      <w:bookmarkStart w:id="71" w:name="_Toc463563123"/>
      <w:bookmarkStart w:id="72" w:name="_Toc463603398"/>
      <w:bookmarkStart w:id="73" w:name="_Toc463610789"/>
      <w:bookmarkStart w:id="74" w:name="_Toc463626374"/>
      <w:bookmarkStart w:id="75" w:name="_Toc463644168"/>
      <w:bookmarkStart w:id="76" w:name="_Toc463793692"/>
      <w:bookmarkStart w:id="77" w:name="_Toc463816003"/>
      <w:bookmarkStart w:id="78" w:name="_Toc463959418"/>
      <w:bookmarkStart w:id="79" w:name="_Toc464063116"/>
      <w:bookmarkStart w:id="80" w:name="_Toc464150151"/>
      <w:bookmarkStart w:id="81" w:name="_Toc32253"/>
      <w:bookmarkStart w:id="82" w:name="_Toc464491175"/>
      <w:r w:rsidRPr="0078359F">
        <w:rPr>
          <w:rFonts w:ascii="Times New Roman" w:hAns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D6D7B0C" w14:textId="107DBD5D" w:rsidR="00413A49" w:rsidRPr="0078359F" w:rsidRDefault="00413A49" w:rsidP="00675237">
      <w:pPr>
        <w:pStyle w:val="affffffff3"/>
        <w:rPr>
          <w:rFonts w:ascii="Times New Roman" w:hAnsi="Times New Roman"/>
          <w:szCs w:val="21"/>
        </w:rPr>
      </w:pPr>
      <w:r w:rsidRPr="0078359F">
        <w:rPr>
          <w:rFonts w:ascii="Times New Roman" w:hAnsi="Times New Roman"/>
          <w:szCs w:val="21"/>
        </w:rPr>
        <w:t>TSG 07</w:t>
      </w:r>
      <w:r w:rsidR="008B04A7" w:rsidRPr="0078359F">
        <w:rPr>
          <w:rFonts w:ascii="Times New Roman" w:hAnsi="Times New Roman" w:hint="eastAsia"/>
          <w:szCs w:val="21"/>
        </w:rPr>
        <w:t>—</w:t>
      </w:r>
      <w:r w:rsidRPr="0078359F">
        <w:rPr>
          <w:rFonts w:ascii="Times New Roman" w:hAnsi="Times New Roman"/>
          <w:szCs w:val="21"/>
        </w:rPr>
        <w:t xml:space="preserve">2019  </w:t>
      </w:r>
      <w:r w:rsidRPr="0078359F">
        <w:rPr>
          <w:rFonts w:ascii="Times New Roman" w:hAnsi="Times New Roman"/>
          <w:szCs w:val="21"/>
        </w:rPr>
        <w:t>特种设备生产和充装单位许可规则</w:t>
      </w:r>
    </w:p>
    <w:p w14:paraId="7C1650B3" w14:textId="17032122" w:rsidR="00413A49" w:rsidRPr="0078359F" w:rsidRDefault="00413A49" w:rsidP="00675237">
      <w:pPr>
        <w:pStyle w:val="affffffff3"/>
        <w:rPr>
          <w:rFonts w:ascii="Times New Roman" w:hAnsi="Times New Roman"/>
          <w:szCs w:val="21"/>
        </w:rPr>
      </w:pPr>
      <w:r w:rsidRPr="0078359F">
        <w:rPr>
          <w:rFonts w:ascii="Times New Roman" w:hAnsi="Times New Roman"/>
          <w:szCs w:val="21"/>
        </w:rPr>
        <w:t>TSG 08</w:t>
      </w:r>
      <w:r w:rsidR="008B04A7" w:rsidRPr="0078359F">
        <w:rPr>
          <w:rFonts w:ascii="Times New Roman" w:hAnsi="Times New Roman" w:hint="eastAsia"/>
          <w:szCs w:val="21"/>
        </w:rPr>
        <w:t>—</w:t>
      </w:r>
      <w:r w:rsidRPr="0078359F">
        <w:rPr>
          <w:rFonts w:ascii="Times New Roman" w:hAnsi="Times New Roman"/>
          <w:szCs w:val="21"/>
        </w:rPr>
        <w:t>201</w:t>
      </w:r>
      <w:r w:rsidR="00684BE0" w:rsidRPr="0078359F">
        <w:rPr>
          <w:rFonts w:ascii="Times New Roman" w:hAnsi="Times New Roman"/>
          <w:szCs w:val="21"/>
        </w:rPr>
        <w:t>7</w:t>
      </w:r>
      <w:r w:rsidRPr="0078359F">
        <w:rPr>
          <w:rFonts w:ascii="Times New Roman" w:hAnsi="Times New Roman"/>
          <w:szCs w:val="21"/>
        </w:rPr>
        <w:t xml:space="preserve">  </w:t>
      </w:r>
      <w:r w:rsidRPr="0078359F">
        <w:rPr>
          <w:rFonts w:ascii="Times New Roman" w:hAnsi="Times New Roman"/>
          <w:szCs w:val="21"/>
        </w:rPr>
        <w:t>特种设备使用管理规则</w:t>
      </w:r>
    </w:p>
    <w:p w14:paraId="7F22DEF5" w14:textId="1640AB8D" w:rsidR="00413A49" w:rsidRPr="0078359F" w:rsidRDefault="00413A49" w:rsidP="00675237">
      <w:pPr>
        <w:pStyle w:val="affffffff3"/>
        <w:rPr>
          <w:rFonts w:ascii="Times New Roman" w:hAnsi="Times New Roman"/>
          <w:szCs w:val="21"/>
        </w:rPr>
      </w:pPr>
      <w:r w:rsidRPr="0078359F">
        <w:rPr>
          <w:rFonts w:ascii="Times New Roman" w:hAnsi="Times New Roman"/>
          <w:szCs w:val="21"/>
        </w:rPr>
        <w:t>TSG Z6001</w:t>
      </w:r>
      <w:r w:rsidR="008B04A7" w:rsidRPr="0078359F">
        <w:rPr>
          <w:rFonts w:ascii="Times New Roman" w:hAnsi="Times New Roman" w:hint="eastAsia"/>
          <w:szCs w:val="21"/>
        </w:rPr>
        <w:t>—</w:t>
      </w:r>
      <w:r w:rsidRPr="0078359F">
        <w:rPr>
          <w:rFonts w:ascii="Times New Roman" w:hAnsi="Times New Roman"/>
          <w:szCs w:val="21"/>
        </w:rPr>
        <w:t xml:space="preserve">2019  </w:t>
      </w:r>
      <w:r w:rsidRPr="0078359F">
        <w:rPr>
          <w:rFonts w:ascii="Times New Roman" w:hAnsi="Times New Roman"/>
          <w:szCs w:val="21"/>
        </w:rPr>
        <w:t>特种设备作业人员考核规则</w:t>
      </w:r>
    </w:p>
    <w:p w14:paraId="77D047A0" w14:textId="4878E57E" w:rsidR="005555E0" w:rsidRPr="0078359F" w:rsidRDefault="005555E0" w:rsidP="00675237">
      <w:pPr>
        <w:pStyle w:val="affffffff3"/>
        <w:rPr>
          <w:rFonts w:ascii="Times New Roman" w:hAnsi="Times New Roman"/>
          <w:szCs w:val="21"/>
        </w:rPr>
      </w:pPr>
      <w:r w:rsidRPr="0078359F">
        <w:rPr>
          <w:rFonts w:ascii="Times New Roman" w:hAnsi="Times New Roman"/>
          <w:szCs w:val="21"/>
        </w:rPr>
        <w:t>TSG 51</w:t>
      </w:r>
      <w:r w:rsidR="008B04A7" w:rsidRPr="0078359F">
        <w:rPr>
          <w:rFonts w:ascii="Times New Roman" w:hAnsi="Times New Roman" w:hint="eastAsia"/>
          <w:szCs w:val="21"/>
        </w:rPr>
        <w:t>—</w:t>
      </w:r>
      <w:r w:rsidRPr="0078359F">
        <w:rPr>
          <w:rFonts w:ascii="Times New Roman" w:hAnsi="Times New Roman"/>
          <w:szCs w:val="21"/>
        </w:rPr>
        <w:t xml:space="preserve">2023  </w:t>
      </w:r>
      <w:r w:rsidRPr="0078359F">
        <w:rPr>
          <w:rFonts w:ascii="Times New Roman" w:hAnsi="Times New Roman"/>
          <w:szCs w:val="21"/>
        </w:rPr>
        <w:t>起重机械安全技术规程</w:t>
      </w:r>
    </w:p>
    <w:p w14:paraId="0C58B140" w14:textId="1DBDD47A" w:rsidR="00C34228" w:rsidRPr="0078359F" w:rsidRDefault="00C34228" w:rsidP="00675237">
      <w:pPr>
        <w:pStyle w:val="affffffff3"/>
        <w:rPr>
          <w:rFonts w:ascii="Times New Roman" w:hAnsi="Times New Roman"/>
          <w:szCs w:val="21"/>
        </w:rPr>
      </w:pPr>
      <w:r w:rsidRPr="0078359F">
        <w:rPr>
          <w:rFonts w:ascii="Times New Roman" w:hAnsi="Times New Roman"/>
          <w:szCs w:val="21"/>
        </w:rPr>
        <w:t>GB/T 31052.1</w:t>
      </w:r>
      <w:r w:rsidR="008B04A7" w:rsidRPr="0078359F">
        <w:rPr>
          <w:rFonts w:ascii="Times New Roman" w:hAnsi="Times New Roman" w:hint="eastAsia"/>
          <w:szCs w:val="21"/>
        </w:rPr>
        <w:t>—</w:t>
      </w:r>
      <w:r w:rsidRPr="0078359F">
        <w:rPr>
          <w:rFonts w:ascii="Times New Roman" w:hAnsi="Times New Roman"/>
          <w:szCs w:val="21"/>
        </w:rPr>
        <w:t xml:space="preserve">2014  </w:t>
      </w:r>
      <w:r w:rsidRPr="0078359F">
        <w:rPr>
          <w:rFonts w:ascii="Times New Roman" w:hAnsi="Times New Roman"/>
          <w:szCs w:val="21"/>
        </w:rPr>
        <w:t>起重机械检查与维护规程</w:t>
      </w:r>
    </w:p>
    <w:p w14:paraId="41949BEC" w14:textId="79F8913A" w:rsidR="00C34228" w:rsidRPr="0078359F" w:rsidRDefault="00C34228" w:rsidP="00675237">
      <w:pPr>
        <w:pStyle w:val="affffffff3"/>
        <w:rPr>
          <w:rFonts w:ascii="Times New Roman" w:hAnsi="Times New Roman"/>
          <w:szCs w:val="21"/>
        </w:rPr>
      </w:pPr>
      <w:r w:rsidRPr="0078359F">
        <w:rPr>
          <w:rFonts w:ascii="Times New Roman" w:hAnsi="Times New Roman"/>
          <w:szCs w:val="21"/>
        </w:rPr>
        <w:t>GB/T 5972</w:t>
      </w:r>
      <w:r w:rsidR="008B04A7" w:rsidRPr="0078359F">
        <w:rPr>
          <w:rFonts w:ascii="Times New Roman" w:hAnsi="Times New Roman" w:hint="eastAsia"/>
          <w:szCs w:val="21"/>
        </w:rPr>
        <w:t>—</w:t>
      </w:r>
      <w:r w:rsidRPr="0078359F">
        <w:rPr>
          <w:rFonts w:ascii="Times New Roman" w:hAnsi="Times New Roman"/>
          <w:szCs w:val="21"/>
        </w:rPr>
        <w:t xml:space="preserve">2016  </w:t>
      </w:r>
      <w:r w:rsidRPr="0078359F">
        <w:rPr>
          <w:rFonts w:ascii="Times New Roman" w:hAnsi="Times New Roman"/>
          <w:szCs w:val="21"/>
        </w:rPr>
        <w:t>起重机</w:t>
      </w:r>
      <w:r w:rsidRPr="0078359F">
        <w:rPr>
          <w:rFonts w:ascii="Times New Roman" w:hAnsi="Times New Roman"/>
          <w:szCs w:val="21"/>
        </w:rPr>
        <w:t xml:space="preserve"> </w:t>
      </w:r>
      <w:r w:rsidRPr="0078359F">
        <w:rPr>
          <w:rFonts w:ascii="Times New Roman" w:hAnsi="Times New Roman"/>
          <w:szCs w:val="21"/>
        </w:rPr>
        <w:t>钢丝绳</w:t>
      </w:r>
      <w:r w:rsidRPr="0078359F">
        <w:rPr>
          <w:rFonts w:ascii="Times New Roman" w:hAnsi="Times New Roman"/>
          <w:szCs w:val="21"/>
        </w:rPr>
        <w:t xml:space="preserve"> </w:t>
      </w:r>
      <w:r w:rsidRPr="0078359F">
        <w:rPr>
          <w:rFonts w:ascii="Times New Roman" w:hAnsi="Times New Roman"/>
          <w:szCs w:val="21"/>
        </w:rPr>
        <w:t>保养、维护、检验和报废</w:t>
      </w:r>
    </w:p>
    <w:p w14:paraId="7D2E84FF" w14:textId="2D72DFD5" w:rsidR="0096351F" w:rsidRPr="0078359F" w:rsidRDefault="0096351F" w:rsidP="00675237">
      <w:pPr>
        <w:pStyle w:val="affffffff3"/>
        <w:rPr>
          <w:rFonts w:ascii="Times New Roman" w:hAnsi="Times New Roman"/>
          <w:szCs w:val="21"/>
        </w:rPr>
      </w:pPr>
      <w:r w:rsidRPr="0078359F">
        <w:rPr>
          <w:rFonts w:ascii="Times New Roman" w:hAnsi="Times New Roman" w:hint="eastAsia"/>
          <w:szCs w:val="21"/>
        </w:rPr>
        <w:t>DB</w:t>
      </w:r>
      <w:r w:rsidR="00FB4493" w:rsidRPr="0078359F">
        <w:rPr>
          <w:rFonts w:ascii="Times New Roman" w:hAnsi="Times New Roman"/>
          <w:szCs w:val="21"/>
        </w:rPr>
        <w:t xml:space="preserve"> </w:t>
      </w:r>
      <w:r w:rsidRPr="0078359F">
        <w:rPr>
          <w:rFonts w:ascii="Times New Roman" w:hAnsi="Times New Roman" w:hint="eastAsia"/>
          <w:szCs w:val="21"/>
        </w:rPr>
        <w:t>61T 1537</w:t>
      </w:r>
      <w:r w:rsidR="008B04A7" w:rsidRPr="0078359F">
        <w:rPr>
          <w:rFonts w:ascii="Times New Roman" w:hAnsi="Times New Roman" w:hint="eastAsia"/>
          <w:szCs w:val="21"/>
        </w:rPr>
        <w:t>—</w:t>
      </w:r>
      <w:r w:rsidRPr="0078359F">
        <w:rPr>
          <w:rFonts w:ascii="Times New Roman" w:hAnsi="Times New Roman" w:hint="eastAsia"/>
          <w:szCs w:val="21"/>
        </w:rPr>
        <w:t xml:space="preserve">2022  </w:t>
      </w:r>
      <w:r w:rsidRPr="0078359F">
        <w:rPr>
          <w:rFonts w:ascii="Times New Roman" w:hAnsi="Times New Roman" w:hint="eastAsia"/>
          <w:szCs w:val="21"/>
        </w:rPr>
        <w:t>特种设备风险分级管控体系指南</w:t>
      </w:r>
    </w:p>
    <w:p w14:paraId="7CB129C9" w14:textId="3B325BCA" w:rsidR="0096351F" w:rsidRPr="0078359F" w:rsidRDefault="0096351F" w:rsidP="00675237">
      <w:pPr>
        <w:pStyle w:val="affffffff3"/>
        <w:rPr>
          <w:rFonts w:ascii="Times New Roman" w:hAnsi="Times New Roman"/>
          <w:color w:val="FF0000"/>
          <w:szCs w:val="21"/>
        </w:rPr>
      </w:pPr>
      <w:r w:rsidRPr="0078359F">
        <w:rPr>
          <w:rFonts w:ascii="Times New Roman" w:hAnsi="Times New Roman" w:hint="eastAsia"/>
          <w:color w:val="FF0000"/>
          <w:szCs w:val="21"/>
        </w:rPr>
        <w:t>DB</w:t>
      </w:r>
      <w:r w:rsidR="00FB4493" w:rsidRPr="0078359F">
        <w:rPr>
          <w:rFonts w:ascii="Times New Roman" w:hAnsi="Times New Roman"/>
          <w:color w:val="FF0000"/>
          <w:szCs w:val="21"/>
        </w:rPr>
        <w:t xml:space="preserve"> </w:t>
      </w:r>
      <w:r w:rsidRPr="0078359F">
        <w:rPr>
          <w:rFonts w:ascii="Times New Roman" w:hAnsi="Times New Roman" w:hint="eastAsia"/>
          <w:color w:val="FF0000"/>
          <w:szCs w:val="21"/>
        </w:rPr>
        <w:t xml:space="preserve">61T </w:t>
      </w:r>
      <w:r w:rsidRPr="0078359F">
        <w:rPr>
          <w:rFonts w:ascii="Times New Roman" w:hAnsi="Times New Roman" w:hint="eastAsia"/>
          <w:color w:val="FF0000"/>
          <w:szCs w:val="21"/>
        </w:rPr>
        <w:t>××</w:t>
      </w:r>
      <w:r w:rsidR="008B04A7" w:rsidRPr="0078359F">
        <w:rPr>
          <w:rFonts w:ascii="Times New Roman" w:hAnsi="Times New Roman" w:hint="eastAsia"/>
          <w:szCs w:val="21"/>
        </w:rPr>
        <w:t>—</w:t>
      </w:r>
      <w:r w:rsidRPr="0078359F">
        <w:rPr>
          <w:rFonts w:ascii="Times New Roman" w:hAnsi="Times New Roman" w:hint="eastAsia"/>
          <w:color w:val="FF0000"/>
          <w:szCs w:val="21"/>
        </w:rPr>
        <w:t>202</w:t>
      </w:r>
      <w:r w:rsidR="00C96348" w:rsidRPr="0078359F">
        <w:rPr>
          <w:rFonts w:ascii="Times New Roman" w:hAnsi="Times New Roman" w:hint="eastAsia"/>
          <w:color w:val="FF0000"/>
          <w:szCs w:val="21"/>
        </w:rPr>
        <w:t>4</w:t>
      </w:r>
      <w:r w:rsidRPr="0078359F">
        <w:rPr>
          <w:rFonts w:ascii="Times New Roman" w:hAnsi="Times New Roman" w:hint="eastAsia"/>
          <w:color w:val="FF0000"/>
          <w:szCs w:val="21"/>
        </w:rPr>
        <w:t xml:space="preserve">  </w:t>
      </w:r>
      <w:r w:rsidRPr="0078359F">
        <w:rPr>
          <w:rFonts w:ascii="Times New Roman" w:hAnsi="Times New Roman" w:hint="eastAsia"/>
          <w:color w:val="FF0000"/>
          <w:szCs w:val="21"/>
        </w:rPr>
        <w:t>特种设备隐患排查治理体系指南</w:t>
      </w:r>
    </w:p>
    <w:p w14:paraId="339D0DAA" w14:textId="77777777" w:rsidR="00CA402B" w:rsidRPr="0078359F" w:rsidRDefault="005843AE" w:rsidP="00A9407A">
      <w:pPr>
        <w:pStyle w:val="21"/>
        <w:snapToGrid/>
        <w:spacing w:before="332" w:after="332"/>
        <w:rPr>
          <w:rFonts w:ascii="Times New Roman" w:hAnsi="Times New Roman"/>
          <w:sz w:val="21"/>
          <w:szCs w:val="21"/>
        </w:rPr>
      </w:pPr>
      <w:bookmarkStart w:id="83" w:name="_Toc447889672"/>
      <w:bookmarkStart w:id="84" w:name="_Toc95814542"/>
      <w:bookmarkStart w:id="85" w:name="_Toc447893953"/>
      <w:bookmarkStart w:id="86" w:name="_Toc464150160"/>
      <w:bookmarkStart w:id="87" w:name="_Toc459016636"/>
      <w:bookmarkStart w:id="88" w:name="_Toc460593811"/>
      <w:bookmarkStart w:id="89" w:name="_Toc458954404"/>
      <w:bookmarkStart w:id="90" w:name="_Toc463644176"/>
      <w:bookmarkStart w:id="91" w:name="_Toc459036173"/>
      <w:bookmarkStart w:id="92" w:name="_Toc57825818"/>
      <w:bookmarkStart w:id="93" w:name="_Toc129160261"/>
      <w:bookmarkStart w:id="94" w:name="_Toc17480228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78359F">
        <w:rPr>
          <w:rFonts w:ascii="Times New Roman" w:hAnsi="Times New Roman" w:hint="eastAsia"/>
          <w:sz w:val="21"/>
          <w:szCs w:val="21"/>
        </w:rPr>
        <w:t>3</w:t>
      </w:r>
      <w:r w:rsidR="00AD3A78" w:rsidRPr="0078359F">
        <w:rPr>
          <w:rFonts w:ascii="Times New Roman" w:hAnsi="Times New Roman" w:hint="eastAsia"/>
          <w:sz w:val="21"/>
          <w:szCs w:val="21"/>
        </w:rPr>
        <w:t xml:space="preserve">  </w:t>
      </w:r>
      <w:r w:rsidR="00CA402B" w:rsidRPr="0078359F">
        <w:rPr>
          <w:rFonts w:ascii="Times New Roman" w:hAnsi="Times New Roman"/>
          <w:sz w:val="21"/>
          <w:szCs w:val="21"/>
        </w:rPr>
        <w:t>术语和定义</w:t>
      </w:r>
      <w:bookmarkEnd w:id="83"/>
      <w:bookmarkEnd w:id="84"/>
      <w:bookmarkEnd w:id="85"/>
      <w:bookmarkEnd w:id="86"/>
      <w:bookmarkEnd w:id="87"/>
      <w:bookmarkEnd w:id="88"/>
      <w:bookmarkEnd w:id="89"/>
      <w:bookmarkEnd w:id="90"/>
      <w:bookmarkEnd w:id="91"/>
      <w:bookmarkEnd w:id="92"/>
      <w:bookmarkEnd w:id="93"/>
      <w:bookmarkEnd w:id="94"/>
    </w:p>
    <w:p w14:paraId="2B220029" w14:textId="77777777" w:rsidR="00413A49" w:rsidRPr="0078359F" w:rsidRDefault="00413A49" w:rsidP="00542144">
      <w:pPr>
        <w:pStyle w:val="affffffff3"/>
        <w:rPr>
          <w:rFonts w:ascii="Times New Roman" w:hAnsi="Times New Roman"/>
          <w:szCs w:val="21"/>
        </w:rPr>
      </w:pPr>
      <w:bookmarkStart w:id="95" w:name="_Toc463432533"/>
      <w:bookmarkStart w:id="96" w:name="_Toc463440757"/>
      <w:bookmarkStart w:id="97" w:name="_Toc463449532"/>
      <w:bookmarkStart w:id="98" w:name="_Toc463467611"/>
      <w:bookmarkStart w:id="99" w:name="_Toc463525740"/>
      <w:bookmarkStart w:id="100" w:name="_Toc463528392"/>
      <w:bookmarkStart w:id="101" w:name="_Toc463529526"/>
      <w:bookmarkStart w:id="102" w:name="_Toc463538852"/>
      <w:bookmarkStart w:id="103" w:name="_Toc463563133"/>
      <w:bookmarkStart w:id="104" w:name="_Toc463603408"/>
      <w:bookmarkStart w:id="105" w:name="_Toc463610799"/>
      <w:bookmarkStart w:id="106" w:name="_Toc463626384"/>
      <w:bookmarkStart w:id="107" w:name="_Toc463644178"/>
      <w:bookmarkStart w:id="108" w:name="_Toc463793704"/>
      <w:bookmarkStart w:id="109" w:name="_Toc463816015"/>
      <w:bookmarkStart w:id="110" w:name="_Toc463959429"/>
      <w:bookmarkStart w:id="111" w:name="_Toc464063129"/>
      <w:bookmarkStart w:id="112" w:name="_Toc464150162"/>
      <w:bookmarkStart w:id="113" w:name="_Toc12613"/>
      <w:bookmarkStart w:id="114" w:name="_Toc464491187"/>
      <w:bookmarkStart w:id="115" w:name="_Toc464738741"/>
      <w:bookmarkStart w:id="116" w:name="_Toc464748674"/>
      <w:bookmarkStart w:id="117" w:name="_Toc465031864"/>
      <w:bookmarkStart w:id="118" w:name="_Toc465078523"/>
      <w:bookmarkStart w:id="119" w:name="_Toc465587374"/>
      <w:bookmarkStart w:id="120" w:name="_Toc465589291"/>
      <w:bookmarkStart w:id="121" w:name="_Toc465619575"/>
      <w:bookmarkStart w:id="122" w:name="_Toc465705034"/>
      <w:bookmarkStart w:id="123" w:name="_Toc465959805"/>
      <w:bookmarkStart w:id="124" w:name="_Toc466033544"/>
      <w:bookmarkStart w:id="125" w:name="_Toc463432535"/>
      <w:bookmarkStart w:id="126" w:name="_Toc463440759"/>
      <w:bookmarkStart w:id="127" w:name="_Toc463449534"/>
      <w:bookmarkStart w:id="128" w:name="_Toc463467613"/>
      <w:bookmarkStart w:id="129" w:name="_Toc463525742"/>
      <w:bookmarkStart w:id="130" w:name="_Toc463528394"/>
      <w:bookmarkStart w:id="131" w:name="_Toc463529528"/>
      <w:bookmarkStart w:id="132" w:name="_Toc463538854"/>
      <w:bookmarkStart w:id="133" w:name="_Toc463563135"/>
      <w:bookmarkStart w:id="134" w:name="_Toc463603410"/>
      <w:bookmarkStart w:id="135" w:name="_Toc463610801"/>
      <w:bookmarkStart w:id="136" w:name="_Toc463626386"/>
      <w:bookmarkStart w:id="137" w:name="_Toc463644180"/>
      <w:bookmarkStart w:id="138" w:name="_Toc463793706"/>
      <w:bookmarkStart w:id="139" w:name="_Toc463816017"/>
      <w:bookmarkStart w:id="140" w:name="_Toc463959431"/>
      <w:bookmarkStart w:id="141" w:name="_Toc464063131"/>
      <w:bookmarkStart w:id="142" w:name="_Toc464150164"/>
      <w:bookmarkStart w:id="143" w:name="_Toc10773"/>
      <w:bookmarkStart w:id="144" w:name="_Toc464491189"/>
      <w:bookmarkStart w:id="145" w:name="_Toc464738743"/>
      <w:bookmarkStart w:id="146" w:name="_Toc464748676"/>
      <w:bookmarkStart w:id="147" w:name="_Toc465031866"/>
      <w:bookmarkStart w:id="148" w:name="_Toc465078525"/>
      <w:bookmarkStart w:id="149" w:name="_Toc465587376"/>
      <w:bookmarkStart w:id="150" w:name="_Toc465589293"/>
      <w:bookmarkStart w:id="151" w:name="_Toc465619576"/>
      <w:bookmarkStart w:id="152" w:name="_Toc465705035"/>
      <w:bookmarkStart w:id="153" w:name="_Toc465959806"/>
      <w:bookmarkStart w:id="154" w:name="_Toc466033545"/>
      <w:bookmarkStart w:id="155" w:name="_Toc463449535"/>
      <w:bookmarkStart w:id="156" w:name="_Toc463467614"/>
      <w:bookmarkStart w:id="157" w:name="_Toc463525743"/>
      <w:bookmarkStart w:id="158" w:name="_Toc463528395"/>
      <w:bookmarkStart w:id="159" w:name="_Toc463529529"/>
      <w:bookmarkStart w:id="160" w:name="_Toc463538855"/>
      <w:bookmarkStart w:id="161" w:name="_Toc463563136"/>
      <w:bookmarkStart w:id="162" w:name="_Toc463603411"/>
      <w:bookmarkStart w:id="163" w:name="_Toc463610802"/>
      <w:bookmarkStart w:id="164" w:name="_Toc463626387"/>
      <w:bookmarkStart w:id="165" w:name="_Toc463644181"/>
      <w:bookmarkStart w:id="166" w:name="_Toc463793707"/>
      <w:bookmarkStart w:id="167" w:name="_Toc463816018"/>
      <w:bookmarkStart w:id="168" w:name="_Toc463959432"/>
      <w:bookmarkStart w:id="169" w:name="_Toc464063132"/>
      <w:bookmarkStart w:id="170" w:name="_Toc464150165"/>
      <w:bookmarkStart w:id="171" w:name="_Toc95598638"/>
      <w:bookmarkStart w:id="172" w:name="_Toc95598446"/>
      <w:bookmarkStart w:id="173" w:name="_Toc90904742"/>
      <w:bookmarkStart w:id="174" w:name="_Toc66361831"/>
      <w:bookmarkStart w:id="175" w:name="_Toc66316673"/>
      <w:bookmarkStart w:id="176" w:name="_Toc66312212"/>
      <w:bookmarkStart w:id="177" w:name="_Toc66285360"/>
      <w:bookmarkStart w:id="178" w:name="_Toc66299051"/>
      <w:bookmarkStart w:id="179" w:name="_Toc66284999"/>
      <w:bookmarkStart w:id="180" w:name="_Toc57825819"/>
      <w:bookmarkStart w:id="181" w:name="_Toc57824854"/>
      <w:bookmarkStart w:id="182" w:name="_Toc53349144"/>
      <w:bookmarkStart w:id="183" w:name="_Toc53249814"/>
      <w:bookmarkStart w:id="184" w:name="_Toc53244794"/>
      <w:bookmarkStart w:id="185" w:name="_Toc499541099"/>
      <w:bookmarkStart w:id="186" w:name="_Toc499141937"/>
      <w:bookmarkStart w:id="187" w:name="_Toc499141198"/>
      <w:bookmarkStart w:id="188" w:name="_Toc499107802"/>
      <w:bookmarkStart w:id="189" w:name="_Toc499106468"/>
      <w:bookmarkStart w:id="190" w:name="_Toc499026918"/>
      <w:bookmarkStart w:id="191" w:name="_Toc498988611"/>
      <w:bookmarkStart w:id="192" w:name="_Toc498935430"/>
      <w:bookmarkStart w:id="193" w:name="_Toc498854508"/>
      <w:bookmarkStart w:id="194" w:name="_Toc498809345"/>
      <w:bookmarkStart w:id="195" w:name="_Toc498724189"/>
      <w:bookmarkStart w:id="196" w:name="_Toc498775112"/>
      <w:bookmarkStart w:id="197" w:name="_Toc498724060"/>
      <w:bookmarkStart w:id="198" w:name="_Toc498720098"/>
      <w:bookmarkStart w:id="199" w:name="_Toc476901244"/>
      <w:bookmarkStart w:id="200" w:name="_Toc498719573"/>
      <w:bookmarkStart w:id="201" w:name="_Toc474411194"/>
      <w:bookmarkStart w:id="202" w:name="_Toc474334513"/>
      <w:bookmarkStart w:id="203" w:name="_Toc474318938"/>
      <w:bookmarkStart w:id="204" w:name="_Toc466033568"/>
      <w:bookmarkStart w:id="205" w:name="_Toc465959829"/>
      <w:bookmarkStart w:id="206" w:name="_Toc465705061"/>
      <w:bookmarkStart w:id="207" w:name="_Toc465619602"/>
      <w:bookmarkStart w:id="208" w:name="_Toc465589331"/>
      <w:bookmarkStart w:id="209" w:name="_Toc465587414"/>
      <w:bookmarkStart w:id="210" w:name="_Toc465078563"/>
      <w:bookmarkStart w:id="211" w:name="_Toc465031901"/>
      <w:bookmarkStart w:id="212" w:name="_Toc464748710"/>
      <w:bookmarkStart w:id="213" w:name="_Toc464738779"/>
      <w:bookmarkStart w:id="214" w:name="_Toc464491225"/>
      <w:bookmarkStart w:id="215" w:name="_Toc2058"/>
      <w:bookmarkStart w:id="216" w:name="_Toc464150195"/>
      <w:bookmarkStart w:id="217" w:name="_Toc464063162"/>
      <w:bookmarkStart w:id="218" w:name="_Toc463959462"/>
      <w:bookmarkStart w:id="219" w:name="_Toc463793737"/>
      <w:bookmarkStart w:id="220" w:name="_Toc463816048"/>
      <w:bookmarkStart w:id="221" w:name="_Toc463644211"/>
      <w:bookmarkStart w:id="222" w:name="_Toc463626417"/>
      <w:bookmarkStart w:id="223" w:name="_Toc463603441"/>
      <w:bookmarkStart w:id="224" w:name="_Toc463610832"/>
      <w:bookmarkStart w:id="225" w:name="_Toc463563166"/>
      <w:bookmarkStart w:id="226" w:name="_Toc463538885"/>
      <w:bookmarkStart w:id="227" w:name="_Toc463529558"/>
      <w:bookmarkStart w:id="228" w:name="_Toc463525772"/>
      <w:bookmarkStart w:id="229" w:name="_Toc463528424"/>
      <w:bookmarkStart w:id="230" w:name="_Toc463449564"/>
      <w:bookmarkStart w:id="231" w:name="_Toc463467643"/>
      <w:bookmarkStart w:id="232" w:name="_Toc463440781"/>
      <w:bookmarkStart w:id="233" w:name="_Toc463432557"/>
      <w:bookmarkStart w:id="234" w:name="_Toc464738778"/>
      <w:bookmarkStart w:id="235" w:name="_Toc464491224"/>
      <w:bookmarkStart w:id="236" w:name="_Toc14417"/>
      <w:bookmarkStart w:id="237" w:name="_Toc495340456"/>
      <w:bookmarkStart w:id="238" w:name="_Toc495339248"/>
      <w:bookmarkStart w:id="239" w:name="_Toc476901239"/>
      <w:bookmarkStart w:id="240" w:name="_Toc474411189"/>
      <w:bookmarkStart w:id="241" w:name="_Toc474334508"/>
      <w:bookmarkStart w:id="242" w:name="_Toc474318932"/>
      <w:bookmarkStart w:id="243" w:name="_Toc466033554"/>
      <w:bookmarkStart w:id="244" w:name="_Toc465959815"/>
      <w:bookmarkStart w:id="245" w:name="_Toc465705044"/>
      <w:bookmarkStart w:id="246" w:name="_Toc465619585"/>
      <w:bookmarkStart w:id="247" w:name="_Toc465589307"/>
      <w:bookmarkStart w:id="248" w:name="_Toc465078539"/>
      <w:bookmarkStart w:id="249" w:name="_Toc465587390"/>
      <w:bookmarkStart w:id="250" w:name="_Toc465031880"/>
      <w:bookmarkStart w:id="251" w:name="_Toc464748689"/>
      <w:bookmarkStart w:id="252" w:name="_Toc464491202"/>
      <w:bookmarkStart w:id="253" w:name="_Toc464738756"/>
      <w:bookmarkStart w:id="254" w:name="_Toc31914"/>
      <w:bookmarkStart w:id="255" w:name="_Toc466033547"/>
      <w:bookmarkStart w:id="256" w:name="_Toc465959808"/>
      <w:bookmarkStart w:id="257" w:name="_Toc465705037"/>
      <w:bookmarkStart w:id="258" w:name="_Toc465619578"/>
      <w:bookmarkStart w:id="259" w:name="_Toc465589297"/>
      <w:bookmarkStart w:id="260" w:name="_Toc465078529"/>
      <w:bookmarkStart w:id="261" w:name="_Toc465587380"/>
      <w:bookmarkStart w:id="262" w:name="_Toc465031870"/>
      <w:bookmarkStart w:id="263" w:name="_Toc464748679"/>
      <w:bookmarkStart w:id="264" w:name="_Toc464738746"/>
      <w:bookmarkStart w:id="265" w:name="_Toc464491192"/>
      <w:bookmarkStart w:id="266" w:name="_Toc23659"/>
      <w:bookmarkStart w:id="267" w:name="_Toc464150167"/>
      <w:bookmarkStart w:id="268" w:name="_Toc464063134"/>
      <w:bookmarkStart w:id="269" w:name="_Toc463816020"/>
      <w:bookmarkStart w:id="270" w:name="_Toc463959434"/>
      <w:bookmarkStart w:id="271" w:name="_Toc463793709"/>
      <w:bookmarkStart w:id="272" w:name="_Toc463644183"/>
      <w:bookmarkStart w:id="273" w:name="_Toc463610804"/>
      <w:bookmarkStart w:id="274" w:name="_Toc463626389"/>
      <w:bookmarkStart w:id="275" w:name="_Toc463603413"/>
      <w:bookmarkStart w:id="276" w:name="_Toc463563138"/>
      <w:bookmarkStart w:id="277" w:name="_Toc463538857"/>
      <w:bookmarkStart w:id="278" w:name="_Toc463529531"/>
      <w:bookmarkStart w:id="279" w:name="_Toc463528397"/>
      <w:bookmarkStart w:id="280" w:name="_Toc463525745"/>
      <w:bookmarkStart w:id="281" w:name="_Toc463467616"/>
      <w:bookmarkStart w:id="282" w:name="_Toc463449537"/>
      <w:bookmarkStart w:id="283" w:name="_Toc466033546"/>
      <w:bookmarkStart w:id="284" w:name="_Toc465959807"/>
      <w:bookmarkStart w:id="285" w:name="_Toc465705036"/>
      <w:bookmarkStart w:id="286" w:name="_Toc465619577"/>
      <w:bookmarkStart w:id="287" w:name="_Toc465589295"/>
      <w:bookmarkStart w:id="288" w:name="_Toc465587378"/>
      <w:bookmarkStart w:id="289" w:name="_Toc465078527"/>
      <w:bookmarkStart w:id="290" w:name="_Toc465031868"/>
      <w:bookmarkStart w:id="291" w:name="_Toc464748677"/>
      <w:bookmarkStart w:id="292" w:name="_Toc464738744"/>
      <w:bookmarkStart w:id="293" w:name="_Toc464491190"/>
      <w:bookmarkStart w:id="294" w:name="_Toc14986"/>
      <w:bookmarkStart w:id="295" w:name="_Toc95814543"/>
      <w:bookmarkStart w:id="296" w:name="_Toc498720103"/>
      <w:bookmarkStart w:id="297" w:name="_Toc498719578"/>
      <w:bookmarkStart w:id="298" w:name="_Toc66299063"/>
      <w:bookmarkStart w:id="299" w:name="_Toc66285371"/>
      <w:bookmarkStart w:id="300" w:name="_Toc66285010"/>
      <w:bookmarkStart w:id="301" w:name="_Toc57825830"/>
      <w:bookmarkStart w:id="302" w:name="_Toc57824865"/>
      <w:bookmarkStart w:id="303" w:name="_Toc53349155"/>
      <w:bookmarkStart w:id="304" w:name="_Toc66285368"/>
      <w:bookmarkStart w:id="305" w:name="_Toc66285007"/>
      <w:bookmarkStart w:id="306" w:name="_Toc57825827"/>
      <w:bookmarkStart w:id="307" w:name="_Toc53349152"/>
      <w:bookmarkStart w:id="308" w:name="_Toc57824862"/>
      <w:bookmarkStart w:id="309" w:name="_Toc66361841"/>
      <w:bookmarkStart w:id="310" w:name="_Toc66316683"/>
      <w:bookmarkStart w:id="311" w:name="_Toc66312223"/>
      <w:bookmarkStart w:id="312" w:name="_Toc66299062"/>
      <w:bookmarkStart w:id="313" w:name="_Toc66285367"/>
      <w:bookmarkStart w:id="314" w:name="_Toc66285006"/>
      <w:bookmarkStart w:id="315" w:name="_Toc57825826"/>
      <w:bookmarkStart w:id="316" w:name="_Toc57824861"/>
      <w:bookmarkStart w:id="317" w:name="_Toc53349151"/>
      <w:bookmarkStart w:id="318" w:name="_Toc57825831"/>
      <w:bookmarkStart w:id="319" w:name="_Toc50541638"/>
      <w:bookmarkStart w:id="320" w:name="_Toc50452411"/>
      <w:bookmarkStart w:id="321" w:name="_Toc95814561"/>
      <w:bookmarkStart w:id="322" w:name="_Toc499538117"/>
      <w:bookmarkStart w:id="323" w:name="_Toc499541435"/>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78359F">
        <w:rPr>
          <w:rFonts w:ascii="Times New Roman" w:hAnsi="Times New Roman"/>
          <w:szCs w:val="21"/>
        </w:rPr>
        <w:t>GB</w:t>
      </w:r>
      <w:r w:rsidR="00625E4C" w:rsidRPr="0078359F">
        <w:rPr>
          <w:rFonts w:ascii="Times New Roman" w:hAnsi="Times New Roman"/>
          <w:szCs w:val="21"/>
        </w:rPr>
        <w:t>/</w:t>
      </w:r>
      <w:r w:rsidRPr="0078359F">
        <w:rPr>
          <w:rFonts w:ascii="Times New Roman" w:hAnsi="Times New Roman"/>
          <w:szCs w:val="21"/>
        </w:rPr>
        <w:t>T 31052.1-2014</w:t>
      </w:r>
      <w:r w:rsidRPr="0078359F">
        <w:rPr>
          <w:rFonts w:ascii="Times New Roman" w:hAnsi="Times New Roman"/>
          <w:szCs w:val="21"/>
        </w:rPr>
        <w:t>界定的以及下列术语和定义适用于本文件。</w:t>
      </w:r>
    </w:p>
    <w:p w14:paraId="526CF0B9" w14:textId="77777777" w:rsidR="00442036" w:rsidRPr="0078359F" w:rsidRDefault="005843AE" w:rsidP="0078359F">
      <w:pPr>
        <w:pStyle w:val="a3"/>
        <w:widowControl w:val="0"/>
        <w:numPr>
          <w:ilvl w:val="0"/>
          <w:numId w:val="0"/>
        </w:numPr>
        <w:overflowPunct w:val="0"/>
        <w:topLinePunct/>
        <w:spacing w:before="166" w:after="166"/>
        <w:ind w:left="142"/>
        <w:outlineLvl w:val="9"/>
        <w:rPr>
          <w:rFonts w:ascii="Times New Roman"/>
        </w:rPr>
      </w:pPr>
      <w:bookmarkStart w:id="324" w:name="_Toc128839884"/>
      <w:bookmarkStart w:id="325" w:name="_Toc129160262"/>
      <w:bookmarkEnd w:id="324"/>
      <w:bookmarkEnd w:id="325"/>
      <w:r w:rsidRPr="0078359F">
        <w:rPr>
          <w:rFonts w:ascii="Times New Roman" w:hint="eastAsia"/>
        </w:rPr>
        <w:t>3.1</w:t>
      </w:r>
    </w:p>
    <w:p w14:paraId="385BBC27" w14:textId="77777777" w:rsidR="00413A49" w:rsidRPr="0078359F" w:rsidRDefault="00413A49" w:rsidP="00542144">
      <w:pPr>
        <w:pStyle w:val="aff8"/>
        <w:widowControl w:val="0"/>
        <w:overflowPunct w:val="0"/>
        <w:topLinePunct/>
        <w:autoSpaceDE/>
        <w:autoSpaceDN/>
        <w:jc w:val="left"/>
        <w:rPr>
          <w:rFonts w:ascii="Times New Roman" w:eastAsia="黑体"/>
          <w:szCs w:val="21"/>
        </w:rPr>
      </w:pPr>
      <w:r w:rsidRPr="0078359F">
        <w:rPr>
          <w:rFonts w:ascii="Times New Roman" w:eastAsia="黑体"/>
          <w:szCs w:val="21"/>
        </w:rPr>
        <w:t>起重机械</w:t>
      </w:r>
      <w:r w:rsidRPr="0078359F">
        <w:rPr>
          <w:rFonts w:ascii="Times New Roman" w:eastAsia="黑体"/>
          <w:szCs w:val="21"/>
        </w:rPr>
        <w:t xml:space="preserve"> lifting appliances</w:t>
      </w:r>
    </w:p>
    <w:p w14:paraId="324E00EE" w14:textId="77777777" w:rsidR="00413A49" w:rsidRPr="0078359F" w:rsidRDefault="00413A49" w:rsidP="00542144">
      <w:pPr>
        <w:pStyle w:val="affffffff3"/>
        <w:widowControl w:val="0"/>
        <w:overflowPunct w:val="0"/>
        <w:topLinePunct/>
        <w:ind w:firstLineChars="200"/>
        <w:jc w:val="left"/>
        <w:rPr>
          <w:rFonts w:ascii="Times New Roman" w:hAnsi="Times New Roman"/>
          <w:szCs w:val="21"/>
        </w:rPr>
      </w:pPr>
      <w:r w:rsidRPr="0078359F">
        <w:rPr>
          <w:rFonts w:ascii="Times New Roman" w:hAnsi="Times New Roman"/>
          <w:szCs w:val="21"/>
        </w:rPr>
        <w:t>用于垂直升降或者垂直升降并水平移动重物的机电设备。</w:t>
      </w:r>
    </w:p>
    <w:p w14:paraId="75867F5A" w14:textId="77777777" w:rsidR="00413A49" w:rsidRPr="009975AA" w:rsidRDefault="00413A49" w:rsidP="00542144">
      <w:pPr>
        <w:pStyle w:val="a1"/>
        <w:widowControl w:val="0"/>
        <w:numPr>
          <w:ilvl w:val="0"/>
          <w:numId w:val="0"/>
        </w:numPr>
        <w:overflowPunct w:val="0"/>
        <w:topLinePunct/>
        <w:ind w:firstLineChars="200" w:firstLine="360"/>
        <w:jc w:val="left"/>
        <w:rPr>
          <w:rFonts w:ascii="Times New Roman" w:eastAsia="黑体"/>
        </w:rPr>
      </w:pPr>
      <w:r w:rsidRPr="009975AA">
        <w:rPr>
          <w:rFonts w:ascii="Times New Roman"/>
        </w:rPr>
        <w:t>注：其范围规定为额定起重量大于或者等于</w:t>
      </w:r>
      <w:r w:rsidRPr="009975AA">
        <w:rPr>
          <w:rFonts w:ascii="Times New Roman"/>
        </w:rPr>
        <w:t>0.5t</w:t>
      </w:r>
      <w:r w:rsidRPr="009975AA">
        <w:rPr>
          <w:rFonts w:ascii="Times New Roman"/>
        </w:rPr>
        <w:t>的升降机；额定起重量大于或者等于</w:t>
      </w:r>
      <w:r w:rsidRPr="009975AA">
        <w:rPr>
          <w:rFonts w:ascii="Times New Roman"/>
        </w:rPr>
        <w:t>3t</w:t>
      </w:r>
      <w:r w:rsidRPr="009975AA">
        <w:rPr>
          <w:rFonts w:ascii="Times New Roman"/>
        </w:rPr>
        <w:t>（或额定起重力矩大于或者等于</w:t>
      </w:r>
      <w:r w:rsidRPr="009975AA">
        <w:rPr>
          <w:rFonts w:ascii="Times New Roman"/>
        </w:rPr>
        <w:t>40t·m</w:t>
      </w:r>
      <w:r w:rsidRPr="009975AA">
        <w:rPr>
          <w:rFonts w:ascii="Times New Roman"/>
        </w:rPr>
        <w:t>的塔式起重机，或生产率大于或者等于</w:t>
      </w:r>
      <w:r w:rsidRPr="009975AA">
        <w:rPr>
          <w:rFonts w:ascii="Times New Roman"/>
        </w:rPr>
        <w:t>300t</w:t>
      </w:r>
      <w:r w:rsidR="00625E4C" w:rsidRPr="009975AA">
        <w:rPr>
          <w:rFonts w:ascii="Times New Roman"/>
        </w:rPr>
        <w:t>/</w:t>
      </w:r>
      <w:r w:rsidRPr="009975AA">
        <w:rPr>
          <w:rFonts w:ascii="Times New Roman"/>
        </w:rPr>
        <w:t>h</w:t>
      </w:r>
      <w:r w:rsidRPr="009975AA">
        <w:rPr>
          <w:rFonts w:ascii="Times New Roman"/>
        </w:rPr>
        <w:t>的装卸桥），且提升高度大于或者等于</w:t>
      </w:r>
      <w:r w:rsidRPr="009975AA">
        <w:rPr>
          <w:rFonts w:ascii="Times New Roman"/>
        </w:rPr>
        <w:t>2m</w:t>
      </w:r>
      <w:r w:rsidRPr="009975AA">
        <w:rPr>
          <w:rFonts w:ascii="Times New Roman"/>
        </w:rPr>
        <w:t>的起重机；层数大于或者等于</w:t>
      </w:r>
      <w:r w:rsidRPr="009975AA">
        <w:rPr>
          <w:rFonts w:ascii="Times New Roman"/>
        </w:rPr>
        <w:t>2</w:t>
      </w:r>
      <w:r w:rsidRPr="009975AA">
        <w:rPr>
          <w:rFonts w:ascii="Times New Roman"/>
        </w:rPr>
        <w:t>层的机械式停车设备</w:t>
      </w:r>
      <w:r w:rsidRPr="009975AA">
        <w:rPr>
          <w:rFonts w:ascii="Times New Roman" w:eastAsia="黑体"/>
        </w:rPr>
        <w:t>。</w:t>
      </w:r>
    </w:p>
    <w:p w14:paraId="43D0982E" w14:textId="77777777" w:rsidR="00442036" w:rsidRPr="0078359F" w:rsidRDefault="005843AE" w:rsidP="00542144">
      <w:pPr>
        <w:pStyle w:val="a3"/>
        <w:widowControl w:val="0"/>
        <w:numPr>
          <w:ilvl w:val="0"/>
          <w:numId w:val="0"/>
        </w:numPr>
        <w:overflowPunct w:val="0"/>
        <w:topLinePunct/>
        <w:spacing w:before="166" w:after="166"/>
        <w:outlineLvl w:val="9"/>
        <w:rPr>
          <w:rFonts w:ascii="Times New Roman"/>
        </w:rPr>
      </w:pPr>
      <w:bookmarkStart w:id="326" w:name="_Toc128839885"/>
      <w:bookmarkStart w:id="327" w:name="_Toc129160263"/>
      <w:bookmarkEnd w:id="326"/>
      <w:bookmarkEnd w:id="327"/>
      <w:r w:rsidRPr="0078359F">
        <w:rPr>
          <w:rFonts w:ascii="Times New Roman" w:hint="eastAsia"/>
        </w:rPr>
        <w:t>3.2</w:t>
      </w:r>
    </w:p>
    <w:p w14:paraId="346AF98C" w14:textId="202F1437" w:rsidR="00413A49" w:rsidRPr="0078359F" w:rsidRDefault="00413A49" w:rsidP="00542144">
      <w:pPr>
        <w:pStyle w:val="aff8"/>
        <w:widowControl w:val="0"/>
        <w:tabs>
          <w:tab w:val="clear" w:pos="4201"/>
          <w:tab w:val="clear" w:pos="9298"/>
          <w:tab w:val="right" w:pos="9355"/>
        </w:tabs>
        <w:overflowPunct w:val="0"/>
        <w:topLinePunct/>
        <w:autoSpaceDE/>
        <w:autoSpaceDN/>
        <w:jc w:val="left"/>
        <w:rPr>
          <w:rFonts w:ascii="Times New Roman" w:eastAsia="黑体"/>
          <w:szCs w:val="21"/>
        </w:rPr>
      </w:pPr>
      <w:r w:rsidRPr="0078359F">
        <w:rPr>
          <w:rFonts w:ascii="Times New Roman" w:eastAsia="黑体"/>
          <w:szCs w:val="21"/>
        </w:rPr>
        <w:t>维护保养</w:t>
      </w:r>
      <w:r w:rsidRPr="0078359F">
        <w:rPr>
          <w:rFonts w:ascii="Times New Roman" w:eastAsia="黑体"/>
          <w:szCs w:val="21"/>
        </w:rPr>
        <w:t xml:space="preserve"> inspection and maintenance</w:t>
      </w:r>
    </w:p>
    <w:p w14:paraId="06F44BBA" w14:textId="77777777" w:rsidR="00413A49" w:rsidRPr="0078359F" w:rsidRDefault="00413A49" w:rsidP="00542144">
      <w:pPr>
        <w:pStyle w:val="affffffff3"/>
        <w:widowControl w:val="0"/>
        <w:overflowPunct w:val="0"/>
        <w:topLinePunct/>
        <w:ind w:firstLineChars="200"/>
        <w:jc w:val="left"/>
        <w:rPr>
          <w:rFonts w:ascii="Times New Roman" w:hAnsi="Times New Roman"/>
          <w:szCs w:val="21"/>
        </w:rPr>
      </w:pPr>
      <w:r w:rsidRPr="0078359F">
        <w:rPr>
          <w:rFonts w:ascii="Times New Roman" w:hAnsi="Times New Roman"/>
          <w:szCs w:val="21"/>
        </w:rPr>
        <w:t>为保证起重机械正常安全使用，定期按照计划开展的检查、清洁、润滑、调整、紧固、防腐、测</w:t>
      </w:r>
      <w:r w:rsidRPr="0078359F">
        <w:rPr>
          <w:rFonts w:ascii="Times New Roman" w:hAnsi="Times New Roman"/>
          <w:szCs w:val="21"/>
        </w:rPr>
        <w:lastRenderedPageBreak/>
        <w:t>试以及更换易损件和失效的零部件等一系列工作。</w:t>
      </w:r>
    </w:p>
    <w:p w14:paraId="6509C635" w14:textId="77777777" w:rsidR="00427C06" w:rsidRPr="0078359F" w:rsidRDefault="005843AE" w:rsidP="0078359F">
      <w:pPr>
        <w:pStyle w:val="a3"/>
        <w:widowControl w:val="0"/>
        <w:numPr>
          <w:ilvl w:val="0"/>
          <w:numId w:val="0"/>
        </w:numPr>
        <w:overflowPunct w:val="0"/>
        <w:topLinePunct/>
        <w:spacing w:before="166" w:after="166"/>
        <w:ind w:left="142"/>
        <w:outlineLvl w:val="9"/>
        <w:rPr>
          <w:rFonts w:ascii="Times New Roman"/>
        </w:rPr>
      </w:pPr>
      <w:r w:rsidRPr="0078359F">
        <w:rPr>
          <w:rFonts w:ascii="Times New Roman" w:hint="eastAsia"/>
        </w:rPr>
        <w:t>3.3</w:t>
      </w:r>
    </w:p>
    <w:p w14:paraId="4305BC77" w14:textId="77777777" w:rsidR="00427C06" w:rsidRPr="0078359F" w:rsidRDefault="00427C06" w:rsidP="00542144">
      <w:pPr>
        <w:pStyle w:val="aff8"/>
        <w:widowControl w:val="0"/>
        <w:overflowPunct w:val="0"/>
        <w:topLinePunct/>
        <w:autoSpaceDE/>
        <w:autoSpaceDN/>
        <w:jc w:val="left"/>
        <w:rPr>
          <w:rFonts w:ascii="Times New Roman" w:eastAsia="黑体"/>
          <w:szCs w:val="21"/>
        </w:rPr>
      </w:pPr>
      <w:r w:rsidRPr="0078359F">
        <w:rPr>
          <w:rFonts w:ascii="Times New Roman" w:eastAsia="黑体" w:hint="eastAsia"/>
          <w:szCs w:val="21"/>
        </w:rPr>
        <w:t>安全隐患</w:t>
      </w:r>
      <w:r w:rsidR="003C0ADA" w:rsidRPr="0078359F">
        <w:rPr>
          <w:rFonts w:ascii="Times New Roman" w:eastAsia="黑体" w:hint="eastAsia"/>
          <w:szCs w:val="21"/>
        </w:rPr>
        <w:t xml:space="preserve"> </w:t>
      </w:r>
    </w:p>
    <w:p w14:paraId="4E1BF992" w14:textId="77777777" w:rsidR="00427C06" w:rsidRPr="0078359F" w:rsidRDefault="003C0ADA" w:rsidP="00542144">
      <w:pPr>
        <w:pStyle w:val="aff8"/>
        <w:widowControl w:val="0"/>
        <w:overflowPunct w:val="0"/>
        <w:topLinePunct/>
        <w:autoSpaceDE/>
        <w:autoSpaceDN/>
        <w:jc w:val="left"/>
        <w:rPr>
          <w:rFonts w:ascii="Times New Roman"/>
          <w:szCs w:val="21"/>
        </w:rPr>
      </w:pPr>
      <w:r w:rsidRPr="0078359F">
        <w:rPr>
          <w:rFonts w:ascii="Times New Roman" w:hint="eastAsia"/>
          <w:szCs w:val="21"/>
        </w:rPr>
        <w:t>起重机械设备本身的不安全状态、作业人员的不安全行为以及起重机械安全管理的缺陷。</w:t>
      </w:r>
    </w:p>
    <w:p w14:paraId="224235CD" w14:textId="77777777" w:rsidR="00CA402B" w:rsidRPr="0078359F" w:rsidRDefault="005843AE" w:rsidP="00542144">
      <w:pPr>
        <w:pStyle w:val="21"/>
        <w:snapToGrid/>
        <w:spacing w:before="332" w:after="332"/>
        <w:rPr>
          <w:rFonts w:ascii="Times New Roman" w:hAnsi="Times New Roman"/>
          <w:sz w:val="21"/>
          <w:szCs w:val="21"/>
        </w:rPr>
      </w:pPr>
      <w:bookmarkStart w:id="328" w:name="_Toc174802283"/>
      <w:bookmarkEnd w:id="318"/>
      <w:bookmarkEnd w:id="319"/>
      <w:bookmarkEnd w:id="320"/>
      <w:bookmarkEnd w:id="321"/>
      <w:r w:rsidRPr="0078359F">
        <w:rPr>
          <w:rFonts w:ascii="Times New Roman" w:hAnsi="Times New Roman" w:hint="eastAsia"/>
          <w:sz w:val="21"/>
          <w:szCs w:val="21"/>
        </w:rPr>
        <w:t>4</w:t>
      </w:r>
      <w:r w:rsidR="00AD3A78" w:rsidRPr="0078359F">
        <w:rPr>
          <w:rFonts w:ascii="Times New Roman" w:hAnsi="Times New Roman" w:hint="eastAsia"/>
          <w:sz w:val="21"/>
          <w:szCs w:val="21"/>
        </w:rPr>
        <w:t xml:space="preserve">  </w:t>
      </w:r>
      <w:r w:rsidR="004D589E" w:rsidRPr="0078359F">
        <w:rPr>
          <w:rFonts w:ascii="Times New Roman" w:hAnsi="Times New Roman"/>
          <w:sz w:val="21"/>
          <w:szCs w:val="21"/>
        </w:rPr>
        <w:t>维保主体</w:t>
      </w:r>
      <w:bookmarkEnd w:id="328"/>
    </w:p>
    <w:p w14:paraId="6116B231" w14:textId="77777777" w:rsidR="004D589E" w:rsidRPr="00EC7E1E" w:rsidRDefault="005843AE" w:rsidP="00A9407A">
      <w:pPr>
        <w:pStyle w:val="a3"/>
        <w:widowControl w:val="0"/>
        <w:numPr>
          <w:ilvl w:val="0"/>
          <w:numId w:val="0"/>
        </w:numPr>
        <w:overflowPunct w:val="0"/>
        <w:topLinePunct/>
        <w:spacing w:before="166" w:after="166"/>
        <w:ind w:left="142"/>
        <w:rPr>
          <w:rFonts w:ascii="Times New Roman"/>
        </w:rPr>
      </w:pPr>
      <w:bookmarkStart w:id="329" w:name="_Toc174802284"/>
      <w:bookmarkStart w:id="330" w:name="_Toc57825836"/>
      <w:bookmarkStart w:id="331" w:name="_Toc50452412"/>
      <w:bookmarkStart w:id="332" w:name="_Toc50541643"/>
      <w:bookmarkStart w:id="333" w:name="_Toc95814566"/>
      <w:r w:rsidRPr="00EC7E1E">
        <w:rPr>
          <w:rFonts w:ascii="Times New Roman" w:hint="eastAsia"/>
        </w:rPr>
        <w:t>4.1</w:t>
      </w:r>
      <w:r w:rsidR="00AD3A78" w:rsidRPr="00EC7E1E">
        <w:rPr>
          <w:rFonts w:ascii="Times New Roman" w:hint="eastAsia"/>
        </w:rPr>
        <w:t xml:space="preserve">  </w:t>
      </w:r>
      <w:r w:rsidR="004D589E" w:rsidRPr="00EC7E1E">
        <w:rPr>
          <w:rFonts w:ascii="Times New Roman"/>
        </w:rPr>
        <w:t>维保单位</w:t>
      </w:r>
      <w:bookmarkEnd w:id="329"/>
    </w:p>
    <w:p w14:paraId="3EBEEEE6" w14:textId="77777777" w:rsidR="00BE6E16" w:rsidRPr="0078359F" w:rsidRDefault="00230EAB" w:rsidP="0078359F">
      <w:pPr>
        <w:pStyle w:val="affff0"/>
        <w:adjustRightInd w:val="0"/>
        <w:ind w:left="0"/>
        <w:outlineLvl w:val="9"/>
        <w:rPr>
          <w:rFonts w:ascii="Times New Roman"/>
        </w:rPr>
      </w:pPr>
      <w:r w:rsidRPr="0078359F">
        <w:rPr>
          <w:rFonts w:ascii="Times New Roman"/>
        </w:rPr>
        <w:t>4.1.1</w:t>
      </w:r>
      <w:r w:rsidR="00A66031" w:rsidRPr="0078359F">
        <w:rPr>
          <w:rFonts w:ascii="Times New Roman" w:hint="eastAsia"/>
        </w:rPr>
        <w:t xml:space="preserve">  </w:t>
      </w:r>
      <w:r w:rsidR="00843A4A" w:rsidRPr="0078359F">
        <w:rPr>
          <w:rFonts w:ascii="Times New Roman"/>
        </w:rPr>
        <w:t>起重机械应当根据设备特点和使用状况</w:t>
      </w:r>
      <w:r w:rsidR="004D589E" w:rsidRPr="0078359F">
        <w:rPr>
          <w:rFonts w:ascii="Times New Roman"/>
        </w:rPr>
        <w:t>进行经常性检查和</w:t>
      </w:r>
      <w:r w:rsidR="001D5824" w:rsidRPr="0078359F">
        <w:rPr>
          <w:rFonts w:ascii="Times New Roman"/>
        </w:rPr>
        <w:t>维保</w:t>
      </w:r>
      <w:r w:rsidR="004D589E" w:rsidRPr="0078359F">
        <w:rPr>
          <w:rFonts w:ascii="Times New Roman"/>
        </w:rPr>
        <w:t>。起重机械的检查</w:t>
      </w:r>
      <w:r w:rsidR="00B55A84" w:rsidRPr="0078359F">
        <w:rPr>
          <w:rFonts w:ascii="Times New Roman"/>
        </w:rPr>
        <w:t>和</w:t>
      </w:r>
      <w:r w:rsidR="001D5824" w:rsidRPr="0078359F">
        <w:rPr>
          <w:rFonts w:ascii="Times New Roman"/>
        </w:rPr>
        <w:t>维保</w:t>
      </w:r>
      <w:r w:rsidR="004D589E" w:rsidRPr="0078359F">
        <w:rPr>
          <w:rFonts w:ascii="Times New Roman"/>
        </w:rPr>
        <w:t>由使用单位起重机械作业人员实施，或者委托其他专业机构实施。委托其他专业机构进行</w:t>
      </w:r>
      <w:r w:rsidR="009F0764" w:rsidRPr="0078359F">
        <w:rPr>
          <w:rFonts w:ascii="Times New Roman"/>
        </w:rPr>
        <w:t>，应当签订相应合同，明确职责</w:t>
      </w:r>
      <w:r w:rsidR="004D589E" w:rsidRPr="0078359F">
        <w:rPr>
          <w:rFonts w:ascii="Times New Roman"/>
        </w:rPr>
        <w:t>。</w:t>
      </w:r>
    </w:p>
    <w:p w14:paraId="3DDFB304" w14:textId="77777777" w:rsidR="004D589E" w:rsidRPr="0078359F" w:rsidRDefault="00BE6E16" w:rsidP="0078359F">
      <w:pPr>
        <w:pStyle w:val="affff0"/>
        <w:adjustRightInd w:val="0"/>
        <w:ind w:left="0"/>
        <w:outlineLvl w:val="9"/>
        <w:rPr>
          <w:rFonts w:ascii="Times New Roman"/>
        </w:rPr>
      </w:pPr>
      <w:r w:rsidRPr="0078359F">
        <w:rPr>
          <w:rFonts w:ascii="Times New Roman"/>
        </w:rPr>
        <w:t>4.1.2</w:t>
      </w:r>
      <w:r w:rsidR="00A66031" w:rsidRPr="0078359F">
        <w:rPr>
          <w:rFonts w:ascii="Times New Roman" w:hint="eastAsia"/>
        </w:rPr>
        <w:t xml:space="preserve">  </w:t>
      </w:r>
      <w:r w:rsidR="004D589E" w:rsidRPr="0078359F">
        <w:rPr>
          <w:rFonts w:ascii="Times New Roman"/>
        </w:rPr>
        <w:t>起重机械维保单位应为依法成立或注册的独立法人，</w:t>
      </w:r>
      <w:r w:rsidR="003625D3" w:rsidRPr="0078359F">
        <w:rPr>
          <w:rFonts w:ascii="Times New Roman" w:hint="eastAsia"/>
          <w:color w:val="FF0000"/>
        </w:rPr>
        <w:t>（委托单位）</w:t>
      </w:r>
      <w:r w:rsidR="004D589E" w:rsidRPr="0078359F">
        <w:rPr>
          <w:rFonts w:ascii="Times New Roman"/>
          <w:color w:val="FF0000"/>
        </w:rPr>
        <w:t>具有法定资质</w:t>
      </w:r>
      <w:r w:rsidR="000F116C" w:rsidRPr="0078359F">
        <w:rPr>
          <w:rFonts w:ascii="Times New Roman" w:hint="eastAsia"/>
          <w:color w:val="FF0000"/>
        </w:rPr>
        <w:t>？</w:t>
      </w:r>
      <w:r w:rsidR="004D589E" w:rsidRPr="0078359F">
        <w:rPr>
          <w:rFonts w:ascii="Times New Roman"/>
        </w:rPr>
        <w:t>，具有与许可范围相适应的资源条件，建立并且有效实施与许可范围相适应的质量保证体系、安全管理制度等，具备保障起重机械安全性能的技术能力。</w:t>
      </w:r>
    </w:p>
    <w:p w14:paraId="49E3628A" w14:textId="77777777" w:rsidR="006B51E5" w:rsidRPr="0078359F" w:rsidRDefault="006B51E5" w:rsidP="0078359F">
      <w:pPr>
        <w:pStyle w:val="affff0"/>
        <w:adjustRightInd w:val="0"/>
        <w:ind w:left="0"/>
        <w:outlineLvl w:val="9"/>
        <w:rPr>
          <w:rFonts w:ascii="Times New Roman"/>
        </w:rPr>
      </w:pPr>
      <w:r w:rsidRPr="0078359F">
        <w:rPr>
          <w:rFonts w:ascii="Times New Roman"/>
        </w:rPr>
        <w:t>4.1.3</w:t>
      </w:r>
      <w:r w:rsidR="00A66031" w:rsidRPr="0078359F">
        <w:rPr>
          <w:rFonts w:ascii="Times New Roman" w:hint="eastAsia"/>
        </w:rPr>
        <w:t xml:space="preserve">  </w:t>
      </w:r>
      <w:r w:rsidRPr="0078359F">
        <w:rPr>
          <w:rFonts w:ascii="Times New Roman"/>
        </w:rPr>
        <w:t>维保单位应当配备与本规则要求相适应的仪器设备，并且按照相关规定进行检定或者校准。</w:t>
      </w:r>
    </w:p>
    <w:p w14:paraId="334829EA" w14:textId="77777777" w:rsidR="004D589E" w:rsidRPr="00EC7E1E" w:rsidRDefault="005843AE" w:rsidP="00A9407A">
      <w:pPr>
        <w:pStyle w:val="a3"/>
        <w:widowControl w:val="0"/>
        <w:numPr>
          <w:ilvl w:val="0"/>
          <w:numId w:val="0"/>
        </w:numPr>
        <w:overflowPunct w:val="0"/>
        <w:topLinePunct/>
        <w:spacing w:before="166" w:after="166"/>
        <w:ind w:left="142"/>
        <w:rPr>
          <w:rFonts w:ascii="Times New Roman"/>
        </w:rPr>
      </w:pPr>
      <w:bookmarkStart w:id="334" w:name="_Toc174802285"/>
      <w:r w:rsidRPr="00EC7E1E">
        <w:rPr>
          <w:rFonts w:ascii="Times New Roman" w:hint="eastAsia"/>
        </w:rPr>
        <w:t>4.2</w:t>
      </w:r>
      <w:r w:rsidR="00AD3A78" w:rsidRPr="00EC7E1E">
        <w:rPr>
          <w:rFonts w:ascii="Times New Roman" w:hint="eastAsia"/>
        </w:rPr>
        <w:t xml:space="preserve">  </w:t>
      </w:r>
      <w:r w:rsidR="004D589E" w:rsidRPr="00EC7E1E">
        <w:rPr>
          <w:rFonts w:ascii="Times New Roman"/>
        </w:rPr>
        <w:t>维保人员</w:t>
      </w:r>
      <w:bookmarkEnd w:id="334"/>
    </w:p>
    <w:p w14:paraId="727CD16B" w14:textId="77777777" w:rsidR="004564A2" w:rsidRPr="0078359F" w:rsidRDefault="00BE6E16" w:rsidP="0078359F">
      <w:pPr>
        <w:pStyle w:val="affff0"/>
        <w:adjustRightInd w:val="0"/>
        <w:ind w:left="0"/>
        <w:outlineLvl w:val="9"/>
        <w:rPr>
          <w:rFonts w:ascii="Times New Roman"/>
        </w:rPr>
      </w:pPr>
      <w:r w:rsidRPr="0078359F">
        <w:rPr>
          <w:rFonts w:ascii="Times New Roman"/>
        </w:rPr>
        <w:t>4.2.1</w:t>
      </w:r>
      <w:r w:rsidR="00A66031" w:rsidRPr="0078359F">
        <w:rPr>
          <w:rFonts w:ascii="Times New Roman" w:hint="eastAsia"/>
        </w:rPr>
        <w:t xml:space="preserve">  </w:t>
      </w:r>
      <w:r w:rsidR="009078CF" w:rsidRPr="0078359F">
        <w:rPr>
          <w:rFonts w:ascii="Times New Roman"/>
        </w:rPr>
        <w:t>维保</w:t>
      </w:r>
      <w:r w:rsidR="004D589E" w:rsidRPr="0078359F">
        <w:rPr>
          <w:rFonts w:ascii="Times New Roman"/>
        </w:rPr>
        <w:t>人员</w:t>
      </w:r>
      <w:r w:rsidR="00FE0459" w:rsidRPr="0078359F">
        <w:rPr>
          <w:rFonts w:ascii="Times New Roman"/>
        </w:rPr>
        <w:t>、作业人员</w:t>
      </w:r>
      <w:r w:rsidR="004D589E" w:rsidRPr="0078359F">
        <w:rPr>
          <w:rFonts w:ascii="Times New Roman"/>
        </w:rPr>
        <w:t>应具有相应的资质或获得授权。</w:t>
      </w:r>
    </w:p>
    <w:p w14:paraId="397AE6CA" w14:textId="77777777" w:rsidR="006C5401" w:rsidRPr="0078359F" w:rsidRDefault="00BE6E16" w:rsidP="0078359F">
      <w:pPr>
        <w:pStyle w:val="affff0"/>
        <w:adjustRightInd w:val="0"/>
        <w:ind w:left="0"/>
        <w:outlineLvl w:val="9"/>
        <w:rPr>
          <w:rFonts w:ascii="Times New Roman"/>
        </w:rPr>
      </w:pPr>
      <w:r w:rsidRPr="0078359F">
        <w:rPr>
          <w:rFonts w:ascii="Times New Roman"/>
        </w:rPr>
        <w:t>4.2.2</w:t>
      </w:r>
      <w:r w:rsidR="00A66031" w:rsidRPr="0078359F">
        <w:rPr>
          <w:rFonts w:ascii="Times New Roman" w:hint="eastAsia"/>
        </w:rPr>
        <w:t xml:space="preserve">  </w:t>
      </w:r>
      <w:r w:rsidR="004564A2" w:rsidRPr="0078359F">
        <w:rPr>
          <w:rFonts w:ascii="Times New Roman"/>
        </w:rPr>
        <w:t>现场从事</w:t>
      </w:r>
      <w:r w:rsidR="001D5824" w:rsidRPr="0078359F">
        <w:rPr>
          <w:rFonts w:ascii="Times New Roman"/>
        </w:rPr>
        <w:t>维保</w:t>
      </w:r>
      <w:r w:rsidR="004564A2" w:rsidRPr="0078359F">
        <w:rPr>
          <w:rFonts w:ascii="Times New Roman"/>
        </w:rPr>
        <w:t>的作业人员至少应有</w:t>
      </w:r>
      <w:r w:rsidR="004564A2" w:rsidRPr="0078359F">
        <w:rPr>
          <w:rFonts w:ascii="Times New Roman"/>
        </w:rPr>
        <w:t>2</w:t>
      </w:r>
      <w:r w:rsidR="004564A2" w:rsidRPr="0078359F">
        <w:rPr>
          <w:rFonts w:ascii="Times New Roman"/>
        </w:rPr>
        <w:t>名</w:t>
      </w:r>
      <w:r w:rsidR="00082E1E" w:rsidRPr="0078359F">
        <w:rPr>
          <w:rFonts w:ascii="Times New Roman"/>
        </w:rPr>
        <w:t>，</w:t>
      </w:r>
      <w:r w:rsidR="0027561A" w:rsidRPr="0078359F">
        <w:rPr>
          <w:rFonts w:ascii="Times New Roman" w:hint="eastAsia"/>
        </w:rPr>
        <w:t>至少</w:t>
      </w:r>
      <w:r w:rsidR="008479DF" w:rsidRPr="0078359F">
        <w:rPr>
          <w:rFonts w:ascii="Times New Roman" w:hint="eastAsia"/>
        </w:rPr>
        <w:t>配置</w:t>
      </w:r>
      <w:r w:rsidR="0027561A" w:rsidRPr="0078359F">
        <w:rPr>
          <w:rFonts w:ascii="Times New Roman" w:hint="eastAsia"/>
        </w:rPr>
        <w:t>1</w:t>
      </w:r>
      <w:r w:rsidR="0027561A" w:rsidRPr="0078359F">
        <w:rPr>
          <w:rFonts w:ascii="Times New Roman" w:hint="eastAsia"/>
        </w:rPr>
        <w:t>名</w:t>
      </w:r>
      <w:r w:rsidR="00082E1E" w:rsidRPr="0078359F">
        <w:rPr>
          <w:rFonts w:ascii="Times New Roman"/>
        </w:rPr>
        <w:t>机械</w:t>
      </w:r>
      <w:r w:rsidR="0027561A" w:rsidRPr="0078359F">
        <w:rPr>
          <w:rFonts w:ascii="Times New Roman" w:hint="eastAsia"/>
        </w:rPr>
        <w:t>或</w:t>
      </w:r>
      <w:r w:rsidR="00082E1E" w:rsidRPr="0078359F">
        <w:rPr>
          <w:rFonts w:ascii="Times New Roman"/>
        </w:rPr>
        <w:t>电气维修作业人员</w:t>
      </w:r>
      <w:r w:rsidR="004564A2" w:rsidRPr="0078359F">
        <w:rPr>
          <w:rFonts w:ascii="Times New Roman"/>
        </w:rPr>
        <w:t>。</w:t>
      </w:r>
    </w:p>
    <w:p w14:paraId="3AF4A308" w14:textId="77777777" w:rsidR="002C323D" w:rsidRPr="0078359F" w:rsidRDefault="002C323D" w:rsidP="0078359F">
      <w:pPr>
        <w:pStyle w:val="affff0"/>
        <w:adjustRightInd w:val="0"/>
        <w:ind w:left="0"/>
        <w:outlineLvl w:val="9"/>
        <w:rPr>
          <w:rFonts w:ascii="Times New Roman"/>
        </w:rPr>
      </w:pPr>
      <w:r w:rsidRPr="0078359F">
        <w:rPr>
          <w:rFonts w:ascii="Times New Roman"/>
        </w:rPr>
        <w:t>4.2.3</w:t>
      </w:r>
      <w:r w:rsidR="00A66031" w:rsidRPr="0078359F">
        <w:rPr>
          <w:rFonts w:ascii="Times New Roman" w:hint="eastAsia"/>
        </w:rPr>
        <w:t xml:space="preserve">  </w:t>
      </w:r>
      <w:r w:rsidRPr="0078359F">
        <w:rPr>
          <w:rFonts w:ascii="Times New Roman"/>
        </w:rPr>
        <w:t>起重机械</w:t>
      </w:r>
      <w:r w:rsidR="001D5824" w:rsidRPr="0078359F">
        <w:rPr>
          <w:rFonts w:ascii="Times New Roman"/>
        </w:rPr>
        <w:t>维保</w:t>
      </w:r>
      <w:r w:rsidRPr="0078359F">
        <w:rPr>
          <w:rFonts w:ascii="Times New Roman"/>
        </w:rPr>
        <w:t>人员应按照</w:t>
      </w:r>
      <w:r w:rsidRPr="0078359F">
        <w:rPr>
          <w:rFonts w:ascii="Times New Roman"/>
        </w:rPr>
        <w:t>TSG 07-2019</w:t>
      </w:r>
      <w:r w:rsidRPr="0078359F">
        <w:rPr>
          <w:rFonts w:ascii="Times New Roman"/>
        </w:rPr>
        <w:t>、</w:t>
      </w:r>
      <w:r w:rsidRPr="0078359F">
        <w:rPr>
          <w:rFonts w:ascii="Times New Roman"/>
        </w:rPr>
        <w:t>TSG Z6001-2019</w:t>
      </w:r>
      <w:r w:rsidR="005708CE" w:rsidRPr="0078359F">
        <w:rPr>
          <w:rFonts w:ascii="Times New Roman"/>
        </w:rPr>
        <w:t>的规定，掌握起</w:t>
      </w:r>
      <w:r w:rsidR="003F2EAF" w:rsidRPr="0078359F">
        <w:rPr>
          <w:rFonts w:ascii="Times New Roman" w:hint="eastAsia"/>
        </w:rPr>
        <w:t>重</w:t>
      </w:r>
      <w:r w:rsidR="005708CE" w:rsidRPr="0078359F">
        <w:rPr>
          <w:rFonts w:ascii="Times New Roman" w:hint="eastAsia"/>
        </w:rPr>
        <w:t>机械</w:t>
      </w:r>
      <w:r w:rsidRPr="0078359F">
        <w:rPr>
          <w:rFonts w:ascii="Times New Roman"/>
        </w:rPr>
        <w:t>使用、操作、检修的基本知识。</w:t>
      </w:r>
    </w:p>
    <w:p w14:paraId="561F46F7" w14:textId="77777777" w:rsidR="00AA7FB9" w:rsidRPr="0078359F" w:rsidRDefault="005843AE" w:rsidP="00A9407A">
      <w:pPr>
        <w:pStyle w:val="31"/>
        <w:keepNext w:val="0"/>
        <w:keepLines w:val="0"/>
        <w:overflowPunct w:val="0"/>
        <w:topLinePunct/>
        <w:spacing w:beforeLines="50" w:before="166" w:afterLines="50" w:after="166" w:line="240" w:lineRule="auto"/>
        <w:ind w:left="142"/>
        <w:jc w:val="left"/>
        <w:rPr>
          <w:rFonts w:eastAsia="黑体"/>
          <w:b w:val="0"/>
          <w:bCs w:val="0"/>
          <w:sz w:val="21"/>
          <w:szCs w:val="21"/>
        </w:rPr>
      </w:pPr>
      <w:bookmarkStart w:id="335" w:name="_Toc174802286"/>
      <w:r w:rsidRPr="0078359F">
        <w:rPr>
          <w:rFonts w:eastAsia="黑体" w:hint="eastAsia"/>
          <w:b w:val="0"/>
          <w:bCs w:val="0"/>
          <w:sz w:val="21"/>
          <w:szCs w:val="21"/>
        </w:rPr>
        <w:t>4.3</w:t>
      </w:r>
      <w:r w:rsidR="00AD3A78" w:rsidRPr="0078359F">
        <w:rPr>
          <w:rFonts w:eastAsia="黑体" w:hint="eastAsia"/>
          <w:b w:val="0"/>
          <w:bCs w:val="0"/>
          <w:sz w:val="21"/>
          <w:szCs w:val="21"/>
        </w:rPr>
        <w:t xml:space="preserve">  </w:t>
      </w:r>
      <w:r w:rsidR="00AA7FB9" w:rsidRPr="0078359F">
        <w:rPr>
          <w:rFonts w:eastAsia="黑体" w:hint="eastAsia"/>
          <w:b w:val="0"/>
          <w:bCs w:val="0"/>
          <w:sz w:val="21"/>
          <w:szCs w:val="21"/>
        </w:rPr>
        <w:t>维保职责</w:t>
      </w:r>
      <w:bookmarkEnd w:id="335"/>
    </w:p>
    <w:p w14:paraId="08F26280" w14:textId="77777777" w:rsidR="00AA7FB9" w:rsidRPr="0078359F" w:rsidRDefault="00254EF1" w:rsidP="00542144">
      <w:pPr>
        <w:jc w:val="left"/>
        <w:rPr>
          <w:rFonts w:eastAsia="黑体"/>
          <w:szCs w:val="21"/>
        </w:rPr>
      </w:pPr>
      <w:r w:rsidRPr="0078359F">
        <w:rPr>
          <w:rFonts w:eastAsia="黑体"/>
          <w:szCs w:val="21"/>
        </w:rPr>
        <w:t>4.3</w:t>
      </w:r>
      <w:r w:rsidR="00AA7FB9" w:rsidRPr="0078359F">
        <w:rPr>
          <w:rFonts w:eastAsia="黑体"/>
          <w:szCs w:val="21"/>
        </w:rPr>
        <w:t>.1</w:t>
      </w:r>
      <w:r w:rsidR="00A66031" w:rsidRPr="0078359F">
        <w:rPr>
          <w:rFonts w:eastAsia="黑体" w:hint="eastAsia"/>
          <w:szCs w:val="21"/>
        </w:rPr>
        <w:t xml:space="preserve">  </w:t>
      </w:r>
      <w:r w:rsidR="00AA7FB9" w:rsidRPr="0078359F">
        <w:rPr>
          <w:rFonts w:eastAsia="黑体" w:hint="eastAsia"/>
          <w:szCs w:val="21"/>
        </w:rPr>
        <w:t>维保单位职责</w:t>
      </w:r>
    </w:p>
    <w:p w14:paraId="55B98A23" w14:textId="77777777" w:rsidR="000C243F" w:rsidRPr="0078359F" w:rsidRDefault="000C243F" w:rsidP="00542144">
      <w:pPr>
        <w:ind w:firstLineChars="200" w:firstLine="420"/>
        <w:jc w:val="left"/>
        <w:rPr>
          <w:szCs w:val="21"/>
        </w:rPr>
      </w:pPr>
      <w:r w:rsidRPr="0078359F">
        <w:rPr>
          <w:rFonts w:hint="eastAsia"/>
          <w:szCs w:val="21"/>
        </w:rPr>
        <w:t>维护保养单位应履行下列安全职责：</w:t>
      </w:r>
    </w:p>
    <w:p w14:paraId="49F53F0D" w14:textId="4536E5C0" w:rsidR="00CF2254" w:rsidRPr="0078359F" w:rsidRDefault="000C243F" w:rsidP="005B65B6">
      <w:pPr>
        <w:ind w:left="840" w:hanging="420"/>
        <w:jc w:val="left"/>
        <w:rPr>
          <w:szCs w:val="21"/>
        </w:rPr>
      </w:pPr>
      <w:r w:rsidRPr="0078359F">
        <w:rPr>
          <w:rFonts w:hint="eastAsia"/>
          <w:szCs w:val="21"/>
        </w:rPr>
        <w:t>a)</w:t>
      </w:r>
      <w:r w:rsidR="005B65B6">
        <w:rPr>
          <w:szCs w:val="21"/>
        </w:rPr>
        <w:tab/>
      </w:r>
      <w:r w:rsidR="003A2F7D" w:rsidRPr="0078359F">
        <w:rPr>
          <w:rFonts w:hint="eastAsia"/>
          <w:szCs w:val="21"/>
        </w:rPr>
        <w:t>按照</w:t>
      </w:r>
      <w:r w:rsidR="00AE43D4" w:rsidRPr="0078359F">
        <w:rPr>
          <w:rFonts w:hint="eastAsia"/>
          <w:szCs w:val="21"/>
        </w:rPr>
        <w:t>安全技术规范</w:t>
      </w:r>
      <w:r w:rsidR="003A2F7D" w:rsidRPr="0078359F">
        <w:rPr>
          <w:rFonts w:hint="eastAsia"/>
          <w:szCs w:val="21"/>
        </w:rPr>
        <w:t>、</w:t>
      </w:r>
      <w:r w:rsidR="00AE43D4" w:rsidRPr="0078359F">
        <w:rPr>
          <w:rFonts w:hint="eastAsia"/>
          <w:szCs w:val="21"/>
        </w:rPr>
        <w:t>本规则</w:t>
      </w:r>
      <w:r w:rsidR="003A2F7D" w:rsidRPr="0078359F">
        <w:rPr>
          <w:rFonts w:hint="eastAsia"/>
          <w:szCs w:val="21"/>
        </w:rPr>
        <w:t>以及产品安装使用维护说明书的要求，制定维保计划与方案；</w:t>
      </w:r>
    </w:p>
    <w:p w14:paraId="6080A37F" w14:textId="5EA87DD0" w:rsidR="000C243F" w:rsidRPr="0078359F" w:rsidRDefault="00CF2254" w:rsidP="005B65B6">
      <w:pPr>
        <w:ind w:left="840" w:hanging="420"/>
        <w:jc w:val="left"/>
        <w:rPr>
          <w:szCs w:val="21"/>
        </w:rPr>
      </w:pPr>
      <w:r w:rsidRPr="0078359F">
        <w:rPr>
          <w:rFonts w:hint="eastAsia"/>
          <w:szCs w:val="21"/>
        </w:rPr>
        <w:t>b)</w:t>
      </w:r>
      <w:r w:rsidR="005B65B6">
        <w:rPr>
          <w:szCs w:val="21"/>
        </w:rPr>
        <w:tab/>
      </w:r>
      <w:r w:rsidR="00621F0A" w:rsidRPr="0078359F">
        <w:rPr>
          <w:rFonts w:hint="eastAsia"/>
          <w:szCs w:val="21"/>
        </w:rPr>
        <w:t>组织实施起重机械日常维保</w:t>
      </w:r>
      <w:r w:rsidRPr="0078359F">
        <w:rPr>
          <w:rFonts w:hint="eastAsia"/>
          <w:szCs w:val="21"/>
        </w:rPr>
        <w:t>，维保期间落实现场安全防护措施，保证施工安全</w:t>
      </w:r>
      <w:r w:rsidR="000C243F" w:rsidRPr="0078359F">
        <w:rPr>
          <w:rFonts w:hint="eastAsia"/>
          <w:szCs w:val="21"/>
        </w:rPr>
        <w:t>；</w:t>
      </w:r>
    </w:p>
    <w:p w14:paraId="420D2DCE" w14:textId="002E2BC5" w:rsidR="003A2F7D" w:rsidRPr="0078359F" w:rsidRDefault="00CF2254" w:rsidP="005B65B6">
      <w:pPr>
        <w:ind w:left="840" w:hanging="420"/>
        <w:jc w:val="left"/>
        <w:rPr>
          <w:szCs w:val="21"/>
        </w:rPr>
      </w:pPr>
      <w:r w:rsidRPr="0078359F">
        <w:rPr>
          <w:rFonts w:hint="eastAsia"/>
          <w:szCs w:val="21"/>
        </w:rPr>
        <w:t>c)</w:t>
      </w:r>
      <w:r w:rsidR="005B65B6">
        <w:rPr>
          <w:szCs w:val="21"/>
        </w:rPr>
        <w:tab/>
      </w:r>
      <w:r w:rsidR="003A2F7D" w:rsidRPr="0078359F">
        <w:rPr>
          <w:rFonts w:hint="eastAsia"/>
          <w:szCs w:val="21"/>
        </w:rPr>
        <w:t>协助使用单位制定应急措施和救援预案，并按期进行应急演练；</w:t>
      </w:r>
    </w:p>
    <w:p w14:paraId="0EA31C8B" w14:textId="0CDCDB0B" w:rsidR="000C243F" w:rsidRPr="0078359F" w:rsidRDefault="000C101C" w:rsidP="005B65B6">
      <w:pPr>
        <w:ind w:left="840" w:hanging="420"/>
        <w:jc w:val="left"/>
        <w:rPr>
          <w:szCs w:val="21"/>
        </w:rPr>
      </w:pPr>
      <w:r w:rsidRPr="0078359F">
        <w:rPr>
          <w:rFonts w:hint="eastAsia"/>
          <w:color w:val="000000"/>
          <w:szCs w:val="21"/>
        </w:rPr>
        <w:t>d)</w:t>
      </w:r>
      <w:r w:rsidR="005B65B6">
        <w:rPr>
          <w:color w:val="000000"/>
          <w:szCs w:val="21"/>
        </w:rPr>
        <w:tab/>
      </w:r>
      <w:r w:rsidR="000C243F" w:rsidRPr="0078359F">
        <w:rPr>
          <w:rFonts w:hint="eastAsia"/>
          <w:szCs w:val="21"/>
        </w:rPr>
        <w:t>使用具备</w:t>
      </w:r>
      <w:r w:rsidR="00F67554" w:rsidRPr="0078359F">
        <w:rPr>
          <w:rFonts w:hint="eastAsia"/>
          <w:szCs w:val="21"/>
        </w:rPr>
        <w:t>相应资质或能力的起重机械维保</w:t>
      </w:r>
      <w:r w:rsidR="000C243F" w:rsidRPr="0078359F">
        <w:rPr>
          <w:rFonts w:hint="eastAsia"/>
          <w:szCs w:val="21"/>
        </w:rPr>
        <w:t>作业人员</w:t>
      </w:r>
      <w:r w:rsidRPr="0078359F">
        <w:rPr>
          <w:rFonts w:hint="eastAsia"/>
          <w:szCs w:val="21"/>
        </w:rPr>
        <w:t>，对承担维保的作业人员进行安全教育与培训</w:t>
      </w:r>
      <w:r w:rsidR="009F1372" w:rsidRPr="0078359F">
        <w:rPr>
          <w:rFonts w:hint="eastAsia"/>
          <w:szCs w:val="21"/>
        </w:rPr>
        <w:t xml:space="preserve">, </w:t>
      </w:r>
      <w:r w:rsidR="009F1372" w:rsidRPr="0078359F">
        <w:rPr>
          <w:rFonts w:hint="eastAsia"/>
          <w:szCs w:val="21"/>
        </w:rPr>
        <w:t>培训和考核记录存档备查</w:t>
      </w:r>
      <w:r w:rsidR="000C243F" w:rsidRPr="0078359F">
        <w:rPr>
          <w:rFonts w:hint="eastAsia"/>
          <w:szCs w:val="21"/>
        </w:rPr>
        <w:t>；</w:t>
      </w:r>
    </w:p>
    <w:p w14:paraId="228AB8C5" w14:textId="1B20DEF9" w:rsidR="000C243F" w:rsidRPr="0078359F" w:rsidRDefault="00092D01" w:rsidP="005B65B6">
      <w:pPr>
        <w:ind w:left="840" w:hanging="420"/>
        <w:jc w:val="left"/>
        <w:rPr>
          <w:szCs w:val="21"/>
        </w:rPr>
      </w:pPr>
      <w:r w:rsidRPr="0078359F">
        <w:rPr>
          <w:rFonts w:hint="eastAsia"/>
          <w:color w:val="000000"/>
          <w:szCs w:val="21"/>
        </w:rPr>
        <w:t>e)</w:t>
      </w:r>
      <w:r w:rsidR="005B65B6">
        <w:rPr>
          <w:color w:val="000000"/>
          <w:szCs w:val="21"/>
        </w:rPr>
        <w:tab/>
      </w:r>
      <w:r w:rsidR="0007627E" w:rsidRPr="0078359F">
        <w:rPr>
          <w:rFonts w:hint="eastAsia"/>
          <w:szCs w:val="21"/>
        </w:rPr>
        <w:t>提供应急服务，必要时实施现场救援；</w:t>
      </w:r>
    </w:p>
    <w:p w14:paraId="3EDF20DA" w14:textId="1F3FF462" w:rsidR="00AA7FB9" w:rsidRPr="0078359F" w:rsidRDefault="00C31D07" w:rsidP="005B65B6">
      <w:pPr>
        <w:ind w:left="840" w:hanging="420"/>
        <w:jc w:val="left"/>
        <w:rPr>
          <w:szCs w:val="21"/>
        </w:rPr>
      </w:pPr>
      <w:r w:rsidRPr="0078359F">
        <w:rPr>
          <w:rFonts w:hint="eastAsia"/>
          <w:szCs w:val="21"/>
        </w:rPr>
        <w:t>f)</w:t>
      </w:r>
      <w:r w:rsidR="005B65B6">
        <w:rPr>
          <w:szCs w:val="21"/>
        </w:rPr>
        <w:tab/>
      </w:r>
      <w:r w:rsidR="00985785" w:rsidRPr="0078359F">
        <w:rPr>
          <w:rFonts w:hint="eastAsia"/>
          <w:szCs w:val="21"/>
        </w:rPr>
        <w:t>维保</w:t>
      </w:r>
      <w:r w:rsidR="00060BD7" w:rsidRPr="0078359F">
        <w:rPr>
          <w:rFonts w:hint="eastAsia"/>
          <w:szCs w:val="21"/>
        </w:rPr>
        <w:t>过程</w:t>
      </w:r>
      <w:r w:rsidR="000C243F" w:rsidRPr="0078359F">
        <w:rPr>
          <w:rFonts w:hint="eastAsia"/>
          <w:szCs w:val="21"/>
        </w:rPr>
        <w:t>记录应</w:t>
      </w:r>
      <w:r w:rsidR="00985785" w:rsidRPr="0078359F">
        <w:rPr>
          <w:rFonts w:hint="eastAsia"/>
          <w:szCs w:val="21"/>
        </w:rPr>
        <w:t>如实记录并</w:t>
      </w:r>
      <w:r w:rsidR="003A2F7D" w:rsidRPr="0078359F">
        <w:rPr>
          <w:rFonts w:hint="eastAsia"/>
          <w:szCs w:val="21"/>
        </w:rPr>
        <w:t>及时归入起重机械维保档案</w:t>
      </w:r>
      <w:r w:rsidR="009975AA" w:rsidRPr="0078359F">
        <w:rPr>
          <w:rFonts w:hint="eastAsia"/>
          <w:szCs w:val="21"/>
        </w:rPr>
        <w:t>；</w:t>
      </w:r>
    </w:p>
    <w:p w14:paraId="10FC2962" w14:textId="51E4125E" w:rsidR="0007627E" w:rsidRPr="0078359F" w:rsidRDefault="00C31D07" w:rsidP="005B65B6">
      <w:pPr>
        <w:ind w:left="840" w:hanging="420"/>
        <w:jc w:val="left"/>
        <w:rPr>
          <w:szCs w:val="21"/>
        </w:rPr>
      </w:pPr>
      <w:r w:rsidRPr="0078359F">
        <w:rPr>
          <w:rFonts w:hint="eastAsia"/>
          <w:szCs w:val="21"/>
        </w:rPr>
        <w:t>g)</w:t>
      </w:r>
      <w:r w:rsidR="005B65B6">
        <w:rPr>
          <w:szCs w:val="21"/>
        </w:rPr>
        <w:tab/>
      </w:r>
      <w:r w:rsidR="0007627E" w:rsidRPr="0078359F">
        <w:rPr>
          <w:rFonts w:hint="eastAsia"/>
          <w:szCs w:val="21"/>
        </w:rPr>
        <w:t>安排维保人员配合特种设备检验机构进行</w:t>
      </w:r>
      <w:r w:rsidR="00D85366" w:rsidRPr="0078359F">
        <w:rPr>
          <w:rFonts w:hint="eastAsia"/>
          <w:szCs w:val="21"/>
        </w:rPr>
        <w:t>起重机械</w:t>
      </w:r>
      <w:r w:rsidR="0007627E" w:rsidRPr="0078359F">
        <w:rPr>
          <w:rFonts w:hint="eastAsia"/>
          <w:szCs w:val="21"/>
        </w:rPr>
        <w:t>的定期检验</w:t>
      </w:r>
      <w:r w:rsidR="009975AA">
        <w:rPr>
          <w:rFonts w:hint="eastAsia"/>
          <w:szCs w:val="21"/>
        </w:rPr>
        <w:t>。</w:t>
      </w:r>
    </w:p>
    <w:p w14:paraId="34CC5471" w14:textId="77777777" w:rsidR="00AA7FB9" w:rsidRPr="0078359F" w:rsidRDefault="00254EF1" w:rsidP="00542144">
      <w:pPr>
        <w:jc w:val="left"/>
        <w:rPr>
          <w:rFonts w:eastAsia="黑体"/>
          <w:szCs w:val="21"/>
        </w:rPr>
      </w:pPr>
      <w:r w:rsidRPr="0078359F">
        <w:rPr>
          <w:rFonts w:eastAsia="黑体"/>
          <w:szCs w:val="21"/>
        </w:rPr>
        <w:t>4.3</w:t>
      </w:r>
      <w:r w:rsidR="00AA7FB9" w:rsidRPr="0078359F">
        <w:rPr>
          <w:rFonts w:eastAsia="黑体"/>
          <w:szCs w:val="21"/>
        </w:rPr>
        <w:t>.2</w:t>
      </w:r>
      <w:r w:rsidR="00A66031" w:rsidRPr="0078359F">
        <w:rPr>
          <w:rFonts w:eastAsia="黑体" w:hint="eastAsia"/>
          <w:szCs w:val="21"/>
        </w:rPr>
        <w:t xml:space="preserve">  </w:t>
      </w:r>
      <w:r w:rsidR="00AA7FB9" w:rsidRPr="0078359F">
        <w:rPr>
          <w:rFonts w:eastAsia="黑体" w:hint="eastAsia"/>
          <w:szCs w:val="21"/>
        </w:rPr>
        <w:t>维保人员职责</w:t>
      </w:r>
    </w:p>
    <w:p w14:paraId="1DD0439A" w14:textId="77777777" w:rsidR="00AA7FB9" w:rsidRPr="0078359F" w:rsidRDefault="00AA7FB9" w:rsidP="00542144">
      <w:pPr>
        <w:ind w:firstLineChars="200" w:firstLine="420"/>
        <w:jc w:val="left"/>
        <w:rPr>
          <w:szCs w:val="21"/>
        </w:rPr>
      </w:pPr>
      <w:r w:rsidRPr="0078359F">
        <w:rPr>
          <w:rFonts w:hint="eastAsia"/>
          <w:szCs w:val="21"/>
        </w:rPr>
        <w:t>维保作业人员的岗位职责应至少包括以下内容：</w:t>
      </w:r>
      <w:r w:rsidR="005C58E6" w:rsidRPr="0078359F">
        <w:rPr>
          <w:rFonts w:hint="eastAsia"/>
          <w:szCs w:val="21"/>
        </w:rPr>
        <w:t xml:space="preserve"> </w:t>
      </w:r>
    </w:p>
    <w:p w14:paraId="59BE2889" w14:textId="2B779405" w:rsidR="00AA7FB9" w:rsidRPr="0078359F" w:rsidRDefault="00AA7FB9" w:rsidP="005B65B6">
      <w:pPr>
        <w:ind w:left="840" w:hanging="420"/>
        <w:jc w:val="left"/>
        <w:rPr>
          <w:szCs w:val="21"/>
        </w:rPr>
      </w:pPr>
      <w:r w:rsidRPr="0078359F">
        <w:rPr>
          <w:rFonts w:hint="eastAsia"/>
          <w:szCs w:val="21"/>
        </w:rPr>
        <w:t>a)</w:t>
      </w:r>
      <w:r w:rsidR="005B65B6">
        <w:rPr>
          <w:szCs w:val="21"/>
        </w:rPr>
        <w:tab/>
      </w:r>
      <w:r w:rsidRPr="0078359F">
        <w:rPr>
          <w:rFonts w:hint="eastAsia"/>
          <w:szCs w:val="21"/>
        </w:rPr>
        <w:t>严格执行起重机械有关安全管理制度，并且按照操作规程进行</w:t>
      </w:r>
      <w:r w:rsidR="00755C59" w:rsidRPr="0078359F">
        <w:rPr>
          <w:rFonts w:hint="eastAsia"/>
          <w:szCs w:val="21"/>
        </w:rPr>
        <w:t>作业</w:t>
      </w:r>
      <w:r w:rsidRPr="0078359F">
        <w:rPr>
          <w:rFonts w:hint="eastAsia"/>
          <w:szCs w:val="21"/>
        </w:rPr>
        <w:t>操作；</w:t>
      </w:r>
    </w:p>
    <w:p w14:paraId="6F25F572" w14:textId="493BA478" w:rsidR="00AA7FB9" w:rsidRPr="0078359F" w:rsidRDefault="00AA7FB9" w:rsidP="005B65B6">
      <w:pPr>
        <w:ind w:left="840" w:hanging="420"/>
        <w:jc w:val="left"/>
        <w:rPr>
          <w:szCs w:val="21"/>
        </w:rPr>
      </w:pPr>
      <w:r w:rsidRPr="0078359F">
        <w:rPr>
          <w:rFonts w:hint="eastAsia"/>
          <w:szCs w:val="21"/>
        </w:rPr>
        <w:t>b)</w:t>
      </w:r>
      <w:r w:rsidR="005B65B6">
        <w:rPr>
          <w:szCs w:val="21"/>
        </w:rPr>
        <w:tab/>
      </w:r>
      <w:r w:rsidRPr="0078359F">
        <w:rPr>
          <w:rFonts w:hint="eastAsia"/>
          <w:szCs w:val="21"/>
        </w:rPr>
        <w:t>按照规定填写作业、交接班等记录；</w:t>
      </w:r>
    </w:p>
    <w:p w14:paraId="1E4602EA" w14:textId="6E9424F3" w:rsidR="00AA7FB9" w:rsidRDefault="00AA7FB9" w:rsidP="005B65B6">
      <w:pPr>
        <w:ind w:left="840" w:hanging="420"/>
        <w:jc w:val="left"/>
        <w:rPr>
          <w:szCs w:val="21"/>
        </w:rPr>
      </w:pPr>
      <w:r w:rsidRPr="0078359F">
        <w:rPr>
          <w:rFonts w:hint="eastAsia"/>
          <w:szCs w:val="21"/>
        </w:rPr>
        <w:t>c)</w:t>
      </w:r>
      <w:r w:rsidR="005B65B6">
        <w:rPr>
          <w:szCs w:val="21"/>
        </w:rPr>
        <w:tab/>
      </w:r>
      <w:r w:rsidRPr="0078359F">
        <w:rPr>
          <w:rFonts w:hint="eastAsia"/>
          <w:szCs w:val="21"/>
        </w:rPr>
        <w:t>参加安全教育和技术培训；</w:t>
      </w:r>
    </w:p>
    <w:p w14:paraId="7CE94B2D" w14:textId="77777777" w:rsidR="00542F3A" w:rsidRPr="00542F3A" w:rsidRDefault="00542F3A" w:rsidP="00542F3A">
      <w:pPr>
        <w:ind w:firstLineChars="200" w:firstLine="420"/>
        <w:rPr>
          <w:szCs w:val="21"/>
        </w:rPr>
      </w:pPr>
    </w:p>
    <w:p w14:paraId="7EEA7F14" w14:textId="5AE49232" w:rsidR="00AA7FB9" w:rsidRPr="005B65B6" w:rsidRDefault="00AA7FB9" w:rsidP="005B65B6">
      <w:pPr>
        <w:ind w:left="840" w:hanging="420"/>
        <w:jc w:val="left"/>
        <w:rPr>
          <w:szCs w:val="21"/>
        </w:rPr>
      </w:pPr>
      <w:r w:rsidRPr="005B65B6">
        <w:rPr>
          <w:rFonts w:hint="eastAsia"/>
          <w:szCs w:val="21"/>
        </w:rPr>
        <w:lastRenderedPageBreak/>
        <w:t>d)</w:t>
      </w:r>
      <w:r w:rsidR="005B65B6">
        <w:rPr>
          <w:szCs w:val="21"/>
        </w:rPr>
        <w:tab/>
      </w:r>
      <w:r w:rsidRPr="005B65B6">
        <w:rPr>
          <w:rFonts w:hint="eastAsia"/>
          <w:szCs w:val="21"/>
        </w:rPr>
        <w:t>进行经常性维护保养，对发现的异常情况及时处理并且记录；</w:t>
      </w:r>
    </w:p>
    <w:p w14:paraId="051A2BB0" w14:textId="04149745" w:rsidR="00AA7FB9" w:rsidRPr="0078359F" w:rsidRDefault="00AA7FB9" w:rsidP="005B65B6">
      <w:pPr>
        <w:ind w:left="840" w:hanging="420"/>
        <w:jc w:val="left"/>
        <w:rPr>
          <w:szCs w:val="21"/>
        </w:rPr>
      </w:pPr>
      <w:r w:rsidRPr="0078359F">
        <w:rPr>
          <w:rFonts w:hint="eastAsia"/>
          <w:szCs w:val="21"/>
        </w:rPr>
        <w:t>e)</w:t>
      </w:r>
      <w:r w:rsidR="005B65B6">
        <w:rPr>
          <w:szCs w:val="21"/>
        </w:rPr>
        <w:tab/>
      </w:r>
      <w:r w:rsidRPr="0078359F">
        <w:rPr>
          <w:rFonts w:hint="eastAsia"/>
          <w:szCs w:val="21"/>
        </w:rPr>
        <w:t>作业过程中发现事故隐患或者其他不安全因素，应当立即采取紧急措施，并且按照规定的程序向起重机械安全管理人员和单位有关负责人报告；</w:t>
      </w:r>
    </w:p>
    <w:p w14:paraId="580AB782" w14:textId="6D34C797" w:rsidR="00AA7FB9" w:rsidRPr="0078359F" w:rsidRDefault="00AA7FB9" w:rsidP="005B65B6">
      <w:pPr>
        <w:ind w:left="840" w:hanging="420"/>
        <w:jc w:val="left"/>
        <w:rPr>
          <w:szCs w:val="21"/>
        </w:rPr>
      </w:pPr>
      <w:r w:rsidRPr="0078359F">
        <w:rPr>
          <w:rFonts w:hint="eastAsia"/>
          <w:szCs w:val="21"/>
        </w:rPr>
        <w:t>f)</w:t>
      </w:r>
      <w:r w:rsidR="005B65B6">
        <w:rPr>
          <w:szCs w:val="21"/>
        </w:rPr>
        <w:tab/>
      </w:r>
      <w:r w:rsidRPr="0078359F">
        <w:rPr>
          <w:rFonts w:hint="eastAsia"/>
          <w:szCs w:val="21"/>
        </w:rPr>
        <w:t>参加应急演练，掌握相应的应急处置技能</w:t>
      </w:r>
      <w:r w:rsidR="009975AA">
        <w:rPr>
          <w:rFonts w:hint="eastAsia"/>
          <w:szCs w:val="21"/>
        </w:rPr>
        <w:t>；</w:t>
      </w:r>
    </w:p>
    <w:p w14:paraId="2E2ED563" w14:textId="6D2285B6" w:rsidR="00161CD2" w:rsidRPr="005B65B6" w:rsidRDefault="00CE1647" w:rsidP="005B65B6">
      <w:pPr>
        <w:ind w:left="840" w:hanging="420"/>
        <w:jc w:val="left"/>
        <w:rPr>
          <w:szCs w:val="21"/>
        </w:rPr>
      </w:pPr>
      <w:r w:rsidRPr="0078359F">
        <w:rPr>
          <w:rFonts w:hint="eastAsia"/>
          <w:szCs w:val="21"/>
        </w:rPr>
        <w:t>g)</w:t>
      </w:r>
      <w:r w:rsidR="005B65B6">
        <w:rPr>
          <w:szCs w:val="21"/>
        </w:rPr>
        <w:tab/>
      </w:r>
      <w:r w:rsidR="00161CD2" w:rsidRPr="005B65B6">
        <w:rPr>
          <w:szCs w:val="21"/>
        </w:rPr>
        <w:t>配合检验机构做好定期检验工作。</w:t>
      </w:r>
    </w:p>
    <w:p w14:paraId="55BD04AA" w14:textId="77777777" w:rsidR="004564A2" w:rsidRPr="0078359F" w:rsidRDefault="005843AE" w:rsidP="00542144">
      <w:pPr>
        <w:pStyle w:val="21"/>
        <w:snapToGrid/>
        <w:spacing w:before="332" w:after="332"/>
        <w:rPr>
          <w:rFonts w:ascii="Times New Roman" w:hAnsi="Times New Roman"/>
          <w:sz w:val="21"/>
          <w:szCs w:val="21"/>
        </w:rPr>
      </w:pPr>
      <w:bookmarkStart w:id="336" w:name="_Toc174802287"/>
      <w:r w:rsidRPr="0078359F">
        <w:rPr>
          <w:rFonts w:ascii="Times New Roman" w:hAnsi="Times New Roman" w:hint="eastAsia"/>
          <w:sz w:val="21"/>
          <w:szCs w:val="21"/>
        </w:rPr>
        <w:t>5</w:t>
      </w:r>
      <w:r w:rsidR="00AD3A78" w:rsidRPr="0078359F">
        <w:rPr>
          <w:rFonts w:ascii="Times New Roman" w:hAnsi="Times New Roman" w:hint="eastAsia"/>
          <w:sz w:val="21"/>
          <w:szCs w:val="21"/>
        </w:rPr>
        <w:t xml:space="preserve">  </w:t>
      </w:r>
      <w:r w:rsidR="004564A2" w:rsidRPr="0078359F">
        <w:rPr>
          <w:rFonts w:ascii="Times New Roman" w:hAnsi="Times New Roman"/>
          <w:sz w:val="21"/>
          <w:szCs w:val="21"/>
        </w:rPr>
        <w:t>维保方案</w:t>
      </w:r>
      <w:bookmarkEnd w:id="336"/>
    </w:p>
    <w:p w14:paraId="4F68D575" w14:textId="77777777" w:rsidR="00BE6E16" w:rsidRPr="0078359F" w:rsidRDefault="005843AE" w:rsidP="00A9407A">
      <w:pPr>
        <w:pStyle w:val="31"/>
        <w:keepNext w:val="0"/>
        <w:keepLines w:val="0"/>
        <w:overflowPunct w:val="0"/>
        <w:topLinePunct/>
        <w:spacing w:beforeLines="50" w:before="166" w:afterLines="50" w:after="166" w:line="240" w:lineRule="auto"/>
        <w:ind w:left="142"/>
        <w:jc w:val="left"/>
        <w:rPr>
          <w:rFonts w:eastAsia="黑体"/>
          <w:b w:val="0"/>
          <w:bCs w:val="0"/>
          <w:sz w:val="21"/>
          <w:szCs w:val="21"/>
        </w:rPr>
      </w:pPr>
      <w:bookmarkStart w:id="337" w:name="_Toc174802288"/>
      <w:r w:rsidRPr="0078359F">
        <w:rPr>
          <w:rFonts w:eastAsia="黑体" w:hint="eastAsia"/>
          <w:b w:val="0"/>
          <w:bCs w:val="0"/>
          <w:sz w:val="21"/>
          <w:szCs w:val="21"/>
        </w:rPr>
        <w:t>5.1</w:t>
      </w:r>
      <w:r w:rsidR="00AD3A78" w:rsidRPr="0078359F">
        <w:rPr>
          <w:rFonts w:eastAsia="黑体" w:hint="eastAsia"/>
          <w:b w:val="0"/>
          <w:bCs w:val="0"/>
          <w:sz w:val="21"/>
          <w:szCs w:val="21"/>
        </w:rPr>
        <w:t xml:space="preserve">  </w:t>
      </w:r>
      <w:r w:rsidR="00BE6E16" w:rsidRPr="0078359F">
        <w:rPr>
          <w:rFonts w:eastAsia="黑体"/>
          <w:b w:val="0"/>
          <w:bCs w:val="0"/>
          <w:sz w:val="21"/>
          <w:szCs w:val="21"/>
        </w:rPr>
        <w:t>维保项目</w:t>
      </w:r>
      <w:r w:rsidR="00071BFB" w:rsidRPr="0078359F">
        <w:rPr>
          <w:rFonts w:eastAsia="黑体" w:hint="eastAsia"/>
          <w:b w:val="0"/>
          <w:bCs w:val="0"/>
          <w:sz w:val="21"/>
          <w:szCs w:val="21"/>
        </w:rPr>
        <w:t>选择</w:t>
      </w:r>
      <w:bookmarkEnd w:id="337"/>
    </w:p>
    <w:p w14:paraId="03D1D255" w14:textId="77777777" w:rsidR="00113B4B" w:rsidRPr="0078359F" w:rsidRDefault="00113B4B" w:rsidP="00542144">
      <w:pPr>
        <w:rPr>
          <w:color w:val="000000"/>
          <w:szCs w:val="21"/>
        </w:rPr>
      </w:pPr>
      <w:r w:rsidRPr="0078359F">
        <w:rPr>
          <w:rFonts w:hint="eastAsia"/>
          <w:color w:val="000000"/>
          <w:szCs w:val="21"/>
        </w:rPr>
        <w:t>5</w:t>
      </w:r>
      <w:r w:rsidRPr="0078359F">
        <w:rPr>
          <w:color w:val="000000"/>
          <w:szCs w:val="21"/>
        </w:rPr>
        <w:t>.1.1</w:t>
      </w:r>
      <w:r w:rsidR="00A66031" w:rsidRPr="0078359F">
        <w:rPr>
          <w:rFonts w:hint="eastAsia"/>
          <w:color w:val="000000"/>
          <w:szCs w:val="21"/>
        </w:rPr>
        <w:t xml:space="preserve">  </w:t>
      </w:r>
      <w:r w:rsidRPr="0078359F">
        <w:rPr>
          <w:rFonts w:hint="eastAsia"/>
          <w:color w:val="000000"/>
          <w:szCs w:val="21"/>
        </w:rPr>
        <w:t>维护保养根据周期不同，分为月度、季度、半年和年度维护保养。</w:t>
      </w:r>
    </w:p>
    <w:p w14:paraId="237EBEC7" w14:textId="77777777" w:rsidR="00BE6E16" w:rsidRPr="0078359F" w:rsidRDefault="00BE6E16" w:rsidP="00542144">
      <w:pPr>
        <w:rPr>
          <w:szCs w:val="21"/>
        </w:rPr>
      </w:pPr>
      <w:r w:rsidRPr="0078359F">
        <w:rPr>
          <w:szCs w:val="21"/>
        </w:rPr>
        <w:t>5.1.</w:t>
      </w:r>
      <w:r w:rsidR="00113B4B" w:rsidRPr="0078359F">
        <w:rPr>
          <w:szCs w:val="21"/>
        </w:rPr>
        <w:t>2</w:t>
      </w:r>
      <w:r w:rsidR="00A66031" w:rsidRPr="0078359F">
        <w:rPr>
          <w:rFonts w:hint="eastAsia"/>
          <w:szCs w:val="21"/>
        </w:rPr>
        <w:t xml:space="preserve">  </w:t>
      </w:r>
      <w:r w:rsidR="001D5824" w:rsidRPr="0078359F">
        <w:rPr>
          <w:szCs w:val="21"/>
        </w:rPr>
        <w:t>维保</w:t>
      </w:r>
      <w:r w:rsidRPr="0078359F">
        <w:rPr>
          <w:szCs w:val="21"/>
        </w:rPr>
        <w:t>单位应根据起重机械的工作级别、工作环境和使用状态，编制</w:t>
      </w:r>
      <w:r w:rsidR="001D5824" w:rsidRPr="0078359F">
        <w:rPr>
          <w:szCs w:val="21"/>
        </w:rPr>
        <w:t>维保</w:t>
      </w:r>
      <w:r w:rsidR="00E87903" w:rsidRPr="0078359F">
        <w:rPr>
          <w:szCs w:val="21"/>
        </w:rPr>
        <w:t>计划与</w:t>
      </w:r>
      <w:r w:rsidRPr="0078359F">
        <w:rPr>
          <w:szCs w:val="21"/>
        </w:rPr>
        <w:t>方案，确定具体维保项目，明确</w:t>
      </w:r>
      <w:r w:rsidR="001D5824" w:rsidRPr="0078359F">
        <w:rPr>
          <w:szCs w:val="21"/>
        </w:rPr>
        <w:t>维保</w:t>
      </w:r>
      <w:r w:rsidRPr="0078359F">
        <w:rPr>
          <w:szCs w:val="21"/>
        </w:rPr>
        <w:t>周期，</w:t>
      </w:r>
      <w:r w:rsidR="00CD7901" w:rsidRPr="0078359F">
        <w:rPr>
          <w:szCs w:val="21"/>
        </w:rPr>
        <w:t>向使用单位提出维护保养的合理化建议</w:t>
      </w:r>
      <w:r w:rsidRPr="0078359F">
        <w:rPr>
          <w:szCs w:val="21"/>
        </w:rPr>
        <w:t>。</w:t>
      </w:r>
      <w:r w:rsidR="00A04560" w:rsidRPr="0078359F">
        <w:rPr>
          <w:rFonts w:hint="eastAsia"/>
          <w:szCs w:val="21"/>
        </w:rPr>
        <w:t>维保计划应包括：单位名称、地址、维保人员、维保设备出厂编号、维保项目、维保时间等。</w:t>
      </w:r>
    </w:p>
    <w:p w14:paraId="50699F19" w14:textId="77777777" w:rsidR="009E7B34" w:rsidRPr="0078359F" w:rsidRDefault="009E7B34" w:rsidP="00542144">
      <w:pPr>
        <w:rPr>
          <w:szCs w:val="21"/>
        </w:rPr>
      </w:pPr>
      <w:r w:rsidRPr="0078359F">
        <w:rPr>
          <w:szCs w:val="21"/>
        </w:rPr>
        <w:t>5.1.</w:t>
      </w:r>
      <w:r w:rsidR="00113B4B" w:rsidRPr="0078359F">
        <w:rPr>
          <w:szCs w:val="21"/>
        </w:rPr>
        <w:t>3</w:t>
      </w:r>
      <w:r w:rsidR="00A66031" w:rsidRPr="0078359F">
        <w:rPr>
          <w:rFonts w:hint="eastAsia"/>
          <w:szCs w:val="21"/>
        </w:rPr>
        <w:t xml:space="preserve">  </w:t>
      </w:r>
      <w:r w:rsidR="00BE6E16" w:rsidRPr="0078359F">
        <w:rPr>
          <w:szCs w:val="21"/>
        </w:rPr>
        <w:t>现场维保时，如果发现起重机械存在的问题需要通过增加维保</w:t>
      </w:r>
      <w:r w:rsidR="003F2EAF" w:rsidRPr="0078359F">
        <w:rPr>
          <w:rFonts w:hint="eastAsia"/>
          <w:szCs w:val="21"/>
        </w:rPr>
        <w:t>项目</w:t>
      </w:r>
      <w:r w:rsidR="00BE6E16" w:rsidRPr="0078359F">
        <w:rPr>
          <w:szCs w:val="21"/>
        </w:rPr>
        <w:t>(</w:t>
      </w:r>
      <w:r w:rsidR="00BE6E16" w:rsidRPr="0078359F">
        <w:rPr>
          <w:szCs w:val="21"/>
        </w:rPr>
        <w:t>内容</w:t>
      </w:r>
      <w:r w:rsidR="00BE6E16" w:rsidRPr="0078359F">
        <w:rPr>
          <w:szCs w:val="21"/>
        </w:rPr>
        <w:t>)</w:t>
      </w:r>
      <w:r w:rsidR="00BE6E16" w:rsidRPr="0078359F">
        <w:rPr>
          <w:szCs w:val="21"/>
        </w:rPr>
        <w:t>予以解决的，维保单位应当相应增加并且及时修订维保计划与方案</w:t>
      </w:r>
      <w:r w:rsidR="00AA0233" w:rsidRPr="0078359F">
        <w:rPr>
          <w:szCs w:val="21"/>
        </w:rPr>
        <w:t>内容</w:t>
      </w:r>
      <w:r w:rsidR="00BE6E16" w:rsidRPr="0078359F">
        <w:rPr>
          <w:szCs w:val="21"/>
        </w:rPr>
        <w:t>。</w:t>
      </w:r>
    </w:p>
    <w:p w14:paraId="7F0974DE" w14:textId="77777777" w:rsidR="00032829" w:rsidRPr="0078359F" w:rsidRDefault="009E7B34" w:rsidP="00542144">
      <w:pPr>
        <w:pStyle w:val="affff0"/>
        <w:adjustRightInd w:val="0"/>
        <w:ind w:left="0"/>
        <w:jc w:val="both"/>
        <w:rPr>
          <w:rFonts w:ascii="Times New Roman"/>
        </w:rPr>
      </w:pPr>
      <w:r w:rsidRPr="0078359F">
        <w:rPr>
          <w:rFonts w:ascii="Times New Roman"/>
        </w:rPr>
        <w:t>5.1.</w:t>
      </w:r>
      <w:r w:rsidR="00113B4B" w:rsidRPr="0078359F">
        <w:rPr>
          <w:rFonts w:ascii="Times New Roman"/>
        </w:rPr>
        <w:t>4</w:t>
      </w:r>
      <w:r w:rsidR="00A66031" w:rsidRPr="0078359F">
        <w:rPr>
          <w:rFonts w:ascii="Times New Roman" w:hint="eastAsia"/>
        </w:rPr>
        <w:t xml:space="preserve">  </w:t>
      </w:r>
      <w:r w:rsidR="00032829" w:rsidRPr="0078359F">
        <w:rPr>
          <w:rFonts w:ascii="Times New Roman"/>
        </w:rPr>
        <w:t>对机械式停车设备，使用单位应按照</w:t>
      </w:r>
      <w:r w:rsidR="00032829" w:rsidRPr="0078359F">
        <w:rPr>
          <w:rFonts w:ascii="Times New Roman"/>
        </w:rPr>
        <w:t>TSG08-201</w:t>
      </w:r>
      <w:r w:rsidR="00684BE0" w:rsidRPr="0078359F">
        <w:rPr>
          <w:rFonts w:ascii="Times New Roman"/>
        </w:rPr>
        <w:t>7</w:t>
      </w:r>
      <w:r w:rsidR="00032829" w:rsidRPr="0078359F">
        <w:rPr>
          <w:rFonts w:ascii="Times New Roman"/>
        </w:rPr>
        <w:t>和制造单位使用维护说明书的要求，必要时提高检查、</w:t>
      </w:r>
      <w:r w:rsidR="001D5824" w:rsidRPr="0078359F">
        <w:rPr>
          <w:rFonts w:ascii="Times New Roman"/>
        </w:rPr>
        <w:t>维保</w:t>
      </w:r>
      <w:r w:rsidR="00032829" w:rsidRPr="0078359F">
        <w:rPr>
          <w:rFonts w:ascii="Times New Roman"/>
        </w:rPr>
        <w:t>频次，增加检查、</w:t>
      </w:r>
      <w:r w:rsidR="001D5824" w:rsidRPr="0078359F">
        <w:rPr>
          <w:rFonts w:ascii="Times New Roman"/>
        </w:rPr>
        <w:t>维保</w:t>
      </w:r>
      <w:r w:rsidR="00032829" w:rsidRPr="0078359F">
        <w:rPr>
          <w:rFonts w:ascii="Times New Roman"/>
        </w:rPr>
        <w:t>项目内容。</w:t>
      </w:r>
    </w:p>
    <w:p w14:paraId="28D57358" w14:textId="77777777" w:rsidR="00032829" w:rsidRPr="0078359F" w:rsidRDefault="00032829" w:rsidP="00542144">
      <w:pPr>
        <w:rPr>
          <w:szCs w:val="21"/>
        </w:rPr>
      </w:pPr>
      <w:r w:rsidRPr="0078359F">
        <w:rPr>
          <w:szCs w:val="21"/>
        </w:rPr>
        <w:t>5.1.</w:t>
      </w:r>
      <w:r w:rsidR="00113B4B" w:rsidRPr="0078359F">
        <w:rPr>
          <w:szCs w:val="21"/>
        </w:rPr>
        <w:t>5</w:t>
      </w:r>
      <w:r w:rsidR="00A66031" w:rsidRPr="0078359F">
        <w:rPr>
          <w:rFonts w:hint="eastAsia"/>
          <w:szCs w:val="21"/>
        </w:rPr>
        <w:t xml:space="preserve">  </w:t>
      </w:r>
      <w:r w:rsidRPr="0078359F">
        <w:rPr>
          <w:szCs w:val="21"/>
        </w:rPr>
        <w:t>对吊运熔融金属的起重机、防爆起重机等应用于特殊场合的起重机，使用单位应按照</w:t>
      </w:r>
      <w:r w:rsidR="00735D27" w:rsidRPr="0078359F">
        <w:rPr>
          <w:szCs w:val="21"/>
        </w:rPr>
        <w:t>TSG 08-2017</w:t>
      </w:r>
      <w:r w:rsidRPr="0078359F">
        <w:rPr>
          <w:szCs w:val="21"/>
        </w:rPr>
        <w:t>和制造单位使用维护说明书的要求，合理确定</w:t>
      </w:r>
      <w:r w:rsidR="001D5824" w:rsidRPr="0078359F">
        <w:rPr>
          <w:szCs w:val="21"/>
        </w:rPr>
        <w:t>维保</w:t>
      </w:r>
      <w:r w:rsidRPr="0078359F">
        <w:rPr>
          <w:szCs w:val="21"/>
        </w:rPr>
        <w:t>周期，其中月度</w:t>
      </w:r>
      <w:r w:rsidR="001D5824" w:rsidRPr="0078359F">
        <w:rPr>
          <w:szCs w:val="21"/>
        </w:rPr>
        <w:t>维保</w:t>
      </w:r>
      <w:r w:rsidRPr="0078359F">
        <w:rPr>
          <w:szCs w:val="21"/>
        </w:rPr>
        <w:t>周期不应超过三十日。</w:t>
      </w:r>
    </w:p>
    <w:p w14:paraId="1FB6B2D7" w14:textId="77777777" w:rsidR="00032829" w:rsidRPr="0078359F" w:rsidRDefault="00032829" w:rsidP="00542144">
      <w:pPr>
        <w:rPr>
          <w:color w:val="000000"/>
          <w:szCs w:val="21"/>
        </w:rPr>
      </w:pPr>
      <w:r w:rsidRPr="0078359F">
        <w:rPr>
          <w:color w:val="000000"/>
          <w:szCs w:val="21"/>
        </w:rPr>
        <w:t>5.1.</w:t>
      </w:r>
      <w:r w:rsidR="00113B4B" w:rsidRPr="0078359F">
        <w:rPr>
          <w:color w:val="000000"/>
          <w:szCs w:val="21"/>
        </w:rPr>
        <w:t>6</w:t>
      </w:r>
      <w:r w:rsidR="00A66031" w:rsidRPr="0078359F">
        <w:rPr>
          <w:rFonts w:hint="eastAsia"/>
          <w:color w:val="000000"/>
          <w:szCs w:val="21"/>
        </w:rPr>
        <w:t xml:space="preserve">  </w:t>
      </w:r>
      <w:r w:rsidR="009E7B34" w:rsidRPr="0078359F">
        <w:rPr>
          <w:color w:val="000000"/>
          <w:szCs w:val="21"/>
        </w:rPr>
        <w:t>制造单位提供的</w:t>
      </w:r>
      <w:r w:rsidR="00DD6260" w:rsidRPr="0078359F">
        <w:rPr>
          <w:rFonts w:hint="eastAsia"/>
          <w:color w:val="000000"/>
          <w:szCs w:val="21"/>
        </w:rPr>
        <w:t>维护</w:t>
      </w:r>
      <w:r w:rsidR="009E7B34" w:rsidRPr="0078359F">
        <w:rPr>
          <w:color w:val="000000"/>
          <w:szCs w:val="21"/>
        </w:rPr>
        <w:t>使用说明书中有维护保养的特殊要求，应根据起重机械实际使用情况确定具体的</w:t>
      </w:r>
      <w:r w:rsidR="001D5824" w:rsidRPr="0078359F">
        <w:rPr>
          <w:color w:val="000000"/>
          <w:szCs w:val="21"/>
        </w:rPr>
        <w:t>维保</w:t>
      </w:r>
      <w:r w:rsidR="009E7B34" w:rsidRPr="0078359F">
        <w:rPr>
          <w:color w:val="000000"/>
          <w:szCs w:val="21"/>
        </w:rPr>
        <w:t>项目。</w:t>
      </w:r>
    </w:p>
    <w:p w14:paraId="3EF79A9A" w14:textId="77777777" w:rsidR="00032829" w:rsidRPr="0078359F" w:rsidRDefault="00032829" w:rsidP="00542144">
      <w:pPr>
        <w:rPr>
          <w:szCs w:val="21"/>
        </w:rPr>
      </w:pPr>
      <w:r w:rsidRPr="0078359F">
        <w:rPr>
          <w:color w:val="000000"/>
          <w:szCs w:val="21"/>
        </w:rPr>
        <w:t>5.1.</w:t>
      </w:r>
      <w:r w:rsidR="00113B4B" w:rsidRPr="0078359F">
        <w:rPr>
          <w:color w:val="000000"/>
          <w:szCs w:val="21"/>
        </w:rPr>
        <w:t>7</w:t>
      </w:r>
      <w:r w:rsidR="00A66031" w:rsidRPr="0078359F">
        <w:rPr>
          <w:rFonts w:hint="eastAsia"/>
          <w:color w:val="000000"/>
          <w:szCs w:val="21"/>
        </w:rPr>
        <w:t xml:space="preserve">  </w:t>
      </w:r>
      <w:r w:rsidRPr="0078359F">
        <w:rPr>
          <w:szCs w:val="21"/>
        </w:rPr>
        <w:t>对停用半年以上的起重机械，投入使用前，使用单位应开展一次</w:t>
      </w:r>
      <w:r w:rsidR="003F2EAF" w:rsidRPr="0078359F">
        <w:rPr>
          <w:szCs w:val="21"/>
        </w:rPr>
        <w:t>年度</w:t>
      </w:r>
      <w:r w:rsidRPr="0078359F">
        <w:rPr>
          <w:szCs w:val="21"/>
        </w:rPr>
        <w:t>自行检查和</w:t>
      </w:r>
      <w:r w:rsidR="003F2EAF" w:rsidRPr="0078359F">
        <w:rPr>
          <w:rFonts w:hint="eastAsia"/>
          <w:szCs w:val="21"/>
        </w:rPr>
        <w:t>年度</w:t>
      </w:r>
      <w:r w:rsidR="001D5824" w:rsidRPr="0078359F">
        <w:rPr>
          <w:szCs w:val="21"/>
        </w:rPr>
        <w:t>维保</w:t>
      </w:r>
      <w:r w:rsidRPr="0078359F">
        <w:rPr>
          <w:szCs w:val="21"/>
        </w:rPr>
        <w:t>。</w:t>
      </w:r>
    </w:p>
    <w:p w14:paraId="3BF2DE23" w14:textId="77777777" w:rsidR="00032829" w:rsidRPr="0078359F" w:rsidRDefault="00032829" w:rsidP="00542144">
      <w:pPr>
        <w:rPr>
          <w:color w:val="000000"/>
          <w:szCs w:val="21"/>
        </w:rPr>
      </w:pPr>
      <w:r w:rsidRPr="0078359F">
        <w:rPr>
          <w:szCs w:val="21"/>
        </w:rPr>
        <w:t>5.1.</w:t>
      </w:r>
      <w:r w:rsidR="00113B4B" w:rsidRPr="0078359F">
        <w:rPr>
          <w:szCs w:val="21"/>
        </w:rPr>
        <w:t>8</w:t>
      </w:r>
      <w:r w:rsidR="00A66031" w:rsidRPr="0078359F">
        <w:rPr>
          <w:rFonts w:hint="eastAsia"/>
          <w:szCs w:val="21"/>
        </w:rPr>
        <w:t xml:space="preserve">  </w:t>
      </w:r>
      <w:r w:rsidRPr="0078359F">
        <w:rPr>
          <w:szCs w:val="21"/>
        </w:rPr>
        <w:t>起重机械发</w:t>
      </w:r>
      <w:r w:rsidR="005315AE" w:rsidRPr="0078359F">
        <w:rPr>
          <w:szCs w:val="21"/>
        </w:rPr>
        <w:t>生事故后，使用单位应根据事故具体情况确定检查和维保</w:t>
      </w:r>
      <w:r w:rsidRPr="0078359F">
        <w:rPr>
          <w:szCs w:val="21"/>
        </w:rPr>
        <w:t>项目，项目内容不应少于年度</w:t>
      </w:r>
      <w:r w:rsidR="001D5824" w:rsidRPr="0078359F">
        <w:rPr>
          <w:szCs w:val="21"/>
        </w:rPr>
        <w:t>维保</w:t>
      </w:r>
      <w:r w:rsidRPr="0078359F">
        <w:rPr>
          <w:szCs w:val="21"/>
        </w:rPr>
        <w:t>的要求。</w:t>
      </w:r>
    </w:p>
    <w:p w14:paraId="6F40B689" w14:textId="77777777" w:rsidR="009E7B34" w:rsidRPr="0078359F" w:rsidRDefault="005843AE" w:rsidP="00A9407A">
      <w:pPr>
        <w:pStyle w:val="31"/>
        <w:keepNext w:val="0"/>
        <w:keepLines w:val="0"/>
        <w:overflowPunct w:val="0"/>
        <w:topLinePunct/>
        <w:spacing w:beforeLines="50" w:before="166" w:afterLines="50" w:after="166" w:line="240" w:lineRule="auto"/>
        <w:ind w:left="142"/>
        <w:jc w:val="left"/>
        <w:rPr>
          <w:rFonts w:eastAsia="黑体"/>
          <w:b w:val="0"/>
          <w:bCs w:val="0"/>
          <w:sz w:val="21"/>
          <w:szCs w:val="21"/>
        </w:rPr>
      </w:pPr>
      <w:bookmarkStart w:id="338" w:name="_Toc174802289"/>
      <w:r w:rsidRPr="0078359F">
        <w:rPr>
          <w:rFonts w:eastAsia="黑体" w:hint="eastAsia"/>
          <w:b w:val="0"/>
          <w:bCs w:val="0"/>
          <w:sz w:val="21"/>
          <w:szCs w:val="21"/>
        </w:rPr>
        <w:t>5.2</w:t>
      </w:r>
      <w:r w:rsidR="00AD3A78" w:rsidRPr="0078359F">
        <w:rPr>
          <w:rFonts w:eastAsia="黑体" w:hint="eastAsia"/>
          <w:b w:val="0"/>
          <w:bCs w:val="0"/>
          <w:sz w:val="21"/>
          <w:szCs w:val="21"/>
        </w:rPr>
        <w:t xml:space="preserve">  </w:t>
      </w:r>
      <w:r w:rsidR="009E7B34" w:rsidRPr="0078359F">
        <w:rPr>
          <w:rFonts w:eastAsia="黑体"/>
          <w:b w:val="0"/>
          <w:bCs w:val="0"/>
          <w:sz w:val="21"/>
          <w:szCs w:val="21"/>
        </w:rPr>
        <w:t>维保</w:t>
      </w:r>
      <w:r w:rsidR="00D023CE" w:rsidRPr="0078359F">
        <w:rPr>
          <w:rFonts w:eastAsia="黑体"/>
          <w:b w:val="0"/>
          <w:bCs w:val="0"/>
          <w:sz w:val="21"/>
          <w:szCs w:val="21"/>
        </w:rPr>
        <w:t>内容与</w:t>
      </w:r>
      <w:r w:rsidR="009E7B34" w:rsidRPr="0078359F">
        <w:rPr>
          <w:rFonts w:eastAsia="黑体"/>
          <w:b w:val="0"/>
          <w:bCs w:val="0"/>
          <w:sz w:val="21"/>
          <w:szCs w:val="21"/>
        </w:rPr>
        <w:t>方法</w:t>
      </w:r>
      <w:bookmarkEnd w:id="338"/>
    </w:p>
    <w:p w14:paraId="20A78D19" w14:textId="77777777" w:rsidR="009E7B34" w:rsidRPr="0078359F" w:rsidRDefault="002E1E0D" w:rsidP="00542144">
      <w:pPr>
        <w:rPr>
          <w:color w:val="000000"/>
          <w:szCs w:val="21"/>
        </w:rPr>
      </w:pPr>
      <w:r w:rsidRPr="0078359F">
        <w:rPr>
          <w:color w:val="000000"/>
          <w:szCs w:val="21"/>
        </w:rPr>
        <w:t>5.</w:t>
      </w:r>
      <w:r w:rsidR="00996B11" w:rsidRPr="0078359F">
        <w:rPr>
          <w:color w:val="000000"/>
          <w:szCs w:val="21"/>
        </w:rPr>
        <w:t>2</w:t>
      </w:r>
      <w:r w:rsidRPr="0078359F">
        <w:rPr>
          <w:color w:val="000000"/>
          <w:szCs w:val="21"/>
        </w:rPr>
        <w:t>.1</w:t>
      </w:r>
      <w:r w:rsidR="00A66031" w:rsidRPr="0078359F">
        <w:rPr>
          <w:rFonts w:hint="eastAsia"/>
          <w:color w:val="000000"/>
          <w:szCs w:val="21"/>
        </w:rPr>
        <w:t xml:space="preserve">  </w:t>
      </w:r>
      <w:r w:rsidR="0098760F" w:rsidRPr="0078359F">
        <w:rPr>
          <w:color w:val="000000"/>
          <w:szCs w:val="21"/>
        </w:rPr>
        <w:t>维护保养主要对起重机械进行</w:t>
      </w:r>
      <w:r w:rsidR="000C791A" w:rsidRPr="0078359F">
        <w:rPr>
          <w:color w:val="000000"/>
          <w:szCs w:val="21"/>
        </w:rPr>
        <w:t>检查、</w:t>
      </w:r>
      <w:r w:rsidRPr="0078359F">
        <w:rPr>
          <w:color w:val="000000"/>
          <w:szCs w:val="21"/>
        </w:rPr>
        <w:t>清洁、润滑、调整、更换易损件等日常维护与保养性工作。</w:t>
      </w:r>
      <w:r w:rsidR="0098760F" w:rsidRPr="0078359F">
        <w:rPr>
          <w:color w:val="000000"/>
          <w:szCs w:val="21"/>
        </w:rPr>
        <w:t>其中清洁、润滑不包括部件的解体，调整和更换易损件不会改变任何起重机械</w:t>
      </w:r>
      <w:r w:rsidRPr="0078359F">
        <w:rPr>
          <w:color w:val="000000"/>
          <w:szCs w:val="21"/>
        </w:rPr>
        <w:t>性能参数。</w:t>
      </w:r>
    </w:p>
    <w:p w14:paraId="56DCBE24" w14:textId="77777777" w:rsidR="00D023CE" w:rsidRPr="0078359F" w:rsidRDefault="00D023CE" w:rsidP="00542144">
      <w:pPr>
        <w:rPr>
          <w:color w:val="000000"/>
          <w:szCs w:val="21"/>
        </w:rPr>
      </w:pPr>
      <w:r w:rsidRPr="0078359F">
        <w:rPr>
          <w:color w:val="000000"/>
          <w:szCs w:val="21"/>
        </w:rPr>
        <w:t>5.</w:t>
      </w:r>
      <w:r w:rsidR="00996B11" w:rsidRPr="0078359F">
        <w:rPr>
          <w:color w:val="000000"/>
          <w:szCs w:val="21"/>
        </w:rPr>
        <w:t>2</w:t>
      </w:r>
      <w:r w:rsidRPr="0078359F">
        <w:rPr>
          <w:color w:val="000000"/>
          <w:szCs w:val="21"/>
        </w:rPr>
        <w:t>.2</w:t>
      </w:r>
      <w:r w:rsidR="00A66031" w:rsidRPr="0078359F">
        <w:rPr>
          <w:rFonts w:hint="eastAsia"/>
          <w:color w:val="000000"/>
          <w:szCs w:val="21"/>
        </w:rPr>
        <w:t xml:space="preserve">  </w:t>
      </w:r>
      <w:r w:rsidR="00A3347E" w:rsidRPr="0078359F">
        <w:rPr>
          <w:color w:val="000000"/>
          <w:szCs w:val="21"/>
        </w:rPr>
        <w:t>起重机</w:t>
      </w:r>
      <w:r w:rsidR="00A3347E" w:rsidRPr="0078359F">
        <w:rPr>
          <w:szCs w:val="21"/>
        </w:rPr>
        <w:t>械检查的途径包括但不限于日常检查、定期自行检查、特殊检查和定期检验。</w:t>
      </w:r>
      <w:r w:rsidR="00A3347E" w:rsidRPr="0078359F">
        <w:rPr>
          <w:color w:val="000000"/>
          <w:szCs w:val="21"/>
        </w:rPr>
        <w:t>起重机械检查内容</w:t>
      </w:r>
      <w:r w:rsidR="00DC6406" w:rsidRPr="0078359F">
        <w:rPr>
          <w:rFonts w:hint="eastAsia"/>
          <w:color w:val="000000"/>
          <w:szCs w:val="21"/>
        </w:rPr>
        <w:t>及要求</w:t>
      </w:r>
      <w:r w:rsidR="006179EC" w:rsidRPr="0078359F">
        <w:rPr>
          <w:rFonts w:hint="eastAsia"/>
          <w:color w:val="000000"/>
          <w:szCs w:val="21"/>
        </w:rPr>
        <w:t>应按照</w:t>
      </w:r>
      <w:r w:rsidR="006179EC" w:rsidRPr="0078359F">
        <w:rPr>
          <w:color w:val="000000"/>
          <w:szCs w:val="21"/>
        </w:rPr>
        <w:t>GB/T 31052.1-2014</w:t>
      </w:r>
      <w:r w:rsidR="006179EC" w:rsidRPr="0078359F">
        <w:rPr>
          <w:rFonts w:hint="eastAsia"/>
          <w:color w:val="000000"/>
          <w:szCs w:val="21"/>
        </w:rPr>
        <w:t>的要求进行</w:t>
      </w:r>
      <w:r w:rsidR="00A3347E" w:rsidRPr="0078359F">
        <w:rPr>
          <w:color w:val="000000"/>
          <w:szCs w:val="21"/>
        </w:rPr>
        <w:t>。</w:t>
      </w:r>
    </w:p>
    <w:p w14:paraId="6D773E8C" w14:textId="0E04F370" w:rsidR="00A3347E" w:rsidRPr="0078359F" w:rsidRDefault="00A3347E" w:rsidP="00542144">
      <w:pPr>
        <w:rPr>
          <w:color w:val="C00000"/>
          <w:szCs w:val="21"/>
        </w:rPr>
      </w:pPr>
      <w:r w:rsidRPr="0078359F">
        <w:rPr>
          <w:szCs w:val="21"/>
        </w:rPr>
        <w:t>5.</w:t>
      </w:r>
      <w:r w:rsidR="00996B11" w:rsidRPr="0078359F">
        <w:rPr>
          <w:szCs w:val="21"/>
        </w:rPr>
        <w:t>2.</w:t>
      </w:r>
      <w:r w:rsidRPr="0078359F">
        <w:rPr>
          <w:szCs w:val="21"/>
        </w:rPr>
        <w:t>3</w:t>
      </w:r>
      <w:r w:rsidR="00A66031" w:rsidRPr="0078359F">
        <w:rPr>
          <w:rFonts w:hint="eastAsia"/>
          <w:szCs w:val="21"/>
        </w:rPr>
        <w:t xml:space="preserve">  </w:t>
      </w:r>
      <w:r w:rsidRPr="0078359F">
        <w:rPr>
          <w:szCs w:val="21"/>
        </w:rPr>
        <w:t>使用单位</w:t>
      </w:r>
      <w:r w:rsidR="005A7ECE" w:rsidRPr="0078359F">
        <w:rPr>
          <w:szCs w:val="21"/>
        </w:rPr>
        <w:t>或</w:t>
      </w:r>
      <w:r w:rsidRPr="0078359F">
        <w:rPr>
          <w:szCs w:val="21"/>
        </w:rPr>
        <w:t>委托相关单位对起重机械进行维护保养。起重机械月度、</w:t>
      </w:r>
      <w:r w:rsidR="00AC273A" w:rsidRPr="0078359F">
        <w:rPr>
          <w:rFonts w:hint="eastAsia"/>
          <w:szCs w:val="21"/>
        </w:rPr>
        <w:t>季度</w:t>
      </w:r>
      <w:r w:rsidR="00AC273A" w:rsidRPr="0078359F">
        <w:rPr>
          <w:szCs w:val="21"/>
        </w:rPr>
        <w:t>、</w:t>
      </w:r>
      <w:r w:rsidRPr="0078359F">
        <w:rPr>
          <w:szCs w:val="21"/>
        </w:rPr>
        <w:t>半年和年度</w:t>
      </w:r>
      <w:r w:rsidR="001D5824" w:rsidRPr="0078359F">
        <w:rPr>
          <w:szCs w:val="21"/>
        </w:rPr>
        <w:t>维保</w:t>
      </w:r>
      <w:r w:rsidRPr="0078359F">
        <w:rPr>
          <w:szCs w:val="21"/>
        </w:rPr>
        <w:t>的</w:t>
      </w:r>
      <w:r w:rsidR="002F1FD1" w:rsidRPr="0078359F">
        <w:rPr>
          <w:szCs w:val="21"/>
        </w:rPr>
        <w:t>内容及要求</w:t>
      </w:r>
      <w:r w:rsidRPr="0078359F">
        <w:rPr>
          <w:szCs w:val="21"/>
        </w:rPr>
        <w:t>，</w:t>
      </w:r>
      <w:r w:rsidRPr="0078359F">
        <w:rPr>
          <w:color w:val="000000" w:themeColor="text1"/>
          <w:szCs w:val="21"/>
        </w:rPr>
        <w:t>不应低于附录</w:t>
      </w:r>
      <w:r w:rsidR="00E9677B" w:rsidRPr="0078359F">
        <w:rPr>
          <w:rFonts w:hint="eastAsia"/>
          <w:color w:val="000000" w:themeColor="text1"/>
          <w:szCs w:val="21"/>
        </w:rPr>
        <w:t>A</w:t>
      </w:r>
      <w:r w:rsidR="00E9677B" w:rsidRPr="0078359F">
        <w:rPr>
          <w:rFonts w:hint="eastAsia"/>
          <w:color w:val="000000" w:themeColor="text1"/>
          <w:szCs w:val="21"/>
        </w:rPr>
        <w:t>—</w:t>
      </w:r>
      <w:r w:rsidR="00E9677B" w:rsidRPr="0078359F">
        <w:rPr>
          <w:rFonts w:hint="eastAsia"/>
          <w:color w:val="000000" w:themeColor="text1"/>
          <w:szCs w:val="21"/>
        </w:rPr>
        <w:t>F</w:t>
      </w:r>
      <w:r w:rsidRPr="0078359F">
        <w:rPr>
          <w:color w:val="000000" w:themeColor="text1"/>
          <w:szCs w:val="21"/>
        </w:rPr>
        <w:t>的规定。</w:t>
      </w:r>
    </w:p>
    <w:p w14:paraId="12A7680A" w14:textId="77777777" w:rsidR="00BE6E16" w:rsidRPr="0078359F" w:rsidRDefault="005843AE" w:rsidP="00542144">
      <w:pPr>
        <w:pStyle w:val="21"/>
        <w:snapToGrid/>
        <w:spacing w:before="332" w:after="332"/>
        <w:rPr>
          <w:rFonts w:ascii="Times New Roman" w:hAnsi="Times New Roman"/>
          <w:sz w:val="21"/>
          <w:szCs w:val="21"/>
        </w:rPr>
      </w:pPr>
      <w:bookmarkStart w:id="339" w:name="_Toc174802290"/>
      <w:bookmarkStart w:id="340" w:name="_Toc129160265"/>
      <w:bookmarkEnd w:id="330"/>
      <w:bookmarkEnd w:id="331"/>
      <w:bookmarkEnd w:id="332"/>
      <w:bookmarkEnd w:id="333"/>
      <w:r w:rsidRPr="0078359F">
        <w:rPr>
          <w:rFonts w:ascii="Times New Roman" w:hAnsi="Times New Roman" w:hint="eastAsia"/>
          <w:sz w:val="21"/>
          <w:szCs w:val="21"/>
        </w:rPr>
        <w:t>6</w:t>
      </w:r>
      <w:r w:rsidR="00AD3A78" w:rsidRPr="0078359F">
        <w:rPr>
          <w:rFonts w:ascii="Times New Roman" w:hAnsi="Times New Roman" w:hint="eastAsia"/>
          <w:sz w:val="21"/>
          <w:szCs w:val="21"/>
        </w:rPr>
        <w:t xml:space="preserve">  </w:t>
      </w:r>
      <w:r w:rsidR="00BE6E16" w:rsidRPr="0078359F">
        <w:rPr>
          <w:rFonts w:ascii="Times New Roman" w:hAnsi="Times New Roman"/>
          <w:sz w:val="21"/>
          <w:szCs w:val="21"/>
        </w:rPr>
        <w:t>维保</w:t>
      </w:r>
      <w:r w:rsidR="00071BFB" w:rsidRPr="0078359F">
        <w:rPr>
          <w:rFonts w:ascii="Times New Roman" w:hAnsi="Times New Roman" w:hint="eastAsia"/>
          <w:sz w:val="21"/>
          <w:szCs w:val="21"/>
        </w:rPr>
        <w:t>实施</w:t>
      </w:r>
      <w:bookmarkEnd w:id="339"/>
    </w:p>
    <w:p w14:paraId="3B4EFFC1" w14:textId="77777777" w:rsidR="00071BFB" w:rsidRPr="0078359F" w:rsidRDefault="005843AE" w:rsidP="00A9407A">
      <w:pPr>
        <w:pStyle w:val="31"/>
        <w:keepNext w:val="0"/>
        <w:keepLines w:val="0"/>
        <w:overflowPunct w:val="0"/>
        <w:topLinePunct/>
        <w:spacing w:beforeLines="50" w:before="166" w:afterLines="50" w:after="166" w:line="240" w:lineRule="auto"/>
        <w:ind w:left="142"/>
        <w:jc w:val="left"/>
        <w:rPr>
          <w:rFonts w:eastAsia="黑体"/>
          <w:b w:val="0"/>
          <w:bCs w:val="0"/>
          <w:sz w:val="21"/>
          <w:szCs w:val="21"/>
        </w:rPr>
      </w:pPr>
      <w:bookmarkStart w:id="341" w:name="_Toc174802291"/>
      <w:r w:rsidRPr="0078359F">
        <w:rPr>
          <w:rFonts w:eastAsia="黑体" w:hint="eastAsia"/>
          <w:b w:val="0"/>
          <w:bCs w:val="0"/>
          <w:sz w:val="21"/>
          <w:szCs w:val="21"/>
        </w:rPr>
        <w:t>6.1</w:t>
      </w:r>
      <w:r w:rsidR="00AD3A78" w:rsidRPr="0078359F">
        <w:rPr>
          <w:rFonts w:eastAsia="黑体" w:hint="eastAsia"/>
          <w:b w:val="0"/>
          <w:bCs w:val="0"/>
          <w:sz w:val="21"/>
          <w:szCs w:val="21"/>
        </w:rPr>
        <w:t xml:space="preserve">  </w:t>
      </w:r>
      <w:r w:rsidR="00071BFB" w:rsidRPr="0078359F">
        <w:rPr>
          <w:rFonts w:eastAsia="黑体"/>
          <w:b w:val="0"/>
          <w:bCs w:val="0"/>
          <w:sz w:val="21"/>
          <w:szCs w:val="21"/>
        </w:rPr>
        <w:t>维保要求</w:t>
      </w:r>
      <w:bookmarkEnd w:id="341"/>
    </w:p>
    <w:p w14:paraId="60B66AD3" w14:textId="77777777" w:rsidR="00071BFB" w:rsidRPr="0078359F" w:rsidRDefault="00071BFB" w:rsidP="00542144">
      <w:pPr>
        <w:rPr>
          <w:color w:val="000000"/>
          <w:szCs w:val="21"/>
        </w:rPr>
      </w:pPr>
      <w:r w:rsidRPr="0078359F">
        <w:rPr>
          <w:color w:val="000000"/>
          <w:szCs w:val="21"/>
        </w:rPr>
        <w:t>6.1.1</w:t>
      </w:r>
      <w:r w:rsidR="00A66031" w:rsidRPr="0078359F">
        <w:rPr>
          <w:rFonts w:hint="eastAsia"/>
          <w:color w:val="000000"/>
          <w:szCs w:val="21"/>
        </w:rPr>
        <w:t xml:space="preserve">  </w:t>
      </w:r>
      <w:r w:rsidRPr="0078359F">
        <w:rPr>
          <w:color w:val="000000"/>
          <w:szCs w:val="21"/>
        </w:rPr>
        <w:t>起重机械通过维护保养后，应达到以下要求：</w:t>
      </w:r>
    </w:p>
    <w:p w14:paraId="512D0714" w14:textId="6C2911B0" w:rsidR="00071BFB" w:rsidRPr="00D43C1B" w:rsidRDefault="005843AE" w:rsidP="00D43C1B">
      <w:pPr>
        <w:ind w:left="840" w:hanging="420"/>
        <w:jc w:val="left"/>
        <w:rPr>
          <w:szCs w:val="21"/>
        </w:rPr>
      </w:pPr>
      <w:r w:rsidRPr="00D43C1B">
        <w:rPr>
          <w:szCs w:val="21"/>
        </w:rPr>
        <w:t>a)</w:t>
      </w:r>
      <w:r w:rsidR="00D43C1B">
        <w:rPr>
          <w:szCs w:val="21"/>
        </w:rPr>
        <w:tab/>
      </w:r>
      <w:r w:rsidR="00071BFB" w:rsidRPr="00D43C1B">
        <w:rPr>
          <w:szCs w:val="21"/>
        </w:rPr>
        <w:t>整机外观：起重能力或适停车辆标识完整清晰，外观整洁，无大面积油漆剥落；</w:t>
      </w:r>
    </w:p>
    <w:p w14:paraId="47756FB8" w14:textId="3D4EB11E" w:rsidR="00071BFB" w:rsidRPr="00D43C1B" w:rsidRDefault="005843AE" w:rsidP="00D43C1B">
      <w:pPr>
        <w:ind w:left="840" w:hanging="420"/>
        <w:jc w:val="left"/>
        <w:rPr>
          <w:szCs w:val="21"/>
        </w:rPr>
      </w:pPr>
      <w:r w:rsidRPr="00D43C1B">
        <w:rPr>
          <w:szCs w:val="21"/>
        </w:rPr>
        <w:t>b)</w:t>
      </w:r>
      <w:r w:rsidR="00D43C1B">
        <w:rPr>
          <w:szCs w:val="21"/>
        </w:rPr>
        <w:tab/>
      </w:r>
      <w:r w:rsidR="00071BFB" w:rsidRPr="00D43C1B">
        <w:rPr>
          <w:szCs w:val="21"/>
        </w:rPr>
        <w:t>金属结构：主要受力构件无明显塑性变形，连接焊缝无明显可见裂纹和严重锈蚀，受力螺栓</w:t>
      </w:r>
      <w:r w:rsidR="00071BFB" w:rsidRPr="00D43C1B">
        <w:rPr>
          <w:szCs w:val="21"/>
        </w:rPr>
        <w:lastRenderedPageBreak/>
        <w:t>和销轴等连接无松动、缺件、损坏；</w:t>
      </w:r>
    </w:p>
    <w:p w14:paraId="7F4BBD6E" w14:textId="4F664509" w:rsidR="00071BFB" w:rsidRPr="00D43C1B" w:rsidRDefault="005843AE" w:rsidP="00D43C1B">
      <w:pPr>
        <w:ind w:left="840" w:hanging="420"/>
        <w:jc w:val="left"/>
        <w:rPr>
          <w:szCs w:val="21"/>
        </w:rPr>
      </w:pPr>
      <w:r w:rsidRPr="00D43C1B">
        <w:rPr>
          <w:szCs w:val="21"/>
        </w:rPr>
        <w:t>c)</w:t>
      </w:r>
      <w:r w:rsidR="00D43C1B">
        <w:rPr>
          <w:szCs w:val="21"/>
        </w:rPr>
        <w:tab/>
      </w:r>
      <w:r w:rsidR="00071BFB" w:rsidRPr="00D43C1B">
        <w:rPr>
          <w:szCs w:val="21"/>
        </w:rPr>
        <w:t>机械零部件：连接紧固、无缺件、损坏、过度磨损；</w:t>
      </w:r>
    </w:p>
    <w:p w14:paraId="17AF3221" w14:textId="60A399D7" w:rsidR="00071BFB" w:rsidRPr="00D43C1B" w:rsidRDefault="005843AE" w:rsidP="00D43C1B">
      <w:pPr>
        <w:ind w:left="840" w:hanging="420"/>
        <w:jc w:val="left"/>
        <w:rPr>
          <w:szCs w:val="21"/>
        </w:rPr>
      </w:pPr>
      <w:r w:rsidRPr="00D43C1B">
        <w:rPr>
          <w:szCs w:val="21"/>
        </w:rPr>
        <w:t>d)</w:t>
      </w:r>
      <w:r w:rsidR="00D43C1B">
        <w:rPr>
          <w:szCs w:val="21"/>
        </w:rPr>
        <w:tab/>
      </w:r>
      <w:r w:rsidR="00071BFB" w:rsidRPr="00D43C1B">
        <w:rPr>
          <w:szCs w:val="21"/>
        </w:rPr>
        <w:t>电气元器件：外观整洁、排列有序、固定牢靠（含接线端子）；电缆无严重老化破损、开裂等缺陷；馈电装置功能正常；</w:t>
      </w:r>
    </w:p>
    <w:p w14:paraId="3722D78F" w14:textId="7AE01F30" w:rsidR="00071BFB" w:rsidRPr="00D43C1B" w:rsidRDefault="005843AE" w:rsidP="00D43C1B">
      <w:pPr>
        <w:ind w:left="840" w:hanging="420"/>
        <w:jc w:val="left"/>
        <w:rPr>
          <w:szCs w:val="21"/>
        </w:rPr>
      </w:pPr>
      <w:r w:rsidRPr="00D43C1B">
        <w:rPr>
          <w:szCs w:val="21"/>
        </w:rPr>
        <w:t>e)</w:t>
      </w:r>
      <w:r w:rsidR="00D43C1B">
        <w:rPr>
          <w:szCs w:val="21"/>
        </w:rPr>
        <w:tab/>
      </w:r>
      <w:r w:rsidR="00071BFB" w:rsidRPr="00D43C1B">
        <w:rPr>
          <w:szCs w:val="21"/>
        </w:rPr>
        <w:t>气液系统、润滑系统：无渗漏</w:t>
      </w:r>
      <w:r w:rsidR="00C151F6" w:rsidRPr="00D43C1B">
        <w:rPr>
          <w:szCs w:val="21"/>
        </w:rPr>
        <w:t>油</w:t>
      </w:r>
      <w:r w:rsidR="00071BFB" w:rsidRPr="00D43C1B">
        <w:rPr>
          <w:szCs w:val="21"/>
        </w:rPr>
        <w:t>，无异常温升，油品未变质，气液系统压力正常；</w:t>
      </w:r>
    </w:p>
    <w:p w14:paraId="4EB44BEF" w14:textId="7ECB354B" w:rsidR="00071BFB" w:rsidRPr="00D43C1B" w:rsidRDefault="005843AE" w:rsidP="00D43C1B">
      <w:pPr>
        <w:ind w:left="840" w:hanging="420"/>
        <w:jc w:val="left"/>
        <w:rPr>
          <w:szCs w:val="21"/>
        </w:rPr>
      </w:pPr>
      <w:r w:rsidRPr="00D43C1B">
        <w:rPr>
          <w:szCs w:val="21"/>
        </w:rPr>
        <w:t>f)</w:t>
      </w:r>
      <w:r w:rsidR="00D43C1B">
        <w:rPr>
          <w:szCs w:val="21"/>
        </w:rPr>
        <w:tab/>
      </w:r>
      <w:r w:rsidR="00071BFB" w:rsidRPr="00D43C1B">
        <w:rPr>
          <w:szCs w:val="21"/>
        </w:rPr>
        <w:t>仪表、油位：显示正常；</w:t>
      </w:r>
    </w:p>
    <w:p w14:paraId="75D1F87F" w14:textId="28E49ED5" w:rsidR="00071BFB" w:rsidRPr="00D43C1B" w:rsidRDefault="005843AE" w:rsidP="00D43C1B">
      <w:pPr>
        <w:ind w:left="840" w:hanging="420"/>
        <w:jc w:val="left"/>
        <w:rPr>
          <w:szCs w:val="21"/>
        </w:rPr>
      </w:pPr>
      <w:r w:rsidRPr="00D43C1B">
        <w:rPr>
          <w:szCs w:val="21"/>
        </w:rPr>
        <w:t>g)</w:t>
      </w:r>
      <w:r w:rsidR="00D43C1B">
        <w:rPr>
          <w:szCs w:val="21"/>
        </w:rPr>
        <w:tab/>
      </w:r>
      <w:r w:rsidR="00071BFB" w:rsidRPr="00D43C1B">
        <w:rPr>
          <w:szCs w:val="21"/>
        </w:rPr>
        <w:t>各机构与安全保护装置：各机构运行正常，无异常声响，按钮、手柄等操作装置轻便灵活；安全保护装置功能有效。</w:t>
      </w:r>
    </w:p>
    <w:p w14:paraId="133716D4" w14:textId="77777777" w:rsidR="00071BFB" w:rsidRPr="0078359F" w:rsidRDefault="0031142E" w:rsidP="00542144">
      <w:pPr>
        <w:rPr>
          <w:color w:val="000000"/>
          <w:szCs w:val="21"/>
        </w:rPr>
      </w:pPr>
      <w:r w:rsidRPr="0078359F">
        <w:rPr>
          <w:color w:val="000000"/>
          <w:szCs w:val="21"/>
        </w:rPr>
        <w:t>6.1</w:t>
      </w:r>
      <w:r w:rsidR="00071BFB" w:rsidRPr="0078359F">
        <w:rPr>
          <w:color w:val="000000"/>
          <w:szCs w:val="21"/>
        </w:rPr>
        <w:t>.2</w:t>
      </w:r>
      <w:r w:rsidR="00A66031" w:rsidRPr="0078359F">
        <w:rPr>
          <w:rFonts w:hint="eastAsia"/>
          <w:color w:val="000000"/>
          <w:szCs w:val="21"/>
        </w:rPr>
        <w:t xml:space="preserve">  </w:t>
      </w:r>
      <w:r w:rsidR="00831E6C" w:rsidRPr="0078359F">
        <w:rPr>
          <w:color w:val="000000"/>
          <w:szCs w:val="21"/>
        </w:rPr>
        <w:t>起重机械</w:t>
      </w:r>
      <w:r w:rsidR="00831E6C" w:rsidRPr="0078359F">
        <w:rPr>
          <w:rFonts w:hint="eastAsia"/>
          <w:color w:val="000000"/>
          <w:szCs w:val="21"/>
        </w:rPr>
        <w:t>维保</w:t>
      </w:r>
      <w:r w:rsidR="00071BFB" w:rsidRPr="0078359F">
        <w:rPr>
          <w:color w:val="000000"/>
          <w:szCs w:val="21"/>
        </w:rPr>
        <w:t>过程中产生的固体废弃物应集中收储；剩余或废弃的润滑油</w:t>
      </w:r>
      <w:r w:rsidR="00071BFB" w:rsidRPr="0078359F">
        <w:rPr>
          <w:color w:val="000000"/>
          <w:szCs w:val="21"/>
        </w:rPr>
        <w:t>(</w:t>
      </w:r>
      <w:r w:rsidR="00071BFB" w:rsidRPr="0078359F">
        <w:rPr>
          <w:color w:val="000000"/>
          <w:szCs w:val="21"/>
        </w:rPr>
        <w:t>脂</w:t>
      </w:r>
      <w:r w:rsidR="00071BFB" w:rsidRPr="0078359F">
        <w:rPr>
          <w:color w:val="000000"/>
          <w:szCs w:val="21"/>
        </w:rPr>
        <w:t>)</w:t>
      </w:r>
      <w:r w:rsidR="00071BFB" w:rsidRPr="0078359F">
        <w:rPr>
          <w:color w:val="000000"/>
          <w:szCs w:val="21"/>
        </w:rPr>
        <w:t>等应用容器盛装并妥善处置。</w:t>
      </w:r>
    </w:p>
    <w:p w14:paraId="43736BB4" w14:textId="77777777" w:rsidR="00071BFB" w:rsidRPr="0078359F" w:rsidRDefault="0031142E" w:rsidP="00542144">
      <w:pPr>
        <w:pStyle w:val="affff0"/>
        <w:adjustRightInd w:val="0"/>
        <w:ind w:left="0"/>
        <w:jc w:val="both"/>
        <w:rPr>
          <w:rFonts w:ascii="Times New Roman"/>
          <w:color w:val="000000"/>
        </w:rPr>
      </w:pPr>
      <w:r w:rsidRPr="0078359F">
        <w:rPr>
          <w:rFonts w:ascii="Times New Roman"/>
          <w:color w:val="000000"/>
        </w:rPr>
        <w:t>6.1</w:t>
      </w:r>
      <w:r w:rsidR="00071BFB" w:rsidRPr="0078359F">
        <w:rPr>
          <w:rFonts w:ascii="Times New Roman"/>
          <w:color w:val="000000"/>
        </w:rPr>
        <w:t>.3</w:t>
      </w:r>
      <w:r w:rsidR="00071BFB" w:rsidRPr="0078359F">
        <w:rPr>
          <w:rFonts w:ascii="Times New Roman"/>
        </w:rPr>
        <w:t xml:space="preserve"> </w:t>
      </w:r>
      <w:r w:rsidR="00A66031" w:rsidRPr="0078359F">
        <w:rPr>
          <w:rFonts w:ascii="Times New Roman" w:hint="eastAsia"/>
        </w:rPr>
        <w:t xml:space="preserve"> </w:t>
      </w:r>
      <w:r w:rsidR="00071BFB" w:rsidRPr="0078359F">
        <w:rPr>
          <w:rFonts w:ascii="Times New Roman"/>
          <w:color w:val="000000"/>
        </w:rPr>
        <w:t>维保作业完成后，维保人员应及时恢复安全保护和防护装置，并拆除作业过程中的临时设施，清理现场。</w:t>
      </w:r>
    </w:p>
    <w:p w14:paraId="3DF7A412" w14:textId="77777777" w:rsidR="0031142E" w:rsidRPr="0078359F" w:rsidRDefault="005843AE" w:rsidP="00A9407A">
      <w:pPr>
        <w:pStyle w:val="31"/>
        <w:keepNext w:val="0"/>
        <w:keepLines w:val="0"/>
        <w:overflowPunct w:val="0"/>
        <w:topLinePunct/>
        <w:spacing w:beforeLines="50" w:before="166" w:afterLines="50" w:after="166" w:line="240" w:lineRule="auto"/>
        <w:ind w:left="142"/>
        <w:jc w:val="left"/>
        <w:rPr>
          <w:rFonts w:eastAsia="黑体"/>
          <w:b w:val="0"/>
          <w:bCs w:val="0"/>
          <w:sz w:val="21"/>
          <w:szCs w:val="21"/>
        </w:rPr>
      </w:pPr>
      <w:bookmarkStart w:id="342" w:name="_Toc174802292"/>
      <w:r w:rsidRPr="0078359F">
        <w:rPr>
          <w:rFonts w:eastAsia="黑体" w:hint="eastAsia"/>
          <w:b w:val="0"/>
          <w:bCs w:val="0"/>
          <w:sz w:val="21"/>
          <w:szCs w:val="21"/>
        </w:rPr>
        <w:t>6.2</w:t>
      </w:r>
      <w:r w:rsidR="00AD3A78" w:rsidRPr="0078359F">
        <w:rPr>
          <w:rFonts w:eastAsia="黑体" w:hint="eastAsia"/>
          <w:b w:val="0"/>
          <w:bCs w:val="0"/>
          <w:sz w:val="21"/>
          <w:szCs w:val="21"/>
        </w:rPr>
        <w:t xml:space="preserve">  </w:t>
      </w:r>
      <w:r w:rsidR="0031142E" w:rsidRPr="0078359F">
        <w:rPr>
          <w:rFonts w:eastAsia="黑体" w:hint="eastAsia"/>
          <w:b w:val="0"/>
          <w:bCs w:val="0"/>
          <w:sz w:val="21"/>
          <w:szCs w:val="21"/>
        </w:rPr>
        <w:t>维保记录</w:t>
      </w:r>
      <w:bookmarkEnd w:id="342"/>
    </w:p>
    <w:p w14:paraId="605E0B8C" w14:textId="5ACC69A7" w:rsidR="006D54E4" w:rsidRPr="0078359F" w:rsidRDefault="00BE6E16" w:rsidP="00542144">
      <w:pPr>
        <w:pStyle w:val="affff0"/>
        <w:adjustRightInd w:val="0"/>
        <w:ind w:left="0"/>
        <w:jc w:val="both"/>
        <w:rPr>
          <w:rFonts w:ascii="Times New Roman"/>
          <w:color w:val="000000"/>
        </w:rPr>
      </w:pPr>
      <w:r w:rsidRPr="0078359F">
        <w:rPr>
          <w:rFonts w:ascii="Times New Roman"/>
          <w:color w:val="000000"/>
        </w:rPr>
        <w:t>6.</w:t>
      </w:r>
      <w:r w:rsidR="0031142E" w:rsidRPr="0078359F">
        <w:rPr>
          <w:rFonts w:ascii="Times New Roman"/>
          <w:color w:val="000000"/>
        </w:rPr>
        <w:t>2</w:t>
      </w:r>
      <w:r w:rsidRPr="0078359F">
        <w:rPr>
          <w:rFonts w:ascii="Times New Roman"/>
          <w:color w:val="000000"/>
        </w:rPr>
        <w:t>.1</w:t>
      </w:r>
      <w:r w:rsidR="00A66031" w:rsidRPr="0078359F">
        <w:rPr>
          <w:rFonts w:ascii="Times New Roman" w:hint="eastAsia"/>
          <w:color w:val="000000"/>
        </w:rPr>
        <w:t xml:space="preserve">  </w:t>
      </w:r>
      <w:r w:rsidR="001D5824" w:rsidRPr="0078359F">
        <w:rPr>
          <w:rFonts w:ascii="Times New Roman"/>
          <w:color w:val="000000"/>
        </w:rPr>
        <w:t>维保</w:t>
      </w:r>
      <w:r w:rsidR="00A3347E" w:rsidRPr="0078359F">
        <w:rPr>
          <w:rFonts w:ascii="Times New Roman"/>
          <w:color w:val="000000"/>
        </w:rPr>
        <w:t>单位</w:t>
      </w:r>
      <w:r w:rsidR="00B156CF" w:rsidRPr="0078359F">
        <w:rPr>
          <w:rFonts w:ascii="Times New Roman"/>
          <w:color w:val="000000"/>
        </w:rPr>
        <w:t>对起重机械进行维保</w:t>
      </w:r>
      <w:r w:rsidR="0031142E" w:rsidRPr="0078359F">
        <w:rPr>
          <w:rFonts w:ascii="Times New Roman" w:hint="eastAsia"/>
          <w:color w:val="000000"/>
        </w:rPr>
        <w:t>时</w:t>
      </w:r>
      <w:r w:rsidR="00B156CF" w:rsidRPr="0078359F">
        <w:rPr>
          <w:rFonts w:ascii="Times New Roman"/>
          <w:color w:val="000000"/>
        </w:rPr>
        <w:t>，</w:t>
      </w:r>
      <w:r w:rsidR="0031142E" w:rsidRPr="0078359F">
        <w:rPr>
          <w:rFonts w:ascii="Times New Roman" w:hint="eastAsia"/>
          <w:color w:val="000000"/>
        </w:rPr>
        <w:t>应</w:t>
      </w:r>
      <w:r w:rsidR="00B156CF" w:rsidRPr="0078359F">
        <w:rPr>
          <w:rFonts w:ascii="Times New Roman"/>
          <w:color w:val="000000"/>
        </w:rPr>
        <w:t>填写维</w:t>
      </w:r>
      <w:r w:rsidR="00A3347E" w:rsidRPr="0078359F">
        <w:rPr>
          <w:rFonts w:ascii="Times New Roman"/>
          <w:color w:val="000000"/>
        </w:rPr>
        <w:t>保记录，格式参见附录</w:t>
      </w:r>
      <w:r w:rsidR="0085043D" w:rsidRPr="0078359F">
        <w:rPr>
          <w:rFonts w:ascii="Times New Roman" w:hint="eastAsia"/>
          <w:color w:val="000000"/>
        </w:rPr>
        <w:t>G</w:t>
      </w:r>
      <w:r w:rsidRPr="0078359F">
        <w:rPr>
          <w:rFonts w:ascii="Times New Roman"/>
          <w:color w:val="000000"/>
        </w:rPr>
        <w:t>，</w:t>
      </w:r>
      <w:r w:rsidR="001D5824" w:rsidRPr="0078359F">
        <w:rPr>
          <w:rFonts w:ascii="Times New Roman"/>
          <w:color w:val="000000"/>
        </w:rPr>
        <w:t>维保</w:t>
      </w:r>
      <w:r w:rsidR="00650B8A" w:rsidRPr="0078359F">
        <w:rPr>
          <w:rFonts w:ascii="Times New Roman"/>
          <w:color w:val="000000"/>
        </w:rPr>
        <w:t>记录应经使用单位起重机械安全管理人员签字确认</w:t>
      </w:r>
      <w:r w:rsidRPr="0078359F">
        <w:rPr>
          <w:rFonts w:ascii="Times New Roman"/>
          <w:color w:val="000000"/>
        </w:rPr>
        <w:t>。</w:t>
      </w:r>
    </w:p>
    <w:p w14:paraId="12EDDEDE" w14:textId="77777777" w:rsidR="006D54E4" w:rsidRPr="0078359F" w:rsidRDefault="00032829" w:rsidP="00542144">
      <w:pPr>
        <w:pStyle w:val="aff8"/>
        <w:ind w:firstLineChars="0" w:firstLine="0"/>
        <w:rPr>
          <w:rFonts w:ascii="Times New Roman"/>
          <w:szCs w:val="21"/>
        </w:rPr>
      </w:pPr>
      <w:r w:rsidRPr="0078359F">
        <w:rPr>
          <w:rFonts w:ascii="Times New Roman"/>
          <w:szCs w:val="21"/>
        </w:rPr>
        <w:t>6.</w:t>
      </w:r>
      <w:r w:rsidR="0031142E" w:rsidRPr="0078359F">
        <w:rPr>
          <w:rFonts w:ascii="Times New Roman"/>
          <w:szCs w:val="21"/>
        </w:rPr>
        <w:t>2</w:t>
      </w:r>
      <w:r w:rsidRPr="0078359F">
        <w:rPr>
          <w:rFonts w:ascii="Times New Roman"/>
          <w:szCs w:val="21"/>
        </w:rPr>
        <w:t>.</w:t>
      </w:r>
      <w:r w:rsidR="007C7D64" w:rsidRPr="0078359F">
        <w:rPr>
          <w:rFonts w:ascii="Times New Roman"/>
          <w:szCs w:val="21"/>
        </w:rPr>
        <w:t>2</w:t>
      </w:r>
      <w:r w:rsidR="00A66031" w:rsidRPr="0078359F">
        <w:rPr>
          <w:rFonts w:ascii="Times New Roman" w:hint="eastAsia"/>
          <w:szCs w:val="21"/>
        </w:rPr>
        <w:t xml:space="preserve">  </w:t>
      </w:r>
      <w:r w:rsidR="001D5824" w:rsidRPr="0078359F">
        <w:rPr>
          <w:rFonts w:ascii="Times New Roman"/>
          <w:szCs w:val="21"/>
        </w:rPr>
        <w:t>维保</w:t>
      </w:r>
      <w:r w:rsidR="006D54E4" w:rsidRPr="0078359F">
        <w:rPr>
          <w:rFonts w:ascii="Times New Roman"/>
          <w:szCs w:val="21"/>
        </w:rPr>
        <w:t>记录应包含但不限于以下内容：</w:t>
      </w:r>
    </w:p>
    <w:p w14:paraId="4A8B986E" w14:textId="4778CC6A" w:rsidR="006D54E4" w:rsidRPr="0078359F" w:rsidRDefault="005843AE" w:rsidP="00D43C1B">
      <w:pPr>
        <w:ind w:left="840" w:hanging="420"/>
        <w:jc w:val="left"/>
        <w:rPr>
          <w:szCs w:val="21"/>
        </w:rPr>
      </w:pPr>
      <w:r w:rsidRPr="0078359F">
        <w:rPr>
          <w:rFonts w:hint="eastAsia"/>
          <w:szCs w:val="21"/>
        </w:rPr>
        <w:t>a)</w:t>
      </w:r>
      <w:r w:rsidR="00D43C1B">
        <w:rPr>
          <w:szCs w:val="21"/>
        </w:rPr>
        <w:tab/>
      </w:r>
      <w:r w:rsidR="006D54E4" w:rsidRPr="0078359F">
        <w:rPr>
          <w:szCs w:val="21"/>
        </w:rPr>
        <w:t>起重机械的基本情况和技术参数：</w:t>
      </w:r>
    </w:p>
    <w:p w14:paraId="68638D20" w14:textId="77777777" w:rsidR="006D54E4" w:rsidRPr="00D43C1B" w:rsidRDefault="006D54E4" w:rsidP="00D43C1B">
      <w:pPr>
        <w:adjustRightInd w:val="0"/>
        <w:ind w:leftChars="400" w:left="1260" w:hangingChars="200" w:hanging="420"/>
        <w:rPr>
          <w:rFonts w:hAnsi="宋体"/>
          <w:kern w:val="1"/>
          <w:szCs w:val="20"/>
        </w:rPr>
      </w:pPr>
      <w:r w:rsidRPr="0078359F">
        <w:rPr>
          <w:szCs w:val="21"/>
        </w:rPr>
        <w:t>——</w:t>
      </w:r>
      <w:r w:rsidRPr="00D43C1B">
        <w:rPr>
          <w:rFonts w:hAnsi="宋体"/>
          <w:kern w:val="1"/>
          <w:szCs w:val="20"/>
        </w:rPr>
        <w:t>制造单位；</w:t>
      </w:r>
    </w:p>
    <w:p w14:paraId="4E29E44F" w14:textId="4867CD4F" w:rsidR="006D54E4" w:rsidRPr="00D43C1B" w:rsidRDefault="00D43C1B" w:rsidP="00D43C1B">
      <w:pPr>
        <w:adjustRightInd w:val="0"/>
        <w:ind w:leftChars="400" w:left="1260" w:hangingChars="200" w:hanging="420"/>
        <w:rPr>
          <w:rFonts w:hAnsi="宋体"/>
          <w:kern w:val="1"/>
          <w:szCs w:val="20"/>
        </w:rPr>
      </w:pPr>
      <w:r w:rsidRPr="0078359F">
        <w:rPr>
          <w:szCs w:val="21"/>
        </w:rPr>
        <w:t>——</w:t>
      </w:r>
      <w:r w:rsidR="006D54E4" w:rsidRPr="00D43C1B">
        <w:rPr>
          <w:rFonts w:hAnsi="宋体"/>
          <w:kern w:val="1"/>
          <w:szCs w:val="20"/>
        </w:rPr>
        <w:t>起重机械品种；</w:t>
      </w:r>
    </w:p>
    <w:p w14:paraId="382882D1" w14:textId="0CB4CD77" w:rsidR="006D54E4" w:rsidRPr="00D43C1B" w:rsidRDefault="00D43C1B" w:rsidP="00D43C1B">
      <w:pPr>
        <w:adjustRightInd w:val="0"/>
        <w:ind w:leftChars="400" w:left="1260" w:hangingChars="200" w:hanging="420"/>
        <w:rPr>
          <w:rFonts w:hAnsi="宋体"/>
          <w:kern w:val="1"/>
          <w:szCs w:val="20"/>
        </w:rPr>
      </w:pPr>
      <w:r w:rsidRPr="0078359F">
        <w:rPr>
          <w:szCs w:val="21"/>
        </w:rPr>
        <w:t>——</w:t>
      </w:r>
      <w:r w:rsidR="006D54E4" w:rsidRPr="00D43C1B">
        <w:rPr>
          <w:rFonts w:hAnsi="宋体"/>
          <w:kern w:val="1"/>
          <w:szCs w:val="20"/>
        </w:rPr>
        <w:t>设备</w:t>
      </w:r>
      <w:r w:rsidR="00635191" w:rsidRPr="00D43C1B">
        <w:rPr>
          <w:rFonts w:hAnsi="宋体"/>
          <w:kern w:val="1"/>
          <w:szCs w:val="20"/>
        </w:rPr>
        <w:t>规格</w:t>
      </w:r>
      <w:r w:rsidR="006D54E4" w:rsidRPr="00D43C1B">
        <w:rPr>
          <w:rFonts w:hAnsi="宋体"/>
          <w:kern w:val="1"/>
          <w:szCs w:val="20"/>
        </w:rPr>
        <w:t>型号；</w:t>
      </w:r>
    </w:p>
    <w:p w14:paraId="052F56C8" w14:textId="64C059CE" w:rsidR="00635191" w:rsidRPr="00D43C1B" w:rsidRDefault="00D43C1B" w:rsidP="00D43C1B">
      <w:pPr>
        <w:adjustRightInd w:val="0"/>
        <w:ind w:leftChars="400" w:left="1260" w:hangingChars="200" w:hanging="420"/>
        <w:rPr>
          <w:rFonts w:hAnsi="宋体"/>
          <w:kern w:val="1"/>
          <w:szCs w:val="20"/>
        </w:rPr>
      </w:pPr>
      <w:r w:rsidRPr="0078359F">
        <w:rPr>
          <w:szCs w:val="21"/>
        </w:rPr>
        <w:t>——</w:t>
      </w:r>
      <w:r w:rsidR="00635191" w:rsidRPr="00D43C1B">
        <w:rPr>
          <w:rFonts w:hAnsi="宋体"/>
          <w:kern w:val="1"/>
          <w:szCs w:val="20"/>
        </w:rPr>
        <w:t>产品编号；</w:t>
      </w:r>
    </w:p>
    <w:p w14:paraId="0420FBBE" w14:textId="7D9D1A4A" w:rsidR="006D54E4" w:rsidRPr="00D43C1B" w:rsidRDefault="00D43C1B" w:rsidP="00D43C1B">
      <w:pPr>
        <w:adjustRightInd w:val="0"/>
        <w:ind w:leftChars="400" w:left="1260" w:hangingChars="200" w:hanging="420"/>
        <w:rPr>
          <w:rFonts w:hAnsi="宋体"/>
          <w:kern w:val="1"/>
          <w:szCs w:val="20"/>
        </w:rPr>
      </w:pPr>
      <w:r w:rsidRPr="0078359F">
        <w:rPr>
          <w:szCs w:val="21"/>
        </w:rPr>
        <w:t>——</w:t>
      </w:r>
      <w:r w:rsidR="006D54E4" w:rsidRPr="00D43C1B">
        <w:rPr>
          <w:rFonts w:hAnsi="宋体"/>
          <w:kern w:val="1"/>
          <w:szCs w:val="20"/>
        </w:rPr>
        <w:t>使用登记证编号；</w:t>
      </w:r>
    </w:p>
    <w:p w14:paraId="00666DA3" w14:textId="071C75E2" w:rsidR="006D54E4" w:rsidRPr="00D43C1B" w:rsidRDefault="00D43C1B" w:rsidP="00D43C1B">
      <w:pPr>
        <w:adjustRightInd w:val="0"/>
        <w:ind w:leftChars="400" w:left="1260" w:hangingChars="200" w:hanging="420"/>
        <w:rPr>
          <w:rFonts w:hAnsi="宋体"/>
          <w:kern w:val="1"/>
          <w:szCs w:val="20"/>
        </w:rPr>
      </w:pPr>
      <w:r w:rsidRPr="0078359F">
        <w:rPr>
          <w:szCs w:val="21"/>
        </w:rPr>
        <w:t>——</w:t>
      </w:r>
      <w:r w:rsidR="006D54E4" w:rsidRPr="00D43C1B">
        <w:rPr>
          <w:rFonts w:hAnsi="宋体"/>
          <w:kern w:val="1"/>
          <w:szCs w:val="20"/>
        </w:rPr>
        <w:t>安装位置；</w:t>
      </w:r>
    </w:p>
    <w:p w14:paraId="7488AFDF" w14:textId="47B124E9" w:rsidR="006D54E4" w:rsidRPr="00D43C1B" w:rsidRDefault="00D43C1B" w:rsidP="00D43C1B">
      <w:pPr>
        <w:adjustRightInd w:val="0"/>
        <w:ind w:leftChars="400" w:left="1260" w:hangingChars="200" w:hanging="420"/>
        <w:rPr>
          <w:rFonts w:hAnsi="宋体"/>
          <w:kern w:val="1"/>
          <w:szCs w:val="20"/>
        </w:rPr>
      </w:pPr>
      <w:r w:rsidRPr="0078359F">
        <w:rPr>
          <w:szCs w:val="21"/>
        </w:rPr>
        <w:t>——</w:t>
      </w:r>
      <w:r w:rsidR="006D54E4" w:rsidRPr="00D43C1B">
        <w:rPr>
          <w:rFonts w:hAnsi="宋体"/>
          <w:kern w:val="1"/>
          <w:szCs w:val="20"/>
        </w:rPr>
        <w:t>主要参数。</w:t>
      </w:r>
    </w:p>
    <w:p w14:paraId="3ACFFDEB" w14:textId="3A341101" w:rsidR="006D54E4" w:rsidRPr="0078359F" w:rsidRDefault="005843AE" w:rsidP="00D43C1B">
      <w:pPr>
        <w:ind w:left="840" w:hanging="420"/>
        <w:jc w:val="left"/>
        <w:rPr>
          <w:szCs w:val="21"/>
        </w:rPr>
      </w:pPr>
      <w:r w:rsidRPr="0078359F">
        <w:rPr>
          <w:rFonts w:hint="eastAsia"/>
          <w:szCs w:val="21"/>
        </w:rPr>
        <w:t>b)</w:t>
      </w:r>
      <w:r w:rsidR="00D43C1B">
        <w:rPr>
          <w:szCs w:val="21"/>
        </w:rPr>
        <w:tab/>
      </w:r>
      <w:r w:rsidR="006D54E4" w:rsidRPr="0078359F">
        <w:rPr>
          <w:szCs w:val="21"/>
        </w:rPr>
        <w:t>使用单位名称、设备联系人和联系电话；</w:t>
      </w:r>
    </w:p>
    <w:p w14:paraId="584CE4A1" w14:textId="2C84633F" w:rsidR="006D54E4" w:rsidRPr="0078359F" w:rsidRDefault="005843AE" w:rsidP="00D43C1B">
      <w:pPr>
        <w:ind w:left="840" w:hanging="420"/>
        <w:jc w:val="left"/>
        <w:rPr>
          <w:szCs w:val="21"/>
        </w:rPr>
      </w:pPr>
      <w:r w:rsidRPr="0078359F">
        <w:rPr>
          <w:rFonts w:hint="eastAsia"/>
          <w:szCs w:val="21"/>
        </w:rPr>
        <w:t>c)</w:t>
      </w:r>
      <w:r w:rsidR="00D43C1B">
        <w:rPr>
          <w:szCs w:val="21"/>
        </w:rPr>
        <w:tab/>
      </w:r>
      <w:r w:rsidR="006D54E4" w:rsidRPr="0078359F">
        <w:rPr>
          <w:szCs w:val="21"/>
        </w:rPr>
        <w:t>维保单位、维保日期、维保人员（签字）；</w:t>
      </w:r>
    </w:p>
    <w:p w14:paraId="18EBE08A" w14:textId="4E77578E" w:rsidR="006D54E4" w:rsidRPr="0078359F" w:rsidRDefault="005843AE" w:rsidP="00D43C1B">
      <w:pPr>
        <w:ind w:left="840" w:hanging="420"/>
        <w:jc w:val="left"/>
        <w:rPr>
          <w:szCs w:val="21"/>
        </w:rPr>
      </w:pPr>
      <w:r w:rsidRPr="0078359F">
        <w:rPr>
          <w:rFonts w:hint="eastAsia"/>
          <w:szCs w:val="21"/>
        </w:rPr>
        <w:t>d)</w:t>
      </w:r>
      <w:r w:rsidR="00D43C1B">
        <w:rPr>
          <w:szCs w:val="21"/>
        </w:rPr>
        <w:tab/>
      </w:r>
      <w:r w:rsidR="001D5824" w:rsidRPr="0078359F">
        <w:rPr>
          <w:szCs w:val="21"/>
        </w:rPr>
        <w:t>维保</w:t>
      </w:r>
      <w:r w:rsidR="006D54E4" w:rsidRPr="0078359F">
        <w:rPr>
          <w:szCs w:val="21"/>
        </w:rPr>
        <w:t>的项目与内容</w:t>
      </w:r>
      <w:r w:rsidR="00E45109" w:rsidRPr="0078359F">
        <w:rPr>
          <w:szCs w:val="21"/>
        </w:rPr>
        <w:t>要求</w:t>
      </w:r>
      <w:r w:rsidR="006D54E4" w:rsidRPr="0078359F">
        <w:rPr>
          <w:szCs w:val="21"/>
        </w:rPr>
        <w:t>，设备故障及更换易损件的简要记录。</w:t>
      </w:r>
    </w:p>
    <w:p w14:paraId="2C11BEC3" w14:textId="25C50561" w:rsidR="00522F54" w:rsidRPr="00D43C1B" w:rsidRDefault="005843AE" w:rsidP="00D43C1B">
      <w:pPr>
        <w:ind w:left="840" w:hanging="420"/>
        <w:jc w:val="left"/>
        <w:rPr>
          <w:szCs w:val="21"/>
        </w:rPr>
      </w:pPr>
      <w:r w:rsidRPr="00D43C1B">
        <w:rPr>
          <w:rFonts w:hint="eastAsia"/>
          <w:szCs w:val="21"/>
        </w:rPr>
        <w:t>e)</w:t>
      </w:r>
      <w:r w:rsidR="00D43C1B">
        <w:rPr>
          <w:szCs w:val="21"/>
        </w:rPr>
        <w:tab/>
      </w:r>
      <w:r w:rsidR="00522F54" w:rsidRPr="00D43C1B">
        <w:rPr>
          <w:rFonts w:hint="eastAsia"/>
          <w:color w:val="FF0000"/>
          <w:szCs w:val="21"/>
        </w:rPr>
        <w:t>维保结论？</w:t>
      </w:r>
    </w:p>
    <w:p w14:paraId="3FD01442" w14:textId="77777777" w:rsidR="00032829" w:rsidRPr="0078359F" w:rsidRDefault="00B75AD2" w:rsidP="00542144">
      <w:pPr>
        <w:pStyle w:val="aff8"/>
        <w:ind w:firstLineChars="0" w:firstLine="0"/>
        <w:rPr>
          <w:rFonts w:ascii="Times New Roman"/>
          <w:color w:val="000000"/>
          <w:szCs w:val="21"/>
        </w:rPr>
      </w:pPr>
      <w:r w:rsidRPr="0078359F">
        <w:rPr>
          <w:rFonts w:ascii="Times New Roman"/>
          <w:color w:val="000000"/>
          <w:szCs w:val="21"/>
        </w:rPr>
        <w:t>6.</w:t>
      </w:r>
      <w:r w:rsidR="0031142E" w:rsidRPr="0078359F">
        <w:rPr>
          <w:rFonts w:ascii="Times New Roman"/>
          <w:color w:val="000000"/>
          <w:szCs w:val="21"/>
        </w:rPr>
        <w:t>2</w:t>
      </w:r>
      <w:r w:rsidRPr="0078359F">
        <w:rPr>
          <w:rFonts w:ascii="Times New Roman"/>
          <w:color w:val="000000"/>
          <w:szCs w:val="21"/>
        </w:rPr>
        <w:t>.</w:t>
      </w:r>
      <w:r w:rsidR="007C7D64" w:rsidRPr="0078359F">
        <w:rPr>
          <w:rFonts w:ascii="Times New Roman"/>
          <w:color w:val="000000"/>
          <w:szCs w:val="21"/>
        </w:rPr>
        <w:t>3</w:t>
      </w:r>
      <w:r w:rsidR="00A66031" w:rsidRPr="0078359F">
        <w:rPr>
          <w:rFonts w:ascii="Times New Roman" w:hint="eastAsia"/>
          <w:color w:val="000000"/>
          <w:szCs w:val="21"/>
        </w:rPr>
        <w:t xml:space="preserve">  </w:t>
      </w:r>
      <w:r w:rsidR="00650B8A" w:rsidRPr="0078359F">
        <w:rPr>
          <w:rFonts w:ascii="Times New Roman"/>
          <w:color w:val="000000"/>
          <w:szCs w:val="21"/>
        </w:rPr>
        <w:t>采用信息化技术实现无纸化起重机械</w:t>
      </w:r>
      <w:r w:rsidRPr="0078359F">
        <w:rPr>
          <w:rFonts w:ascii="Times New Roman"/>
          <w:color w:val="000000"/>
          <w:szCs w:val="21"/>
        </w:rPr>
        <w:t>维保记录的，其维保</w:t>
      </w:r>
      <w:r w:rsidR="00650B8A" w:rsidRPr="0078359F">
        <w:rPr>
          <w:rFonts w:ascii="Times New Roman"/>
          <w:color w:val="000000"/>
          <w:szCs w:val="21"/>
        </w:rPr>
        <w:t>记录格式、</w:t>
      </w:r>
      <w:r w:rsidR="002F1FD1" w:rsidRPr="0078359F">
        <w:rPr>
          <w:rFonts w:ascii="Times New Roman"/>
          <w:color w:val="000000"/>
          <w:szCs w:val="21"/>
        </w:rPr>
        <w:t>内容及要求</w:t>
      </w:r>
      <w:r w:rsidR="00650B8A" w:rsidRPr="0078359F">
        <w:rPr>
          <w:rFonts w:ascii="Times New Roman"/>
          <w:color w:val="000000"/>
          <w:szCs w:val="21"/>
        </w:rPr>
        <w:t>应当满足相关法律、法规和安全技术规范的要求</w:t>
      </w:r>
      <w:r w:rsidRPr="0078359F">
        <w:rPr>
          <w:rFonts w:ascii="Times New Roman"/>
          <w:color w:val="000000"/>
          <w:szCs w:val="21"/>
        </w:rPr>
        <w:t>。</w:t>
      </w:r>
    </w:p>
    <w:p w14:paraId="2CA60484" w14:textId="77777777" w:rsidR="0031142E" w:rsidRPr="0078359F" w:rsidRDefault="005843AE" w:rsidP="00A9407A">
      <w:pPr>
        <w:pStyle w:val="31"/>
        <w:keepNext w:val="0"/>
        <w:keepLines w:val="0"/>
        <w:overflowPunct w:val="0"/>
        <w:topLinePunct/>
        <w:spacing w:beforeLines="50" w:before="166" w:afterLines="50" w:after="166" w:line="240" w:lineRule="auto"/>
        <w:ind w:left="142"/>
        <w:jc w:val="left"/>
        <w:rPr>
          <w:rFonts w:eastAsia="黑体"/>
          <w:b w:val="0"/>
          <w:bCs w:val="0"/>
          <w:color w:val="FF0000"/>
          <w:sz w:val="21"/>
          <w:szCs w:val="21"/>
        </w:rPr>
      </w:pPr>
      <w:bookmarkStart w:id="343" w:name="_Toc174802293"/>
      <w:r w:rsidRPr="0078359F">
        <w:rPr>
          <w:rFonts w:eastAsia="黑体" w:hint="eastAsia"/>
          <w:b w:val="0"/>
          <w:bCs w:val="0"/>
          <w:color w:val="FF0000"/>
          <w:sz w:val="21"/>
          <w:szCs w:val="21"/>
        </w:rPr>
        <w:t>6.3</w:t>
      </w:r>
      <w:r w:rsidR="00AD3A78" w:rsidRPr="0078359F">
        <w:rPr>
          <w:rFonts w:eastAsia="黑体" w:hint="eastAsia"/>
          <w:b w:val="0"/>
          <w:bCs w:val="0"/>
          <w:color w:val="FF0000"/>
          <w:sz w:val="21"/>
          <w:szCs w:val="21"/>
        </w:rPr>
        <w:t xml:space="preserve">  </w:t>
      </w:r>
      <w:r w:rsidR="000411E3" w:rsidRPr="0078359F">
        <w:rPr>
          <w:rFonts w:eastAsia="黑体" w:hint="eastAsia"/>
          <w:b w:val="0"/>
          <w:bCs w:val="0"/>
          <w:color w:val="FF0000"/>
          <w:sz w:val="21"/>
          <w:szCs w:val="21"/>
        </w:rPr>
        <w:t>隐患排查</w:t>
      </w:r>
      <w:bookmarkEnd w:id="343"/>
    </w:p>
    <w:p w14:paraId="7807FBF0" w14:textId="77777777" w:rsidR="004C661D" w:rsidRPr="0078359F" w:rsidRDefault="007C7D64" w:rsidP="00542144">
      <w:pPr>
        <w:pStyle w:val="aff8"/>
        <w:ind w:firstLineChars="0" w:firstLine="0"/>
        <w:rPr>
          <w:rFonts w:ascii="Times New Roman"/>
          <w:color w:val="000000"/>
          <w:szCs w:val="21"/>
        </w:rPr>
      </w:pPr>
      <w:r w:rsidRPr="0078359F">
        <w:rPr>
          <w:rFonts w:ascii="Times New Roman"/>
          <w:color w:val="000000"/>
          <w:szCs w:val="21"/>
        </w:rPr>
        <w:t>6.</w:t>
      </w:r>
      <w:r w:rsidR="0031142E" w:rsidRPr="0078359F">
        <w:rPr>
          <w:rFonts w:ascii="Times New Roman"/>
          <w:color w:val="000000"/>
          <w:szCs w:val="21"/>
        </w:rPr>
        <w:t>3.1</w:t>
      </w:r>
      <w:r w:rsidR="00A66031" w:rsidRPr="0078359F">
        <w:rPr>
          <w:rFonts w:ascii="Times New Roman" w:hint="eastAsia"/>
          <w:color w:val="000000"/>
          <w:szCs w:val="21"/>
        </w:rPr>
        <w:t xml:space="preserve">  </w:t>
      </w:r>
      <w:r w:rsidRPr="0078359F">
        <w:rPr>
          <w:rFonts w:ascii="Times New Roman"/>
          <w:color w:val="000000"/>
          <w:szCs w:val="21"/>
        </w:rPr>
        <w:t>维保单位</w:t>
      </w:r>
      <w:r w:rsidRPr="0078359F">
        <w:rPr>
          <w:rFonts w:ascii="Times New Roman"/>
          <w:color w:val="000000"/>
          <w:szCs w:val="21"/>
        </w:rPr>
        <w:t>(</w:t>
      </w:r>
      <w:r w:rsidRPr="0078359F">
        <w:rPr>
          <w:rFonts w:ascii="Times New Roman"/>
          <w:color w:val="000000"/>
          <w:szCs w:val="21"/>
        </w:rPr>
        <w:t>使用单位</w:t>
      </w:r>
      <w:r w:rsidRPr="0078359F">
        <w:rPr>
          <w:rFonts w:ascii="Times New Roman"/>
          <w:color w:val="000000"/>
          <w:szCs w:val="21"/>
        </w:rPr>
        <w:t>)</w:t>
      </w:r>
      <w:r w:rsidRPr="0078359F">
        <w:rPr>
          <w:rFonts w:ascii="Times New Roman"/>
          <w:color w:val="000000"/>
          <w:szCs w:val="21"/>
        </w:rPr>
        <w:t>的质量检验</w:t>
      </w:r>
      <w:r w:rsidRPr="0078359F">
        <w:rPr>
          <w:rFonts w:ascii="Times New Roman"/>
          <w:color w:val="000000"/>
          <w:szCs w:val="21"/>
        </w:rPr>
        <w:t>(</w:t>
      </w:r>
      <w:r w:rsidRPr="0078359F">
        <w:rPr>
          <w:rFonts w:ascii="Times New Roman"/>
          <w:color w:val="000000"/>
          <w:szCs w:val="21"/>
        </w:rPr>
        <w:t>查</w:t>
      </w:r>
      <w:r w:rsidRPr="0078359F">
        <w:rPr>
          <w:rFonts w:ascii="Times New Roman"/>
          <w:color w:val="000000"/>
          <w:szCs w:val="21"/>
        </w:rPr>
        <w:t>)</w:t>
      </w:r>
      <w:r w:rsidRPr="0078359F">
        <w:rPr>
          <w:rFonts w:ascii="Times New Roman"/>
          <w:color w:val="000000"/>
          <w:szCs w:val="21"/>
        </w:rPr>
        <w:t>人员或者管理人员应按照</w:t>
      </w:r>
      <w:r w:rsidR="00316D8C" w:rsidRPr="0078359F">
        <w:rPr>
          <w:rFonts w:ascii="Times New Roman" w:hint="eastAsia"/>
          <w:color w:val="000000"/>
          <w:szCs w:val="21"/>
        </w:rPr>
        <w:t>《特种设备使用单位落实使用安全主体责任监督管理规定》（总局令第</w:t>
      </w:r>
      <w:r w:rsidR="00316D8C" w:rsidRPr="0078359F">
        <w:rPr>
          <w:rFonts w:ascii="Times New Roman" w:hint="eastAsia"/>
          <w:color w:val="000000"/>
          <w:szCs w:val="21"/>
        </w:rPr>
        <w:t>74</w:t>
      </w:r>
      <w:r w:rsidR="00316D8C" w:rsidRPr="0078359F">
        <w:rPr>
          <w:rFonts w:ascii="Times New Roman" w:hint="eastAsia"/>
          <w:color w:val="000000"/>
          <w:szCs w:val="21"/>
        </w:rPr>
        <w:t>号）</w:t>
      </w:r>
      <w:r w:rsidRPr="0078359F">
        <w:rPr>
          <w:rFonts w:ascii="Times New Roman"/>
          <w:color w:val="000000"/>
          <w:szCs w:val="21"/>
        </w:rPr>
        <w:t>的规定，对起重机械的</w:t>
      </w:r>
      <w:r w:rsidR="004C661D" w:rsidRPr="0078359F">
        <w:rPr>
          <w:rFonts w:ascii="Times New Roman"/>
          <w:color w:val="000000"/>
          <w:szCs w:val="21"/>
        </w:rPr>
        <w:t>安全和</w:t>
      </w:r>
      <w:r w:rsidR="00802A25" w:rsidRPr="0078359F">
        <w:rPr>
          <w:rFonts w:ascii="Times New Roman"/>
          <w:color w:val="000000"/>
          <w:szCs w:val="21"/>
        </w:rPr>
        <w:t>维保质量进行</w:t>
      </w:r>
      <w:r w:rsidRPr="0078359F">
        <w:rPr>
          <w:rFonts w:ascii="Times New Roman"/>
          <w:color w:val="000000"/>
          <w:szCs w:val="21"/>
        </w:rPr>
        <w:t>检查，</w:t>
      </w:r>
      <w:r w:rsidR="00256F37" w:rsidRPr="0078359F">
        <w:rPr>
          <w:rFonts w:ascii="Times New Roman" w:hint="eastAsia"/>
          <w:color w:val="000000"/>
          <w:szCs w:val="21"/>
        </w:rPr>
        <w:t>对发现的问题及时纠正和处理，</w:t>
      </w:r>
      <w:r w:rsidRPr="0078359F">
        <w:rPr>
          <w:rFonts w:ascii="Times New Roman"/>
          <w:color w:val="000000"/>
          <w:szCs w:val="21"/>
        </w:rPr>
        <w:t>并且</w:t>
      </w:r>
      <w:r w:rsidR="00B56555" w:rsidRPr="0078359F">
        <w:rPr>
          <w:rFonts w:ascii="Times New Roman" w:hint="eastAsia"/>
          <w:color w:val="000000"/>
          <w:szCs w:val="21"/>
        </w:rPr>
        <w:t>作出</w:t>
      </w:r>
      <w:r w:rsidRPr="0078359F">
        <w:rPr>
          <w:rFonts w:ascii="Times New Roman"/>
          <w:color w:val="000000"/>
          <w:szCs w:val="21"/>
        </w:rPr>
        <w:t>记录</w:t>
      </w:r>
      <w:r w:rsidR="00316D8C" w:rsidRPr="0078359F">
        <w:rPr>
          <w:rFonts w:ascii="Times New Roman" w:hint="eastAsia"/>
          <w:color w:val="000000"/>
          <w:szCs w:val="21"/>
        </w:rPr>
        <w:t>，</w:t>
      </w:r>
      <w:r w:rsidR="004C661D" w:rsidRPr="0078359F">
        <w:rPr>
          <w:rFonts w:ascii="Times New Roman"/>
          <w:color w:val="000000"/>
          <w:szCs w:val="21"/>
        </w:rPr>
        <w:t>检查记录</w:t>
      </w:r>
      <w:r w:rsidR="00CA03DE" w:rsidRPr="0078359F">
        <w:rPr>
          <w:rFonts w:ascii="Times New Roman"/>
          <w:color w:val="000000"/>
          <w:szCs w:val="21"/>
        </w:rPr>
        <w:t>、排查报告</w:t>
      </w:r>
      <w:r w:rsidR="004C661D" w:rsidRPr="0078359F">
        <w:rPr>
          <w:rFonts w:ascii="Times New Roman"/>
          <w:color w:val="000000"/>
          <w:szCs w:val="21"/>
        </w:rPr>
        <w:t>应</w:t>
      </w:r>
      <w:r w:rsidR="00B35C55" w:rsidRPr="0078359F">
        <w:rPr>
          <w:rFonts w:ascii="Times New Roman"/>
          <w:color w:val="000000"/>
          <w:szCs w:val="21"/>
        </w:rPr>
        <w:t>符合</w:t>
      </w:r>
      <w:r w:rsidR="00B47D32" w:rsidRPr="0078359F">
        <w:rPr>
          <w:rFonts w:ascii="Times New Roman"/>
          <w:color w:val="000000"/>
          <w:szCs w:val="21"/>
        </w:rPr>
        <w:t>相关要求</w:t>
      </w:r>
      <w:r w:rsidR="00B35C55" w:rsidRPr="0078359F">
        <w:rPr>
          <w:rFonts w:ascii="Times New Roman"/>
          <w:color w:val="000000"/>
          <w:szCs w:val="21"/>
        </w:rPr>
        <w:t>。</w:t>
      </w:r>
    </w:p>
    <w:p w14:paraId="65592B09" w14:textId="77777777" w:rsidR="00B75AD2" w:rsidRPr="0078359F" w:rsidRDefault="0031142E" w:rsidP="00542144">
      <w:pPr>
        <w:pStyle w:val="aff8"/>
        <w:ind w:firstLineChars="0" w:firstLine="0"/>
        <w:rPr>
          <w:rFonts w:ascii="Times New Roman"/>
          <w:color w:val="000000"/>
          <w:szCs w:val="21"/>
        </w:rPr>
      </w:pPr>
      <w:r w:rsidRPr="0078359F">
        <w:rPr>
          <w:rFonts w:ascii="Times New Roman"/>
          <w:color w:val="000000"/>
          <w:szCs w:val="21"/>
        </w:rPr>
        <w:t>6.3.2</w:t>
      </w:r>
      <w:r w:rsidR="00A66031" w:rsidRPr="0078359F">
        <w:rPr>
          <w:rFonts w:ascii="Times New Roman" w:hint="eastAsia"/>
          <w:color w:val="000000"/>
          <w:szCs w:val="21"/>
        </w:rPr>
        <w:t xml:space="preserve">  </w:t>
      </w:r>
      <w:r w:rsidR="00F47F13" w:rsidRPr="0078359F">
        <w:rPr>
          <w:rFonts w:ascii="Times New Roman"/>
          <w:color w:val="000000"/>
          <w:szCs w:val="21"/>
        </w:rPr>
        <w:t>起重机械</w:t>
      </w:r>
      <w:r w:rsidR="001D5824" w:rsidRPr="0078359F">
        <w:rPr>
          <w:rFonts w:ascii="Times New Roman"/>
          <w:color w:val="000000"/>
          <w:szCs w:val="21"/>
        </w:rPr>
        <w:t>维保</w:t>
      </w:r>
      <w:r w:rsidR="00F47F13" w:rsidRPr="0078359F">
        <w:rPr>
          <w:rFonts w:ascii="Times New Roman"/>
          <w:color w:val="000000"/>
          <w:szCs w:val="21"/>
        </w:rPr>
        <w:t>过程中发现事故隐患、严重故障或发生异常时，</w:t>
      </w:r>
      <w:r w:rsidR="001D5824" w:rsidRPr="0078359F">
        <w:rPr>
          <w:rFonts w:ascii="Times New Roman"/>
          <w:color w:val="000000"/>
          <w:szCs w:val="21"/>
        </w:rPr>
        <w:t>维保</w:t>
      </w:r>
      <w:r w:rsidR="00F47F13" w:rsidRPr="0078359F">
        <w:rPr>
          <w:rFonts w:ascii="Times New Roman"/>
          <w:color w:val="000000"/>
          <w:szCs w:val="21"/>
        </w:rPr>
        <w:t>单位应及时向使用单位书面报告</w:t>
      </w:r>
      <w:r w:rsidR="00190BBF" w:rsidRPr="0078359F">
        <w:rPr>
          <w:rFonts w:ascii="Times New Roman"/>
          <w:color w:val="000000"/>
          <w:szCs w:val="21"/>
        </w:rPr>
        <w:t>，并且作出记录，</w:t>
      </w:r>
      <w:r w:rsidR="00190BBF" w:rsidRPr="0078359F">
        <w:rPr>
          <w:rFonts w:ascii="Times New Roman"/>
          <w:color w:val="FF0000"/>
          <w:szCs w:val="21"/>
        </w:rPr>
        <w:t>见附录</w:t>
      </w:r>
      <w:r w:rsidR="008F0C8F" w:rsidRPr="0078359F">
        <w:rPr>
          <w:rFonts w:ascii="Times New Roman" w:hint="eastAsia"/>
          <w:color w:val="FF0000"/>
          <w:szCs w:val="21"/>
        </w:rPr>
        <w:t>X</w:t>
      </w:r>
      <w:r w:rsidR="00F47F13" w:rsidRPr="0078359F">
        <w:rPr>
          <w:rFonts w:ascii="Times New Roman"/>
          <w:color w:val="000000"/>
          <w:szCs w:val="21"/>
        </w:rPr>
        <w:t>；发现严重事故隐患，应立即停止起重机械的运行，</w:t>
      </w:r>
      <w:r w:rsidR="005F0302" w:rsidRPr="0078359F">
        <w:rPr>
          <w:rFonts w:ascii="Times New Roman" w:hint="eastAsia"/>
          <w:color w:val="000000"/>
          <w:szCs w:val="21"/>
        </w:rPr>
        <w:t>并且</w:t>
      </w:r>
      <w:r w:rsidR="00F47F13" w:rsidRPr="0078359F">
        <w:rPr>
          <w:rFonts w:ascii="Times New Roman"/>
          <w:color w:val="000000"/>
          <w:szCs w:val="21"/>
        </w:rPr>
        <w:t>及时向</w:t>
      </w:r>
      <w:r w:rsidR="005F0302" w:rsidRPr="0078359F">
        <w:rPr>
          <w:rFonts w:ascii="Times New Roman" w:hint="eastAsia"/>
          <w:color w:val="000000"/>
          <w:szCs w:val="21"/>
        </w:rPr>
        <w:t>使用单位相关人员和</w:t>
      </w:r>
      <w:r w:rsidR="00F47F13" w:rsidRPr="0078359F">
        <w:rPr>
          <w:rFonts w:ascii="Times New Roman"/>
          <w:color w:val="000000"/>
          <w:szCs w:val="21"/>
        </w:rPr>
        <w:t>当地特种设备安全监督管理部门报告。</w:t>
      </w:r>
    </w:p>
    <w:p w14:paraId="28D4D40F" w14:textId="77777777" w:rsidR="00996B11" w:rsidRPr="0078359F" w:rsidRDefault="005843AE" w:rsidP="00542144">
      <w:pPr>
        <w:pStyle w:val="21"/>
        <w:snapToGrid/>
        <w:spacing w:before="332" w:after="332"/>
        <w:rPr>
          <w:rFonts w:ascii="Times New Roman" w:hAnsi="Times New Roman"/>
          <w:sz w:val="21"/>
          <w:szCs w:val="21"/>
        </w:rPr>
      </w:pPr>
      <w:bookmarkStart w:id="344" w:name="_Toc174802294"/>
      <w:r w:rsidRPr="0078359F">
        <w:rPr>
          <w:rFonts w:ascii="Times New Roman" w:hAnsi="Times New Roman" w:hint="eastAsia"/>
          <w:sz w:val="21"/>
          <w:szCs w:val="21"/>
        </w:rPr>
        <w:lastRenderedPageBreak/>
        <w:t>7</w:t>
      </w:r>
      <w:r w:rsidR="00AD3A78" w:rsidRPr="0078359F">
        <w:rPr>
          <w:rFonts w:ascii="Times New Roman" w:hAnsi="Times New Roman" w:hint="eastAsia"/>
          <w:sz w:val="21"/>
          <w:szCs w:val="21"/>
        </w:rPr>
        <w:t xml:space="preserve">  </w:t>
      </w:r>
      <w:r w:rsidR="00996B11" w:rsidRPr="0078359F">
        <w:rPr>
          <w:rFonts w:ascii="Times New Roman" w:hAnsi="Times New Roman" w:hint="eastAsia"/>
          <w:sz w:val="21"/>
          <w:szCs w:val="21"/>
        </w:rPr>
        <w:t>维保安全</w:t>
      </w:r>
      <w:bookmarkEnd w:id="344"/>
    </w:p>
    <w:p w14:paraId="07D80A7C" w14:textId="77777777" w:rsidR="00996B11" w:rsidRPr="0078359F" w:rsidRDefault="005843AE" w:rsidP="00A9407A">
      <w:pPr>
        <w:pStyle w:val="31"/>
        <w:keepNext w:val="0"/>
        <w:keepLines w:val="0"/>
        <w:overflowPunct w:val="0"/>
        <w:topLinePunct/>
        <w:spacing w:beforeLines="50" w:before="166" w:afterLines="50" w:after="166" w:line="240" w:lineRule="auto"/>
        <w:ind w:left="142"/>
        <w:jc w:val="left"/>
        <w:rPr>
          <w:rFonts w:eastAsia="黑体"/>
          <w:b w:val="0"/>
          <w:bCs w:val="0"/>
          <w:sz w:val="21"/>
          <w:szCs w:val="21"/>
        </w:rPr>
      </w:pPr>
      <w:bookmarkStart w:id="345" w:name="_Toc174802295"/>
      <w:r w:rsidRPr="0078359F">
        <w:rPr>
          <w:rFonts w:eastAsia="黑体" w:hint="eastAsia"/>
          <w:b w:val="0"/>
          <w:bCs w:val="0"/>
          <w:sz w:val="21"/>
          <w:szCs w:val="21"/>
        </w:rPr>
        <w:t>7.1</w:t>
      </w:r>
      <w:r w:rsidR="00AD3A78" w:rsidRPr="0078359F">
        <w:rPr>
          <w:rFonts w:eastAsia="黑体" w:hint="eastAsia"/>
          <w:b w:val="0"/>
          <w:bCs w:val="0"/>
          <w:sz w:val="21"/>
          <w:szCs w:val="21"/>
        </w:rPr>
        <w:t xml:space="preserve">  </w:t>
      </w:r>
      <w:r w:rsidR="00996B11" w:rsidRPr="0078359F">
        <w:rPr>
          <w:rFonts w:eastAsia="黑体" w:hint="eastAsia"/>
          <w:b w:val="0"/>
          <w:bCs w:val="0"/>
          <w:sz w:val="21"/>
          <w:szCs w:val="21"/>
        </w:rPr>
        <w:t>现场安全</w:t>
      </w:r>
      <w:bookmarkEnd w:id="345"/>
    </w:p>
    <w:p w14:paraId="0616F205" w14:textId="77777777" w:rsidR="00996B11" w:rsidRPr="0078359F" w:rsidRDefault="00996B11" w:rsidP="00542144">
      <w:pPr>
        <w:rPr>
          <w:color w:val="000000"/>
          <w:szCs w:val="21"/>
        </w:rPr>
      </w:pPr>
      <w:r w:rsidRPr="0078359F">
        <w:rPr>
          <w:color w:val="000000"/>
          <w:szCs w:val="21"/>
        </w:rPr>
        <w:t>7.2.1</w:t>
      </w:r>
      <w:r w:rsidR="00A66031" w:rsidRPr="0078359F">
        <w:rPr>
          <w:rFonts w:hint="eastAsia"/>
          <w:color w:val="000000"/>
          <w:szCs w:val="21"/>
        </w:rPr>
        <w:t xml:space="preserve">  </w:t>
      </w:r>
      <w:r w:rsidRPr="0078359F">
        <w:rPr>
          <w:color w:val="000000"/>
          <w:szCs w:val="21"/>
        </w:rPr>
        <w:t>起重机械作业过程中不应实施维护保养。</w:t>
      </w:r>
    </w:p>
    <w:p w14:paraId="394F5B6B" w14:textId="77777777" w:rsidR="00996B11" w:rsidRPr="0078359F" w:rsidRDefault="00996B11" w:rsidP="00542144">
      <w:pPr>
        <w:rPr>
          <w:szCs w:val="21"/>
        </w:rPr>
      </w:pPr>
      <w:r w:rsidRPr="0078359F">
        <w:rPr>
          <w:color w:val="000000"/>
          <w:szCs w:val="21"/>
        </w:rPr>
        <w:t>7.2.2</w:t>
      </w:r>
      <w:r w:rsidR="00A66031" w:rsidRPr="0078359F">
        <w:rPr>
          <w:rFonts w:hint="eastAsia"/>
          <w:color w:val="000000"/>
          <w:szCs w:val="21"/>
        </w:rPr>
        <w:t xml:space="preserve">  </w:t>
      </w:r>
      <w:r w:rsidRPr="0078359F">
        <w:rPr>
          <w:szCs w:val="21"/>
        </w:rPr>
        <w:t>大风、雷雨、冰雪严寒、大雾等恶劣天气下，不应在室外进行维保作业。</w:t>
      </w:r>
    </w:p>
    <w:p w14:paraId="3472FB27" w14:textId="77777777" w:rsidR="00996B11" w:rsidRPr="0078359F" w:rsidRDefault="00996B11" w:rsidP="00542144">
      <w:pPr>
        <w:rPr>
          <w:szCs w:val="21"/>
        </w:rPr>
      </w:pPr>
      <w:r w:rsidRPr="0078359F">
        <w:rPr>
          <w:color w:val="000000"/>
          <w:szCs w:val="21"/>
        </w:rPr>
        <w:t>7.2.3</w:t>
      </w:r>
      <w:r w:rsidR="00A66031" w:rsidRPr="0078359F">
        <w:rPr>
          <w:rFonts w:hint="eastAsia"/>
          <w:color w:val="000000"/>
          <w:szCs w:val="21"/>
        </w:rPr>
        <w:t xml:space="preserve">  </w:t>
      </w:r>
      <w:r w:rsidRPr="0078359F">
        <w:rPr>
          <w:szCs w:val="21"/>
        </w:rPr>
        <w:t>起重机械维保作业时，应采取安全预防措施。安全预防措施应包含但不限于以下内容：</w:t>
      </w:r>
    </w:p>
    <w:p w14:paraId="3A19D47F" w14:textId="5C1B66D7" w:rsidR="00996B11" w:rsidRPr="0078359F" w:rsidRDefault="0005014D" w:rsidP="00D43C1B">
      <w:pPr>
        <w:ind w:left="840" w:hanging="420"/>
        <w:jc w:val="left"/>
        <w:rPr>
          <w:szCs w:val="21"/>
        </w:rPr>
      </w:pPr>
      <w:r w:rsidRPr="0078359F">
        <w:rPr>
          <w:szCs w:val="21"/>
        </w:rPr>
        <w:t>a)</w:t>
      </w:r>
      <w:r w:rsidR="00D43C1B">
        <w:rPr>
          <w:szCs w:val="21"/>
        </w:rPr>
        <w:tab/>
      </w:r>
      <w:r w:rsidR="00996B11" w:rsidRPr="0078359F">
        <w:rPr>
          <w:szCs w:val="21"/>
        </w:rPr>
        <w:t>维保人员应正确穿戴个人防护用品；</w:t>
      </w:r>
    </w:p>
    <w:p w14:paraId="0BF9D100" w14:textId="54347290" w:rsidR="00996B11" w:rsidRPr="0078359F" w:rsidRDefault="00996B11" w:rsidP="00D43C1B">
      <w:pPr>
        <w:ind w:left="840" w:hanging="420"/>
        <w:jc w:val="left"/>
        <w:rPr>
          <w:szCs w:val="21"/>
        </w:rPr>
      </w:pPr>
      <w:r w:rsidRPr="0078359F">
        <w:rPr>
          <w:szCs w:val="21"/>
        </w:rPr>
        <w:t>b)</w:t>
      </w:r>
      <w:r w:rsidR="00D43C1B">
        <w:rPr>
          <w:szCs w:val="21"/>
        </w:rPr>
        <w:tab/>
      </w:r>
      <w:r w:rsidRPr="0078359F">
        <w:rPr>
          <w:szCs w:val="21"/>
        </w:rPr>
        <w:t>起重机械应停放在不受干扰的区域；</w:t>
      </w:r>
    </w:p>
    <w:p w14:paraId="09D39DB5" w14:textId="789606F0" w:rsidR="00996B11" w:rsidRPr="0078359F" w:rsidRDefault="00996B11" w:rsidP="00D43C1B">
      <w:pPr>
        <w:ind w:left="840" w:hanging="420"/>
        <w:jc w:val="left"/>
        <w:rPr>
          <w:szCs w:val="21"/>
        </w:rPr>
      </w:pPr>
      <w:r w:rsidRPr="0078359F">
        <w:rPr>
          <w:szCs w:val="21"/>
        </w:rPr>
        <w:t>c)</w:t>
      </w:r>
      <w:r w:rsidR="00D43C1B">
        <w:rPr>
          <w:szCs w:val="21"/>
        </w:rPr>
        <w:tab/>
      </w:r>
      <w:r w:rsidRPr="0078359F">
        <w:rPr>
          <w:szCs w:val="21"/>
        </w:rPr>
        <w:t>若起重机械上带有载荷，应将载荷卸下；</w:t>
      </w:r>
    </w:p>
    <w:p w14:paraId="1655DEC8" w14:textId="28C2D65B" w:rsidR="0005014D" w:rsidRPr="0078359F" w:rsidRDefault="0005014D" w:rsidP="00D43C1B">
      <w:pPr>
        <w:ind w:left="840" w:hanging="420"/>
        <w:jc w:val="left"/>
        <w:rPr>
          <w:szCs w:val="21"/>
        </w:rPr>
      </w:pPr>
      <w:r w:rsidRPr="0078359F">
        <w:rPr>
          <w:szCs w:val="21"/>
        </w:rPr>
        <w:t>d)</w:t>
      </w:r>
      <w:r w:rsidR="00D43C1B">
        <w:rPr>
          <w:szCs w:val="21"/>
        </w:rPr>
        <w:tab/>
      </w:r>
      <w:r w:rsidRPr="0078359F">
        <w:rPr>
          <w:rFonts w:hint="eastAsia"/>
          <w:szCs w:val="21"/>
        </w:rPr>
        <w:t>在拆卸有压力的装置前，应先释放压力；</w:t>
      </w:r>
    </w:p>
    <w:p w14:paraId="775050B5" w14:textId="62571BF2" w:rsidR="0005014D" w:rsidRPr="00D43C1B" w:rsidRDefault="0005014D" w:rsidP="00D43C1B">
      <w:pPr>
        <w:ind w:left="840" w:hanging="420"/>
        <w:jc w:val="left"/>
        <w:rPr>
          <w:szCs w:val="21"/>
        </w:rPr>
      </w:pPr>
      <w:r w:rsidRPr="0078359F">
        <w:rPr>
          <w:szCs w:val="21"/>
        </w:rPr>
        <w:t>e)</w:t>
      </w:r>
      <w:r w:rsidR="00D43C1B">
        <w:rPr>
          <w:szCs w:val="21"/>
        </w:rPr>
        <w:tab/>
      </w:r>
      <w:r w:rsidRPr="0078359F">
        <w:rPr>
          <w:rFonts w:hint="eastAsia"/>
          <w:szCs w:val="21"/>
        </w:rPr>
        <w:t>应使用安全可靠的工具；</w:t>
      </w:r>
    </w:p>
    <w:p w14:paraId="5F35167B" w14:textId="7196CECA" w:rsidR="00996B11" w:rsidRPr="0078359F" w:rsidRDefault="0005014D" w:rsidP="00D43C1B">
      <w:pPr>
        <w:ind w:left="840" w:hanging="420"/>
        <w:jc w:val="left"/>
        <w:rPr>
          <w:szCs w:val="21"/>
        </w:rPr>
      </w:pPr>
      <w:r w:rsidRPr="0078359F">
        <w:rPr>
          <w:szCs w:val="21"/>
        </w:rPr>
        <w:t>f)</w:t>
      </w:r>
      <w:r w:rsidR="00D43C1B">
        <w:rPr>
          <w:szCs w:val="21"/>
        </w:rPr>
        <w:tab/>
      </w:r>
      <w:r w:rsidR="00996B11" w:rsidRPr="0078359F">
        <w:rPr>
          <w:szCs w:val="21"/>
        </w:rPr>
        <w:t>应采取防止触电的措施；</w:t>
      </w:r>
    </w:p>
    <w:p w14:paraId="12AC47B9" w14:textId="1CC544C2" w:rsidR="00996B11" w:rsidRPr="0078359F" w:rsidRDefault="0005014D" w:rsidP="00D43C1B">
      <w:pPr>
        <w:ind w:left="840" w:hanging="420"/>
        <w:jc w:val="left"/>
        <w:rPr>
          <w:szCs w:val="21"/>
        </w:rPr>
      </w:pPr>
      <w:r w:rsidRPr="0078359F">
        <w:rPr>
          <w:szCs w:val="21"/>
        </w:rPr>
        <w:t>g)</w:t>
      </w:r>
      <w:r w:rsidR="00D43C1B">
        <w:rPr>
          <w:szCs w:val="21"/>
        </w:rPr>
        <w:tab/>
      </w:r>
      <w:r w:rsidR="00996B11" w:rsidRPr="0078359F">
        <w:rPr>
          <w:rFonts w:hint="eastAsia"/>
          <w:szCs w:val="21"/>
        </w:rPr>
        <w:t>维保</w:t>
      </w:r>
      <w:r w:rsidR="00996B11" w:rsidRPr="0078359F">
        <w:rPr>
          <w:szCs w:val="21"/>
        </w:rPr>
        <w:t>时应采取必要的消防措施；</w:t>
      </w:r>
    </w:p>
    <w:p w14:paraId="76485248" w14:textId="23CEEA83" w:rsidR="00996B11" w:rsidRPr="0078359F" w:rsidRDefault="0005014D" w:rsidP="00D43C1B">
      <w:pPr>
        <w:ind w:left="840" w:hanging="420"/>
        <w:jc w:val="left"/>
        <w:rPr>
          <w:szCs w:val="21"/>
        </w:rPr>
      </w:pPr>
      <w:r w:rsidRPr="0078359F">
        <w:rPr>
          <w:szCs w:val="21"/>
        </w:rPr>
        <w:t>h)</w:t>
      </w:r>
      <w:r w:rsidR="00D43C1B">
        <w:rPr>
          <w:szCs w:val="21"/>
        </w:rPr>
        <w:tab/>
      </w:r>
      <w:r w:rsidR="00996B11" w:rsidRPr="0078359F">
        <w:rPr>
          <w:szCs w:val="21"/>
        </w:rPr>
        <w:t>应设置</w:t>
      </w:r>
      <w:r w:rsidR="00996B11" w:rsidRPr="0078359F">
        <w:rPr>
          <w:szCs w:val="21"/>
        </w:rPr>
        <w:t>“</w:t>
      </w:r>
      <w:r w:rsidR="00996B11" w:rsidRPr="0078359F">
        <w:rPr>
          <w:szCs w:val="21"/>
        </w:rPr>
        <w:t>正在维护保养</w:t>
      </w:r>
      <w:r w:rsidR="00996B11" w:rsidRPr="0078359F">
        <w:rPr>
          <w:szCs w:val="21"/>
        </w:rPr>
        <w:t>”</w:t>
      </w:r>
      <w:r w:rsidR="00996B11" w:rsidRPr="0078359F">
        <w:rPr>
          <w:szCs w:val="21"/>
        </w:rPr>
        <w:t>或类似安全警示标志和安全工作区域；</w:t>
      </w:r>
    </w:p>
    <w:p w14:paraId="4F897856" w14:textId="3AAC4171" w:rsidR="00996B11" w:rsidRPr="0078359F" w:rsidRDefault="0005014D" w:rsidP="00D43C1B">
      <w:pPr>
        <w:ind w:left="840" w:hanging="420"/>
        <w:jc w:val="left"/>
        <w:rPr>
          <w:szCs w:val="21"/>
        </w:rPr>
      </w:pPr>
      <w:r w:rsidRPr="0078359F">
        <w:rPr>
          <w:szCs w:val="21"/>
        </w:rPr>
        <w:t>i)</w:t>
      </w:r>
      <w:r w:rsidR="00D43C1B">
        <w:rPr>
          <w:szCs w:val="21"/>
        </w:rPr>
        <w:tab/>
      </w:r>
      <w:r w:rsidR="00996B11" w:rsidRPr="0078359F">
        <w:rPr>
          <w:szCs w:val="21"/>
        </w:rPr>
        <w:t>维保时应有足够的照明；</w:t>
      </w:r>
    </w:p>
    <w:p w14:paraId="67DA4F89" w14:textId="1A4EEBA3" w:rsidR="00996B11" w:rsidRPr="0078359F" w:rsidRDefault="0005014D" w:rsidP="00D43C1B">
      <w:pPr>
        <w:ind w:left="840" w:hanging="420"/>
        <w:jc w:val="left"/>
        <w:rPr>
          <w:szCs w:val="21"/>
        </w:rPr>
      </w:pPr>
      <w:r w:rsidRPr="0078359F">
        <w:rPr>
          <w:szCs w:val="21"/>
        </w:rPr>
        <w:t>j)</w:t>
      </w:r>
      <w:r w:rsidR="00D43C1B">
        <w:rPr>
          <w:szCs w:val="21"/>
        </w:rPr>
        <w:tab/>
      </w:r>
      <w:r w:rsidR="00996B11" w:rsidRPr="0078359F">
        <w:rPr>
          <w:szCs w:val="21"/>
        </w:rPr>
        <w:t>采用多点控制的起重机械，维保人员应确认互锁功能有效，确保本地操作优先；</w:t>
      </w:r>
    </w:p>
    <w:p w14:paraId="3D2A21DF" w14:textId="3AF639AE" w:rsidR="00996B11" w:rsidRPr="0078359F" w:rsidRDefault="0005014D" w:rsidP="00D43C1B">
      <w:pPr>
        <w:ind w:left="840" w:hanging="420"/>
        <w:jc w:val="left"/>
        <w:rPr>
          <w:szCs w:val="21"/>
        </w:rPr>
      </w:pPr>
      <w:r w:rsidRPr="0078359F">
        <w:rPr>
          <w:szCs w:val="21"/>
        </w:rPr>
        <w:t>k)</w:t>
      </w:r>
      <w:r w:rsidR="00D43C1B">
        <w:rPr>
          <w:szCs w:val="21"/>
        </w:rPr>
        <w:tab/>
      </w:r>
      <w:r w:rsidR="00996B11" w:rsidRPr="0078359F">
        <w:rPr>
          <w:szCs w:val="21"/>
        </w:rPr>
        <w:t>除指定人员给出指令外，不应闭合或断开电源开关；</w:t>
      </w:r>
    </w:p>
    <w:p w14:paraId="14623F75" w14:textId="594A2415" w:rsidR="00996B11" w:rsidRPr="0078359F" w:rsidRDefault="0005014D" w:rsidP="00D43C1B">
      <w:pPr>
        <w:ind w:left="840" w:hanging="420"/>
        <w:jc w:val="left"/>
        <w:rPr>
          <w:szCs w:val="21"/>
        </w:rPr>
      </w:pPr>
      <w:r w:rsidRPr="0078359F">
        <w:rPr>
          <w:szCs w:val="21"/>
        </w:rPr>
        <w:t>l)</w:t>
      </w:r>
      <w:r w:rsidR="00D43C1B">
        <w:rPr>
          <w:szCs w:val="21"/>
        </w:rPr>
        <w:tab/>
      </w:r>
      <w:r w:rsidR="00996B11" w:rsidRPr="0078359F">
        <w:rPr>
          <w:szCs w:val="21"/>
        </w:rPr>
        <w:t>除指定人员给出指令外，不应操作起重机械；</w:t>
      </w:r>
    </w:p>
    <w:p w14:paraId="18291E02" w14:textId="07AEC4F0" w:rsidR="00996B11" w:rsidRPr="0078359F" w:rsidRDefault="0005014D" w:rsidP="00D43C1B">
      <w:pPr>
        <w:ind w:left="840" w:hanging="420"/>
        <w:jc w:val="left"/>
        <w:rPr>
          <w:szCs w:val="21"/>
        </w:rPr>
      </w:pPr>
      <w:r w:rsidRPr="0078359F">
        <w:rPr>
          <w:szCs w:val="21"/>
        </w:rPr>
        <w:t>m)</w:t>
      </w:r>
      <w:r w:rsidR="00D43C1B">
        <w:rPr>
          <w:szCs w:val="21"/>
        </w:rPr>
        <w:tab/>
      </w:r>
      <w:r w:rsidR="00996B11" w:rsidRPr="0078359F">
        <w:rPr>
          <w:szCs w:val="21"/>
        </w:rPr>
        <w:t>焊接</w:t>
      </w:r>
      <w:r w:rsidR="00191F39" w:rsidRPr="0078359F">
        <w:rPr>
          <w:rFonts w:hint="eastAsia"/>
          <w:szCs w:val="21"/>
        </w:rPr>
        <w:t>作业</w:t>
      </w:r>
      <w:r w:rsidR="00996B11" w:rsidRPr="0078359F">
        <w:rPr>
          <w:szCs w:val="21"/>
        </w:rPr>
        <w:t>时，应采取适当的防护；</w:t>
      </w:r>
    </w:p>
    <w:p w14:paraId="7C70F689" w14:textId="7E190727" w:rsidR="00F10A57" w:rsidRPr="0078359F" w:rsidRDefault="0005014D" w:rsidP="00D43C1B">
      <w:pPr>
        <w:ind w:left="840" w:hanging="420"/>
        <w:jc w:val="left"/>
        <w:rPr>
          <w:szCs w:val="21"/>
        </w:rPr>
      </w:pPr>
      <w:r w:rsidRPr="0078359F">
        <w:rPr>
          <w:rFonts w:hint="eastAsia"/>
          <w:szCs w:val="21"/>
        </w:rPr>
        <w:t>n</w:t>
      </w:r>
      <w:r w:rsidRPr="0078359F">
        <w:rPr>
          <w:szCs w:val="21"/>
        </w:rPr>
        <w:t>)</w:t>
      </w:r>
      <w:r w:rsidR="00D43C1B">
        <w:rPr>
          <w:szCs w:val="21"/>
        </w:rPr>
        <w:tab/>
      </w:r>
      <w:r w:rsidR="00996B11" w:rsidRPr="0078359F">
        <w:rPr>
          <w:szCs w:val="21"/>
        </w:rPr>
        <w:t>大型港口起重机械的维护保养，应做到上机指令明确，现场沟通指令畅通；</w:t>
      </w:r>
    </w:p>
    <w:p w14:paraId="14AECE5F" w14:textId="7208C2EE" w:rsidR="00996B11" w:rsidRPr="0078359F" w:rsidRDefault="0005014D" w:rsidP="00D43C1B">
      <w:pPr>
        <w:ind w:left="840" w:hanging="420"/>
        <w:jc w:val="left"/>
        <w:rPr>
          <w:szCs w:val="21"/>
        </w:rPr>
      </w:pPr>
      <w:r w:rsidRPr="0078359F">
        <w:rPr>
          <w:szCs w:val="21"/>
        </w:rPr>
        <w:t>o)</w:t>
      </w:r>
      <w:r w:rsidR="00D43C1B">
        <w:rPr>
          <w:szCs w:val="21"/>
        </w:rPr>
        <w:tab/>
      </w:r>
      <w:r w:rsidR="00996B11" w:rsidRPr="0078359F">
        <w:rPr>
          <w:szCs w:val="21"/>
        </w:rPr>
        <w:t>在受限活动空间进行维保作业时，安全控制程序应确保合理、有效。</w:t>
      </w:r>
    </w:p>
    <w:p w14:paraId="112FDBDF" w14:textId="77777777" w:rsidR="00996B11" w:rsidRPr="0078359F" w:rsidRDefault="005843AE" w:rsidP="00A9407A">
      <w:pPr>
        <w:pStyle w:val="31"/>
        <w:keepNext w:val="0"/>
        <w:keepLines w:val="0"/>
        <w:overflowPunct w:val="0"/>
        <w:topLinePunct/>
        <w:spacing w:beforeLines="50" w:before="166" w:afterLines="50" w:after="166" w:line="240" w:lineRule="auto"/>
        <w:ind w:left="142"/>
        <w:jc w:val="left"/>
        <w:rPr>
          <w:rFonts w:eastAsia="黑体"/>
          <w:b w:val="0"/>
          <w:bCs w:val="0"/>
          <w:sz w:val="21"/>
          <w:szCs w:val="21"/>
        </w:rPr>
      </w:pPr>
      <w:bookmarkStart w:id="346" w:name="_Toc174802296"/>
      <w:r w:rsidRPr="0078359F">
        <w:rPr>
          <w:rFonts w:eastAsia="黑体" w:hint="eastAsia"/>
          <w:b w:val="0"/>
          <w:bCs w:val="0"/>
          <w:sz w:val="21"/>
          <w:szCs w:val="21"/>
        </w:rPr>
        <w:t>7.2</w:t>
      </w:r>
      <w:r w:rsidR="00AD3A78" w:rsidRPr="0078359F">
        <w:rPr>
          <w:rFonts w:eastAsia="黑体" w:hint="eastAsia"/>
          <w:b w:val="0"/>
          <w:bCs w:val="0"/>
          <w:sz w:val="21"/>
          <w:szCs w:val="21"/>
        </w:rPr>
        <w:t xml:space="preserve">  </w:t>
      </w:r>
      <w:r w:rsidR="00996B11" w:rsidRPr="0078359F">
        <w:rPr>
          <w:rFonts w:eastAsia="黑体" w:hint="eastAsia"/>
          <w:b w:val="0"/>
          <w:bCs w:val="0"/>
          <w:sz w:val="21"/>
          <w:szCs w:val="21"/>
        </w:rPr>
        <w:t>应急服务</w:t>
      </w:r>
      <w:bookmarkEnd w:id="346"/>
    </w:p>
    <w:p w14:paraId="7412A6D1" w14:textId="77777777" w:rsidR="00996B11" w:rsidRPr="0078359F" w:rsidRDefault="00996B11" w:rsidP="00542144">
      <w:pPr>
        <w:rPr>
          <w:color w:val="000000"/>
          <w:szCs w:val="21"/>
        </w:rPr>
      </w:pPr>
      <w:r w:rsidRPr="0078359F">
        <w:rPr>
          <w:color w:val="000000"/>
          <w:szCs w:val="21"/>
        </w:rPr>
        <w:t xml:space="preserve">7.2.1 </w:t>
      </w:r>
      <w:r w:rsidR="00A66031" w:rsidRPr="0078359F">
        <w:rPr>
          <w:rFonts w:hint="eastAsia"/>
          <w:color w:val="000000"/>
          <w:szCs w:val="21"/>
        </w:rPr>
        <w:t xml:space="preserve"> </w:t>
      </w:r>
      <w:r w:rsidR="00256F37" w:rsidRPr="0078359F">
        <w:rPr>
          <w:color w:val="000000"/>
          <w:szCs w:val="21"/>
        </w:rPr>
        <w:t>维保单位应</w:t>
      </w:r>
      <w:r w:rsidR="00344E7F" w:rsidRPr="0078359F">
        <w:rPr>
          <w:rFonts w:hint="eastAsia"/>
          <w:color w:val="000000"/>
          <w:szCs w:val="21"/>
        </w:rPr>
        <w:t>按照</w:t>
      </w:r>
      <w:r w:rsidR="00344E7F" w:rsidRPr="0078359F">
        <w:rPr>
          <w:szCs w:val="21"/>
        </w:rPr>
        <w:t>TSG 08-2017</w:t>
      </w:r>
      <w:r w:rsidR="00344E7F" w:rsidRPr="0078359F">
        <w:rPr>
          <w:rFonts w:hint="eastAsia"/>
          <w:color w:val="000000"/>
          <w:szCs w:val="21"/>
        </w:rPr>
        <w:t>要求</w:t>
      </w:r>
      <w:r w:rsidR="00256F37" w:rsidRPr="0078359F">
        <w:rPr>
          <w:rFonts w:hint="eastAsia"/>
          <w:color w:val="000000"/>
          <w:szCs w:val="21"/>
        </w:rPr>
        <w:t>，对</w:t>
      </w:r>
      <w:r w:rsidR="00344E7F" w:rsidRPr="0078359F">
        <w:rPr>
          <w:rFonts w:hint="eastAsia"/>
          <w:color w:val="000000"/>
          <w:szCs w:val="21"/>
        </w:rPr>
        <w:t>设置特种设备安全管理机构和配备专职安全管理员的使用单位</w:t>
      </w:r>
      <w:r w:rsidR="00256F37" w:rsidRPr="0078359F">
        <w:rPr>
          <w:rFonts w:hint="eastAsia"/>
          <w:color w:val="000000"/>
          <w:szCs w:val="21"/>
        </w:rPr>
        <w:t>，配合其</w:t>
      </w:r>
      <w:r w:rsidRPr="0078359F">
        <w:rPr>
          <w:color w:val="000000"/>
          <w:szCs w:val="21"/>
        </w:rPr>
        <w:t>针对起重机械的种类</w:t>
      </w:r>
      <w:r w:rsidRPr="0078359F">
        <w:rPr>
          <w:rFonts w:hint="eastAsia"/>
          <w:color w:val="000000"/>
          <w:szCs w:val="21"/>
        </w:rPr>
        <w:t>、</w:t>
      </w:r>
      <w:r w:rsidR="00880F23" w:rsidRPr="0078359F">
        <w:rPr>
          <w:color w:val="000000"/>
          <w:szCs w:val="21"/>
        </w:rPr>
        <w:t>类别</w:t>
      </w:r>
      <w:r w:rsidR="00880F23" w:rsidRPr="0078359F">
        <w:rPr>
          <w:color w:val="000000"/>
          <w:szCs w:val="21"/>
        </w:rPr>
        <w:t>(</w:t>
      </w:r>
      <w:r w:rsidR="00880F23" w:rsidRPr="0078359F">
        <w:rPr>
          <w:color w:val="000000"/>
          <w:szCs w:val="21"/>
        </w:rPr>
        <w:t>类型</w:t>
      </w:r>
      <w:r w:rsidR="00880F23" w:rsidRPr="0078359F">
        <w:rPr>
          <w:color w:val="000000"/>
          <w:szCs w:val="21"/>
        </w:rPr>
        <w:t>)</w:t>
      </w:r>
      <w:r w:rsidRPr="0078359F">
        <w:rPr>
          <w:color w:val="000000"/>
          <w:szCs w:val="21"/>
        </w:rPr>
        <w:t>、品种以及使用单位的</w:t>
      </w:r>
      <w:r w:rsidR="00256F37" w:rsidRPr="0078359F">
        <w:rPr>
          <w:rFonts w:hint="eastAsia"/>
          <w:color w:val="000000"/>
          <w:szCs w:val="21"/>
        </w:rPr>
        <w:t>实际</w:t>
      </w:r>
      <w:r w:rsidRPr="0078359F">
        <w:rPr>
          <w:color w:val="000000"/>
          <w:szCs w:val="21"/>
        </w:rPr>
        <w:t>情况制定起重机械事故应急措施和应急救援预案</w:t>
      </w:r>
      <w:r w:rsidR="00344E7F" w:rsidRPr="0078359F">
        <w:rPr>
          <w:rFonts w:hint="eastAsia"/>
          <w:color w:val="000000"/>
          <w:szCs w:val="21"/>
        </w:rPr>
        <w:t>，其他单位可以在综合应急预案中编制起重机械事故相关的应急内容，应急预案应至少包括以下内容：</w:t>
      </w:r>
    </w:p>
    <w:p w14:paraId="0A969198" w14:textId="61E6F895" w:rsidR="00344E7F" w:rsidRPr="0036243E" w:rsidRDefault="00344E7F" w:rsidP="0036243E">
      <w:pPr>
        <w:ind w:left="840" w:hanging="420"/>
        <w:jc w:val="left"/>
        <w:rPr>
          <w:szCs w:val="21"/>
        </w:rPr>
      </w:pPr>
      <w:r w:rsidRPr="0036243E">
        <w:rPr>
          <w:rFonts w:hint="eastAsia"/>
          <w:szCs w:val="21"/>
        </w:rPr>
        <w:t>a)</w:t>
      </w:r>
      <w:r w:rsidR="0036243E">
        <w:rPr>
          <w:szCs w:val="21"/>
        </w:rPr>
        <w:tab/>
      </w:r>
      <w:r w:rsidRPr="0036243E">
        <w:rPr>
          <w:rFonts w:hint="eastAsia"/>
          <w:szCs w:val="21"/>
        </w:rPr>
        <w:t>应急机构和人员组成；</w:t>
      </w:r>
    </w:p>
    <w:p w14:paraId="4D5C3CD3" w14:textId="74DB4B6F" w:rsidR="00344E7F" w:rsidRPr="0036243E" w:rsidRDefault="00344E7F" w:rsidP="0036243E">
      <w:pPr>
        <w:ind w:left="840" w:hanging="420"/>
        <w:jc w:val="left"/>
        <w:rPr>
          <w:szCs w:val="21"/>
        </w:rPr>
      </w:pPr>
      <w:r w:rsidRPr="0036243E">
        <w:rPr>
          <w:rFonts w:hint="eastAsia"/>
          <w:szCs w:val="21"/>
        </w:rPr>
        <w:t>b)</w:t>
      </w:r>
      <w:r w:rsidR="0036243E">
        <w:rPr>
          <w:szCs w:val="21"/>
        </w:rPr>
        <w:tab/>
      </w:r>
      <w:r w:rsidRPr="0036243E">
        <w:rPr>
          <w:rFonts w:hint="eastAsia"/>
          <w:szCs w:val="21"/>
        </w:rPr>
        <w:t>各部门</w:t>
      </w:r>
      <w:r w:rsidR="00F94B5B" w:rsidRPr="0036243E">
        <w:rPr>
          <w:rFonts w:hint="eastAsia"/>
          <w:szCs w:val="21"/>
        </w:rPr>
        <w:t>及人员</w:t>
      </w:r>
      <w:r w:rsidRPr="0036243E">
        <w:rPr>
          <w:rFonts w:hint="eastAsia"/>
          <w:szCs w:val="21"/>
        </w:rPr>
        <w:t>的详细职责；</w:t>
      </w:r>
    </w:p>
    <w:p w14:paraId="669644DD" w14:textId="1BE9E354" w:rsidR="00344E7F" w:rsidRPr="0036243E" w:rsidRDefault="00344E7F" w:rsidP="0036243E">
      <w:pPr>
        <w:ind w:left="840" w:hanging="420"/>
        <w:jc w:val="left"/>
        <w:rPr>
          <w:szCs w:val="21"/>
        </w:rPr>
      </w:pPr>
      <w:r w:rsidRPr="0036243E">
        <w:rPr>
          <w:rFonts w:hint="eastAsia"/>
          <w:szCs w:val="21"/>
        </w:rPr>
        <w:t>c)</w:t>
      </w:r>
      <w:r w:rsidR="0036243E">
        <w:rPr>
          <w:szCs w:val="21"/>
        </w:rPr>
        <w:tab/>
      </w:r>
      <w:r w:rsidRPr="0036243E">
        <w:rPr>
          <w:rFonts w:hint="eastAsia"/>
          <w:szCs w:val="21"/>
        </w:rPr>
        <w:t>应急行动的指挥与协调；</w:t>
      </w:r>
    </w:p>
    <w:p w14:paraId="2DDCC6CD" w14:textId="76C2C6AF" w:rsidR="00344E7F" w:rsidRPr="0036243E" w:rsidRDefault="00344E7F" w:rsidP="0036243E">
      <w:pPr>
        <w:ind w:left="840" w:hanging="420"/>
        <w:jc w:val="left"/>
        <w:rPr>
          <w:szCs w:val="21"/>
        </w:rPr>
      </w:pPr>
      <w:r w:rsidRPr="0036243E">
        <w:rPr>
          <w:rFonts w:hint="eastAsia"/>
          <w:szCs w:val="21"/>
        </w:rPr>
        <w:t>d)</w:t>
      </w:r>
      <w:r w:rsidR="0036243E">
        <w:rPr>
          <w:szCs w:val="21"/>
        </w:rPr>
        <w:tab/>
      </w:r>
      <w:r w:rsidRPr="0036243E">
        <w:rPr>
          <w:rFonts w:hint="eastAsia"/>
          <w:szCs w:val="21"/>
        </w:rPr>
        <w:t>事故危害的辨识；</w:t>
      </w:r>
    </w:p>
    <w:p w14:paraId="09C36B43" w14:textId="294D181E" w:rsidR="00344E7F" w:rsidRPr="0036243E" w:rsidRDefault="00344E7F" w:rsidP="0036243E">
      <w:pPr>
        <w:ind w:left="840" w:hanging="420"/>
        <w:jc w:val="left"/>
        <w:rPr>
          <w:szCs w:val="21"/>
        </w:rPr>
      </w:pPr>
      <w:r w:rsidRPr="0036243E">
        <w:rPr>
          <w:szCs w:val="21"/>
        </w:rPr>
        <w:t>e</w:t>
      </w:r>
      <w:r w:rsidR="00861BEB" w:rsidRPr="0036243E">
        <w:rPr>
          <w:rFonts w:hint="eastAsia"/>
          <w:szCs w:val="21"/>
        </w:rPr>
        <w:t>)</w:t>
      </w:r>
      <w:r w:rsidR="0036243E">
        <w:rPr>
          <w:szCs w:val="21"/>
        </w:rPr>
        <w:tab/>
      </w:r>
      <w:r w:rsidR="00861BEB" w:rsidRPr="0036243E">
        <w:rPr>
          <w:rFonts w:hint="eastAsia"/>
          <w:szCs w:val="21"/>
        </w:rPr>
        <w:t>应急资源保障；</w:t>
      </w:r>
    </w:p>
    <w:p w14:paraId="28F69314" w14:textId="0DA30A26" w:rsidR="00861BEB" w:rsidRPr="0036243E" w:rsidRDefault="00861BEB" w:rsidP="0036243E">
      <w:pPr>
        <w:ind w:left="840" w:hanging="420"/>
        <w:jc w:val="left"/>
        <w:rPr>
          <w:szCs w:val="21"/>
        </w:rPr>
      </w:pPr>
      <w:r w:rsidRPr="0036243E">
        <w:rPr>
          <w:rFonts w:hint="eastAsia"/>
          <w:szCs w:val="21"/>
        </w:rPr>
        <w:t>f)</w:t>
      </w:r>
      <w:r w:rsidR="0036243E">
        <w:rPr>
          <w:szCs w:val="21"/>
        </w:rPr>
        <w:tab/>
      </w:r>
      <w:r w:rsidRPr="0036243E">
        <w:rPr>
          <w:rFonts w:hint="eastAsia"/>
          <w:szCs w:val="21"/>
        </w:rPr>
        <w:t>紧急情况下保护生命财产的必要措施；</w:t>
      </w:r>
    </w:p>
    <w:p w14:paraId="1675206A" w14:textId="42C8FFB6" w:rsidR="00861BEB" w:rsidRPr="0036243E" w:rsidRDefault="00861BEB" w:rsidP="0036243E">
      <w:pPr>
        <w:ind w:left="840" w:hanging="420"/>
        <w:jc w:val="left"/>
        <w:rPr>
          <w:szCs w:val="21"/>
        </w:rPr>
      </w:pPr>
      <w:r w:rsidRPr="0036243E">
        <w:rPr>
          <w:rFonts w:hint="eastAsia"/>
          <w:szCs w:val="21"/>
        </w:rPr>
        <w:t>g)</w:t>
      </w:r>
      <w:r w:rsidR="0036243E">
        <w:rPr>
          <w:szCs w:val="21"/>
        </w:rPr>
        <w:tab/>
      </w:r>
      <w:r w:rsidRPr="0036243E">
        <w:rPr>
          <w:rFonts w:hint="eastAsia"/>
          <w:szCs w:val="21"/>
        </w:rPr>
        <w:t>应急培训、演练及记录的要求。</w:t>
      </w:r>
    </w:p>
    <w:p w14:paraId="26693430" w14:textId="77777777" w:rsidR="00996B11" w:rsidRPr="0078359F" w:rsidRDefault="00996B11" w:rsidP="00542144">
      <w:pPr>
        <w:rPr>
          <w:color w:val="000000"/>
          <w:szCs w:val="21"/>
        </w:rPr>
      </w:pPr>
      <w:r w:rsidRPr="0078359F">
        <w:rPr>
          <w:color w:val="000000"/>
          <w:szCs w:val="21"/>
        </w:rPr>
        <w:t>7.2.2</w:t>
      </w:r>
      <w:r w:rsidR="00A66031" w:rsidRPr="0078359F">
        <w:rPr>
          <w:rFonts w:hint="eastAsia"/>
          <w:color w:val="000000"/>
          <w:szCs w:val="21"/>
        </w:rPr>
        <w:t xml:space="preserve">  </w:t>
      </w:r>
      <w:r w:rsidRPr="0078359F">
        <w:rPr>
          <w:color w:val="000000"/>
          <w:szCs w:val="21"/>
        </w:rPr>
        <w:t>根据制定的应急措施和救援预案，维保单位每年</w:t>
      </w:r>
      <w:r w:rsidR="00027086" w:rsidRPr="0078359F">
        <w:rPr>
          <w:rFonts w:hint="eastAsia"/>
          <w:color w:val="000000"/>
          <w:szCs w:val="21"/>
        </w:rPr>
        <w:t>应</w:t>
      </w:r>
      <w:r w:rsidRPr="0078359F">
        <w:rPr>
          <w:color w:val="000000"/>
          <w:szCs w:val="21"/>
        </w:rPr>
        <w:t>至少针对本单位维保的不同类别</w:t>
      </w:r>
      <w:r w:rsidRPr="0078359F">
        <w:rPr>
          <w:color w:val="000000"/>
          <w:szCs w:val="21"/>
        </w:rPr>
        <w:t>(</w:t>
      </w:r>
      <w:r w:rsidRPr="0078359F">
        <w:rPr>
          <w:color w:val="000000"/>
          <w:szCs w:val="21"/>
        </w:rPr>
        <w:t>类型</w:t>
      </w:r>
      <w:r w:rsidRPr="0078359F">
        <w:rPr>
          <w:color w:val="000000"/>
          <w:szCs w:val="21"/>
        </w:rPr>
        <w:t>)</w:t>
      </w:r>
      <w:r w:rsidRPr="0078359F">
        <w:rPr>
          <w:color w:val="000000"/>
          <w:szCs w:val="21"/>
        </w:rPr>
        <w:t>起重机械进行一次应急演练。</w:t>
      </w:r>
      <w:r w:rsidR="000F1835" w:rsidRPr="0078359F">
        <w:rPr>
          <w:rFonts w:hint="eastAsia"/>
          <w:color w:val="000000"/>
          <w:szCs w:val="21"/>
        </w:rPr>
        <w:t>演练全过程</w:t>
      </w:r>
      <w:r w:rsidR="00444228" w:rsidRPr="0078359F">
        <w:rPr>
          <w:rFonts w:hint="eastAsia"/>
          <w:color w:val="000000"/>
          <w:szCs w:val="21"/>
        </w:rPr>
        <w:t>作出</w:t>
      </w:r>
      <w:r w:rsidR="000F1835" w:rsidRPr="0078359F">
        <w:rPr>
          <w:rFonts w:hint="eastAsia"/>
          <w:color w:val="000000"/>
          <w:szCs w:val="21"/>
        </w:rPr>
        <w:t>记录，记录包括时间</w:t>
      </w:r>
      <w:r w:rsidR="00934396" w:rsidRPr="0078359F">
        <w:rPr>
          <w:rFonts w:hint="eastAsia"/>
          <w:color w:val="000000"/>
          <w:szCs w:val="21"/>
        </w:rPr>
        <w:t>、</w:t>
      </w:r>
      <w:r w:rsidR="000F1835" w:rsidRPr="0078359F">
        <w:rPr>
          <w:rFonts w:hint="eastAsia"/>
          <w:color w:val="000000"/>
          <w:szCs w:val="21"/>
        </w:rPr>
        <w:t>演练内容</w:t>
      </w:r>
      <w:r w:rsidR="00934396" w:rsidRPr="0078359F">
        <w:rPr>
          <w:rFonts w:hint="eastAsia"/>
          <w:color w:val="000000"/>
          <w:szCs w:val="21"/>
        </w:rPr>
        <w:t>、</w:t>
      </w:r>
      <w:r w:rsidR="000F1835" w:rsidRPr="0078359F">
        <w:rPr>
          <w:rFonts w:hint="eastAsia"/>
          <w:color w:val="000000"/>
          <w:szCs w:val="21"/>
        </w:rPr>
        <w:t>负责人</w:t>
      </w:r>
      <w:r w:rsidR="00934396" w:rsidRPr="0078359F">
        <w:rPr>
          <w:rFonts w:hint="eastAsia"/>
          <w:color w:val="000000"/>
          <w:szCs w:val="21"/>
        </w:rPr>
        <w:t>、</w:t>
      </w:r>
      <w:r w:rsidR="000F1835" w:rsidRPr="0078359F">
        <w:rPr>
          <w:rFonts w:hint="eastAsia"/>
          <w:color w:val="000000"/>
          <w:szCs w:val="21"/>
        </w:rPr>
        <w:t>参加人员</w:t>
      </w:r>
      <w:r w:rsidR="00934396" w:rsidRPr="0078359F">
        <w:rPr>
          <w:rFonts w:hint="eastAsia"/>
          <w:color w:val="000000"/>
          <w:szCs w:val="21"/>
        </w:rPr>
        <w:t>、</w:t>
      </w:r>
      <w:r w:rsidR="000F1835" w:rsidRPr="0078359F">
        <w:rPr>
          <w:rFonts w:hint="eastAsia"/>
          <w:color w:val="000000"/>
          <w:szCs w:val="21"/>
        </w:rPr>
        <w:t>事故类型</w:t>
      </w:r>
      <w:r w:rsidR="00934396" w:rsidRPr="0078359F">
        <w:rPr>
          <w:rFonts w:hint="eastAsia"/>
          <w:color w:val="000000"/>
          <w:szCs w:val="21"/>
        </w:rPr>
        <w:t>、</w:t>
      </w:r>
      <w:r w:rsidR="000F1835" w:rsidRPr="0078359F">
        <w:rPr>
          <w:rFonts w:hint="eastAsia"/>
          <w:color w:val="000000"/>
          <w:szCs w:val="21"/>
        </w:rPr>
        <w:t>演练效果、存在问题及整改措施等，并持续改进应急救援预案。</w:t>
      </w:r>
    </w:p>
    <w:p w14:paraId="2D03D953" w14:textId="77777777" w:rsidR="00996B11" w:rsidRPr="0078359F" w:rsidRDefault="00996B11" w:rsidP="00542144">
      <w:pPr>
        <w:pStyle w:val="aff8"/>
        <w:ind w:firstLineChars="0" w:firstLine="0"/>
        <w:rPr>
          <w:rFonts w:ascii="Times New Roman"/>
          <w:szCs w:val="21"/>
        </w:rPr>
      </w:pPr>
      <w:r w:rsidRPr="0078359F">
        <w:rPr>
          <w:rFonts w:ascii="Times New Roman"/>
          <w:color w:val="000000"/>
          <w:szCs w:val="21"/>
        </w:rPr>
        <w:t>7.2.3</w:t>
      </w:r>
      <w:r w:rsidR="00A66031" w:rsidRPr="0078359F">
        <w:rPr>
          <w:rFonts w:ascii="Times New Roman" w:hint="eastAsia"/>
          <w:color w:val="000000"/>
          <w:szCs w:val="21"/>
        </w:rPr>
        <w:t xml:space="preserve"> </w:t>
      </w:r>
      <w:r w:rsidRPr="0078359F">
        <w:rPr>
          <w:rFonts w:ascii="Times New Roman"/>
          <w:color w:val="000000"/>
          <w:szCs w:val="21"/>
        </w:rPr>
        <w:t xml:space="preserve"> </w:t>
      </w:r>
      <w:r w:rsidRPr="0078359F">
        <w:rPr>
          <w:rFonts w:ascii="Times New Roman"/>
          <w:color w:val="000000"/>
          <w:szCs w:val="21"/>
        </w:rPr>
        <w:t>设立</w:t>
      </w:r>
      <w:r w:rsidRPr="0078359F">
        <w:rPr>
          <w:rFonts w:ascii="Times New Roman"/>
          <w:color w:val="000000"/>
          <w:szCs w:val="21"/>
        </w:rPr>
        <w:t>24</w:t>
      </w:r>
      <w:r w:rsidRPr="0078359F">
        <w:rPr>
          <w:rFonts w:ascii="Times New Roman"/>
          <w:color w:val="000000"/>
          <w:szCs w:val="21"/>
        </w:rPr>
        <w:t>小时维保值班电话，保证</w:t>
      </w:r>
      <w:r w:rsidR="00306B1D" w:rsidRPr="0078359F">
        <w:rPr>
          <w:rFonts w:ascii="Times New Roman"/>
          <w:color w:val="000000"/>
          <w:szCs w:val="21"/>
        </w:rPr>
        <w:t>接到故障通知后及时予以排除；接到事故报告后，维保人员应及时抵达</w:t>
      </w:r>
      <w:r w:rsidRPr="0078359F">
        <w:rPr>
          <w:rFonts w:ascii="Times New Roman"/>
          <w:color w:val="000000"/>
          <w:szCs w:val="21"/>
        </w:rPr>
        <w:t>维保</w:t>
      </w:r>
      <w:r w:rsidR="00306B1D" w:rsidRPr="0078359F">
        <w:rPr>
          <w:rFonts w:ascii="Times New Roman" w:hint="eastAsia"/>
          <w:color w:val="000000"/>
          <w:szCs w:val="21"/>
        </w:rPr>
        <w:t>的</w:t>
      </w:r>
      <w:r w:rsidRPr="0078359F">
        <w:rPr>
          <w:rFonts w:ascii="Times New Roman"/>
          <w:color w:val="000000"/>
          <w:szCs w:val="21"/>
        </w:rPr>
        <w:t>起重机械所在地实施现场救援。</w:t>
      </w:r>
    </w:p>
    <w:p w14:paraId="07B50E5C" w14:textId="77777777" w:rsidR="00092266" w:rsidRPr="0078359F" w:rsidRDefault="005843AE" w:rsidP="00542144">
      <w:pPr>
        <w:pStyle w:val="21"/>
        <w:snapToGrid/>
        <w:spacing w:before="332" w:after="332"/>
        <w:rPr>
          <w:rFonts w:ascii="Times New Roman" w:hAnsi="Times New Roman"/>
          <w:sz w:val="21"/>
          <w:szCs w:val="21"/>
        </w:rPr>
      </w:pPr>
      <w:bookmarkStart w:id="347" w:name="_Toc174802297"/>
      <w:r w:rsidRPr="0078359F">
        <w:rPr>
          <w:rFonts w:ascii="Times New Roman" w:hAnsi="Times New Roman" w:hint="eastAsia"/>
          <w:sz w:val="21"/>
          <w:szCs w:val="21"/>
        </w:rPr>
        <w:lastRenderedPageBreak/>
        <w:t>8</w:t>
      </w:r>
      <w:r w:rsidR="00AD3A78" w:rsidRPr="0078359F">
        <w:rPr>
          <w:rFonts w:ascii="Times New Roman" w:hAnsi="Times New Roman" w:hint="eastAsia"/>
          <w:sz w:val="21"/>
          <w:szCs w:val="21"/>
        </w:rPr>
        <w:t xml:space="preserve">  </w:t>
      </w:r>
      <w:r w:rsidR="003032FF" w:rsidRPr="0078359F">
        <w:rPr>
          <w:rFonts w:ascii="Times New Roman" w:hAnsi="Times New Roman"/>
          <w:sz w:val="21"/>
          <w:szCs w:val="21"/>
        </w:rPr>
        <w:t>维保档案</w:t>
      </w:r>
      <w:bookmarkEnd w:id="347"/>
    </w:p>
    <w:p w14:paraId="47F4A4A8" w14:textId="77777777" w:rsidR="003032FF" w:rsidRPr="0078359F" w:rsidRDefault="00D32837" w:rsidP="00542144">
      <w:pPr>
        <w:pStyle w:val="affff0"/>
        <w:adjustRightInd w:val="0"/>
        <w:ind w:left="0"/>
        <w:outlineLvl w:val="9"/>
        <w:rPr>
          <w:rFonts w:ascii="Times New Roman"/>
        </w:rPr>
      </w:pPr>
      <w:r w:rsidRPr="0078359F">
        <w:rPr>
          <w:rFonts w:ascii="Times New Roman"/>
        </w:rPr>
        <w:t>8</w:t>
      </w:r>
      <w:r w:rsidR="00092266" w:rsidRPr="0078359F">
        <w:rPr>
          <w:rFonts w:ascii="Times New Roman"/>
        </w:rPr>
        <w:t>.1.1</w:t>
      </w:r>
      <w:r w:rsidR="00A66031" w:rsidRPr="0078359F">
        <w:rPr>
          <w:rFonts w:ascii="Times New Roman" w:hint="eastAsia"/>
        </w:rPr>
        <w:t xml:space="preserve">  </w:t>
      </w:r>
      <w:r w:rsidR="001D5824" w:rsidRPr="0078359F">
        <w:rPr>
          <w:rFonts w:ascii="Times New Roman"/>
        </w:rPr>
        <w:t>维保</w:t>
      </w:r>
      <w:r w:rsidR="00B156CF" w:rsidRPr="0078359F">
        <w:rPr>
          <w:rFonts w:ascii="Times New Roman"/>
        </w:rPr>
        <w:t>单位应建立一台一档的起重机械维保</w:t>
      </w:r>
      <w:r w:rsidR="003032FF" w:rsidRPr="0078359F">
        <w:rPr>
          <w:rFonts w:ascii="Times New Roman"/>
        </w:rPr>
        <w:t>档案，并以纸质档案或电子档案形式保存，保存期不应少于</w:t>
      </w:r>
      <w:r w:rsidR="003032FF" w:rsidRPr="0078359F">
        <w:rPr>
          <w:rFonts w:ascii="Times New Roman"/>
        </w:rPr>
        <w:t>4</w:t>
      </w:r>
      <w:r w:rsidR="003032FF" w:rsidRPr="0078359F">
        <w:rPr>
          <w:rFonts w:ascii="Times New Roman"/>
        </w:rPr>
        <w:t>年。</w:t>
      </w:r>
      <w:r w:rsidR="001D5824" w:rsidRPr="0078359F">
        <w:rPr>
          <w:rFonts w:ascii="Times New Roman"/>
        </w:rPr>
        <w:t>维保</w:t>
      </w:r>
      <w:r w:rsidR="003032FF" w:rsidRPr="0078359F">
        <w:rPr>
          <w:rFonts w:ascii="Times New Roman"/>
        </w:rPr>
        <w:t>档案应至少包括：</w:t>
      </w:r>
    </w:p>
    <w:p w14:paraId="0F5D9494" w14:textId="7A798FE4" w:rsidR="003032FF" w:rsidRPr="0078359F" w:rsidRDefault="005843AE" w:rsidP="0036243E">
      <w:pPr>
        <w:ind w:left="840" w:hanging="420"/>
        <w:jc w:val="left"/>
        <w:rPr>
          <w:szCs w:val="21"/>
        </w:rPr>
      </w:pPr>
      <w:r w:rsidRPr="0078359F">
        <w:rPr>
          <w:rFonts w:hint="eastAsia"/>
          <w:szCs w:val="21"/>
        </w:rPr>
        <w:t>a)</w:t>
      </w:r>
      <w:r w:rsidR="0036243E">
        <w:rPr>
          <w:szCs w:val="21"/>
        </w:rPr>
        <w:tab/>
      </w:r>
      <w:r w:rsidR="003032FF" w:rsidRPr="0078359F">
        <w:rPr>
          <w:szCs w:val="21"/>
        </w:rPr>
        <w:t>起重机械</w:t>
      </w:r>
      <w:r w:rsidR="001D5824" w:rsidRPr="0078359F">
        <w:rPr>
          <w:szCs w:val="21"/>
        </w:rPr>
        <w:t>维保</w:t>
      </w:r>
      <w:r w:rsidR="003032FF" w:rsidRPr="0078359F">
        <w:rPr>
          <w:szCs w:val="21"/>
        </w:rPr>
        <w:t>记录；</w:t>
      </w:r>
    </w:p>
    <w:p w14:paraId="1419B98D" w14:textId="14BF28D8" w:rsidR="00373E94" w:rsidRPr="0078359F" w:rsidRDefault="005843AE" w:rsidP="0036243E">
      <w:pPr>
        <w:ind w:left="840" w:hanging="420"/>
        <w:jc w:val="left"/>
        <w:rPr>
          <w:szCs w:val="21"/>
        </w:rPr>
      </w:pPr>
      <w:r w:rsidRPr="0078359F">
        <w:rPr>
          <w:rFonts w:hint="eastAsia"/>
          <w:szCs w:val="21"/>
        </w:rPr>
        <w:t>b)</w:t>
      </w:r>
      <w:r w:rsidR="0036243E">
        <w:rPr>
          <w:szCs w:val="21"/>
        </w:rPr>
        <w:tab/>
      </w:r>
      <w:r w:rsidR="00373E94" w:rsidRPr="0078359F">
        <w:rPr>
          <w:rFonts w:hint="eastAsia"/>
          <w:szCs w:val="21"/>
        </w:rPr>
        <w:t>故障和修理记录；</w:t>
      </w:r>
    </w:p>
    <w:p w14:paraId="39F00A26" w14:textId="7188DE7C" w:rsidR="003032FF" w:rsidRPr="0078359F" w:rsidRDefault="005843AE" w:rsidP="0036243E">
      <w:pPr>
        <w:ind w:left="840" w:hanging="420"/>
        <w:jc w:val="left"/>
        <w:rPr>
          <w:szCs w:val="21"/>
        </w:rPr>
      </w:pPr>
      <w:r w:rsidRPr="0078359F">
        <w:rPr>
          <w:rFonts w:hint="eastAsia"/>
          <w:szCs w:val="21"/>
        </w:rPr>
        <w:t>c)</w:t>
      </w:r>
      <w:r w:rsidR="0036243E">
        <w:rPr>
          <w:szCs w:val="21"/>
        </w:rPr>
        <w:tab/>
      </w:r>
      <w:r w:rsidR="003032FF" w:rsidRPr="0078359F">
        <w:rPr>
          <w:szCs w:val="21"/>
        </w:rPr>
        <w:t>安全隐患、事故及应急处置记录</w:t>
      </w:r>
      <w:r w:rsidR="00031740" w:rsidRPr="0078359F">
        <w:rPr>
          <w:szCs w:val="21"/>
        </w:rPr>
        <w:t>。</w:t>
      </w:r>
    </w:p>
    <w:p w14:paraId="48C228EC" w14:textId="7458229E" w:rsidR="00D00904" w:rsidRPr="0036243E" w:rsidRDefault="005843AE" w:rsidP="0036243E">
      <w:pPr>
        <w:ind w:left="840" w:hanging="420"/>
        <w:jc w:val="left"/>
        <w:rPr>
          <w:color w:val="FF0000"/>
          <w:szCs w:val="21"/>
        </w:rPr>
      </w:pPr>
      <w:r w:rsidRPr="0036243E">
        <w:rPr>
          <w:rFonts w:hint="eastAsia"/>
          <w:color w:val="FF0000"/>
          <w:szCs w:val="21"/>
        </w:rPr>
        <w:t>d)</w:t>
      </w:r>
      <w:r w:rsidR="0036243E">
        <w:rPr>
          <w:color w:val="FF0000"/>
          <w:szCs w:val="21"/>
        </w:rPr>
        <w:tab/>
      </w:r>
      <w:r w:rsidR="00D00904" w:rsidRPr="0036243E">
        <w:rPr>
          <w:color w:val="FF0000"/>
          <w:szCs w:val="21"/>
        </w:rPr>
        <w:t>维保合同</w:t>
      </w:r>
      <w:r w:rsidR="00821A1D" w:rsidRPr="0036243E">
        <w:rPr>
          <w:rFonts w:hint="eastAsia"/>
          <w:color w:val="FF0000"/>
          <w:szCs w:val="21"/>
        </w:rPr>
        <w:t>？</w:t>
      </w:r>
    </w:p>
    <w:p w14:paraId="5BA8CCC2" w14:textId="77777777" w:rsidR="00092266" w:rsidRPr="0078359F" w:rsidRDefault="00D32837" w:rsidP="00542144">
      <w:pPr>
        <w:pStyle w:val="aff8"/>
        <w:ind w:firstLineChars="0" w:firstLine="0"/>
        <w:rPr>
          <w:rFonts w:ascii="Times New Roman"/>
          <w:szCs w:val="21"/>
        </w:rPr>
      </w:pPr>
      <w:r w:rsidRPr="0078359F">
        <w:rPr>
          <w:rFonts w:ascii="Times New Roman"/>
          <w:szCs w:val="21"/>
        </w:rPr>
        <w:t>8</w:t>
      </w:r>
      <w:r w:rsidR="00092266" w:rsidRPr="0078359F">
        <w:rPr>
          <w:rFonts w:ascii="Times New Roman"/>
          <w:szCs w:val="21"/>
        </w:rPr>
        <w:t xml:space="preserve">.1.2 </w:t>
      </w:r>
      <w:r w:rsidR="00A66031" w:rsidRPr="0078359F">
        <w:rPr>
          <w:rFonts w:ascii="Times New Roman" w:hint="eastAsia"/>
          <w:szCs w:val="21"/>
        </w:rPr>
        <w:t xml:space="preserve"> </w:t>
      </w:r>
      <w:r w:rsidR="00092266" w:rsidRPr="0078359F">
        <w:rPr>
          <w:rFonts w:ascii="Times New Roman"/>
          <w:szCs w:val="21"/>
        </w:rPr>
        <w:t>使用电子档案形式保存起重机械</w:t>
      </w:r>
      <w:r w:rsidR="001D5824" w:rsidRPr="0078359F">
        <w:rPr>
          <w:rFonts w:ascii="Times New Roman"/>
          <w:szCs w:val="21"/>
        </w:rPr>
        <w:t>维保</w:t>
      </w:r>
      <w:r w:rsidR="00534E7F" w:rsidRPr="0078359F">
        <w:rPr>
          <w:rFonts w:ascii="Times New Roman" w:hint="eastAsia"/>
          <w:szCs w:val="21"/>
        </w:rPr>
        <w:t>档案</w:t>
      </w:r>
      <w:r w:rsidR="00092266" w:rsidRPr="0078359F">
        <w:rPr>
          <w:rFonts w:ascii="Times New Roman"/>
          <w:szCs w:val="21"/>
        </w:rPr>
        <w:t>的，其原始数据在保存过程中不应更改，确保储存数据的公正、客观和安全，并</w:t>
      </w:r>
      <w:r w:rsidR="00027086" w:rsidRPr="0078359F">
        <w:rPr>
          <w:rFonts w:ascii="Times New Roman" w:hint="eastAsia"/>
          <w:szCs w:val="21"/>
        </w:rPr>
        <w:t>可以</w:t>
      </w:r>
      <w:r w:rsidR="00092266" w:rsidRPr="0078359F">
        <w:rPr>
          <w:rFonts w:ascii="Times New Roman"/>
          <w:szCs w:val="21"/>
        </w:rPr>
        <w:t>进行实时查询。</w:t>
      </w:r>
    </w:p>
    <w:p w14:paraId="75C4254F" w14:textId="77777777" w:rsidR="00A845FF" w:rsidRPr="008E064A" w:rsidRDefault="00A845FF" w:rsidP="00542144">
      <w:pPr>
        <w:spacing w:beforeLines="100" w:before="332" w:afterLines="100" w:after="332"/>
      </w:pPr>
      <w:bookmarkStart w:id="348" w:name="_Toc463644259"/>
      <w:bookmarkStart w:id="349" w:name="_Toc464150238"/>
      <w:bookmarkStart w:id="350" w:name="_Toc499539499"/>
      <w:bookmarkStart w:id="351" w:name="_Toc499541460"/>
      <w:bookmarkStart w:id="352" w:name="_Toc50452437"/>
      <w:bookmarkStart w:id="353" w:name="_Toc50541671"/>
      <w:bookmarkStart w:id="354" w:name="_Toc57825858"/>
      <w:bookmarkStart w:id="355" w:name="_Toc17737"/>
      <w:bookmarkEnd w:id="322"/>
      <w:bookmarkEnd w:id="323"/>
      <w:bookmarkEnd w:id="340"/>
    </w:p>
    <w:p w14:paraId="00D84B0D" w14:textId="77777777" w:rsidR="007021D1" w:rsidRPr="008E064A" w:rsidRDefault="007021D1" w:rsidP="00542144">
      <w:pPr>
        <w:spacing w:beforeLines="100" w:before="332" w:afterLines="100" w:after="332"/>
        <w:sectPr w:rsidR="007021D1" w:rsidRPr="008E064A" w:rsidSect="008B04A7">
          <w:headerReference w:type="even" r:id="rId16"/>
          <w:headerReference w:type="default" r:id="rId17"/>
          <w:footerReference w:type="even" r:id="rId18"/>
          <w:footerReference w:type="default" r:id="rId19"/>
          <w:pgSz w:w="11907" w:h="16839" w:code="9"/>
          <w:pgMar w:top="1418" w:right="1134" w:bottom="1134" w:left="1418" w:header="1418" w:footer="1134" w:gutter="0"/>
          <w:pgNumType w:start="1"/>
          <w:cols w:space="720"/>
          <w:docGrid w:type="lines" w:linePitch="332" w:charSpace="1857"/>
        </w:sectPr>
      </w:pPr>
    </w:p>
    <w:p w14:paraId="04C3F53D" w14:textId="5A8B0DB1" w:rsidR="0036562D" w:rsidRPr="00EA3D7A" w:rsidRDefault="002478DB" w:rsidP="00365BB2">
      <w:pPr>
        <w:pStyle w:val="1"/>
        <w:pageBreakBefore/>
        <w:spacing w:beforeLines="0" w:before="568" w:afterLines="0" w:after="0"/>
        <w:rPr>
          <w:rFonts w:ascii="Times New Roman" w:hAnsi="Times New Roman"/>
          <w:sz w:val="21"/>
          <w:szCs w:val="21"/>
          <w:lang w:eastAsia="zh-CN"/>
        </w:rPr>
      </w:pPr>
      <w:bookmarkStart w:id="356" w:name="_Toc174802298"/>
      <w:bookmarkEnd w:id="348"/>
      <w:bookmarkEnd w:id="349"/>
      <w:bookmarkEnd w:id="350"/>
      <w:bookmarkEnd w:id="351"/>
      <w:bookmarkEnd w:id="352"/>
      <w:bookmarkEnd w:id="353"/>
      <w:bookmarkEnd w:id="354"/>
      <w:bookmarkEnd w:id="355"/>
      <w:r w:rsidRPr="00EA3D7A">
        <w:rPr>
          <w:rFonts w:ascii="Times New Roman" w:hAnsi="Times New Roman"/>
          <w:sz w:val="21"/>
          <w:szCs w:val="21"/>
        </w:rPr>
        <w:lastRenderedPageBreak/>
        <w:t>附录</w:t>
      </w:r>
      <w:r w:rsidR="0052337B" w:rsidRPr="00EA3D7A">
        <w:rPr>
          <w:rFonts w:ascii="Times New Roman" w:hAnsi="Times New Roman" w:hint="eastAsia"/>
          <w:sz w:val="21"/>
          <w:szCs w:val="21"/>
          <w:lang w:eastAsia="zh-CN"/>
        </w:rPr>
        <w:t xml:space="preserve"> </w:t>
      </w:r>
      <w:r w:rsidRPr="00EA3D7A">
        <w:rPr>
          <w:rFonts w:ascii="Times New Roman" w:hAnsi="Times New Roman"/>
          <w:sz w:val="21"/>
          <w:szCs w:val="21"/>
        </w:rPr>
        <w:t>A</w:t>
      </w:r>
      <w:bookmarkEnd w:id="356"/>
    </w:p>
    <w:p w14:paraId="6CA3CB86" w14:textId="77777777" w:rsidR="0036562D" w:rsidRPr="00EA3D7A" w:rsidRDefault="0036562D" w:rsidP="00542144">
      <w:pPr>
        <w:jc w:val="center"/>
        <w:rPr>
          <w:rFonts w:eastAsia="黑体"/>
          <w:szCs w:val="21"/>
        </w:rPr>
      </w:pPr>
      <w:r w:rsidRPr="00EA3D7A">
        <w:rPr>
          <w:rFonts w:eastAsia="黑体" w:hint="eastAsia"/>
          <w:szCs w:val="21"/>
        </w:rPr>
        <w:t>（规范性）</w:t>
      </w:r>
    </w:p>
    <w:p w14:paraId="62C3B904" w14:textId="77777777" w:rsidR="002478DB" w:rsidRPr="00EA3D7A" w:rsidRDefault="002478DB" w:rsidP="00044EF8">
      <w:pPr>
        <w:pStyle w:val="1"/>
        <w:spacing w:beforeLines="0" w:before="0" w:afterLines="0" w:after="284"/>
        <w:rPr>
          <w:rFonts w:ascii="Times New Roman" w:hAnsi="Times New Roman"/>
          <w:sz w:val="21"/>
          <w:szCs w:val="21"/>
        </w:rPr>
      </w:pPr>
      <w:bookmarkStart w:id="357" w:name="_Toc174802299"/>
      <w:r w:rsidRPr="00EA3D7A">
        <w:rPr>
          <w:rFonts w:ascii="Times New Roman" w:hAnsi="Times New Roman"/>
          <w:sz w:val="21"/>
          <w:szCs w:val="21"/>
        </w:rPr>
        <w:t>桥门式起重机维护保养项目和内容及要求</w:t>
      </w:r>
      <w:bookmarkEnd w:id="357"/>
    </w:p>
    <w:p w14:paraId="0025D8BC" w14:textId="77777777" w:rsidR="002478DB" w:rsidRPr="002478DB" w:rsidRDefault="002478DB" w:rsidP="00542144">
      <w:pPr>
        <w:tabs>
          <w:tab w:val="left" w:pos="3780"/>
        </w:tabs>
        <w:overflowPunct w:val="0"/>
        <w:topLinePunct/>
        <w:adjustRightInd w:val="0"/>
        <w:spacing w:beforeLines="50" w:before="120" w:afterLines="50" w:after="120"/>
        <w:jc w:val="left"/>
        <w:outlineLvl w:val="1"/>
        <w:rPr>
          <w:rFonts w:eastAsia="黑体"/>
          <w:szCs w:val="21"/>
        </w:rPr>
      </w:pPr>
      <w:bookmarkStart w:id="358" w:name="_Toc174802300"/>
      <w:r w:rsidRPr="002478DB">
        <w:rPr>
          <w:rFonts w:eastAsia="黑体"/>
          <w:szCs w:val="21"/>
        </w:rPr>
        <w:t xml:space="preserve">A1 </w:t>
      </w:r>
      <w:r w:rsidRPr="002478DB">
        <w:rPr>
          <w:rFonts w:eastAsia="黑体"/>
          <w:szCs w:val="21"/>
        </w:rPr>
        <w:t>月度维护保养项目和内容及要求</w:t>
      </w:r>
      <w:bookmarkEnd w:id="358"/>
    </w:p>
    <w:p w14:paraId="46F8444B" w14:textId="77777777" w:rsidR="002478DB" w:rsidRDefault="002478DB" w:rsidP="00542144">
      <w:pPr>
        <w:tabs>
          <w:tab w:val="left" w:pos="3780"/>
        </w:tabs>
        <w:overflowPunct w:val="0"/>
        <w:topLinePunct/>
        <w:adjustRightInd w:val="0"/>
        <w:ind w:firstLineChars="200" w:firstLine="420"/>
        <w:jc w:val="left"/>
        <w:rPr>
          <w:color w:val="000000"/>
          <w:kern w:val="0"/>
          <w:szCs w:val="21"/>
        </w:rPr>
      </w:pPr>
      <w:r w:rsidRPr="002478DB">
        <w:rPr>
          <w:color w:val="000000"/>
          <w:kern w:val="0"/>
          <w:szCs w:val="21"/>
        </w:rPr>
        <w:t>月度维护保养项目和内容及要求见表</w:t>
      </w:r>
      <w:r w:rsidR="00612BEB" w:rsidRPr="008E064A">
        <w:rPr>
          <w:rFonts w:hint="eastAsia"/>
          <w:color w:val="000000"/>
          <w:kern w:val="0"/>
          <w:szCs w:val="21"/>
        </w:rPr>
        <w:t>A</w:t>
      </w:r>
      <w:r w:rsidRPr="002478DB">
        <w:rPr>
          <w:color w:val="000000"/>
          <w:kern w:val="0"/>
          <w:szCs w:val="21"/>
        </w:rPr>
        <w:t>1</w:t>
      </w:r>
      <w:r w:rsidRPr="002478DB">
        <w:rPr>
          <w:color w:val="000000"/>
          <w:kern w:val="0"/>
          <w:szCs w:val="21"/>
        </w:rPr>
        <w:t>。</w:t>
      </w:r>
    </w:p>
    <w:p w14:paraId="04DCD109" w14:textId="77777777" w:rsidR="004961F1" w:rsidRPr="002478DB" w:rsidRDefault="004961F1" w:rsidP="00542144">
      <w:pPr>
        <w:tabs>
          <w:tab w:val="left" w:pos="3780"/>
        </w:tabs>
        <w:overflowPunct w:val="0"/>
        <w:topLinePunct/>
        <w:adjustRightInd w:val="0"/>
        <w:ind w:firstLineChars="200" w:firstLine="420"/>
        <w:jc w:val="left"/>
        <w:rPr>
          <w:szCs w:val="21"/>
        </w:rPr>
      </w:pPr>
    </w:p>
    <w:p w14:paraId="3D60BA3A" w14:textId="77777777" w:rsidR="002478DB" w:rsidRPr="004961F1" w:rsidRDefault="002478DB" w:rsidP="00542144">
      <w:pPr>
        <w:keepNext/>
        <w:tabs>
          <w:tab w:val="left" w:pos="3780"/>
        </w:tabs>
        <w:overflowPunct w:val="0"/>
        <w:topLinePunct/>
        <w:adjustRightInd w:val="0"/>
        <w:spacing w:beforeLines="50" w:before="120" w:afterLines="50" w:after="120"/>
        <w:jc w:val="center"/>
        <w:rPr>
          <w:rFonts w:eastAsia="黑体"/>
          <w:szCs w:val="21"/>
        </w:rPr>
      </w:pPr>
      <w:r w:rsidRPr="004961F1">
        <w:rPr>
          <w:rFonts w:eastAsia="黑体"/>
          <w:szCs w:val="21"/>
        </w:rPr>
        <w:t>表</w:t>
      </w:r>
      <w:r w:rsidR="00612BEB" w:rsidRPr="004961F1">
        <w:rPr>
          <w:rFonts w:eastAsia="黑体"/>
          <w:szCs w:val="21"/>
        </w:rPr>
        <w:t>A</w:t>
      </w:r>
      <w:r w:rsidR="00E27174" w:rsidRPr="004961F1">
        <w:rPr>
          <w:rFonts w:eastAsia="黑体" w:hint="eastAsia"/>
          <w:szCs w:val="21"/>
        </w:rPr>
        <w:t>1</w:t>
      </w:r>
      <w:r w:rsidRPr="004961F1">
        <w:rPr>
          <w:rFonts w:eastAsia="黑体"/>
          <w:szCs w:val="21"/>
        </w:rPr>
        <w:t xml:space="preserve"> </w:t>
      </w:r>
      <w:r w:rsidR="0087590D" w:rsidRPr="004961F1">
        <w:rPr>
          <w:rFonts w:eastAsia="黑体" w:hint="eastAsia"/>
          <w:szCs w:val="21"/>
        </w:rPr>
        <w:t xml:space="preserve"> </w:t>
      </w:r>
      <w:r w:rsidRPr="004961F1">
        <w:rPr>
          <w:rFonts w:eastAsia="黑体"/>
          <w:szCs w:val="21"/>
        </w:rPr>
        <w:t>月度维护保养项目和内容及要求</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37"/>
        <w:gridCol w:w="725"/>
        <w:gridCol w:w="1614"/>
        <w:gridCol w:w="6445"/>
      </w:tblGrid>
      <w:tr w:rsidR="002478DB" w:rsidRPr="004961F1" w14:paraId="51AED291" w14:textId="77777777" w:rsidTr="00A7506A">
        <w:trPr>
          <w:cantSplit/>
          <w:trHeight w:val="20"/>
          <w:tblHeader/>
          <w:jc w:val="center"/>
        </w:trPr>
        <w:tc>
          <w:tcPr>
            <w:tcW w:w="288" w:type="pct"/>
            <w:tcBorders>
              <w:tl2br w:val="nil"/>
              <w:tr2bl w:val="nil"/>
            </w:tcBorders>
            <w:vAlign w:val="center"/>
          </w:tcPr>
          <w:p w14:paraId="42D52826" w14:textId="77777777" w:rsidR="002478DB" w:rsidRPr="004961F1" w:rsidRDefault="002478DB" w:rsidP="00542144">
            <w:pPr>
              <w:tabs>
                <w:tab w:val="left" w:pos="3780"/>
              </w:tabs>
              <w:overflowPunct w:val="0"/>
              <w:topLinePunct/>
              <w:adjustRightInd w:val="0"/>
              <w:jc w:val="center"/>
              <w:rPr>
                <w:bCs/>
                <w:sz w:val="18"/>
                <w:szCs w:val="18"/>
              </w:rPr>
            </w:pPr>
            <w:r w:rsidRPr="004961F1">
              <w:rPr>
                <w:rFonts w:eastAsia="黑体"/>
                <w:bCs/>
                <w:color w:val="000000"/>
                <w:sz w:val="18"/>
                <w:szCs w:val="18"/>
              </w:rPr>
              <w:t>序号</w:t>
            </w:r>
          </w:p>
        </w:tc>
        <w:tc>
          <w:tcPr>
            <w:tcW w:w="1255" w:type="pct"/>
            <w:gridSpan w:val="2"/>
            <w:tcBorders>
              <w:tl2br w:val="nil"/>
              <w:tr2bl w:val="nil"/>
            </w:tcBorders>
            <w:vAlign w:val="center"/>
          </w:tcPr>
          <w:p w14:paraId="067214EC" w14:textId="77777777" w:rsidR="002478DB" w:rsidRPr="004961F1" w:rsidRDefault="002478DB" w:rsidP="00542144">
            <w:pPr>
              <w:tabs>
                <w:tab w:val="left" w:pos="3780"/>
              </w:tabs>
              <w:overflowPunct w:val="0"/>
              <w:topLinePunct/>
              <w:adjustRightInd w:val="0"/>
              <w:jc w:val="center"/>
              <w:rPr>
                <w:rFonts w:eastAsia="黑体"/>
                <w:bCs/>
                <w:sz w:val="18"/>
                <w:szCs w:val="18"/>
              </w:rPr>
            </w:pPr>
            <w:r w:rsidRPr="004961F1">
              <w:rPr>
                <w:rFonts w:eastAsia="黑体"/>
                <w:bCs/>
                <w:color w:val="000000"/>
                <w:sz w:val="18"/>
                <w:szCs w:val="18"/>
              </w:rPr>
              <w:t>项目</w:t>
            </w:r>
          </w:p>
        </w:tc>
        <w:tc>
          <w:tcPr>
            <w:tcW w:w="3457" w:type="pct"/>
            <w:tcBorders>
              <w:tl2br w:val="nil"/>
              <w:tr2bl w:val="nil"/>
            </w:tcBorders>
            <w:vAlign w:val="center"/>
          </w:tcPr>
          <w:p w14:paraId="6199506A" w14:textId="77777777" w:rsidR="002478DB" w:rsidRPr="004961F1" w:rsidRDefault="002478DB" w:rsidP="00542144">
            <w:pPr>
              <w:tabs>
                <w:tab w:val="left" w:pos="3780"/>
              </w:tabs>
              <w:overflowPunct w:val="0"/>
              <w:topLinePunct/>
              <w:adjustRightInd w:val="0"/>
              <w:jc w:val="center"/>
              <w:rPr>
                <w:rFonts w:eastAsia="黑体"/>
                <w:bCs/>
                <w:sz w:val="18"/>
                <w:szCs w:val="18"/>
              </w:rPr>
            </w:pPr>
            <w:r w:rsidRPr="004961F1">
              <w:rPr>
                <w:rFonts w:eastAsia="黑体"/>
                <w:bCs/>
                <w:color w:val="000000"/>
                <w:sz w:val="18"/>
                <w:szCs w:val="18"/>
              </w:rPr>
              <w:t>内容及要求</w:t>
            </w:r>
          </w:p>
        </w:tc>
      </w:tr>
      <w:tr w:rsidR="002478DB" w:rsidRPr="002478DB" w14:paraId="5A06C60F" w14:textId="77777777" w:rsidTr="00A7506A">
        <w:trPr>
          <w:cantSplit/>
          <w:trHeight w:val="20"/>
          <w:jc w:val="center"/>
        </w:trPr>
        <w:tc>
          <w:tcPr>
            <w:tcW w:w="288" w:type="pct"/>
            <w:tcBorders>
              <w:tl2br w:val="nil"/>
              <w:tr2bl w:val="nil"/>
            </w:tcBorders>
            <w:vAlign w:val="center"/>
          </w:tcPr>
          <w:p w14:paraId="3AD0D945" w14:textId="77777777" w:rsidR="002478DB" w:rsidRPr="002478DB" w:rsidRDefault="005843AE" w:rsidP="00542144">
            <w:pPr>
              <w:tabs>
                <w:tab w:val="left" w:pos="3780"/>
              </w:tabs>
              <w:overflowPunct w:val="0"/>
              <w:topLinePunct/>
              <w:jc w:val="center"/>
              <w:rPr>
                <w:sz w:val="18"/>
                <w:szCs w:val="18"/>
              </w:rPr>
            </w:pPr>
            <w:r w:rsidRPr="008E064A">
              <w:rPr>
                <w:sz w:val="18"/>
                <w:szCs w:val="18"/>
              </w:rPr>
              <w:t>1</w:t>
            </w:r>
          </w:p>
        </w:tc>
        <w:tc>
          <w:tcPr>
            <w:tcW w:w="1255" w:type="pct"/>
            <w:gridSpan w:val="2"/>
            <w:vMerge w:val="restart"/>
            <w:tcBorders>
              <w:tl2br w:val="nil"/>
              <w:tr2bl w:val="nil"/>
            </w:tcBorders>
            <w:vAlign w:val="center"/>
          </w:tcPr>
          <w:p w14:paraId="792C08AD"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 xml:space="preserve">A </w:t>
            </w:r>
            <w:r w:rsidRPr="002478DB">
              <w:rPr>
                <w:color w:val="000000"/>
                <w:sz w:val="18"/>
                <w:szCs w:val="18"/>
              </w:rPr>
              <w:t>整机外观</w:t>
            </w:r>
          </w:p>
        </w:tc>
        <w:tc>
          <w:tcPr>
            <w:tcW w:w="3457" w:type="pct"/>
            <w:tcBorders>
              <w:tl2br w:val="nil"/>
              <w:tr2bl w:val="nil"/>
            </w:tcBorders>
            <w:noWrap/>
            <w:vAlign w:val="center"/>
          </w:tcPr>
          <w:p w14:paraId="2955C22B"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额定起重量或额定起重力矩标志及安全警示标志清晰、无缺失</w:t>
            </w:r>
          </w:p>
        </w:tc>
      </w:tr>
      <w:tr w:rsidR="002478DB" w:rsidRPr="002478DB" w14:paraId="0814B8FD" w14:textId="77777777" w:rsidTr="00A7506A">
        <w:trPr>
          <w:cantSplit/>
          <w:trHeight w:val="20"/>
          <w:jc w:val="center"/>
        </w:trPr>
        <w:tc>
          <w:tcPr>
            <w:tcW w:w="288" w:type="pct"/>
            <w:tcBorders>
              <w:tl2br w:val="nil"/>
              <w:tr2bl w:val="nil"/>
            </w:tcBorders>
            <w:vAlign w:val="center"/>
          </w:tcPr>
          <w:p w14:paraId="50E91081" w14:textId="77777777" w:rsidR="002478DB" w:rsidRPr="002478DB" w:rsidRDefault="005843AE" w:rsidP="00542144">
            <w:pPr>
              <w:tabs>
                <w:tab w:val="left" w:pos="3780"/>
              </w:tabs>
              <w:overflowPunct w:val="0"/>
              <w:topLinePunct/>
              <w:jc w:val="center"/>
              <w:rPr>
                <w:sz w:val="18"/>
                <w:szCs w:val="18"/>
              </w:rPr>
            </w:pPr>
            <w:r w:rsidRPr="008E064A">
              <w:rPr>
                <w:sz w:val="18"/>
                <w:szCs w:val="18"/>
              </w:rPr>
              <w:t>2</w:t>
            </w:r>
          </w:p>
        </w:tc>
        <w:tc>
          <w:tcPr>
            <w:tcW w:w="1255" w:type="pct"/>
            <w:gridSpan w:val="2"/>
            <w:vMerge/>
            <w:tcBorders>
              <w:tl2br w:val="nil"/>
              <w:tr2bl w:val="nil"/>
            </w:tcBorders>
            <w:vAlign w:val="center"/>
          </w:tcPr>
          <w:p w14:paraId="182B03A6" w14:textId="77777777" w:rsidR="002478DB" w:rsidRPr="002478DB" w:rsidRDefault="002478DB" w:rsidP="00542144">
            <w:pPr>
              <w:tabs>
                <w:tab w:val="left" w:pos="3780"/>
              </w:tabs>
              <w:overflowPunct w:val="0"/>
              <w:topLinePunct/>
              <w:adjustRightInd w:val="0"/>
              <w:jc w:val="center"/>
              <w:rPr>
                <w:sz w:val="18"/>
                <w:szCs w:val="18"/>
              </w:rPr>
            </w:pPr>
          </w:p>
        </w:tc>
        <w:tc>
          <w:tcPr>
            <w:tcW w:w="3457" w:type="pct"/>
            <w:tcBorders>
              <w:tl2br w:val="nil"/>
              <w:tr2bl w:val="nil"/>
            </w:tcBorders>
            <w:vAlign w:val="center"/>
          </w:tcPr>
          <w:p w14:paraId="4537C887"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整机各部位保持清洁，无积油、积水，无严重锈蚀，无大面积油漆剥落</w:t>
            </w:r>
          </w:p>
        </w:tc>
      </w:tr>
      <w:tr w:rsidR="002478DB" w:rsidRPr="002478DB" w14:paraId="75D5B204" w14:textId="77777777" w:rsidTr="00A7506A">
        <w:trPr>
          <w:cantSplit/>
          <w:trHeight w:val="20"/>
          <w:jc w:val="center"/>
        </w:trPr>
        <w:tc>
          <w:tcPr>
            <w:tcW w:w="288" w:type="pct"/>
            <w:tcBorders>
              <w:tl2br w:val="nil"/>
              <w:tr2bl w:val="nil"/>
            </w:tcBorders>
            <w:vAlign w:val="center"/>
          </w:tcPr>
          <w:p w14:paraId="1E098280" w14:textId="77777777" w:rsidR="002478DB" w:rsidRPr="002478DB" w:rsidRDefault="005843AE" w:rsidP="00542144">
            <w:pPr>
              <w:tabs>
                <w:tab w:val="left" w:pos="3780"/>
              </w:tabs>
              <w:overflowPunct w:val="0"/>
              <w:topLinePunct/>
              <w:jc w:val="center"/>
              <w:rPr>
                <w:sz w:val="18"/>
                <w:szCs w:val="18"/>
              </w:rPr>
            </w:pPr>
            <w:r w:rsidRPr="008E064A">
              <w:rPr>
                <w:sz w:val="18"/>
                <w:szCs w:val="18"/>
              </w:rPr>
              <w:t>3</w:t>
            </w:r>
          </w:p>
        </w:tc>
        <w:tc>
          <w:tcPr>
            <w:tcW w:w="1255" w:type="pct"/>
            <w:gridSpan w:val="2"/>
            <w:vMerge/>
            <w:tcBorders>
              <w:tl2br w:val="nil"/>
              <w:tr2bl w:val="nil"/>
            </w:tcBorders>
            <w:vAlign w:val="center"/>
          </w:tcPr>
          <w:p w14:paraId="6DE03201" w14:textId="77777777" w:rsidR="002478DB" w:rsidRPr="002478DB" w:rsidRDefault="002478DB" w:rsidP="00542144">
            <w:pPr>
              <w:tabs>
                <w:tab w:val="left" w:pos="3780"/>
              </w:tabs>
              <w:overflowPunct w:val="0"/>
              <w:topLinePunct/>
              <w:adjustRightInd w:val="0"/>
              <w:jc w:val="center"/>
              <w:rPr>
                <w:sz w:val="18"/>
                <w:szCs w:val="18"/>
              </w:rPr>
            </w:pPr>
          </w:p>
        </w:tc>
        <w:tc>
          <w:tcPr>
            <w:tcW w:w="3457" w:type="pct"/>
            <w:tcBorders>
              <w:tl2br w:val="nil"/>
              <w:tr2bl w:val="nil"/>
            </w:tcBorders>
            <w:vAlign w:val="center"/>
          </w:tcPr>
          <w:p w14:paraId="4CEB3178"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各通道、平台处无堆积杂物；走台、通道栏杆固定牢靠</w:t>
            </w:r>
          </w:p>
        </w:tc>
      </w:tr>
      <w:tr w:rsidR="002478DB" w:rsidRPr="002478DB" w14:paraId="74B464D9" w14:textId="77777777" w:rsidTr="00A7506A">
        <w:trPr>
          <w:cantSplit/>
          <w:trHeight w:val="20"/>
          <w:jc w:val="center"/>
        </w:trPr>
        <w:tc>
          <w:tcPr>
            <w:tcW w:w="288" w:type="pct"/>
            <w:tcBorders>
              <w:tl2br w:val="nil"/>
              <w:tr2bl w:val="nil"/>
            </w:tcBorders>
            <w:vAlign w:val="center"/>
          </w:tcPr>
          <w:p w14:paraId="221B3319" w14:textId="77777777" w:rsidR="002478DB" w:rsidRPr="002478DB" w:rsidRDefault="005843AE" w:rsidP="00542144">
            <w:pPr>
              <w:tabs>
                <w:tab w:val="left" w:pos="3780"/>
              </w:tabs>
              <w:overflowPunct w:val="0"/>
              <w:topLinePunct/>
              <w:jc w:val="center"/>
              <w:rPr>
                <w:sz w:val="18"/>
                <w:szCs w:val="18"/>
              </w:rPr>
            </w:pPr>
            <w:r w:rsidRPr="008E064A">
              <w:rPr>
                <w:sz w:val="18"/>
                <w:szCs w:val="18"/>
              </w:rPr>
              <w:t>4</w:t>
            </w:r>
          </w:p>
        </w:tc>
        <w:tc>
          <w:tcPr>
            <w:tcW w:w="1255" w:type="pct"/>
            <w:gridSpan w:val="2"/>
            <w:vMerge/>
            <w:tcBorders>
              <w:tl2br w:val="nil"/>
              <w:tr2bl w:val="nil"/>
            </w:tcBorders>
            <w:vAlign w:val="center"/>
          </w:tcPr>
          <w:p w14:paraId="08841270" w14:textId="77777777" w:rsidR="002478DB" w:rsidRPr="002478DB" w:rsidRDefault="002478DB" w:rsidP="00542144">
            <w:pPr>
              <w:tabs>
                <w:tab w:val="left" w:pos="3780"/>
              </w:tabs>
              <w:overflowPunct w:val="0"/>
              <w:topLinePunct/>
              <w:adjustRightInd w:val="0"/>
              <w:jc w:val="center"/>
              <w:rPr>
                <w:sz w:val="18"/>
                <w:szCs w:val="18"/>
              </w:rPr>
            </w:pPr>
          </w:p>
        </w:tc>
        <w:tc>
          <w:tcPr>
            <w:tcW w:w="3457" w:type="pct"/>
            <w:tcBorders>
              <w:tl2br w:val="nil"/>
              <w:tr2bl w:val="nil"/>
            </w:tcBorders>
            <w:vAlign w:val="center"/>
          </w:tcPr>
          <w:p w14:paraId="4DC409AF"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起重机运行轨道无明显松动和影响其安全运行的明显缺陷</w:t>
            </w:r>
          </w:p>
        </w:tc>
      </w:tr>
      <w:tr w:rsidR="00CC4D71" w:rsidRPr="008E064A" w14:paraId="4D9B09AE" w14:textId="77777777" w:rsidTr="00A7506A">
        <w:trPr>
          <w:cantSplit/>
          <w:trHeight w:val="20"/>
          <w:jc w:val="center"/>
        </w:trPr>
        <w:tc>
          <w:tcPr>
            <w:tcW w:w="288" w:type="pct"/>
            <w:tcBorders>
              <w:tl2br w:val="nil"/>
              <w:tr2bl w:val="nil"/>
            </w:tcBorders>
            <w:vAlign w:val="center"/>
          </w:tcPr>
          <w:p w14:paraId="478DD6B6" w14:textId="77777777" w:rsidR="002478DB" w:rsidRPr="002478DB" w:rsidRDefault="005843AE" w:rsidP="00542144">
            <w:pPr>
              <w:tabs>
                <w:tab w:val="left" w:pos="3780"/>
              </w:tabs>
              <w:overflowPunct w:val="0"/>
              <w:topLinePunct/>
              <w:jc w:val="center"/>
              <w:rPr>
                <w:sz w:val="18"/>
                <w:szCs w:val="18"/>
              </w:rPr>
            </w:pPr>
            <w:r w:rsidRPr="008E064A">
              <w:rPr>
                <w:sz w:val="18"/>
                <w:szCs w:val="18"/>
              </w:rPr>
              <w:t>5</w:t>
            </w:r>
          </w:p>
        </w:tc>
        <w:tc>
          <w:tcPr>
            <w:tcW w:w="389" w:type="pct"/>
            <w:tcBorders>
              <w:tl2br w:val="nil"/>
              <w:tr2bl w:val="nil"/>
            </w:tcBorders>
            <w:vAlign w:val="center"/>
          </w:tcPr>
          <w:p w14:paraId="2772E3F4"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 xml:space="preserve">B </w:t>
            </w:r>
            <w:r w:rsidRPr="002478DB">
              <w:rPr>
                <w:color w:val="000000"/>
                <w:sz w:val="18"/>
                <w:szCs w:val="18"/>
              </w:rPr>
              <w:t>金属结构</w:t>
            </w:r>
          </w:p>
        </w:tc>
        <w:tc>
          <w:tcPr>
            <w:tcW w:w="866" w:type="pct"/>
            <w:tcBorders>
              <w:tl2br w:val="nil"/>
              <w:tr2bl w:val="nil"/>
            </w:tcBorders>
            <w:vAlign w:val="center"/>
          </w:tcPr>
          <w:p w14:paraId="7D9FC754"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B</w:t>
            </w:r>
            <w:r w:rsidRPr="002478DB">
              <w:rPr>
                <w:color w:val="000000"/>
                <w:sz w:val="18"/>
                <w:szCs w:val="18"/>
              </w:rPr>
              <w:t xml:space="preserve">1 </w:t>
            </w:r>
            <w:r w:rsidRPr="002478DB">
              <w:rPr>
                <w:color w:val="000000"/>
                <w:sz w:val="18"/>
                <w:szCs w:val="18"/>
              </w:rPr>
              <w:t>主要受力结构件</w:t>
            </w:r>
          </w:p>
        </w:tc>
        <w:tc>
          <w:tcPr>
            <w:tcW w:w="3457" w:type="pct"/>
            <w:tcBorders>
              <w:tl2br w:val="nil"/>
              <w:tr2bl w:val="nil"/>
            </w:tcBorders>
            <w:vAlign w:val="center"/>
          </w:tcPr>
          <w:p w14:paraId="75AECA7D" w14:textId="77777777" w:rsidR="002478DB" w:rsidRPr="002478DB" w:rsidRDefault="002478DB" w:rsidP="00542144">
            <w:pPr>
              <w:tabs>
                <w:tab w:val="left" w:pos="3780"/>
              </w:tabs>
              <w:overflowPunct w:val="0"/>
              <w:topLinePunct/>
              <w:adjustRightInd w:val="0"/>
              <w:jc w:val="left"/>
              <w:rPr>
                <w:sz w:val="18"/>
                <w:szCs w:val="18"/>
              </w:rPr>
            </w:pPr>
            <w:r w:rsidRPr="002478DB">
              <w:rPr>
                <w:color w:val="0000FF"/>
                <w:sz w:val="18"/>
                <w:szCs w:val="18"/>
              </w:rPr>
              <w:t>主要受力结构件（主梁、主副吊臂、主支撑腿</w:t>
            </w:r>
            <w:r w:rsidRPr="002478DB">
              <w:rPr>
                <w:rFonts w:hint="eastAsia"/>
                <w:color w:val="0000FF"/>
                <w:sz w:val="18"/>
                <w:szCs w:val="18"/>
              </w:rPr>
              <w:t>等</w:t>
            </w:r>
            <w:r w:rsidRPr="002478DB">
              <w:rPr>
                <w:color w:val="0000FF"/>
                <w:sz w:val="18"/>
                <w:szCs w:val="18"/>
              </w:rPr>
              <w:t>）</w:t>
            </w:r>
            <w:r w:rsidRPr="002478DB">
              <w:rPr>
                <w:color w:val="000000"/>
                <w:sz w:val="18"/>
                <w:szCs w:val="18"/>
              </w:rPr>
              <w:t>无明显塑性变形，连接焊缝无明显可见的裂纹</w:t>
            </w:r>
          </w:p>
        </w:tc>
      </w:tr>
      <w:tr w:rsidR="002478DB" w:rsidRPr="002478DB" w14:paraId="3F2E2EED" w14:textId="77777777" w:rsidTr="00A7506A">
        <w:trPr>
          <w:cantSplit/>
          <w:trHeight w:val="20"/>
          <w:jc w:val="center"/>
        </w:trPr>
        <w:tc>
          <w:tcPr>
            <w:tcW w:w="288" w:type="pct"/>
            <w:tcBorders>
              <w:tl2br w:val="nil"/>
              <w:tr2bl w:val="nil"/>
            </w:tcBorders>
            <w:vAlign w:val="center"/>
          </w:tcPr>
          <w:p w14:paraId="4FCF442F" w14:textId="77777777" w:rsidR="002478DB" w:rsidRPr="002478DB" w:rsidRDefault="005843AE" w:rsidP="00542144">
            <w:pPr>
              <w:tabs>
                <w:tab w:val="left" w:pos="3780"/>
              </w:tabs>
              <w:overflowPunct w:val="0"/>
              <w:topLinePunct/>
              <w:jc w:val="center"/>
              <w:rPr>
                <w:sz w:val="18"/>
                <w:szCs w:val="18"/>
              </w:rPr>
            </w:pPr>
            <w:r w:rsidRPr="008E064A">
              <w:rPr>
                <w:sz w:val="18"/>
                <w:szCs w:val="18"/>
              </w:rPr>
              <w:t>6</w:t>
            </w:r>
          </w:p>
        </w:tc>
        <w:tc>
          <w:tcPr>
            <w:tcW w:w="1255" w:type="pct"/>
            <w:gridSpan w:val="2"/>
            <w:tcBorders>
              <w:tl2br w:val="nil"/>
              <w:tr2bl w:val="nil"/>
            </w:tcBorders>
            <w:vAlign w:val="center"/>
          </w:tcPr>
          <w:p w14:paraId="5D778F19"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 xml:space="preserve">C </w:t>
            </w:r>
            <w:r w:rsidRPr="002478DB">
              <w:rPr>
                <w:color w:val="000000"/>
                <w:sz w:val="18"/>
                <w:szCs w:val="18"/>
              </w:rPr>
              <w:t>紧固件</w:t>
            </w:r>
          </w:p>
        </w:tc>
        <w:tc>
          <w:tcPr>
            <w:tcW w:w="3457" w:type="pct"/>
            <w:tcBorders>
              <w:tl2br w:val="nil"/>
              <w:tr2bl w:val="nil"/>
            </w:tcBorders>
            <w:noWrap/>
            <w:vAlign w:val="center"/>
          </w:tcPr>
          <w:p w14:paraId="4EB98B9F"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电动机、发动机、减速器、制动器、联轴器、液压泵站、电气柜等重要部件的固定螺栓连接无缺损、无松动</w:t>
            </w:r>
          </w:p>
        </w:tc>
      </w:tr>
      <w:tr w:rsidR="00CC4D71" w:rsidRPr="008E064A" w14:paraId="2717C813" w14:textId="77777777" w:rsidTr="00A7506A">
        <w:trPr>
          <w:cantSplit/>
          <w:trHeight w:val="20"/>
          <w:jc w:val="center"/>
        </w:trPr>
        <w:tc>
          <w:tcPr>
            <w:tcW w:w="288" w:type="pct"/>
            <w:tcBorders>
              <w:tl2br w:val="nil"/>
              <w:tr2bl w:val="nil"/>
            </w:tcBorders>
            <w:vAlign w:val="center"/>
          </w:tcPr>
          <w:p w14:paraId="69CAFD9B" w14:textId="77777777" w:rsidR="002478DB" w:rsidRPr="002478DB" w:rsidRDefault="005843AE" w:rsidP="00542144">
            <w:pPr>
              <w:tabs>
                <w:tab w:val="left" w:pos="3780"/>
              </w:tabs>
              <w:overflowPunct w:val="0"/>
              <w:topLinePunct/>
              <w:jc w:val="center"/>
              <w:rPr>
                <w:sz w:val="18"/>
                <w:szCs w:val="18"/>
              </w:rPr>
            </w:pPr>
            <w:r w:rsidRPr="008E064A">
              <w:rPr>
                <w:sz w:val="18"/>
                <w:szCs w:val="18"/>
              </w:rPr>
              <w:t>7</w:t>
            </w:r>
          </w:p>
        </w:tc>
        <w:tc>
          <w:tcPr>
            <w:tcW w:w="389" w:type="pct"/>
            <w:vMerge w:val="restart"/>
            <w:tcBorders>
              <w:tl2br w:val="nil"/>
              <w:tr2bl w:val="nil"/>
            </w:tcBorders>
            <w:vAlign w:val="center"/>
          </w:tcPr>
          <w:p w14:paraId="2B701666" w14:textId="77777777" w:rsidR="002478DB" w:rsidRPr="002478DB" w:rsidRDefault="002478DB" w:rsidP="00542144">
            <w:pPr>
              <w:tabs>
                <w:tab w:val="left" w:pos="3780"/>
              </w:tabs>
              <w:overflowPunct w:val="0"/>
              <w:topLinePunct/>
              <w:adjustRightInd w:val="0"/>
              <w:jc w:val="center"/>
              <w:rPr>
                <w:b/>
                <w:color w:val="000000"/>
                <w:sz w:val="18"/>
                <w:szCs w:val="18"/>
              </w:rPr>
            </w:pPr>
            <w:r w:rsidRPr="002478DB">
              <w:rPr>
                <w:b/>
                <w:color w:val="000000"/>
                <w:sz w:val="18"/>
                <w:szCs w:val="18"/>
              </w:rPr>
              <w:t>D</w:t>
            </w:r>
          </w:p>
          <w:p w14:paraId="061820E6" w14:textId="77777777" w:rsidR="002478DB" w:rsidRPr="002478DB" w:rsidRDefault="002478DB" w:rsidP="00542144">
            <w:pPr>
              <w:tabs>
                <w:tab w:val="left" w:pos="3780"/>
              </w:tabs>
              <w:overflowPunct w:val="0"/>
              <w:topLinePunct/>
              <w:adjustRightInd w:val="0"/>
              <w:jc w:val="center"/>
              <w:rPr>
                <w:sz w:val="18"/>
                <w:szCs w:val="18"/>
              </w:rPr>
            </w:pPr>
            <w:r w:rsidRPr="002478DB">
              <w:rPr>
                <w:color w:val="000000"/>
                <w:sz w:val="18"/>
                <w:szCs w:val="18"/>
              </w:rPr>
              <w:t>机构</w:t>
            </w:r>
          </w:p>
        </w:tc>
        <w:tc>
          <w:tcPr>
            <w:tcW w:w="866" w:type="pct"/>
            <w:tcBorders>
              <w:tl2br w:val="nil"/>
              <w:tr2bl w:val="nil"/>
            </w:tcBorders>
            <w:vAlign w:val="center"/>
          </w:tcPr>
          <w:p w14:paraId="66B2C2DC"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D</w:t>
            </w:r>
            <w:r w:rsidRPr="002478DB">
              <w:rPr>
                <w:color w:val="000000"/>
                <w:sz w:val="18"/>
                <w:szCs w:val="18"/>
              </w:rPr>
              <w:t xml:space="preserve">1 </w:t>
            </w:r>
            <w:r w:rsidRPr="002478DB">
              <w:rPr>
                <w:color w:val="000000"/>
                <w:sz w:val="18"/>
                <w:szCs w:val="18"/>
              </w:rPr>
              <w:t>起升机构</w:t>
            </w:r>
          </w:p>
        </w:tc>
        <w:tc>
          <w:tcPr>
            <w:tcW w:w="3457" w:type="pct"/>
            <w:tcBorders>
              <w:tl2br w:val="nil"/>
              <w:tr2bl w:val="nil"/>
            </w:tcBorders>
            <w:vAlign w:val="center"/>
          </w:tcPr>
          <w:p w14:paraId="72EA71AC" w14:textId="77777777" w:rsidR="002478DB" w:rsidRPr="002478DB" w:rsidRDefault="002478DB" w:rsidP="00542144">
            <w:pPr>
              <w:tabs>
                <w:tab w:val="left" w:pos="3780"/>
              </w:tabs>
              <w:overflowPunct w:val="0"/>
              <w:topLinePunct/>
              <w:adjustRightInd w:val="0"/>
              <w:jc w:val="left"/>
              <w:rPr>
                <w:sz w:val="18"/>
                <w:szCs w:val="18"/>
              </w:rPr>
            </w:pPr>
            <w:r w:rsidRPr="002478DB">
              <w:rPr>
                <w:sz w:val="18"/>
                <w:szCs w:val="18"/>
              </w:rPr>
              <w:t>起升机构无异常声响、振动</w:t>
            </w:r>
          </w:p>
        </w:tc>
      </w:tr>
      <w:tr w:rsidR="00CC4D71" w:rsidRPr="008E064A" w14:paraId="4995AC72" w14:textId="77777777" w:rsidTr="00A7506A">
        <w:trPr>
          <w:cantSplit/>
          <w:trHeight w:val="20"/>
          <w:jc w:val="center"/>
        </w:trPr>
        <w:tc>
          <w:tcPr>
            <w:tcW w:w="288" w:type="pct"/>
            <w:tcBorders>
              <w:tl2br w:val="nil"/>
              <w:tr2bl w:val="nil"/>
            </w:tcBorders>
            <w:vAlign w:val="center"/>
          </w:tcPr>
          <w:p w14:paraId="56634CA7" w14:textId="77777777" w:rsidR="002478DB" w:rsidRPr="002478DB" w:rsidRDefault="005843AE" w:rsidP="00542144">
            <w:pPr>
              <w:tabs>
                <w:tab w:val="left" w:pos="3780"/>
              </w:tabs>
              <w:overflowPunct w:val="0"/>
              <w:topLinePunct/>
              <w:jc w:val="center"/>
              <w:rPr>
                <w:sz w:val="18"/>
                <w:szCs w:val="18"/>
              </w:rPr>
            </w:pPr>
            <w:r w:rsidRPr="008E064A">
              <w:rPr>
                <w:sz w:val="18"/>
                <w:szCs w:val="18"/>
              </w:rPr>
              <w:t>8</w:t>
            </w:r>
          </w:p>
        </w:tc>
        <w:tc>
          <w:tcPr>
            <w:tcW w:w="389" w:type="pct"/>
            <w:vMerge/>
            <w:tcBorders>
              <w:tl2br w:val="nil"/>
              <w:tr2bl w:val="nil"/>
            </w:tcBorders>
            <w:vAlign w:val="center"/>
          </w:tcPr>
          <w:p w14:paraId="3A809502" w14:textId="77777777" w:rsidR="002478DB" w:rsidRPr="002478DB" w:rsidRDefault="002478DB" w:rsidP="00542144">
            <w:pPr>
              <w:tabs>
                <w:tab w:val="left" w:pos="3780"/>
              </w:tabs>
              <w:overflowPunct w:val="0"/>
              <w:topLinePunct/>
              <w:adjustRightInd w:val="0"/>
              <w:jc w:val="center"/>
              <w:rPr>
                <w:sz w:val="18"/>
                <w:szCs w:val="18"/>
              </w:rPr>
            </w:pPr>
          </w:p>
        </w:tc>
        <w:tc>
          <w:tcPr>
            <w:tcW w:w="866" w:type="pct"/>
            <w:tcBorders>
              <w:tl2br w:val="nil"/>
              <w:tr2bl w:val="nil"/>
            </w:tcBorders>
            <w:vAlign w:val="center"/>
          </w:tcPr>
          <w:p w14:paraId="71E14E9B"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D</w:t>
            </w:r>
            <w:r w:rsidRPr="002478DB">
              <w:rPr>
                <w:color w:val="000000"/>
                <w:sz w:val="18"/>
                <w:szCs w:val="18"/>
              </w:rPr>
              <w:t xml:space="preserve">3 </w:t>
            </w:r>
            <w:r w:rsidRPr="002478DB">
              <w:rPr>
                <w:color w:val="000000"/>
                <w:sz w:val="18"/>
                <w:szCs w:val="18"/>
              </w:rPr>
              <w:t>运行机构</w:t>
            </w:r>
          </w:p>
        </w:tc>
        <w:tc>
          <w:tcPr>
            <w:tcW w:w="3457" w:type="pct"/>
            <w:tcBorders>
              <w:tl2br w:val="nil"/>
              <w:tr2bl w:val="nil"/>
            </w:tcBorders>
            <w:vAlign w:val="center"/>
          </w:tcPr>
          <w:p w14:paraId="6B918B30" w14:textId="77777777" w:rsidR="002478DB" w:rsidRPr="002478DB" w:rsidRDefault="002478DB" w:rsidP="00542144">
            <w:pPr>
              <w:tabs>
                <w:tab w:val="left" w:pos="3780"/>
              </w:tabs>
              <w:overflowPunct w:val="0"/>
              <w:topLinePunct/>
              <w:adjustRightInd w:val="0"/>
              <w:jc w:val="left"/>
              <w:rPr>
                <w:sz w:val="18"/>
                <w:szCs w:val="18"/>
              </w:rPr>
            </w:pPr>
            <w:r w:rsidRPr="002478DB">
              <w:rPr>
                <w:sz w:val="18"/>
                <w:szCs w:val="18"/>
              </w:rPr>
              <w:t>运行机构无异常声响、振动；无歪斜跑偏、啃轨等缺陷</w:t>
            </w:r>
          </w:p>
        </w:tc>
      </w:tr>
      <w:tr w:rsidR="00CC4D71" w:rsidRPr="008E064A" w14:paraId="4E660150" w14:textId="77777777" w:rsidTr="00A7506A">
        <w:trPr>
          <w:cantSplit/>
          <w:trHeight w:val="20"/>
          <w:jc w:val="center"/>
        </w:trPr>
        <w:tc>
          <w:tcPr>
            <w:tcW w:w="288" w:type="pct"/>
            <w:tcBorders>
              <w:tl2br w:val="nil"/>
              <w:tr2bl w:val="nil"/>
            </w:tcBorders>
            <w:vAlign w:val="center"/>
          </w:tcPr>
          <w:p w14:paraId="0E055C92" w14:textId="77777777" w:rsidR="002478DB" w:rsidRPr="002478DB" w:rsidRDefault="005843AE" w:rsidP="00542144">
            <w:pPr>
              <w:tabs>
                <w:tab w:val="left" w:pos="3780"/>
              </w:tabs>
              <w:overflowPunct w:val="0"/>
              <w:topLinePunct/>
              <w:jc w:val="center"/>
              <w:rPr>
                <w:color w:val="000000"/>
                <w:sz w:val="18"/>
                <w:szCs w:val="18"/>
              </w:rPr>
            </w:pPr>
            <w:r w:rsidRPr="008E064A">
              <w:rPr>
                <w:color w:val="000000"/>
                <w:sz w:val="18"/>
                <w:szCs w:val="18"/>
              </w:rPr>
              <w:t>9</w:t>
            </w:r>
          </w:p>
        </w:tc>
        <w:tc>
          <w:tcPr>
            <w:tcW w:w="389" w:type="pct"/>
            <w:vMerge/>
            <w:tcBorders>
              <w:tl2br w:val="nil"/>
              <w:tr2bl w:val="nil"/>
            </w:tcBorders>
            <w:vAlign w:val="center"/>
          </w:tcPr>
          <w:p w14:paraId="7EBD07A1" w14:textId="77777777" w:rsidR="002478DB" w:rsidRPr="002478DB" w:rsidRDefault="002478DB" w:rsidP="00542144">
            <w:pPr>
              <w:tabs>
                <w:tab w:val="left" w:pos="3780"/>
              </w:tabs>
              <w:overflowPunct w:val="0"/>
              <w:topLinePunct/>
              <w:adjustRightInd w:val="0"/>
              <w:jc w:val="center"/>
              <w:rPr>
                <w:color w:val="000000"/>
                <w:sz w:val="18"/>
                <w:szCs w:val="18"/>
              </w:rPr>
            </w:pPr>
          </w:p>
        </w:tc>
        <w:tc>
          <w:tcPr>
            <w:tcW w:w="866" w:type="pct"/>
            <w:tcBorders>
              <w:tl2br w:val="nil"/>
              <w:tr2bl w:val="nil"/>
            </w:tcBorders>
            <w:vAlign w:val="center"/>
          </w:tcPr>
          <w:p w14:paraId="34DAAD57" w14:textId="77777777" w:rsidR="002478DB" w:rsidRPr="002478DB" w:rsidRDefault="002478DB" w:rsidP="00542144">
            <w:pPr>
              <w:tabs>
                <w:tab w:val="left" w:pos="3780"/>
              </w:tabs>
              <w:overflowPunct w:val="0"/>
              <w:topLinePunct/>
              <w:adjustRightInd w:val="0"/>
              <w:jc w:val="center"/>
              <w:rPr>
                <w:color w:val="000000"/>
                <w:sz w:val="18"/>
                <w:szCs w:val="18"/>
              </w:rPr>
            </w:pPr>
            <w:r w:rsidRPr="002478DB">
              <w:rPr>
                <w:b/>
                <w:color w:val="000000"/>
                <w:sz w:val="18"/>
                <w:szCs w:val="18"/>
              </w:rPr>
              <w:t>D</w:t>
            </w:r>
            <w:r w:rsidRPr="002478DB">
              <w:rPr>
                <w:color w:val="000000"/>
                <w:sz w:val="18"/>
                <w:szCs w:val="18"/>
              </w:rPr>
              <w:t xml:space="preserve">6 </w:t>
            </w:r>
            <w:r w:rsidRPr="002478DB">
              <w:rPr>
                <w:color w:val="000000"/>
                <w:sz w:val="18"/>
                <w:szCs w:val="18"/>
              </w:rPr>
              <w:t>俯仰机构</w:t>
            </w:r>
          </w:p>
        </w:tc>
        <w:tc>
          <w:tcPr>
            <w:tcW w:w="3457" w:type="pct"/>
            <w:tcBorders>
              <w:tl2br w:val="nil"/>
              <w:tr2bl w:val="nil"/>
            </w:tcBorders>
            <w:vAlign w:val="center"/>
          </w:tcPr>
          <w:p w14:paraId="4438B434" w14:textId="77777777" w:rsidR="002478DB" w:rsidRPr="002478DB" w:rsidRDefault="002478DB" w:rsidP="00542144">
            <w:pPr>
              <w:tabs>
                <w:tab w:val="left" w:pos="3780"/>
              </w:tabs>
              <w:overflowPunct w:val="0"/>
              <w:topLinePunct/>
              <w:adjustRightInd w:val="0"/>
              <w:jc w:val="left"/>
              <w:rPr>
                <w:sz w:val="18"/>
                <w:szCs w:val="18"/>
              </w:rPr>
            </w:pPr>
            <w:r w:rsidRPr="002478DB">
              <w:rPr>
                <w:sz w:val="18"/>
                <w:szCs w:val="18"/>
              </w:rPr>
              <w:t>俯仰机构无异常声响、振动【岸边集装箱起重机、装卸桥适用】</w:t>
            </w:r>
          </w:p>
        </w:tc>
      </w:tr>
      <w:tr w:rsidR="00CC4D71" w:rsidRPr="008E064A" w14:paraId="4AC97E63" w14:textId="77777777" w:rsidTr="00A7506A">
        <w:trPr>
          <w:cantSplit/>
          <w:trHeight w:val="20"/>
          <w:jc w:val="center"/>
        </w:trPr>
        <w:tc>
          <w:tcPr>
            <w:tcW w:w="288" w:type="pct"/>
            <w:tcBorders>
              <w:tl2br w:val="nil"/>
              <w:tr2bl w:val="nil"/>
            </w:tcBorders>
            <w:vAlign w:val="center"/>
          </w:tcPr>
          <w:p w14:paraId="3A4D2C69" w14:textId="77777777" w:rsidR="002478DB" w:rsidRPr="002478DB" w:rsidRDefault="005843AE" w:rsidP="00542144">
            <w:pPr>
              <w:tabs>
                <w:tab w:val="left" w:pos="3780"/>
              </w:tabs>
              <w:overflowPunct w:val="0"/>
              <w:topLinePunct/>
              <w:jc w:val="center"/>
              <w:rPr>
                <w:sz w:val="18"/>
                <w:szCs w:val="18"/>
              </w:rPr>
            </w:pPr>
            <w:r w:rsidRPr="008E064A">
              <w:rPr>
                <w:sz w:val="18"/>
                <w:szCs w:val="18"/>
              </w:rPr>
              <w:t>10</w:t>
            </w:r>
          </w:p>
        </w:tc>
        <w:tc>
          <w:tcPr>
            <w:tcW w:w="389" w:type="pct"/>
            <w:vMerge/>
            <w:tcBorders>
              <w:tl2br w:val="nil"/>
              <w:tr2bl w:val="nil"/>
            </w:tcBorders>
            <w:vAlign w:val="center"/>
          </w:tcPr>
          <w:p w14:paraId="3DAD8386" w14:textId="77777777" w:rsidR="002478DB" w:rsidRPr="002478DB" w:rsidRDefault="002478DB" w:rsidP="00542144">
            <w:pPr>
              <w:tabs>
                <w:tab w:val="left" w:pos="3780"/>
              </w:tabs>
              <w:overflowPunct w:val="0"/>
              <w:topLinePunct/>
              <w:adjustRightInd w:val="0"/>
              <w:jc w:val="center"/>
              <w:rPr>
                <w:sz w:val="18"/>
                <w:szCs w:val="18"/>
              </w:rPr>
            </w:pPr>
          </w:p>
        </w:tc>
        <w:tc>
          <w:tcPr>
            <w:tcW w:w="866" w:type="pct"/>
            <w:tcBorders>
              <w:tl2br w:val="nil"/>
              <w:tr2bl w:val="nil"/>
            </w:tcBorders>
            <w:vAlign w:val="center"/>
          </w:tcPr>
          <w:p w14:paraId="449B7B2E" w14:textId="77777777" w:rsidR="002478DB" w:rsidRPr="002478DB" w:rsidRDefault="002478DB" w:rsidP="00542144">
            <w:pPr>
              <w:tabs>
                <w:tab w:val="left" w:pos="3780"/>
              </w:tabs>
              <w:overflowPunct w:val="0"/>
              <w:topLinePunct/>
              <w:adjustRightInd w:val="0"/>
              <w:jc w:val="center"/>
              <w:rPr>
                <w:sz w:val="18"/>
                <w:szCs w:val="18"/>
              </w:rPr>
            </w:pPr>
            <w:r w:rsidRPr="002478DB">
              <w:rPr>
                <w:b/>
                <w:sz w:val="18"/>
                <w:szCs w:val="18"/>
              </w:rPr>
              <w:t>D</w:t>
            </w:r>
            <w:r w:rsidRPr="002478DB">
              <w:rPr>
                <w:sz w:val="18"/>
                <w:szCs w:val="18"/>
              </w:rPr>
              <w:t xml:space="preserve">7 </w:t>
            </w:r>
            <w:r w:rsidRPr="002478DB">
              <w:rPr>
                <w:sz w:val="18"/>
                <w:szCs w:val="18"/>
              </w:rPr>
              <w:t>电动葫芦</w:t>
            </w:r>
          </w:p>
        </w:tc>
        <w:tc>
          <w:tcPr>
            <w:tcW w:w="3457" w:type="pct"/>
            <w:tcBorders>
              <w:tl2br w:val="nil"/>
              <w:tr2bl w:val="nil"/>
            </w:tcBorders>
            <w:vAlign w:val="center"/>
          </w:tcPr>
          <w:p w14:paraId="1BD162D6" w14:textId="77777777" w:rsidR="002478DB" w:rsidRPr="002478DB" w:rsidRDefault="002478DB" w:rsidP="00542144">
            <w:pPr>
              <w:tabs>
                <w:tab w:val="left" w:pos="3780"/>
              </w:tabs>
              <w:overflowPunct w:val="0"/>
              <w:topLinePunct/>
              <w:adjustRightInd w:val="0"/>
              <w:jc w:val="left"/>
              <w:rPr>
                <w:sz w:val="18"/>
                <w:szCs w:val="18"/>
              </w:rPr>
            </w:pPr>
            <w:r w:rsidRPr="002478DB">
              <w:rPr>
                <w:sz w:val="18"/>
                <w:szCs w:val="18"/>
              </w:rPr>
              <w:t>电动葫芦外壳无严重撞击变形</w:t>
            </w:r>
          </w:p>
        </w:tc>
      </w:tr>
      <w:tr w:rsidR="00A7506A" w:rsidRPr="008E064A" w14:paraId="30AB14F8" w14:textId="77777777" w:rsidTr="00A7506A">
        <w:trPr>
          <w:cantSplit/>
          <w:trHeight w:val="20"/>
          <w:jc w:val="center"/>
        </w:trPr>
        <w:tc>
          <w:tcPr>
            <w:tcW w:w="288" w:type="pct"/>
            <w:tcBorders>
              <w:tl2br w:val="nil"/>
              <w:tr2bl w:val="nil"/>
            </w:tcBorders>
            <w:vAlign w:val="center"/>
          </w:tcPr>
          <w:p w14:paraId="2F028338" w14:textId="77777777" w:rsidR="00A7506A" w:rsidRPr="002478DB" w:rsidRDefault="00A7506A" w:rsidP="00542144">
            <w:pPr>
              <w:tabs>
                <w:tab w:val="left" w:pos="3780"/>
              </w:tabs>
              <w:overflowPunct w:val="0"/>
              <w:topLinePunct/>
              <w:jc w:val="center"/>
              <w:rPr>
                <w:sz w:val="18"/>
                <w:szCs w:val="18"/>
              </w:rPr>
            </w:pPr>
            <w:r w:rsidRPr="008E064A">
              <w:rPr>
                <w:sz w:val="18"/>
                <w:szCs w:val="18"/>
              </w:rPr>
              <w:t>11</w:t>
            </w:r>
          </w:p>
        </w:tc>
        <w:tc>
          <w:tcPr>
            <w:tcW w:w="389" w:type="pct"/>
            <w:vMerge w:val="restart"/>
            <w:tcBorders>
              <w:tl2br w:val="nil"/>
              <w:tr2bl w:val="nil"/>
            </w:tcBorders>
            <w:vAlign w:val="center"/>
          </w:tcPr>
          <w:p w14:paraId="0E70BA5D" w14:textId="77777777" w:rsidR="00A7506A" w:rsidRPr="002478DB" w:rsidRDefault="00A7506A" w:rsidP="00542144">
            <w:pPr>
              <w:tabs>
                <w:tab w:val="left" w:pos="3780"/>
              </w:tabs>
              <w:overflowPunct w:val="0"/>
              <w:topLinePunct/>
              <w:adjustRightInd w:val="0"/>
              <w:jc w:val="center"/>
              <w:rPr>
                <w:b/>
                <w:color w:val="000000"/>
                <w:sz w:val="18"/>
                <w:szCs w:val="18"/>
              </w:rPr>
            </w:pPr>
            <w:r w:rsidRPr="002478DB">
              <w:rPr>
                <w:b/>
                <w:color w:val="000000"/>
                <w:sz w:val="18"/>
                <w:szCs w:val="18"/>
              </w:rPr>
              <w:t>E</w:t>
            </w:r>
          </w:p>
          <w:p w14:paraId="15AA2C0C" w14:textId="77777777" w:rsidR="00A7506A" w:rsidRPr="002478DB" w:rsidRDefault="00A7506A" w:rsidP="00542144">
            <w:pPr>
              <w:tabs>
                <w:tab w:val="left" w:pos="3780"/>
              </w:tabs>
              <w:overflowPunct w:val="0"/>
              <w:topLinePunct/>
              <w:adjustRightInd w:val="0"/>
              <w:jc w:val="center"/>
              <w:rPr>
                <w:sz w:val="18"/>
                <w:szCs w:val="18"/>
              </w:rPr>
            </w:pPr>
            <w:r w:rsidRPr="002478DB">
              <w:rPr>
                <w:color w:val="000000"/>
                <w:sz w:val="18"/>
                <w:szCs w:val="18"/>
              </w:rPr>
              <w:t>主要零部件</w:t>
            </w:r>
          </w:p>
        </w:tc>
        <w:tc>
          <w:tcPr>
            <w:tcW w:w="866" w:type="pct"/>
            <w:vMerge w:val="restart"/>
            <w:tcBorders>
              <w:tl2br w:val="nil"/>
              <w:tr2bl w:val="nil"/>
            </w:tcBorders>
            <w:vAlign w:val="center"/>
          </w:tcPr>
          <w:p w14:paraId="3C688CEB" w14:textId="77777777" w:rsidR="00A7506A" w:rsidRPr="002478DB" w:rsidRDefault="00A7506A" w:rsidP="00542144">
            <w:pPr>
              <w:tabs>
                <w:tab w:val="left" w:pos="3780"/>
              </w:tabs>
              <w:overflowPunct w:val="0"/>
              <w:topLinePunct/>
              <w:adjustRightInd w:val="0"/>
              <w:jc w:val="center"/>
              <w:rPr>
                <w:sz w:val="18"/>
                <w:szCs w:val="18"/>
              </w:rPr>
            </w:pPr>
            <w:r w:rsidRPr="002478DB">
              <w:rPr>
                <w:b/>
                <w:color w:val="000000"/>
                <w:sz w:val="18"/>
                <w:szCs w:val="18"/>
              </w:rPr>
              <w:t>E</w:t>
            </w:r>
            <w:r w:rsidRPr="002478DB">
              <w:rPr>
                <w:color w:val="000000"/>
                <w:sz w:val="18"/>
                <w:szCs w:val="18"/>
              </w:rPr>
              <w:t xml:space="preserve">1 </w:t>
            </w:r>
            <w:r w:rsidRPr="002478DB">
              <w:rPr>
                <w:color w:val="000000"/>
                <w:sz w:val="18"/>
                <w:szCs w:val="18"/>
              </w:rPr>
              <w:t>吊具</w:t>
            </w:r>
          </w:p>
        </w:tc>
        <w:tc>
          <w:tcPr>
            <w:tcW w:w="3457" w:type="pct"/>
            <w:tcBorders>
              <w:tl2br w:val="nil"/>
              <w:tr2bl w:val="nil"/>
            </w:tcBorders>
            <w:vAlign w:val="center"/>
          </w:tcPr>
          <w:p w14:paraId="11F2F4EE" w14:textId="77777777" w:rsidR="00A7506A" w:rsidRPr="002478DB" w:rsidRDefault="00A7506A" w:rsidP="00542144">
            <w:pPr>
              <w:tabs>
                <w:tab w:val="left" w:pos="3780"/>
              </w:tabs>
              <w:overflowPunct w:val="0"/>
              <w:topLinePunct/>
              <w:adjustRightInd w:val="0"/>
              <w:jc w:val="left"/>
              <w:rPr>
                <w:sz w:val="18"/>
                <w:szCs w:val="18"/>
              </w:rPr>
            </w:pPr>
            <w:r w:rsidRPr="002478DB">
              <w:rPr>
                <w:sz w:val="18"/>
                <w:szCs w:val="18"/>
              </w:rPr>
              <w:t>吊钩、电磁吸盘、抓斗、横梁等吊具销轴无松脱，悬挂固定可靠</w:t>
            </w:r>
          </w:p>
        </w:tc>
      </w:tr>
      <w:tr w:rsidR="00A7506A" w:rsidRPr="008E064A" w14:paraId="17AF626F" w14:textId="77777777" w:rsidTr="00A7506A">
        <w:trPr>
          <w:cantSplit/>
          <w:trHeight w:val="20"/>
          <w:jc w:val="center"/>
        </w:trPr>
        <w:tc>
          <w:tcPr>
            <w:tcW w:w="288" w:type="pct"/>
            <w:tcBorders>
              <w:tl2br w:val="nil"/>
              <w:tr2bl w:val="nil"/>
            </w:tcBorders>
            <w:vAlign w:val="center"/>
          </w:tcPr>
          <w:p w14:paraId="2E504503" w14:textId="77777777" w:rsidR="00A7506A" w:rsidRPr="002478DB" w:rsidRDefault="00A7506A" w:rsidP="00542144">
            <w:pPr>
              <w:tabs>
                <w:tab w:val="left" w:pos="3780"/>
              </w:tabs>
              <w:overflowPunct w:val="0"/>
              <w:topLinePunct/>
              <w:jc w:val="center"/>
              <w:rPr>
                <w:sz w:val="18"/>
                <w:szCs w:val="18"/>
              </w:rPr>
            </w:pPr>
            <w:r w:rsidRPr="008E064A">
              <w:rPr>
                <w:sz w:val="18"/>
                <w:szCs w:val="18"/>
              </w:rPr>
              <w:t>12</w:t>
            </w:r>
          </w:p>
        </w:tc>
        <w:tc>
          <w:tcPr>
            <w:tcW w:w="389" w:type="pct"/>
            <w:vMerge/>
            <w:tcBorders>
              <w:tl2br w:val="nil"/>
              <w:tr2bl w:val="nil"/>
            </w:tcBorders>
            <w:vAlign w:val="center"/>
          </w:tcPr>
          <w:p w14:paraId="5874528A"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tcBorders>
              <w:tl2br w:val="nil"/>
              <w:tr2bl w:val="nil"/>
            </w:tcBorders>
            <w:vAlign w:val="center"/>
          </w:tcPr>
          <w:p w14:paraId="018F58CB" w14:textId="77777777" w:rsidR="00A7506A" w:rsidRPr="002478DB" w:rsidRDefault="00A7506A" w:rsidP="00542144">
            <w:pPr>
              <w:tabs>
                <w:tab w:val="left" w:pos="3780"/>
              </w:tabs>
              <w:overflowPunct w:val="0"/>
              <w:topLinePunct/>
              <w:adjustRightInd w:val="0"/>
              <w:jc w:val="center"/>
              <w:rPr>
                <w:sz w:val="18"/>
                <w:szCs w:val="18"/>
              </w:rPr>
            </w:pPr>
          </w:p>
        </w:tc>
        <w:tc>
          <w:tcPr>
            <w:tcW w:w="3457" w:type="pct"/>
            <w:tcBorders>
              <w:tl2br w:val="nil"/>
              <w:tr2bl w:val="nil"/>
            </w:tcBorders>
            <w:vAlign w:val="center"/>
          </w:tcPr>
          <w:p w14:paraId="734E235B" w14:textId="77777777" w:rsidR="00A7506A" w:rsidRPr="002478DB" w:rsidRDefault="00A7506A" w:rsidP="00542144">
            <w:pPr>
              <w:tabs>
                <w:tab w:val="left" w:pos="3780"/>
              </w:tabs>
              <w:overflowPunct w:val="0"/>
              <w:topLinePunct/>
              <w:adjustRightInd w:val="0"/>
              <w:jc w:val="left"/>
              <w:rPr>
                <w:sz w:val="18"/>
                <w:szCs w:val="18"/>
              </w:rPr>
            </w:pPr>
            <w:r w:rsidRPr="002478DB">
              <w:rPr>
                <w:sz w:val="18"/>
                <w:szCs w:val="18"/>
              </w:rPr>
              <w:t>吊钩防脱钩装置完好、有效</w:t>
            </w:r>
          </w:p>
        </w:tc>
      </w:tr>
      <w:tr w:rsidR="00A7506A" w:rsidRPr="008E064A" w14:paraId="3DD1D029" w14:textId="77777777" w:rsidTr="00A7506A">
        <w:trPr>
          <w:cantSplit/>
          <w:trHeight w:val="20"/>
          <w:jc w:val="center"/>
        </w:trPr>
        <w:tc>
          <w:tcPr>
            <w:tcW w:w="288" w:type="pct"/>
            <w:tcBorders>
              <w:tl2br w:val="nil"/>
              <w:tr2bl w:val="nil"/>
            </w:tcBorders>
            <w:vAlign w:val="center"/>
          </w:tcPr>
          <w:p w14:paraId="3E5FEB74" w14:textId="77777777" w:rsidR="00A7506A" w:rsidRPr="002478DB" w:rsidRDefault="00A7506A" w:rsidP="00542144">
            <w:pPr>
              <w:tabs>
                <w:tab w:val="left" w:pos="3780"/>
              </w:tabs>
              <w:overflowPunct w:val="0"/>
              <w:topLinePunct/>
              <w:jc w:val="center"/>
              <w:rPr>
                <w:sz w:val="18"/>
                <w:szCs w:val="18"/>
              </w:rPr>
            </w:pPr>
            <w:r w:rsidRPr="008E064A">
              <w:rPr>
                <w:sz w:val="18"/>
                <w:szCs w:val="18"/>
              </w:rPr>
              <w:t>13</w:t>
            </w:r>
          </w:p>
        </w:tc>
        <w:tc>
          <w:tcPr>
            <w:tcW w:w="389" w:type="pct"/>
            <w:vMerge/>
            <w:tcBorders>
              <w:tl2br w:val="nil"/>
              <w:tr2bl w:val="nil"/>
            </w:tcBorders>
            <w:vAlign w:val="center"/>
          </w:tcPr>
          <w:p w14:paraId="00D8A4A6"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tcBorders>
              <w:tl2br w:val="nil"/>
              <w:tr2bl w:val="nil"/>
            </w:tcBorders>
            <w:vAlign w:val="center"/>
          </w:tcPr>
          <w:p w14:paraId="1231302D" w14:textId="77777777" w:rsidR="00A7506A" w:rsidRPr="002478DB" w:rsidRDefault="00A7506A" w:rsidP="00542144">
            <w:pPr>
              <w:tabs>
                <w:tab w:val="left" w:pos="3780"/>
              </w:tabs>
              <w:overflowPunct w:val="0"/>
              <w:topLinePunct/>
              <w:adjustRightInd w:val="0"/>
              <w:jc w:val="center"/>
              <w:rPr>
                <w:sz w:val="18"/>
                <w:szCs w:val="18"/>
              </w:rPr>
            </w:pPr>
          </w:p>
        </w:tc>
        <w:tc>
          <w:tcPr>
            <w:tcW w:w="3457" w:type="pct"/>
            <w:tcBorders>
              <w:tl2br w:val="nil"/>
              <w:tr2bl w:val="nil"/>
            </w:tcBorders>
            <w:vAlign w:val="center"/>
          </w:tcPr>
          <w:p w14:paraId="0411E6D9" w14:textId="77777777" w:rsidR="00A7506A" w:rsidRPr="002478DB" w:rsidRDefault="00A7506A" w:rsidP="00542144">
            <w:pPr>
              <w:tabs>
                <w:tab w:val="left" w:pos="3780"/>
              </w:tabs>
              <w:overflowPunct w:val="0"/>
              <w:topLinePunct/>
              <w:adjustRightInd w:val="0"/>
              <w:jc w:val="left"/>
              <w:rPr>
                <w:sz w:val="18"/>
                <w:szCs w:val="18"/>
              </w:rPr>
            </w:pPr>
            <w:r w:rsidRPr="002478DB">
              <w:rPr>
                <w:sz w:val="18"/>
                <w:szCs w:val="18"/>
              </w:rPr>
              <w:t>吊钩不应当焊补，吊钩无裂纹和严重变形，过度磨损</w:t>
            </w:r>
          </w:p>
        </w:tc>
      </w:tr>
      <w:tr w:rsidR="00A7506A" w:rsidRPr="008E064A" w14:paraId="6DC5C63C" w14:textId="77777777" w:rsidTr="00A7506A">
        <w:trPr>
          <w:cantSplit/>
          <w:trHeight w:val="20"/>
          <w:jc w:val="center"/>
        </w:trPr>
        <w:tc>
          <w:tcPr>
            <w:tcW w:w="288" w:type="pct"/>
            <w:tcBorders>
              <w:tl2br w:val="nil"/>
              <w:tr2bl w:val="nil"/>
            </w:tcBorders>
            <w:vAlign w:val="center"/>
          </w:tcPr>
          <w:p w14:paraId="352B955E" w14:textId="77777777" w:rsidR="00A7506A" w:rsidRPr="002478DB" w:rsidRDefault="00A7506A" w:rsidP="00542144">
            <w:pPr>
              <w:tabs>
                <w:tab w:val="left" w:pos="3780"/>
              </w:tabs>
              <w:overflowPunct w:val="0"/>
              <w:topLinePunct/>
              <w:jc w:val="center"/>
              <w:rPr>
                <w:sz w:val="18"/>
                <w:szCs w:val="18"/>
              </w:rPr>
            </w:pPr>
            <w:r w:rsidRPr="008E064A">
              <w:rPr>
                <w:sz w:val="18"/>
                <w:szCs w:val="18"/>
              </w:rPr>
              <w:t>14</w:t>
            </w:r>
          </w:p>
        </w:tc>
        <w:tc>
          <w:tcPr>
            <w:tcW w:w="389" w:type="pct"/>
            <w:vMerge/>
            <w:tcBorders>
              <w:tl2br w:val="nil"/>
              <w:tr2bl w:val="nil"/>
            </w:tcBorders>
            <w:vAlign w:val="center"/>
          </w:tcPr>
          <w:p w14:paraId="640DF87C"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tcBorders>
              <w:tl2br w:val="nil"/>
              <w:tr2bl w:val="nil"/>
            </w:tcBorders>
            <w:vAlign w:val="center"/>
          </w:tcPr>
          <w:p w14:paraId="070295E0" w14:textId="77777777" w:rsidR="00A7506A" w:rsidRPr="002478DB" w:rsidRDefault="00A7506A" w:rsidP="00542144">
            <w:pPr>
              <w:tabs>
                <w:tab w:val="left" w:pos="3780"/>
              </w:tabs>
              <w:overflowPunct w:val="0"/>
              <w:topLinePunct/>
              <w:adjustRightInd w:val="0"/>
              <w:jc w:val="center"/>
              <w:rPr>
                <w:sz w:val="18"/>
                <w:szCs w:val="18"/>
              </w:rPr>
            </w:pPr>
          </w:p>
        </w:tc>
        <w:tc>
          <w:tcPr>
            <w:tcW w:w="3457" w:type="pct"/>
            <w:tcBorders>
              <w:tl2br w:val="nil"/>
              <w:tr2bl w:val="nil"/>
            </w:tcBorders>
            <w:vAlign w:val="center"/>
          </w:tcPr>
          <w:p w14:paraId="093C6A46" w14:textId="77777777" w:rsidR="00A7506A" w:rsidRPr="002478DB" w:rsidRDefault="00A7506A" w:rsidP="00542144">
            <w:pPr>
              <w:tabs>
                <w:tab w:val="left" w:pos="3780"/>
              </w:tabs>
              <w:overflowPunct w:val="0"/>
              <w:topLinePunct/>
              <w:adjustRightInd w:val="0"/>
              <w:jc w:val="left"/>
              <w:rPr>
                <w:sz w:val="18"/>
                <w:szCs w:val="18"/>
              </w:rPr>
            </w:pPr>
            <w:r w:rsidRPr="002478DB">
              <w:rPr>
                <w:sz w:val="18"/>
                <w:szCs w:val="18"/>
              </w:rPr>
              <w:t>吊钩转动灵活，无卡阻；固定销轴无松脱</w:t>
            </w:r>
          </w:p>
        </w:tc>
      </w:tr>
      <w:tr w:rsidR="00A7506A" w:rsidRPr="008E064A" w14:paraId="258463A6" w14:textId="77777777" w:rsidTr="00A7506A">
        <w:trPr>
          <w:cantSplit/>
          <w:trHeight w:val="20"/>
          <w:jc w:val="center"/>
        </w:trPr>
        <w:tc>
          <w:tcPr>
            <w:tcW w:w="288" w:type="pct"/>
            <w:tcBorders>
              <w:tl2br w:val="nil"/>
              <w:tr2bl w:val="nil"/>
            </w:tcBorders>
            <w:vAlign w:val="center"/>
          </w:tcPr>
          <w:p w14:paraId="5752DE96" w14:textId="77777777" w:rsidR="00A7506A" w:rsidRPr="002478DB" w:rsidRDefault="00A7506A" w:rsidP="00542144">
            <w:pPr>
              <w:tabs>
                <w:tab w:val="left" w:pos="3780"/>
              </w:tabs>
              <w:overflowPunct w:val="0"/>
              <w:topLinePunct/>
              <w:jc w:val="center"/>
              <w:rPr>
                <w:sz w:val="18"/>
                <w:szCs w:val="18"/>
              </w:rPr>
            </w:pPr>
            <w:r w:rsidRPr="008E064A">
              <w:rPr>
                <w:sz w:val="18"/>
                <w:szCs w:val="18"/>
              </w:rPr>
              <w:t>15</w:t>
            </w:r>
          </w:p>
        </w:tc>
        <w:tc>
          <w:tcPr>
            <w:tcW w:w="389" w:type="pct"/>
            <w:vMerge/>
            <w:tcBorders>
              <w:tl2br w:val="nil"/>
              <w:tr2bl w:val="nil"/>
            </w:tcBorders>
            <w:vAlign w:val="center"/>
          </w:tcPr>
          <w:p w14:paraId="213204D3"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tcBorders>
              <w:tl2br w:val="nil"/>
              <w:tr2bl w:val="nil"/>
            </w:tcBorders>
            <w:vAlign w:val="center"/>
          </w:tcPr>
          <w:p w14:paraId="16EFCE73" w14:textId="77777777" w:rsidR="00A7506A" w:rsidRPr="002478DB" w:rsidRDefault="00A7506A" w:rsidP="00542144">
            <w:pPr>
              <w:tabs>
                <w:tab w:val="left" w:pos="3780"/>
              </w:tabs>
              <w:overflowPunct w:val="0"/>
              <w:topLinePunct/>
              <w:adjustRightInd w:val="0"/>
              <w:jc w:val="center"/>
              <w:rPr>
                <w:sz w:val="18"/>
                <w:szCs w:val="18"/>
              </w:rPr>
            </w:pPr>
          </w:p>
        </w:tc>
        <w:tc>
          <w:tcPr>
            <w:tcW w:w="3457" w:type="pct"/>
            <w:tcBorders>
              <w:tl2br w:val="nil"/>
              <w:tr2bl w:val="nil"/>
            </w:tcBorders>
            <w:vAlign w:val="center"/>
          </w:tcPr>
          <w:p w14:paraId="08CFC34F" w14:textId="77777777" w:rsidR="00A7506A" w:rsidRPr="002478DB" w:rsidRDefault="00A7506A" w:rsidP="00542144">
            <w:pPr>
              <w:tabs>
                <w:tab w:val="left" w:pos="3780"/>
              </w:tabs>
              <w:overflowPunct w:val="0"/>
              <w:topLinePunct/>
              <w:adjustRightInd w:val="0"/>
              <w:jc w:val="left"/>
              <w:rPr>
                <w:sz w:val="18"/>
                <w:szCs w:val="18"/>
              </w:rPr>
            </w:pPr>
            <w:r w:rsidRPr="002478DB">
              <w:rPr>
                <w:sz w:val="18"/>
                <w:szCs w:val="18"/>
              </w:rPr>
              <w:t>抓斗开闭动作灵活，无卡滞；结构无裂纹、严重磨损、塑性变形</w:t>
            </w:r>
          </w:p>
        </w:tc>
      </w:tr>
      <w:tr w:rsidR="00A7506A" w:rsidRPr="008E064A" w14:paraId="1F0B9794" w14:textId="77777777" w:rsidTr="00A7506A">
        <w:trPr>
          <w:cantSplit/>
          <w:trHeight w:val="20"/>
          <w:jc w:val="center"/>
        </w:trPr>
        <w:tc>
          <w:tcPr>
            <w:tcW w:w="288" w:type="pct"/>
            <w:tcBorders>
              <w:tl2br w:val="nil"/>
              <w:tr2bl w:val="nil"/>
            </w:tcBorders>
            <w:vAlign w:val="center"/>
          </w:tcPr>
          <w:p w14:paraId="62EFA8C0" w14:textId="77777777" w:rsidR="00A7506A" w:rsidRPr="002478DB" w:rsidRDefault="00A7506A" w:rsidP="00542144">
            <w:pPr>
              <w:tabs>
                <w:tab w:val="left" w:pos="3780"/>
              </w:tabs>
              <w:overflowPunct w:val="0"/>
              <w:topLinePunct/>
              <w:jc w:val="center"/>
              <w:rPr>
                <w:sz w:val="18"/>
                <w:szCs w:val="18"/>
              </w:rPr>
            </w:pPr>
            <w:r w:rsidRPr="008E064A">
              <w:rPr>
                <w:sz w:val="18"/>
                <w:szCs w:val="18"/>
              </w:rPr>
              <w:t>16</w:t>
            </w:r>
          </w:p>
        </w:tc>
        <w:tc>
          <w:tcPr>
            <w:tcW w:w="389" w:type="pct"/>
            <w:vMerge/>
            <w:tcBorders>
              <w:tl2br w:val="nil"/>
              <w:tr2bl w:val="nil"/>
            </w:tcBorders>
            <w:vAlign w:val="center"/>
          </w:tcPr>
          <w:p w14:paraId="1F29B89A"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val="restart"/>
            <w:tcBorders>
              <w:tl2br w:val="nil"/>
              <w:tr2bl w:val="nil"/>
            </w:tcBorders>
            <w:vAlign w:val="center"/>
          </w:tcPr>
          <w:p w14:paraId="1E9BA02C" w14:textId="77777777" w:rsidR="00A7506A" w:rsidRPr="002478DB" w:rsidRDefault="00A7506A" w:rsidP="00542144">
            <w:pPr>
              <w:tabs>
                <w:tab w:val="left" w:pos="3780"/>
              </w:tabs>
              <w:overflowPunct w:val="0"/>
              <w:topLinePunct/>
              <w:adjustRightInd w:val="0"/>
              <w:jc w:val="center"/>
              <w:rPr>
                <w:sz w:val="18"/>
                <w:szCs w:val="18"/>
              </w:rPr>
            </w:pPr>
            <w:r w:rsidRPr="002478DB">
              <w:rPr>
                <w:b/>
                <w:color w:val="000000"/>
                <w:sz w:val="18"/>
                <w:szCs w:val="18"/>
              </w:rPr>
              <w:t>E</w:t>
            </w:r>
            <w:r w:rsidRPr="002478DB">
              <w:rPr>
                <w:color w:val="000000"/>
                <w:sz w:val="18"/>
                <w:szCs w:val="18"/>
              </w:rPr>
              <w:t xml:space="preserve">2 </w:t>
            </w:r>
            <w:r w:rsidRPr="002478DB">
              <w:rPr>
                <w:color w:val="000000"/>
                <w:sz w:val="18"/>
                <w:szCs w:val="18"/>
              </w:rPr>
              <w:t>集装箱吊具</w:t>
            </w:r>
          </w:p>
        </w:tc>
        <w:tc>
          <w:tcPr>
            <w:tcW w:w="3457" w:type="pct"/>
            <w:tcBorders>
              <w:tl2br w:val="nil"/>
              <w:tr2bl w:val="nil"/>
            </w:tcBorders>
            <w:vAlign w:val="center"/>
          </w:tcPr>
          <w:p w14:paraId="535C829D" w14:textId="77777777" w:rsidR="00A7506A" w:rsidRPr="002478DB" w:rsidRDefault="00A7506A" w:rsidP="00542144">
            <w:pPr>
              <w:tabs>
                <w:tab w:val="left" w:pos="3780"/>
              </w:tabs>
              <w:overflowPunct w:val="0"/>
              <w:topLinePunct/>
              <w:adjustRightInd w:val="0"/>
              <w:jc w:val="left"/>
              <w:rPr>
                <w:sz w:val="18"/>
                <w:szCs w:val="18"/>
              </w:rPr>
            </w:pPr>
            <w:r w:rsidRPr="002478DB">
              <w:rPr>
                <w:sz w:val="18"/>
                <w:szCs w:val="18"/>
              </w:rPr>
              <w:t>横梁、伸缩梁等钢结构无裂纹、严重磨损、塑性变形</w:t>
            </w:r>
          </w:p>
        </w:tc>
      </w:tr>
      <w:tr w:rsidR="00A7506A" w:rsidRPr="008E064A" w14:paraId="5383567F" w14:textId="77777777" w:rsidTr="00A7506A">
        <w:trPr>
          <w:cantSplit/>
          <w:trHeight w:val="20"/>
          <w:jc w:val="center"/>
        </w:trPr>
        <w:tc>
          <w:tcPr>
            <w:tcW w:w="288" w:type="pct"/>
            <w:tcBorders>
              <w:tl2br w:val="nil"/>
              <w:tr2bl w:val="nil"/>
            </w:tcBorders>
            <w:vAlign w:val="center"/>
          </w:tcPr>
          <w:p w14:paraId="1AC2DABD" w14:textId="77777777" w:rsidR="00A7506A" w:rsidRPr="002478DB" w:rsidRDefault="00A7506A" w:rsidP="00542144">
            <w:pPr>
              <w:tabs>
                <w:tab w:val="left" w:pos="3780"/>
              </w:tabs>
              <w:overflowPunct w:val="0"/>
              <w:topLinePunct/>
              <w:jc w:val="center"/>
              <w:rPr>
                <w:sz w:val="18"/>
                <w:szCs w:val="18"/>
              </w:rPr>
            </w:pPr>
            <w:r w:rsidRPr="008E064A">
              <w:rPr>
                <w:sz w:val="18"/>
                <w:szCs w:val="18"/>
              </w:rPr>
              <w:t>17</w:t>
            </w:r>
          </w:p>
        </w:tc>
        <w:tc>
          <w:tcPr>
            <w:tcW w:w="389" w:type="pct"/>
            <w:vMerge/>
            <w:tcBorders>
              <w:tl2br w:val="nil"/>
              <w:tr2bl w:val="nil"/>
            </w:tcBorders>
            <w:vAlign w:val="center"/>
          </w:tcPr>
          <w:p w14:paraId="404E538F" w14:textId="77777777" w:rsidR="00A7506A" w:rsidRPr="002478DB" w:rsidRDefault="00A7506A" w:rsidP="00542144">
            <w:pPr>
              <w:tabs>
                <w:tab w:val="left" w:pos="3780"/>
              </w:tabs>
              <w:overflowPunct w:val="0"/>
              <w:topLinePunct/>
              <w:adjustRightInd w:val="0"/>
              <w:jc w:val="center"/>
              <w:rPr>
                <w:color w:val="000000"/>
                <w:sz w:val="18"/>
                <w:szCs w:val="18"/>
              </w:rPr>
            </w:pPr>
          </w:p>
        </w:tc>
        <w:tc>
          <w:tcPr>
            <w:tcW w:w="866" w:type="pct"/>
            <w:vMerge/>
            <w:tcBorders>
              <w:tl2br w:val="nil"/>
              <w:tr2bl w:val="nil"/>
            </w:tcBorders>
            <w:vAlign w:val="center"/>
          </w:tcPr>
          <w:p w14:paraId="17E8790E" w14:textId="77777777" w:rsidR="00A7506A" w:rsidRPr="002478DB" w:rsidRDefault="00A7506A" w:rsidP="00542144">
            <w:pPr>
              <w:tabs>
                <w:tab w:val="left" w:pos="3780"/>
              </w:tabs>
              <w:overflowPunct w:val="0"/>
              <w:topLinePunct/>
              <w:adjustRightInd w:val="0"/>
              <w:jc w:val="center"/>
              <w:rPr>
                <w:sz w:val="18"/>
                <w:szCs w:val="18"/>
              </w:rPr>
            </w:pPr>
          </w:p>
        </w:tc>
        <w:tc>
          <w:tcPr>
            <w:tcW w:w="3457" w:type="pct"/>
            <w:tcBorders>
              <w:tl2br w:val="nil"/>
              <w:tr2bl w:val="nil"/>
            </w:tcBorders>
            <w:vAlign w:val="center"/>
          </w:tcPr>
          <w:p w14:paraId="4C78DB56"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吊具上架和吊具连接转锁连接可靠，转销无变形，转销固定螺栓无缺损、无松动</w:t>
            </w:r>
          </w:p>
        </w:tc>
      </w:tr>
      <w:tr w:rsidR="00A7506A" w:rsidRPr="008E064A" w14:paraId="74952470" w14:textId="77777777" w:rsidTr="00A7506A">
        <w:trPr>
          <w:cantSplit/>
          <w:trHeight w:val="20"/>
          <w:jc w:val="center"/>
        </w:trPr>
        <w:tc>
          <w:tcPr>
            <w:tcW w:w="288" w:type="pct"/>
            <w:tcBorders>
              <w:tl2br w:val="nil"/>
              <w:tr2bl w:val="nil"/>
            </w:tcBorders>
            <w:vAlign w:val="center"/>
          </w:tcPr>
          <w:p w14:paraId="709A2152" w14:textId="77777777" w:rsidR="00A7506A" w:rsidRPr="002478DB" w:rsidRDefault="00A7506A" w:rsidP="00542144">
            <w:pPr>
              <w:tabs>
                <w:tab w:val="left" w:pos="3780"/>
              </w:tabs>
              <w:overflowPunct w:val="0"/>
              <w:topLinePunct/>
              <w:jc w:val="center"/>
              <w:rPr>
                <w:sz w:val="18"/>
                <w:szCs w:val="18"/>
              </w:rPr>
            </w:pPr>
            <w:r w:rsidRPr="008E064A">
              <w:rPr>
                <w:sz w:val="18"/>
                <w:szCs w:val="18"/>
              </w:rPr>
              <w:t>18</w:t>
            </w:r>
          </w:p>
        </w:tc>
        <w:tc>
          <w:tcPr>
            <w:tcW w:w="389" w:type="pct"/>
            <w:vMerge/>
            <w:tcBorders>
              <w:tl2br w:val="nil"/>
              <w:tr2bl w:val="nil"/>
            </w:tcBorders>
            <w:vAlign w:val="center"/>
          </w:tcPr>
          <w:p w14:paraId="63FD492A"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tcBorders>
              <w:tl2br w:val="nil"/>
              <w:tr2bl w:val="nil"/>
            </w:tcBorders>
            <w:vAlign w:val="center"/>
          </w:tcPr>
          <w:p w14:paraId="06ECAC33" w14:textId="77777777" w:rsidR="00A7506A" w:rsidRPr="002478DB" w:rsidRDefault="00A7506A" w:rsidP="00542144">
            <w:pPr>
              <w:tabs>
                <w:tab w:val="left" w:pos="3780"/>
              </w:tabs>
              <w:overflowPunct w:val="0"/>
              <w:topLinePunct/>
              <w:adjustRightInd w:val="0"/>
              <w:jc w:val="center"/>
              <w:rPr>
                <w:sz w:val="18"/>
                <w:szCs w:val="18"/>
              </w:rPr>
            </w:pPr>
          </w:p>
        </w:tc>
        <w:tc>
          <w:tcPr>
            <w:tcW w:w="3457" w:type="pct"/>
            <w:tcBorders>
              <w:tl2br w:val="nil"/>
              <w:tr2bl w:val="nil"/>
            </w:tcBorders>
            <w:vAlign w:val="center"/>
          </w:tcPr>
          <w:p w14:paraId="4096CF22"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吊具伸缩臂架滑动表面、滑轨的润滑状况良好</w:t>
            </w:r>
          </w:p>
        </w:tc>
      </w:tr>
      <w:tr w:rsidR="00A7506A" w:rsidRPr="008E064A" w14:paraId="370EC261" w14:textId="77777777" w:rsidTr="00A7506A">
        <w:trPr>
          <w:cantSplit/>
          <w:trHeight w:val="20"/>
          <w:jc w:val="center"/>
        </w:trPr>
        <w:tc>
          <w:tcPr>
            <w:tcW w:w="288" w:type="pct"/>
            <w:tcBorders>
              <w:tl2br w:val="nil"/>
              <w:tr2bl w:val="nil"/>
            </w:tcBorders>
            <w:vAlign w:val="center"/>
          </w:tcPr>
          <w:p w14:paraId="18A3DBC5" w14:textId="77777777" w:rsidR="00A7506A" w:rsidRPr="002478DB" w:rsidRDefault="00A7506A" w:rsidP="00542144">
            <w:pPr>
              <w:tabs>
                <w:tab w:val="left" w:pos="3780"/>
              </w:tabs>
              <w:overflowPunct w:val="0"/>
              <w:topLinePunct/>
              <w:jc w:val="center"/>
              <w:rPr>
                <w:sz w:val="18"/>
                <w:szCs w:val="18"/>
              </w:rPr>
            </w:pPr>
            <w:r w:rsidRPr="008E064A">
              <w:rPr>
                <w:sz w:val="18"/>
                <w:szCs w:val="18"/>
              </w:rPr>
              <w:t>19</w:t>
            </w:r>
          </w:p>
        </w:tc>
        <w:tc>
          <w:tcPr>
            <w:tcW w:w="389" w:type="pct"/>
            <w:vMerge/>
            <w:tcBorders>
              <w:tl2br w:val="nil"/>
              <w:tr2bl w:val="nil"/>
            </w:tcBorders>
            <w:vAlign w:val="center"/>
          </w:tcPr>
          <w:p w14:paraId="6132CA70"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tcBorders>
              <w:tl2br w:val="nil"/>
              <w:tr2bl w:val="nil"/>
            </w:tcBorders>
            <w:vAlign w:val="center"/>
          </w:tcPr>
          <w:p w14:paraId="748D1B87" w14:textId="77777777" w:rsidR="00A7506A" w:rsidRPr="002478DB" w:rsidRDefault="00A7506A" w:rsidP="00542144">
            <w:pPr>
              <w:tabs>
                <w:tab w:val="left" w:pos="3780"/>
              </w:tabs>
              <w:overflowPunct w:val="0"/>
              <w:topLinePunct/>
              <w:adjustRightInd w:val="0"/>
              <w:jc w:val="center"/>
              <w:rPr>
                <w:sz w:val="18"/>
                <w:szCs w:val="18"/>
              </w:rPr>
            </w:pPr>
          </w:p>
        </w:tc>
        <w:tc>
          <w:tcPr>
            <w:tcW w:w="3457" w:type="pct"/>
            <w:tcBorders>
              <w:tl2br w:val="nil"/>
              <w:tr2bl w:val="nil"/>
            </w:tcBorders>
            <w:vAlign w:val="center"/>
          </w:tcPr>
          <w:p w14:paraId="6465F903"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吊具转锁无裂纹，必要时无损检测</w:t>
            </w:r>
          </w:p>
        </w:tc>
      </w:tr>
      <w:tr w:rsidR="00A7506A" w:rsidRPr="008E064A" w14:paraId="1C99D7C8" w14:textId="77777777" w:rsidTr="00A7506A">
        <w:trPr>
          <w:cantSplit/>
          <w:trHeight w:val="20"/>
          <w:jc w:val="center"/>
        </w:trPr>
        <w:tc>
          <w:tcPr>
            <w:tcW w:w="288" w:type="pct"/>
            <w:tcBorders>
              <w:tl2br w:val="nil"/>
              <w:tr2bl w:val="nil"/>
            </w:tcBorders>
            <w:vAlign w:val="center"/>
          </w:tcPr>
          <w:p w14:paraId="4C43D85B" w14:textId="77777777" w:rsidR="00A7506A" w:rsidRPr="002478DB" w:rsidRDefault="00A7506A" w:rsidP="00542144">
            <w:pPr>
              <w:tabs>
                <w:tab w:val="left" w:pos="3780"/>
              </w:tabs>
              <w:overflowPunct w:val="0"/>
              <w:topLinePunct/>
              <w:jc w:val="center"/>
              <w:rPr>
                <w:sz w:val="18"/>
                <w:szCs w:val="18"/>
              </w:rPr>
            </w:pPr>
            <w:r w:rsidRPr="008E064A">
              <w:rPr>
                <w:sz w:val="18"/>
                <w:szCs w:val="18"/>
              </w:rPr>
              <w:t>20</w:t>
            </w:r>
          </w:p>
        </w:tc>
        <w:tc>
          <w:tcPr>
            <w:tcW w:w="389" w:type="pct"/>
            <w:vMerge/>
            <w:tcBorders>
              <w:tl2br w:val="nil"/>
              <w:tr2bl w:val="nil"/>
            </w:tcBorders>
            <w:vAlign w:val="center"/>
          </w:tcPr>
          <w:p w14:paraId="61D00215"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val="restart"/>
            <w:tcBorders>
              <w:tl2br w:val="nil"/>
              <w:tr2bl w:val="nil"/>
            </w:tcBorders>
            <w:vAlign w:val="center"/>
          </w:tcPr>
          <w:p w14:paraId="03ECD678" w14:textId="77777777" w:rsidR="00A7506A" w:rsidRPr="002478DB" w:rsidRDefault="00A7506A" w:rsidP="00542144">
            <w:pPr>
              <w:tabs>
                <w:tab w:val="left" w:pos="3780"/>
              </w:tabs>
              <w:overflowPunct w:val="0"/>
              <w:topLinePunct/>
              <w:adjustRightInd w:val="0"/>
              <w:jc w:val="center"/>
              <w:rPr>
                <w:sz w:val="18"/>
                <w:szCs w:val="18"/>
              </w:rPr>
            </w:pPr>
            <w:r w:rsidRPr="002478DB">
              <w:rPr>
                <w:b/>
                <w:color w:val="000000"/>
                <w:sz w:val="18"/>
                <w:szCs w:val="18"/>
              </w:rPr>
              <w:t>E</w:t>
            </w:r>
            <w:r w:rsidRPr="002478DB">
              <w:rPr>
                <w:color w:val="000000"/>
                <w:sz w:val="18"/>
                <w:szCs w:val="18"/>
              </w:rPr>
              <w:t xml:space="preserve">3 </w:t>
            </w:r>
            <w:r w:rsidRPr="002478DB">
              <w:rPr>
                <w:color w:val="000000"/>
                <w:sz w:val="18"/>
                <w:szCs w:val="18"/>
              </w:rPr>
              <w:t>钢丝绳</w:t>
            </w:r>
          </w:p>
        </w:tc>
        <w:tc>
          <w:tcPr>
            <w:tcW w:w="3457" w:type="pct"/>
            <w:tcBorders>
              <w:tl2br w:val="nil"/>
              <w:tr2bl w:val="nil"/>
            </w:tcBorders>
            <w:vAlign w:val="center"/>
          </w:tcPr>
          <w:p w14:paraId="2FEC7038"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钢丝绳润滑适宜</w:t>
            </w:r>
          </w:p>
        </w:tc>
      </w:tr>
      <w:tr w:rsidR="00A7506A" w:rsidRPr="008E064A" w14:paraId="2649D57E" w14:textId="77777777" w:rsidTr="00A7506A">
        <w:trPr>
          <w:cantSplit/>
          <w:trHeight w:val="20"/>
          <w:jc w:val="center"/>
        </w:trPr>
        <w:tc>
          <w:tcPr>
            <w:tcW w:w="288" w:type="pct"/>
            <w:tcBorders>
              <w:tl2br w:val="nil"/>
              <w:tr2bl w:val="nil"/>
            </w:tcBorders>
            <w:vAlign w:val="center"/>
          </w:tcPr>
          <w:p w14:paraId="54F7D96A" w14:textId="77777777" w:rsidR="00A7506A" w:rsidRPr="002478DB" w:rsidRDefault="00A7506A" w:rsidP="00542144">
            <w:pPr>
              <w:tabs>
                <w:tab w:val="left" w:pos="3780"/>
              </w:tabs>
              <w:overflowPunct w:val="0"/>
              <w:topLinePunct/>
              <w:jc w:val="center"/>
              <w:rPr>
                <w:sz w:val="18"/>
                <w:szCs w:val="18"/>
              </w:rPr>
            </w:pPr>
            <w:r w:rsidRPr="008E064A">
              <w:rPr>
                <w:sz w:val="18"/>
                <w:szCs w:val="18"/>
              </w:rPr>
              <w:t>21</w:t>
            </w:r>
          </w:p>
        </w:tc>
        <w:tc>
          <w:tcPr>
            <w:tcW w:w="389" w:type="pct"/>
            <w:vMerge/>
            <w:tcBorders>
              <w:tl2br w:val="nil"/>
              <w:tr2bl w:val="nil"/>
            </w:tcBorders>
            <w:vAlign w:val="center"/>
          </w:tcPr>
          <w:p w14:paraId="435C9578"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tcBorders>
              <w:tl2br w:val="nil"/>
              <w:tr2bl w:val="nil"/>
            </w:tcBorders>
            <w:vAlign w:val="center"/>
          </w:tcPr>
          <w:p w14:paraId="51DEEDE4" w14:textId="77777777" w:rsidR="00A7506A" w:rsidRPr="002478DB" w:rsidRDefault="00A7506A" w:rsidP="00542144">
            <w:pPr>
              <w:tabs>
                <w:tab w:val="left" w:pos="3780"/>
              </w:tabs>
              <w:overflowPunct w:val="0"/>
              <w:topLinePunct/>
              <w:adjustRightInd w:val="0"/>
              <w:jc w:val="center"/>
              <w:rPr>
                <w:sz w:val="18"/>
                <w:szCs w:val="18"/>
              </w:rPr>
            </w:pPr>
          </w:p>
        </w:tc>
        <w:tc>
          <w:tcPr>
            <w:tcW w:w="3457" w:type="pct"/>
            <w:tcBorders>
              <w:tl2br w:val="nil"/>
              <w:tr2bl w:val="nil"/>
            </w:tcBorders>
            <w:vAlign w:val="center"/>
          </w:tcPr>
          <w:p w14:paraId="705920BD"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钢丝绳在卷筒上应整齐缠绕，无脱槽、压绳现象</w:t>
            </w:r>
          </w:p>
        </w:tc>
      </w:tr>
      <w:tr w:rsidR="00A7506A" w:rsidRPr="008E064A" w14:paraId="53F94F6D" w14:textId="77777777" w:rsidTr="00A7506A">
        <w:trPr>
          <w:cantSplit/>
          <w:trHeight w:val="20"/>
          <w:jc w:val="center"/>
        </w:trPr>
        <w:tc>
          <w:tcPr>
            <w:tcW w:w="288" w:type="pct"/>
            <w:tcBorders>
              <w:tl2br w:val="nil"/>
              <w:tr2bl w:val="nil"/>
            </w:tcBorders>
            <w:vAlign w:val="center"/>
          </w:tcPr>
          <w:p w14:paraId="79900CB9" w14:textId="77777777" w:rsidR="00A7506A" w:rsidRPr="002478DB" w:rsidRDefault="00A7506A" w:rsidP="00542144">
            <w:pPr>
              <w:tabs>
                <w:tab w:val="left" w:pos="3780"/>
              </w:tabs>
              <w:overflowPunct w:val="0"/>
              <w:topLinePunct/>
              <w:jc w:val="center"/>
              <w:rPr>
                <w:sz w:val="18"/>
                <w:szCs w:val="18"/>
              </w:rPr>
            </w:pPr>
            <w:r w:rsidRPr="008E064A">
              <w:rPr>
                <w:sz w:val="18"/>
                <w:szCs w:val="18"/>
              </w:rPr>
              <w:t>22</w:t>
            </w:r>
          </w:p>
        </w:tc>
        <w:tc>
          <w:tcPr>
            <w:tcW w:w="389" w:type="pct"/>
            <w:vMerge/>
            <w:tcBorders>
              <w:tl2br w:val="nil"/>
              <w:tr2bl w:val="nil"/>
            </w:tcBorders>
            <w:vAlign w:val="center"/>
          </w:tcPr>
          <w:p w14:paraId="26452020"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tcBorders>
              <w:tl2br w:val="nil"/>
              <w:tr2bl w:val="nil"/>
            </w:tcBorders>
            <w:vAlign w:val="center"/>
          </w:tcPr>
          <w:p w14:paraId="44EE3C79" w14:textId="77777777" w:rsidR="00A7506A" w:rsidRPr="002478DB" w:rsidRDefault="00A7506A" w:rsidP="00542144">
            <w:pPr>
              <w:tabs>
                <w:tab w:val="left" w:pos="3780"/>
              </w:tabs>
              <w:overflowPunct w:val="0"/>
              <w:topLinePunct/>
              <w:adjustRightInd w:val="0"/>
              <w:jc w:val="center"/>
              <w:rPr>
                <w:sz w:val="18"/>
                <w:szCs w:val="18"/>
              </w:rPr>
            </w:pPr>
          </w:p>
        </w:tc>
        <w:tc>
          <w:tcPr>
            <w:tcW w:w="3457" w:type="pct"/>
            <w:tcBorders>
              <w:tl2br w:val="nil"/>
              <w:tr2bl w:val="nil"/>
            </w:tcBorders>
            <w:vAlign w:val="center"/>
          </w:tcPr>
          <w:p w14:paraId="0292C76D"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钢丝绳绳端固定牢固可靠；压板固定时，压板标记无变动，压板固定装置有防松或自紧性能；金属压制接头固定时，接头无裂纹；楔块固定时，楔套无裂纹，楔块无松动；绳夹固定时，绳夹压板应在钢丝绳长头一边，绳夹间距等于</w:t>
            </w:r>
            <w:r w:rsidRPr="002478DB">
              <w:rPr>
                <w:color w:val="000000"/>
                <w:sz w:val="18"/>
                <w:szCs w:val="18"/>
              </w:rPr>
              <w:t>6</w:t>
            </w:r>
            <w:r w:rsidRPr="002478DB">
              <w:rPr>
                <w:color w:val="000000"/>
                <w:sz w:val="18"/>
                <w:szCs w:val="18"/>
              </w:rPr>
              <w:t>倍～</w:t>
            </w:r>
            <w:r w:rsidRPr="002478DB">
              <w:rPr>
                <w:color w:val="000000"/>
                <w:sz w:val="18"/>
                <w:szCs w:val="18"/>
              </w:rPr>
              <w:t>7</w:t>
            </w:r>
            <w:r w:rsidRPr="002478DB">
              <w:rPr>
                <w:color w:val="000000"/>
                <w:sz w:val="18"/>
                <w:szCs w:val="18"/>
              </w:rPr>
              <w:t>倍钢丝绳直径，绳夹数符合安全技术规范要求</w:t>
            </w:r>
          </w:p>
        </w:tc>
      </w:tr>
      <w:tr w:rsidR="00A7506A" w:rsidRPr="008E064A" w14:paraId="1896B8A6" w14:textId="77777777" w:rsidTr="00A7506A">
        <w:trPr>
          <w:cantSplit/>
          <w:trHeight w:val="20"/>
          <w:jc w:val="center"/>
        </w:trPr>
        <w:tc>
          <w:tcPr>
            <w:tcW w:w="288" w:type="pct"/>
            <w:tcBorders>
              <w:tl2br w:val="nil"/>
              <w:tr2bl w:val="nil"/>
            </w:tcBorders>
            <w:vAlign w:val="center"/>
          </w:tcPr>
          <w:p w14:paraId="1E68F699" w14:textId="77777777" w:rsidR="00A7506A" w:rsidRPr="002478DB" w:rsidRDefault="00A7506A" w:rsidP="00542144">
            <w:pPr>
              <w:tabs>
                <w:tab w:val="left" w:pos="3780"/>
              </w:tabs>
              <w:overflowPunct w:val="0"/>
              <w:topLinePunct/>
              <w:jc w:val="center"/>
              <w:rPr>
                <w:sz w:val="18"/>
                <w:szCs w:val="18"/>
              </w:rPr>
            </w:pPr>
            <w:r w:rsidRPr="008E064A">
              <w:rPr>
                <w:sz w:val="18"/>
                <w:szCs w:val="18"/>
              </w:rPr>
              <w:t>23</w:t>
            </w:r>
          </w:p>
        </w:tc>
        <w:tc>
          <w:tcPr>
            <w:tcW w:w="389" w:type="pct"/>
            <w:vMerge/>
            <w:tcBorders>
              <w:tl2br w:val="nil"/>
              <w:tr2bl w:val="nil"/>
            </w:tcBorders>
            <w:vAlign w:val="center"/>
          </w:tcPr>
          <w:p w14:paraId="3BC90893"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tcBorders>
              <w:tl2br w:val="nil"/>
              <w:tr2bl w:val="nil"/>
            </w:tcBorders>
            <w:vAlign w:val="center"/>
          </w:tcPr>
          <w:p w14:paraId="2A5AC3B3" w14:textId="77777777" w:rsidR="00A7506A" w:rsidRPr="002478DB" w:rsidRDefault="00A7506A" w:rsidP="00542144">
            <w:pPr>
              <w:tabs>
                <w:tab w:val="left" w:pos="3780"/>
              </w:tabs>
              <w:overflowPunct w:val="0"/>
              <w:topLinePunct/>
              <w:adjustRightInd w:val="0"/>
              <w:jc w:val="center"/>
              <w:rPr>
                <w:sz w:val="18"/>
                <w:szCs w:val="18"/>
              </w:rPr>
            </w:pPr>
          </w:p>
        </w:tc>
        <w:tc>
          <w:tcPr>
            <w:tcW w:w="3457" w:type="pct"/>
            <w:tcBorders>
              <w:tl2br w:val="nil"/>
              <w:tr2bl w:val="nil"/>
            </w:tcBorders>
            <w:vAlign w:val="center"/>
          </w:tcPr>
          <w:p w14:paraId="77126AC3"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钢丝绳无断股、断丝超标、绳芯挤出、挤压变形、笼状扭曲、压扁等外观缺陷；钢丝绳直径无异常磨损导致的明显减少</w:t>
            </w:r>
          </w:p>
        </w:tc>
      </w:tr>
      <w:tr w:rsidR="00A7506A" w:rsidRPr="008E064A" w14:paraId="3895AC8D" w14:textId="77777777" w:rsidTr="00A7506A">
        <w:trPr>
          <w:cantSplit/>
          <w:trHeight w:val="20"/>
          <w:jc w:val="center"/>
        </w:trPr>
        <w:tc>
          <w:tcPr>
            <w:tcW w:w="288" w:type="pct"/>
            <w:tcBorders>
              <w:tl2br w:val="nil"/>
              <w:tr2bl w:val="nil"/>
            </w:tcBorders>
            <w:vAlign w:val="center"/>
          </w:tcPr>
          <w:p w14:paraId="69366AE1" w14:textId="77777777" w:rsidR="00A7506A" w:rsidRPr="002478DB" w:rsidRDefault="00A7506A" w:rsidP="00542144">
            <w:pPr>
              <w:tabs>
                <w:tab w:val="left" w:pos="3780"/>
              </w:tabs>
              <w:overflowPunct w:val="0"/>
              <w:topLinePunct/>
              <w:jc w:val="center"/>
              <w:rPr>
                <w:sz w:val="18"/>
                <w:szCs w:val="18"/>
              </w:rPr>
            </w:pPr>
            <w:r w:rsidRPr="008E064A">
              <w:rPr>
                <w:sz w:val="18"/>
                <w:szCs w:val="18"/>
              </w:rPr>
              <w:t>24</w:t>
            </w:r>
          </w:p>
        </w:tc>
        <w:tc>
          <w:tcPr>
            <w:tcW w:w="389" w:type="pct"/>
            <w:vMerge/>
            <w:tcBorders>
              <w:tl2br w:val="nil"/>
              <w:tr2bl w:val="nil"/>
            </w:tcBorders>
            <w:vAlign w:val="center"/>
          </w:tcPr>
          <w:p w14:paraId="67AF2AE1"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tcBorders>
              <w:tl2br w:val="nil"/>
              <w:tr2bl w:val="nil"/>
            </w:tcBorders>
            <w:vAlign w:val="center"/>
          </w:tcPr>
          <w:p w14:paraId="460CDE38" w14:textId="77777777" w:rsidR="00A7506A" w:rsidRPr="002478DB" w:rsidRDefault="00A7506A" w:rsidP="00542144">
            <w:pPr>
              <w:tabs>
                <w:tab w:val="left" w:pos="3780"/>
              </w:tabs>
              <w:overflowPunct w:val="0"/>
              <w:topLinePunct/>
              <w:adjustRightInd w:val="0"/>
              <w:jc w:val="center"/>
              <w:rPr>
                <w:sz w:val="18"/>
                <w:szCs w:val="18"/>
              </w:rPr>
            </w:pPr>
          </w:p>
        </w:tc>
        <w:tc>
          <w:tcPr>
            <w:tcW w:w="3457" w:type="pct"/>
            <w:tcBorders>
              <w:tl2br w:val="nil"/>
              <w:tr2bl w:val="nil"/>
            </w:tcBorders>
            <w:vAlign w:val="center"/>
          </w:tcPr>
          <w:p w14:paraId="76B5D412"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防爆型起重机钢丝绳无断丝，出现断丝应报废</w:t>
            </w:r>
          </w:p>
        </w:tc>
      </w:tr>
      <w:tr w:rsidR="00A7506A" w:rsidRPr="008E064A" w14:paraId="359AF6FF" w14:textId="77777777" w:rsidTr="00A7506A">
        <w:trPr>
          <w:cantSplit/>
          <w:trHeight w:val="20"/>
          <w:jc w:val="center"/>
        </w:trPr>
        <w:tc>
          <w:tcPr>
            <w:tcW w:w="288" w:type="pct"/>
            <w:tcBorders>
              <w:tl2br w:val="nil"/>
              <w:tr2bl w:val="nil"/>
            </w:tcBorders>
            <w:vAlign w:val="center"/>
          </w:tcPr>
          <w:p w14:paraId="61097A5B" w14:textId="77777777" w:rsidR="00A7506A" w:rsidRPr="002478DB" w:rsidRDefault="00A7506A" w:rsidP="00542144">
            <w:pPr>
              <w:tabs>
                <w:tab w:val="left" w:pos="3780"/>
              </w:tabs>
              <w:overflowPunct w:val="0"/>
              <w:topLinePunct/>
              <w:jc w:val="center"/>
              <w:rPr>
                <w:sz w:val="18"/>
                <w:szCs w:val="18"/>
              </w:rPr>
            </w:pPr>
            <w:r w:rsidRPr="008E064A">
              <w:rPr>
                <w:sz w:val="18"/>
                <w:szCs w:val="18"/>
              </w:rPr>
              <w:t>25</w:t>
            </w:r>
          </w:p>
        </w:tc>
        <w:tc>
          <w:tcPr>
            <w:tcW w:w="389" w:type="pct"/>
            <w:vMerge/>
            <w:tcBorders>
              <w:tl2br w:val="nil"/>
              <w:tr2bl w:val="nil"/>
            </w:tcBorders>
            <w:vAlign w:val="center"/>
          </w:tcPr>
          <w:p w14:paraId="43A7ECCB"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tcBorders>
              <w:tl2br w:val="nil"/>
              <w:tr2bl w:val="nil"/>
            </w:tcBorders>
            <w:vAlign w:val="center"/>
          </w:tcPr>
          <w:p w14:paraId="1C340BA1" w14:textId="77777777" w:rsidR="00A7506A" w:rsidRPr="002478DB" w:rsidRDefault="00A7506A" w:rsidP="00542144">
            <w:pPr>
              <w:tabs>
                <w:tab w:val="left" w:pos="3780"/>
              </w:tabs>
              <w:overflowPunct w:val="0"/>
              <w:topLinePunct/>
              <w:adjustRightInd w:val="0"/>
              <w:jc w:val="center"/>
              <w:rPr>
                <w:sz w:val="18"/>
                <w:szCs w:val="18"/>
              </w:rPr>
            </w:pPr>
          </w:p>
        </w:tc>
        <w:tc>
          <w:tcPr>
            <w:tcW w:w="3457" w:type="pct"/>
            <w:tcBorders>
              <w:tl2br w:val="nil"/>
              <w:tr2bl w:val="nil"/>
            </w:tcBorders>
            <w:vAlign w:val="center"/>
          </w:tcPr>
          <w:p w14:paraId="13AED7D6"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吊运炽热金属、熔融金属或危险品的起重机钢丝绳断丝数达到</w:t>
            </w:r>
            <w:r w:rsidRPr="002478DB">
              <w:rPr>
                <w:color w:val="000000"/>
                <w:sz w:val="18"/>
                <w:szCs w:val="18"/>
              </w:rPr>
              <w:t>GB/T</w:t>
            </w:r>
            <w:r w:rsidRPr="002478DB">
              <w:rPr>
                <w:b/>
                <w:color w:val="000000"/>
                <w:sz w:val="18"/>
                <w:szCs w:val="18"/>
              </w:rPr>
              <w:t xml:space="preserve"> </w:t>
            </w:r>
            <w:r w:rsidRPr="002478DB">
              <w:rPr>
                <w:color w:val="000000"/>
                <w:sz w:val="18"/>
                <w:szCs w:val="18"/>
              </w:rPr>
              <w:t>5972-2016</w:t>
            </w:r>
            <w:r w:rsidRPr="002478DB">
              <w:rPr>
                <w:color w:val="000000"/>
                <w:sz w:val="18"/>
                <w:szCs w:val="18"/>
              </w:rPr>
              <w:t>《起重机</w:t>
            </w:r>
            <w:r w:rsidRPr="002478DB">
              <w:rPr>
                <w:color w:val="000000"/>
                <w:sz w:val="18"/>
                <w:szCs w:val="18"/>
              </w:rPr>
              <w:t xml:space="preserve"> </w:t>
            </w:r>
            <w:r w:rsidRPr="002478DB">
              <w:rPr>
                <w:color w:val="000000"/>
                <w:sz w:val="18"/>
                <w:szCs w:val="18"/>
              </w:rPr>
              <w:t>钢丝绳</w:t>
            </w:r>
            <w:r w:rsidRPr="002478DB">
              <w:rPr>
                <w:color w:val="000000"/>
                <w:sz w:val="18"/>
                <w:szCs w:val="18"/>
              </w:rPr>
              <w:t xml:space="preserve"> </w:t>
            </w:r>
            <w:r w:rsidRPr="002478DB">
              <w:rPr>
                <w:color w:val="000000"/>
                <w:sz w:val="18"/>
                <w:szCs w:val="18"/>
              </w:rPr>
              <w:t>保养、维护、安装、检验和报废》所规定的钢丝绳断丝数的一半（包括钢丝绳表面腐蚀进行的折减）时，应报废</w:t>
            </w:r>
          </w:p>
        </w:tc>
      </w:tr>
      <w:tr w:rsidR="00A7506A" w:rsidRPr="008E064A" w14:paraId="51E61C68" w14:textId="77777777" w:rsidTr="00A7506A">
        <w:trPr>
          <w:cantSplit/>
          <w:trHeight w:val="20"/>
          <w:jc w:val="center"/>
        </w:trPr>
        <w:tc>
          <w:tcPr>
            <w:tcW w:w="288" w:type="pct"/>
            <w:tcBorders>
              <w:tl2br w:val="nil"/>
              <w:tr2bl w:val="nil"/>
            </w:tcBorders>
            <w:vAlign w:val="center"/>
          </w:tcPr>
          <w:p w14:paraId="15026EB4" w14:textId="77777777" w:rsidR="00A7506A" w:rsidRPr="002478DB" w:rsidRDefault="00A7506A" w:rsidP="00542144">
            <w:pPr>
              <w:tabs>
                <w:tab w:val="left" w:pos="3780"/>
              </w:tabs>
              <w:overflowPunct w:val="0"/>
              <w:topLinePunct/>
              <w:jc w:val="center"/>
              <w:rPr>
                <w:sz w:val="18"/>
                <w:szCs w:val="18"/>
              </w:rPr>
            </w:pPr>
            <w:r w:rsidRPr="008E064A">
              <w:rPr>
                <w:sz w:val="18"/>
                <w:szCs w:val="18"/>
              </w:rPr>
              <w:t>26</w:t>
            </w:r>
          </w:p>
        </w:tc>
        <w:tc>
          <w:tcPr>
            <w:tcW w:w="389" w:type="pct"/>
            <w:vMerge/>
            <w:tcBorders>
              <w:tl2br w:val="nil"/>
              <w:tr2bl w:val="nil"/>
            </w:tcBorders>
            <w:vAlign w:val="center"/>
          </w:tcPr>
          <w:p w14:paraId="195DAF9B"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val="restart"/>
            <w:tcBorders>
              <w:tl2br w:val="nil"/>
              <w:tr2bl w:val="nil"/>
            </w:tcBorders>
            <w:vAlign w:val="center"/>
          </w:tcPr>
          <w:p w14:paraId="3A269A56" w14:textId="77777777" w:rsidR="00A7506A" w:rsidRPr="002478DB" w:rsidRDefault="00A7506A" w:rsidP="00542144">
            <w:pPr>
              <w:tabs>
                <w:tab w:val="left" w:pos="3780"/>
              </w:tabs>
              <w:overflowPunct w:val="0"/>
              <w:topLinePunct/>
              <w:adjustRightInd w:val="0"/>
              <w:jc w:val="center"/>
              <w:rPr>
                <w:sz w:val="18"/>
                <w:szCs w:val="18"/>
              </w:rPr>
            </w:pPr>
            <w:r w:rsidRPr="002478DB">
              <w:rPr>
                <w:b/>
                <w:color w:val="000000"/>
                <w:sz w:val="18"/>
                <w:szCs w:val="18"/>
              </w:rPr>
              <w:t>E</w:t>
            </w:r>
            <w:r w:rsidRPr="002478DB">
              <w:rPr>
                <w:color w:val="000000"/>
                <w:sz w:val="18"/>
                <w:szCs w:val="18"/>
              </w:rPr>
              <w:t xml:space="preserve">4 </w:t>
            </w:r>
            <w:r w:rsidRPr="002478DB">
              <w:rPr>
                <w:color w:val="000000"/>
                <w:sz w:val="18"/>
                <w:szCs w:val="18"/>
              </w:rPr>
              <w:t>起重环链</w:t>
            </w:r>
          </w:p>
        </w:tc>
        <w:tc>
          <w:tcPr>
            <w:tcW w:w="3457" w:type="pct"/>
            <w:tcBorders>
              <w:tl2br w:val="nil"/>
              <w:tr2bl w:val="nil"/>
            </w:tcBorders>
            <w:vAlign w:val="center"/>
          </w:tcPr>
          <w:p w14:paraId="75FBA497"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链条润滑适宜，链条无裂纹和严重变形、过度磨损等缺陷</w:t>
            </w:r>
          </w:p>
        </w:tc>
      </w:tr>
      <w:tr w:rsidR="00A7506A" w:rsidRPr="008E064A" w14:paraId="1F79CA6A" w14:textId="77777777" w:rsidTr="00A7506A">
        <w:trPr>
          <w:cantSplit/>
          <w:trHeight w:val="20"/>
          <w:jc w:val="center"/>
        </w:trPr>
        <w:tc>
          <w:tcPr>
            <w:tcW w:w="288" w:type="pct"/>
            <w:tcBorders>
              <w:tl2br w:val="nil"/>
              <w:tr2bl w:val="nil"/>
            </w:tcBorders>
            <w:vAlign w:val="center"/>
          </w:tcPr>
          <w:p w14:paraId="03DC9CD3" w14:textId="77777777" w:rsidR="00A7506A" w:rsidRPr="002478DB" w:rsidRDefault="00A7506A" w:rsidP="00542144">
            <w:pPr>
              <w:tabs>
                <w:tab w:val="left" w:pos="3780"/>
              </w:tabs>
              <w:overflowPunct w:val="0"/>
              <w:topLinePunct/>
              <w:jc w:val="center"/>
              <w:rPr>
                <w:sz w:val="18"/>
                <w:szCs w:val="18"/>
              </w:rPr>
            </w:pPr>
            <w:r w:rsidRPr="008E064A">
              <w:rPr>
                <w:sz w:val="18"/>
                <w:szCs w:val="18"/>
              </w:rPr>
              <w:t>27</w:t>
            </w:r>
          </w:p>
        </w:tc>
        <w:tc>
          <w:tcPr>
            <w:tcW w:w="389" w:type="pct"/>
            <w:vMerge/>
            <w:tcBorders>
              <w:tl2br w:val="nil"/>
              <w:tr2bl w:val="nil"/>
            </w:tcBorders>
            <w:vAlign w:val="center"/>
          </w:tcPr>
          <w:p w14:paraId="4178F25D"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tcBorders>
              <w:tl2br w:val="nil"/>
              <w:tr2bl w:val="nil"/>
            </w:tcBorders>
            <w:vAlign w:val="center"/>
          </w:tcPr>
          <w:p w14:paraId="57F6BDF7" w14:textId="77777777" w:rsidR="00A7506A" w:rsidRPr="002478DB" w:rsidRDefault="00A7506A" w:rsidP="00542144">
            <w:pPr>
              <w:tabs>
                <w:tab w:val="left" w:pos="3780"/>
              </w:tabs>
              <w:overflowPunct w:val="0"/>
              <w:topLinePunct/>
              <w:adjustRightInd w:val="0"/>
              <w:jc w:val="center"/>
              <w:rPr>
                <w:sz w:val="18"/>
                <w:szCs w:val="18"/>
              </w:rPr>
            </w:pPr>
          </w:p>
        </w:tc>
        <w:tc>
          <w:tcPr>
            <w:tcW w:w="3457" w:type="pct"/>
            <w:tcBorders>
              <w:tl2br w:val="nil"/>
              <w:tr2bl w:val="nil"/>
            </w:tcBorders>
            <w:vAlign w:val="center"/>
          </w:tcPr>
          <w:p w14:paraId="2FE280F4" w14:textId="77777777" w:rsidR="00A7506A" w:rsidRPr="002478DB" w:rsidRDefault="00A7506A" w:rsidP="00542144">
            <w:pPr>
              <w:tabs>
                <w:tab w:val="left" w:pos="3780"/>
              </w:tabs>
              <w:overflowPunct w:val="0"/>
              <w:topLinePunct/>
              <w:adjustRightInd w:val="0"/>
              <w:jc w:val="left"/>
              <w:rPr>
                <w:color w:val="000000"/>
                <w:sz w:val="18"/>
                <w:szCs w:val="18"/>
              </w:rPr>
            </w:pPr>
            <w:r w:rsidRPr="002478DB">
              <w:rPr>
                <w:color w:val="000000"/>
                <w:sz w:val="18"/>
                <w:szCs w:val="18"/>
              </w:rPr>
              <w:t>链条运转平稳，无扭转、打结、卡链等现象</w:t>
            </w:r>
          </w:p>
        </w:tc>
      </w:tr>
      <w:tr w:rsidR="00A7506A" w:rsidRPr="008E064A" w14:paraId="190E80EC" w14:textId="77777777" w:rsidTr="00A7506A">
        <w:trPr>
          <w:cantSplit/>
          <w:trHeight w:val="20"/>
          <w:jc w:val="center"/>
        </w:trPr>
        <w:tc>
          <w:tcPr>
            <w:tcW w:w="288" w:type="pct"/>
            <w:tcBorders>
              <w:tl2br w:val="nil"/>
              <w:tr2bl w:val="nil"/>
            </w:tcBorders>
            <w:vAlign w:val="center"/>
          </w:tcPr>
          <w:p w14:paraId="1E56F9B6" w14:textId="77777777" w:rsidR="00A7506A" w:rsidRPr="002478DB" w:rsidRDefault="00A7506A" w:rsidP="00542144">
            <w:pPr>
              <w:tabs>
                <w:tab w:val="left" w:pos="3780"/>
              </w:tabs>
              <w:overflowPunct w:val="0"/>
              <w:topLinePunct/>
              <w:jc w:val="center"/>
              <w:rPr>
                <w:sz w:val="18"/>
                <w:szCs w:val="18"/>
              </w:rPr>
            </w:pPr>
            <w:r w:rsidRPr="008E064A">
              <w:rPr>
                <w:sz w:val="18"/>
                <w:szCs w:val="18"/>
              </w:rPr>
              <w:t>28</w:t>
            </w:r>
          </w:p>
        </w:tc>
        <w:tc>
          <w:tcPr>
            <w:tcW w:w="389" w:type="pct"/>
            <w:vMerge/>
            <w:tcBorders>
              <w:tl2br w:val="nil"/>
              <w:tr2bl w:val="nil"/>
            </w:tcBorders>
            <w:vAlign w:val="center"/>
          </w:tcPr>
          <w:p w14:paraId="09B66D3F" w14:textId="77777777" w:rsidR="00A7506A" w:rsidRPr="002478DB" w:rsidRDefault="00A7506A" w:rsidP="00542144">
            <w:pPr>
              <w:tabs>
                <w:tab w:val="left" w:pos="3780"/>
              </w:tabs>
              <w:overflowPunct w:val="0"/>
              <w:topLinePunct/>
              <w:adjustRightInd w:val="0"/>
              <w:jc w:val="center"/>
              <w:rPr>
                <w:sz w:val="18"/>
                <w:szCs w:val="18"/>
              </w:rPr>
            </w:pPr>
          </w:p>
        </w:tc>
        <w:tc>
          <w:tcPr>
            <w:tcW w:w="866" w:type="pct"/>
            <w:tcBorders>
              <w:tl2br w:val="nil"/>
              <w:tr2bl w:val="nil"/>
            </w:tcBorders>
            <w:vAlign w:val="center"/>
          </w:tcPr>
          <w:p w14:paraId="3689D138" w14:textId="77777777" w:rsidR="00A7506A" w:rsidRPr="002478DB" w:rsidRDefault="00A7506A" w:rsidP="00542144">
            <w:pPr>
              <w:tabs>
                <w:tab w:val="left" w:pos="3780"/>
              </w:tabs>
              <w:overflowPunct w:val="0"/>
              <w:topLinePunct/>
              <w:adjustRightInd w:val="0"/>
              <w:jc w:val="center"/>
              <w:rPr>
                <w:sz w:val="18"/>
                <w:szCs w:val="18"/>
              </w:rPr>
            </w:pPr>
            <w:r w:rsidRPr="002478DB">
              <w:rPr>
                <w:b/>
                <w:color w:val="000000"/>
                <w:sz w:val="18"/>
                <w:szCs w:val="18"/>
              </w:rPr>
              <w:t>E</w:t>
            </w:r>
            <w:r w:rsidRPr="002478DB">
              <w:rPr>
                <w:color w:val="000000"/>
                <w:sz w:val="18"/>
                <w:szCs w:val="18"/>
              </w:rPr>
              <w:t xml:space="preserve">5 </w:t>
            </w:r>
            <w:r w:rsidRPr="002478DB">
              <w:rPr>
                <w:color w:val="000000"/>
                <w:sz w:val="18"/>
                <w:szCs w:val="18"/>
              </w:rPr>
              <w:t>导绳器</w:t>
            </w:r>
          </w:p>
        </w:tc>
        <w:tc>
          <w:tcPr>
            <w:tcW w:w="3457" w:type="pct"/>
            <w:tcBorders>
              <w:tl2br w:val="nil"/>
              <w:tr2bl w:val="nil"/>
            </w:tcBorders>
            <w:vAlign w:val="center"/>
          </w:tcPr>
          <w:p w14:paraId="602C282F" w14:textId="77777777" w:rsidR="00A7506A" w:rsidRPr="002478DB" w:rsidRDefault="00A7506A" w:rsidP="00542144">
            <w:pPr>
              <w:tabs>
                <w:tab w:val="left" w:pos="3780"/>
              </w:tabs>
              <w:overflowPunct w:val="0"/>
              <w:topLinePunct/>
              <w:adjustRightInd w:val="0"/>
              <w:jc w:val="left"/>
              <w:rPr>
                <w:color w:val="000000"/>
                <w:sz w:val="18"/>
                <w:szCs w:val="18"/>
              </w:rPr>
            </w:pPr>
            <w:r w:rsidRPr="002478DB">
              <w:rPr>
                <w:color w:val="000000"/>
                <w:sz w:val="18"/>
                <w:szCs w:val="18"/>
              </w:rPr>
              <w:t>导绳器在整个工作范围内有效排绳，无卡阻现象</w:t>
            </w:r>
          </w:p>
        </w:tc>
      </w:tr>
      <w:tr w:rsidR="00A7506A" w:rsidRPr="008E064A" w14:paraId="1B667520" w14:textId="77777777" w:rsidTr="00A7506A">
        <w:trPr>
          <w:cantSplit/>
          <w:trHeight w:val="20"/>
          <w:jc w:val="center"/>
        </w:trPr>
        <w:tc>
          <w:tcPr>
            <w:tcW w:w="288" w:type="pct"/>
            <w:tcBorders>
              <w:tl2br w:val="nil"/>
              <w:tr2bl w:val="nil"/>
            </w:tcBorders>
            <w:tcMar>
              <w:top w:w="40" w:type="dxa"/>
              <w:bottom w:w="40" w:type="dxa"/>
            </w:tcMar>
            <w:vAlign w:val="center"/>
          </w:tcPr>
          <w:p w14:paraId="5C749C26" w14:textId="77777777" w:rsidR="00A7506A" w:rsidRPr="002478DB" w:rsidRDefault="00A7506A" w:rsidP="00A7506A">
            <w:pPr>
              <w:tabs>
                <w:tab w:val="left" w:pos="3780"/>
              </w:tabs>
              <w:overflowPunct w:val="0"/>
              <w:topLinePunct/>
              <w:jc w:val="center"/>
              <w:rPr>
                <w:sz w:val="18"/>
                <w:szCs w:val="18"/>
              </w:rPr>
            </w:pPr>
            <w:r w:rsidRPr="008E064A">
              <w:rPr>
                <w:sz w:val="18"/>
                <w:szCs w:val="18"/>
              </w:rPr>
              <w:lastRenderedPageBreak/>
              <w:t>29</w:t>
            </w:r>
          </w:p>
        </w:tc>
        <w:tc>
          <w:tcPr>
            <w:tcW w:w="389" w:type="pct"/>
            <w:vMerge w:val="restart"/>
            <w:tcBorders>
              <w:tl2br w:val="nil"/>
              <w:tr2bl w:val="nil"/>
            </w:tcBorders>
            <w:tcMar>
              <w:top w:w="40" w:type="dxa"/>
              <w:bottom w:w="40" w:type="dxa"/>
            </w:tcMar>
            <w:vAlign w:val="center"/>
          </w:tcPr>
          <w:p w14:paraId="620B8E17" w14:textId="77777777" w:rsidR="00A7506A" w:rsidRPr="002478DB" w:rsidRDefault="00A7506A" w:rsidP="00A7506A">
            <w:pPr>
              <w:tabs>
                <w:tab w:val="left" w:pos="3780"/>
              </w:tabs>
              <w:overflowPunct w:val="0"/>
              <w:topLinePunct/>
              <w:adjustRightInd w:val="0"/>
              <w:jc w:val="center"/>
              <w:rPr>
                <w:b/>
                <w:color w:val="000000"/>
                <w:sz w:val="18"/>
                <w:szCs w:val="18"/>
              </w:rPr>
            </w:pPr>
            <w:r w:rsidRPr="002478DB">
              <w:rPr>
                <w:b/>
                <w:color w:val="000000"/>
                <w:sz w:val="18"/>
                <w:szCs w:val="18"/>
              </w:rPr>
              <w:t>E</w:t>
            </w:r>
          </w:p>
          <w:p w14:paraId="00974369" w14:textId="7056EF9B" w:rsidR="00A7506A" w:rsidRPr="002478DB" w:rsidRDefault="00A7506A" w:rsidP="00A7506A">
            <w:pPr>
              <w:tabs>
                <w:tab w:val="left" w:pos="3780"/>
              </w:tabs>
              <w:overflowPunct w:val="0"/>
              <w:topLinePunct/>
              <w:adjustRightInd w:val="0"/>
              <w:jc w:val="center"/>
              <w:rPr>
                <w:sz w:val="18"/>
                <w:szCs w:val="18"/>
              </w:rPr>
            </w:pPr>
            <w:r w:rsidRPr="002478DB">
              <w:rPr>
                <w:color w:val="000000"/>
                <w:sz w:val="18"/>
                <w:szCs w:val="18"/>
              </w:rPr>
              <w:t>主要零部件</w:t>
            </w:r>
          </w:p>
        </w:tc>
        <w:tc>
          <w:tcPr>
            <w:tcW w:w="866" w:type="pct"/>
            <w:tcBorders>
              <w:tl2br w:val="nil"/>
              <w:tr2bl w:val="nil"/>
            </w:tcBorders>
            <w:tcMar>
              <w:top w:w="40" w:type="dxa"/>
              <w:bottom w:w="40" w:type="dxa"/>
            </w:tcMar>
            <w:vAlign w:val="center"/>
          </w:tcPr>
          <w:p w14:paraId="4601D24F" w14:textId="77777777" w:rsidR="00A7506A" w:rsidRPr="002478DB" w:rsidRDefault="00A7506A" w:rsidP="00A7506A">
            <w:pPr>
              <w:tabs>
                <w:tab w:val="left" w:pos="3780"/>
              </w:tabs>
              <w:overflowPunct w:val="0"/>
              <w:topLinePunct/>
              <w:adjustRightInd w:val="0"/>
              <w:jc w:val="center"/>
              <w:rPr>
                <w:sz w:val="18"/>
                <w:szCs w:val="18"/>
              </w:rPr>
            </w:pPr>
            <w:r w:rsidRPr="002478DB">
              <w:rPr>
                <w:b/>
                <w:color w:val="000000"/>
                <w:sz w:val="18"/>
                <w:szCs w:val="18"/>
              </w:rPr>
              <w:t>E</w:t>
            </w:r>
            <w:r w:rsidRPr="002478DB">
              <w:rPr>
                <w:color w:val="000000"/>
                <w:sz w:val="18"/>
                <w:szCs w:val="18"/>
              </w:rPr>
              <w:t xml:space="preserve">6 </w:t>
            </w:r>
            <w:r w:rsidRPr="002478DB">
              <w:rPr>
                <w:color w:val="000000"/>
                <w:sz w:val="18"/>
                <w:szCs w:val="18"/>
              </w:rPr>
              <w:t>排绳装置</w:t>
            </w:r>
          </w:p>
        </w:tc>
        <w:tc>
          <w:tcPr>
            <w:tcW w:w="3457" w:type="pct"/>
            <w:tcBorders>
              <w:tl2br w:val="nil"/>
              <w:tr2bl w:val="nil"/>
            </w:tcBorders>
            <w:tcMar>
              <w:top w:w="40" w:type="dxa"/>
              <w:bottom w:w="40" w:type="dxa"/>
            </w:tcMar>
            <w:vAlign w:val="center"/>
          </w:tcPr>
          <w:p w14:paraId="4EEDFF42" w14:textId="77777777" w:rsidR="00A7506A" w:rsidRPr="002478DB" w:rsidRDefault="00A7506A" w:rsidP="00A7506A">
            <w:pPr>
              <w:tabs>
                <w:tab w:val="left" w:pos="3780"/>
              </w:tabs>
              <w:overflowPunct w:val="0"/>
              <w:topLinePunct/>
              <w:adjustRightInd w:val="0"/>
              <w:jc w:val="left"/>
              <w:rPr>
                <w:color w:val="000000"/>
                <w:sz w:val="18"/>
                <w:szCs w:val="18"/>
              </w:rPr>
            </w:pPr>
            <w:r w:rsidRPr="002478DB">
              <w:rPr>
                <w:color w:val="000000"/>
                <w:sz w:val="18"/>
                <w:szCs w:val="18"/>
              </w:rPr>
              <w:t>排绳装置工作正常，滑移无卡阻，固定螺栓无松动</w:t>
            </w:r>
          </w:p>
        </w:tc>
      </w:tr>
      <w:tr w:rsidR="00A7506A" w:rsidRPr="008E064A" w14:paraId="6D8EC615" w14:textId="77777777" w:rsidTr="00A7506A">
        <w:trPr>
          <w:cantSplit/>
          <w:trHeight w:val="20"/>
          <w:jc w:val="center"/>
        </w:trPr>
        <w:tc>
          <w:tcPr>
            <w:tcW w:w="288" w:type="pct"/>
            <w:tcBorders>
              <w:tl2br w:val="nil"/>
              <w:tr2bl w:val="nil"/>
            </w:tcBorders>
            <w:tcMar>
              <w:top w:w="40" w:type="dxa"/>
              <w:bottom w:w="40" w:type="dxa"/>
            </w:tcMar>
            <w:vAlign w:val="center"/>
          </w:tcPr>
          <w:p w14:paraId="44A8008D" w14:textId="77777777" w:rsidR="00A7506A" w:rsidRPr="002478DB" w:rsidRDefault="00A7506A" w:rsidP="00542144">
            <w:pPr>
              <w:tabs>
                <w:tab w:val="left" w:pos="3780"/>
              </w:tabs>
              <w:overflowPunct w:val="0"/>
              <w:topLinePunct/>
              <w:jc w:val="center"/>
              <w:rPr>
                <w:sz w:val="18"/>
                <w:szCs w:val="18"/>
              </w:rPr>
            </w:pPr>
            <w:r w:rsidRPr="008E064A">
              <w:rPr>
                <w:sz w:val="18"/>
                <w:szCs w:val="18"/>
              </w:rPr>
              <w:t>30</w:t>
            </w:r>
          </w:p>
        </w:tc>
        <w:tc>
          <w:tcPr>
            <w:tcW w:w="389" w:type="pct"/>
            <w:vMerge/>
            <w:tcBorders>
              <w:tl2br w:val="nil"/>
              <w:tr2bl w:val="nil"/>
            </w:tcBorders>
            <w:tcMar>
              <w:top w:w="40" w:type="dxa"/>
              <w:bottom w:w="40" w:type="dxa"/>
            </w:tcMar>
            <w:vAlign w:val="center"/>
          </w:tcPr>
          <w:p w14:paraId="7C29F656" w14:textId="77777777" w:rsidR="00A7506A" w:rsidRPr="002478DB" w:rsidRDefault="00A7506A" w:rsidP="00542144">
            <w:pPr>
              <w:tabs>
                <w:tab w:val="left" w:pos="3780"/>
              </w:tabs>
              <w:overflowPunct w:val="0"/>
              <w:topLinePunct/>
              <w:adjustRightInd w:val="0"/>
              <w:jc w:val="center"/>
              <w:rPr>
                <w:sz w:val="18"/>
                <w:szCs w:val="18"/>
              </w:rPr>
            </w:pPr>
          </w:p>
        </w:tc>
        <w:tc>
          <w:tcPr>
            <w:tcW w:w="866" w:type="pct"/>
            <w:tcBorders>
              <w:tl2br w:val="nil"/>
              <w:tr2bl w:val="nil"/>
            </w:tcBorders>
            <w:tcMar>
              <w:top w:w="40" w:type="dxa"/>
              <w:bottom w:w="40" w:type="dxa"/>
            </w:tcMar>
            <w:vAlign w:val="center"/>
          </w:tcPr>
          <w:p w14:paraId="70DC4EA1" w14:textId="77777777" w:rsidR="00A7506A" w:rsidRPr="002478DB" w:rsidRDefault="00A7506A" w:rsidP="00542144">
            <w:pPr>
              <w:tabs>
                <w:tab w:val="left" w:pos="3780"/>
              </w:tabs>
              <w:overflowPunct w:val="0"/>
              <w:topLinePunct/>
              <w:adjustRightInd w:val="0"/>
              <w:jc w:val="center"/>
              <w:rPr>
                <w:color w:val="000000"/>
                <w:sz w:val="18"/>
                <w:szCs w:val="18"/>
              </w:rPr>
            </w:pPr>
            <w:r w:rsidRPr="002478DB">
              <w:rPr>
                <w:b/>
                <w:color w:val="000000"/>
                <w:sz w:val="18"/>
                <w:szCs w:val="18"/>
              </w:rPr>
              <w:t>E</w:t>
            </w:r>
            <w:r w:rsidRPr="002478DB">
              <w:rPr>
                <w:color w:val="000000"/>
                <w:sz w:val="18"/>
                <w:szCs w:val="18"/>
              </w:rPr>
              <w:t xml:space="preserve">7 </w:t>
            </w:r>
            <w:r w:rsidRPr="002478DB">
              <w:rPr>
                <w:color w:val="000000"/>
                <w:sz w:val="18"/>
                <w:szCs w:val="18"/>
              </w:rPr>
              <w:t>卷筒</w:t>
            </w:r>
          </w:p>
        </w:tc>
        <w:tc>
          <w:tcPr>
            <w:tcW w:w="3457" w:type="pct"/>
            <w:tcBorders>
              <w:tl2br w:val="nil"/>
              <w:tr2bl w:val="nil"/>
            </w:tcBorders>
            <w:tcMar>
              <w:top w:w="40" w:type="dxa"/>
              <w:bottom w:w="40" w:type="dxa"/>
            </w:tcMar>
            <w:vAlign w:val="center"/>
          </w:tcPr>
          <w:p w14:paraId="4EC16D66" w14:textId="77777777" w:rsidR="00A7506A" w:rsidRPr="002478DB" w:rsidRDefault="00A7506A" w:rsidP="00542144">
            <w:pPr>
              <w:tabs>
                <w:tab w:val="left" w:pos="3780"/>
              </w:tabs>
              <w:overflowPunct w:val="0"/>
              <w:topLinePunct/>
              <w:adjustRightInd w:val="0"/>
              <w:jc w:val="left"/>
              <w:rPr>
                <w:color w:val="000000"/>
                <w:sz w:val="18"/>
                <w:szCs w:val="18"/>
              </w:rPr>
            </w:pPr>
            <w:r w:rsidRPr="002478DB">
              <w:rPr>
                <w:color w:val="000000"/>
                <w:sz w:val="18"/>
                <w:szCs w:val="18"/>
              </w:rPr>
              <w:t>卷筒无裂纹，绳槽无过度磨损，转动灵活，固定可靠</w:t>
            </w:r>
          </w:p>
        </w:tc>
      </w:tr>
      <w:tr w:rsidR="00A7506A" w:rsidRPr="008E064A" w14:paraId="7413FF6E" w14:textId="77777777" w:rsidTr="00A7506A">
        <w:trPr>
          <w:cantSplit/>
          <w:trHeight w:val="20"/>
          <w:jc w:val="center"/>
        </w:trPr>
        <w:tc>
          <w:tcPr>
            <w:tcW w:w="288" w:type="pct"/>
            <w:tcBorders>
              <w:tl2br w:val="nil"/>
              <w:tr2bl w:val="nil"/>
            </w:tcBorders>
            <w:tcMar>
              <w:top w:w="40" w:type="dxa"/>
              <w:bottom w:w="40" w:type="dxa"/>
            </w:tcMar>
            <w:vAlign w:val="center"/>
          </w:tcPr>
          <w:p w14:paraId="19520047" w14:textId="77777777" w:rsidR="00A7506A" w:rsidRPr="002478DB" w:rsidRDefault="00A7506A" w:rsidP="00542144">
            <w:pPr>
              <w:tabs>
                <w:tab w:val="left" w:pos="3780"/>
              </w:tabs>
              <w:overflowPunct w:val="0"/>
              <w:topLinePunct/>
              <w:jc w:val="center"/>
              <w:rPr>
                <w:sz w:val="18"/>
                <w:szCs w:val="18"/>
              </w:rPr>
            </w:pPr>
            <w:r w:rsidRPr="008E064A">
              <w:rPr>
                <w:sz w:val="18"/>
                <w:szCs w:val="18"/>
              </w:rPr>
              <w:t>31</w:t>
            </w:r>
          </w:p>
        </w:tc>
        <w:tc>
          <w:tcPr>
            <w:tcW w:w="389" w:type="pct"/>
            <w:vMerge/>
            <w:tcBorders>
              <w:tl2br w:val="nil"/>
              <w:tr2bl w:val="nil"/>
            </w:tcBorders>
            <w:tcMar>
              <w:top w:w="40" w:type="dxa"/>
              <w:bottom w:w="40" w:type="dxa"/>
            </w:tcMar>
            <w:vAlign w:val="center"/>
          </w:tcPr>
          <w:p w14:paraId="79E165F4"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val="restart"/>
            <w:tcBorders>
              <w:tl2br w:val="nil"/>
              <w:tr2bl w:val="nil"/>
            </w:tcBorders>
            <w:tcMar>
              <w:top w:w="40" w:type="dxa"/>
              <w:bottom w:w="40" w:type="dxa"/>
            </w:tcMar>
            <w:vAlign w:val="center"/>
          </w:tcPr>
          <w:p w14:paraId="57112A64" w14:textId="77777777" w:rsidR="00A7506A" w:rsidRPr="002478DB" w:rsidRDefault="00A7506A" w:rsidP="00542144">
            <w:pPr>
              <w:tabs>
                <w:tab w:val="left" w:pos="3780"/>
              </w:tabs>
              <w:overflowPunct w:val="0"/>
              <w:topLinePunct/>
              <w:adjustRightInd w:val="0"/>
              <w:jc w:val="center"/>
              <w:rPr>
                <w:color w:val="000000"/>
                <w:sz w:val="18"/>
                <w:szCs w:val="18"/>
              </w:rPr>
            </w:pPr>
            <w:r w:rsidRPr="002478DB">
              <w:rPr>
                <w:b/>
                <w:color w:val="000000"/>
                <w:sz w:val="18"/>
                <w:szCs w:val="18"/>
              </w:rPr>
              <w:t>E</w:t>
            </w:r>
            <w:r w:rsidRPr="002478DB">
              <w:rPr>
                <w:color w:val="000000"/>
                <w:sz w:val="18"/>
                <w:szCs w:val="18"/>
              </w:rPr>
              <w:t xml:space="preserve">8 </w:t>
            </w:r>
            <w:r w:rsidRPr="002478DB">
              <w:rPr>
                <w:color w:val="000000"/>
                <w:sz w:val="18"/>
                <w:szCs w:val="18"/>
              </w:rPr>
              <w:t>滑轮及滑轮组</w:t>
            </w:r>
          </w:p>
        </w:tc>
        <w:tc>
          <w:tcPr>
            <w:tcW w:w="3457" w:type="pct"/>
            <w:tcBorders>
              <w:tl2br w:val="nil"/>
              <w:tr2bl w:val="nil"/>
            </w:tcBorders>
            <w:tcMar>
              <w:top w:w="40" w:type="dxa"/>
              <w:bottom w:w="40" w:type="dxa"/>
            </w:tcMar>
            <w:vAlign w:val="center"/>
          </w:tcPr>
          <w:p w14:paraId="489415C5"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滑轮润滑适宜，转动灵活</w:t>
            </w:r>
          </w:p>
        </w:tc>
      </w:tr>
      <w:tr w:rsidR="00A7506A" w:rsidRPr="008E064A" w14:paraId="08F79FB5" w14:textId="77777777" w:rsidTr="00A7506A">
        <w:trPr>
          <w:cantSplit/>
          <w:trHeight w:val="20"/>
          <w:jc w:val="center"/>
        </w:trPr>
        <w:tc>
          <w:tcPr>
            <w:tcW w:w="288" w:type="pct"/>
            <w:tcBorders>
              <w:tl2br w:val="nil"/>
              <w:tr2bl w:val="nil"/>
            </w:tcBorders>
            <w:tcMar>
              <w:top w:w="40" w:type="dxa"/>
              <w:bottom w:w="40" w:type="dxa"/>
            </w:tcMar>
            <w:vAlign w:val="center"/>
          </w:tcPr>
          <w:p w14:paraId="3E3B0923" w14:textId="77777777" w:rsidR="00A7506A" w:rsidRPr="002478DB" w:rsidRDefault="00A7506A" w:rsidP="00542144">
            <w:pPr>
              <w:tabs>
                <w:tab w:val="left" w:pos="3780"/>
              </w:tabs>
              <w:overflowPunct w:val="0"/>
              <w:topLinePunct/>
              <w:jc w:val="center"/>
              <w:rPr>
                <w:sz w:val="18"/>
                <w:szCs w:val="18"/>
              </w:rPr>
            </w:pPr>
            <w:r w:rsidRPr="008E064A">
              <w:rPr>
                <w:sz w:val="18"/>
                <w:szCs w:val="18"/>
              </w:rPr>
              <w:t>32</w:t>
            </w:r>
          </w:p>
        </w:tc>
        <w:tc>
          <w:tcPr>
            <w:tcW w:w="389" w:type="pct"/>
            <w:vMerge/>
            <w:tcBorders>
              <w:tl2br w:val="nil"/>
              <w:tr2bl w:val="nil"/>
            </w:tcBorders>
            <w:tcMar>
              <w:top w:w="40" w:type="dxa"/>
              <w:bottom w:w="40" w:type="dxa"/>
            </w:tcMar>
            <w:vAlign w:val="center"/>
          </w:tcPr>
          <w:p w14:paraId="79DA4606"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tcBorders>
              <w:tl2br w:val="nil"/>
              <w:tr2bl w:val="nil"/>
            </w:tcBorders>
            <w:tcMar>
              <w:top w:w="40" w:type="dxa"/>
              <w:bottom w:w="40" w:type="dxa"/>
            </w:tcMar>
            <w:vAlign w:val="center"/>
          </w:tcPr>
          <w:p w14:paraId="45BD4ADE" w14:textId="77777777" w:rsidR="00A7506A" w:rsidRPr="002478DB" w:rsidRDefault="00A7506A" w:rsidP="00542144">
            <w:pPr>
              <w:tabs>
                <w:tab w:val="left" w:pos="3780"/>
              </w:tabs>
              <w:overflowPunct w:val="0"/>
              <w:topLinePunct/>
              <w:adjustRightInd w:val="0"/>
              <w:jc w:val="center"/>
              <w:rPr>
                <w:sz w:val="18"/>
                <w:szCs w:val="18"/>
              </w:rPr>
            </w:pPr>
          </w:p>
        </w:tc>
        <w:tc>
          <w:tcPr>
            <w:tcW w:w="3457" w:type="pct"/>
            <w:tcBorders>
              <w:tl2br w:val="nil"/>
              <w:tr2bl w:val="nil"/>
            </w:tcBorders>
            <w:tcMar>
              <w:top w:w="40" w:type="dxa"/>
              <w:bottom w:w="40" w:type="dxa"/>
            </w:tcMar>
            <w:vAlign w:val="center"/>
          </w:tcPr>
          <w:p w14:paraId="09EDF5B4"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滑轮无裂纹、轮缘破损、过度磨损等缺陷</w:t>
            </w:r>
          </w:p>
        </w:tc>
      </w:tr>
      <w:tr w:rsidR="00A7506A" w:rsidRPr="008E064A" w14:paraId="25BB8E36" w14:textId="77777777" w:rsidTr="00A7506A">
        <w:trPr>
          <w:cantSplit/>
          <w:trHeight w:val="20"/>
          <w:jc w:val="center"/>
        </w:trPr>
        <w:tc>
          <w:tcPr>
            <w:tcW w:w="288" w:type="pct"/>
            <w:tcBorders>
              <w:tl2br w:val="nil"/>
              <w:tr2bl w:val="nil"/>
            </w:tcBorders>
            <w:tcMar>
              <w:top w:w="40" w:type="dxa"/>
              <w:bottom w:w="40" w:type="dxa"/>
            </w:tcMar>
            <w:vAlign w:val="center"/>
          </w:tcPr>
          <w:p w14:paraId="1EB6A7C4" w14:textId="77777777" w:rsidR="00A7506A" w:rsidRPr="002478DB" w:rsidRDefault="00A7506A" w:rsidP="00542144">
            <w:pPr>
              <w:tabs>
                <w:tab w:val="left" w:pos="3780"/>
              </w:tabs>
              <w:overflowPunct w:val="0"/>
              <w:topLinePunct/>
              <w:jc w:val="center"/>
              <w:rPr>
                <w:sz w:val="18"/>
                <w:szCs w:val="18"/>
              </w:rPr>
            </w:pPr>
            <w:r w:rsidRPr="008E064A">
              <w:rPr>
                <w:sz w:val="18"/>
                <w:szCs w:val="18"/>
              </w:rPr>
              <w:t>33</w:t>
            </w:r>
          </w:p>
        </w:tc>
        <w:tc>
          <w:tcPr>
            <w:tcW w:w="389" w:type="pct"/>
            <w:vMerge/>
            <w:tcBorders>
              <w:tl2br w:val="nil"/>
              <w:tr2bl w:val="nil"/>
            </w:tcBorders>
            <w:tcMar>
              <w:top w:w="40" w:type="dxa"/>
              <w:bottom w:w="40" w:type="dxa"/>
            </w:tcMar>
            <w:vAlign w:val="center"/>
          </w:tcPr>
          <w:p w14:paraId="604EC8D7"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tcBorders>
              <w:tl2br w:val="nil"/>
              <w:tr2bl w:val="nil"/>
            </w:tcBorders>
            <w:tcMar>
              <w:top w:w="40" w:type="dxa"/>
              <w:bottom w:w="40" w:type="dxa"/>
            </w:tcMar>
            <w:vAlign w:val="center"/>
          </w:tcPr>
          <w:p w14:paraId="497BDA9D" w14:textId="77777777" w:rsidR="00A7506A" w:rsidRPr="002478DB" w:rsidRDefault="00A7506A" w:rsidP="00542144">
            <w:pPr>
              <w:tabs>
                <w:tab w:val="left" w:pos="3780"/>
              </w:tabs>
              <w:overflowPunct w:val="0"/>
              <w:topLinePunct/>
              <w:adjustRightInd w:val="0"/>
              <w:jc w:val="center"/>
              <w:rPr>
                <w:sz w:val="18"/>
                <w:szCs w:val="18"/>
              </w:rPr>
            </w:pPr>
          </w:p>
        </w:tc>
        <w:tc>
          <w:tcPr>
            <w:tcW w:w="3457" w:type="pct"/>
            <w:tcBorders>
              <w:tl2br w:val="nil"/>
              <w:tr2bl w:val="nil"/>
            </w:tcBorders>
            <w:tcMar>
              <w:top w:w="40" w:type="dxa"/>
              <w:bottom w:w="40" w:type="dxa"/>
            </w:tcMar>
            <w:vAlign w:val="center"/>
          </w:tcPr>
          <w:p w14:paraId="2F7E9233"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滑轮罩壳及钢丝绳防脱槽装置无破损、过度磨损等缺陷</w:t>
            </w:r>
          </w:p>
        </w:tc>
      </w:tr>
      <w:tr w:rsidR="00A7506A" w:rsidRPr="008E064A" w14:paraId="212A9EBC" w14:textId="77777777" w:rsidTr="00A7506A">
        <w:trPr>
          <w:cantSplit/>
          <w:trHeight w:val="20"/>
          <w:jc w:val="center"/>
        </w:trPr>
        <w:tc>
          <w:tcPr>
            <w:tcW w:w="288" w:type="pct"/>
            <w:tcBorders>
              <w:tl2br w:val="nil"/>
              <w:tr2bl w:val="nil"/>
            </w:tcBorders>
            <w:tcMar>
              <w:top w:w="40" w:type="dxa"/>
              <w:bottom w:w="40" w:type="dxa"/>
            </w:tcMar>
            <w:vAlign w:val="center"/>
          </w:tcPr>
          <w:p w14:paraId="274B85BC" w14:textId="77777777" w:rsidR="00A7506A" w:rsidRPr="002478DB" w:rsidRDefault="00A7506A" w:rsidP="00542144">
            <w:pPr>
              <w:tabs>
                <w:tab w:val="left" w:pos="3780"/>
              </w:tabs>
              <w:overflowPunct w:val="0"/>
              <w:topLinePunct/>
              <w:jc w:val="center"/>
              <w:rPr>
                <w:sz w:val="18"/>
                <w:szCs w:val="18"/>
              </w:rPr>
            </w:pPr>
            <w:r w:rsidRPr="008E064A">
              <w:rPr>
                <w:sz w:val="18"/>
                <w:szCs w:val="18"/>
              </w:rPr>
              <w:t>34</w:t>
            </w:r>
          </w:p>
        </w:tc>
        <w:tc>
          <w:tcPr>
            <w:tcW w:w="389" w:type="pct"/>
            <w:vMerge/>
            <w:tcBorders>
              <w:tl2br w:val="nil"/>
              <w:tr2bl w:val="nil"/>
            </w:tcBorders>
            <w:tcMar>
              <w:top w:w="40" w:type="dxa"/>
              <w:bottom w:w="40" w:type="dxa"/>
            </w:tcMar>
            <w:vAlign w:val="center"/>
          </w:tcPr>
          <w:p w14:paraId="17564827"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val="restart"/>
            <w:tcBorders>
              <w:tl2br w:val="nil"/>
              <w:tr2bl w:val="nil"/>
            </w:tcBorders>
            <w:tcMar>
              <w:top w:w="40" w:type="dxa"/>
              <w:bottom w:w="40" w:type="dxa"/>
            </w:tcMar>
            <w:vAlign w:val="center"/>
          </w:tcPr>
          <w:p w14:paraId="641AC540" w14:textId="77777777" w:rsidR="00A7506A" w:rsidRPr="002478DB" w:rsidRDefault="00A7506A" w:rsidP="00542144">
            <w:pPr>
              <w:tabs>
                <w:tab w:val="left" w:pos="3780"/>
              </w:tabs>
              <w:overflowPunct w:val="0"/>
              <w:topLinePunct/>
              <w:adjustRightInd w:val="0"/>
              <w:jc w:val="center"/>
              <w:rPr>
                <w:sz w:val="18"/>
                <w:szCs w:val="18"/>
              </w:rPr>
            </w:pPr>
            <w:r w:rsidRPr="002478DB">
              <w:rPr>
                <w:b/>
                <w:color w:val="000000"/>
                <w:sz w:val="18"/>
                <w:szCs w:val="18"/>
              </w:rPr>
              <w:t>E</w:t>
            </w:r>
            <w:r w:rsidRPr="002478DB">
              <w:rPr>
                <w:color w:val="000000"/>
                <w:sz w:val="18"/>
                <w:szCs w:val="18"/>
              </w:rPr>
              <w:t xml:space="preserve">9 </w:t>
            </w:r>
            <w:r w:rsidRPr="002478DB">
              <w:rPr>
                <w:color w:val="000000"/>
                <w:sz w:val="18"/>
                <w:szCs w:val="18"/>
              </w:rPr>
              <w:t>制动器</w:t>
            </w:r>
          </w:p>
        </w:tc>
        <w:tc>
          <w:tcPr>
            <w:tcW w:w="3457" w:type="pct"/>
            <w:tcBorders>
              <w:tl2br w:val="nil"/>
              <w:tr2bl w:val="nil"/>
            </w:tcBorders>
            <w:tcMar>
              <w:top w:w="40" w:type="dxa"/>
              <w:bottom w:w="40" w:type="dxa"/>
            </w:tcMar>
            <w:vAlign w:val="center"/>
          </w:tcPr>
          <w:p w14:paraId="720E1438" w14:textId="77777777" w:rsidR="00A7506A" w:rsidRPr="002478DB" w:rsidRDefault="00A7506A" w:rsidP="00542144">
            <w:pPr>
              <w:tabs>
                <w:tab w:val="left" w:pos="3780"/>
              </w:tabs>
              <w:overflowPunct w:val="0"/>
              <w:topLinePunct/>
              <w:adjustRightInd w:val="0"/>
              <w:jc w:val="left"/>
              <w:rPr>
                <w:color w:val="000000"/>
                <w:sz w:val="18"/>
                <w:szCs w:val="18"/>
              </w:rPr>
            </w:pPr>
            <w:r w:rsidRPr="002478DB">
              <w:rPr>
                <w:color w:val="000000"/>
                <w:sz w:val="18"/>
                <w:szCs w:val="18"/>
              </w:rPr>
              <w:t>制动器的零件无裂纹、过度磨损（摩擦片磨损达到原厚度的</w:t>
            </w:r>
            <w:r w:rsidRPr="002478DB">
              <w:rPr>
                <w:color w:val="000000"/>
                <w:sz w:val="18"/>
                <w:szCs w:val="18"/>
              </w:rPr>
              <w:t>50</w:t>
            </w:r>
            <w:r w:rsidRPr="002478DB">
              <w:rPr>
                <w:color w:val="000000"/>
                <w:sz w:val="18"/>
                <w:szCs w:val="18"/>
              </w:rPr>
              <w:t>％或露出铆钉）、塑性变形、缺件等缺陷；推动器与液压制动器无漏油现象</w:t>
            </w:r>
          </w:p>
        </w:tc>
      </w:tr>
      <w:tr w:rsidR="00A7506A" w:rsidRPr="008E064A" w14:paraId="51044586" w14:textId="77777777" w:rsidTr="00A7506A">
        <w:trPr>
          <w:cantSplit/>
          <w:trHeight w:val="20"/>
          <w:jc w:val="center"/>
        </w:trPr>
        <w:tc>
          <w:tcPr>
            <w:tcW w:w="288" w:type="pct"/>
            <w:tcBorders>
              <w:tl2br w:val="nil"/>
              <w:tr2bl w:val="nil"/>
            </w:tcBorders>
            <w:tcMar>
              <w:top w:w="40" w:type="dxa"/>
              <w:bottom w:w="40" w:type="dxa"/>
            </w:tcMar>
            <w:vAlign w:val="center"/>
          </w:tcPr>
          <w:p w14:paraId="7B184578" w14:textId="77777777" w:rsidR="00A7506A" w:rsidRPr="002478DB" w:rsidRDefault="00A7506A" w:rsidP="00542144">
            <w:pPr>
              <w:tabs>
                <w:tab w:val="left" w:pos="3780"/>
              </w:tabs>
              <w:overflowPunct w:val="0"/>
              <w:topLinePunct/>
              <w:jc w:val="center"/>
              <w:rPr>
                <w:sz w:val="18"/>
                <w:szCs w:val="18"/>
              </w:rPr>
            </w:pPr>
            <w:r w:rsidRPr="008E064A">
              <w:rPr>
                <w:sz w:val="18"/>
                <w:szCs w:val="18"/>
              </w:rPr>
              <w:t>35</w:t>
            </w:r>
          </w:p>
        </w:tc>
        <w:tc>
          <w:tcPr>
            <w:tcW w:w="389" w:type="pct"/>
            <w:vMerge/>
            <w:tcBorders>
              <w:tl2br w:val="nil"/>
              <w:tr2bl w:val="nil"/>
            </w:tcBorders>
            <w:tcMar>
              <w:top w:w="40" w:type="dxa"/>
              <w:bottom w:w="40" w:type="dxa"/>
            </w:tcMar>
            <w:vAlign w:val="center"/>
          </w:tcPr>
          <w:p w14:paraId="6D2E0F1E"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tcBorders>
              <w:tl2br w:val="nil"/>
              <w:tr2bl w:val="nil"/>
            </w:tcBorders>
            <w:tcMar>
              <w:top w:w="40" w:type="dxa"/>
              <w:bottom w:w="40" w:type="dxa"/>
            </w:tcMar>
            <w:vAlign w:val="center"/>
          </w:tcPr>
          <w:p w14:paraId="1B06DBED" w14:textId="77777777" w:rsidR="00A7506A" w:rsidRPr="002478DB" w:rsidRDefault="00A7506A" w:rsidP="00542144">
            <w:pPr>
              <w:tabs>
                <w:tab w:val="left" w:pos="3780"/>
              </w:tabs>
              <w:overflowPunct w:val="0"/>
              <w:topLinePunct/>
              <w:adjustRightInd w:val="0"/>
              <w:jc w:val="center"/>
              <w:rPr>
                <w:sz w:val="18"/>
                <w:szCs w:val="18"/>
              </w:rPr>
            </w:pPr>
          </w:p>
        </w:tc>
        <w:tc>
          <w:tcPr>
            <w:tcW w:w="3457" w:type="pct"/>
            <w:tcBorders>
              <w:tl2br w:val="nil"/>
              <w:tr2bl w:val="nil"/>
            </w:tcBorders>
            <w:tcMar>
              <w:top w:w="40" w:type="dxa"/>
              <w:bottom w:w="40" w:type="dxa"/>
            </w:tcMar>
            <w:vAlign w:val="center"/>
          </w:tcPr>
          <w:p w14:paraId="712FC778"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制动器打开时制动轮（盘）与摩擦片无摩擦现象，制动器闭合时制动轮（盘）与摩擦片接触均匀，无影响制动性能的缺陷和油污</w:t>
            </w:r>
          </w:p>
        </w:tc>
      </w:tr>
      <w:tr w:rsidR="00A7506A" w:rsidRPr="008E064A" w14:paraId="2B6E8D32" w14:textId="77777777" w:rsidTr="00A7506A">
        <w:trPr>
          <w:cantSplit/>
          <w:trHeight w:val="20"/>
          <w:jc w:val="center"/>
        </w:trPr>
        <w:tc>
          <w:tcPr>
            <w:tcW w:w="288" w:type="pct"/>
            <w:tcBorders>
              <w:tl2br w:val="nil"/>
              <w:tr2bl w:val="nil"/>
            </w:tcBorders>
            <w:tcMar>
              <w:top w:w="40" w:type="dxa"/>
              <w:bottom w:w="40" w:type="dxa"/>
            </w:tcMar>
            <w:vAlign w:val="center"/>
          </w:tcPr>
          <w:p w14:paraId="2BEBF422" w14:textId="77777777" w:rsidR="00A7506A" w:rsidRPr="002478DB" w:rsidRDefault="00A7506A" w:rsidP="00542144">
            <w:pPr>
              <w:tabs>
                <w:tab w:val="left" w:pos="3780"/>
              </w:tabs>
              <w:overflowPunct w:val="0"/>
              <w:topLinePunct/>
              <w:jc w:val="center"/>
              <w:rPr>
                <w:sz w:val="18"/>
                <w:szCs w:val="18"/>
              </w:rPr>
            </w:pPr>
            <w:r w:rsidRPr="008E064A">
              <w:rPr>
                <w:sz w:val="18"/>
                <w:szCs w:val="18"/>
              </w:rPr>
              <w:t>36</w:t>
            </w:r>
          </w:p>
        </w:tc>
        <w:tc>
          <w:tcPr>
            <w:tcW w:w="389" w:type="pct"/>
            <w:vMerge/>
            <w:tcBorders>
              <w:tl2br w:val="nil"/>
              <w:tr2bl w:val="nil"/>
            </w:tcBorders>
            <w:tcMar>
              <w:top w:w="40" w:type="dxa"/>
              <w:bottom w:w="40" w:type="dxa"/>
            </w:tcMar>
            <w:vAlign w:val="center"/>
          </w:tcPr>
          <w:p w14:paraId="160176A6"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tcBorders>
              <w:tl2br w:val="nil"/>
              <w:tr2bl w:val="nil"/>
            </w:tcBorders>
            <w:tcMar>
              <w:top w:w="40" w:type="dxa"/>
              <w:bottom w:w="40" w:type="dxa"/>
            </w:tcMar>
            <w:vAlign w:val="center"/>
          </w:tcPr>
          <w:p w14:paraId="51317DEB" w14:textId="77777777" w:rsidR="00A7506A" w:rsidRPr="002478DB" w:rsidRDefault="00A7506A" w:rsidP="00542144">
            <w:pPr>
              <w:tabs>
                <w:tab w:val="left" w:pos="3780"/>
              </w:tabs>
              <w:overflowPunct w:val="0"/>
              <w:topLinePunct/>
              <w:adjustRightInd w:val="0"/>
              <w:jc w:val="center"/>
              <w:rPr>
                <w:sz w:val="18"/>
                <w:szCs w:val="18"/>
              </w:rPr>
            </w:pPr>
          </w:p>
        </w:tc>
        <w:tc>
          <w:tcPr>
            <w:tcW w:w="3457" w:type="pct"/>
            <w:tcBorders>
              <w:tl2br w:val="nil"/>
              <w:tr2bl w:val="nil"/>
            </w:tcBorders>
            <w:tcMar>
              <w:top w:w="40" w:type="dxa"/>
              <w:bottom w:w="40" w:type="dxa"/>
            </w:tcMar>
            <w:vAlign w:val="center"/>
          </w:tcPr>
          <w:p w14:paraId="72B88260"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制动器的摆动铰点润滑适宜</w:t>
            </w:r>
          </w:p>
        </w:tc>
      </w:tr>
      <w:tr w:rsidR="00A7506A" w:rsidRPr="008E064A" w14:paraId="37A77FBA" w14:textId="77777777" w:rsidTr="00A7506A">
        <w:trPr>
          <w:cantSplit/>
          <w:trHeight w:val="20"/>
          <w:jc w:val="center"/>
        </w:trPr>
        <w:tc>
          <w:tcPr>
            <w:tcW w:w="288" w:type="pct"/>
            <w:tcBorders>
              <w:tl2br w:val="nil"/>
              <w:tr2bl w:val="nil"/>
            </w:tcBorders>
            <w:tcMar>
              <w:top w:w="40" w:type="dxa"/>
              <w:bottom w:w="40" w:type="dxa"/>
            </w:tcMar>
            <w:vAlign w:val="center"/>
          </w:tcPr>
          <w:p w14:paraId="4B2B756E" w14:textId="77777777" w:rsidR="00A7506A" w:rsidRPr="002478DB" w:rsidRDefault="00A7506A" w:rsidP="00542144">
            <w:pPr>
              <w:tabs>
                <w:tab w:val="left" w:pos="3780"/>
              </w:tabs>
              <w:overflowPunct w:val="0"/>
              <w:topLinePunct/>
              <w:jc w:val="center"/>
              <w:rPr>
                <w:sz w:val="18"/>
                <w:szCs w:val="18"/>
              </w:rPr>
            </w:pPr>
            <w:r w:rsidRPr="008E064A">
              <w:rPr>
                <w:sz w:val="18"/>
                <w:szCs w:val="18"/>
              </w:rPr>
              <w:t>37</w:t>
            </w:r>
          </w:p>
        </w:tc>
        <w:tc>
          <w:tcPr>
            <w:tcW w:w="389" w:type="pct"/>
            <w:vMerge/>
            <w:tcBorders>
              <w:tl2br w:val="nil"/>
              <w:tr2bl w:val="nil"/>
            </w:tcBorders>
            <w:tcMar>
              <w:top w:w="40" w:type="dxa"/>
              <w:bottom w:w="40" w:type="dxa"/>
            </w:tcMar>
            <w:vAlign w:val="center"/>
          </w:tcPr>
          <w:p w14:paraId="5D44D4A0"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tcBorders>
              <w:tl2br w:val="nil"/>
              <w:tr2bl w:val="nil"/>
            </w:tcBorders>
            <w:tcMar>
              <w:top w:w="40" w:type="dxa"/>
              <w:bottom w:w="40" w:type="dxa"/>
            </w:tcMar>
            <w:vAlign w:val="center"/>
          </w:tcPr>
          <w:p w14:paraId="349DEBE5" w14:textId="77777777" w:rsidR="00A7506A" w:rsidRPr="002478DB" w:rsidRDefault="00A7506A" w:rsidP="00542144">
            <w:pPr>
              <w:tabs>
                <w:tab w:val="left" w:pos="3780"/>
              </w:tabs>
              <w:overflowPunct w:val="0"/>
              <w:topLinePunct/>
              <w:adjustRightInd w:val="0"/>
              <w:jc w:val="center"/>
              <w:rPr>
                <w:sz w:val="18"/>
                <w:szCs w:val="18"/>
              </w:rPr>
            </w:pPr>
          </w:p>
        </w:tc>
        <w:tc>
          <w:tcPr>
            <w:tcW w:w="3457" w:type="pct"/>
            <w:tcBorders>
              <w:tl2br w:val="nil"/>
              <w:tr2bl w:val="nil"/>
            </w:tcBorders>
            <w:tcMar>
              <w:top w:w="40" w:type="dxa"/>
              <w:bottom w:w="40" w:type="dxa"/>
            </w:tcMar>
            <w:vAlign w:val="center"/>
          </w:tcPr>
          <w:p w14:paraId="296F8E01"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制动弹簧的力矩标尺清晰且在规定范围内，弹簧无断裂、明显锈蚀</w:t>
            </w:r>
          </w:p>
        </w:tc>
      </w:tr>
      <w:tr w:rsidR="00A7506A" w:rsidRPr="008E064A" w14:paraId="6951CB36" w14:textId="77777777" w:rsidTr="00A7506A">
        <w:trPr>
          <w:cantSplit/>
          <w:trHeight w:val="20"/>
          <w:jc w:val="center"/>
        </w:trPr>
        <w:tc>
          <w:tcPr>
            <w:tcW w:w="288" w:type="pct"/>
            <w:tcBorders>
              <w:tl2br w:val="nil"/>
              <w:tr2bl w:val="nil"/>
            </w:tcBorders>
            <w:tcMar>
              <w:top w:w="40" w:type="dxa"/>
              <w:bottom w:w="40" w:type="dxa"/>
            </w:tcMar>
            <w:vAlign w:val="center"/>
          </w:tcPr>
          <w:p w14:paraId="2FDBC15D" w14:textId="77777777" w:rsidR="00A7506A" w:rsidRPr="002478DB" w:rsidRDefault="00A7506A" w:rsidP="00542144">
            <w:pPr>
              <w:tabs>
                <w:tab w:val="left" w:pos="3780"/>
              </w:tabs>
              <w:overflowPunct w:val="0"/>
              <w:topLinePunct/>
              <w:jc w:val="center"/>
              <w:rPr>
                <w:sz w:val="18"/>
                <w:szCs w:val="18"/>
              </w:rPr>
            </w:pPr>
            <w:r w:rsidRPr="008E064A">
              <w:rPr>
                <w:sz w:val="18"/>
                <w:szCs w:val="18"/>
              </w:rPr>
              <w:t>38</w:t>
            </w:r>
          </w:p>
        </w:tc>
        <w:tc>
          <w:tcPr>
            <w:tcW w:w="389" w:type="pct"/>
            <w:vMerge/>
            <w:tcBorders>
              <w:tl2br w:val="nil"/>
              <w:tr2bl w:val="nil"/>
            </w:tcBorders>
            <w:tcMar>
              <w:top w:w="40" w:type="dxa"/>
              <w:bottom w:w="40" w:type="dxa"/>
            </w:tcMar>
            <w:vAlign w:val="center"/>
          </w:tcPr>
          <w:p w14:paraId="1C95C881"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tcBorders>
              <w:tl2br w:val="nil"/>
              <w:tr2bl w:val="nil"/>
            </w:tcBorders>
            <w:tcMar>
              <w:top w:w="40" w:type="dxa"/>
              <w:bottom w:w="40" w:type="dxa"/>
            </w:tcMar>
            <w:vAlign w:val="center"/>
          </w:tcPr>
          <w:p w14:paraId="3939CDC9" w14:textId="77777777" w:rsidR="00A7506A" w:rsidRPr="002478DB" w:rsidRDefault="00A7506A" w:rsidP="00542144">
            <w:pPr>
              <w:tabs>
                <w:tab w:val="left" w:pos="3780"/>
              </w:tabs>
              <w:overflowPunct w:val="0"/>
              <w:topLinePunct/>
              <w:adjustRightInd w:val="0"/>
              <w:jc w:val="center"/>
              <w:rPr>
                <w:sz w:val="18"/>
                <w:szCs w:val="18"/>
              </w:rPr>
            </w:pPr>
          </w:p>
        </w:tc>
        <w:tc>
          <w:tcPr>
            <w:tcW w:w="3457" w:type="pct"/>
            <w:tcBorders>
              <w:tl2br w:val="nil"/>
              <w:tr2bl w:val="nil"/>
            </w:tcBorders>
            <w:tcMar>
              <w:top w:w="40" w:type="dxa"/>
              <w:bottom w:w="40" w:type="dxa"/>
            </w:tcMar>
            <w:vAlign w:val="center"/>
          </w:tcPr>
          <w:p w14:paraId="79987873" w14:textId="77777777" w:rsidR="00A7506A" w:rsidRPr="002478DB" w:rsidRDefault="00A7506A" w:rsidP="00542144">
            <w:pPr>
              <w:tabs>
                <w:tab w:val="left" w:pos="3780"/>
              </w:tabs>
              <w:overflowPunct w:val="0"/>
              <w:topLinePunct/>
              <w:adjustRightInd w:val="0"/>
              <w:jc w:val="left"/>
              <w:rPr>
                <w:sz w:val="18"/>
                <w:szCs w:val="18"/>
              </w:rPr>
            </w:pPr>
            <w:r w:rsidRPr="002478DB">
              <w:rPr>
                <w:sz w:val="18"/>
                <w:szCs w:val="18"/>
              </w:rPr>
              <w:t>同一机构设置多组制动器且要求同步动作时，制动器的开、闭同步性良好</w:t>
            </w:r>
          </w:p>
        </w:tc>
      </w:tr>
      <w:tr w:rsidR="00A7506A" w:rsidRPr="008E064A" w14:paraId="3F5B1B5C" w14:textId="77777777" w:rsidTr="00A7506A">
        <w:trPr>
          <w:cantSplit/>
          <w:trHeight w:val="20"/>
          <w:jc w:val="center"/>
        </w:trPr>
        <w:tc>
          <w:tcPr>
            <w:tcW w:w="288" w:type="pct"/>
            <w:tcBorders>
              <w:tl2br w:val="nil"/>
              <w:tr2bl w:val="nil"/>
            </w:tcBorders>
            <w:tcMar>
              <w:top w:w="40" w:type="dxa"/>
              <w:bottom w:w="40" w:type="dxa"/>
            </w:tcMar>
            <w:vAlign w:val="center"/>
          </w:tcPr>
          <w:p w14:paraId="01EDC524" w14:textId="77777777" w:rsidR="00A7506A" w:rsidRPr="002478DB" w:rsidRDefault="00A7506A" w:rsidP="00542144">
            <w:pPr>
              <w:tabs>
                <w:tab w:val="left" w:pos="3780"/>
              </w:tabs>
              <w:overflowPunct w:val="0"/>
              <w:topLinePunct/>
              <w:jc w:val="center"/>
              <w:rPr>
                <w:sz w:val="18"/>
                <w:szCs w:val="18"/>
              </w:rPr>
            </w:pPr>
            <w:r w:rsidRPr="008E064A">
              <w:rPr>
                <w:sz w:val="18"/>
                <w:szCs w:val="18"/>
              </w:rPr>
              <w:t>39</w:t>
            </w:r>
          </w:p>
        </w:tc>
        <w:tc>
          <w:tcPr>
            <w:tcW w:w="389" w:type="pct"/>
            <w:vMerge/>
            <w:tcBorders>
              <w:tl2br w:val="nil"/>
              <w:tr2bl w:val="nil"/>
            </w:tcBorders>
            <w:tcMar>
              <w:top w:w="40" w:type="dxa"/>
              <w:bottom w:w="40" w:type="dxa"/>
            </w:tcMar>
            <w:vAlign w:val="center"/>
          </w:tcPr>
          <w:p w14:paraId="19B0A67C"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tcBorders>
              <w:tl2br w:val="nil"/>
              <w:tr2bl w:val="nil"/>
            </w:tcBorders>
            <w:tcMar>
              <w:top w:w="40" w:type="dxa"/>
              <w:bottom w:w="40" w:type="dxa"/>
            </w:tcMar>
            <w:vAlign w:val="center"/>
          </w:tcPr>
          <w:p w14:paraId="28EFA390" w14:textId="77777777" w:rsidR="00A7506A" w:rsidRPr="002478DB" w:rsidRDefault="00A7506A" w:rsidP="00542144">
            <w:pPr>
              <w:tabs>
                <w:tab w:val="left" w:pos="3780"/>
              </w:tabs>
              <w:overflowPunct w:val="0"/>
              <w:topLinePunct/>
              <w:adjustRightInd w:val="0"/>
              <w:jc w:val="center"/>
              <w:rPr>
                <w:sz w:val="18"/>
                <w:szCs w:val="18"/>
              </w:rPr>
            </w:pPr>
          </w:p>
        </w:tc>
        <w:tc>
          <w:tcPr>
            <w:tcW w:w="3457" w:type="pct"/>
            <w:tcBorders>
              <w:tl2br w:val="nil"/>
              <w:tr2bl w:val="nil"/>
            </w:tcBorders>
            <w:tcMar>
              <w:top w:w="40" w:type="dxa"/>
              <w:bottom w:w="40" w:type="dxa"/>
            </w:tcMar>
            <w:vAlign w:val="center"/>
          </w:tcPr>
          <w:p w14:paraId="0C62A4DB" w14:textId="77777777" w:rsidR="00A7506A" w:rsidRPr="002478DB" w:rsidRDefault="00A7506A" w:rsidP="00542144">
            <w:pPr>
              <w:tabs>
                <w:tab w:val="left" w:pos="3780"/>
              </w:tabs>
              <w:overflowPunct w:val="0"/>
              <w:topLinePunct/>
              <w:adjustRightInd w:val="0"/>
              <w:jc w:val="left"/>
              <w:rPr>
                <w:sz w:val="18"/>
                <w:szCs w:val="18"/>
              </w:rPr>
            </w:pPr>
            <w:r w:rsidRPr="002478DB">
              <w:rPr>
                <w:sz w:val="18"/>
                <w:szCs w:val="18"/>
              </w:rPr>
              <w:t>制动器调整适宜，制动平稳可靠</w:t>
            </w:r>
          </w:p>
        </w:tc>
      </w:tr>
      <w:tr w:rsidR="00A7506A" w:rsidRPr="008E064A" w14:paraId="7C94D86F" w14:textId="77777777" w:rsidTr="00A7506A">
        <w:trPr>
          <w:cantSplit/>
          <w:trHeight w:val="20"/>
          <w:jc w:val="center"/>
        </w:trPr>
        <w:tc>
          <w:tcPr>
            <w:tcW w:w="288" w:type="pct"/>
            <w:tcBorders>
              <w:tl2br w:val="nil"/>
              <w:tr2bl w:val="nil"/>
            </w:tcBorders>
            <w:tcMar>
              <w:top w:w="40" w:type="dxa"/>
              <w:bottom w:w="40" w:type="dxa"/>
            </w:tcMar>
            <w:vAlign w:val="center"/>
          </w:tcPr>
          <w:p w14:paraId="25355BEF" w14:textId="77777777" w:rsidR="00A7506A" w:rsidRPr="002478DB" w:rsidRDefault="00A7506A" w:rsidP="00542144">
            <w:pPr>
              <w:tabs>
                <w:tab w:val="left" w:pos="3780"/>
              </w:tabs>
              <w:overflowPunct w:val="0"/>
              <w:topLinePunct/>
              <w:jc w:val="center"/>
              <w:rPr>
                <w:sz w:val="18"/>
                <w:szCs w:val="18"/>
              </w:rPr>
            </w:pPr>
            <w:r w:rsidRPr="008E064A">
              <w:rPr>
                <w:sz w:val="18"/>
                <w:szCs w:val="18"/>
              </w:rPr>
              <w:t>40</w:t>
            </w:r>
          </w:p>
        </w:tc>
        <w:tc>
          <w:tcPr>
            <w:tcW w:w="389" w:type="pct"/>
            <w:vMerge/>
            <w:tcBorders>
              <w:tl2br w:val="nil"/>
              <w:tr2bl w:val="nil"/>
            </w:tcBorders>
            <w:tcMar>
              <w:top w:w="40" w:type="dxa"/>
              <w:bottom w:w="40" w:type="dxa"/>
            </w:tcMar>
            <w:vAlign w:val="center"/>
          </w:tcPr>
          <w:p w14:paraId="0B14AC8E"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val="restart"/>
            <w:tcBorders>
              <w:tl2br w:val="nil"/>
              <w:tr2bl w:val="nil"/>
            </w:tcBorders>
            <w:tcMar>
              <w:top w:w="40" w:type="dxa"/>
              <w:bottom w:w="40" w:type="dxa"/>
            </w:tcMar>
            <w:vAlign w:val="center"/>
          </w:tcPr>
          <w:p w14:paraId="332C7710" w14:textId="77777777" w:rsidR="00A7506A" w:rsidRPr="002478DB" w:rsidRDefault="00A7506A" w:rsidP="00542144">
            <w:pPr>
              <w:tabs>
                <w:tab w:val="left" w:pos="3780"/>
              </w:tabs>
              <w:overflowPunct w:val="0"/>
              <w:topLinePunct/>
              <w:adjustRightInd w:val="0"/>
              <w:jc w:val="center"/>
              <w:rPr>
                <w:sz w:val="18"/>
                <w:szCs w:val="18"/>
              </w:rPr>
            </w:pPr>
            <w:r w:rsidRPr="002478DB">
              <w:rPr>
                <w:b/>
                <w:sz w:val="18"/>
                <w:szCs w:val="18"/>
              </w:rPr>
              <w:t>E</w:t>
            </w:r>
            <w:r w:rsidRPr="002478DB">
              <w:rPr>
                <w:sz w:val="18"/>
                <w:szCs w:val="18"/>
              </w:rPr>
              <w:t xml:space="preserve">11 </w:t>
            </w:r>
            <w:r w:rsidRPr="002478DB">
              <w:rPr>
                <w:sz w:val="18"/>
                <w:szCs w:val="18"/>
              </w:rPr>
              <w:t>轮胎</w:t>
            </w:r>
          </w:p>
        </w:tc>
        <w:tc>
          <w:tcPr>
            <w:tcW w:w="3457" w:type="pct"/>
            <w:tcBorders>
              <w:tl2br w:val="nil"/>
              <w:tr2bl w:val="nil"/>
            </w:tcBorders>
            <w:tcMar>
              <w:top w:w="40" w:type="dxa"/>
              <w:bottom w:w="40" w:type="dxa"/>
            </w:tcMar>
            <w:vAlign w:val="center"/>
          </w:tcPr>
          <w:p w14:paraId="4BE0727C" w14:textId="77777777" w:rsidR="00A7506A" w:rsidRPr="002478DB" w:rsidRDefault="00A7506A" w:rsidP="00542144">
            <w:pPr>
              <w:tabs>
                <w:tab w:val="left" w:pos="3780"/>
              </w:tabs>
              <w:overflowPunct w:val="0"/>
              <w:topLinePunct/>
              <w:adjustRightInd w:val="0"/>
              <w:jc w:val="left"/>
              <w:rPr>
                <w:sz w:val="18"/>
                <w:szCs w:val="18"/>
              </w:rPr>
            </w:pPr>
            <w:r w:rsidRPr="002478DB">
              <w:rPr>
                <w:sz w:val="18"/>
                <w:szCs w:val="18"/>
              </w:rPr>
              <w:t>轮胎表面应无鼓包、严重裂纹、过度磨损等</w:t>
            </w:r>
          </w:p>
        </w:tc>
      </w:tr>
      <w:tr w:rsidR="00A7506A" w:rsidRPr="008E064A" w14:paraId="4B9A4B9C" w14:textId="77777777" w:rsidTr="00A7506A">
        <w:trPr>
          <w:cantSplit/>
          <w:trHeight w:val="20"/>
          <w:jc w:val="center"/>
        </w:trPr>
        <w:tc>
          <w:tcPr>
            <w:tcW w:w="288" w:type="pct"/>
            <w:tcBorders>
              <w:tl2br w:val="nil"/>
              <w:tr2bl w:val="nil"/>
            </w:tcBorders>
            <w:tcMar>
              <w:top w:w="40" w:type="dxa"/>
              <w:bottom w:w="40" w:type="dxa"/>
            </w:tcMar>
            <w:vAlign w:val="center"/>
          </w:tcPr>
          <w:p w14:paraId="75400EE9" w14:textId="77777777" w:rsidR="00A7506A" w:rsidRPr="002478DB" w:rsidRDefault="00A7506A" w:rsidP="00542144">
            <w:pPr>
              <w:tabs>
                <w:tab w:val="left" w:pos="3780"/>
              </w:tabs>
              <w:overflowPunct w:val="0"/>
              <w:topLinePunct/>
              <w:jc w:val="center"/>
              <w:rPr>
                <w:sz w:val="18"/>
                <w:szCs w:val="18"/>
              </w:rPr>
            </w:pPr>
            <w:r w:rsidRPr="008E064A">
              <w:rPr>
                <w:sz w:val="18"/>
                <w:szCs w:val="18"/>
              </w:rPr>
              <w:t>41</w:t>
            </w:r>
          </w:p>
        </w:tc>
        <w:tc>
          <w:tcPr>
            <w:tcW w:w="389" w:type="pct"/>
            <w:vMerge/>
            <w:tcBorders>
              <w:tl2br w:val="nil"/>
              <w:tr2bl w:val="nil"/>
            </w:tcBorders>
            <w:tcMar>
              <w:top w:w="40" w:type="dxa"/>
              <w:bottom w:w="40" w:type="dxa"/>
            </w:tcMar>
            <w:vAlign w:val="center"/>
          </w:tcPr>
          <w:p w14:paraId="3588F2C3"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tcBorders>
              <w:tl2br w:val="nil"/>
              <w:tr2bl w:val="nil"/>
            </w:tcBorders>
            <w:tcMar>
              <w:top w:w="40" w:type="dxa"/>
              <w:bottom w:w="40" w:type="dxa"/>
            </w:tcMar>
            <w:vAlign w:val="center"/>
          </w:tcPr>
          <w:p w14:paraId="61D5EEE4" w14:textId="77777777" w:rsidR="00A7506A" w:rsidRPr="002478DB" w:rsidRDefault="00A7506A" w:rsidP="00542144">
            <w:pPr>
              <w:tabs>
                <w:tab w:val="left" w:pos="3780"/>
              </w:tabs>
              <w:overflowPunct w:val="0"/>
              <w:topLinePunct/>
              <w:adjustRightInd w:val="0"/>
              <w:jc w:val="center"/>
              <w:rPr>
                <w:b/>
                <w:sz w:val="18"/>
                <w:szCs w:val="18"/>
              </w:rPr>
            </w:pPr>
          </w:p>
        </w:tc>
        <w:tc>
          <w:tcPr>
            <w:tcW w:w="3457" w:type="pct"/>
            <w:tcBorders>
              <w:tl2br w:val="nil"/>
              <w:tr2bl w:val="nil"/>
            </w:tcBorders>
            <w:tcMar>
              <w:top w:w="40" w:type="dxa"/>
              <w:bottom w:w="40" w:type="dxa"/>
            </w:tcMar>
            <w:vAlign w:val="center"/>
          </w:tcPr>
          <w:p w14:paraId="673A88AD" w14:textId="77777777" w:rsidR="00A7506A" w:rsidRPr="002478DB" w:rsidRDefault="00A7506A" w:rsidP="00542144">
            <w:pPr>
              <w:tabs>
                <w:tab w:val="left" w:pos="3780"/>
              </w:tabs>
              <w:overflowPunct w:val="0"/>
              <w:topLinePunct/>
              <w:adjustRightInd w:val="0"/>
              <w:jc w:val="left"/>
              <w:rPr>
                <w:sz w:val="18"/>
                <w:szCs w:val="18"/>
              </w:rPr>
            </w:pPr>
            <w:r w:rsidRPr="002478DB">
              <w:rPr>
                <w:sz w:val="18"/>
                <w:szCs w:val="18"/>
              </w:rPr>
              <w:t>轮胎的充气压力应满足要求</w:t>
            </w:r>
          </w:p>
        </w:tc>
      </w:tr>
      <w:tr w:rsidR="00A7506A" w:rsidRPr="008E064A" w14:paraId="1979B9DF" w14:textId="77777777" w:rsidTr="00A7506A">
        <w:trPr>
          <w:cantSplit/>
          <w:trHeight w:val="20"/>
          <w:jc w:val="center"/>
        </w:trPr>
        <w:tc>
          <w:tcPr>
            <w:tcW w:w="288" w:type="pct"/>
            <w:tcBorders>
              <w:tl2br w:val="nil"/>
              <w:tr2bl w:val="nil"/>
            </w:tcBorders>
            <w:tcMar>
              <w:top w:w="40" w:type="dxa"/>
              <w:bottom w:w="40" w:type="dxa"/>
            </w:tcMar>
            <w:vAlign w:val="center"/>
          </w:tcPr>
          <w:p w14:paraId="795375B0" w14:textId="77777777" w:rsidR="00A7506A" w:rsidRPr="002478DB" w:rsidRDefault="00A7506A" w:rsidP="00542144">
            <w:pPr>
              <w:tabs>
                <w:tab w:val="left" w:pos="3780"/>
              </w:tabs>
              <w:overflowPunct w:val="0"/>
              <w:topLinePunct/>
              <w:jc w:val="center"/>
              <w:rPr>
                <w:sz w:val="18"/>
                <w:szCs w:val="18"/>
              </w:rPr>
            </w:pPr>
            <w:r w:rsidRPr="008E064A">
              <w:rPr>
                <w:sz w:val="18"/>
                <w:szCs w:val="18"/>
              </w:rPr>
              <w:t>42</w:t>
            </w:r>
          </w:p>
        </w:tc>
        <w:tc>
          <w:tcPr>
            <w:tcW w:w="389" w:type="pct"/>
            <w:vMerge/>
            <w:tcBorders>
              <w:tl2br w:val="nil"/>
              <w:tr2bl w:val="nil"/>
            </w:tcBorders>
            <w:tcMar>
              <w:top w:w="40" w:type="dxa"/>
              <w:bottom w:w="40" w:type="dxa"/>
            </w:tcMar>
            <w:vAlign w:val="center"/>
          </w:tcPr>
          <w:p w14:paraId="11D6CEDC" w14:textId="77777777" w:rsidR="00A7506A" w:rsidRPr="002478DB" w:rsidRDefault="00A7506A" w:rsidP="00542144">
            <w:pPr>
              <w:tabs>
                <w:tab w:val="left" w:pos="3780"/>
              </w:tabs>
              <w:overflowPunct w:val="0"/>
              <w:topLinePunct/>
              <w:adjustRightInd w:val="0"/>
              <w:jc w:val="center"/>
              <w:rPr>
                <w:sz w:val="18"/>
                <w:szCs w:val="18"/>
              </w:rPr>
            </w:pPr>
          </w:p>
        </w:tc>
        <w:tc>
          <w:tcPr>
            <w:tcW w:w="866" w:type="pct"/>
            <w:tcBorders>
              <w:tl2br w:val="nil"/>
              <w:tr2bl w:val="nil"/>
            </w:tcBorders>
            <w:tcMar>
              <w:top w:w="40" w:type="dxa"/>
              <w:bottom w:w="40" w:type="dxa"/>
            </w:tcMar>
            <w:vAlign w:val="center"/>
          </w:tcPr>
          <w:p w14:paraId="78CA9361" w14:textId="77777777" w:rsidR="00A7506A" w:rsidRPr="002478DB" w:rsidRDefault="00A7506A" w:rsidP="00542144">
            <w:pPr>
              <w:tabs>
                <w:tab w:val="left" w:pos="3780"/>
              </w:tabs>
              <w:overflowPunct w:val="0"/>
              <w:topLinePunct/>
              <w:adjustRightInd w:val="0"/>
              <w:jc w:val="center"/>
              <w:rPr>
                <w:sz w:val="18"/>
                <w:szCs w:val="18"/>
              </w:rPr>
            </w:pPr>
            <w:r w:rsidRPr="002478DB">
              <w:rPr>
                <w:b/>
                <w:sz w:val="18"/>
                <w:szCs w:val="18"/>
              </w:rPr>
              <w:t>E</w:t>
            </w:r>
            <w:r w:rsidRPr="002478DB">
              <w:rPr>
                <w:sz w:val="18"/>
                <w:szCs w:val="18"/>
              </w:rPr>
              <w:t xml:space="preserve">12 </w:t>
            </w:r>
            <w:r w:rsidRPr="002478DB">
              <w:rPr>
                <w:sz w:val="18"/>
                <w:szCs w:val="18"/>
              </w:rPr>
              <w:t>电动机</w:t>
            </w:r>
          </w:p>
        </w:tc>
        <w:tc>
          <w:tcPr>
            <w:tcW w:w="3457" w:type="pct"/>
            <w:tcBorders>
              <w:tl2br w:val="nil"/>
              <w:tr2bl w:val="nil"/>
            </w:tcBorders>
            <w:tcMar>
              <w:top w:w="40" w:type="dxa"/>
              <w:bottom w:w="40" w:type="dxa"/>
            </w:tcMar>
            <w:vAlign w:val="center"/>
          </w:tcPr>
          <w:p w14:paraId="0E84D8B1" w14:textId="77777777" w:rsidR="00A7506A" w:rsidRPr="002478DB" w:rsidRDefault="00A7506A" w:rsidP="00542144">
            <w:pPr>
              <w:tabs>
                <w:tab w:val="left" w:pos="3780"/>
              </w:tabs>
              <w:overflowPunct w:val="0"/>
              <w:topLinePunct/>
              <w:adjustRightInd w:val="0"/>
              <w:jc w:val="left"/>
              <w:rPr>
                <w:sz w:val="18"/>
                <w:szCs w:val="18"/>
              </w:rPr>
            </w:pPr>
            <w:r w:rsidRPr="002478DB">
              <w:rPr>
                <w:sz w:val="18"/>
                <w:szCs w:val="18"/>
              </w:rPr>
              <w:t>各机构电动机无过热、异常声响</w:t>
            </w:r>
          </w:p>
        </w:tc>
      </w:tr>
      <w:tr w:rsidR="00A7506A" w:rsidRPr="008E064A" w14:paraId="27405206" w14:textId="77777777" w:rsidTr="00A7506A">
        <w:trPr>
          <w:cantSplit/>
          <w:trHeight w:val="20"/>
          <w:jc w:val="center"/>
        </w:trPr>
        <w:tc>
          <w:tcPr>
            <w:tcW w:w="288" w:type="pct"/>
            <w:tcBorders>
              <w:tl2br w:val="nil"/>
              <w:tr2bl w:val="nil"/>
            </w:tcBorders>
            <w:tcMar>
              <w:top w:w="40" w:type="dxa"/>
              <w:bottom w:w="40" w:type="dxa"/>
            </w:tcMar>
            <w:vAlign w:val="center"/>
          </w:tcPr>
          <w:p w14:paraId="6DDC62FF" w14:textId="77777777" w:rsidR="00A7506A" w:rsidRPr="002478DB" w:rsidRDefault="00A7506A" w:rsidP="00542144">
            <w:pPr>
              <w:tabs>
                <w:tab w:val="left" w:pos="3780"/>
              </w:tabs>
              <w:overflowPunct w:val="0"/>
              <w:topLinePunct/>
              <w:jc w:val="center"/>
              <w:rPr>
                <w:sz w:val="18"/>
                <w:szCs w:val="18"/>
              </w:rPr>
            </w:pPr>
            <w:r w:rsidRPr="008E064A">
              <w:rPr>
                <w:sz w:val="18"/>
                <w:szCs w:val="18"/>
              </w:rPr>
              <w:t>43</w:t>
            </w:r>
          </w:p>
        </w:tc>
        <w:tc>
          <w:tcPr>
            <w:tcW w:w="389" w:type="pct"/>
            <w:vMerge/>
            <w:tcBorders>
              <w:tl2br w:val="nil"/>
              <w:tr2bl w:val="nil"/>
            </w:tcBorders>
            <w:tcMar>
              <w:top w:w="40" w:type="dxa"/>
              <w:bottom w:w="40" w:type="dxa"/>
            </w:tcMar>
            <w:vAlign w:val="center"/>
          </w:tcPr>
          <w:p w14:paraId="3ACEB950"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val="restart"/>
            <w:tcBorders>
              <w:tl2br w:val="nil"/>
              <w:tr2bl w:val="nil"/>
            </w:tcBorders>
            <w:tcMar>
              <w:top w:w="40" w:type="dxa"/>
              <w:bottom w:w="40" w:type="dxa"/>
            </w:tcMar>
            <w:vAlign w:val="center"/>
          </w:tcPr>
          <w:p w14:paraId="27A80276" w14:textId="77777777" w:rsidR="00A7506A" w:rsidRPr="002478DB" w:rsidRDefault="00A7506A" w:rsidP="00542144">
            <w:pPr>
              <w:tabs>
                <w:tab w:val="left" w:pos="3780"/>
              </w:tabs>
              <w:overflowPunct w:val="0"/>
              <w:topLinePunct/>
              <w:adjustRightInd w:val="0"/>
              <w:jc w:val="center"/>
              <w:rPr>
                <w:sz w:val="18"/>
                <w:szCs w:val="18"/>
              </w:rPr>
            </w:pPr>
            <w:r w:rsidRPr="002478DB">
              <w:rPr>
                <w:b/>
                <w:sz w:val="18"/>
                <w:szCs w:val="18"/>
              </w:rPr>
              <w:t>E</w:t>
            </w:r>
            <w:r w:rsidRPr="002478DB">
              <w:rPr>
                <w:sz w:val="18"/>
                <w:szCs w:val="18"/>
              </w:rPr>
              <w:t xml:space="preserve">13 </w:t>
            </w:r>
            <w:r w:rsidRPr="002478DB">
              <w:rPr>
                <w:sz w:val="18"/>
                <w:szCs w:val="18"/>
              </w:rPr>
              <w:t>减速器及减速电机</w:t>
            </w:r>
          </w:p>
        </w:tc>
        <w:tc>
          <w:tcPr>
            <w:tcW w:w="3457" w:type="pct"/>
            <w:tcBorders>
              <w:tl2br w:val="nil"/>
              <w:tr2bl w:val="nil"/>
            </w:tcBorders>
            <w:tcMar>
              <w:top w:w="40" w:type="dxa"/>
              <w:bottom w:w="40" w:type="dxa"/>
            </w:tcMar>
            <w:vAlign w:val="center"/>
          </w:tcPr>
          <w:p w14:paraId="73733EE2" w14:textId="77777777" w:rsidR="00A7506A" w:rsidRPr="002478DB" w:rsidRDefault="00A7506A" w:rsidP="00542144">
            <w:pPr>
              <w:tabs>
                <w:tab w:val="left" w:pos="3780"/>
              </w:tabs>
              <w:overflowPunct w:val="0"/>
              <w:topLinePunct/>
              <w:adjustRightInd w:val="0"/>
              <w:jc w:val="left"/>
              <w:rPr>
                <w:sz w:val="18"/>
                <w:szCs w:val="18"/>
              </w:rPr>
            </w:pPr>
            <w:r w:rsidRPr="002478DB">
              <w:rPr>
                <w:sz w:val="18"/>
                <w:szCs w:val="18"/>
              </w:rPr>
              <w:t>各机构减速器无异常声响、振动、渗漏油现象</w:t>
            </w:r>
          </w:p>
        </w:tc>
      </w:tr>
      <w:tr w:rsidR="00A7506A" w:rsidRPr="008E064A" w14:paraId="7DD20B48" w14:textId="77777777" w:rsidTr="00A7506A">
        <w:trPr>
          <w:cantSplit/>
          <w:trHeight w:val="20"/>
          <w:jc w:val="center"/>
        </w:trPr>
        <w:tc>
          <w:tcPr>
            <w:tcW w:w="288" w:type="pct"/>
            <w:tcBorders>
              <w:tl2br w:val="nil"/>
              <w:tr2bl w:val="nil"/>
            </w:tcBorders>
            <w:tcMar>
              <w:top w:w="40" w:type="dxa"/>
              <w:bottom w:w="40" w:type="dxa"/>
            </w:tcMar>
            <w:vAlign w:val="center"/>
          </w:tcPr>
          <w:p w14:paraId="699775A3" w14:textId="77777777" w:rsidR="00A7506A" w:rsidRPr="002478DB" w:rsidRDefault="00A7506A" w:rsidP="00542144">
            <w:pPr>
              <w:tabs>
                <w:tab w:val="left" w:pos="3780"/>
              </w:tabs>
              <w:overflowPunct w:val="0"/>
              <w:topLinePunct/>
              <w:jc w:val="center"/>
              <w:rPr>
                <w:sz w:val="18"/>
                <w:szCs w:val="18"/>
              </w:rPr>
            </w:pPr>
            <w:r w:rsidRPr="008E064A">
              <w:rPr>
                <w:sz w:val="18"/>
                <w:szCs w:val="18"/>
              </w:rPr>
              <w:t>44</w:t>
            </w:r>
          </w:p>
        </w:tc>
        <w:tc>
          <w:tcPr>
            <w:tcW w:w="389" w:type="pct"/>
            <w:vMerge/>
            <w:tcBorders>
              <w:tl2br w:val="nil"/>
              <w:tr2bl w:val="nil"/>
            </w:tcBorders>
            <w:tcMar>
              <w:top w:w="40" w:type="dxa"/>
              <w:bottom w:w="40" w:type="dxa"/>
            </w:tcMar>
            <w:vAlign w:val="center"/>
          </w:tcPr>
          <w:p w14:paraId="7288D6AA"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tcBorders>
              <w:tl2br w:val="nil"/>
              <w:tr2bl w:val="nil"/>
            </w:tcBorders>
            <w:tcMar>
              <w:top w:w="40" w:type="dxa"/>
              <w:bottom w:w="40" w:type="dxa"/>
            </w:tcMar>
            <w:vAlign w:val="center"/>
          </w:tcPr>
          <w:p w14:paraId="06A0198B" w14:textId="77777777" w:rsidR="00A7506A" w:rsidRPr="002478DB" w:rsidRDefault="00A7506A" w:rsidP="00542144">
            <w:pPr>
              <w:tabs>
                <w:tab w:val="left" w:pos="3780"/>
              </w:tabs>
              <w:overflowPunct w:val="0"/>
              <w:topLinePunct/>
              <w:adjustRightInd w:val="0"/>
              <w:jc w:val="center"/>
              <w:rPr>
                <w:sz w:val="18"/>
                <w:szCs w:val="18"/>
              </w:rPr>
            </w:pPr>
          </w:p>
        </w:tc>
        <w:tc>
          <w:tcPr>
            <w:tcW w:w="3457" w:type="pct"/>
            <w:tcBorders>
              <w:tl2br w:val="nil"/>
              <w:tr2bl w:val="nil"/>
            </w:tcBorders>
            <w:tcMar>
              <w:top w:w="40" w:type="dxa"/>
              <w:bottom w:w="40" w:type="dxa"/>
            </w:tcMar>
            <w:vAlign w:val="center"/>
          </w:tcPr>
          <w:p w14:paraId="47009E9F"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减速器油位应在要求范围内</w:t>
            </w:r>
          </w:p>
        </w:tc>
      </w:tr>
      <w:tr w:rsidR="00A7506A" w:rsidRPr="008E064A" w14:paraId="1924EA0E" w14:textId="77777777" w:rsidTr="00A7506A">
        <w:trPr>
          <w:cantSplit/>
          <w:trHeight w:val="20"/>
          <w:jc w:val="center"/>
        </w:trPr>
        <w:tc>
          <w:tcPr>
            <w:tcW w:w="288" w:type="pct"/>
            <w:tcBorders>
              <w:tl2br w:val="nil"/>
              <w:tr2bl w:val="nil"/>
            </w:tcBorders>
            <w:tcMar>
              <w:top w:w="40" w:type="dxa"/>
              <w:bottom w:w="40" w:type="dxa"/>
            </w:tcMar>
            <w:vAlign w:val="center"/>
          </w:tcPr>
          <w:p w14:paraId="7E07BAF8" w14:textId="77777777" w:rsidR="00A7506A" w:rsidRPr="002478DB" w:rsidRDefault="00A7506A" w:rsidP="00542144">
            <w:pPr>
              <w:tabs>
                <w:tab w:val="left" w:pos="3780"/>
              </w:tabs>
              <w:overflowPunct w:val="0"/>
              <w:topLinePunct/>
              <w:jc w:val="center"/>
              <w:rPr>
                <w:sz w:val="18"/>
                <w:szCs w:val="18"/>
              </w:rPr>
            </w:pPr>
            <w:r w:rsidRPr="008E064A">
              <w:rPr>
                <w:sz w:val="18"/>
                <w:szCs w:val="18"/>
              </w:rPr>
              <w:t>45</w:t>
            </w:r>
          </w:p>
        </w:tc>
        <w:tc>
          <w:tcPr>
            <w:tcW w:w="389" w:type="pct"/>
            <w:vMerge/>
            <w:tcBorders>
              <w:tl2br w:val="nil"/>
              <w:tr2bl w:val="nil"/>
            </w:tcBorders>
            <w:tcMar>
              <w:top w:w="40" w:type="dxa"/>
              <w:bottom w:w="40" w:type="dxa"/>
            </w:tcMar>
            <w:vAlign w:val="center"/>
          </w:tcPr>
          <w:p w14:paraId="099CB901" w14:textId="77777777" w:rsidR="00A7506A" w:rsidRPr="002478DB" w:rsidRDefault="00A7506A" w:rsidP="00542144">
            <w:pPr>
              <w:tabs>
                <w:tab w:val="left" w:pos="3780"/>
              </w:tabs>
              <w:overflowPunct w:val="0"/>
              <w:topLinePunct/>
              <w:adjustRightInd w:val="0"/>
              <w:jc w:val="center"/>
              <w:rPr>
                <w:sz w:val="18"/>
                <w:szCs w:val="18"/>
              </w:rPr>
            </w:pPr>
          </w:p>
        </w:tc>
        <w:tc>
          <w:tcPr>
            <w:tcW w:w="866" w:type="pct"/>
            <w:tcBorders>
              <w:tl2br w:val="nil"/>
              <w:tr2bl w:val="nil"/>
            </w:tcBorders>
            <w:tcMar>
              <w:top w:w="40" w:type="dxa"/>
              <w:bottom w:w="40" w:type="dxa"/>
            </w:tcMar>
            <w:vAlign w:val="center"/>
          </w:tcPr>
          <w:p w14:paraId="5C72070C" w14:textId="77777777" w:rsidR="00A7506A" w:rsidRPr="002478DB" w:rsidRDefault="00A7506A" w:rsidP="00542144">
            <w:pPr>
              <w:tabs>
                <w:tab w:val="left" w:pos="3780"/>
              </w:tabs>
              <w:overflowPunct w:val="0"/>
              <w:topLinePunct/>
              <w:adjustRightInd w:val="0"/>
              <w:jc w:val="center"/>
              <w:rPr>
                <w:sz w:val="18"/>
                <w:szCs w:val="18"/>
              </w:rPr>
            </w:pPr>
            <w:r w:rsidRPr="002478DB">
              <w:rPr>
                <w:b/>
                <w:color w:val="000000"/>
                <w:sz w:val="18"/>
                <w:szCs w:val="18"/>
              </w:rPr>
              <w:t>E</w:t>
            </w:r>
            <w:r w:rsidRPr="002478DB">
              <w:rPr>
                <w:color w:val="000000"/>
                <w:sz w:val="18"/>
                <w:szCs w:val="18"/>
              </w:rPr>
              <w:t xml:space="preserve">14 </w:t>
            </w:r>
            <w:r w:rsidRPr="002478DB">
              <w:rPr>
                <w:color w:val="000000"/>
                <w:sz w:val="18"/>
                <w:szCs w:val="18"/>
              </w:rPr>
              <w:t>联轴器</w:t>
            </w:r>
          </w:p>
        </w:tc>
        <w:tc>
          <w:tcPr>
            <w:tcW w:w="3457" w:type="pct"/>
            <w:tcBorders>
              <w:tl2br w:val="nil"/>
              <w:tr2bl w:val="nil"/>
            </w:tcBorders>
            <w:tcMar>
              <w:top w:w="40" w:type="dxa"/>
              <w:bottom w:w="40" w:type="dxa"/>
            </w:tcMar>
            <w:vAlign w:val="center"/>
          </w:tcPr>
          <w:p w14:paraId="1D852D3B"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联轴器无缺损，弹性体无老化破损，固定螺栓无松动，联接无窜动，运行时无异常声响</w:t>
            </w:r>
          </w:p>
        </w:tc>
      </w:tr>
      <w:tr w:rsidR="00A7506A" w:rsidRPr="008E064A" w14:paraId="7E017E1C" w14:textId="77777777" w:rsidTr="00A7506A">
        <w:trPr>
          <w:cantSplit/>
          <w:trHeight w:val="20"/>
          <w:jc w:val="center"/>
        </w:trPr>
        <w:tc>
          <w:tcPr>
            <w:tcW w:w="288" w:type="pct"/>
            <w:tcBorders>
              <w:tl2br w:val="nil"/>
              <w:tr2bl w:val="nil"/>
            </w:tcBorders>
            <w:tcMar>
              <w:top w:w="40" w:type="dxa"/>
              <w:bottom w:w="40" w:type="dxa"/>
            </w:tcMar>
            <w:vAlign w:val="center"/>
          </w:tcPr>
          <w:p w14:paraId="3833E8B6" w14:textId="77777777" w:rsidR="00A7506A" w:rsidRPr="002478DB" w:rsidRDefault="00A7506A" w:rsidP="00542144">
            <w:pPr>
              <w:tabs>
                <w:tab w:val="left" w:pos="3780"/>
              </w:tabs>
              <w:overflowPunct w:val="0"/>
              <w:topLinePunct/>
              <w:jc w:val="center"/>
              <w:rPr>
                <w:sz w:val="18"/>
                <w:szCs w:val="18"/>
              </w:rPr>
            </w:pPr>
            <w:r w:rsidRPr="008E064A">
              <w:rPr>
                <w:sz w:val="18"/>
                <w:szCs w:val="18"/>
              </w:rPr>
              <w:t>46</w:t>
            </w:r>
          </w:p>
        </w:tc>
        <w:tc>
          <w:tcPr>
            <w:tcW w:w="389" w:type="pct"/>
            <w:vMerge/>
            <w:tcBorders>
              <w:tl2br w:val="nil"/>
              <w:tr2bl w:val="nil"/>
            </w:tcBorders>
            <w:tcMar>
              <w:top w:w="40" w:type="dxa"/>
              <w:bottom w:w="40" w:type="dxa"/>
            </w:tcMar>
            <w:vAlign w:val="center"/>
          </w:tcPr>
          <w:p w14:paraId="3A736EDA"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val="restart"/>
            <w:tcBorders>
              <w:tl2br w:val="nil"/>
              <w:tr2bl w:val="nil"/>
            </w:tcBorders>
            <w:tcMar>
              <w:top w:w="40" w:type="dxa"/>
              <w:bottom w:w="40" w:type="dxa"/>
            </w:tcMar>
            <w:vAlign w:val="center"/>
          </w:tcPr>
          <w:p w14:paraId="797067C6" w14:textId="77777777" w:rsidR="00A7506A" w:rsidRPr="002478DB" w:rsidRDefault="00A7506A" w:rsidP="00542144">
            <w:pPr>
              <w:tabs>
                <w:tab w:val="left" w:pos="3780"/>
              </w:tabs>
              <w:overflowPunct w:val="0"/>
              <w:topLinePunct/>
              <w:adjustRightInd w:val="0"/>
              <w:jc w:val="center"/>
              <w:rPr>
                <w:sz w:val="18"/>
                <w:szCs w:val="18"/>
              </w:rPr>
            </w:pPr>
            <w:r w:rsidRPr="002478DB">
              <w:rPr>
                <w:b/>
                <w:color w:val="000000"/>
                <w:sz w:val="18"/>
                <w:szCs w:val="18"/>
              </w:rPr>
              <w:t>E</w:t>
            </w:r>
            <w:r w:rsidRPr="002478DB">
              <w:rPr>
                <w:color w:val="000000"/>
                <w:sz w:val="18"/>
                <w:szCs w:val="18"/>
              </w:rPr>
              <w:t xml:space="preserve">15 </w:t>
            </w:r>
            <w:r w:rsidRPr="002478DB">
              <w:rPr>
                <w:color w:val="000000"/>
                <w:sz w:val="18"/>
                <w:szCs w:val="18"/>
              </w:rPr>
              <w:t>小车运行轨道</w:t>
            </w:r>
          </w:p>
        </w:tc>
        <w:tc>
          <w:tcPr>
            <w:tcW w:w="3457" w:type="pct"/>
            <w:tcBorders>
              <w:tl2br w:val="nil"/>
              <w:tr2bl w:val="nil"/>
            </w:tcBorders>
            <w:tcMar>
              <w:top w:w="40" w:type="dxa"/>
              <w:bottom w:w="40" w:type="dxa"/>
            </w:tcMar>
            <w:vAlign w:val="center"/>
          </w:tcPr>
          <w:p w14:paraId="684A1B2D"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轨道的固定装置无缺损、无松动，无脱焊或变形等缺陷</w:t>
            </w:r>
          </w:p>
        </w:tc>
      </w:tr>
      <w:tr w:rsidR="00A7506A" w:rsidRPr="008E064A" w14:paraId="694BB5D0" w14:textId="77777777" w:rsidTr="00A7506A">
        <w:trPr>
          <w:cantSplit/>
          <w:trHeight w:val="20"/>
          <w:jc w:val="center"/>
        </w:trPr>
        <w:tc>
          <w:tcPr>
            <w:tcW w:w="288" w:type="pct"/>
            <w:tcBorders>
              <w:tl2br w:val="nil"/>
              <w:tr2bl w:val="nil"/>
            </w:tcBorders>
            <w:tcMar>
              <w:top w:w="40" w:type="dxa"/>
              <w:bottom w:w="40" w:type="dxa"/>
            </w:tcMar>
            <w:vAlign w:val="center"/>
          </w:tcPr>
          <w:p w14:paraId="1A50068A" w14:textId="77777777" w:rsidR="00A7506A" w:rsidRPr="002478DB" w:rsidRDefault="00A7506A" w:rsidP="00542144">
            <w:pPr>
              <w:tabs>
                <w:tab w:val="left" w:pos="3780"/>
              </w:tabs>
              <w:overflowPunct w:val="0"/>
              <w:topLinePunct/>
              <w:jc w:val="center"/>
              <w:rPr>
                <w:sz w:val="18"/>
                <w:szCs w:val="18"/>
              </w:rPr>
            </w:pPr>
            <w:r w:rsidRPr="008E064A">
              <w:rPr>
                <w:sz w:val="18"/>
                <w:szCs w:val="18"/>
              </w:rPr>
              <w:t>47</w:t>
            </w:r>
          </w:p>
        </w:tc>
        <w:tc>
          <w:tcPr>
            <w:tcW w:w="389" w:type="pct"/>
            <w:vMerge/>
            <w:tcBorders>
              <w:tl2br w:val="nil"/>
              <w:tr2bl w:val="nil"/>
            </w:tcBorders>
            <w:tcMar>
              <w:top w:w="40" w:type="dxa"/>
              <w:bottom w:w="40" w:type="dxa"/>
            </w:tcMar>
            <w:vAlign w:val="center"/>
          </w:tcPr>
          <w:p w14:paraId="0B17941C" w14:textId="77777777" w:rsidR="00A7506A" w:rsidRPr="002478DB" w:rsidRDefault="00A7506A" w:rsidP="00542144">
            <w:pPr>
              <w:tabs>
                <w:tab w:val="left" w:pos="3780"/>
              </w:tabs>
              <w:overflowPunct w:val="0"/>
              <w:topLinePunct/>
              <w:adjustRightInd w:val="0"/>
              <w:jc w:val="center"/>
              <w:rPr>
                <w:sz w:val="18"/>
                <w:szCs w:val="18"/>
              </w:rPr>
            </w:pPr>
          </w:p>
        </w:tc>
        <w:tc>
          <w:tcPr>
            <w:tcW w:w="866" w:type="pct"/>
            <w:vMerge/>
            <w:tcBorders>
              <w:tl2br w:val="nil"/>
              <w:tr2bl w:val="nil"/>
            </w:tcBorders>
            <w:tcMar>
              <w:top w:w="40" w:type="dxa"/>
              <w:bottom w:w="40" w:type="dxa"/>
            </w:tcMar>
            <w:vAlign w:val="center"/>
          </w:tcPr>
          <w:p w14:paraId="22999D96" w14:textId="77777777" w:rsidR="00A7506A" w:rsidRPr="002478DB" w:rsidRDefault="00A7506A" w:rsidP="00542144">
            <w:pPr>
              <w:tabs>
                <w:tab w:val="left" w:pos="3780"/>
              </w:tabs>
              <w:overflowPunct w:val="0"/>
              <w:topLinePunct/>
              <w:adjustRightInd w:val="0"/>
              <w:jc w:val="center"/>
              <w:rPr>
                <w:sz w:val="18"/>
                <w:szCs w:val="18"/>
              </w:rPr>
            </w:pPr>
          </w:p>
        </w:tc>
        <w:tc>
          <w:tcPr>
            <w:tcW w:w="3457" w:type="pct"/>
            <w:tcBorders>
              <w:tl2br w:val="nil"/>
              <w:tr2bl w:val="nil"/>
            </w:tcBorders>
            <w:tcMar>
              <w:top w:w="40" w:type="dxa"/>
              <w:bottom w:w="40" w:type="dxa"/>
            </w:tcMar>
            <w:vAlign w:val="center"/>
          </w:tcPr>
          <w:p w14:paraId="7A3F4BCB"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轨道无裂纹和影响安全的其他严重缺陷</w:t>
            </w:r>
          </w:p>
        </w:tc>
      </w:tr>
      <w:tr w:rsidR="00CC4D71" w:rsidRPr="008E064A" w14:paraId="50099167" w14:textId="77777777" w:rsidTr="00A7506A">
        <w:trPr>
          <w:cantSplit/>
          <w:trHeight w:val="20"/>
          <w:jc w:val="center"/>
        </w:trPr>
        <w:tc>
          <w:tcPr>
            <w:tcW w:w="288" w:type="pct"/>
            <w:tcBorders>
              <w:tl2br w:val="nil"/>
              <w:tr2bl w:val="nil"/>
            </w:tcBorders>
            <w:tcMar>
              <w:top w:w="40" w:type="dxa"/>
              <w:bottom w:w="40" w:type="dxa"/>
            </w:tcMar>
            <w:vAlign w:val="center"/>
          </w:tcPr>
          <w:p w14:paraId="188ACB33" w14:textId="77777777" w:rsidR="002478DB" w:rsidRPr="002478DB" w:rsidRDefault="005843AE" w:rsidP="00542144">
            <w:pPr>
              <w:tabs>
                <w:tab w:val="left" w:pos="3780"/>
              </w:tabs>
              <w:overflowPunct w:val="0"/>
              <w:topLinePunct/>
              <w:jc w:val="center"/>
              <w:rPr>
                <w:sz w:val="18"/>
                <w:szCs w:val="18"/>
              </w:rPr>
            </w:pPr>
            <w:r w:rsidRPr="008E064A">
              <w:rPr>
                <w:sz w:val="18"/>
                <w:szCs w:val="18"/>
              </w:rPr>
              <w:t>48</w:t>
            </w:r>
          </w:p>
        </w:tc>
        <w:tc>
          <w:tcPr>
            <w:tcW w:w="389" w:type="pct"/>
            <w:tcBorders>
              <w:tl2br w:val="nil"/>
              <w:tr2bl w:val="nil"/>
            </w:tcBorders>
            <w:tcMar>
              <w:top w:w="40" w:type="dxa"/>
              <w:bottom w:w="40" w:type="dxa"/>
            </w:tcMar>
            <w:vAlign w:val="center"/>
          </w:tcPr>
          <w:p w14:paraId="7A1C654D" w14:textId="77777777" w:rsidR="00146BED" w:rsidRDefault="002478DB" w:rsidP="00542144">
            <w:pPr>
              <w:tabs>
                <w:tab w:val="left" w:pos="3780"/>
              </w:tabs>
              <w:overflowPunct w:val="0"/>
              <w:topLinePunct/>
              <w:adjustRightInd w:val="0"/>
              <w:jc w:val="center"/>
              <w:rPr>
                <w:b/>
                <w:color w:val="000000"/>
                <w:sz w:val="18"/>
                <w:szCs w:val="18"/>
              </w:rPr>
            </w:pPr>
            <w:r w:rsidRPr="002478DB">
              <w:rPr>
                <w:b/>
                <w:color w:val="000000"/>
                <w:sz w:val="18"/>
                <w:szCs w:val="18"/>
              </w:rPr>
              <w:t>F</w:t>
            </w:r>
          </w:p>
          <w:p w14:paraId="1FA226D1" w14:textId="3DC6439B" w:rsidR="002478DB" w:rsidRPr="002478DB" w:rsidRDefault="002478DB" w:rsidP="00542144">
            <w:pPr>
              <w:tabs>
                <w:tab w:val="left" w:pos="3780"/>
              </w:tabs>
              <w:overflowPunct w:val="0"/>
              <w:topLinePunct/>
              <w:adjustRightInd w:val="0"/>
              <w:jc w:val="center"/>
              <w:rPr>
                <w:sz w:val="18"/>
                <w:szCs w:val="18"/>
              </w:rPr>
            </w:pPr>
            <w:r w:rsidRPr="002478DB">
              <w:rPr>
                <w:color w:val="000000"/>
                <w:sz w:val="18"/>
                <w:szCs w:val="18"/>
              </w:rPr>
              <w:t>司机室</w:t>
            </w:r>
          </w:p>
        </w:tc>
        <w:tc>
          <w:tcPr>
            <w:tcW w:w="866" w:type="pct"/>
            <w:tcBorders>
              <w:tl2br w:val="nil"/>
              <w:tr2bl w:val="nil"/>
            </w:tcBorders>
            <w:tcMar>
              <w:top w:w="40" w:type="dxa"/>
              <w:bottom w:w="40" w:type="dxa"/>
            </w:tcMar>
            <w:vAlign w:val="center"/>
          </w:tcPr>
          <w:p w14:paraId="2AB7D7C0"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F</w:t>
            </w:r>
            <w:r w:rsidRPr="002478DB">
              <w:rPr>
                <w:color w:val="000000"/>
                <w:sz w:val="18"/>
                <w:szCs w:val="18"/>
              </w:rPr>
              <w:t xml:space="preserve">3 </w:t>
            </w:r>
            <w:r w:rsidRPr="002478DB">
              <w:rPr>
                <w:color w:val="000000"/>
                <w:sz w:val="18"/>
                <w:szCs w:val="18"/>
              </w:rPr>
              <w:t>外观</w:t>
            </w:r>
          </w:p>
        </w:tc>
        <w:tc>
          <w:tcPr>
            <w:tcW w:w="3457" w:type="pct"/>
            <w:tcBorders>
              <w:tl2br w:val="nil"/>
              <w:tr2bl w:val="nil"/>
            </w:tcBorders>
            <w:tcMar>
              <w:top w:w="40" w:type="dxa"/>
              <w:bottom w:w="40" w:type="dxa"/>
            </w:tcMar>
            <w:vAlign w:val="center"/>
          </w:tcPr>
          <w:p w14:paraId="69DCA096"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司机室门、窗、玻璃无缺损，外观清洁、视线清晰</w:t>
            </w:r>
          </w:p>
        </w:tc>
      </w:tr>
      <w:tr w:rsidR="00CC4D71" w:rsidRPr="008E064A" w14:paraId="62E0B0A0" w14:textId="77777777" w:rsidTr="00A7506A">
        <w:trPr>
          <w:cantSplit/>
          <w:trHeight w:val="20"/>
          <w:jc w:val="center"/>
        </w:trPr>
        <w:tc>
          <w:tcPr>
            <w:tcW w:w="288" w:type="pct"/>
            <w:tcBorders>
              <w:tl2br w:val="nil"/>
              <w:tr2bl w:val="nil"/>
            </w:tcBorders>
            <w:tcMar>
              <w:top w:w="28" w:type="dxa"/>
              <w:bottom w:w="28" w:type="dxa"/>
            </w:tcMar>
            <w:vAlign w:val="center"/>
          </w:tcPr>
          <w:p w14:paraId="1A1C0060" w14:textId="77777777" w:rsidR="002478DB" w:rsidRPr="002478DB" w:rsidRDefault="005843AE" w:rsidP="00542144">
            <w:pPr>
              <w:tabs>
                <w:tab w:val="left" w:pos="3780"/>
              </w:tabs>
              <w:overflowPunct w:val="0"/>
              <w:topLinePunct/>
              <w:jc w:val="center"/>
              <w:rPr>
                <w:sz w:val="18"/>
                <w:szCs w:val="18"/>
              </w:rPr>
            </w:pPr>
            <w:r w:rsidRPr="008E064A">
              <w:rPr>
                <w:sz w:val="18"/>
                <w:szCs w:val="18"/>
              </w:rPr>
              <w:t>49</w:t>
            </w:r>
          </w:p>
        </w:tc>
        <w:tc>
          <w:tcPr>
            <w:tcW w:w="389" w:type="pct"/>
            <w:vMerge w:val="restart"/>
            <w:tcBorders>
              <w:tl2br w:val="nil"/>
              <w:tr2bl w:val="nil"/>
            </w:tcBorders>
            <w:tcMar>
              <w:top w:w="28" w:type="dxa"/>
              <w:bottom w:w="28" w:type="dxa"/>
            </w:tcMar>
            <w:vAlign w:val="center"/>
          </w:tcPr>
          <w:p w14:paraId="3F472231" w14:textId="77777777" w:rsidR="002478DB" w:rsidRPr="002478DB" w:rsidRDefault="002478DB" w:rsidP="00542144">
            <w:pPr>
              <w:tabs>
                <w:tab w:val="left" w:pos="3780"/>
              </w:tabs>
              <w:overflowPunct w:val="0"/>
              <w:topLinePunct/>
              <w:adjustRightInd w:val="0"/>
              <w:jc w:val="center"/>
              <w:rPr>
                <w:b/>
                <w:color w:val="000000"/>
                <w:sz w:val="18"/>
                <w:szCs w:val="18"/>
              </w:rPr>
            </w:pPr>
            <w:r w:rsidRPr="002478DB">
              <w:rPr>
                <w:b/>
                <w:color w:val="000000"/>
                <w:sz w:val="18"/>
                <w:szCs w:val="18"/>
              </w:rPr>
              <w:t>G</w:t>
            </w:r>
          </w:p>
          <w:p w14:paraId="4725783D" w14:textId="77777777" w:rsidR="00146BED" w:rsidRDefault="002478DB" w:rsidP="00542144">
            <w:pPr>
              <w:tabs>
                <w:tab w:val="left" w:pos="3780"/>
              </w:tabs>
              <w:overflowPunct w:val="0"/>
              <w:topLinePunct/>
              <w:adjustRightInd w:val="0"/>
              <w:jc w:val="center"/>
              <w:rPr>
                <w:color w:val="000000"/>
                <w:sz w:val="18"/>
                <w:szCs w:val="18"/>
              </w:rPr>
            </w:pPr>
            <w:r w:rsidRPr="002478DB">
              <w:rPr>
                <w:color w:val="000000"/>
                <w:sz w:val="18"/>
                <w:szCs w:val="18"/>
              </w:rPr>
              <w:t>电气</w:t>
            </w:r>
          </w:p>
          <w:p w14:paraId="26F777EF" w14:textId="2E672C91" w:rsidR="002478DB" w:rsidRPr="002478DB" w:rsidRDefault="002478DB" w:rsidP="00542144">
            <w:pPr>
              <w:tabs>
                <w:tab w:val="left" w:pos="3780"/>
              </w:tabs>
              <w:overflowPunct w:val="0"/>
              <w:topLinePunct/>
              <w:adjustRightInd w:val="0"/>
              <w:jc w:val="center"/>
              <w:rPr>
                <w:sz w:val="18"/>
                <w:szCs w:val="18"/>
              </w:rPr>
            </w:pPr>
            <w:r w:rsidRPr="002478DB">
              <w:rPr>
                <w:color w:val="000000"/>
                <w:sz w:val="18"/>
                <w:szCs w:val="18"/>
              </w:rPr>
              <w:t>系统</w:t>
            </w:r>
          </w:p>
        </w:tc>
        <w:tc>
          <w:tcPr>
            <w:tcW w:w="866" w:type="pct"/>
            <w:vMerge w:val="restart"/>
            <w:tcBorders>
              <w:tl2br w:val="nil"/>
              <w:tr2bl w:val="nil"/>
            </w:tcBorders>
            <w:tcMar>
              <w:top w:w="28" w:type="dxa"/>
              <w:bottom w:w="28" w:type="dxa"/>
            </w:tcMar>
            <w:vAlign w:val="center"/>
          </w:tcPr>
          <w:p w14:paraId="7EC0E642"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G</w:t>
            </w:r>
            <w:r w:rsidRPr="002478DB">
              <w:rPr>
                <w:color w:val="000000"/>
                <w:sz w:val="18"/>
                <w:szCs w:val="18"/>
              </w:rPr>
              <w:t xml:space="preserve">1 </w:t>
            </w:r>
            <w:r w:rsidRPr="002478DB">
              <w:rPr>
                <w:color w:val="000000"/>
                <w:sz w:val="18"/>
                <w:szCs w:val="18"/>
              </w:rPr>
              <w:t>控制柜</w:t>
            </w:r>
          </w:p>
        </w:tc>
        <w:tc>
          <w:tcPr>
            <w:tcW w:w="3457" w:type="pct"/>
            <w:tcBorders>
              <w:tl2br w:val="nil"/>
              <w:tr2bl w:val="nil"/>
            </w:tcBorders>
            <w:tcMar>
              <w:top w:w="28" w:type="dxa"/>
              <w:bottom w:w="28" w:type="dxa"/>
            </w:tcMar>
            <w:vAlign w:val="center"/>
          </w:tcPr>
          <w:p w14:paraId="494E7B65"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控制柜内电气线路及元器件无过热、烧蚀痕迹；元器件外表无破损；罩壳无脱落</w:t>
            </w:r>
          </w:p>
        </w:tc>
      </w:tr>
      <w:tr w:rsidR="00CC4D71" w:rsidRPr="008E064A" w14:paraId="3EEC67A0" w14:textId="77777777" w:rsidTr="00A7506A">
        <w:trPr>
          <w:cantSplit/>
          <w:trHeight w:val="20"/>
          <w:jc w:val="center"/>
        </w:trPr>
        <w:tc>
          <w:tcPr>
            <w:tcW w:w="288" w:type="pct"/>
            <w:tcBorders>
              <w:tl2br w:val="nil"/>
              <w:tr2bl w:val="nil"/>
            </w:tcBorders>
            <w:tcMar>
              <w:top w:w="28" w:type="dxa"/>
              <w:bottom w:w="28" w:type="dxa"/>
            </w:tcMar>
            <w:vAlign w:val="center"/>
          </w:tcPr>
          <w:p w14:paraId="60E4C948" w14:textId="77777777" w:rsidR="002478DB" w:rsidRPr="002478DB" w:rsidRDefault="005843AE" w:rsidP="00542144">
            <w:pPr>
              <w:tabs>
                <w:tab w:val="left" w:pos="3780"/>
              </w:tabs>
              <w:overflowPunct w:val="0"/>
              <w:topLinePunct/>
              <w:jc w:val="center"/>
              <w:rPr>
                <w:sz w:val="18"/>
                <w:szCs w:val="18"/>
              </w:rPr>
            </w:pPr>
            <w:r w:rsidRPr="008E064A">
              <w:rPr>
                <w:sz w:val="18"/>
                <w:szCs w:val="18"/>
              </w:rPr>
              <w:t>50</w:t>
            </w:r>
          </w:p>
        </w:tc>
        <w:tc>
          <w:tcPr>
            <w:tcW w:w="389" w:type="pct"/>
            <w:vMerge/>
            <w:tcBorders>
              <w:tl2br w:val="nil"/>
              <w:tr2bl w:val="nil"/>
            </w:tcBorders>
            <w:tcMar>
              <w:top w:w="28" w:type="dxa"/>
              <w:bottom w:w="28" w:type="dxa"/>
            </w:tcMar>
            <w:vAlign w:val="center"/>
          </w:tcPr>
          <w:p w14:paraId="440AC338" w14:textId="77777777" w:rsidR="002478DB" w:rsidRPr="002478DB" w:rsidRDefault="002478DB" w:rsidP="00542144">
            <w:pPr>
              <w:tabs>
                <w:tab w:val="left" w:pos="3780"/>
              </w:tabs>
              <w:overflowPunct w:val="0"/>
              <w:topLinePunct/>
              <w:adjustRightInd w:val="0"/>
              <w:jc w:val="center"/>
              <w:rPr>
                <w:sz w:val="18"/>
                <w:szCs w:val="18"/>
              </w:rPr>
            </w:pPr>
          </w:p>
        </w:tc>
        <w:tc>
          <w:tcPr>
            <w:tcW w:w="866" w:type="pct"/>
            <w:vMerge/>
            <w:tcBorders>
              <w:tl2br w:val="nil"/>
              <w:tr2bl w:val="nil"/>
            </w:tcBorders>
            <w:tcMar>
              <w:top w:w="28" w:type="dxa"/>
              <w:bottom w:w="28" w:type="dxa"/>
            </w:tcMar>
            <w:vAlign w:val="center"/>
          </w:tcPr>
          <w:p w14:paraId="6BF0230B" w14:textId="77777777" w:rsidR="002478DB" w:rsidRPr="002478DB" w:rsidRDefault="002478DB" w:rsidP="00542144">
            <w:pPr>
              <w:tabs>
                <w:tab w:val="left" w:pos="3780"/>
              </w:tabs>
              <w:overflowPunct w:val="0"/>
              <w:topLinePunct/>
              <w:adjustRightInd w:val="0"/>
              <w:jc w:val="center"/>
              <w:rPr>
                <w:sz w:val="18"/>
                <w:szCs w:val="18"/>
              </w:rPr>
            </w:pPr>
          </w:p>
        </w:tc>
        <w:tc>
          <w:tcPr>
            <w:tcW w:w="3457" w:type="pct"/>
            <w:tcBorders>
              <w:tl2br w:val="nil"/>
              <w:tr2bl w:val="nil"/>
            </w:tcBorders>
            <w:tcMar>
              <w:top w:w="28" w:type="dxa"/>
              <w:bottom w:w="28" w:type="dxa"/>
            </w:tcMar>
            <w:vAlign w:val="center"/>
          </w:tcPr>
          <w:p w14:paraId="767D45D1"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控制柜、电缆等电器设备固定牢固，无松脱；电缆无老化开裂、破损等缺陷</w:t>
            </w:r>
          </w:p>
        </w:tc>
      </w:tr>
      <w:tr w:rsidR="00CC4D71" w:rsidRPr="008E064A" w14:paraId="77067C4F" w14:textId="77777777" w:rsidTr="00A7506A">
        <w:trPr>
          <w:cantSplit/>
          <w:trHeight w:val="20"/>
          <w:jc w:val="center"/>
        </w:trPr>
        <w:tc>
          <w:tcPr>
            <w:tcW w:w="288" w:type="pct"/>
            <w:tcBorders>
              <w:tl2br w:val="nil"/>
              <w:tr2bl w:val="nil"/>
            </w:tcBorders>
            <w:tcMar>
              <w:top w:w="28" w:type="dxa"/>
              <w:bottom w:w="28" w:type="dxa"/>
            </w:tcMar>
            <w:vAlign w:val="center"/>
          </w:tcPr>
          <w:p w14:paraId="0E5032FB" w14:textId="77777777" w:rsidR="002478DB" w:rsidRPr="002478DB" w:rsidRDefault="005843AE" w:rsidP="00542144">
            <w:pPr>
              <w:tabs>
                <w:tab w:val="left" w:pos="3780"/>
              </w:tabs>
              <w:overflowPunct w:val="0"/>
              <w:topLinePunct/>
              <w:jc w:val="center"/>
              <w:rPr>
                <w:sz w:val="18"/>
                <w:szCs w:val="18"/>
              </w:rPr>
            </w:pPr>
            <w:r w:rsidRPr="008E064A">
              <w:rPr>
                <w:sz w:val="18"/>
                <w:szCs w:val="18"/>
              </w:rPr>
              <w:t>51</w:t>
            </w:r>
          </w:p>
        </w:tc>
        <w:tc>
          <w:tcPr>
            <w:tcW w:w="389" w:type="pct"/>
            <w:vMerge/>
            <w:tcBorders>
              <w:tl2br w:val="nil"/>
              <w:tr2bl w:val="nil"/>
            </w:tcBorders>
            <w:tcMar>
              <w:top w:w="28" w:type="dxa"/>
              <w:bottom w:w="28" w:type="dxa"/>
            </w:tcMar>
            <w:vAlign w:val="center"/>
          </w:tcPr>
          <w:p w14:paraId="35C07018" w14:textId="77777777" w:rsidR="002478DB" w:rsidRPr="002478DB" w:rsidRDefault="002478DB" w:rsidP="00542144">
            <w:pPr>
              <w:tabs>
                <w:tab w:val="left" w:pos="3780"/>
              </w:tabs>
              <w:overflowPunct w:val="0"/>
              <w:topLinePunct/>
              <w:adjustRightInd w:val="0"/>
              <w:jc w:val="center"/>
              <w:rPr>
                <w:sz w:val="18"/>
                <w:szCs w:val="18"/>
              </w:rPr>
            </w:pPr>
          </w:p>
        </w:tc>
        <w:tc>
          <w:tcPr>
            <w:tcW w:w="866" w:type="pct"/>
            <w:vMerge/>
            <w:tcBorders>
              <w:tl2br w:val="nil"/>
              <w:tr2bl w:val="nil"/>
            </w:tcBorders>
            <w:tcMar>
              <w:top w:w="28" w:type="dxa"/>
              <w:bottom w:w="28" w:type="dxa"/>
            </w:tcMar>
            <w:vAlign w:val="center"/>
          </w:tcPr>
          <w:p w14:paraId="3299294D" w14:textId="77777777" w:rsidR="002478DB" w:rsidRPr="002478DB" w:rsidRDefault="002478DB" w:rsidP="00542144">
            <w:pPr>
              <w:tabs>
                <w:tab w:val="left" w:pos="3780"/>
              </w:tabs>
              <w:overflowPunct w:val="0"/>
              <w:topLinePunct/>
              <w:adjustRightInd w:val="0"/>
              <w:jc w:val="center"/>
              <w:rPr>
                <w:sz w:val="18"/>
                <w:szCs w:val="18"/>
              </w:rPr>
            </w:pPr>
          </w:p>
        </w:tc>
        <w:tc>
          <w:tcPr>
            <w:tcW w:w="3457" w:type="pct"/>
            <w:tcBorders>
              <w:tl2br w:val="nil"/>
              <w:tr2bl w:val="nil"/>
            </w:tcBorders>
            <w:tcMar>
              <w:top w:w="28" w:type="dxa"/>
              <w:bottom w:w="28" w:type="dxa"/>
            </w:tcMar>
            <w:vAlign w:val="center"/>
          </w:tcPr>
          <w:p w14:paraId="38D24DFC"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防尘、散热及隔热等防护功能正常</w:t>
            </w:r>
          </w:p>
        </w:tc>
      </w:tr>
      <w:tr w:rsidR="00CC4D71" w:rsidRPr="008E064A" w14:paraId="5AC58F9F" w14:textId="77777777" w:rsidTr="00A7506A">
        <w:trPr>
          <w:cantSplit/>
          <w:trHeight w:val="20"/>
          <w:jc w:val="center"/>
        </w:trPr>
        <w:tc>
          <w:tcPr>
            <w:tcW w:w="288" w:type="pct"/>
            <w:tcBorders>
              <w:tl2br w:val="nil"/>
              <w:tr2bl w:val="nil"/>
            </w:tcBorders>
            <w:tcMar>
              <w:top w:w="28" w:type="dxa"/>
              <w:bottom w:w="28" w:type="dxa"/>
            </w:tcMar>
            <w:vAlign w:val="center"/>
          </w:tcPr>
          <w:p w14:paraId="4EDBD2A4" w14:textId="77777777" w:rsidR="002478DB" w:rsidRPr="002478DB" w:rsidRDefault="005843AE" w:rsidP="00542144">
            <w:pPr>
              <w:tabs>
                <w:tab w:val="left" w:pos="3780"/>
              </w:tabs>
              <w:overflowPunct w:val="0"/>
              <w:topLinePunct/>
              <w:jc w:val="center"/>
              <w:rPr>
                <w:sz w:val="18"/>
                <w:szCs w:val="18"/>
              </w:rPr>
            </w:pPr>
            <w:r w:rsidRPr="008E064A">
              <w:rPr>
                <w:sz w:val="18"/>
                <w:szCs w:val="18"/>
              </w:rPr>
              <w:t>52</w:t>
            </w:r>
          </w:p>
        </w:tc>
        <w:tc>
          <w:tcPr>
            <w:tcW w:w="389" w:type="pct"/>
            <w:vMerge/>
            <w:tcBorders>
              <w:tl2br w:val="nil"/>
              <w:tr2bl w:val="nil"/>
            </w:tcBorders>
            <w:tcMar>
              <w:top w:w="28" w:type="dxa"/>
              <w:bottom w:w="28" w:type="dxa"/>
            </w:tcMar>
            <w:vAlign w:val="center"/>
          </w:tcPr>
          <w:p w14:paraId="622CC5CD" w14:textId="77777777" w:rsidR="002478DB" w:rsidRPr="002478DB" w:rsidRDefault="002478DB" w:rsidP="00542144">
            <w:pPr>
              <w:tabs>
                <w:tab w:val="left" w:pos="3780"/>
              </w:tabs>
              <w:overflowPunct w:val="0"/>
              <w:topLinePunct/>
              <w:adjustRightInd w:val="0"/>
              <w:jc w:val="center"/>
              <w:rPr>
                <w:sz w:val="18"/>
                <w:szCs w:val="18"/>
              </w:rPr>
            </w:pPr>
          </w:p>
        </w:tc>
        <w:tc>
          <w:tcPr>
            <w:tcW w:w="866" w:type="pct"/>
            <w:vMerge/>
            <w:tcBorders>
              <w:tl2br w:val="nil"/>
              <w:tr2bl w:val="nil"/>
            </w:tcBorders>
            <w:tcMar>
              <w:top w:w="28" w:type="dxa"/>
              <w:bottom w:w="28" w:type="dxa"/>
            </w:tcMar>
            <w:vAlign w:val="center"/>
          </w:tcPr>
          <w:p w14:paraId="6AAD3CB6" w14:textId="77777777" w:rsidR="002478DB" w:rsidRPr="002478DB" w:rsidRDefault="002478DB" w:rsidP="00542144">
            <w:pPr>
              <w:tabs>
                <w:tab w:val="left" w:pos="3780"/>
              </w:tabs>
              <w:overflowPunct w:val="0"/>
              <w:topLinePunct/>
              <w:adjustRightInd w:val="0"/>
              <w:jc w:val="center"/>
              <w:rPr>
                <w:sz w:val="18"/>
                <w:szCs w:val="18"/>
              </w:rPr>
            </w:pPr>
          </w:p>
        </w:tc>
        <w:tc>
          <w:tcPr>
            <w:tcW w:w="3457" w:type="pct"/>
            <w:tcBorders>
              <w:tl2br w:val="nil"/>
              <w:tr2bl w:val="nil"/>
            </w:tcBorders>
            <w:tcMar>
              <w:top w:w="28" w:type="dxa"/>
              <w:bottom w:w="28" w:type="dxa"/>
            </w:tcMar>
            <w:vAlign w:val="center"/>
          </w:tcPr>
          <w:p w14:paraId="12FEF9E5"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主要电气元件标志和导线端子编号或插件编号排列有序</w:t>
            </w:r>
          </w:p>
        </w:tc>
      </w:tr>
      <w:tr w:rsidR="00CC4D71" w:rsidRPr="008E064A" w14:paraId="65CBBFE6" w14:textId="77777777" w:rsidTr="00A7506A">
        <w:trPr>
          <w:cantSplit/>
          <w:trHeight w:val="20"/>
          <w:jc w:val="center"/>
        </w:trPr>
        <w:tc>
          <w:tcPr>
            <w:tcW w:w="288" w:type="pct"/>
            <w:tcBorders>
              <w:tl2br w:val="nil"/>
              <w:tr2bl w:val="nil"/>
            </w:tcBorders>
            <w:tcMar>
              <w:top w:w="28" w:type="dxa"/>
              <w:bottom w:w="28" w:type="dxa"/>
            </w:tcMar>
            <w:vAlign w:val="center"/>
          </w:tcPr>
          <w:p w14:paraId="6823A0E6" w14:textId="77777777" w:rsidR="002478DB" w:rsidRPr="002478DB" w:rsidRDefault="005843AE" w:rsidP="00542144">
            <w:pPr>
              <w:tabs>
                <w:tab w:val="left" w:pos="3780"/>
              </w:tabs>
              <w:overflowPunct w:val="0"/>
              <w:topLinePunct/>
              <w:jc w:val="center"/>
              <w:rPr>
                <w:sz w:val="18"/>
                <w:szCs w:val="18"/>
              </w:rPr>
            </w:pPr>
            <w:r w:rsidRPr="008E064A">
              <w:rPr>
                <w:sz w:val="18"/>
                <w:szCs w:val="18"/>
              </w:rPr>
              <w:t>53</w:t>
            </w:r>
          </w:p>
        </w:tc>
        <w:tc>
          <w:tcPr>
            <w:tcW w:w="389" w:type="pct"/>
            <w:vMerge/>
            <w:tcBorders>
              <w:tl2br w:val="nil"/>
              <w:tr2bl w:val="nil"/>
            </w:tcBorders>
            <w:tcMar>
              <w:top w:w="28" w:type="dxa"/>
              <w:bottom w:w="28" w:type="dxa"/>
            </w:tcMar>
            <w:vAlign w:val="center"/>
          </w:tcPr>
          <w:p w14:paraId="39E0851A" w14:textId="77777777" w:rsidR="002478DB" w:rsidRPr="002478DB" w:rsidRDefault="002478DB" w:rsidP="00542144">
            <w:pPr>
              <w:tabs>
                <w:tab w:val="left" w:pos="3780"/>
              </w:tabs>
              <w:overflowPunct w:val="0"/>
              <w:topLinePunct/>
              <w:adjustRightInd w:val="0"/>
              <w:jc w:val="center"/>
              <w:rPr>
                <w:sz w:val="18"/>
                <w:szCs w:val="18"/>
              </w:rPr>
            </w:pPr>
          </w:p>
        </w:tc>
        <w:tc>
          <w:tcPr>
            <w:tcW w:w="866" w:type="pct"/>
            <w:vMerge w:val="restart"/>
            <w:tcBorders>
              <w:tl2br w:val="nil"/>
              <w:tr2bl w:val="nil"/>
            </w:tcBorders>
            <w:tcMar>
              <w:top w:w="28" w:type="dxa"/>
              <w:bottom w:w="28" w:type="dxa"/>
            </w:tcMar>
            <w:vAlign w:val="center"/>
          </w:tcPr>
          <w:p w14:paraId="755EFF59"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G</w:t>
            </w:r>
            <w:r w:rsidRPr="002478DB">
              <w:rPr>
                <w:color w:val="000000"/>
                <w:sz w:val="18"/>
                <w:szCs w:val="18"/>
              </w:rPr>
              <w:t xml:space="preserve">2 </w:t>
            </w:r>
            <w:r w:rsidRPr="002478DB">
              <w:rPr>
                <w:color w:val="000000"/>
                <w:sz w:val="18"/>
                <w:szCs w:val="18"/>
              </w:rPr>
              <w:t>馈电装置</w:t>
            </w:r>
          </w:p>
        </w:tc>
        <w:tc>
          <w:tcPr>
            <w:tcW w:w="3457" w:type="pct"/>
            <w:tcBorders>
              <w:tl2br w:val="nil"/>
              <w:tr2bl w:val="nil"/>
            </w:tcBorders>
            <w:tcMar>
              <w:top w:w="28" w:type="dxa"/>
              <w:bottom w:w="28" w:type="dxa"/>
            </w:tcMar>
            <w:vAlign w:val="center"/>
          </w:tcPr>
          <w:p w14:paraId="5876EF6B"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集电器沿滑线全长接触可靠</w:t>
            </w:r>
          </w:p>
        </w:tc>
      </w:tr>
      <w:tr w:rsidR="00CC4D71" w:rsidRPr="008E064A" w14:paraId="626C61C5" w14:textId="77777777" w:rsidTr="00A7506A">
        <w:trPr>
          <w:cantSplit/>
          <w:trHeight w:val="20"/>
          <w:jc w:val="center"/>
        </w:trPr>
        <w:tc>
          <w:tcPr>
            <w:tcW w:w="288" w:type="pct"/>
            <w:tcBorders>
              <w:tl2br w:val="nil"/>
              <w:tr2bl w:val="nil"/>
            </w:tcBorders>
            <w:tcMar>
              <w:top w:w="28" w:type="dxa"/>
              <w:bottom w:w="28" w:type="dxa"/>
            </w:tcMar>
            <w:vAlign w:val="center"/>
          </w:tcPr>
          <w:p w14:paraId="548DC733" w14:textId="77777777" w:rsidR="002478DB" w:rsidRPr="002478DB" w:rsidRDefault="005843AE" w:rsidP="00542144">
            <w:pPr>
              <w:tabs>
                <w:tab w:val="left" w:pos="3780"/>
              </w:tabs>
              <w:overflowPunct w:val="0"/>
              <w:topLinePunct/>
              <w:jc w:val="center"/>
              <w:rPr>
                <w:sz w:val="18"/>
                <w:szCs w:val="18"/>
              </w:rPr>
            </w:pPr>
            <w:r w:rsidRPr="008E064A">
              <w:rPr>
                <w:sz w:val="18"/>
                <w:szCs w:val="18"/>
              </w:rPr>
              <w:t>54</w:t>
            </w:r>
          </w:p>
        </w:tc>
        <w:tc>
          <w:tcPr>
            <w:tcW w:w="389" w:type="pct"/>
            <w:vMerge/>
            <w:tcBorders>
              <w:tl2br w:val="nil"/>
              <w:tr2bl w:val="nil"/>
            </w:tcBorders>
            <w:tcMar>
              <w:top w:w="28" w:type="dxa"/>
              <w:bottom w:w="28" w:type="dxa"/>
            </w:tcMar>
            <w:vAlign w:val="center"/>
          </w:tcPr>
          <w:p w14:paraId="5E1FD7E7" w14:textId="77777777" w:rsidR="002478DB" w:rsidRPr="002478DB" w:rsidRDefault="002478DB" w:rsidP="00542144">
            <w:pPr>
              <w:tabs>
                <w:tab w:val="left" w:pos="3780"/>
              </w:tabs>
              <w:overflowPunct w:val="0"/>
              <w:topLinePunct/>
              <w:adjustRightInd w:val="0"/>
              <w:jc w:val="center"/>
              <w:rPr>
                <w:sz w:val="18"/>
                <w:szCs w:val="18"/>
              </w:rPr>
            </w:pPr>
          </w:p>
        </w:tc>
        <w:tc>
          <w:tcPr>
            <w:tcW w:w="866" w:type="pct"/>
            <w:vMerge/>
            <w:tcBorders>
              <w:tl2br w:val="nil"/>
              <w:tr2bl w:val="nil"/>
            </w:tcBorders>
            <w:tcMar>
              <w:top w:w="28" w:type="dxa"/>
              <w:bottom w:w="28" w:type="dxa"/>
            </w:tcMar>
            <w:vAlign w:val="center"/>
          </w:tcPr>
          <w:p w14:paraId="06AA93BC" w14:textId="77777777" w:rsidR="002478DB" w:rsidRPr="002478DB" w:rsidRDefault="002478DB" w:rsidP="00542144">
            <w:pPr>
              <w:tabs>
                <w:tab w:val="left" w:pos="3780"/>
              </w:tabs>
              <w:overflowPunct w:val="0"/>
              <w:topLinePunct/>
              <w:adjustRightInd w:val="0"/>
              <w:jc w:val="center"/>
              <w:rPr>
                <w:sz w:val="18"/>
                <w:szCs w:val="18"/>
              </w:rPr>
            </w:pPr>
          </w:p>
        </w:tc>
        <w:tc>
          <w:tcPr>
            <w:tcW w:w="3457" w:type="pct"/>
            <w:tcBorders>
              <w:tl2br w:val="nil"/>
              <w:tr2bl w:val="nil"/>
            </w:tcBorders>
            <w:tcMar>
              <w:top w:w="28" w:type="dxa"/>
              <w:bottom w:w="28" w:type="dxa"/>
            </w:tcMar>
            <w:vAlign w:val="center"/>
          </w:tcPr>
          <w:p w14:paraId="58F24C77"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移动式电缆收放灵活，运行无卡阻</w:t>
            </w:r>
          </w:p>
        </w:tc>
      </w:tr>
      <w:tr w:rsidR="00CC4D71" w:rsidRPr="008E064A" w14:paraId="4C06BD44" w14:textId="77777777" w:rsidTr="00A7506A">
        <w:trPr>
          <w:cantSplit/>
          <w:trHeight w:val="20"/>
          <w:jc w:val="center"/>
        </w:trPr>
        <w:tc>
          <w:tcPr>
            <w:tcW w:w="288" w:type="pct"/>
            <w:tcBorders>
              <w:tl2br w:val="nil"/>
              <w:tr2bl w:val="nil"/>
            </w:tcBorders>
            <w:tcMar>
              <w:top w:w="28" w:type="dxa"/>
              <w:bottom w:w="28" w:type="dxa"/>
            </w:tcMar>
            <w:vAlign w:val="center"/>
          </w:tcPr>
          <w:p w14:paraId="72EFBC06" w14:textId="77777777" w:rsidR="002478DB" w:rsidRPr="002478DB" w:rsidRDefault="005843AE" w:rsidP="00542144">
            <w:pPr>
              <w:tabs>
                <w:tab w:val="left" w:pos="3780"/>
              </w:tabs>
              <w:overflowPunct w:val="0"/>
              <w:topLinePunct/>
              <w:jc w:val="center"/>
              <w:rPr>
                <w:sz w:val="18"/>
                <w:szCs w:val="18"/>
              </w:rPr>
            </w:pPr>
            <w:r w:rsidRPr="008E064A">
              <w:rPr>
                <w:sz w:val="18"/>
                <w:szCs w:val="18"/>
              </w:rPr>
              <w:t>55</w:t>
            </w:r>
          </w:p>
        </w:tc>
        <w:tc>
          <w:tcPr>
            <w:tcW w:w="389" w:type="pct"/>
            <w:vMerge/>
            <w:tcBorders>
              <w:tl2br w:val="nil"/>
              <w:tr2bl w:val="nil"/>
            </w:tcBorders>
            <w:tcMar>
              <w:top w:w="28" w:type="dxa"/>
              <w:bottom w:w="28" w:type="dxa"/>
            </w:tcMar>
            <w:vAlign w:val="center"/>
          </w:tcPr>
          <w:p w14:paraId="720D1CE0" w14:textId="77777777" w:rsidR="002478DB" w:rsidRPr="002478DB" w:rsidRDefault="002478DB" w:rsidP="00542144">
            <w:pPr>
              <w:tabs>
                <w:tab w:val="left" w:pos="3780"/>
              </w:tabs>
              <w:overflowPunct w:val="0"/>
              <w:topLinePunct/>
              <w:adjustRightInd w:val="0"/>
              <w:jc w:val="center"/>
              <w:rPr>
                <w:sz w:val="18"/>
                <w:szCs w:val="18"/>
              </w:rPr>
            </w:pPr>
          </w:p>
        </w:tc>
        <w:tc>
          <w:tcPr>
            <w:tcW w:w="866" w:type="pct"/>
            <w:vMerge w:val="restart"/>
            <w:tcBorders>
              <w:tl2br w:val="nil"/>
              <w:tr2bl w:val="nil"/>
            </w:tcBorders>
            <w:tcMar>
              <w:top w:w="28" w:type="dxa"/>
              <w:bottom w:w="28" w:type="dxa"/>
            </w:tcMar>
            <w:vAlign w:val="center"/>
          </w:tcPr>
          <w:p w14:paraId="7C19B063"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G</w:t>
            </w:r>
            <w:r w:rsidRPr="002478DB">
              <w:rPr>
                <w:color w:val="000000"/>
                <w:sz w:val="18"/>
                <w:szCs w:val="18"/>
              </w:rPr>
              <w:t xml:space="preserve">11 </w:t>
            </w:r>
            <w:r w:rsidRPr="002478DB">
              <w:rPr>
                <w:color w:val="000000"/>
                <w:sz w:val="18"/>
                <w:szCs w:val="18"/>
              </w:rPr>
              <w:t>接地与绝缘</w:t>
            </w:r>
          </w:p>
        </w:tc>
        <w:tc>
          <w:tcPr>
            <w:tcW w:w="3457" w:type="pct"/>
            <w:tcBorders>
              <w:tl2br w:val="nil"/>
              <w:tr2bl w:val="nil"/>
            </w:tcBorders>
            <w:tcMar>
              <w:top w:w="28" w:type="dxa"/>
              <w:bottom w:w="28" w:type="dxa"/>
            </w:tcMar>
            <w:vAlign w:val="center"/>
          </w:tcPr>
          <w:p w14:paraId="0090BF47"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金属结构与供电线路的保护导线连接牢固，跨接线无脱落</w:t>
            </w:r>
          </w:p>
        </w:tc>
      </w:tr>
      <w:tr w:rsidR="00CC4D71" w:rsidRPr="008E064A" w14:paraId="18DD762B" w14:textId="77777777" w:rsidTr="00A7506A">
        <w:trPr>
          <w:cantSplit/>
          <w:trHeight w:val="20"/>
          <w:jc w:val="center"/>
        </w:trPr>
        <w:tc>
          <w:tcPr>
            <w:tcW w:w="288" w:type="pct"/>
            <w:tcBorders>
              <w:tl2br w:val="nil"/>
              <w:tr2bl w:val="nil"/>
            </w:tcBorders>
            <w:tcMar>
              <w:top w:w="28" w:type="dxa"/>
              <w:bottom w:w="28" w:type="dxa"/>
            </w:tcMar>
            <w:vAlign w:val="center"/>
          </w:tcPr>
          <w:p w14:paraId="3997B591" w14:textId="77777777" w:rsidR="002478DB" w:rsidRPr="002478DB" w:rsidRDefault="005843AE" w:rsidP="00542144">
            <w:pPr>
              <w:tabs>
                <w:tab w:val="left" w:pos="3780"/>
              </w:tabs>
              <w:overflowPunct w:val="0"/>
              <w:topLinePunct/>
              <w:jc w:val="center"/>
              <w:rPr>
                <w:sz w:val="18"/>
                <w:szCs w:val="18"/>
              </w:rPr>
            </w:pPr>
            <w:r w:rsidRPr="008E064A">
              <w:rPr>
                <w:sz w:val="18"/>
                <w:szCs w:val="18"/>
              </w:rPr>
              <w:t>56</w:t>
            </w:r>
          </w:p>
        </w:tc>
        <w:tc>
          <w:tcPr>
            <w:tcW w:w="389" w:type="pct"/>
            <w:vMerge/>
            <w:tcBorders>
              <w:tl2br w:val="nil"/>
              <w:tr2bl w:val="nil"/>
            </w:tcBorders>
            <w:tcMar>
              <w:top w:w="28" w:type="dxa"/>
              <w:bottom w:w="28" w:type="dxa"/>
            </w:tcMar>
            <w:vAlign w:val="center"/>
          </w:tcPr>
          <w:p w14:paraId="0C1D5525" w14:textId="77777777" w:rsidR="002478DB" w:rsidRPr="002478DB" w:rsidRDefault="002478DB" w:rsidP="00542144">
            <w:pPr>
              <w:tabs>
                <w:tab w:val="left" w:pos="3780"/>
              </w:tabs>
              <w:overflowPunct w:val="0"/>
              <w:topLinePunct/>
              <w:adjustRightInd w:val="0"/>
              <w:jc w:val="center"/>
              <w:rPr>
                <w:sz w:val="18"/>
                <w:szCs w:val="18"/>
              </w:rPr>
            </w:pPr>
          </w:p>
        </w:tc>
        <w:tc>
          <w:tcPr>
            <w:tcW w:w="866" w:type="pct"/>
            <w:vMerge/>
            <w:tcBorders>
              <w:tl2br w:val="nil"/>
              <w:tr2bl w:val="nil"/>
            </w:tcBorders>
            <w:tcMar>
              <w:top w:w="28" w:type="dxa"/>
              <w:bottom w:w="28" w:type="dxa"/>
            </w:tcMar>
            <w:vAlign w:val="center"/>
          </w:tcPr>
          <w:p w14:paraId="5C581B45" w14:textId="77777777" w:rsidR="002478DB" w:rsidRPr="002478DB" w:rsidRDefault="002478DB" w:rsidP="00542144">
            <w:pPr>
              <w:tabs>
                <w:tab w:val="left" w:pos="3780"/>
              </w:tabs>
              <w:overflowPunct w:val="0"/>
              <w:topLinePunct/>
              <w:adjustRightInd w:val="0"/>
              <w:jc w:val="center"/>
              <w:rPr>
                <w:sz w:val="18"/>
                <w:szCs w:val="18"/>
              </w:rPr>
            </w:pPr>
          </w:p>
        </w:tc>
        <w:tc>
          <w:tcPr>
            <w:tcW w:w="3457" w:type="pct"/>
            <w:tcBorders>
              <w:tl2br w:val="nil"/>
              <w:tr2bl w:val="nil"/>
            </w:tcBorders>
            <w:tcMar>
              <w:top w:w="28" w:type="dxa"/>
              <w:bottom w:w="28" w:type="dxa"/>
            </w:tcMar>
            <w:vAlign w:val="center"/>
          </w:tcPr>
          <w:p w14:paraId="3B1B1410"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所有电气设备外壳、金属导线管、金属支架及金属线槽的接地线连接牢固无脱落</w:t>
            </w:r>
          </w:p>
        </w:tc>
      </w:tr>
      <w:tr w:rsidR="00CC4D71" w:rsidRPr="008E064A" w14:paraId="0D2AE7C0" w14:textId="77777777" w:rsidTr="00A7506A">
        <w:trPr>
          <w:cantSplit/>
          <w:trHeight w:val="20"/>
          <w:jc w:val="center"/>
        </w:trPr>
        <w:tc>
          <w:tcPr>
            <w:tcW w:w="288" w:type="pct"/>
            <w:tcBorders>
              <w:tl2br w:val="nil"/>
              <w:tr2bl w:val="nil"/>
            </w:tcBorders>
            <w:tcMar>
              <w:top w:w="28" w:type="dxa"/>
              <w:bottom w:w="28" w:type="dxa"/>
            </w:tcMar>
            <w:vAlign w:val="center"/>
          </w:tcPr>
          <w:p w14:paraId="030B069F" w14:textId="77777777" w:rsidR="002478DB" w:rsidRPr="002478DB" w:rsidRDefault="005843AE" w:rsidP="00542144">
            <w:pPr>
              <w:tabs>
                <w:tab w:val="left" w:pos="3780"/>
              </w:tabs>
              <w:overflowPunct w:val="0"/>
              <w:topLinePunct/>
              <w:jc w:val="center"/>
              <w:rPr>
                <w:sz w:val="18"/>
                <w:szCs w:val="18"/>
              </w:rPr>
            </w:pPr>
            <w:r w:rsidRPr="008E064A">
              <w:rPr>
                <w:sz w:val="18"/>
                <w:szCs w:val="18"/>
              </w:rPr>
              <w:t>57</w:t>
            </w:r>
          </w:p>
        </w:tc>
        <w:tc>
          <w:tcPr>
            <w:tcW w:w="389" w:type="pct"/>
            <w:vMerge/>
            <w:tcBorders>
              <w:tl2br w:val="nil"/>
              <w:tr2bl w:val="nil"/>
            </w:tcBorders>
            <w:tcMar>
              <w:top w:w="28" w:type="dxa"/>
              <w:bottom w:w="28" w:type="dxa"/>
            </w:tcMar>
            <w:vAlign w:val="center"/>
          </w:tcPr>
          <w:p w14:paraId="5909C1AD" w14:textId="77777777" w:rsidR="002478DB" w:rsidRPr="002478DB" w:rsidRDefault="002478DB" w:rsidP="00542144">
            <w:pPr>
              <w:tabs>
                <w:tab w:val="left" w:pos="3780"/>
              </w:tabs>
              <w:overflowPunct w:val="0"/>
              <w:topLinePunct/>
              <w:adjustRightInd w:val="0"/>
              <w:jc w:val="center"/>
              <w:rPr>
                <w:sz w:val="18"/>
                <w:szCs w:val="18"/>
              </w:rPr>
            </w:pPr>
          </w:p>
        </w:tc>
        <w:tc>
          <w:tcPr>
            <w:tcW w:w="866" w:type="pct"/>
            <w:vMerge w:val="restart"/>
            <w:tcBorders>
              <w:tl2br w:val="nil"/>
              <w:tr2bl w:val="nil"/>
            </w:tcBorders>
            <w:tcMar>
              <w:top w:w="28" w:type="dxa"/>
              <w:bottom w:w="28" w:type="dxa"/>
            </w:tcMar>
            <w:vAlign w:val="center"/>
          </w:tcPr>
          <w:p w14:paraId="6657E15D"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G</w:t>
            </w:r>
            <w:r w:rsidRPr="002478DB">
              <w:rPr>
                <w:color w:val="000000"/>
                <w:sz w:val="18"/>
                <w:szCs w:val="18"/>
              </w:rPr>
              <w:t xml:space="preserve">12 </w:t>
            </w:r>
            <w:r w:rsidRPr="002478DB">
              <w:rPr>
                <w:color w:val="000000"/>
                <w:sz w:val="18"/>
                <w:szCs w:val="18"/>
              </w:rPr>
              <w:t>信号指示</w:t>
            </w:r>
          </w:p>
        </w:tc>
        <w:tc>
          <w:tcPr>
            <w:tcW w:w="3457" w:type="pct"/>
            <w:tcBorders>
              <w:tl2br w:val="nil"/>
              <w:tr2bl w:val="nil"/>
            </w:tcBorders>
            <w:tcMar>
              <w:top w:w="28" w:type="dxa"/>
              <w:bottom w:w="28" w:type="dxa"/>
            </w:tcMar>
            <w:vAlign w:val="center"/>
          </w:tcPr>
          <w:p w14:paraId="546DA39F"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起重机总电源开关状态的信号指示清晰、有效</w:t>
            </w:r>
          </w:p>
        </w:tc>
      </w:tr>
      <w:tr w:rsidR="00CC4D71" w:rsidRPr="008E064A" w14:paraId="696B6962" w14:textId="77777777" w:rsidTr="00A7506A">
        <w:trPr>
          <w:cantSplit/>
          <w:trHeight w:val="20"/>
          <w:jc w:val="center"/>
        </w:trPr>
        <w:tc>
          <w:tcPr>
            <w:tcW w:w="288" w:type="pct"/>
            <w:tcBorders>
              <w:tl2br w:val="nil"/>
              <w:tr2bl w:val="nil"/>
            </w:tcBorders>
            <w:tcMar>
              <w:top w:w="28" w:type="dxa"/>
              <w:bottom w:w="28" w:type="dxa"/>
            </w:tcMar>
            <w:vAlign w:val="center"/>
          </w:tcPr>
          <w:p w14:paraId="42097430" w14:textId="77777777" w:rsidR="002478DB" w:rsidRPr="002478DB" w:rsidRDefault="005843AE" w:rsidP="00542144">
            <w:pPr>
              <w:tabs>
                <w:tab w:val="left" w:pos="3780"/>
              </w:tabs>
              <w:overflowPunct w:val="0"/>
              <w:topLinePunct/>
              <w:jc w:val="center"/>
              <w:rPr>
                <w:sz w:val="18"/>
                <w:szCs w:val="18"/>
              </w:rPr>
            </w:pPr>
            <w:r w:rsidRPr="008E064A">
              <w:rPr>
                <w:sz w:val="18"/>
                <w:szCs w:val="18"/>
              </w:rPr>
              <w:t>58</w:t>
            </w:r>
          </w:p>
        </w:tc>
        <w:tc>
          <w:tcPr>
            <w:tcW w:w="389" w:type="pct"/>
            <w:vMerge/>
            <w:tcBorders>
              <w:tl2br w:val="nil"/>
              <w:tr2bl w:val="nil"/>
            </w:tcBorders>
            <w:tcMar>
              <w:top w:w="28" w:type="dxa"/>
              <w:bottom w:w="28" w:type="dxa"/>
            </w:tcMar>
            <w:vAlign w:val="center"/>
          </w:tcPr>
          <w:p w14:paraId="7FBB1B31" w14:textId="77777777" w:rsidR="002478DB" w:rsidRPr="002478DB" w:rsidRDefault="002478DB" w:rsidP="00542144">
            <w:pPr>
              <w:tabs>
                <w:tab w:val="left" w:pos="3780"/>
              </w:tabs>
              <w:overflowPunct w:val="0"/>
              <w:topLinePunct/>
              <w:adjustRightInd w:val="0"/>
              <w:jc w:val="center"/>
              <w:rPr>
                <w:sz w:val="18"/>
                <w:szCs w:val="18"/>
              </w:rPr>
            </w:pPr>
          </w:p>
        </w:tc>
        <w:tc>
          <w:tcPr>
            <w:tcW w:w="866" w:type="pct"/>
            <w:vMerge/>
            <w:tcBorders>
              <w:tl2br w:val="nil"/>
              <w:tr2bl w:val="nil"/>
            </w:tcBorders>
            <w:tcMar>
              <w:top w:w="28" w:type="dxa"/>
              <w:bottom w:w="28" w:type="dxa"/>
            </w:tcMar>
            <w:vAlign w:val="center"/>
          </w:tcPr>
          <w:p w14:paraId="480F2B20" w14:textId="77777777" w:rsidR="002478DB" w:rsidRPr="002478DB" w:rsidRDefault="002478DB" w:rsidP="00542144">
            <w:pPr>
              <w:tabs>
                <w:tab w:val="left" w:pos="3780"/>
              </w:tabs>
              <w:overflowPunct w:val="0"/>
              <w:topLinePunct/>
              <w:adjustRightInd w:val="0"/>
              <w:jc w:val="center"/>
              <w:rPr>
                <w:sz w:val="18"/>
                <w:szCs w:val="18"/>
              </w:rPr>
            </w:pPr>
          </w:p>
        </w:tc>
        <w:tc>
          <w:tcPr>
            <w:tcW w:w="3457" w:type="pct"/>
            <w:tcBorders>
              <w:tl2br w:val="nil"/>
              <w:tr2bl w:val="nil"/>
            </w:tcBorders>
            <w:tcMar>
              <w:top w:w="28" w:type="dxa"/>
              <w:bottom w:w="28" w:type="dxa"/>
            </w:tcMar>
            <w:vAlign w:val="center"/>
          </w:tcPr>
          <w:p w14:paraId="08F63C13"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起重机的警示音响信号功能有效，且在工作场地范围内能够清楚地听到</w:t>
            </w:r>
          </w:p>
        </w:tc>
      </w:tr>
      <w:tr w:rsidR="00CC4D71" w:rsidRPr="008E064A" w14:paraId="30423670" w14:textId="77777777" w:rsidTr="00A7506A">
        <w:trPr>
          <w:cantSplit/>
          <w:trHeight w:val="20"/>
          <w:jc w:val="center"/>
        </w:trPr>
        <w:tc>
          <w:tcPr>
            <w:tcW w:w="288" w:type="pct"/>
            <w:tcBorders>
              <w:tl2br w:val="nil"/>
              <w:tr2bl w:val="nil"/>
            </w:tcBorders>
            <w:tcMar>
              <w:top w:w="28" w:type="dxa"/>
              <w:bottom w:w="28" w:type="dxa"/>
            </w:tcMar>
            <w:vAlign w:val="center"/>
          </w:tcPr>
          <w:p w14:paraId="58B6D58D" w14:textId="77777777" w:rsidR="002478DB" w:rsidRPr="002478DB" w:rsidRDefault="005843AE" w:rsidP="00542144">
            <w:pPr>
              <w:tabs>
                <w:tab w:val="left" w:pos="3780"/>
              </w:tabs>
              <w:overflowPunct w:val="0"/>
              <w:topLinePunct/>
              <w:jc w:val="center"/>
              <w:rPr>
                <w:sz w:val="18"/>
                <w:szCs w:val="18"/>
              </w:rPr>
            </w:pPr>
            <w:r w:rsidRPr="008E064A">
              <w:rPr>
                <w:sz w:val="18"/>
                <w:szCs w:val="18"/>
              </w:rPr>
              <w:t>59</w:t>
            </w:r>
          </w:p>
        </w:tc>
        <w:tc>
          <w:tcPr>
            <w:tcW w:w="389" w:type="pct"/>
            <w:vMerge/>
            <w:tcBorders>
              <w:tl2br w:val="nil"/>
              <w:tr2bl w:val="nil"/>
            </w:tcBorders>
            <w:tcMar>
              <w:top w:w="28" w:type="dxa"/>
              <w:bottom w:w="28" w:type="dxa"/>
            </w:tcMar>
            <w:vAlign w:val="center"/>
          </w:tcPr>
          <w:p w14:paraId="792B7336" w14:textId="77777777" w:rsidR="002478DB" w:rsidRPr="002478DB" w:rsidRDefault="002478DB" w:rsidP="00542144">
            <w:pPr>
              <w:tabs>
                <w:tab w:val="left" w:pos="3780"/>
              </w:tabs>
              <w:overflowPunct w:val="0"/>
              <w:topLinePunct/>
              <w:adjustRightInd w:val="0"/>
              <w:jc w:val="center"/>
              <w:rPr>
                <w:sz w:val="18"/>
                <w:szCs w:val="18"/>
              </w:rPr>
            </w:pPr>
          </w:p>
        </w:tc>
        <w:tc>
          <w:tcPr>
            <w:tcW w:w="866" w:type="pct"/>
            <w:tcBorders>
              <w:tl2br w:val="nil"/>
              <w:tr2bl w:val="nil"/>
            </w:tcBorders>
            <w:tcMar>
              <w:top w:w="28" w:type="dxa"/>
              <w:bottom w:w="28" w:type="dxa"/>
            </w:tcMar>
            <w:vAlign w:val="center"/>
          </w:tcPr>
          <w:p w14:paraId="12EFDB87"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G</w:t>
            </w:r>
            <w:r w:rsidRPr="002478DB">
              <w:rPr>
                <w:color w:val="000000"/>
                <w:sz w:val="18"/>
                <w:szCs w:val="18"/>
              </w:rPr>
              <w:t xml:space="preserve">13 </w:t>
            </w:r>
            <w:r w:rsidRPr="002478DB">
              <w:rPr>
                <w:color w:val="000000"/>
                <w:sz w:val="18"/>
                <w:szCs w:val="18"/>
              </w:rPr>
              <w:t>操纵装置</w:t>
            </w:r>
          </w:p>
        </w:tc>
        <w:tc>
          <w:tcPr>
            <w:tcW w:w="3457" w:type="pct"/>
            <w:tcBorders>
              <w:tl2br w:val="nil"/>
              <w:tr2bl w:val="nil"/>
            </w:tcBorders>
            <w:tcMar>
              <w:top w:w="28" w:type="dxa"/>
              <w:bottom w:w="28" w:type="dxa"/>
            </w:tcMar>
            <w:vAlign w:val="center"/>
          </w:tcPr>
          <w:p w14:paraId="16C575BB"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操作按钮功能有效，操纵手柄轻便灵活，零位自锁功能有效</w:t>
            </w:r>
          </w:p>
        </w:tc>
      </w:tr>
      <w:tr w:rsidR="00CC4D71" w:rsidRPr="008E064A" w14:paraId="0CC62A0B" w14:textId="77777777" w:rsidTr="00A7506A">
        <w:trPr>
          <w:cantSplit/>
          <w:trHeight w:val="20"/>
          <w:jc w:val="center"/>
        </w:trPr>
        <w:tc>
          <w:tcPr>
            <w:tcW w:w="288" w:type="pct"/>
            <w:tcBorders>
              <w:tl2br w:val="nil"/>
              <w:tr2bl w:val="nil"/>
            </w:tcBorders>
            <w:tcMar>
              <w:top w:w="28" w:type="dxa"/>
              <w:bottom w:w="28" w:type="dxa"/>
            </w:tcMar>
            <w:vAlign w:val="center"/>
          </w:tcPr>
          <w:p w14:paraId="772F46AB" w14:textId="77777777" w:rsidR="002478DB" w:rsidRPr="002478DB" w:rsidRDefault="005843AE" w:rsidP="00542144">
            <w:pPr>
              <w:tabs>
                <w:tab w:val="left" w:pos="3780"/>
              </w:tabs>
              <w:overflowPunct w:val="0"/>
              <w:topLinePunct/>
              <w:jc w:val="center"/>
              <w:rPr>
                <w:sz w:val="18"/>
                <w:szCs w:val="18"/>
              </w:rPr>
            </w:pPr>
            <w:r w:rsidRPr="008E064A">
              <w:rPr>
                <w:sz w:val="18"/>
                <w:szCs w:val="18"/>
              </w:rPr>
              <w:t>60</w:t>
            </w:r>
          </w:p>
        </w:tc>
        <w:tc>
          <w:tcPr>
            <w:tcW w:w="389" w:type="pct"/>
            <w:vMerge/>
            <w:tcBorders>
              <w:tl2br w:val="nil"/>
              <w:tr2bl w:val="nil"/>
            </w:tcBorders>
            <w:tcMar>
              <w:top w:w="28" w:type="dxa"/>
              <w:bottom w:w="28" w:type="dxa"/>
            </w:tcMar>
            <w:vAlign w:val="center"/>
          </w:tcPr>
          <w:p w14:paraId="6BB7021C" w14:textId="77777777" w:rsidR="002478DB" w:rsidRPr="002478DB" w:rsidRDefault="002478DB" w:rsidP="00542144">
            <w:pPr>
              <w:tabs>
                <w:tab w:val="left" w:pos="3780"/>
              </w:tabs>
              <w:overflowPunct w:val="0"/>
              <w:topLinePunct/>
              <w:adjustRightInd w:val="0"/>
              <w:jc w:val="center"/>
              <w:rPr>
                <w:sz w:val="18"/>
                <w:szCs w:val="18"/>
              </w:rPr>
            </w:pPr>
          </w:p>
        </w:tc>
        <w:tc>
          <w:tcPr>
            <w:tcW w:w="866" w:type="pct"/>
            <w:vMerge w:val="restart"/>
            <w:tcBorders>
              <w:tl2br w:val="nil"/>
              <w:tr2bl w:val="nil"/>
            </w:tcBorders>
            <w:tcMar>
              <w:top w:w="28" w:type="dxa"/>
              <w:bottom w:w="28" w:type="dxa"/>
            </w:tcMar>
            <w:vAlign w:val="center"/>
          </w:tcPr>
          <w:p w14:paraId="66D8CCE7" w14:textId="77777777" w:rsidR="002478DB" w:rsidRPr="002478DB" w:rsidRDefault="002478DB" w:rsidP="00542144">
            <w:pPr>
              <w:tabs>
                <w:tab w:val="left" w:pos="3780"/>
              </w:tabs>
              <w:overflowPunct w:val="0"/>
              <w:topLinePunct/>
              <w:adjustRightInd w:val="0"/>
              <w:jc w:val="center"/>
              <w:rPr>
                <w:sz w:val="18"/>
                <w:szCs w:val="18"/>
              </w:rPr>
            </w:pPr>
            <w:r w:rsidRPr="002478DB">
              <w:rPr>
                <w:rFonts w:hint="eastAsia"/>
                <w:b/>
                <w:color w:val="000000"/>
                <w:sz w:val="18"/>
                <w:szCs w:val="18"/>
              </w:rPr>
              <w:t>G</w:t>
            </w:r>
            <w:r w:rsidRPr="002478DB">
              <w:rPr>
                <w:color w:val="000000"/>
                <w:sz w:val="18"/>
                <w:szCs w:val="18"/>
              </w:rPr>
              <w:t xml:space="preserve">14 </w:t>
            </w:r>
            <w:r w:rsidRPr="002478DB">
              <w:rPr>
                <w:color w:val="000000"/>
                <w:sz w:val="18"/>
                <w:szCs w:val="18"/>
              </w:rPr>
              <w:t>联锁保护</w:t>
            </w:r>
          </w:p>
        </w:tc>
        <w:tc>
          <w:tcPr>
            <w:tcW w:w="3457" w:type="pct"/>
            <w:tcBorders>
              <w:tl2br w:val="nil"/>
              <w:tr2bl w:val="nil"/>
            </w:tcBorders>
            <w:tcMar>
              <w:top w:w="28" w:type="dxa"/>
              <w:bottom w:w="28" w:type="dxa"/>
            </w:tcMar>
            <w:vAlign w:val="center"/>
          </w:tcPr>
          <w:p w14:paraId="2639A6F1"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起重机各个通道口处的联锁装置无缺损，无短接、绑扎等现象</w:t>
            </w:r>
          </w:p>
        </w:tc>
      </w:tr>
      <w:tr w:rsidR="00CC4D71" w:rsidRPr="008E064A" w14:paraId="200A3DBC" w14:textId="77777777" w:rsidTr="00A7506A">
        <w:trPr>
          <w:cantSplit/>
          <w:trHeight w:val="20"/>
          <w:jc w:val="center"/>
        </w:trPr>
        <w:tc>
          <w:tcPr>
            <w:tcW w:w="288" w:type="pct"/>
            <w:tcBorders>
              <w:tl2br w:val="nil"/>
              <w:tr2bl w:val="nil"/>
            </w:tcBorders>
            <w:tcMar>
              <w:top w:w="28" w:type="dxa"/>
              <w:bottom w:w="28" w:type="dxa"/>
            </w:tcMar>
            <w:vAlign w:val="center"/>
          </w:tcPr>
          <w:p w14:paraId="2947AE35" w14:textId="77777777" w:rsidR="002478DB" w:rsidRPr="002478DB" w:rsidRDefault="005843AE" w:rsidP="00542144">
            <w:pPr>
              <w:tabs>
                <w:tab w:val="left" w:pos="3780"/>
              </w:tabs>
              <w:overflowPunct w:val="0"/>
              <w:topLinePunct/>
              <w:jc w:val="center"/>
              <w:rPr>
                <w:sz w:val="18"/>
                <w:szCs w:val="18"/>
              </w:rPr>
            </w:pPr>
            <w:r w:rsidRPr="008E064A">
              <w:rPr>
                <w:sz w:val="18"/>
                <w:szCs w:val="18"/>
              </w:rPr>
              <w:t>61</w:t>
            </w:r>
          </w:p>
        </w:tc>
        <w:tc>
          <w:tcPr>
            <w:tcW w:w="389" w:type="pct"/>
            <w:vMerge/>
            <w:tcBorders>
              <w:tl2br w:val="nil"/>
              <w:tr2bl w:val="nil"/>
            </w:tcBorders>
            <w:tcMar>
              <w:top w:w="28" w:type="dxa"/>
              <w:bottom w:w="28" w:type="dxa"/>
            </w:tcMar>
            <w:vAlign w:val="center"/>
          </w:tcPr>
          <w:p w14:paraId="3DF2E24C" w14:textId="77777777" w:rsidR="002478DB" w:rsidRPr="002478DB" w:rsidRDefault="002478DB" w:rsidP="00542144">
            <w:pPr>
              <w:tabs>
                <w:tab w:val="left" w:pos="3780"/>
              </w:tabs>
              <w:overflowPunct w:val="0"/>
              <w:topLinePunct/>
              <w:adjustRightInd w:val="0"/>
              <w:jc w:val="center"/>
              <w:rPr>
                <w:sz w:val="18"/>
                <w:szCs w:val="18"/>
              </w:rPr>
            </w:pPr>
          </w:p>
        </w:tc>
        <w:tc>
          <w:tcPr>
            <w:tcW w:w="866" w:type="pct"/>
            <w:vMerge/>
            <w:tcBorders>
              <w:tl2br w:val="nil"/>
              <w:tr2bl w:val="nil"/>
            </w:tcBorders>
            <w:tcMar>
              <w:top w:w="28" w:type="dxa"/>
              <w:bottom w:w="28" w:type="dxa"/>
            </w:tcMar>
            <w:vAlign w:val="center"/>
          </w:tcPr>
          <w:p w14:paraId="29E05C8C" w14:textId="77777777" w:rsidR="002478DB" w:rsidRPr="002478DB" w:rsidRDefault="002478DB" w:rsidP="00542144">
            <w:pPr>
              <w:tabs>
                <w:tab w:val="left" w:pos="3780"/>
              </w:tabs>
              <w:overflowPunct w:val="0"/>
              <w:topLinePunct/>
              <w:adjustRightInd w:val="0"/>
              <w:jc w:val="center"/>
              <w:rPr>
                <w:b/>
                <w:color w:val="000000"/>
                <w:sz w:val="18"/>
                <w:szCs w:val="18"/>
              </w:rPr>
            </w:pPr>
          </w:p>
        </w:tc>
        <w:tc>
          <w:tcPr>
            <w:tcW w:w="3457" w:type="pct"/>
            <w:tcBorders>
              <w:tl2br w:val="nil"/>
              <w:tr2bl w:val="nil"/>
            </w:tcBorders>
            <w:tcMar>
              <w:top w:w="28" w:type="dxa"/>
              <w:bottom w:w="28" w:type="dxa"/>
            </w:tcMar>
            <w:vAlign w:val="center"/>
          </w:tcPr>
          <w:p w14:paraId="1F4B1FA8" w14:textId="77777777" w:rsidR="002478DB" w:rsidRPr="002478DB" w:rsidRDefault="002478DB" w:rsidP="00542144">
            <w:pPr>
              <w:tabs>
                <w:tab w:val="left" w:pos="3780"/>
              </w:tabs>
              <w:overflowPunct w:val="0"/>
              <w:topLinePunct/>
              <w:adjustRightInd w:val="0"/>
              <w:jc w:val="left"/>
              <w:rPr>
                <w:color w:val="000000"/>
                <w:sz w:val="18"/>
                <w:szCs w:val="18"/>
              </w:rPr>
            </w:pPr>
            <w:r w:rsidRPr="002478DB">
              <w:rPr>
                <w:color w:val="000000"/>
                <w:sz w:val="18"/>
                <w:szCs w:val="18"/>
              </w:rPr>
              <w:t>通道口电气联锁保护功能有效</w:t>
            </w:r>
          </w:p>
        </w:tc>
      </w:tr>
      <w:tr w:rsidR="00CC4D71" w:rsidRPr="008E064A" w14:paraId="18FDC59D" w14:textId="77777777" w:rsidTr="00A7506A">
        <w:trPr>
          <w:cantSplit/>
          <w:trHeight w:val="20"/>
          <w:jc w:val="center"/>
        </w:trPr>
        <w:tc>
          <w:tcPr>
            <w:tcW w:w="288" w:type="pct"/>
            <w:tcBorders>
              <w:tl2br w:val="nil"/>
              <w:tr2bl w:val="nil"/>
            </w:tcBorders>
            <w:tcMar>
              <w:top w:w="28" w:type="dxa"/>
              <w:bottom w:w="28" w:type="dxa"/>
            </w:tcMar>
            <w:vAlign w:val="center"/>
          </w:tcPr>
          <w:p w14:paraId="43EF16A2" w14:textId="77777777" w:rsidR="002478DB" w:rsidRPr="002478DB" w:rsidRDefault="005843AE" w:rsidP="00542144">
            <w:pPr>
              <w:tabs>
                <w:tab w:val="left" w:pos="3780"/>
              </w:tabs>
              <w:overflowPunct w:val="0"/>
              <w:topLinePunct/>
              <w:jc w:val="center"/>
              <w:rPr>
                <w:sz w:val="18"/>
                <w:szCs w:val="18"/>
              </w:rPr>
            </w:pPr>
            <w:r w:rsidRPr="008E064A">
              <w:rPr>
                <w:sz w:val="18"/>
                <w:szCs w:val="18"/>
              </w:rPr>
              <w:t>62</w:t>
            </w:r>
          </w:p>
        </w:tc>
        <w:tc>
          <w:tcPr>
            <w:tcW w:w="389" w:type="pct"/>
            <w:vMerge/>
            <w:tcBorders>
              <w:tl2br w:val="nil"/>
              <w:tr2bl w:val="nil"/>
            </w:tcBorders>
            <w:tcMar>
              <w:top w:w="28" w:type="dxa"/>
              <w:bottom w:w="28" w:type="dxa"/>
            </w:tcMar>
            <w:vAlign w:val="center"/>
          </w:tcPr>
          <w:p w14:paraId="46442DAD" w14:textId="77777777" w:rsidR="002478DB" w:rsidRPr="002478DB" w:rsidRDefault="002478DB" w:rsidP="00542144">
            <w:pPr>
              <w:tabs>
                <w:tab w:val="left" w:pos="3780"/>
              </w:tabs>
              <w:overflowPunct w:val="0"/>
              <w:topLinePunct/>
              <w:adjustRightInd w:val="0"/>
              <w:jc w:val="center"/>
              <w:rPr>
                <w:sz w:val="18"/>
                <w:szCs w:val="18"/>
              </w:rPr>
            </w:pPr>
          </w:p>
        </w:tc>
        <w:tc>
          <w:tcPr>
            <w:tcW w:w="866" w:type="pct"/>
            <w:tcBorders>
              <w:tl2br w:val="nil"/>
              <w:tr2bl w:val="nil"/>
            </w:tcBorders>
            <w:tcMar>
              <w:top w:w="28" w:type="dxa"/>
              <w:bottom w:w="28" w:type="dxa"/>
            </w:tcMar>
            <w:vAlign w:val="center"/>
          </w:tcPr>
          <w:p w14:paraId="4099241C" w14:textId="77777777" w:rsidR="002478DB" w:rsidRPr="002478DB" w:rsidRDefault="002478DB" w:rsidP="00542144">
            <w:pPr>
              <w:tabs>
                <w:tab w:val="left" w:pos="3780"/>
              </w:tabs>
              <w:overflowPunct w:val="0"/>
              <w:topLinePunct/>
              <w:adjustRightInd w:val="0"/>
              <w:jc w:val="center"/>
              <w:rPr>
                <w:color w:val="000000"/>
                <w:sz w:val="18"/>
                <w:szCs w:val="18"/>
              </w:rPr>
            </w:pPr>
            <w:r w:rsidRPr="002478DB">
              <w:rPr>
                <w:rFonts w:hint="eastAsia"/>
                <w:b/>
                <w:color w:val="000000"/>
                <w:sz w:val="18"/>
                <w:szCs w:val="18"/>
              </w:rPr>
              <w:t>G</w:t>
            </w:r>
            <w:r w:rsidRPr="002478DB">
              <w:rPr>
                <w:color w:val="000000"/>
                <w:sz w:val="18"/>
                <w:szCs w:val="18"/>
              </w:rPr>
              <w:t xml:space="preserve">16 </w:t>
            </w:r>
            <w:r w:rsidRPr="002478DB">
              <w:rPr>
                <w:color w:val="000000"/>
                <w:sz w:val="18"/>
                <w:szCs w:val="18"/>
              </w:rPr>
              <w:t>急停开关</w:t>
            </w:r>
          </w:p>
        </w:tc>
        <w:tc>
          <w:tcPr>
            <w:tcW w:w="3457" w:type="pct"/>
            <w:tcBorders>
              <w:tl2br w:val="nil"/>
              <w:tr2bl w:val="nil"/>
            </w:tcBorders>
            <w:tcMar>
              <w:top w:w="28" w:type="dxa"/>
              <w:bottom w:w="28" w:type="dxa"/>
            </w:tcMar>
            <w:vAlign w:val="center"/>
          </w:tcPr>
          <w:p w14:paraId="4E0B0CFB"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各个操作位置的急停开关能有效切断起重机械动力源，且不能自动复位</w:t>
            </w:r>
          </w:p>
        </w:tc>
      </w:tr>
      <w:tr w:rsidR="00CC4D71" w:rsidRPr="008E064A" w14:paraId="32AD2842" w14:textId="77777777" w:rsidTr="00A7506A">
        <w:trPr>
          <w:cantSplit/>
          <w:trHeight w:val="20"/>
          <w:jc w:val="center"/>
        </w:trPr>
        <w:tc>
          <w:tcPr>
            <w:tcW w:w="288" w:type="pct"/>
            <w:tcBorders>
              <w:tl2br w:val="nil"/>
              <w:tr2bl w:val="nil"/>
            </w:tcBorders>
            <w:tcMar>
              <w:top w:w="40" w:type="dxa"/>
              <w:bottom w:w="40" w:type="dxa"/>
            </w:tcMar>
            <w:vAlign w:val="center"/>
          </w:tcPr>
          <w:p w14:paraId="5A92D600" w14:textId="77777777" w:rsidR="002478DB" w:rsidRPr="002478DB" w:rsidRDefault="005843AE" w:rsidP="00542144">
            <w:pPr>
              <w:tabs>
                <w:tab w:val="left" w:pos="3780"/>
              </w:tabs>
              <w:overflowPunct w:val="0"/>
              <w:topLinePunct/>
              <w:jc w:val="center"/>
              <w:rPr>
                <w:sz w:val="18"/>
                <w:szCs w:val="18"/>
              </w:rPr>
            </w:pPr>
            <w:r w:rsidRPr="008E064A">
              <w:rPr>
                <w:sz w:val="18"/>
                <w:szCs w:val="18"/>
              </w:rPr>
              <w:t>63</w:t>
            </w:r>
          </w:p>
        </w:tc>
        <w:tc>
          <w:tcPr>
            <w:tcW w:w="389" w:type="pct"/>
            <w:vMerge w:val="restart"/>
            <w:tcBorders>
              <w:tl2br w:val="nil"/>
              <w:tr2bl w:val="nil"/>
            </w:tcBorders>
            <w:tcMar>
              <w:top w:w="40" w:type="dxa"/>
              <w:bottom w:w="40" w:type="dxa"/>
            </w:tcMar>
            <w:vAlign w:val="center"/>
          </w:tcPr>
          <w:p w14:paraId="4E28A028" w14:textId="77777777" w:rsidR="002478DB" w:rsidRPr="002478DB" w:rsidRDefault="002478DB" w:rsidP="00542144">
            <w:pPr>
              <w:tabs>
                <w:tab w:val="left" w:pos="3780"/>
              </w:tabs>
              <w:overflowPunct w:val="0"/>
              <w:topLinePunct/>
              <w:adjustRightInd w:val="0"/>
              <w:jc w:val="center"/>
              <w:rPr>
                <w:b/>
                <w:sz w:val="18"/>
                <w:szCs w:val="18"/>
              </w:rPr>
            </w:pPr>
            <w:r w:rsidRPr="002478DB">
              <w:rPr>
                <w:b/>
                <w:sz w:val="18"/>
                <w:szCs w:val="18"/>
              </w:rPr>
              <w:t>H</w:t>
            </w:r>
          </w:p>
          <w:p w14:paraId="436273F1" w14:textId="77777777" w:rsidR="00146BED" w:rsidRDefault="002478DB" w:rsidP="00542144">
            <w:pPr>
              <w:tabs>
                <w:tab w:val="left" w:pos="3780"/>
              </w:tabs>
              <w:overflowPunct w:val="0"/>
              <w:topLinePunct/>
              <w:adjustRightInd w:val="0"/>
              <w:jc w:val="center"/>
              <w:rPr>
                <w:sz w:val="18"/>
                <w:szCs w:val="18"/>
              </w:rPr>
            </w:pPr>
            <w:r w:rsidRPr="002478DB">
              <w:rPr>
                <w:sz w:val="18"/>
                <w:szCs w:val="18"/>
              </w:rPr>
              <w:t>液压</w:t>
            </w:r>
          </w:p>
          <w:p w14:paraId="0794F66D" w14:textId="03829388" w:rsidR="002478DB" w:rsidRPr="002478DB" w:rsidRDefault="002478DB" w:rsidP="00542144">
            <w:pPr>
              <w:tabs>
                <w:tab w:val="left" w:pos="3780"/>
              </w:tabs>
              <w:overflowPunct w:val="0"/>
              <w:topLinePunct/>
              <w:adjustRightInd w:val="0"/>
              <w:jc w:val="center"/>
              <w:rPr>
                <w:sz w:val="18"/>
                <w:szCs w:val="18"/>
              </w:rPr>
            </w:pPr>
            <w:r w:rsidRPr="002478DB">
              <w:rPr>
                <w:sz w:val="18"/>
                <w:szCs w:val="18"/>
              </w:rPr>
              <w:t>系统</w:t>
            </w:r>
          </w:p>
        </w:tc>
        <w:tc>
          <w:tcPr>
            <w:tcW w:w="866" w:type="pct"/>
            <w:tcBorders>
              <w:tl2br w:val="nil"/>
              <w:tr2bl w:val="nil"/>
            </w:tcBorders>
            <w:tcMar>
              <w:top w:w="40" w:type="dxa"/>
              <w:bottom w:w="40" w:type="dxa"/>
            </w:tcMar>
            <w:vAlign w:val="center"/>
          </w:tcPr>
          <w:p w14:paraId="78BE698B" w14:textId="77777777" w:rsidR="002478DB" w:rsidRPr="002478DB" w:rsidRDefault="002478DB" w:rsidP="00542144">
            <w:pPr>
              <w:tabs>
                <w:tab w:val="left" w:pos="3780"/>
              </w:tabs>
              <w:overflowPunct w:val="0"/>
              <w:topLinePunct/>
              <w:adjustRightInd w:val="0"/>
              <w:jc w:val="center"/>
              <w:rPr>
                <w:sz w:val="18"/>
                <w:szCs w:val="18"/>
              </w:rPr>
            </w:pPr>
            <w:r w:rsidRPr="002478DB">
              <w:rPr>
                <w:b/>
                <w:sz w:val="18"/>
                <w:szCs w:val="18"/>
              </w:rPr>
              <w:t>H</w:t>
            </w:r>
            <w:r w:rsidRPr="002478DB">
              <w:rPr>
                <w:sz w:val="18"/>
                <w:szCs w:val="18"/>
              </w:rPr>
              <w:t xml:space="preserve">1 </w:t>
            </w:r>
            <w:r w:rsidRPr="002478DB">
              <w:rPr>
                <w:sz w:val="18"/>
                <w:szCs w:val="18"/>
              </w:rPr>
              <w:t>液压管路</w:t>
            </w:r>
          </w:p>
        </w:tc>
        <w:tc>
          <w:tcPr>
            <w:tcW w:w="3457" w:type="pct"/>
            <w:tcBorders>
              <w:tl2br w:val="nil"/>
              <w:tr2bl w:val="nil"/>
            </w:tcBorders>
            <w:tcMar>
              <w:top w:w="40" w:type="dxa"/>
              <w:bottom w:w="40" w:type="dxa"/>
            </w:tcMar>
            <w:vAlign w:val="center"/>
          </w:tcPr>
          <w:p w14:paraId="3BE3F14F" w14:textId="77777777" w:rsidR="002478DB" w:rsidRPr="002478DB" w:rsidRDefault="002478DB" w:rsidP="00542144">
            <w:pPr>
              <w:tabs>
                <w:tab w:val="left" w:pos="3780"/>
              </w:tabs>
              <w:overflowPunct w:val="0"/>
              <w:topLinePunct/>
              <w:adjustRightInd w:val="0"/>
              <w:jc w:val="left"/>
              <w:rPr>
                <w:sz w:val="18"/>
                <w:szCs w:val="18"/>
              </w:rPr>
            </w:pPr>
            <w:r w:rsidRPr="002478DB">
              <w:rPr>
                <w:sz w:val="18"/>
                <w:szCs w:val="18"/>
              </w:rPr>
              <w:t>无油液渗漏现象</w:t>
            </w:r>
          </w:p>
        </w:tc>
      </w:tr>
      <w:tr w:rsidR="00CC4D71" w:rsidRPr="008E064A" w14:paraId="0D490C56" w14:textId="77777777" w:rsidTr="00A7506A">
        <w:trPr>
          <w:cantSplit/>
          <w:trHeight w:val="20"/>
          <w:jc w:val="center"/>
        </w:trPr>
        <w:tc>
          <w:tcPr>
            <w:tcW w:w="288" w:type="pct"/>
            <w:tcBorders>
              <w:tl2br w:val="nil"/>
              <w:tr2bl w:val="nil"/>
            </w:tcBorders>
            <w:tcMar>
              <w:top w:w="40" w:type="dxa"/>
              <w:bottom w:w="40" w:type="dxa"/>
            </w:tcMar>
            <w:vAlign w:val="center"/>
          </w:tcPr>
          <w:p w14:paraId="37EE4D89" w14:textId="77777777" w:rsidR="002478DB" w:rsidRPr="002478DB" w:rsidRDefault="005843AE" w:rsidP="00542144">
            <w:pPr>
              <w:tabs>
                <w:tab w:val="left" w:pos="3780"/>
              </w:tabs>
              <w:overflowPunct w:val="0"/>
              <w:topLinePunct/>
              <w:jc w:val="center"/>
              <w:rPr>
                <w:sz w:val="18"/>
                <w:szCs w:val="18"/>
              </w:rPr>
            </w:pPr>
            <w:r w:rsidRPr="008E064A">
              <w:rPr>
                <w:sz w:val="18"/>
                <w:szCs w:val="18"/>
              </w:rPr>
              <w:t>64</w:t>
            </w:r>
          </w:p>
        </w:tc>
        <w:tc>
          <w:tcPr>
            <w:tcW w:w="389" w:type="pct"/>
            <w:vMerge/>
            <w:tcBorders>
              <w:tl2br w:val="nil"/>
              <w:tr2bl w:val="nil"/>
            </w:tcBorders>
            <w:tcMar>
              <w:top w:w="40" w:type="dxa"/>
              <w:bottom w:w="40" w:type="dxa"/>
            </w:tcMar>
            <w:vAlign w:val="center"/>
          </w:tcPr>
          <w:p w14:paraId="4C214747" w14:textId="77777777" w:rsidR="002478DB" w:rsidRPr="002478DB" w:rsidRDefault="002478DB" w:rsidP="00542144">
            <w:pPr>
              <w:tabs>
                <w:tab w:val="left" w:pos="3780"/>
              </w:tabs>
              <w:overflowPunct w:val="0"/>
              <w:topLinePunct/>
              <w:adjustRightInd w:val="0"/>
              <w:jc w:val="center"/>
              <w:rPr>
                <w:sz w:val="18"/>
                <w:szCs w:val="18"/>
              </w:rPr>
            </w:pPr>
          </w:p>
        </w:tc>
        <w:tc>
          <w:tcPr>
            <w:tcW w:w="866" w:type="pct"/>
            <w:tcBorders>
              <w:tl2br w:val="nil"/>
              <w:tr2bl w:val="nil"/>
            </w:tcBorders>
            <w:tcMar>
              <w:top w:w="40" w:type="dxa"/>
              <w:bottom w:w="40" w:type="dxa"/>
            </w:tcMar>
            <w:vAlign w:val="center"/>
          </w:tcPr>
          <w:p w14:paraId="11E1B919" w14:textId="77777777" w:rsidR="00957D39" w:rsidRDefault="002478DB" w:rsidP="00542144">
            <w:pPr>
              <w:tabs>
                <w:tab w:val="left" w:pos="3780"/>
              </w:tabs>
              <w:overflowPunct w:val="0"/>
              <w:topLinePunct/>
              <w:adjustRightInd w:val="0"/>
              <w:jc w:val="center"/>
              <w:rPr>
                <w:sz w:val="18"/>
                <w:szCs w:val="18"/>
              </w:rPr>
            </w:pPr>
            <w:r w:rsidRPr="002478DB">
              <w:rPr>
                <w:b/>
                <w:sz w:val="18"/>
                <w:szCs w:val="18"/>
              </w:rPr>
              <w:t>H</w:t>
            </w:r>
            <w:r w:rsidRPr="002478DB">
              <w:rPr>
                <w:sz w:val="18"/>
                <w:szCs w:val="18"/>
              </w:rPr>
              <w:t xml:space="preserve">2 </w:t>
            </w:r>
            <w:r w:rsidRPr="002478DB">
              <w:rPr>
                <w:sz w:val="18"/>
                <w:szCs w:val="18"/>
              </w:rPr>
              <w:t>安全限位与</w:t>
            </w:r>
          </w:p>
          <w:p w14:paraId="33B845B6" w14:textId="4F307ABE" w:rsidR="002478DB" w:rsidRPr="002478DB" w:rsidRDefault="002478DB" w:rsidP="00542144">
            <w:pPr>
              <w:tabs>
                <w:tab w:val="left" w:pos="3780"/>
              </w:tabs>
              <w:overflowPunct w:val="0"/>
              <w:topLinePunct/>
              <w:adjustRightInd w:val="0"/>
              <w:jc w:val="center"/>
              <w:rPr>
                <w:sz w:val="18"/>
                <w:szCs w:val="18"/>
              </w:rPr>
            </w:pPr>
            <w:r w:rsidRPr="002478DB">
              <w:rPr>
                <w:sz w:val="18"/>
                <w:szCs w:val="18"/>
              </w:rPr>
              <w:t>保护</w:t>
            </w:r>
          </w:p>
        </w:tc>
        <w:tc>
          <w:tcPr>
            <w:tcW w:w="3457" w:type="pct"/>
            <w:tcBorders>
              <w:tl2br w:val="nil"/>
              <w:tr2bl w:val="nil"/>
            </w:tcBorders>
            <w:tcMar>
              <w:top w:w="40" w:type="dxa"/>
              <w:bottom w:w="40" w:type="dxa"/>
            </w:tcMar>
            <w:vAlign w:val="center"/>
          </w:tcPr>
          <w:p w14:paraId="3F572591" w14:textId="77777777" w:rsidR="002478DB" w:rsidRPr="002478DB" w:rsidRDefault="002478DB" w:rsidP="00542144">
            <w:pPr>
              <w:tabs>
                <w:tab w:val="left" w:pos="3780"/>
              </w:tabs>
              <w:overflowPunct w:val="0"/>
              <w:topLinePunct/>
              <w:adjustRightInd w:val="0"/>
              <w:jc w:val="left"/>
              <w:rPr>
                <w:sz w:val="18"/>
                <w:szCs w:val="18"/>
              </w:rPr>
            </w:pPr>
            <w:r w:rsidRPr="002478DB">
              <w:rPr>
                <w:sz w:val="18"/>
                <w:szCs w:val="18"/>
              </w:rPr>
              <w:t>液压缸安全限位装置、防爆阀（或者截止阀）无损坏</w:t>
            </w:r>
          </w:p>
        </w:tc>
      </w:tr>
      <w:tr w:rsidR="00CC4D71" w:rsidRPr="008E064A" w14:paraId="4A14C8B2" w14:textId="77777777" w:rsidTr="00A7506A">
        <w:trPr>
          <w:cantSplit/>
          <w:trHeight w:val="20"/>
          <w:jc w:val="center"/>
        </w:trPr>
        <w:tc>
          <w:tcPr>
            <w:tcW w:w="288" w:type="pct"/>
            <w:tcBorders>
              <w:tl2br w:val="nil"/>
              <w:tr2bl w:val="nil"/>
            </w:tcBorders>
            <w:tcMar>
              <w:top w:w="40" w:type="dxa"/>
              <w:bottom w:w="40" w:type="dxa"/>
            </w:tcMar>
            <w:vAlign w:val="center"/>
          </w:tcPr>
          <w:p w14:paraId="466AFEDB" w14:textId="77777777" w:rsidR="002478DB" w:rsidRPr="002478DB" w:rsidRDefault="005843AE" w:rsidP="00542144">
            <w:pPr>
              <w:tabs>
                <w:tab w:val="left" w:pos="3780"/>
              </w:tabs>
              <w:overflowPunct w:val="0"/>
              <w:topLinePunct/>
              <w:jc w:val="center"/>
              <w:rPr>
                <w:sz w:val="18"/>
                <w:szCs w:val="18"/>
              </w:rPr>
            </w:pPr>
            <w:r w:rsidRPr="008E064A">
              <w:rPr>
                <w:sz w:val="18"/>
                <w:szCs w:val="18"/>
              </w:rPr>
              <w:t>65</w:t>
            </w:r>
          </w:p>
        </w:tc>
        <w:tc>
          <w:tcPr>
            <w:tcW w:w="389" w:type="pct"/>
            <w:vMerge/>
            <w:tcBorders>
              <w:tl2br w:val="nil"/>
              <w:tr2bl w:val="nil"/>
            </w:tcBorders>
            <w:tcMar>
              <w:top w:w="40" w:type="dxa"/>
              <w:bottom w:w="40" w:type="dxa"/>
            </w:tcMar>
            <w:vAlign w:val="center"/>
          </w:tcPr>
          <w:p w14:paraId="11BFF991" w14:textId="77777777" w:rsidR="002478DB" w:rsidRPr="002478DB" w:rsidRDefault="002478DB" w:rsidP="00542144">
            <w:pPr>
              <w:tabs>
                <w:tab w:val="left" w:pos="3780"/>
              </w:tabs>
              <w:overflowPunct w:val="0"/>
              <w:topLinePunct/>
              <w:adjustRightInd w:val="0"/>
              <w:jc w:val="center"/>
              <w:rPr>
                <w:sz w:val="18"/>
                <w:szCs w:val="18"/>
              </w:rPr>
            </w:pPr>
          </w:p>
        </w:tc>
        <w:tc>
          <w:tcPr>
            <w:tcW w:w="866" w:type="pct"/>
            <w:tcBorders>
              <w:tl2br w:val="nil"/>
              <w:tr2bl w:val="nil"/>
            </w:tcBorders>
            <w:tcMar>
              <w:top w:w="40" w:type="dxa"/>
              <w:bottom w:w="40" w:type="dxa"/>
            </w:tcMar>
            <w:vAlign w:val="center"/>
          </w:tcPr>
          <w:p w14:paraId="0CD5F9A2" w14:textId="77777777" w:rsidR="002478DB" w:rsidRPr="002478DB" w:rsidRDefault="002478DB" w:rsidP="00542144">
            <w:pPr>
              <w:tabs>
                <w:tab w:val="left" w:pos="3780"/>
              </w:tabs>
              <w:overflowPunct w:val="0"/>
              <w:topLinePunct/>
              <w:adjustRightInd w:val="0"/>
              <w:jc w:val="center"/>
              <w:rPr>
                <w:sz w:val="18"/>
                <w:szCs w:val="18"/>
              </w:rPr>
            </w:pPr>
            <w:r w:rsidRPr="002478DB">
              <w:rPr>
                <w:b/>
                <w:sz w:val="18"/>
                <w:szCs w:val="18"/>
              </w:rPr>
              <w:t>H</w:t>
            </w:r>
            <w:r w:rsidRPr="002478DB">
              <w:rPr>
                <w:sz w:val="18"/>
                <w:szCs w:val="18"/>
              </w:rPr>
              <w:t xml:space="preserve">3 </w:t>
            </w:r>
            <w:r w:rsidRPr="002478DB">
              <w:rPr>
                <w:sz w:val="18"/>
                <w:szCs w:val="18"/>
              </w:rPr>
              <w:t>蓄能器散热器</w:t>
            </w:r>
          </w:p>
        </w:tc>
        <w:tc>
          <w:tcPr>
            <w:tcW w:w="3457" w:type="pct"/>
            <w:tcBorders>
              <w:tl2br w:val="nil"/>
              <w:tr2bl w:val="nil"/>
            </w:tcBorders>
            <w:tcMar>
              <w:top w:w="40" w:type="dxa"/>
              <w:bottom w:w="40" w:type="dxa"/>
            </w:tcMar>
            <w:vAlign w:val="center"/>
          </w:tcPr>
          <w:p w14:paraId="07D67A0C" w14:textId="77777777" w:rsidR="002478DB" w:rsidRPr="002478DB" w:rsidRDefault="002478DB" w:rsidP="00542144">
            <w:pPr>
              <w:tabs>
                <w:tab w:val="left" w:pos="3780"/>
              </w:tabs>
              <w:overflowPunct w:val="0"/>
              <w:topLinePunct/>
              <w:adjustRightInd w:val="0"/>
              <w:jc w:val="left"/>
              <w:rPr>
                <w:sz w:val="18"/>
                <w:szCs w:val="18"/>
              </w:rPr>
            </w:pPr>
            <w:r w:rsidRPr="002478DB">
              <w:rPr>
                <w:sz w:val="18"/>
                <w:szCs w:val="18"/>
              </w:rPr>
              <w:t>蓄能器压力正常，散热装置功能有效，系统工作无异常声响、振动、过热</w:t>
            </w:r>
          </w:p>
        </w:tc>
      </w:tr>
      <w:tr w:rsidR="00CC4D71" w:rsidRPr="008E064A" w14:paraId="36A6B32C" w14:textId="77777777" w:rsidTr="00A7506A">
        <w:trPr>
          <w:cantSplit/>
          <w:trHeight w:val="20"/>
          <w:jc w:val="center"/>
        </w:trPr>
        <w:tc>
          <w:tcPr>
            <w:tcW w:w="288" w:type="pct"/>
            <w:tcBorders>
              <w:tl2br w:val="nil"/>
              <w:tr2bl w:val="nil"/>
            </w:tcBorders>
            <w:vAlign w:val="center"/>
          </w:tcPr>
          <w:p w14:paraId="1A642032" w14:textId="77777777" w:rsidR="002478DB" w:rsidRPr="002478DB" w:rsidRDefault="005843AE" w:rsidP="00542144">
            <w:pPr>
              <w:tabs>
                <w:tab w:val="left" w:pos="3780"/>
              </w:tabs>
              <w:overflowPunct w:val="0"/>
              <w:topLinePunct/>
              <w:jc w:val="center"/>
              <w:rPr>
                <w:sz w:val="18"/>
                <w:szCs w:val="18"/>
              </w:rPr>
            </w:pPr>
            <w:r w:rsidRPr="008E064A">
              <w:rPr>
                <w:sz w:val="18"/>
                <w:szCs w:val="18"/>
              </w:rPr>
              <w:lastRenderedPageBreak/>
              <w:t>66</w:t>
            </w:r>
          </w:p>
        </w:tc>
        <w:tc>
          <w:tcPr>
            <w:tcW w:w="389" w:type="pct"/>
            <w:vMerge w:val="restart"/>
            <w:tcBorders>
              <w:tl2br w:val="nil"/>
              <w:tr2bl w:val="nil"/>
            </w:tcBorders>
            <w:vAlign w:val="center"/>
          </w:tcPr>
          <w:p w14:paraId="0E33D53D" w14:textId="77777777" w:rsidR="002478DB" w:rsidRPr="002478DB" w:rsidRDefault="002478DB" w:rsidP="00542144">
            <w:pPr>
              <w:tabs>
                <w:tab w:val="left" w:pos="3780"/>
              </w:tabs>
              <w:overflowPunct w:val="0"/>
              <w:topLinePunct/>
              <w:adjustRightInd w:val="0"/>
              <w:jc w:val="center"/>
              <w:rPr>
                <w:b/>
                <w:color w:val="000000"/>
                <w:sz w:val="18"/>
                <w:szCs w:val="18"/>
              </w:rPr>
            </w:pPr>
            <w:r w:rsidRPr="002478DB">
              <w:rPr>
                <w:b/>
                <w:color w:val="000000"/>
                <w:sz w:val="18"/>
                <w:szCs w:val="18"/>
              </w:rPr>
              <w:t>I</w:t>
            </w:r>
          </w:p>
          <w:p w14:paraId="75884C0A" w14:textId="77777777" w:rsidR="002478DB" w:rsidRPr="002478DB" w:rsidRDefault="002478DB" w:rsidP="00542144">
            <w:pPr>
              <w:tabs>
                <w:tab w:val="left" w:pos="3780"/>
              </w:tabs>
              <w:overflowPunct w:val="0"/>
              <w:topLinePunct/>
              <w:adjustRightInd w:val="0"/>
              <w:jc w:val="center"/>
              <w:rPr>
                <w:sz w:val="18"/>
                <w:szCs w:val="18"/>
              </w:rPr>
            </w:pPr>
            <w:r w:rsidRPr="002478DB">
              <w:rPr>
                <w:color w:val="000000"/>
                <w:sz w:val="18"/>
                <w:szCs w:val="18"/>
              </w:rPr>
              <w:t>安全保护和防护装置</w:t>
            </w:r>
          </w:p>
        </w:tc>
        <w:tc>
          <w:tcPr>
            <w:tcW w:w="866" w:type="pct"/>
            <w:tcBorders>
              <w:tl2br w:val="nil"/>
              <w:tr2bl w:val="nil"/>
            </w:tcBorders>
            <w:vAlign w:val="center"/>
          </w:tcPr>
          <w:p w14:paraId="08DA1565" w14:textId="77777777" w:rsidR="002478DB" w:rsidRPr="002478DB" w:rsidRDefault="002478DB" w:rsidP="00542144">
            <w:pPr>
              <w:tabs>
                <w:tab w:val="left" w:pos="3780"/>
              </w:tabs>
              <w:overflowPunct w:val="0"/>
              <w:topLinePunct/>
              <w:adjustRightInd w:val="0"/>
              <w:jc w:val="center"/>
              <w:rPr>
                <w:sz w:val="18"/>
                <w:szCs w:val="18"/>
              </w:rPr>
            </w:pPr>
            <w:r w:rsidRPr="002478DB">
              <w:rPr>
                <w:b/>
                <w:sz w:val="18"/>
                <w:szCs w:val="18"/>
              </w:rPr>
              <w:t>I</w:t>
            </w:r>
            <w:r w:rsidRPr="002478DB">
              <w:rPr>
                <w:sz w:val="18"/>
                <w:szCs w:val="18"/>
              </w:rPr>
              <w:t xml:space="preserve">1 </w:t>
            </w:r>
            <w:r w:rsidRPr="002478DB">
              <w:rPr>
                <w:sz w:val="18"/>
                <w:szCs w:val="18"/>
              </w:rPr>
              <w:t>起升高度限位器</w:t>
            </w:r>
          </w:p>
        </w:tc>
        <w:tc>
          <w:tcPr>
            <w:tcW w:w="3457" w:type="pct"/>
            <w:tcBorders>
              <w:tl2br w:val="nil"/>
              <w:tr2bl w:val="nil"/>
            </w:tcBorders>
            <w:vAlign w:val="center"/>
          </w:tcPr>
          <w:p w14:paraId="31737D9D"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起升高度限位器固定可靠，吊具起升到极限位置时能够自动切断上升方向动力源</w:t>
            </w:r>
          </w:p>
        </w:tc>
      </w:tr>
      <w:tr w:rsidR="00CC4D71" w:rsidRPr="008E064A" w14:paraId="573C28BA" w14:textId="77777777" w:rsidTr="00A7506A">
        <w:trPr>
          <w:cantSplit/>
          <w:trHeight w:val="20"/>
          <w:jc w:val="center"/>
        </w:trPr>
        <w:tc>
          <w:tcPr>
            <w:tcW w:w="288" w:type="pct"/>
            <w:tcBorders>
              <w:tl2br w:val="nil"/>
              <w:tr2bl w:val="nil"/>
            </w:tcBorders>
            <w:vAlign w:val="center"/>
          </w:tcPr>
          <w:p w14:paraId="34346F3C" w14:textId="77777777" w:rsidR="002478DB" w:rsidRPr="002478DB" w:rsidRDefault="005843AE" w:rsidP="00542144">
            <w:pPr>
              <w:tabs>
                <w:tab w:val="left" w:pos="3780"/>
              </w:tabs>
              <w:overflowPunct w:val="0"/>
              <w:topLinePunct/>
              <w:jc w:val="center"/>
              <w:rPr>
                <w:sz w:val="18"/>
                <w:szCs w:val="18"/>
              </w:rPr>
            </w:pPr>
            <w:r w:rsidRPr="008E064A">
              <w:rPr>
                <w:sz w:val="18"/>
                <w:szCs w:val="18"/>
              </w:rPr>
              <w:t>67</w:t>
            </w:r>
          </w:p>
        </w:tc>
        <w:tc>
          <w:tcPr>
            <w:tcW w:w="389" w:type="pct"/>
            <w:vMerge/>
            <w:tcBorders>
              <w:tl2br w:val="nil"/>
              <w:tr2bl w:val="nil"/>
            </w:tcBorders>
            <w:vAlign w:val="center"/>
          </w:tcPr>
          <w:p w14:paraId="5A9C18E0" w14:textId="77777777" w:rsidR="002478DB" w:rsidRPr="002478DB" w:rsidRDefault="002478DB" w:rsidP="00542144">
            <w:pPr>
              <w:tabs>
                <w:tab w:val="left" w:pos="3780"/>
              </w:tabs>
              <w:overflowPunct w:val="0"/>
              <w:topLinePunct/>
              <w:adjustRightInd w:val="0"/>
              <w:jc w:val="center"/>
              <w:rPr>
                <w:b/>
                <w:color w:val="000000"/>
                <w:sz w:val="18"/>
                <w:szCs w:val="18"/>
              </w:rPr>
            </w:pPr>
          </w:p>
        </w:tc>
        <w:tc>
          <w:tcPr>
            <w:tcW w:w="866" w:type="pct"/>
            <w:tcBorders>
              <w:tl2br w:val="nil"/>
              <w:tr2bl w:val="nil"/>
            </w:tcBorders>
            <w:vAlign w:val="center"/>
          </w:tcPr>
          <w:p w14:paraId="31733F8A" w14:textId="77777777" w:rsidR="002478DB" w:rsidRPr="002478DB" w:rsidRDefault="002478DB" w:rsidP="00542144">
            <w:pPr>
              <w:tabs>
                <w:tab w:val="left" w:pos="3780"/>
              </w:tabs>
              <w:overflowPunct w:val="0"/>
              <w:topLinePunct/>
              <w:adjustRightInd w:val="0"/>
              <w:jc w:val="center"/>
              <w:rPr>
                <w:b/>
                <w:sz w:val="18"/>
                <w:szCs w:val="18"/>
              </w:rPr>
            </w:pPr>
            <w:r w:rsidRPr="002478DB">
              <w:rPr>
                <w:b/>
                <w:sz w:val="18"/>
                <w:szCs w:val="18"/>
              </w:rPr>
              <w:t>I</w:t>
            </w:r>
            <w:r w:rsidRPr="002478DB">
              <w:rPr>
                <w:sz w:val="18"/>
                <w:szCs w:val="18"/>
              </w:rPr>
              <w:t xml:space="preserve">2 </w:t>
            </w:r>
            <w:r w:rsidRPr="002478DB">
              <w:rPr>
                <w:rFonts w:hint="eastAsia"/>
                <w:sz w:val="18"/>
                <w:szCs w:val="18"/>
              </w:rPr>
              <w:t>下降深度</w:t>
            </w:r>
            <w:r w:rsidRPr="002478DB">
              <w:rPr>
                <w:sz w:val="18"/>
                <w:szCs w:val="18"/>
              </w:rPr>
              <w:t>限位器</w:t>
            </w:r>
          </w:p>
        </w:tc>
        <w:tc>
          <w:tcPr>
            <w:tcW w:w="3457" w:type="pct"/>
            <w:tcBorders>
              <w:tl2br w:val="nil"/>
              <w:tr2bl w:val="nil"/>
            </w:tcBorders>
            <w:vAlign w:val="center"/>
          </w:tcPr>
          <w:p w14:paraId="2D5955C5" w14:textId="77777777" w:rsidR="002478DB" w:rsidRPr="002478DB" w:rsidRDefault="002478DB" w:rsidP="00542144">
            <w:pPr>
              <w:tabs>
                <w:tab w:val="left" w:pos="3780"/>
              </w:tabs>
              <w:overflowPunct w:val="0"/>
              <w:topLinePunct/>
              <w:adjustRightInd w:val="0"/>
              <w:jc w:val="left"/>
              <w:rPr>
                <w:color w:val="000000"/>
                <w:sz w:val="18"/>
                <w:szCs w:val="18"/>
              </w:rPr>
            </w:pPr>
            <w:r w:rsidRPr="002478DB">
              <w:rPr>
                <w:rFonts w:hint="eastAsia"/>
                <w:color w:val="000000"/>
                <w:sz w:val="18"/>
                <w:szCs w:val="18"/>
              </w:rPr>
              <w:t>下降深度</w:t>
            </w:r>
            <w:r w:rsidRPr="002478DB">
              <w:rPr>
                <w:color w:val="000000"/>
                <w:sz w:val="18"/>
                <w:szCs w:val="18"/>
              </w:rPr>
              <w:t>限位器固定可靠，吊具</w:t>
            </w:r>
            <w:r w:rsidRPr="002478DB">
              <w:rPr>
                <w:rFonts w:hint="eastAsia"/>
                <w:color w:val="000000"/>
                <w:sz w:val="18"/>
                <w:szCs w:val="18"/>
              </w:rPr>
              <w:t>下降</w:t>
            </w:r>
            <w:r w:rsidRPr="002478DB">
              <w:rPr>
                <w:color w:val="000000"/>
                <w:sz w:val="18"/>
                <w:szCs w:val="18"/>
              </w:rPr>
              <w:t>到极限位置时能够自动切断</w:t>
            </w:r>
            <w:r w:rsidRPr="002478DB">
              <w:rPr>
                <w:rFonts w:hint="eastAsia"/>
                <w:color w:val="000000"/>
                <w:sz w:val="18"/>
                <w:szCs w:val="18"/>
              </w:rPr>
              <w:t>下降</w:t>
            </w:r>
            <w:r w:rsidRPr="002478DB">
              <w:rPr>
                <w:color w:val="000000"/>
                <w:sz w:val="18"/>
                <w:szCs w:val="18"/>
              </w:rPr>
              <w:t>方向动力源</w:t>
            </w:r>
          </w:p>
        </w:tc>
      </w:tr>
      <w:tr w:rsidR="00CC4D71" w:rsidRPr="008E064A" w14:paraId="2FE55EDA" w14:textId="77777777" w:rsidTr="00A7506A">
        <w:trPr>
          <w:cantSplit/>
          <w:trHeight w:val="20"/>
          <w:jc w:val="center"/>
        </w:trPr>
        <w:tc>
          <w:tcPr>
            <w:tcW w:w="288" w:type="pct"/>
            <w:tcBorders>
              <w:tl2br w:val="nil"/>
              <w:tr2bl w:val="nil"/>
            </w:tcBorders>
            <w:vAlign w:val="center"/>
          </w:tcPr>
          <w:p w14:paraId="39F35052" w14:textId="77777777" w:rsidR="002478DB" w:rsidRPr="002478DB" w:rsidRDefault="005843AE" w:rsidP="00542144">
            <w:pPr>
              <w:tabs>
                <w:tab w:val="left" w:pos="3780"/>
              </w:tabs>
              <w:overflowPunct w:val="0"/>
              <w:topLinePunct/>
              <w:jc w:val="center"/>
              <w:rPr>
                <w:sz w:val="18"/>
                <w:szCs w:val="18"/>
              </w:rPr>
            </w:pPr>
            <w:r w:rsidRPr="008E064A">
              <w:rPr>
                <w:sz w:val="18"/>
                <w:szCs w:val="18"/>
              </w:rPr>
              <w:t>68</w:t>
            </w:r>
          </w:p>
        </w:tc>
        <w:tc>
          <w:tcPr>
            <w:tcW w:w="389" w:type="pct"/>
            <w:vMerge/>
            <w:tcBorders>
              <w:tl2br w:val="nil"/>
              <w:tr2bl w:val="nil"/>
            </w:tcBorders>
            <w:vAlign w:val="center"/>
          </w:tcPr>
          <w:p w14:paraId="465D3115" w14:textId="77777777" w:rsidR="002478DB" w:rsidRPr="002478DB" w:rsidRDefault="002478DB" w:rsidP="00542144">
            <w:pPr>
              <w:tabs>
                <w:tab w:val="left" w:pos="3780"/>
              </w:tabs>
              <w:overflowPunct w:val="0"/>
              <w:topLinePunct/>
              <w:adjustRightInd w:val="0"/>
              <w:jc w:val="center"/>
              <w:rPr>
                <w:sz w:val="18"/>
                <w:szCs w:val="18"/>
              </w:rPr>
            </w:pPr>
          </w:p>
        </w:tc>
        <w:tc>
          <w:tcPr>
            <w:tcW w:w="866" w:type="pct"/>
            <w:tcBorders>
              <w:tl2br w:val="nil"/>
              <w:tr2bl w:val="nil"/>
            </w:tcBorders>
            <w:vAlign w:val="center"/>
          </w:tcPr>
          <w:p w14:paraId="0030BD90" w14:textId="77777777" w:rsidR="002478DB" w:rsidRPr="002478DB" w:rsidRDefault="002478DB" w:rsidP="00542144">
            <w:pPr>
              <w:tabs>
                <w:tab w:val="left" w:pos="3780"/>
              </w:tabs>
              <w:overflowPunct w:val="0"/>
              <w:topLinePunct/>
              <w:adjustRightInd w:val="0"/>
              <w:jc w:val="center"/>
              <w:rPr>
                <w:sz w:val="18"/>
                <w:szCs w:val="18"/>
              </w:rPr>
            </w:pPr>
            <w:r w:rsidRPr="002478DB">
              <w:rPr>
                <w:b/>
                <w:sz w:val="18"/>
                <w:szCs w:val="18"/>
              </w:rPr>
              <w:t>I</w:t>
            </w:r>
            <w:r w:rsidRPr="002478DB">
              <w:rPr>
                <w:sz w:val="18"/>
                <w:szCs w:val="18"/>
              </w:rPr>
              <w:t xml:space="preserve">3 </w:t>
            </w:r>
            <w:r w:rsidRPr="002478DB">
              <w:rPr>
                <w:sz w:val="18"/>
                <w:szCs w:val="18"/>
              </w:rPr>
              <w:t>运行行程限位器</w:t>
            </w:r>
          </w:p>
        </w:tc>
        <w:tc>
          <w:tcPr>
            <w:tcW w:w="3457" w:type="pct"/>
            <w:tcBorders>
              <w:tl2br w:val="nil"/>
              <w:tr2bl w:val="nil"/>
            </w:tcBorders>
            <w:vAlign w:val="center"/>
          </w:tcPr>
          <w:p w14:paraId="68E4E300"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行程限位开关无缺损，功能有效</w:t>
            </w:r>
          </w:p>
        </w:tc>
      </w:tr>
      <w:tr w:rsidR="00CC4D71" w:rsidRPr="008E064A" w14:paraId="007C1667" w14:textId="77777777" w:rsidTr="00A7506A">
        <w:trPr>
          <w:cantSplit/>
          <w:trHeight w:val="20"/>
          <w:jc w:val="center"/>
        </w:trPr>
        <w:tc>
          <w:tcPr>
            <w:tcW w:w="288" w:type="pct"/>
            <w:tcBorders>
              <w:tl2br w:val="nil"/>
              <w:tr2bl w:val="nil"/>
            </w:tcBorders>
            <w:vAlign w:val="center"/>
          </w:tcPr>
          <w:p w14:paraId="0D74AFFC" w14:textId="77777777" w:rsidR="002478DB" w:rsidRPr="002478DB" w:rsidRDefault="005843AE" w:rsidP="00542144">
            <w:pPr>
              <w:tabs>
                <w:tab w:val="left" w:pos="3780"/>
              </w:tabs>
              <w:overflowPunct w:val="0"/>
              <w:topLinePunct/>
              <w:jc w:val="center"/>
              <w:rPr>
                <w:sz w:val="18"/>
                <w:szCs w:val="18"/>
              </w:rPr>
            </w:pPr>
            <w:r w:rsidRPr="008E064A">
              <w:rPr>
                <w:sz w:val="18"/>
                <w:szCs w:val="18"/>
              </w:rPr>
              <w:t>69</w:t>
            </w:r>
          </w:p>
        </w:tc>
        <w:tc>
          <w:tcPr>
            <w:tcW w:w="389" w:type="pct"/>
            <w:vMerge/>
            <w:tcBorders>
              <w:tl2br w:val="nil"/>
              <w:tr2bl w:val="nil"/>
            </w:tcBorders>
            <w:vAlign w:val="center"/>
          </w:tcPr>
          <w:p w14:paraId="50900168" w14:textId="77777777" w:rsidR="002478DB" w:rsidRPr="002478DB" w:rsidRDefault="002478DB" w:rsidP="00542144">
            <w:pPr>
              <w:tabs>
                <w:tab w:val="left" w:pos="3780"/>
              </w:tabs>
              <w:overflowPunct w:val="0"/>
              <w:topLinePunct/>
              <w:adjustRightInd w:val="0"/>
              <w:jc w:val="center"/>
              <w:rPr>
                <w:sz w:val="18"/>
                <w:szCs w:val="18"/>
              </w:rPr>
            </w:pPr>
          </w:p>
        </w:tc>
        <w:tc>
          <w:tcPr>
            <w:tcW w:w="866" w:type="pct"/>
            <w:tcBorders>
              <w:tl2br w:val="nil"/>
              <w:tr2bl w:val="nil"/>
            </w:tcBorders>
            <w:vAlign w:val="center"/>
          </w:tcPr>
          <w:p w14:paraId="3F92C8B9" w14:textId="77777777" w:rsidR="002478DB" w:rsidRPr="002478DB" w:rsidRDefault="002478DB" w:rsidP="00542144">
            <w:pPr>
              <w:tabs>
                <w:tab w:val="left" w:pos="3780"/>
              </w:tabs>
              <w:overflowPunct w:val="0"/>
              <w:topLinePunct/>
              <w:adjustRightInd w:val="0"/>
              <w:jc w:val="center"/>
              <w:rPr>
                <w:sz w:val="18"/>
                <w:szCs w:val="18"/>
              </w:rPr>
            </w:pPr>
            <w:r w:rsidRPr="002478DB">
              <w:rPr>
                <w:b/>
                <w:sz w:val="18"/>
                <w:szCs w:val="18"/>
              </w:rPr>
              <w:t>I</w:t>
            </w:r>
            <w:r w:rsidRPr="002478DB">
              <w:rPr>
                <w:color w:val="000000"/>
                <w:sz w:val="18"/>
                <w:szCs w:val="18"/>
              </w:rPr>
              <w:t xml:space="preserve">4 </w:t>
            </w:r>
            <w:r w:rsidRPr="002478DB">
              <w:rPr>
                <w:color w:val="000000"/>
                <w:sz w:val="18"/>
                <w:szCs w:val="18"/>
              </w:rPr>
              <w:t>起重量限制器</w:t>
            </w:r>
          </w:p>
        </w:tc>
        <w:tc>
          <w:tcPr>
            <w:tcW w:w="3457" w:type="pct"/>
            <w:tcBorders>
              <w:tl2br w:val="nil"/>
              <w:tr2bl w:val="nil"/>
            </w:tcBorders>
            <w:vAlign w:val="center"/>
          </w:tcPr>
          <w:p w14:paraId="7D2B4828"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起重量限制器无拆除、短接现象</w:t>
            </w:r>
          </w:p>
        </w:tc>
      </w:tr>
      <w:tr w:rsidR="00CC4D71" w:rsidRPr="008E064A" w14:paraId="0B4A3D09" w14:textId="77777777" w:rsidTr="00A7506A">
        <w:trPr>
          <w:cantSplit/>
          <w:trHeight w:val="20"/>
          <w:jc w:val="center"/>
        </w:trPr>
        <w:tc>
          <w:tcPr>
            <w:tcW w:w="288" w:type="pct"/>
            <w:tcBorders>
              <w:tl2br w:val="nil"/>
              <w:tr2bl w:val="nil"/>
            </w:tcBorders>
            <w:vAlign w:val="center"/>
          </w:tcPr>
          <w:p w14:paraId="3374283D" w14:textId="77777777" w:rsidR="002478DB" w:rsidRPr="002478DB" w:rsidRDefault="005843AE" w:rsidP="00542144">
            <w:pPr>
              <w:tabs>
                <w:tab w:val="left" w:pos="3780"/>
              </w:tabs>
              <w:overflowPunct w:val="0"/>
              <w:topLinePunct/>
              <w:jc w:val="center"/>
              <w:rPr>
                <w:sz w:val="18"/>
                <w:szCs w:val="18"/>
              </w:rPr>
            </w:pPr>
            <w:r w:rsidRPr="008E064A">
              <w:rPr>
                <w:sz w:val="18"/>
                <w:szCs w:val="18"/>
              </w:rPr>
              <w:t>70</w:t>
            </w:r>
          </w:p>
        </w:tc>
        <w:tc>
          <w:tcPr>
            <w:tcW w:w="389" w:type="pct"/>
            <w:vMerge/>
            <w:tcBorders>
              <w:tl2br w:val="nil"/>
              <w:tr2bl w:val="nil"/>
            </w:tcBorders>
            <w:vAlign w:val="center"/>
          </w:tcPr>
          <w:p w14:paraId="0A387632" w14:textId="77777777" w:rsidR="002478DB" w:rsidRPr="002478DB" w:rsidRDefault="002478DB" w:rsidP="00542144">
            <w:pPr>
              <w:tabs>
                <w:tab w:val="left" w:pos="3780"/>
              </w:tabs>
              <w:overflowPunct w:val="0"/>
              <w:topLinePunct/>
              <w:adjustRightInd w:val="0"/>
              <w:jc w:val="center"/>
              <w:rPr>
                <w:sz w:val="18"/>
                <w:szCs w:val="18"/>
              </w:rPr>
            </w:pPr>
          </w:p>
        </w:tc>
        <w:tc>
          <w:tcPr>
            <w:tcW w:w="866" w:type="pct"/>
            <w:tcBorders>
              <w:tl2br w:val="nil"/>
              <w:tr2bl w:val="nil"/>
            </w:tcBorders>
            <w:vAlign w:val="center"/>
          </w:tcPr>
          <w:p w14:paraId="331B0676"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I</w:t>
            </w:r>
            <w:r w:rsidRPr="002478DB">
              <w:rPr>
                <w:color w:val="000000"/>
                <w:sz w:val="18"/>
                <w:szCs w:val="18"/>
              </w:rPr>
              <w:t xml:space="preserve">8 </w:t>
            </w:r>
            <w:r w:rsidRPr="002478DB">
              <w:rPr>
                <w:color w:val="000000"/>
                <w:sz w:val="18"/>
                <w:szCs w:val="18"/>
              </w:rPr>
              <w:t>防碰撞装置</w:t>
            </w:r>
          </w:p>
        </w:tc>
        <w:tc>
          <w:tcPr>
            <w:tcW w:w="3457" w:type="pct"/>
            <w:tcBorders>
              <w:tl2br w:val="nil"/>
              <w:tr2bl w:val="nil"/>
            </w:tcBorders>
            <w:vAlign w:val="center"/>
          </w:tcPr>
          <w:p w14:paraId="2ED3B818"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起重机的防碰撞装置无变形、损坏，功能有效</w:t>
            </w:r>
          </w:p>
        </w:tc>
      </w:tr>
      <w:tr w:rsidR="00CC4D71" w:rsidRPr="008E064A" w14:paraId="071F07BA" w14:textId="77777777" w:rsidTr="00A7506A">
        <w:trPr>
          <w:cantSplit/>
          <w:trHeight w:val="20"/>
          <w:jc w:val="center"/>
        </w:trPr>
        <w:tc>
          <w:tcPr>
            <w:tcW w:w="288" w:type="pct"/>
            <w:tcBorders>
              <w:tl2br w:val="nil"/>
              <w:tr2bl w:val="nil"/>
            </w:tcBorders>
            <w:vAlign w:val="center"/>
          </w:tcPr>
          <w:p w14:paraId="3A1448F7" w14:textId="77777777" w:rsidR="002478DB" w:rsidRPr="002478DB" w:rsidRDefault="005843AE" w:rsidP="00542144">
            <w:pPr>
              <w:tabs>
                <w:tab w:val="left" w:pos="3780"/>
              </w:tabs>
              <w:overflowPunct w:val="0"/>
              <w:topLinePunct/>
              <w:jc w:val="center"/>
              <w:rPr>
                <w:sz w:val="18"/>
                <w:szCs w:val="18"/>
              </w:rPr>
            </w:pPr>
            <w:r w:rsidRPr="008E064A">
              <w:rPr>
                <w:sz w:val="18"/>
                <w:szCs w:val="18"/>
              </w:rPr>
              <w:t>71</w:t>
            </w:r>
          </w:p>
        </w:tc>
        <w:tc>
          <w:tcPr>
            <w:tcW w:w="389" w:type="pct"/>
            <w:vMerge/>
            <w:tcBorders>
              <w:tl2br w:val="nil"/>
              <w:tr2bl w:val="nil"/>
            </w:tcBorders>
            <w:vAlign w:val="center"/>
          </w:tcPr>
          <w:p w14:paraId="374000E3" w14:textId="77777777" w:rsidR="002478DB" w:rsidRPr="002478DB" w:rsidRDefault="002478DB" w:rsidP="00542144">
            <w:pPr>
              <w:tabs>
                <w:tab w:val="left" w:pos="3780"/>
              </w:tabs>
              <w:overflowPunct w:val="0"/>
              <w:topLinePunct/>
              <w:adjustRightInd w:val="0"/>
              <w:jc w:val="center"/>
              <w:rPr>
                <w:sz w:val="18"/>
                <w:szCs w:val="18"/>
              </w:rPr>
            </w:pPr>
          </w:p>
        </w:tc>
        <w:tc>
          <w:tcPr>
            <w:tcW w:w="866" w:type="pct"/>
            <w:tcBorders>
              <w:tl2br w:val="nil"/>
              <w:tr2bl w:val="nil"/>
            </w:tcBorders>
            <w:vAlign w:val="center"/>
          </w:tcPr>
          <w:p w14:paraId="2D6EDBD5"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I</w:t>
            </w:r>
            <w:r w:rsidRPr="002478DB">
              <w:rPr>
                <w:color w:val="000000"/>
                <w:sz w:val="18"/>
                <w:szCs w:val="18"/>
              </w:rPr>
              <w:t xml:space="preserve">9 </w:t>
            </w:r>
            <w:r w:rsidRPr="002478DB">
              <w:rPr>
                <w:color w:val="000000"/>
                <w:sz w:val="18"/>
                <w:szCs w:val="18"/>
              </w:rPr>
              <w:t>作业报警装置</w:t>
            </w:r>
          </w:p>
        </w:tc>
        <w:tc>
          <w:tcPr>
            <w:tcW w:w="3457" w:type="pct"/>
            <w:tcBorders>
              <w:tl2br w:val="nil"/>
              <w:tr2bl w:val="nil"/>
            </w:tcBorders>
            <w:vAlign w:val="center"/>
          </w:tcPr>
          <w:p w14:paraId="10F44C47"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蜂鸣器、闪光灯等作业报警装置功能有效</w:t>
            </w:r>
          </w:p>
        </w:tc>
      </w:tr>
      <w:tr w:rsidR="00CC4D71" w:rsidRPr="008E064A" w14:paraId="429D3158" w14:textId="77777777" w:rsidTr="00A7506A">
        <w:trPr>
          <w:cantSplit/>
          <w:trHeight w:val="20"/>
          <w:jc w:val="center"/>
        </w:trPr>
        <w:tc>
          <w:tcPr>
            <w:tcW w:w="288" w:type="pct"/>
            <w:tcBorders>
              <w:tl2br w:val="nil"/>
              <w:tr2bl w:val="nil"/>
            </w:tcBorders>
            <w:vAlign w:val="center"/>
          </w:tcPr>
          <w:p w14:paraId="4C782C6F" w14:textId="77777777" w:rsidR="002478DB" w:rsidRPr="002478DB" w:rsidRDefault="005843AE" w:rsidP="00542144">
            <w:pPr>
              <w:tabs>
                <w:tab w:val="left" w:pos="3780"/>
              </w:tabs>
              <w:overflowPunct w:val="0"/>
              <w:topLinePunct/>
              <w:jc w:val="center"/>
              <w:rPr>
                <w:sz w:val="18"/>
                <w:szCs w:val="18"/>
              </w:rPr>
            </w:pPr>
            <w:r w:rsidRPr="008E064A">
              <w:rPr>
                <w:sz w:val="18"/>
                <w:szCs w:val="18"/>
              </w:rPr>
              <w:t>72</w:t>
            </w:r>
          </w:p>
        </w:tc>
        <w:tc>
          <w:tcPr>
            <w:tcW w:w="389" w:type="pct"/>
            <w:vMerge/>
            <w:tcBorders>
              <w:tl2br w:val="nil"/>
              <w:tr2bl w:val="nil"/>
            </w:tcBorders>
            <w:vAlign w:val="center"/>
          </w:tcPr>
          <w:p w14:paraId="394D6B34" w14:textId="77777777" w:rsidR="002478DB" w:rsidRPr="002478DB" w:rsidRDefault="002478DB" w:rsidP="00542144">
            <w:pPr>
              <w:tabs>
                <w:tab w:val="left" w:pos="3780"/>
              </w:tabs>
              <w:overflowPunct w:val="0"/>
              <w:topLinePunct/>
              <w:adjustRightInd w:val="0"/>
              <w:jc w:val="center"/>
              <w:rPr>
                <w:sz w:val="18"/>
                <w:szCs w:val="18"/>
              </w:rPr>
            </w:pPr>
          </w:p>
        </w:tc>
        <w:tc>
          <w:tcPr>
            <w:tcW w:w="866" w:type="pct"/>
            <w:vMerge w:val="restart"/>
            <w:tcBorders>
              <w:tl2br w:val="nil"/>
              <w:tr2bl w:val="nil"/>
            </w:tcBorders>
            <w:vAlign w:val="center"/>
          </w:tcPr>
          <w:p w14:paraId="1EFC4347" w14:textId="77777777" w:rsidR="002459AB" w:rsidRDefault="002478DB" w:rsidP="00542144">
            <w:pPr>
              <w:tabs>
                <w:tab w:val="left" w:pos="3780"/>
              </w:tabs>
              <w:overflowPunct w:val="0"/>
              <w:topLinePunct/>
              <w:adjustRightInd w:val="0"/>
              <w:jc w:val="center"/>
              <w:rPr>
                <w:color w:val="000000"/>
                <w:sz w:val="18"/>
                <w:szCs w:val="18"/>
              </w:rPr>
            </w:pPr>
            <w:r w:rsidRPr="002459AB">
              <w:rPr>
                <w:b/>
                <w:color w:val="000000"/>
                <w:sz w:val="18"/>
                <w:szCs w:val="18"/>
              </w:rPr>
              <w:t>I</w:t>
            </w:r>
            <w:r w:rsidRPr="002459AB">
              <w:rPr>
                <w:color w:val="000000"/>
                <w:sz w:val="18"/>
                <w:szCs w:val="18"/>
              </w:rPr>
              <w:t xml:space="preserve">10 </w:t>
            </w:r>
            <w:r w:rsidRPr="002459AB">
              <w:rPr>
                <w:color w:val="000000"/>
                <w:sz w:val="18"/>
                <w:szCs w:val="18"/>
              </w:rPr>
              <w:t>缓冲器与端部</w:t>
            </w:r>
          </w:p>
          <w:p w14:paraId="6A166B4D" w14:textId="01907C46" w:rsidR="002478DB" w:rsidRPr="002459AB" w:rsidRDefault="002478DB" w:rsidP="00542144">
            <w:pPr>
              <w:tabs>
                <w:tab w:val="left" w:pos="3780"/>
              </w:tabs>
              <w:overflowPunct w:val="0"/>
              <w:topLinePunct/>
              <w:adjustRightInd w:val="0"/>
              <w:jc w:val="center"/>
              <w:rPr>
                <w:sz w:val="18"/>
                <w:szCs w:val="18"/>
              </w:rPr>
            </w:pPr>
            <w:r w:rsidRPr="002459AB">
              <w:rPr>
                <w:color w:val="000000"/>
                <w:sz w:val="18"/>
                <w:szCs w:val="18"/>
              </w:rPr>
              <w:t>止挡</w:t>
            </w:r>
          </w:p>
        </w:tc>
        <w:tc>
          <w:tcPr>
            <w:tcW w:w="3457" w:type="pct"/>
            <w:tcBorders>
              <w:tl2br w:val="nil"/>
              <w:tr2bl w:val="nil"/>
            </w:tcBorders>
            <w:vAlign w:val="center"/>
          </w:tcPr>
          <w:p w14:paraId="791F58C3"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起重机的行走机构</w:t>
            </w:r>
            <w:r w:rsidRPr="002478DB">
              <w:rPr>
                <w:color w:val="0000FF"/>
                <w:sz w:val="18"/>
                <w:szCs w:val="18"/>
              </w:rPr>
              <w:t>的缓冲器</w:t>
            </w:r>
            <w:r w:rsidRPr="002478DB">
              <w:rPr>
                <w:color w:val="000000"/>
                <w:sz w:val="18"/>
                <w:szCs w:val="18"/>
              </w:rPr>
              <w:t>或者缓冲装置无缺损，功能有效</w:t>
            </w:r>
          </w:p>
        </w:tc>
      </w:tr>
      <w:tr w:rsidR="00CC4D71" w:rsidRPr="008E064A" w14:paraId="419A532F" w14:textId="77777777" w:rsidTr="00A7506A">
        <w:trPr>
          <w:cantSplit/>
          <w:trHeight w:val="20"/>
          <w:jc w:val="center"/>
        </w:trPr>
        <w:tc>
          <w:tcPr>
            <w:tcW w:w="288" w:type="pct"/>
            <w:tcBorders>
              <w:tl2br w:val="nil"/>
              <w:tr2bl w:val="nil"/>
            </w:tcBorders>
            <w:vAlign w:val="center"/>
          </w:tcPr>
          <w:p w14:paraId="237AC43A" w14:textId="77777777" w:rsidR="002478DB" w:rsidRPr="002478DB" w:rsidRDefault="005843AE" w:rsidP="00542144">
            <w:pPr>
              <w:tabs>
                <w:tab w:val="left" w:pos="3780"/>
              </w:tabs>
              <w:overflowPunct w:val="0"/>
              <w:topLinePunct/>
              <w:jc w:val="center"/>
              <w:rPr>
                <w:sz w:val="18"/>
                <w:szCs w:val="18"/>
              </w:rPr>
            </w:pPr>
            <w:r w:rsidRPr="008E064A">
              <w:rPr>
                <w:sz w:val="18"/>
                <w:szCs w:val="18"/>
              </w:rPr>
              <w:t>73</w:t>
            </w:r>
          </w:p>
        </w:tc>
        <w:tc>
          <w:tcPr>
            <w:tcW w:w="389" w:type="pct"/>
            <w:vMerge/>
            <w:tcBorders>
              <w:tl2br w:val="nil"/>
              <w:tr2bl w:val="nil"/>
            </w:tcBorders>
            <w:vAlign w:val="center"/>
          </w:tcPr>
          <w:p w14:paraId="37C6B4F2" w14:textId="77777777" w:rsidR="002478DB" w:rsidRPr="002478DB" w:rsidRDefault="002478DB" w:rsidP="00542144">
            <w:pPr>
              <w:tabs>
                <w:tab w:val="left" w:pos="3780"/>
              </w:tabs>
              <w:overflowPunct w:val="0"/>
              <w:topLinePunct/>
              <w:adjustRightInd w:val="0"/>
              <w:jc w:val="center"/>
              <w:rPr>
                <w:sz w:val="18"/>
                <w:szCs w:val="18"/>
              </w:rPr>
            </w:pPr>
          </w:p>
        </w:tc>
        <w:tc>
          <w:tcPr>
            <w:tcW w:w="866" w:type="pct"/>
            <w:vMerge/>
            <w:tcBorders>
              <w:tl2br w:val="nil"/>
              <w:tr2bl w:val="nil"/>
            </w:tcBorders>
            <w:vAlign w:val="center"/>
          </w:tcPr>
          <w:p w14:paraId="5D187384" w14:textId="77777777" w:rsidR="002478DB" w:rsidRPr="002478DB" w:rsidRDefault="002478DB" w:rsidP="00542144">
            <w:pPr>
              <w:tabs>
                <w:tab w:val="left" w:pos="3780"/>
              </w:tabs>
              <w:overflowPunct w:val="0"/>
              <w:topLinePunct/>
              <w:adjustRightInd w:val="0"/>
              <w:jc w:val="center"/>
              <w:rPr>
                <w:sz w:val="18"/>
                <w:szCs w:val="18"/>
              </w:rPr>
            </w:pPr>
          </w:p>
        </w:tc>
        <w:tc>
          <w:tcPr>
            <w:tcW w:w="3457" w:type="pct"/>
            <w:tcBorders>
              <w:tl2br w:val="nil"/>
              <w:tr2bl w:val="nil"/>
            </w:tcBorders>
            <w:vAlign w:val="center"/>
          </w:tcPr>
          <w:p w14:paraId="0E14735C"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轨道端部止挡装置应当牢固可靠，能够防止起重机脱轨</w:t>
            </w:r>
          </w:p>
        </w:tc>
      </w:tr>
      <w:tr w:rsidR="00CC4D71" w:rsidRPr="008E064A" w14:paraId="20DB09DA" w14:textId="77777777" w:rsidTr="00A7506A">
        <w:trPr>
          <w:cantSplit/>
          <w:trHeight w:val="20"/>
          <w:jc w:val="center"/>
        </w:trPr>
        <w:tc>
          <w:tcPr>
            <w:tcW w:w="288" w:type="pct"/>
            <w:tcBorders>
              <w:tl2br w:val="nil"/>
              <w:tr2bl w:val="nil"/>
            </w:tcBorders>
            <w:vAlign w:val="center"/>
          </w:tcPr>
          <w:p w14:paraId="587605D8" w14:textId="77777777" w:rsidR="002478DB" w:rsidRPr="002478DB" w:rsidRDefault="005843AE" w:rsidP="00542144">
            <w:pPr>
              <w:tabs>
                <w:tab w:val="left" w:pos="3780"/>
              </w:tabs>
              <w:overflowPunct w:val="0"/>
              <w:topLinePunct/>
              <w:jc w:val="center"/>
              <w:rPr>
                <w:sz w:val="18"/>
                <w:szCs w:val="18"/>
              </w:rPr>
            </w:pPr>
            <w:r w:rsidRPr="008E064A">
              <w:rPr>
                <w:sz w:val="18"/>
                <w:szCs w:val="18"/>
              </w:rPr>
              <w:t>74</w:t>
            </w:r>
          </w:p>
        </w:tc>
        <w:tc>
          <w:tcPr>
            <w:tcW w:w="389" w:type="pct"/>
            <w:vMerge/>
            <w:tcBorders>
              <w:tl2br w:val="nil"/>
              <w:tr2bl w:val="nil"/>
            </w:tcBorders>
            <w:vAlign w:val="center"/>
          </w:tcPr>
          <w:p w14:paraId="42CB0C28" w14:textId="77777777" w:rsidR="002478DB" w:rsidRPr="002478DB" w:rsidRDefault="002478DB" w:rsidP="00542144">
            <w:pPr>
              <w:tabs>
                <w:tab w:val="left" w:pos="3780"/>
              </w:tabs>
              <w:overflowPunct w:val="0"/>
              <w:topLinePunct/>
              <w:adjustRightInd w:val="0"/>
              <w:jc w:val="center"/>
              <w:rPr>
                <w:color w:val="FF0000"/>
                <w:sz w:val="18"/>
                <w:szCs w:val="18"/>
              </w:rPr>
            </w:pPr>
          </w:p>
        </w:tc>
        <w:tc>
          <w:tcPr>
            <w:tcW w:w="866" w:type="pct"/>
            <w:tcBorders>
              <w:tl2br w:val="nil"/>
              <w:tr2bl w:val="nil"/>
            </w:tcBorders>
            <w:vAlign w:val="center"/>
          </w:tcPr>
          <w:p w14:paraId="029E2876" w14:textId="77777777" w:rsidR="002478DB" w:rsidRPr="002478DB" w:rsidRDefault="002478DB" w:rsidP="00542144">
            <w:pPr>
              <w:tabs>
                <w:tab w:val="left" w:pos="3780"/>
              </w:tabs>
              <w:overflowPunct w:val="0"/>
              <w:topLinePunct/>
              <w:adjustRightInd w:val="0"/>
              <w:jc w:val="center"/>
              <w:rPr>
                <w:color w:val="0000FF"/>
                <w:sz w:val="18"/>
                <w:szCs w:val="18"/>
              </w:rPr>
            </w:pPr>
            <w:r w:rsidRPr="002478DB">
              <w:rPr>
                <w:b/>
                <w:color w:val="0000FF"/>
                <w:sz w:val="18"/>
                <w:szCs w:val="18"/>
              </w:rPr>
              <w:t>I</w:t>
            </w:r>
            <w:r w:rsidRPr="002478DB">
              <w:rPr>
                <w:color w:val="0000FF"/>
                <w:sz w:val="18"/>
                <w:szCs w:val="18"/>
              </w:rPr>
              <w:t xml:space="preserve">11 </w:t>
            </w:r>
            <w:r w:rsidRPr="002478DB">
              <w:rPr>
                <w:color w:val="0000FF"/>
                <w:sz w:val="18"/>
                <w:szCs w:val="18"/>
              </w:rPr>
              <w:t>抗风防滑装置</w:t>
            </w:r>
          </w:p>
        </w:tc>
        <w:tc>
          <w:tcPr>
            <w:tcW w:w="3457" w:type="pct"/>
            <w:tcBorders>
              <w:tl2br w:val="nil"/>
              <w:tr2bl w:val="nil"/>
            </w:tcBorders>
            <w:vAlign w:val="center"/>
          </w:tcPr>
          <w:p w14:paraId="0882E6C0" w14:textId="77777777" w:rsidR="002478DB" w:rsidRPr="002478DB" w:rsidRDefault="002478DB" w:rsidP="00542144">
            <w:pPr>
              <w:tabs>
                <w:tab w:val="left" w:pos="3780"/>
              </w:tabs>
              <w:overflowPunct w:val="0"/>
              <w:topLinePunct/>
              <w:adjustRightInd w:val="0"/>
              <w:jc w:val="left"/>
              <w:rPr>
                <w:color w:val="0000FF"/>
                <w:sz w:val="18"/>
                <w:szCs w:val="18"/>
              </w:rPr>
            </w:pPr>
            <w:r w:rsidRPr="002478DB">
              <w:rPr>
                <w:color w:val="0000FF"/>
                <w:sz w:val="18"/>
                <w:szCs w:val="18"/>
              </w:rPr>
              <w:t>工作状态使用的抗风防滑装置部件无缺损；电气联锁装置功能有效</w:t>
            </w:r>
          </w:p>
        </w:tc>
      </w:tr>
      <w:tr w:rsidR="00CC4D71" w:rsidRPr="008E064A" w14:paraId="0D53689F" w14:textId="77777777" w:rsidTr="00A7506A">
        <w:trPr>
          <w:cantSplit/>
          <w:trHeight w:val="20"/>
          <w:jc w:val="center"/>
        </w:trPr>
        <w:tc>
          <w:tcPr>
            <w:tcW w:w="288" w:type="pct"/>
            <w:tcBorders>
              <w:tl2br w:val="nil"/>
              <w:tr2bl w:val="nil"/>
            </w:tcBorders>
            <w:vAlign w:val="center"/>
          </w:tcPr>
          <w:p w14:paraId="0E15C036" w14:textId="77777777" w:rsidR="002478DB" w:rsidRPr="002478DB" w:rsidRDefault="005843AE" w:rsidP="00542144">
            <w:pPr>
              <w:tabs>
                <w:tab w:val="left" w:pos="3780"/>
              </w:tabs>
              <w:overflowPunct w:val="0"/>
              <w:topLinePunct/>
              <w:jc w:val="center"/>
              <w:rPr>
                <w:sz w:val="18"/>
                <w:szCs w:val="18"/>
              </w:rPr>
            </w:pPr>
            <w:r w:rsidRPr="008E064A">
              <w:rPr>
                <w:sz w:val="18"/>
                <w:szCs w:val="18"/>
              </w:rPr>
              <w:t>75</w:t>
            </w:r>
          </w:p>
        </w:tc>
        <w:tc>
          <w:tcPr>
            <w:tcW w:w="389" w:type="pct"/>
            <w:vMerge/>
            <w:tcBorders>
              <w:tl2br w:val="nil"/>
              <w:tr2bl w:val="nil"/>
            </w:tcBorders>
            <w:vAlign w:val="center"/>
          </w:tcPr>
          <w:p w14:paraId="737BA1E8" w14:textId="77777777" w:rsidR="002478DB" w:rsidRPr="002478DB" w:rsidRDefault="002478DB" w:rsidP="00542144">
            <w:pPr>
              <w:tabs>
                <w:tab w:val="left" w:pos="3780"/>
              </w:tabs>
              <w:overflowPunct w:val="0"/>
              <w:topLinePunct/>
              <w:adjustRightInd w:val="0"/>
              <w:jc w:val="center"/>
              <w:rPr>
                <w:sz w:val="18"/>
                <w:szCs w:val="18"/>
              </w:rPr>
            </w:pPr>
          </w:p>
        </w:tc>
        <w:tc>
          <w:tcPr>
            <w:tcW w:w="866" w:type="pct"/>
            <w:tcBorders>
              <w:tl2br w:val="nil"/>
              <w:tr2bl w:val="nil"/>
            </w:tcBorders>
            <w:vAlign w:val="center"/>
          </w:tcPr>
          <w:p w14:paraId="68FF3202"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I</w:t>
            </w:r>
            <w:r w:rsidRPr="002478DB">
              <w:rPr>
                <w:color w:val="000000"/>
                <w:sz w:val="18"/>
                <w:szCs w:val="18"/>
              </w:rPr>
              <w:t xml:space="preserve">18 </w:t>
            </w:r>
            <w:r w:rsidRPr="002478DB">
              <w:rPr>
                <w:color w:val="000000"/>
                <w:sz w:val="18"/>
                <w:szCs w:val="18"/>
              </w:rPr>
              <w:t>防护罩、防雨罩</w:t>
            </w:r>
          </w:p>
        </w:tc>
        <w:tc>
          <w:tcPr>
            <w:tcW w:w="3457" w:type="pct"/>
            <w:tcBorders>
              <w:tl2br w:val="nil"/>
              <w:tr2bl w:val="nil"/>
            </w:tcBorders>
            <w:vAlign w:val="center"/>
          </w:tcPr>
          <w:p w14:paraId="212E6E8A"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起重机上外露的有伤人可能的运动零部件（如开式齿轮、联轴器、传动轴等）防护罩齐全无破损；露天作业的起重机械的电气设备防雨罩齐全有效</w:t>
            </w:r>
          </w:p>
        </w:tc>
      </w:tr>
      <w:tr w:rsidR="002478DB" w:rsidRPr="002478DB" w14:paraId="4BBD91D2" w14:textId="77777777" w:rsidTr="00A7506A">
        <w:trPr>
          <w:cantSplit/>
          <w:trHeight w:val="20"/>
          <w:jc w:val="center"/>
        </w:trPr>
        <w:tc>
          <w:tcPr>
            <w:tcW w:w="288" w:type="pct"/>
            <w:tcBorders>
              <w:tl2br w:val="nil"/>
              <w:tr2bl w:val="nil"/>
            </w:tcBorders>
            <w:vAlign w:val="center"/>
          </w:tcPr>
          <w:p w14:paraId="53E14FFC" w14:textId="77777777" w:rsidR="002478DB" w:rsidRPr="002478DB" w:rsidRDefault="005843AE" w:rsidP="00542144">
            <w:pPr>
              <w:tabs>
                <w:tab w:val="left" w:pos="3780"/>
              </w:tabs>
              <w:overflowPunct w:val="0"/>
              <w:topLinePunct/>
              <w:jc w:val="center"/>
              <w:rPr>
                <w:sz w:val="18"/>
                <w:szCs w:val="18"/>
              </w:rPr>
            </w:pPr>
            <w:r w:rsidRPr="008E064A">
              <w:rPr>
                <w:sz w:val="18"/>
                <w:szCs w:val="18"/>
              </w:rPr>
              <w:t>76</w:t>
            </w:r>
          </w:p>
        </w:tc>
        <w:tc>
          <w:tcPr>
            <w:tcW w:w="1255" w:type="pct"/>
            <w:gridSpan w:val="2"/>
            <w:tcBorders>
              <w:tl2br w:val="nil"/>
              <w:tr2bl w:val="nil"/>
            </w:tcBorders>
            <w:vAlign w:val="center"/>
          </w:tcPr>
          <w:p w14:paraId="05C6678B" w14:textId="084EA51D"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N</w:t>
            </w:r>
            <w:r w:rsidR="00877541">
              <w:rPr>
                <w:rFonts w:hint="eastAsia"/>
                <w:b/>
                <w:color w:val="000000"/>
                <w:sz w:val="18"/>
                <w:szCs w:val="18"/>
              </w:rPr>
              <w:t xml:space="preserve"> </w:t>
            </w:r>
            <w:r w:rsidRPr="002478DB">
              <w:rPr>
                <w:color w:val="000000"/>
                <w:sz w:val="18"/>
                <w:szCs w:val="18"/>
              </w:rPr>
              <w:t>照明</w:t>
            </w:r>
          </w:p>
        </w:tc>
        <w:tc>
          <w:tcPr>
            <w:tcW w:w="3457" w:type="pct"/>
            <w:tcBorders>
              <w:tl2br w:val="nil"/>
              <w:tr2bl w:val="nil"/>
            </w:tcBorders>
            <w:vAlign w:val="center"/>
          </w:tcPr>
          <w:p w14:paraId="277EEFAD" w14:textId="77777777" w:rsidR="002478DB" w:rsidRPr="002478DB" w:rsidRDefault="002478DB" w:rsidP="00542144">
            <w:pPr>
              <w:tabs>
                <w:tab w:val="left" w:pos="3780"/>
              </w:tabs>
              <w:overflowPunct w:val="0"/>
              <w:topLinePunct/>
              <w:adjustRightInd w:val="0"/>
              <w:jc w:val="left"/>
              <w:rPr>
                <w:color w:val="000000"/>
                <w:sz w:val="18"/>
                <w:szCs w:val="18"/>
              </w:rPr>
            </w:pPr>
            <w:r w:rsidRPr="002478DB">
              <w:rPr>
                <w:color w:val="000000"/>
                <w:sz w:val="18"/>
                <w:szCs w:val="18"/>
              </w:rPr>
              <w:t>照明设备工作正常</w:t>
            </w:r>
          </w:p>
        </w:tc>
      </w:tr>
    </w:tbl>
    <w:p w14:paraId="428FF430" w14:textId="77777777" w:rsidR="002478DB" w:rsidRPr="002478DB" w:rsidRDefault="002478DB" w:rsidP="00542144">
      <w:pPr>
        <w:tabs>
          <w:tab w:val="left" w:pos="3780"/>
        </w:tabs>
        <w:overflowPunct w:val="0"/>
        <w:topLinePunct/>
      </w:pPr>
    </w:p>
    <w:p w14:paraId="2797B98B" w14:textId="77777777" w:rsidR="002478DB" w:rsidRPr="002478DB" w:rsidRDefault="002478DB" w:rsidP="00542144">
      <w:pPr>
        <w:tabs>
          <w:tab w:val="left" w:pos="3780"/>
        </w:tabs>
        <w:overflowPunct w:val="0"/>
        <w:topLinePunct/>
        <w:adjustRightInd w:val="0"/>
        <w:spacing w:beforeLines="50" w:before="120" w:afterLines="50" w:after="120"/>
        <w:jc w:val="left"/>
        <w:outlineLvl w:val="1"/>
        <w:rPr>
          <w:rFonts w:eastAsia="黑体"/>
          <w:szCs w:val="21"/>
        </w:rPr>
      </w:pPr>
      <w:bookmarkStart w:id="359" w:name="_Toc174802301"/>
      <w:r w:rsidRPr="002478DB">
        <w:rPr>
          <w:rFonts w:eastAsia="黑体"/>
          <w:szCs w:val="21"/>
        </w:rPr>
        <w:t xml:space="preserve">A2 </w:t>
      </w:r>
      <w:r w:rsidRPr="002478DB">
        <w:rPr>
          <w:rFonts w:eastAsia="黑体"/>
          <w:szCs w:val="21"/>
        </w:rPr>
        <w:t>半年维护保养项目和内容及要求</w:t>
      </w:r>
      <w:bookmarkEnd w:id="359"/>
    </w:p>
    <w:p w14:paraId="02B5D6C0" w14:textId="77777777" w:rsidR="002478DB" w:rsidRDefault="002478DB" w:rsidP="00542144">
      <w:pPr>
        <w:tabs>
          <w:tab w:val="left" w:pos="3780"/>
        </w:tabs>
        <w:overflowPunct w:val="0"/>
        <w:topLinePunct/>
        <w:adjustRightInd w:val="0"/>
        <w:ind w:firstLineChars="200" w:firstLine="420"/>
      </w:pPr>
      <w:r w:rsidRPr="002478DB">
        <w:t>半年维护保养项目和内容及要求除符合</w:t>
      </w:r>
      <w:r w:rsidRPr="002478DB">
        <w:t>Al</w:t>
      </w:r>
      <w:r w:rsidRPr="002478DB">
        <w:t>月度维护保养的项目和内容及要求外，还应当符合表</w:t>
      </w:r>
      <w:r w:rsidR="00E27174" w:rsidRPr="008E064A">
        <w:rPr>
          <w:rFonts w:hint="eastAsia"/>
        </w:rPr>
        <w:t>A2</w:t>
      </w:r>
      <w:r w:rsidRPr="002478DB">
        <w:t>的项目和内容及要求。</w:t>
      </w:r>
    </w:p>
    <w:p w14:paraId="07F52A7D" w14:textId="77777777" w:rsidR="002459AB" w:rsidRPr="002478DB" w:rsidRDefault="002459AB" w:rsidP="00542144">
      <w:pPr>
        <w:tabs>
          <w:tab w:val="left" w:pos="3780"/>
        </w:tabs>
        <w:overflowPunct w:val="0"/>
        <w:topLinePunct/>
        <w:adjustRightInd w:val="0"/>
        <w:ind w:firstLineChars="200" w:firstLine="420"/>
      </w:pPr>
    </w:p>
    <w:p w14:paraId="14FC41A5" w14:textId="77777777" w:rsidR="002478DB" w:rsidRPr="002478DB" w:rsidRDefault="002478DB" w:rsidP="00542144">
      <w:pPr>
        <w:keepNext/>
        <w:tabs>
          <w:tab w:val="left" w:pos="3780"/>
        </w:tabs>
        <w:overflowPunct w:val="0"/>
        <w:topLinePunct/>
        <w:adjustRightInd w:val="0"/>
        <w:spacing w:beforeLines="50" w:before="120" w:afterLines="50" w:after="120"/>
        <w:jc w:val="center"/>
        <w:rPr>
          <w:rFonts w:eastAsia="黑体"/>
          <w:szCs w:val="21"/>
        </w:rPr>
      </w:pPr>
      <w:r w:rsidRPr="002478DB">
        <w:rPr>
          <w:rFonts w:eastAsia="黑体"/>
          <w:szCs w:val="21"/>
        </w:rPr>
        <w:t>表</w:t>
      </w:r>
      <w:r w:rsidR="0087590D" w:rsidRPr="008E064A">
        <w:rPr>
          <w:rFonts w:eastAsia="黑体" w:hint="eastAsia"/>
          <w:szCs w:val="21"/>
        </w:rPr>
        <w:t xml:space="preserve">A2  </w:t>
      </w:r>
      <w:r w:rsidRPr="002478DB">
        <w:rPr>
          <w:rFonts w:eastAsia="黑体"/>
          <w:szCs w:val="21"/>
        </w:rPr>
        <w:t>半年维护保养项目和内容及要求</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529"/>
        <w:gridCol w:w="707"/>
        <w:gridCol w:w="1631"/>
        <w:gridCol w:w="6454"/>
      </w:tblGrid>
      <w:tr w:rsidR="002478DB" w:rsidRPr="002478DB" w14:paraId="087BA7C7" w14:textId="77777777" w:rsidTr="00FD0B75">
        <w:trPr>
          <w:cantSplit/>
          <w:trHeight w:val="20"/>
          <w:tblHeader/>
          <w:jc w:val="center"/>
        </w:trPr>
        <w:tc>
          <w:tcPr>
            <w:tcW w:w="284" w:type="pct"/>
            <w:vAlign w:val="center"/>
          </w:tcPr>
          <w:p w14:paraId="2C6F0BC5" w14:textId="77777777" w:rsidR="002478DB" w:rsidRPr="002478DB" w:rsidRDefault="002478DB" w:rsidP="00542144">
            <w:pPr>
              <w:tabs>
                <w:tab w:val="left" w:pos="3780"/>
              </w:tabs>
              <w:overflowPunct w:val="0"/>
              <w:topLinePunct/>
              <w:adjustRightInd w:val="0"/>
              <w:jc w:val="center"/>
              <w:rPr>
                <w:rFonts w:eastAsia="黑体"/>
                <w:b/>
                <w:color w:val="000000"/>
                <w:sz w:val="18"/>
                <w:szCs w:val="18"/>
              </w:rPr>
            </w:pPr>
            <w:r w:rsidRPr="002478DB">
              <w:rPr>
                <w:rFonts w:eastAsia="黑体"/>
                <w:b/>
                <w:color w:val="000000"/>
                <w:sz w:val="18"/>
                <w:szCs w:val="18"/>
              </w:rPr>
              <w:t>序号</w:t>
            </w:r>
          </w:p>
        </w:tc>
        <w:tc>
          <w:tcPr>
            <w:tcW w:w="1254" w:type="pct"/>
            <w:gridSpan w:val="2"/>
            <w:vAlign w:val="center"/>
          </w:tcPr>
          <w:p w14:paraId="3B235138" w14:textId="77777777" w:rsidR="002478DB" w:rsidRPr="002478DB" w:rsidRDefault="002478DB" w:rsidP="00542144">
            <w:pPr>
              <w:tabs>
                <w:tab w:val="left" w:pos="3780"/>
              </w:tabs>
              <w:overflowPunct w:val="0"/>
              <w:topLinePunct/>
              <w:adjustRightInd w:val="0"/>
              <w:jc w:val="center"/>
              <w:rPr>
                <w:rFonts w:eastAsia="黑体"/>
                <w:b/>
                <w:color w:val="000000"/>
                <w:sz w:val="18"/>
                <w:szCs w:val="18"/>
              </w:rPr>
            </w:pPr>
            <w:r w:rsidRPr="002478DB">
              <w:rPr>
                <w:rFonts w:eastAsia="黑体"/>
                <w:b/>
                <w:color w:val="000000"/>
                <w:sz w:val="18"/>
                <w:szCs w:val="18"/>
              </w:rPr>
              <w:t>项目</w:t>
            </w:r>
          </w:p>
        </w:tc>
        <w:tc>
          <w:tcPr>
            <w:tcW w:w="3463" w:type="pct"/>
            <w:vAlign w:val="center"/>
          </w:tcPr>
          <w:p w14:paraId="54EFA437" w14:textId="77777777" w:rsidR="002478DB" w:rsidRPr="002478DB" w:rsidRDefault="002478DB" w:rsidP="00542144">
            <w:pPr>
              <w:tabs>
                <w:tab w:val="left" w:pos="3780"/>
              </w:tabs>
              <w:overflowPunct w:val="0"/>
              <w:topLinePunct/>
              <w:adjustRightInd w:val="0"/>
              <w:jc w:val="center"/>
              <w:rPr>
                <w:rFonts w:eastAsia="黑体"/>
                <w:b/>
                <w:color w:val="000000"/>
                <w:sz w:val="18"/>
                <w:szCs w:val="18"/>
              </w:rPr>
            </w:pPr>
            <w:r w:rsidRPr="002478DB">
              <w:rPr>
                <w:rFonts w:eastAsia="黑体"/>
                <w:b/>
                <w:color w:val="000000"/>
                <w:sz w:val="18"/>
                <w:szCs w:val="18"/>
              </w:rPr>
              <w:t>内容及要求</w:t>
            </w:r>
          </w:p>
        </w:tc>
      </w:tr>
      <w:tr w:rsidR="002478DB" w:rsidRPr="002478DB" w14:paraId="5F322178" w14:textId="77777777" w:rsidTr="00FD0B75">
        <w:trPr>
          <w:cantSplit/>
          <w:trHeight w:val="20"/>
          <w:jc w:val="center"/>
        </w:trPr>
        <w:tc>
          <w:tcPr>
            <w:tcW w:w="284" w:type="pct"/>
            <w:vAlign w:val="center"/>
          </w:tcPr>
          <w:p w14:paraId="0AE02FF3"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1</w:t>
            </w:r>
          </w:p>
        </w:tc>
        <w:tc>
          <w:tcPr>
            <w:tcW w:w="379" w:type="pct"/>
            <w:vMerge w:val="restart"/>
            <w:vAlign w:val="center"/>
          </w:tcPr>
          <w:p w14:paraId="559C28A9"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B</w:t>
            </w:r>
            <w:r w:rsidRPr="002478DB">
              <w:rPr>
                <w:color w:val="000000"/>
                <w:sz w:val="18"/>
                <w:szCs w:val="18"/>
              </w:rPr>
              <w:t>金属结构</w:t>
            </w:r>
          </w:p>
        </w:tc>
        <w:tc>
          <w:tcPr>
            <w:tcW w:w="875" w:type="pct"/>
            <w:vAlign w:val="center"/>
          </w:tcPr>
          <w:p w14:paraId="62D0BBC0"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B</w:t>
            </w:r>
            <w:r w:rsidRPr="002478DB">
              <w:rPr>
                <w:color w:val="000000"/>
                <w:sz w:val="18"/>
                <w:szCs w:val="18"/>
              </w:rPr>
              <w:t xml:space="preserve">1 </w:t>
            </w:r>
            <w:r w:rsidRPr="002478DB">
              <w:rPr>
                <w:color w:val="000000"/>
                <w:sz w:val="18"/>
                <w:szCs w:val="18"/>
              </w:rPr>
              <w:t>主要受力结构件</w:t>
            </w:r>
          </w:p>
        </w:tc>
        <w:tc>
          <w:tcPr>
            <w:tcW w:w="3463" w:type="pct"/>
            <w:vAlign w:val="center"/>
          </w:tcPr>
          <w:p w14:paraId="7CBFA537" w14:textId="77777777" w:rsidR="002478DB" w:rsidRPr="002478DB" w:rsidRDefault="002478DB" w:rsidP="00542144">
            <w:pPr>
              <w:tabs>
                <w:tab w:val="left" w:pos="3780"/>
              </w:tabs>
              <w:overflowPunct w:val="0"/>
              <w:topLinePunct/>
              <w:adjustRightInd w:val="0"/>
              <w:rPr>
                <w:color w:val="000000"/>
                <w:sz w:val="18"/>
                <w:szCs w:val="18"/>
              </w:rPr>
            </w:pPr>
            <w:r w:rsidRPr="002478DB">
              <w:rPr>
                <w:color w:val="000000"/>
                <w:sz w:val="18"/>
                <w:szCs w:val="18"/>
              </w:rPr>
              <w:t>主要受力结构件</w:t>
            </w:r>
            <w:r w:rsidRPr="002478DB">
              <w:rPr>
                <w:color w:val="0000FF"/>
                <w:sz w:val="18"/>
                <w:szCs w:val="18"/>
              </w:rPr>
              <w:t>断面腐蚀</w:t>
            </w:r>
            <w:r w:rsidRPr="002478DB">
              <w:rPr>
                <w:color w:val="000000"/>
                <w:sz w:val="18"/>
                <w:szCs w:val="18"/>
              </w:rPr>
              <w:t>厚度不高于设计厚度的</w:t>
            </w:r>
            <w:r w:rsidRPr="002478DB">
              <w:rPr>
                <w:color w:val="000000"/>
                <w:sz w:val="18"/>
                <w:szCs w:val="18"/>
              </w:rPr>
              <w:t>10%</w:t>
            </w:r>
          </w:p>
        </w:tc>
      </w:tr>
      <w:tr w:rsidR="002478DB" w:rsidRPr="002478DB" w14:paraId="19533383" w14:textId="77777777" w:rsidTr="00FD0B75">
        <w:trPr>
          <w:cantSplit/>
          <w:trHeight w:val="20"/>
          <w:jc w:val="center"/>
        </w:trPr>
        <w:tc>
          <w:tcPr>
            <w:tcW w:w="284" w:type="pct"/>
            <w:vAlign w:val="center"/>
          </w:tcPr>
          <w:p w14:paraId="213AE76A"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2</w:t>
            </w:r>
          </w:p>
        </w:tc>
        <w:tc>
          <w:tcPr>
            <w:tcW w:w="379" w:type="pct"/>
            <w:vMerge/>
            <w:vAlign w:val="center"/>
          </w:tcPr>
          <w:p w14:paraId="6BCC99C8" w14:textId="77777777" w:rsidR="002478DB" w:rsidRPr="002478DB" w:rsidRDefault="002478DB" w:rsidP="00542144">
            <w:pPr>
              <w:tabs>
                <w:tab w:val="left" w:pos="3780"/>
              </w:tabs>
              <w:overflowPunct w:val="0"/>
              <w:topLinePunct/>
              <w:adjustRightInd w:val="0"/>
              <w:jc w:val="center"/>
              <w:rPr>
                <w:sz w:val="18"/>
                <w:szCs w:val="18"/>
              </w:rPr>
            </w:pPr>
          </w:p>
        </w:tc>
        <w:tc>
          <w:tcPr>
            <w:tcW w:w="875" w:type="pct"/>
            <w:vAlign w:val="center"/>
          </w:tcPr>
          <w:p w14:paraId="23348A6A"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B</w:t>
            </w:r>
            <w:r w:rsidRPr="002478DB">
              <w:rPr>
                <w:color w:val="000000"/>
                <w:sz w:val="18"/>
                <w:szCs w:val="18"/>
              </w:rPr>
              <w:t xml:space="preserve">2 </w:t>
            </w:r>
            <w:r w:rsidRPr="002478DB">
              <w:rPr>
                <w:color w:val="000000"/>
                <w:sz w:val="18"/>
                <w:szCs w:val="18"/>
              </w:rPr>
              <w:t>螺栓和销轴</w:t>
            </w:r>
          </w:p>
        </w:tc>
        <w:tc>
          <w:tcPr>
            <w:tcW w:w="3463" w:type="pct"/>
            <w:noWrap/>
            <w:vAlign w:val="center"/>
          </w:tcPr>
          <w:p w14:paraId="31AEC89E"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螺栓和销轴等连接无明显松动、缺件、损坏等缺陷</w:t>
            </w:r>
          </w:p>
        </w:tc>
      </w:tr>
      <w:tr w:rsidR="002478DB" w:rsidRPr="002478DB" w14:paraId="49A3FE15" w14:textId="77777777" w:rsidTr="00FD0B75">
        <w:trPr>
          <w:cantSplit/>
          <w:trHeight w:val="20"/>
          <w:jc w:val="center"/>
        </w:trPr>
        <w:tc>
          <w:tcPr>
            <w:tcW w:w="284" w:type="pct"/>
            <w:vAlign w:val="center"/>
          </w:tcPr>
          <w:p w14:paraId="27EBE176"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3</w:t>
            </w:r>
          </w:p>
        </w:tc>
        <w:tc>
          <w:tcPr>
            <w:tcW w:w="379" w:type="pct"/>
            <w:vMerge w:val="restart"/>
            <w:vAlign w:val="center"/>
          </w:tcPr>
          <w:p w14:paraId="1F35408A" w14:textId="77777777" w:rsidR="002478DB" w:rsidRPr="002478DB" w:rsidRDefault="002478DB" w:rsidP="00542144">
            <w:pPr>
              <w:tabs>
                <w:tab w:val="left" w:pos="3780"/>
              </w:tabs>
              <w:overflowPunct w:val="0"/>
              <w:topLinePunct/>
              <w:adjustRightInd w:val="0"/>
              <w:jc w:val="center"/>
              <w:rPr>
                <w:b/>
                <w:sz w:val="18"/>
                <w:szCs w:val="18"/>
              </w:rPr>
            </w:pPr>
            <w:r w:rsidRPr="002478DB">
              <w:rPr>
                <w:b/>
                <w:sz w:val="18"/>
                <w:szCs w:val="18"/>
              </w:rPr>
              <w:t>E</w:t>
            </w:r>
          </w:p>
          <w:p w14:paraId="58F9AB59" w14:textId="77777777" w:rsidR="002478DB" w:rsidRPr="002478DB" w:rsidRDefault="002478DB" w:rsidP="00542144">
            <w:pPr>
              <w:tabs>
                <w:tab w:val="left" w:pos="3780"/>
              </w:tabs>
              <w:overflowPunct w:val="0"/>
              <w:topLinePunct/>
              <w:adjustRightInd w:val="0"/>
              <w:jc w:val="center"/>
              <w:rPr>
                <w:sz w:val="18"/>
                <w:szCs w:val="18"/>
              </w:rPr>
            </w:pPr>
            <w:r w:rsidRPr="002478DB">
              <w:rPr>
                <w:sz w:val="18"/>
                <w:szCs w:val="18"/>
              </w:rPr>
              <w:t>主要零部件</w:t>
            </w:r>
          </w:p>
        </w:tc>
        <w:tc>
          <w:tcPr>
            <w:tcW w:w="875" w:type="pct"/>
            <w:vAlign w:val="center"/>
          </w:tcPr>
          <w:p w14:paraId="7D2F5E87"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E</w:t>
            </w:r>
            <w:r w:rsidRPr="002478DB">
              <w:rPr>
                <w:color w:val="000000"/>
                <w:sz w:val="18"/>
                <w:szCs w:val="18"/>
              </w:rPr>
              <w:t xml:space="preserve">10 </w:t>
            </w:r>
            <w:r w:rsidRPr="002478DB">
              <w:rPr>
                <w:color w:val="000000"/>
                <w:sz w:val="18"/>
                <w:szCs w:val="18"/>
              </w:rPr>
              <w:t>车轮</w:t>
            </w:r>
          </w:p>
        </w:tc>
        <w:tc>
          <w:tcPr>
            <w:tcW w:w="3463" w:type="pct"/>
            <w:vAlign w:val="center"/>
          </w:tcPr>
          <w:p w14:paraId="1D4A6226"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车轮轮缘及踏面无过度磨损，轮缘无破损、明显变形等缺陷</w:t>
            </w:r>
          </w:p>
        </w:tc>
      </w:tr>
      <w:tr w:rsidR="002478DB" w:rsidRPr="002478DB" w14:paraId="3E33FC3C" w14:textId="77777777" w:rsidTr="00FD0B75">
        <w:trPr>
          <w:cantSplit/>
          <w:trHeight w:val="20"/>
          <w:jc w:val="center"/>
        </w:trPr>
        <w:tc>
          <w:tcPr>
            <w:tcW w:w="284" w:type="pct"/>
            <w:vAlign w:val="center"/>
          </w:tcPr>
          <w:p w14:paraId="335740E6"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4</w:t>
            </w:r>
          </w:p>
        </w:tc>
        <w:tc>
          <w:tcPr>
            <w:tcW w:w="379" w:type="pct"/>
            <w:vMerge/>
            <w:vAlign w:val="center"/>
          </w:tcPr>
          <w:p w14:paraId="35618628" w14:textId="77777777" w:rsidR="002478DB" w:rsidRPr="002478DB" w:rsidRDefault="002478DB" w:rsidP="00542144">
            <w:pPr>
              <w:tabs>
                <w:tab w:val="left" w:pos="3780"/>
              </w:tabs>
              <w:overflowPunct w:val="0"/>
              <w:topLinePunct/>
              <w:adjustRightInd w:val="0"/>
              <w:jc w:val="center"/>
              <w:rPr>
                <w:sz w:val="18"/>
                <w:szCs w:val="18"/>
              </w:rPr>
            </w:pPr>
          </w:p>
        </w:tc>
        <w:tc>
          <w:tcPr>
            <w:tcW w:w="875" w:type="pct"/>
            <w:vMerge w:val="restart"/>
            <w:vAlign w:val="center"/>
          </w:tcPr>
          <w:p w14:paraId="796474C2"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E</w:t>
            </w:r>
            <w:r w:rsidRPr="002478DB">
              <w:rPr>
                <w:color w:val="000000"/>
                <w:sz w:val="18"/>
                <w:szCs w:val="18"/>
              </w:rPr>
              <w:t xml:space="preserve">13 </w:t>
            </w:r>
            <w:r w:rsidRPr="002478DB">
              <w:rPr>
                <w:color w:val="000000"/>
                <w:sz w:val="18"/>
                <w:szCs w:val="18"/>
              </w:rPr>
              <w:t>减速器及减速电机</w:t>
            </w:r>
          </w:p>
        </w:tc>
        <w:tc>
          <w:tcPr>
            <w:tcW w:w="3463" w:type="pct"/>
            <w:vAlign w:val="center"/>
          </w:tcPr>
          <w:p w14:paraId="1DE03A94"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传动齿轮无严重磨损、塑性变形、点蚀、裂纹、齿面胶合剥落等缺陷</w:t>
            </w:r>
          </w:p>
        </w:tc>
      </w:tr>
      <w:tr w:rsidR="002478DB" w:rsidRPr="002478DB" w14:paraId="0A6F7412" w14:textId="77777777" w:rsidTr="00FD0B75">
        <w:trPr>
          <w:cantSplit/>
          <w:trHeight w:val="20"/>
          <w:jc w:val="center"/>
        </w:trPr>
        <w:tc>
          <w:tcPr>
            <w:tcW w:w="284" w:type="pct"/>
            <w:vAlign w:val="center"/>
          </w:tcPr>
          <w:p w14:paraId="6B6053AD"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5</w:t>
            </w:r>
          </w:p>
        </w:tc>
        <w:tc>
          <w:tcPr>
            <w:tcW w:w="379" w:type="pct"/>
            <w:vMerge/>
            <w:vAlign w:val="center"/>
          </w:tcPr>
          <w:p w14:paraId="6976F16E" w14:textId="77777777" w:rsidR="002478DB" w:rsidRPr="002478DB" w:rsidRDefault="002478DB" w:rsidP="00542144">
            <w:pPr>
              <w:tabs>
                <w:tab w:val="left" w:pos="3780"/>
              </w:tabs>
              <w:overflowPunct w:val="0"/>
              <w:topLinePunct/>
              <w:adjustRightInd w:val="0"/>
              <w:jc w:val="center"/>
              <w:rPr>
                <w:sz w:val="18"/>
                <w:szCs w:val="18"/>
              </w:rPr>
            </w:pPr>
          </w:p>
        </w:tc>
        <w:tc>
          <w:tcPr>
            <w:tcW w:w="875" w:type="pct"/>
            <w:vMerge/>
            <w:vAlign w:val="center"/>
          </w:tcPr>
          <w:p w14:paraId="13190439" w14:textId="77777777" w:rsidR="002478DB" w:rsidRPr="002478DB" w:rsidRDefault="002478DB" w:rsidP="00542144">
            <w:pPr>
              <w:tabs>
                <w:tab w:val="left" w:pos="3780"/>
              </w:tabs>
              <w:overflowPunct w:val="0"/>
              <w:topLinePunct/>
              <w:adjustRightInd w:val="0"/>
              <w:jc w:val="center"/>
              <w:rPr>
                <w:sz w:val="18"/>
                <w:szCs w:val="18"/>
              </w:rPr>
            </w:pPr>
          </w:p>
        </w:tc>
        <w:tc>
          <w:tcPr>
            <w:tcW w:w="3463" w:type="pct"/>
            <w:vAlign w:val="center"/>
          </w:tcPr>
          <w:p w14:paraId="41C3AA77"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减速电机无裂纹、塑性变形，运行时无异常声响</w:t>
            </w:r>
          </w:p>
        </w:tc>
      </w:tr>
      <w:tr w:rsidR="002478DB" w:rsidRPr="002478DB" w14:paraId="11780963" w14:textId="77777777" w:rsidTr="00FD0B75">
        <w:trPr>
          <w:cantSplit/>
          <w:trHeight w:val="20"/>
          <w:jc w:val="center"/>
        </w:trPr>
        <w:tc>
          <w:tcPr>
            <w:tcW w:w="284" w:type="pct"/>
            <w:vAlign w:val="center"/>
          </w:tcPr>
          <w:p w14:paraId="70C48C09"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6</w:t>
            </w:r>
          </w:p>
        </w:tc>
        <w:tc>
          <w:tcPr>
            <w:tcW w:w="379" w:type="pct"/>
            <w:vMerge w:val="restart"/>
            <w:vAlign w:val="center"/>
          </w:tcPr>
          <w:p w14:paraId="3F3D29A2" w14:textId="77777777" w:rsidR="002478DB" w:rsidRPr="002478DB" w:rsidRDefault="002478DB" w:rsidP="00542144">
            <w:pPr>
              <w:tabs>
                <w:tab w:val="left" w:pos="3780"/>
              </w:tabs>
              <w:overflowPunct w:val="0"/>
              <w:topLinePunct/>
              <w:adjustRightInd w:val="0"/>
              <w:jc w:val="center"/>
              <w:rPr>
                <w:b/>
                <w:color w:val="000000"/>
                <w:sz w:val="18"/>
                <w:szCs w:val="18"/>
              </w:rPr>
            </w:pPr>
            <w:r w:rsidRPr="002478DB">
              <w:rPr>
                <w:b/>
                <w:color w:val="000000"/>
                <w:sz w:val="18"/>
                <w:szCs w:val="18"/>
              </w:rPr>
              <w:t>F</w:t>
            </w:r>
          </w:p>
          <w:p w14:paraId="28730924" w14:textId="77777777" w:rsidR="002478DB" w:rsidRPr="002478DB" w:rsidRDefault="002478DB" w:rsidP="00542144">
            <w:pPr>
              <w:tabs>
                <w:tab w:val="left" w:pos="3780"/>
              </w:tabs>
              <w:overflowPunct w:val="0"/>
              <w:topLinePunct/>
              <w:adjustRightInd w:val="0"/>
              <w:jc w:val="center"/>
              <w:rPr>
                <w:sz w:val="18"/>
                <w:szCs w:val="18"/>
              </w:rPr>
            </w:pPr>
            <w:r w:rsidRPr="002478DB">
              <w:rPr>
                <w:color w:val="000000"/>
                <w:sz w:val="18"/>
                <w:szCs w:val="18"/>
              </w:rPr>
              <w:t>司机室</w:t>
            </w:r>
          </w:p>
        </w:tc>
        <w:tc>
          <w:tcPr>
            <w:tcW w:w="875" w:type="pct"/>
            <w:vAlign w:val="center"/>
          </w:tcPr>
          <w:p w14:paraId="60326306"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F</w:t>
            </w:r>
            <w:r w:rsidRPr="002478DB">
              <w:rPr>
                <w:color w:val="000000"/>
                <w:sz w:val="18"/>
                <w:szCs w:val="18"/>
              </w:rPr>
              <w:t xml:space="preserve">1 </w:t>
            </w:r>
            <w:r w:rsidRPr="002478DB">
              <w:rPr>
                <w:color w:val="000000"/>
                <w:sz w:val="18"/>
                <w:szCs w:val="18"/>
              </w:rPr>
              <w:t>固定</w:t>
            </w:r>
          </w:p>
        </w:tc>
        <w:tc>
          <w:tcPr>
            <w:tcW w:w="3463" w:type="pct"/>
            <w:vAlign w:val="center"/>
          </w:tcPr>
          <w:p w14:paraId="080DB8D2"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司机室固定连接牢固，无明显缺陷</w:t>
            </w:r>
          </w:p>
        </w:tc>
      </w:tr>
      <w:tr w:rsidR="002478DB" w:rsidRPr="002478DB" w14:paraId="3568FB71" w14:textId="77777777" w:rsidTr="00FD0B75">
        <w:trPr>
          <w:cantSplit/>
          <w:trHeight w:val="20"/>
          <w:jc w:val="center"/>
        </w:trPr>
        <w:tc>
          <w:tcPr>
            <w:tcW w:w="284" w:type="pct"/>
            <w:vAlign w:val="center"/>
          </w:tcPr>
          <w:p w14:paraId="450CDE2D"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7</w:t>
            </w:r>
          </w:p>
        </w:tc>
        <w:tc>
          <w:tcPr>
            <w:tcW w:w="379" w:type="pct"/>
            <w:vMerge/>
            <w:vAlign w:val="center"/>
          </w:tcPr>
          <w:p w14:paraId="19B43B91" w14:textId="77777777" w:rsidR="002478DB" w:rsidRPr="002478DB" w:rsidRDefault="002478DB" w:rsidP="00542144">
            <w:pPr>
              <w:tabs>
                <w:tab w:val="left" w:pos="3780"/>
              </w:tabs>
              <w:overflowPunct w:val="0"/>
              <w:topLinePunct/>
              <w:adjustRightInd w:val="0"/>
              <w:jc w:val="center"/>
              <w:rPr>
                <w:sz w:val="18"/>
                <w:szCs w:val="18"/>
              </w:rPr>
            </w:pPr>
          </w:p>
        </w:tc>
        <w:tc>
          <w:tcPr>
            <w:tcW w:w="875" w:type="pct"/>
            <w:vAlign w:val="center"/>
          </w:tcPr>
          <w:p w14:paraId="325DEDA3"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F</w:t>
            </w:r>
            <w:r w:rsidRPr="002478DB">
              <w:rPr>
                <w:color w:val="000000"/>
                <w:sz w:val="18"/>
                <w:szCs w:val="18"/>
              </w:rPr>
              <w:t xml:space="preserve">2 </w:t>
            </w:r>
            <w:r w:rsidRPr="002478DB">
              <w:rPr>
                <w:color w:val="000000"/>
                <w:sz w:val="18"/>
                <w:szCs w:val="18"/>
              </w:rPr>
              <w:t>防护</w:t>
            </w:r>
          </w:p>
        </w:tc>
        <w:tc>
          <w:tcPr>
            <w:tcW w:w="3463" w:type="pct"/>
            <w:vAlign w:val="center"/>
          </w:tcPr>
          <w:p w14:paraId="58725663"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司机室内无裸露的带电体；室内地板防滑、隔热、绝缘功能良好；灭火器功能有效</w:t>
            </w:r>
          </w:p>
        </w:tc>
      </w:tr>
      <w:tr w:rsidR="002478DB" w:rsidRPr="002478DB" w14:paraId="59103D79" w14:textId="77777777" w:rsidTr="00FD0B75">
        <w:trPr>
          <w:cantSplit/>
          <w:trHeight w:val="20"/>
          <w:jc w:val="center"/>
        </w:trPr>
        <w:tc>
          <w:tcPr>
            <w:tcW w:w="284" w:type="pct"/>
            <w:vAlign w:val="center"/>
          </w:tcPr>
          <w:p w14:paraId="1782F1F9"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8</w:t>
            </w:r>
          </w:p>
        </w:tc>
        <w:tc>
          <w:tcPr>
            <w:tcW w:w="379" w:type="pct"/>
            <w:vMerge w:val="restart"/>
            <w:vAlign w:val="center"/>
          </w:tcPr>
          <w:p w14:paraId="1589A1B8" w14:textId="77777777" w:rsidR="002478DB" w:rsidRPr="002478DB" w:rsidRDefault="002478DB" w:rsidP="00542144">
            <w:pPr>
              <w:tabs>
                <w:tab w:val="left" w:pos="3780"/>
              </w:tabs>
              <w:overflowPunct w:val="0"/>
              <w:topLinePunct/>
              <w:adjustRightInd w:val="0"/>
              <w:jc w:val="center"/>
              <w:rPr>
                <w:b/>
                <w:color w:val="000000"/>
                <w:sz w:val="18"/>
                <w:szCs w:val="18"/>
              </w:rPr>
            </w:pPr>
            <w:r w:rsidRPr="002478DB">
              <w:rPr>
                <w:b/>
                <w:color w:val="000000"/>
                <w:sz w:val="18"/>
                <w:szCs w:val="18"/>
              </w:rPr>
              <w:t>G</w:t>
            </w:r>
          </w:p>
          <w:p w14:paraId="16DCD5E0" w14:textId="77777777" w:rsidR="00957D39" w:rsidRDefault="002478DB" w:rsidP="00542144">
            <w:pPr>
              <w:tabs>
                <w:tab w:val="left" w:pos="3780"/>
              </w:tabs>
              <w:overflowPunct w:val="0"/>
              <w:topLinePunct/>
              <w:adjustRightInd w:val="0"/>
              <w:jc w:val="center"/>
              <w:rPr>
                <w:color w:val="000000"/>
                <w:sz w:val="18"/>
                <w:szCs w:val="18"/>
              </w:rPr>
            </w:pPr>
            <w:r w:rsidRPr="002478DB">
              <w:rPr>
                <w:color w:val="000000"/>
                <w:sz w:val="18"/>
                <w:szCs w:val="18"/>
              </w:rPr>
              <w:t>电气</w:t>
            </w:r>
          </w:p>
          <w:p w14:paraId="5C0DD587" w14:textId="1B86A10B" w:rsidR="002478DB" w:rsidRPr="002478DB" w:rsidRDefault="002478DB" w:rsidP="00542144">
            <w:pPr>
              <w:tabs>
                <w:tab w:val="left" w:pos="3780"/>
              </w:tabs>
              <w:overflowPunct w:val="0"/>
              <w:topLinePunct/>
              <w:adjustRightInd w:val="0"/>
              <w:jc w:val="center"/>
              <w:rPr>
                <w:sz w:val="18"/>
                <w:szCs w:val="18"/>
              </w:rPr>
            </w:pPr>
            <w:r w:rsidRPr="002478DB">
              <w:rPr>
                <w:color w:val="000000"/>
                <w:sz w:val="18"/>
                <w:szCs w:val="18"/>
              </w:rPr>
              <w:t>系统</w:t>
            </w:r>
          </w:p>
        </w:tc>
        <w:tc>
          <w:tcPr>
            <w:tcW w:w="875" w:type="pct"/>
            <w:vAlign w:val="center"/>
          </w:tcPr>
          <w:p w14:paraId="19C5730A"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G</w:t>
            </w:r>
            <w:r w:rsidRPr="002478DB">
              <w:rPr>
                <w:color w:val="000000"/>
                <w:sz w:val="18"/>
                <w:szCs w:val="18"/>
              </w:rPr>
              <w:t xml:space="preserve">3 </w:t>
            </w:r>
            <w:r w:rsidRPr="002478DB">
              <w:rPr>
                <w:color w:val="000000"/>
                <w:sz w:val="18"/>
                <w:szCs w:val="18"/>
              </w:rPr>
              <w:t>总电源开关</w:t>
            </w:r>
          </w:p>
        </w:tc>
        <w:tc>
          <w:tcPr>
            <w:tcW w:w="3463" w:type="pct"/>
            <w:vAlign w:val="center"/>
          </w:tcPr>
          <w:p w14:paraId="46DAF5B0"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起重机供电的总电源开关标识清晰，工作可靠；总断路器电磁脱扣功能有效</w:t>
            </w:r>
          </w:p>
        </w:tc>
      </w:tr>
      <w:tr w:rsidR="002478DB" w:rsidRPr="002478DB" w14:paraId="652FEBF1" w14:textId="77777777" w:rsidTr="00FD0B75">
        <w:trPr>
          <w:cantSplit/>
          <w:trHeight w:val="20"/>
          <w:jc w:val="center"/>
        </w:trPr>
        <w:tc>
          <w:tcPr>
            <w:tcW w:w="284" w:type="pct"/>
            <w:vAlign w:val="center"/>
          </w:tcPr>
          <w:p w14:paraId="5F13314F"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9</w:t>
            </w:r>
          </w:p>
        </w:tc>
        <w:tc>
          <w:tcPr>
            <w:tcW w:w="379" w:type="pct"/>
            <w:vMerge/>
            <w:vAlign w:val="center"/>
          </w:tcPr>
          <w:p w14:paraId="7E57822E" w14:textId="77777777" w:rsidR="002478DB" w:rsidRPr="002478DB" w:rsidRDefault="002478DB" w:rsidP="00542144">
            <w:pPr>
              <w:tabs>
                <w:tab w:val="left" w:pos="3780"/>
              </w:tabs>
              <w:overflowPunct w:val="0"/>
              <w:topLinePunct/>
              <w:adjustRightInd w:val="0"/>
              <w:jc w:val="center"/>
              <w:rPr>
                <w:b/>
                <w:color w:val="000000"/>
                <w:sz w:val="18"/>
                <w:szCs w:val="18"/>
              </w:rPr>
            </w:pPr>
          </w:p>
        </w:tc>
        <w:tc>
          <w:tcPr>
            <w:tcW w:w="875" w:type="pct"/>
            <w:vAlign w:val="center"/>
          </w:tcPr>
          <w:p w14:paraId="7E2A20C8" w14:textId="77777777" w:rsidR="002478DB" w:rsidRPr="002478DB" w:rsidRDefault="002478DB" w:rsidP="00542144">
            <w:pPr>
              <w:tabs>
                <w:tab w:val="left" w:pos="3780"/>
              </w:tabs>
              <w:overflowPunct w:val="0"/>
              <w:topLinePunct/>
              <w:adjustRightInd w:val="0"/>
              <w:jc w:val="center"/>
              <w:rPr>
                <w:sz w:val="18"/>
                <w:szCs w:val="18"/>
              </w:rPr>
            </w:pPr>
            <w:r w:rsidRPr="002478DB">
              <w:rPr>
                <w:rFonts w:hint="eastAsia"/>
                <w:b/>
                <w:color w:val="000000"/>
                <w:sz w:val="18"/>
                <w:szCs w:val="18"/>
              </w:rPr>
              <w:t>G</w:t>
            </w:r>
            <w:r w:rsidRPr="002478DB">
              <w:rPr>
                <w:color w:val="000000"/>
                <w:sz w:val="18"/>
                <w:szCs w:val="18"/>
              </w:rPr>
              <w:t xml:space="preserve">15 </w:t>
            </w:r>
            <w:r w:rsidRPr="002478DB">
              <w:rPr>
                <w:color w:val="000000"/>
                <w:sz w:val="18"/>
                <w:szCs w:val="18"/>
              </w:rPr>
              <w:t>控制联锁</w:t>
            </w:r>
          </w:p>
        </w:tc>
        <w:tc>
          <w:tcPr>
            <w:tcW w:w="3463" w:type="pct"/>
            <w:vAlign w:val="center"/>
          </w:tcPr>
          <w:p w14:paraId="3138A573"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对于多点控制的起重机械，每个控制点的电气互锁功能有效，紧急停止开关功能有效</w:t>
            </w:r>
          </w:p>
        </w:tc>
      </w:tr>
      <w:tr w:rsidR="002478DB" w:rsidRPr="002478DB" w14:paraId="456B26E4" w14:textId="77777777" w:rsidTr="00FD0B75">
        <w:trPr>
          <w:cantSplit/>
          <w:trHeight w:val="20"/>
          <w:jc w:val="center"/>
        </w:trPr>
        <w:tc>
          <w:tcPr>
            <w:tcW w:w="284" w:type="pct"/>
            <w:vAlign w:val="center"/>
          </w:tcPr>
          <w:p w14:paraId="7A7B5B1B" w14:textId="77777777" w:rsidR="002478DB" w:rsidRPr="002478DB" w:rsidRDefault="005843AE" w:rsidP="00542144">
            <w:pPr>
              <w:tabs>
                <w:tab w:val="left" w:pos="3780"/>
              </w:tabs>
              <w:overflowPunct w:val="0"/>
              <w:topLinePunct/>
              <w:adjustRightInd w:val="0"/>
              <w:jc w:val="center"/>
              <w:rPr>
                <w:color w:val="0000FF"/>
                <w:sz w:val="18"/>
                <w:szCs w:val="18"/>
              </w:rPr>
            </w:pPr>
            <w:r w:rsidRPr="008E064A">
              <w:rPr>
                <w:color w:val="0000FF"/>
                <w:sz w:val="18"/>
                <w:szCs w:val="18"/>
              </w:rPr>
              <w:t>10</w:t>
            </w:r>
          </w:p>
        </w:tc>
        <w:tc>
          <w:tcPr>
            <w:tcW w:w="379" w:type="pct"/>
            <w:vMerge w:val="restart"/>
            <w:vAlign w:val="center"/>
          </w:tcPr>
          <w:p w14:paraId="696323DA" w14:textId="77777777" w:rsidR="002478DB" w:rsidRPr="002478DB" w:rsidRDefault="002478DB" w:rsidP="00542144">
            <w:pPr>
              <w:tabs>
                <w:tab w:val="left" w:pos="3780"/>
              </w:tabs>
              <w:overflowPunct w:val="0"/>
              <w:topLinePunct/>
              <w:adjustRightInd w:val="0"/>
              <w:jc w:val="center"/>
              <w:rPr>
                <w:b/>
                <w:color w:val="0000FF"/>
                <w:sz w:val="18"/>
                <w:szCs w:val="18"/>
              </w:rPr>
            </w:pPr>
            <w:r w:rsidRPr="002478DB">
              <w:rPr>
                <w:b/>
                <w:color w:val="0000FF"/>
                <w:sz w:val="18"/>
                <w:szCs w:val="18"/>
              </w:rPr>
              <w:t>I</w:t>
            </w:r>
          </w:p>
          <w:p w14:paraId="1B634494" w14:textId="77777777" w:rsidR="002478DB" w:rsidRPr="002478DB" w:rsidRDefault="002478DB" w:rsidP="00542144">
            <w:pPr>
              <w:tabs>
                <w:tab w:val="left" w:pos="3780"/>
              </w:tabs>
              <w:overflowPunct w:val="0"/>
              <w:topLinePunct/>
              <w:adjustRightInd w:val="0"/>
              <w:jc w:val="center"/>
              <w:rPr>
                <w:b/>
                <w:color w:val="0000FF"/>
                <w:sz w:val="18"/>
                <w:szCs w:val="18"/>
              </w:rPr>
            </w:pPr>
            <w:r w:rsidRPr="002478DB">
              <w:rPr>
                <w:color w:val="0000FF"/>
                <w:sz w:val="18"/>
                <w:szCs w:val="18"/>
              </w:rPr>
              <w:t>安全保护和防护装置</w:t>
            </w:r>
          </w:p>
        </w:tc>
        <w:tc>
          <w:tcPr>
            <w:tcW w:w="875" w:type="pct"/>
            <w:vMerge w:val="restart"/>
            <w:vAlign w:val="center"/>
          </w:tcPr>
          <w:p w14:paraId="4A4AA833" w14:textId="77777777" w:rsidR="002478DB" w:rsidRPr="002478DB" w:rsidRDefault="002478DB" w:rsidP="00542144">
            <w:pPr>
              <w:tabs>
                <w:tab w:val="left" w:pos="3780"/>
              </w:tabs>
              <w:overflowPunct w:val="0"/>
              <w:topLinePunct/>
              <w:adjustRightInd w:val="0"/>
              <w:jc w:val="center"/>
              <w:rPr>
                <w:color w:val="0000FF"/>
                <w:sz w:val="18"/>
                <w:szCs w:val="18"/>
              </w:rPr>
            </w:pPr>
            <w:r w:rsidRPr="002478DB">
              <w:rPr>
                <w:b/>
                <w:color w:val="0000FF"/>
                <w:sz w:val="18"/>
                <w:szCs w:val="18"/>
              </w:rPr>
              <w:t>I</w:t>
            </w:r>
            <w:r w:rsidRPr="002478DB">
              <w:rPr>
                <w:color w:val="0000FF"/>
                <w:sz w:val="18"/>
                <w:szCs w:val="18"/>
              </w:rPr>
              <w:t xml:space="preserve">11 </w:t>
            </w:r>
            <w:r w:rsidRPr="002478DB">
              <w:rPr>
                <w:color w:val="0000FF"/>
                <w:sz w:val="18"/>
                <w:szCs w:val="18"/>
              </w:rPr>
              <w:t>抗风防滑装置</w:t>
            </w:r>
          </w:p>
        </w:tc>
        <w:tc>
          <w:tcPr>
            <w:tcW w:w="3463" w:type="pct"/>
            <w:vAlign w:val="center"/>
          </w:tcPr>
          <w:p w14:paraId="2D237C7A" w14:textId="77777777" w:rsidR="002478DB" w:rsidRPr="002478DB" w:rsidRDefault="002478DB" w:rsidP="00542144">
            <w:pPr>
              <w:tabs>
                <w:tab w:val="left" w:pos="3780"/>
              </w:tabs>
              <w:overflowPunct w:val="0"/>
              <w:topLinePunct/>
              <w:adjustRightInd w:val="0"/>
              <w:rPr>
                <w:color w:val="0000FF"/>
                <w:sz w:val="18"/>
                <w:szCs w:val="18"/>
              </w:rPr>
            </w:pPr>
            <w:r w:rsidRPr="002478DB">
              <w:rPr>
                <w:color w:val="0000FF"/>
                <w:sz w:val="18"/>
                <w:szCs w:val="18"/>
              </w:rPr>
              <w:t>防风拉索或拉杆连接可靠，功能有效</w:t>
            </w:r>
          </w:p>
        </w:tc>
      </w:tr>
      <w:tr w:rsidR="002478DB" w:rsidRPr="002478DB" w14:paraId="319D52E9" w14:textId="77777777" w:rsidTr="00FD0B75">
        <w:trPr>
          <w:cantSplit/>
          <w:trHeight w:val="20"/>
          <w:jc w:val="center"/>
        </w:trPr>
        <w:tc>
          <w:tcPr>
            <w:tcW w:w="284" w:type="pct"/>
            <w:vAlign w:val="center"/>
          </w:tcPr>
          <w:p w14:paraId="3ABFD91D" w14:textId="77777777" w:rsidR="002478DB" w:rsidRPr="002478DB" w:rsidRDefault="005843AE" w:rsidP="00542144">
            <w:pPr>
              <w:tabs>
                <w:tab w:val="left" w:pos="3780"/>
              </w:tabs>
              <w:overflowPunct w:val="0"/>
              <w:topLinePunct/>
              <w:adjustRightInd w:val="0"/>
              <w:jc w:val="center"/>
              <w:rPr>
                <w:color w:val="0000FF"/>
                <w:sz w:val="18"/>
                <w:szCs w:val="18"/>
              </w:rPr>
            </w:pPr>
            <w:r w:rsidRPr="008E064A">
              <w:rPr>
                <w:color w:val="0000FF"/>
                <w:sz w:val="18"/>
                <w:szCs w:val="18"/>
              </w:rPr>
              <w:t>11</w:t>
            </w:r>
          </w:p>
        </w:tc>
        <w:tc>
          <w:tcPr>
            <w:tcW w:w="379" w:type="pct"/>
            <w:vMerge/>
            <w:vAlign w:val="center"/>
          </w:tcPr>
          <w:p w14:paraId="6CF8F0AB" w14:textId="77777777" w:rsidR="002478DB" w:rsidRPr="002478DB" w:rsidRDefault="002478DB" w:rsidP="00542144">
            <w:pPr>
              <w:tabs>
                <w:tab w:val="left" w:pos="3780"/>
              </w:tabs>
              <w:overflowPunct w:val="0"/>
              <w:topLinePunct/>
              <w:adjustRightInd w:val="0"/>
              <w:jc w:val="center"/>
              <w:rPr>
                <w:b/>
                <w:color w:val="0000FF"/>
                <w:sz w:val="18"/>
                <w:szCs w:val="18"/>
              </w:rPr>
            </w:pPr>
          </w:p>
        </w:tc>
        <w:tc>
          <w:tcPr>
            <w:tcW w:w="875" w:type="pct"/>
            <w:vMerge/>
            <w:vAlign w:val="center"/>
          </w:tcPr>
          <w:p w14:paraId="2535C6BC" w14:textId="77777777" w:rsidR="002478DB" w:rsidRPr="002478DB" w:rsidRDefault="002478DB" w:rsidP="00542144">
            <w:pPr>
              <w:tabs>
                <w:tab w:val="left" w:pos="3780"/>
              </w:tabs>
              <w:overflowPunct w:val="0"/>
              <w:topLinePunct/>
              <w:adjustRightInd w:val="0"/>
              <w:jc w:val="center"/>
              <w:rPr>
                <w:color w:val="0000FF"/>
                <w:sz w:val="18"/>
                <w:szCs w:val="18"/>
              </w:rPr>
            </w:pPr>
          </w:p>
        </w:tc>
        <w:tc>
          <w:tcPr>
            <w:tcW w:w="3463" w:type="pct"/>
            <w:vAlign w:val="center"/>
          </w:tcPr>
          <w:p w14:paraId="1B15E275" w14:textId="77777777" w:rsidR="002478DB" w:rsidRPr="002478DB" w:rsidRDefault="002478DB" w:rsidP="00542144">
            <w:pPr>
              <w:tabs>
                <w:tab w:val="left" w:pos="3780"/>
              </w:tabs>
              <w:overflowPunct w:val="0"/>
              <w:topLinePunct/>
              <w:adjustRightInd w:val="0"/>
              <w:rPr>
                <w:color w:val="0000FF"/>
                <w:sz w:val="18"/>
                <w:szCs w:val="18"/>
              </w:rPr>
            </w:pPr>
            <w:r w:rsidRPr="002478DB">
              <w:rPr>
                <w:color w:val="0000FF"/>
                <w:sz w:val="18"/>
                <w:szCs w:val="18"/>
              </w:rPr>
              <w:t>锚定装置连接可靠，功能有效</w:t>
            </w:r>
          </w:p>
        </w:tc>
      </w:tr>
      <w:tr w:rsidR="002478DB" w:rsidRPr="002478DB" w14:paraId="6A622B36" w14:textId="77777777" w:rsidTr="00FD0B75">
        <w:trPr>
          <w:cantSplit/>
          <w:trHeight w:val="20"/>
          <w:jc w:val="center"/>
        </w:trPr>
        <w:tc>
          <w:tcPr>
            <w:tcW w:w="284" w:type="pct"/>
            <w:vAlign w:val="center"/>
          </w:tcPr>
          <w:p w14:paraId="7B827528" w14:textId="77777777" w:rsidR="002478DB" w:rsidRPr="002478DB" w:rsidRDefault="005843AE" w:rsidP="00542144">
            <w:pPr>
              <w:tabs>
                <w:tab w:val="left" w:pos="3780"/>
              </w:tabs>
              <w:overflowPunct w:val="0"/>
              <w:topLinePunct/>
              <w:adjustRightInd w:val="0"/>
              <w:jc w:val="center"/>
              <w:rPr>
                <w:color w:val="0000FF"/>
                <w:sz w:val="18"/>
                <w:szCs w:val="18"/>
              </w:rPr>
            </w:pPr>
            <w:r w:rsidRPr="008E064A">
              <w:rPr>
                <w:color w:val="0000FF"/>
                <w:sz w:val="18"/>
                <w:szCs w:val="18"/>
              </w:rPr>
              <w:t>12</w:t>
            </w:r>
          </w:p>
        </w:tc>
        <w:tc>
          <w:tcPr>
            <w:tcW w:w="379" w:type="pct"/>
            <w:vMerge/>
            <w:vAlign w:val="center"/>
          </w:tcPr>
          <w:p w14:paraId="56D5686E" w14:textId="77777777" w:rsidR="002478DB" w:rsidRPr="002478DB" w:rsidRDefault="002478DB" w:rsidP="00542144">
            <w:pPr>
              <w:tabs>
                <w:tab w:val="left" w:pos="3780"/>
              </w:tabs>
              <w:overflowPunct w:val="0"/>
              <w:topLinePunct/>
              <w:adjustRightInd w:val="0"/>
              <w:jc w:val="center"/>
              <w:rPr>
                <w:color w:val="0000FF"/>
                <w:sz w:val="18"/>
                <w:szCs w:val="18"/>
              </w:rPr>
            </w:pPr>
          </w:p>
        </w:tc>
        <w:tc>
          <w:tcPr>
            <w:tcW w:w="875" w:type="pct"/>
            <w:vMerge w:val="restart"/>
            <w:vAlign w:val="center"/>
          </w:tcPr>
          <w:p w14:paraId="54142930" w14:textId="77777777" w:rsidR="002478DB" w:rsidRPr="002478DB" w:rsidRDefault="002478DB" w:rsidP="00542144">
            <w:pPr>
              <w:tabs>
                <w:tab w:val="left" w:pos="3780"/>
              </w:tabs>
              <w:overflowPunct w:val="0"/>
              <w:topLinePunct/>
              <w:adjustRightInd w:val="0"/>
              <w:jc w:val="center"/>
              <w:rPr>
                <w:color w:val="0000FF"/>
                <w:sz w:val="18"/>
                <w:szCs w:val="18"/>
              </w:rPr>
            </w:pPr>
            <w:r w:rsidRPr="002478DB">
              <w:rPr>
                <w:b/>
                <w:color w:val="0000FF"/>
                <w:sz w:val="18"/>
                <w:szCs w:val="18"/>
              </w:rPr>
              <w:t>I</w:t>
            </w:r>
            <w:r w:rsidRPr="002478DB">
              <w:rPr>
                <w:color w:val="0000FF"/>
                <w:sz w:val="18"/>
                <w:szCs w:val="18"/>
              </w:rPr>
              <w:t xml:space="preserve">12 </w:t>
            </w:r>
            <w:r w:rsidRPr="002478DB">
              <w:rPr>
                <w:color w:val="0000FF"/>
                <w:sz w:val="18"/>
                <w:szCs w:val="18"/>
              </w:rPr>
              <w:t>集装箱吊具专项保护</w:t>
            </w:r>
          </w:p>
        </w:tc>
        <w:tc>
          <w:tcPr>
            <w:tcW w:w="3463" w:type="pct"/>
            <w:vAlign w:val="center"/>
          </w:tcPr>
          <w:p w14:paraId="247CFF7D" w14:textId="77777777" w:rsidR="002478DB" w:rsidRPr="002478DB" w:rsidRDefault="002478DB" w:rsidP="00542144">
            <w:pPr>
              <w:tabs>
                <w:tab w:val="left" w:pos="3780"/>
              </w:tabs>
              <w:overflowPunct w:val="0"/>
              <w:topLinePunct/>
              <w:adjustRightInd w:val="0"/>
              <w:rPr>
                <w:color w:val="0000FF"/>
                <w:sz w:val="18"/>
                <w:szCs w:val="18"/>
              </w:rPr>
            </w:pPr>
            <w:r w:rsidRPr="002478DB">
              <w:rPr>
                <w:color w:val="0000FF"/>
                <w:sz w:val="18"/>
                <w:szCs w:val="18"/>
              </w:rPr>
              <w:t>集装箱吊具开闭锁指示信号灯清晰、有效</w:t>
            </w:r>
          </w:p>
        </w:tc>
      </w:tr>
      <w:tr w:rsidR="002478DB" w:rsidRPr="002478DB" w14:paraId="41978E89" w14:textId="77777777" w:rsidTr="00FD0B75">
        <w:trPr>
          <w:cantSplit/>
          <w:trHeight w:val="20"/>
          <w:jc w:val="center"/>
        </w:trPr>
        <w:tc>
          <w:tcPr>
            <w:tcW w:w="284" w:type="pct"/>
            <w:vAlign w:val="center"/>
          </w:tcPr>
          <w:p w14:paraId="5320976C" w14:textId="77777777" w:rsidR="002478DB" w:rsidRPr="002478DB" w:rsidRDefault="005843AE" w:rsidP="00542144">
            <w:pPr>
              <w:tabs>
                <w:tab w:val="left" w:pos="3780"/>
              </w:tabs>
              <w:overflowPunct w:val="0"/>
              <w:topLinePunct/>
              <w:adjustRightInd w:val="0"/>
              <w:jc w:val="center"/>
              <w:rPr>
                <w:color w:val="0000FF"/>
                <w:sz w:val="18"/>
                <w:szCs w:val="18"/>
              </w:rPr>
            </w:pPr>
            <w:r w:rsidRPr="008E064A">
              <w:rPr>
                <w:color w:val="0000FF"/>
                <w:sz w:val="18"/>
                <w:szCs w:val="18"/>
              </w:rPr>
              <w:t>13</w:t>
            </w:r>
          </w:p>
        </w:tc>
        <w:tc>
          <w:tcPr>
            <w:tcW w:w="379" w:type="pct"/>
            <w:vMerge/>
            <w:vAlign w:val="center"/>
          </w:tcPr>
          <w:p w14:paraId="245DFE27" w14:textId="77777777" w:rsidR="002478DB" w:rsidRPr="002478DB" w:rsidRDefault="002478DB" w:rsidP="00542144">
            <w:pPr>
              <w:tabs>
                <w:tab w:val="left" w:pos="3780"/>
              </w:tabs>
              <w:overflowPunct w:val="0"/>
              <w:topLinePunct/>
              <w:adjustRightInd w:val="0"/>
              <w:jc w:val="center"/>
              <w:rPr>
                <w:color w:val="0000FF"/>
                <w:sz w:val="18"/>
                <w:szCs w:val="18"/>
              </w:rPr>
            </w:pPr>
          </w:p>
        </w:tc>
        <w:tc>
          <w:tcPr>
            <w:tcW w:w="875" w:type="pct"/>
            <w:vMerge/>
            <w:vAlign w:val="center"/>
          </w:tcPr>
          <w:p w14:paraId="44EBD192" w14:textId="77777777" w:rsidR="002478DB" w:rsidRPr="002478DB" w:rsidRDefault="002478DB" w:rsidP="00542144">
            <w:pPr>
              <w:tabs>
                <w:tab w:val="left" w:pos="3780"/>
              </w:tabs>
              <w:overflowPunct w:val="0"/>
              <w:topLinePunct/>
              <w:adjustRightInd w:val="0"/>
              <w:jc w:val="center"/>
              <w:rPr>
                <w:color w:val="0000FF"/>
                <w:sz w:val="18"/>
                <w:szCs w:val="18"/>
              </w:rPr>
            </w:pPr>
          </w:p>
        </w:tc>
        <w:tc>
          <w:tcPr>
            <w:tcW w:w="3463" w:type="pct"/>
            <w:vAlign w:val="center"/>
          </w:tcPr>
          <w:p w14:paraId="25D398BF" w14:textId="77777777" w:rsidR="002478DB" w:rsidRPr="002478DB" w:rsidRDefault="002478DB" w:rsidP="00542144">
            <w:pPr>
              <w:tabs>
                <w:tab w:val="left" w:pos="3780"/>
              </w:tabs>
              <w:overflowPunct w:val="0"/>
              <w:topLinePunct/>
              <w:adjustRightInd w:val="0"/>
              <w:rPr>
                <w:color w:val="0000FF"/>
                <w:sz w:val="18"/>
                <w:szCs w:val="18"/>
              </w:rPr>
            </w:pPr>
            <w:r w:rsidRPr="002478DB">
              <w:rPr>
                <w:color w:val="0000FF"/>
                <w:sz w:val="18"/>
                <w:szCs w:val="18"/>
              </w:rPr>
              <w:t>集装箱吊具旋锁装置安全联锁、伸缩装置联锁、伸缩止挡及其限位功能有效</w:t>
            </w:r>
          </w:p>
        </w:tc>
      </w:tr>
      <w:tr w:rsidR="002478DB" w:rsidRPr="002478DB" w14:paraId="17F771F4" w14:textId="77777777" w:rsidTr="00FD0B75">
        <w:trPr>
          <w:cantSplit/>
          <w:trHeight w:val="20"/>
          <w:jc w:val="center"/>
        </w:trPr>
        <w:tc>
          <w:tcPr>
            <w:tcW w:w="284" w:type="pct"/>
            <w:vAlign w:val="center"/>
          </w:tcPr>
          <w:p w14:paraId="6E43EB9E" w14:textId="77777777" w:rsidR="002478DB" w:rsidRPr="002478DB" w:rsidRDefault="005843AE" w:rsidP="00542144">
            <w:pPr>
              <w:tabs>
                <w:tab w:val="left" w:pos="3780"/>
              </w:tabs>
              <w:overflowPunct w:val="0"/>
              <w:topLinePunct/>
              <w:adjustRightInd w:val="0"/>
              <w:jc w:val="center"/>
              <w:rPr>
                <w:color w:val="000000"/>
                <w:sz w:val="18"/>
                <w:szCs w:val="18"/>
              </w:rPr>
            </w:pPr>
            <w:r w:rsidRPr="008E064A">
              <w:rPr>
                <w:color w:val="000000"/>
                <w:sz w:val="18"/>
                <w:szCs w:val="18"/>
              </w:rPr>
              <w:t>14</w:t>
            </w:r>
          </w:p>
        </w:tc>
        <w:tc>
          <w:tcPr>
            <w:tcW w:w="379" w:type="pct"/>
            <w:vMerge/>
            <w:vAlign w:val="center"/>
          </w:tcPr>
          <w:p w14:paraId="3EB30209" w14:textId="77777777" w:rsidR="002478DB" w:rsidRPr="002478DB" w:rsidRDefault="002478DB" w:rsidP="00542144">
            <w:pPr>
              <w:tabs>
                <w:tab w:val="left" w:pos="3780"/>
              </w:tabs>
              <w:overflowPunct w:val="0"/>
              <w:topLinePunct/>
              <w:adjustRightInd w:val="0"/>
              <w:jc w:val="center"/>
              <w:rPr>
                <w:color w:val="000000"/>
                <w:sz w:val="18"/>
                <w:szCs w:val="18"/>
              </w:rPr>
            </w:pPr>
          </w:p>
        </w:tc>
        <w:tc>
          <w:tcPr>
            <w:tcW w:w="875" w:type="pct"/>
            <w:vAlign w:val="center"/>
          </w:tcPr>
          <w:p w14:paraId="7461F400" w14:textId="77777777" w:rsidR="002478DB" w:rsidRPr="002478DB" w:rsidRDefault="002478DB" w:rsidP="00542144">
            <w:pPr>
              <w:tabs>
                <w:tab w:val="left" w:pos="3780"/>
              </w:tabs>
              <w:overflowPunct w:val="0"/>
              <w:topLinePunct/>
              <w:adjustRightInd w:val="0"/>
              <w:jc w:val="center"/>
              <w:rPr>
                <w:color w:val="000000"/>
                <w:sz w:val="18"/>
                <w:szCs w:val="18"/>
              </w:rPr>
            </w:pPr>
            <w:r w:rsidRPr="002478DB">
              <w:rPr>
                <w:b/>
                <w:color w:val="000000"/>
                <w:sz w:val="18"/>
                <w:szCs w:val="18"/>
              </w:rPr>
              <w:t>I</w:t>
            </w:r>
            <w:r w:rsidRPr="002478DB">
              <w:rPr>
                <w:color w:val="000000"/>
                <w:sz w:val="18"/>
                <w:szCs w:val="18"/>
              </w:rPr>
              <w:t xml:space="preserve">13 </w:t>
            </w:r>
            <w:r w:rsidRPr="002478DB">
              <w:rPr>
                <w:color w:val="000000"/>
                <w:sz w:val="18"/>
                <w:szCs w:val="18"/>
              </w:rPr>
              <w:t>轨道清扫器</w:t>
            </w:r>
          </w:p>
        </w:tc>
        <w:tc>
          <w:tcPr>
            <w:tcW w:w="3463" w:type="pct"/>
            <w:vAlign w:val="center"/>
          </w:tcPr>
          <w:p w14:paraId="6CDA90F1" w14:textId="77777777" w:rsidR="002478DB" w:rsidRPr="002478DB" w:rsidRDefault="002478DB" w:rsidP="00542144">
            <w:pPr>
              <w:tabs>
                <w:tab w:val="left" w:pos="3780"/>
              </w:tabs>
              <w:overflowPunct w:val="0"/>
              <w:topLinePunct/>
              <w:adjustRightInd w:val="0"/>
              <w:rPr>
                <w:color w:val="000000"/>
                <w:sz w:val="18"/>
                <w:szCs w:val="18"/>
              </w:rPr>
            </w:pPr>
            <w:r w:rsidRPr="002478DB">
              <w:rPr>
                <w:color w:val="000000"/>
                <w:sz w:val="18"/>
                <w:szCs w:val="18"/>
              </w:rPr>
              <w:t>轨道清扫器与轨道的间隙不大于</w:t>
            </w:r>
            <w:r w:rsidRPr="002478DB">
              <w:rPr>
                <w:color w:val="000000"/>
                <w:sz w:val="18"/>
                <w:szCs w:val="18"/>
              </w:rPr>
              <w:t>10</w:t>
            </w:r>
            <w:r w:rsidRPr="002478DB">
              <w:rPr>
                <w:b/>
                <w:color w:val="000000"/>
                <w:sz w:val="18"/>
                <w:szCs w:val="18"/>
              </w:rPr>
              <w:t>mm</w:t>
            </w:r>
          </w:p>
        </w:tc>
      </w:tr>
      <w:tr w:rsidR="002478DB" w:rsidRPr="002478DB" w14:paraId="3933C6D0" w14:textId="77777777" w:rsidTr="00FD0B75">
        <w:trPr>
          <w:cantSplit/>
          <w:trHeight w:val="20"/>
          <w:jc w:val="center"/>
        </w:trPr>
        <w:tc>
          <w:tcPr>
            <w:tcW w:w="284" w:type="pct"/>
            <w:vAlign w:val="center"/>
          </w:tcPr>
          <w:p w14:paraId="0ADB4F9F" w14:textId="77777777" w:rsidR="002478DB" w:rsidRPr="002478DB" w:rsidRDefault="005843AE" w:rsidP="00542144">
            <w:pPr>
              <w:tabs>
                <w:tab w:val="left" w:pos="3780"/>
              </w:tabs>
              <w:overflowPunct w:val="0"/>
              <w:topLinePunct/>
              <w:adjustRightInd w:val="0"/>
              <w:jc w:val="center"/>
              <w:rPr>
                <w:color w:val="0000FF"/>
                <w:sz w:val="18"/>
                <w:szCs w:val="18"/>
              </w:rPr>
            </w:pPr>
            <w:r w:rsidRPr="008E064A">
              <w:rPr>
                <w:color w:val="0000FF"/>
                <w:sz w:val="18"/>
                <w:szCs w:val="18"/>
              </w:rPr>
              <w:t>15</w:t>
            </w:r>
          </w:p>
        </w:tc>
        <w:tc>
          <w:tcPr>
            <w:tcW w:w="379" w:type="pct"/>
            <w:vMerge/>
            <w:vAlign w:val="center"/>
          </w:tcPr>
          <w:p w14:paraId="1A8A4029" w14:textId="77777777" w:rsidR="002478DB" w:rsidRPr="002478DB" w:rsidRDefault="002478DB" w:rsidP="00542144">
            <w:pPr>
              <w:tabs>
                <w:tab w:val="left" w:pos="3780"/>
              </w:tabs>
              <w:overflowPunct w:val="0"/>
              <w:topLinePunct/>
              <w:adjustRightInd w:val="0"/>
              <w:jc w:val="center"/>
              <w:rPr>
                <w:color w:val="0000FF"/>
                <w:sz w:val="18"/>
                <w:szCs w:val="18"/>
              </w:rPr>
            </w:pPr>
          </w:p>
        </w:tc>
        <w:tc>
          <w:tcPr>
            <w:tcW w:w="875" w:type="pct"/>
            <w:vAlign w:val="center"/>
          </w:tcPr>
          <w:p w14:paraId="44CC1D9E" w14:textId="77777777" w:rsidR="002478DB" w:rsidRPr="002478DB" w:rsidRDefault="002478DB" w:rsidP="00542144">
            <w:pPr>
              <w:tabs>
                <w:tab w:val="left" w:pos="3780"/>
              </w:tabs>
              <w:overflowPunct w:val="0"/>
              <w:topLinePunct/>
              <w:adjustRightInd w:val="0"/>
              <w:jc w:val="center"/>
              <w:rPr>
                <w:color w:val="0000FF"/>
                <w:sz w:val="18"/>
                <w:szCs w:val="18"/>
              </w:rPr>
            </w:pPr>
            <w:r w:rsidRPr="002478DB">
              <w:rPr>
                <w:b/>
                <w:color w:val="0000FF"/>
                <w:sz w:val="18"/>
                <w:szCs w:val="18"/>
              </w:rPr>
              <w:t>I</w:t>
            </w:r>
            <w:r w:rsidRPr="002478DB">
              <w:rPr>
                <w:color w:val="0000FF"/>
                <w:sz w:val="18"/>
                <w:szCs w:val="18"/>
              </w:rPr>
              <w:t xml:space="preserve">17 </w:t>
            </w:r>
            <w:r w:rsidRPr="002478DB">
              <w:rPr>
                <w:color w:val="0000FF"/>
                <w:sz w:val="18"/>
                <w:szCs w:val="18"/>
              </w:rPr>
              <w:t>风速仪及风速报警器</w:t>
            </w:r>
          </w:p>
        </w:tc>
        <w:tc>
          <w:tcPr>
            <w:tcW w:w="3463" w:type="pct"/>
            <w:vAlign w:val="center"/>
          </w:tcPr>
          <w:p w14:paraId="6598FD21" w14:textId="77777777" w:rsidR="002478DB" w:rsidRPr="002478DB" w:rsidRDefault="002478DB" w:rsidP="00542144">
            <w:pPr>
              <w:tabs>
                <w:tab w:val="left" w:pos="3780"/>
              </w:tabs>
              <w:overflowPunct w:val="0"/>
              <w:topLinePunct/>
              <w:adjustRightInd w:val="0"/>
              <w:rPr>
                <w:color w:val="0000FF"/>
                <w:sz w:val="18"/>
                <w:szCs w:val="18"/>
              </w:rPr>
            </w:pPr>
            <w:r w:rsidRPr="002478DB">
              <w:rPr>
                <w:color w:val="0000FF"/>
                <w:sz w:val="18"/>
                <w:szCs w:val="18"/>
              </w:rPr>
              <w:t>风速仪及风速报警器工作正常</w:t>
            </w:r>
          </w:p>
        </w:tc>
      </w:tr>
      <w:tr w:rsidR="002478DB" w:rsidRPr="002478DB" w14:paraId="66FCC6E4" w14:textId="77777777" w:rsidTr="00FD0B75">
        <w:trPr>
          <w:cantSplit/>
          <w:trHeight w:val="20"/>
          <w:jc w:val="center"/>
        </w:trPr>
        <w:tc>
          <w:tcPr>
            <w:tcW w:w="284" w:type="pct"/>
            <w:vAlign w:val="center"/>
          </w:tcPr>
          <w:p w14:paraId="125EDBA7" w14:textId="77777777" w:rsidR="002478DB" w:rsidRPr="002478DB" w:rsidRDefault="005843AE" w:rsidP="00542144">
            <w:pPr>
              <w:tabs>
                <w:tab w:val="left" w:pos="3780"/>
              </w:tabs>
              <w:overflowPunct w:val="0"/>
              <w:topLinePunct/>
              <w:adjustRightInd w:val="0"/>
              <w:jc w:val="center"/>
              <w:rPr>
                <w:color w:val="0000FF"/>
                <w:sz w:val="18"/>
                <w:szCs w:val="18"/>
              </w:rPr>
            </w:pPr>
            <w:r w:rsidRPr="008E064A">
              <w:rPr>
                <w:color w:val="0000FF"/>
                <w:sz w:val="18"/>
                <w:szCs w:val="18"/>
              </w:rPr>
              <w:t>16</w:t>
            </w:r>
          </w:p>
        </w:tc>
        <w:tc>
          <w:tcPr>
            <w:tcW w:w="379" w:type="pct"/>
            <w:vMerge/>
            <w:vAlign w:val="center"/>
          </w:tcPr>
          <w:p w14:paraId="5C1D5116" w14:textId="77777777" w:rsidR="002478DB" w:rsidRPr="002478DB" w:rsidRDefault="002478DB" w:rsidP="00542144">
            <w:pPr>
              <w:tabs>
                <w:tab w:val="left" w:pos="3780"/>
              </w:tabs>
              <w:overflowPunct w:val="0"/>
              <w:topLinePunct/>
              <w:adjustRightInd w:val="0"/>
              <w:jc w:val="center"/>
              <w:rPr>
                <w:color w:val="0000FF"/>
                <w:sz w:val="18"/>
                <w:szCs w:val="18"/>
              </w:rPr>
            </w:pPr>
          </w:p>
        </w:tc>
        <w:tc>
          <w:tcPr>
            <w:tcW w:w="875" w:type="pct"/>
            <w:vAlign w:val="center"/>
          </w:tcPr>
          <w:p w14:paraId="6BBC9467" w14:textId="77777777" w:rsidR="002478DB" w:rsidRPr="002478DB" w:rsidRDefault="002478DB" w:rsidP="00542144">
            <w:pPr>
              <w:tabs>
                <w:tab w:val="left" w:pos="3780"/>
              </w:tabs>
              <w:overflowPunct w:val="0"/>
              <w:topLinePunct/>
              <w:adjustRightInd w:val="0"/>
              <w:jc w:val="center"/>
              <w:rPr>
                <w:color w:val="0000FF"/>
                <w:sz w:val="18"/>
                <w:szCs w:val="18"/>
              </w:rPr>
            </w:pPr>
            <w:r w:rsidRPr="002478DB">
              <w:rPr>
                <w:b/>
                <w:color w:val="0000FF"/>
                <w:sz w:val="18"/>
                <w:szCs w:val="18"/>
              </w:rPr>
              <w:t>I</w:t>
            </w:r>
            <w:r w:rsidRPr="002478DB">
              <w:rPr>
                <w:color w:val="0000FF"/>
                <w:sz w:val="18"/>
                <w:szCs w:val="18"/>
              </w:rPr>
              <w:t xml:space="preserve">19 </w:t>
            </w:r>
            <w:r w:rsidRPr="002478DB">
              <w:rPr>
                <w:color w:val="0000FF"/>
                <w:sz w:val="18"/>
                <w:szCs w:val="18"/>
              </w:rPr>
              <w:t>避雷装置与航空灯</w:t>
            </w:r>
          </w:p>
        </w:tc>
        <w:tc>
          <w:tcPr>
            <w:tcW w:w="3463" w:type="pct"/>
            <w:vAlign w:val="center"/>
          </w:tcPr>
          <w:p w14:paraId="3C962456" w14:textId="77777777" w:rsidR="002478DB" w:rsidRPr="002478DB" w:rsidRDefault="002478DB" w:rsidP="00542144">
            <w:pPr>
              <w:tabs>
                <w:tab w:val="left" w:pos="3780"/>
              </w:tabs>
              <w:overflowPunct w:val="0"/>
              <w:topLinePunct/>
              <w:adjustRightInd w:val="0"/>
              <w:rPr>
                <w:color w:val="0000FF"/>
                <w:sz w:val="18"/>
                <w:szCs w:val="18"/>
              </w:rPr>
            </w:pPr>
            <w:r w:rsidRPr="002478DB">
              <w:rPr>
                <w:color w:val="0000FF"/>
                <w:sz w:val="18"/>
                <w:szCs w:val="18"/>
              </w:rPr>
              <w:t>工作正常，功能有效</w:t>
            </w:r>
          </w:p>
        </w:tc>
      </w:tr>
      <w:tr w:rsidR="002478DB" w:rsidRPr="002478DB" w14:paraId="59E7663E" w14:textId="77777777" w:rsidTr="00FD0B75">
        <w:trPr>
          <w:cantSplit/>
          <w:trHeight w:val="20"/>
          <w:jc w:val="center"/>
        </w:trPr>
        <w:tc>
          <w:tcPr>
            <w:tcW w:w="284" w:type="pct"/>
            <w:vAlign w:val="center"/>
          </w:tcPr>
          <w:p w14:paraId="0A66F5E5"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17</w:t>
            </w:r>
          </w:p>
        </w:tc>
        <w:tc>
          <w:tcPr>
            <w:tcW w:w="379" w:type="pct"/>
            <w:vMerge/>
            <w:vAlign w:val="center"/>
          </w:tcPr>
          <w:p w14:paraId="2AF3F63C" w14:textId="77777777" w:rsidR="002478DB" w:rsidRPr="002478DB" w:rsidRDefault="002478DB" w:rsidP="00542144">
            <w:pPr>
              <w:tabs>
                <w:tab w:val="left" w:pos="3780"/>
              </w:tabs>
              <w:overflowPunct w:val="0"/>
              <w:topLinePunct/>
              <w:adjustRightInd w:val="0"/>
              <w:jc w:val="center"/>
              <w:rPr>
                <w:sz w:val="18"/>
                <w:szCs w:val="18"/>
              </w:rPr>
            </w:pPr>
          </w:p>
        </w:tc>
        <w:tc>
          <w:tcPr>
            <w:tcW w:w="875" w:type="pct"/>
            <w:vAlign w:val="center"/>
          </w:tcPr>
          <w:p w14:paraId="6C3A1D6F"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I</w:t>
            </w:r>
            <w:r w:rsidRPr="002478DB">
              <w:rPr>
                <w:color w:val="000000"/>
                <w:sz w:val="18"/>
                <w:szCs w:val="18"/>
              </w:rPr>
              <w:t>23</w:t>
            </w:r>
            <w:r w:rsidRPr="002478DB">
              <w:rPr>
                <w:rFonts w:hint="eastAsia"/>
                <w:color w:val="000000"/>
                <w:sz w:val="18"/>
                <w:szCs w:val="18"/>
              </w:rPr>
              <w:t xml:space="preserve"> </w:t>
            </w:r>
            <w:r w:rsidRPr="002478DB">
              <w:rPr>
                <w:color w:val="000000"/>
                <w:sz w:val="18"/>
                <w:szCs w:val="18"/>
              </w:rPr>
              <w:t>大型起重机械安全监控管理系统</w:t>
            </w:r>
          </w:p>
        </w:tc>
        <w:tc>
          <w:tcPr>
            <w:tcW w:w="3463" w:type="pct"/>
            <w:vAlign w:val="center"/>
          </w:tcPr>
          <w:p w14:paraId="0C8809AA"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安全监控管理系统各个控制单元工作正常</w:t>
            </w:r>
          </w:p>
        </w:tc>
      </w:tr>
      <w:tr w:rsidR="002478DB" w:rsidRPr="002478DB" w14:paraId="3C71D764" w14:textId="77777777" w:rsidTr="00FD0B75">
        <w:trPr>
          <w:cantSplit/>
          <w:trHeight w:val="20"/>
          <w:jc w:val="center"/>
        </w:trPr>
        <w:tc>
          <w:tcPr>
            <w:tcW w:w="284" w:type="pct"/>
            <w:vAlign w:val="center"/>
          </w:tcPr>
          <w:p w14:paraId="1D4A4E2A" w14:textId="77777777" w:rsidR="002478DB" w:rsidRPr="002478DB" w:rsidRDefault="005843AE" w:rsidP="00542144">
            <w:pPr>
              <w:tabs>
                <w:tab w:val="left" w:pos="3780"/>
              </w:tabs>
              <w:overflowPunct w:val="0"/>
              <w:topLinePunct/>
              <w:adjustRightInd w:val="0"/>
              <w:jc w:val="center"/>
              <w:rPr>
                <w:color w:val="0000FF"/>
                <w:sz w:val="18"/>
                <w:szCs w:val="18"/>
              </w:rPr>
            </w:pPr>
            <w:r w:rsidRPr="008E064A">
              <w:rPr>
                <w:color w:val="0000FF"/>
                <w:sz w:val="18"/>
                <w:szCs w:val="18"/>
              </w:rPr>
              <w:t>18</w:t>
            </w:r>
          </w:p>
        </w:tc>
        <w:tc>
          <w:tcPr>
            <w:tcW w:w="379" w:type="pct"/>
            <w:vMerge w:val="restart"/>
            <w:vAlign w:val="center"/>
          </w:tcPr>
          <w:p w14:paraId="46A55B7A" w14:textId="77777777" w:rsidR="002478DB" w:rsidRPr="002478DB" w:rsidRDefault="002478DB" w:rsidP="00542144">
            <w:pPr>
              <w:tabs>
                <w:tab w:val="left" w:pos="3780"/>
              </w:tabs>
              <w:overflowPunct w:val="0"/>
              <w:topLinePunct/>
              <w:adjustRightInd w:val="0"/>
              <w:jc w:val="center"/>
              <w:rPr>
                <w:b/>
                <w:color w:val="0000FF"/>
                <w:sz w:val="18"/>
                <w:szCs w:val="18"/>
              </w:rPr>
            </w:pPr>
            <w:r w:rsidRPr="002478DB">
              <w:rPr>
                <w:b/>
                <w:color w:val="0000FF"/>
                <w:sz w:val="18"/>
                <w:szCs w:val="18"/>
              </w:rPr>
              <w:t>J</w:t>
            </w:r>
          </w:p>
          <w:p w14:paraId="50B33654" w14:textId="77777777" w:rsidR="002478DB" w:rsidRPr="002478DB" w:rsidRDefault="002478DB" w:rsidP="00542144">
            <w:pPr>
              <w:tabs>
                <w:tab w:val="left" w:pos="3780"/>
              </w:tabs>
              <w:overflowPunct w:val="0"/>
              <w:topLinePunct/>
              <w:adjustRightInd w:val="0"/>
              <w:jc w:val="center"/>
              <w:rPr>
                <w:color w:val="0000FF"/>
                <w:sz w:val="18"/>
                <w:szCs w:val="18"/>
              </w:rPr>
            </w:pPr>
            <w:r w:rsidRPr="002478DB">
              <w:rPr>
                <w:color w:val="0000FF"/>
                <w:sz w:val="18"/>
                <w:szCs w:val="18"/>
              </w:rPr>
              <w:t>桥门式起重机专项</w:t>
            </w:r>
          </w:p>
        </w:tc>
        <w:tc>
          <w:tcPr>
            <w:tcW w:w="875" w:type="pct"/>
            <w:vAlign w:val="center"/>
          </w:tcPr>
          <w:p w14:paraId="06381AA6" w14:textId="77777777" w:rsidR="002478DB" w:rsidRPr="002478DB" w:rsidRDefault="002478DB" w:rsidP="00542144">
            <w:pPr>
              <w:tabs>
                <w:tab w:val="left" w:pos="3780"/>
              </w:tabs>
              <w:overflowPunct w:val="0"/>
              <w:topLinePunct/>
              <w:adjustRightInd w:val="0"/>
              <w:jc w:val="center"/>
              <w:rPr>
                <w:color w:val="0000FF"/>
                <w:sz w:val="18"/>
                <w:szCs w:val="18"/>
              </w:rPr>
            </w:pPr>
            <w:r w:rsidRPr="002478DB">
              <w:rPr>
                <w:color w:val="0000FF"/>
                <w:sz w:val="18"/>
                <w:szCs w:val="18"/>
              </w:rPr>
              <w:t xml:space="preserve">J1 </w:t>
            </w:r>
            <w:r w:rsidRPr="002478DB">
              <w:rPr>
                <w:color w:val="0000FF"/>
                <w:sz w:val="18"/>
                <w:szCs w:val="18"/>
              </w:rPr>
              <w:t>防倾翻安全钩</w:t>
            </w:r>
          </w:p>
        </w:tc>
        <w:tc>
          <w:tcPr>
            <w:tcW w:w="3463" w:type="pct"/>
            <w:vAlign w:val="center"/>
          </w:tcPr>
          <w:p w14:paraId="3162F586" w14:textId="77777777" w:rsidR="002478DB" w:rsidRPr="002478DB" w:rsidRDefault="002478DB" w:rsidP="00542144">
            <w:pPr>
              <w:tabs>
                <w:tab w:val="left" w:pos="3780"/>
              </w:tabs>
              <w:overflowPunct w:val="0"/>
              <w:topLinePunct/>
              <w:jc w:val="left"/>
              <w:rPr>
                <w:color w:val="0000FF"/>
                <w:sz w:val="18"/>
                <w:szCs w:val="18"/>
              </w:rPr>
            </w:pPr>
            <w:r w:rsidRPr="002478DB">
              <w:rPr>
                <w:color w:val="0000FF"/>
                <w:sz w:val="18"/>
                <w:szCs w:val="18"/>
              </w:rPr>
              <w:t>防倾翻安全钩与主梁的间隙合理，运行无卡阻</w:t>
            </w:r>
          </w:p>
        </w:tc>
      </w:tr>
      <w:tr w:rsidR="002478DB" w:rsidRPr="002478DB" w14:paraId="6DC8B824" w14:textId="77777777" w:rsidTr="00FD0B75">
        <w:trPr>
          <w:cantSplit/>
          <w:trHeight w:val="20"/>
          <w:jc w:val="center"/>
        </w:trPr>
        <w:tc>
          <w:tcPr>
            <w:tcW w:w="284" w:type="pct"/>
            <w:vAlign w:val="center"/>
          </w:tcPr>
          <w:p w14:paraId="7660FCA1" w14:textId="77777777" w:rsidR="002478DB" w:rsidRPr="002478DB" w:rsidRDefault="005843AE" w:rsidP="00542144">
            <w:pPr>
              <w:tabs>
                <w:tab w:val="left" w:pos="3780"/>
              </w:tabs>
              <w:overflowPunct w:val="0"/>
              <w:topLinePunct/>
              <w:adjustRightInd w:val="0"/>
              <w:jc w:val="center"/>
              <w:rPr>
                <w:color w:val="0000FF"/>
                <w:sz w:val="18"/>
                <w:szCs w:val="18"/>
              </w:rPr>
            </w:pPr>
            <w:r w:rsidRPr="008E064A">
              <w:rPr>
                <w:color w:val="0000FF"/>
                <w:sz w:val="18"/>
                <w:szCs w:val="18"/>
              </w:rPr>
              <w:t>19</w:t>
            </w:r>
          </w:p>
        </w:tc>
        <w:tc>
          <w:tcPr>
            <w:tcW w:w="379" w:type="pct"/>
            <w:vMerge/>
            <w:vAlign w:val="center"/>
          </w:tcPr>
          <w:p w14:paraId="01C89C83" w14:textId="77777777" w:rsidR="002478DB" w:rsidRPr="002478DB" w:rsidRDefault="002478DB" w:rsidP="00542144">
            <w:pPr>
              <w:tabs>
                <w:tab w:val="left" w:pos="3780"/>
              </w:tabs>
              <w:overflowPunct w:val="0"/>
              <w:topLinePunct/>
              <w:adjustRightInd w:val="0"/>
              <w:jc w:val="center"/>
              <w:rPr>
                <w:b/>
                <w:color w:val="0000FF"/>
                <w:sz w:val="18"/>
                <w:szCs w:val="18"/>
              </w:rPr>
            </w:pPr>
          </w:p>
        </w:tc>
        <w:tc>
          <w:tcPr>
            <w:tcW w:w="875" w:type="pct"/>
            <w:vAlign w:val="center"/>
          </w:tcPr>
          <w:p w14:paraId="0828EFFC" w14:textId="77777777" w:rsidR="002478DB" w:rsidRPr="002478DB" w:rsidRDefault="002478DB" w:rsidP="00542144">
            <w:pPr>
              <w:tabs>
                <w:tab w:val="left" w:pos="3780"/>
              </w:tabs>
              <w:overflowPunct w:val="0"/>
              <w:topLinePunct/>
              <w:adjustRightInd w:val="0"/>
              <w:jc w:val="center"/>
              <w:rPr>
                <w:color w:val="0000FF"/>
                <w:sz w:val="18"/>
                <w:szCs w:val="18"/>
              </w:rPr>
            </w:pPr>
            <w:r w:rsidRPr="002478DB">
              <w:rPr>
                <w:b/>
                <w:color w:val="0000FF"/>
                <w:sz w:val="18"/>
                <w:szCs w:val="18"/>
              </w:rPr>
              <w:t>J</w:t>
            </w:r>
            <w:r w:rsidRPr="002478DB">
              <w:rPr>
                <w:color w:val="0000FF"/>
                <w:sz w:val="18"/>
                <w:szCs w:val="18"/>
              </w:rPr>
              <w:t xml:space="preserve">2 </w:t>
            </w:r>
            <w:r w:rsidRPr="002478DB">
              <w:rPr>
                <w:color w:val="0000FF"/>
                <w:sz w:val="18"/>
                <w:szCs w:val="18"/>
              </w:rPr>
              <w:t>偏斜显示或限制装置</w:t>
            </w:r>
          </w:p>
        </w:tc>
        <w:tc>
          <w:tcPr>
            <w:tcW w:w="3463" w:type="pct"/>
            <w:vAlign w:val="center"/>
          </w:tcPr>
          <w:p w14:paraId="258B5857" w14:textId="77777777" w:rsidR="002478DB" w:rsidRPr="002478DB" w:rsidRDefault="002478DB" w:rsidP="00542144">
            <w:pPr>
              <w:tabs>
                <w:tab w:val="left" w:pos="3780"/>
              </w:tabs>
              <w:overflowPunct w:val="0"/>
              <w:topLinePunct/>
              <w:adjustRightInd w:val="0"/>
              <w:rPr>
                <w:color w:val="0000FF"/>
                <w:sz w:val="18"/>
                <w:szCs w:val="18"/>
              </w:rPr>
            </w:pPr>
            <w:r w:rsidRPr="002478DB">
              <w:rPr>
                <w:color w:val="0000FF"/>
                <w:sz w:val="18"/>
                <w:szCs w:val="18"/>
              </w:rPr>
              <w:t>门式起重机的偏斜显示或限制装置功能正常</w:t>
            </w:r>
          </w:p>
        </w:tc>
      </w:tr>
      <w:tr w:rsidR="002478DB" w:rsidRPr="002478DB" w14:paraId="5DA6BA05" w14:textId="77777777" w:rsidTr="00FD0B75">
        <w:trPr>
          <w:cantSplit/>
          <w:trHeight w:val="20"/>
          <w:jc w:val="center"/>
        </w:trPr>
        <w:tc>
          <w:tcPr>
            <w:tcW w:w="284" w:type="pct"/>
            <w:vAlign w:val="center"/>
          </w:tcPr>
          <w:p w14:paraId="484D3706"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lastRenderedPageBreak/>
              <w:t>20</w:t>
            </w:r>
          </w:p>
        </w:tc>
        <w:tc>
          <w:tcPr>
            <w:tcW w:w="1254" w:type="pct"/>
            <w:gridSpan w:val="2"/>
            <w:vAlign w:val="center"/>
          </w:tcPr>
          <w:p w14:paraId="5544BFAA"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O</w:t>
            </w:r>
            <w:r w:rsidRPr="002478DB">
              <w:rPr>
                <w:color w:val="000000"/>
                <w:sz w:val="18"/>
                <w:szCs w:val="18"/>
              </w:rPr>
              <w:t>通讯</w:t>
            </w:r>
          </w:p>
        </w:tc>
        <w:tc>
          <w:tcPr>
            <w:tcW w:w="3463" w:type="pct"/>
            <w:vAlign w:val="center"/>
          </w:tcPr>
          <w:p w14:paraId="4979B878"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主机与中央通讯室的通讯畅通无异常</w:t>
            </w:r>
          </w:p>
        </w:tc>
      </w:tr>
      <w:tr w:rsidR="002478DB" w:rsidRPr="002478DB" w14:paraId="4C1CE54F" w14:textId="77777777" w:rsidTr="00FD0B75">
        <w:trPr>
          <w:cantSplit/>
          <w:trHeight w:val="20"/>
          <w:jc w:val="center"/>
        </w:trPr>
        <w:tc>
          <w:tcPr>
            <w:tcW w:w="284" w:type="pct"/>
            <w:vAlign w:val="center"/>
          </w:tcPr>
          <w:p w14:paraId="603B3745"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21</w:t>
            </w:r>
          </w:p>
        </w:tc>
        <w:tc>
          <w:tcPr>
            <w:tcW w:w="1254" w:type="pct"/>
            <w:gridSpan w:val="2"/>
            <w:vAlign w:val="center"/>
          </w:tcPr>
          <w:p w14:paraId="5AC429A8"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P</w:t>
            </w:r>
            <w:r w:rsidRPr="002478DB">
              <w:rPr>
                <w:color w:val="000000"/>
                <w:sz w:val="18"/>
                <w:szCs w:val="18"/>
              </w:rPr>
              <w:t>空调系统</w:t>
            </w:r>
          </w:p>
        </w:tc>
        <w:tc>
          <w:tcPr>
            <w:tcW w:w="3463" w:type="pct"/>
            <w:vAlign w:val="center"/>
          </w:tcPr>
          <w:p w14:paraId="327EF8D6"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电气室、司机室的空调工作正常</w:t>
            </w:r>
          </w:p>
        </w:tc>
      </w:tr>
    </w:tbl>
    <w:p w14:paraId="0B95F10D" w14:textId="77777777" w:rsidR="002478DB" w:rsidRPr="002478DB" w:rsidRDefault="002478DB" w:rsidP="00542144">
      <w:pPr>
        <w:tabs>
          <w:tab w:val="left" w:pos="3780"/>
        </w:tabs>
        <w:overflowPunct w:val="0"/>
        <w:topLinePunct/>
        <w:ind w:firstLine="480"/>
      </w:pPr>
    </w:p>
    <w:p w14:paraId="124D420A" w14:textId="77777777" w:rsidR="002478DB" w:rsidRPr="002478DB" w:rsidRDefault="002478DB" w:rsidP="00542144">
      <w:pPr>
        <w:tabs>
          <w:tab w:val="left" w:pos="3780"/>
        </w:tabs>
        <w:overflowPunct w:val="0"/>
        <w:topLinePunct/>
        <w:adjustRightInd w:val="0"/>
        <w:spacing w:beforeLines="50" w:before="120" w:afterLines="50" w:after="120"/>
        <w:jc w:val="left"/>
        <w:outlineLvl w:val="1"/>
        <w:rPr>
          <w:rFonts w:eastAsia="黑体"/>
          <w:szCs w:val="21"/>
        </w:rPr>
      </w:pPr>
      <w:bookmarkStart w:id="360" w:name="_Toc174802302"/>
      <w:r w:rsidRPr="002478DB">
        <w:rPr>
          <w:rFonts w:eastAsia="黑体"/>
          <w:szCs w:val="21"/>
        </w:rPr>
        <w:t xml:space="preserve">A3 </w:t>
      </w:r>
      <w:r w:rsidRPr="002478DB">
        <w:rPr>
          <w:rFonts w:eastAsia="黑体"/>
          <w:szCs w:val="21"/>
        </w:rPr>
        <w:t>年度维护保养项目和内容及要求</w:t>
      </w:r>
      <w:bookmarkEnd w:id="360"/>
    </w:p>
    <w:p w14:paraId="38EB2398" w14:textId="77777777" w:rsidR="002478DB" w:rsidRDefault="002478DB" w:rsidP="00542144">
      <w:pPr>
        <w:tabs>
          <w:tab w:val="left" w:pos="3780"/>
        </w:tabs>
        <w:overflowPunct w:val="0"/>
        <w:topLinePunct/>
        <w:spacing w:beforeLines="100" w:before="240" w:afterLines="100" w:after="240"/>
        <w:ind w:firstLineChars="200" w:firstLine="420"/>
        <w:jc w:val="left"/>
      </w:pPr>
      <w:r w:rsidRPr="002478DB">
        <w:t>年度维护保养项目和内容及要求除符合</w:t>
      </w:r>
      <w:r w:rsidRPr="002478DB">
        <w:t>A2</w:t>
      </w:r>
      <w:r w:rsidRPr="002478DB">
        <w:t>半年维护保养的项目和内容及要求外，还应当符合表</w:t>
      </w:r>
      <w:r w:rsidR="00AF0B6A" w:rsidRPr="008E064A">
        <w:t>A</w:t>
      </w:r>
      <w:r w:rsidR="00E27174" w:rsidRPr="008E064A">
        <w:rPr>
          <w:rFonts w:hint="eastAsia"/>
        </w:rPr>
        <w:t>3</w:t>
      </w:r>
      <w:r w:rsidRPr="002478DB">
        <w:t>的项目和内容及要求。</w:t>
      </w:r>
    </w:p>
    <w:p w14:paraId="515FA18C" w14:textId="77777777" w:rsidR="009B4E68" w:rsidRPr="002478DB" w:rsidRDefault="009B4E68" w:rsidP="00BC2F00">
      <w:pPr>
        <w:tabs>
          <w:tab w:val="left" w:pos="3780"/>
        </w:tabs>
        <w:overflowPunct w:val="0"/>
        <w:topLinePunct/>
        <w:ind w:firstLineChars="200" w:firstLine="420"/>
        <w:jc w:val="left"/>
      </w:pPr>
    </w:p>
    <w:p w14:paraId="2FC14D45" w14:textId="77777777" w:rsidR="002478DB" w:rsidRPr="002478DB" w:rsidRDefault="002478DB" w:rsidP="00542144">
      <w:pPr>
        <w:keepNext/>
        <w:tabs>
          <w:tab w:val="left" w:pos="3780"/>
        </w:tabs>
        <w:overflowPunct w:val="0"/>
        <w:topLinePunct/>
        <w:adjustRightInd w:val="0"/>
        <w:spacing w:beforeLines="50" w:before="120" w:afterLines="50" w:after="120"/>
        <w:jc w:val="center"/>
        <w:rPr>
          <w:rFonts w:eastAsia="黑体"/>
          <w:szCs w:val="21"/>
        </w:rPr>
      </w:pPr>
      <w:r w:rsidRPr="002478DB">
        <w:rPr>
          <w:rFonts w:eastAsia="黑体"/>
          <w:szCs w:val="21"/>
        </w:rPr>
        <w:t>表</w:t>
      </w:r>
      <w:r w:rsidR="00AF0B6A" w:rsidRPr="008E064A">
        <w:rPr>
          <w:rFonts w:eastAsia="黑体"/>
          <w:szCs w:val="21"/>
        </w:rPr>
        <w:t>A</w:t>
      </w:r>
      <w:r w:rsidR="00E27174" w:rsidRPr="008E064A">
        <w:rPr>
          <w:rFonts w:eastAsia="黑体" w:hint="eastAsia"/>
          <w:szCs w:val="21"/>
        </w:rPr>
        <w:t>3</w:t>
      </w:r>
      <w:r w:rsidRPr="002478DB">
        <w:rPr>
          <w:rFonts w:eastAsia="黑体"/>
          <w:szCs w:val="21"/>
        </w:rPr>
        <w:t xml:space="preserve"> </w:t>
      </w:r>
      <w:r w:rsidR="00356C1B" w:rsidRPr="008E064A">
        <w:rPr>
          <w:rFonts w:eastAsia="黑体" w:hint="eastAsia"/>
          <w:szCs w:val="21"/>
        </w:rPr>
        <w:t xml:space="preserve"> </w:t>
      </w:r>
      <w:r w:rsidRPr="002478DB">
        <w:rPr>
          <w:rFonts w:eastAsia="黑体"/>
          <w:szCs w:val="21"/>
        </w:rPr>
        <w:t>年度维护保养项目和内容及要求</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552"/>
        <w:gridCol w:w="777"/>
        <w:gridCol w:w="1564"/>
        <w:gridCol w:w="6428"/>
      </w:tblGrid>
      <w:tr w:rsidR="002478DB" w:rsidRPr="002478DB" w14:paraId="1E8216D0" w14:textId="77777777" w:rsidTr="00844458">
        <w:trPr>
          <w:cantSplit/>
          <w:trHeight w:val="20"/>
          <w:tblHeader/>
          <w:jc w:val="center"/>
        </w:trPr>
        <w:tc>
          <w:tcPr>
            <w:tcW w:w="296" w:type="pct"/>
            <w:vAlign w:val="center"/>
          </w:tcPr>
          <w:p w14:paraId="25BE1BBF" w14:textId="77777777" w:rsidR="002478DB" w:rsidRPr="002478DB" w:rsidRDefault="002478DB" w:rsidP="00542144">
            <w:pPr>
              <w:tabs>
                <w:tab w:val="left" w:pos="3780"/>
              </w:tabs>
              <w:overflowPunct w:val="0"/>
              <w:topLinePunct/>
              <w:adjustRightInd w:val="0"/>
              <w:jc w:val="center"/>
              <w:rPr>
                <w:rFonts w:eastAsia="黑体"/>
                <w:b/>
                <w:color w:val="000000"/>
                <w:sz w:val="18"/>
                <w:szCs w:val="18"/>
              </w:rPr>
            </w:pPr>
            <w:r w:rsidRPr="002478DB">
              <w:rPr>
                <w:rFonts w:eastAsia="黑体"/>
                <w:b/>
                <w:color w:val="000000"/>
                <w:sz w:val="18"/>
                <w:szCs w:val="18"/>
              </w:rPr>
              <w:t>序号</w:t>
            </w:r>
          </w:p>
        </w:tc>
        <w:tc>
          <w:tcPr>
            <w:tcW w:w="1256" w:type="pct"/>
            <w:gridSpan w:val="2"/>
            <w:vAlign w:val="center"/>
          </w:tcPr>
          <w:p w14:paraId="093B3366" w14:textId="77777777" w:rsidR="002478DB" w:rsidRPr="002478DB" w:rsidRDefault="002478DB" w:rsidP="00542144">
            <w:pPr>
              <w:tabs>
                <w:tab w:val="left" w:pos="3780"/>
              </w:tabs>
              <w:overflowPunct w:val="0"/>
              <w:topLinePunct/>
              <w:adjustRightInd w:val="0"/>
              <w:jc w:val="center"/>
              <w:rPr>
                <w:rFonts w:eastAsia="黑体"/>
                <w:b/>
                <w:color w:val="000000"/>
                <w:sz w:val="18"/>
                <w:szCs w:val="18"/>
              </w:rPr>
            </w:pPr>
            <w:r w:rsidRPr="002478DB">
              <w:rPr>
                <w:rFonts w:eastAsia="黑体"/>
                <w:b/>
                <w:color w:val="000000"/>
                <w:sz w:val="18"/>
                <w:szCs w:val="18"/>
              </w:rPr>
              <w:t>项目</w:t>
            </w:r>
          </w:p>
        </w:tc>
        <w:tc>
          <w:tcPr>
            <w:tcW w:w="3448" w:type="pct"/>
            <w:vAlign w:val="center"/>
          </w:tcPr>
          <w:p w14:paraId="3F2F8EB2" w14:textId="77777777" w:rsidR="002478DB" w:rsidRPr="002478DB" w:rsidRDefault="002478DB" w:rsidP="00542144">
            <w:pPr>
              <w:tabs>
                <w:tab w:val="left" w:pos="3780"/>
              </w:tabs>
              <w:overflowPunct w:val="0"/>
              <w:topLinePunct/>
              <w:adjustRightInd w:val="0"/>
              <w:jc w:val="center"/>
              <w:rPr>
                <w:rFonts w:eastAsia="黑体"/>
                <w:b/>
                <w:color w:val="000000"/>
                <w:sz w:val="18"/>
                <w:szCs w:val="18"/>
              </w:rPr>
            </w:pPr>
            <w:r w:rsidRPr="002478DB">
              <w:rPr>
                <w:rFonts w:eastAsia="黑体"/>
                <w:b/>
                <w:color w:val="000000"/>
                <w:sz w:val="18"/>
                <w:szCs w:val="18"/>
              </w:rPr>
              <w:t>内容及要求</w:t>
            </w:r>
          </w:p>
        </w:tc>
      </w:tr>
      <w:tr w:rsidR="002478DB" w:rsidRPr="002478DB" w14:paraId="71D8E54E" w14:textId="77777777" w:rsidTr="00844458">
        <w:trPr>
          <w:cantSplit/>
          <w:trHeight w:val="20"/>
          <w:tblHeader/>
          <w:jc w:val="center"/>
        </w:trPr>
        <w:tc>
          <w:tcPr>
            <w:tcW w:w="296" w:type="pct"/>
            <w:vAlign w:val="center"/>
          </w:tcPr>
          <w:p w14:paraId="7FB1DC5C" w14:textId="77777777" w:rsidR="002478DB" w:rsidRPr="002478DB" w:rsidRDefault="005843AE" w:rsidP="00542144">
            <w:pPr>
              <w:tabs>
                <w:tab w:val="left" w:pos="3780"/>
              </w:tabs>
              <w:overflowPunct w:val="0"/>
              <w:topLinePunct/>
              <w:adjustRightInd w:val="0"/>
              <w:jc w:val="center"/>
              <w:rPr>
                <w:sz w:val="18"/>
                <w:szCs w:val="18"/>
              </w:rPr>
            </w:pPr>
            <w:r w:rsidRPr="008E064A">
              <w:rPr>
                <w:rFonts w:hint="eastAsia"/>
                <w:sz w:val="18"/>
                <w:szCs w:val="18"/>
              </w:rPr>
              <w:t>1</w:t>
            </w:r>
          </w:p>
        </w:tc>
        <w:tc>
          <w:tcPr>
            <w:tcW w:w="417" w:type="pct"/>
            <w:vMerge w:val="restart"/>
            <w:vAlign w:val="center"/>
          </w:tcPr>
          <w:p w14:paraId="655FBB77" w14:textId="77777777" w:rsidR="002478DB" w:rsidRPr="002478DB" w:rsidRDefault="002478DB" w:rsidP="00542144">
            <w:pPr>
              <w:tabs>
                <w:tab w:val="left" w:pos="3780"/>
              </w:tabs>
              <w:overflowPunct w:val="0"/>
              <w:topLinePunct/>
              <w:adjustRightInd w:val="0"/>
              <w:jc w:val="center"/>
              <w:rPr>
                <w:b/>
                <w:color w:val="000000"/>
                <w:sz w:val="18"/>
                <w:szCs w:val="18"/>
              </w:rPr>
            </w:pPr>
            <w:r w:rsidRPr="002478DB">
              <w:rPr>
                <w:b/>
                <w:color w:val="000000"/>
                <w:sz w:val="18"/>
                <w:szCs w:val="18"/>
              </w:rPr>
              <w:t>G</w:t>
            </w:r>
          </w:p>
          <w:p w14:paraId="24A7C2C9" w14:textId="77777777" w:rsidR="002478DB" w:rsidRPr="002478DB" w:rsidRDefault="002478DB" w:rsidP="00542144">
            <w:pPr>
              <w:tabs>
                <w:tab w:val="left" w:pos="3780"/>
              </w:tabs>
              <w:overflowPunct w:val="0"/>
              <w:topLinePunct/>
              <w:adjustRightInd w:val="0"/>
              <w:jc w:val="center"/>
              <w:rPr>
                <w:sz w:val="18"/>
                <w:szCs w:val="18"/>
              </w:rPr>
            </w:pPr>
            <w:r w:rsidRPr="002478DB">
              <w:rPr>
                <w:color w:val="000000"/>
                <w:sz w:val="18"/>
                <w:szCs w:val="18"/>
              </w:rPr>
              <w:t>电气系统</w:t>
            </w:r>
          </w:p>
        </w:tc>
        <w:tc>
          <w:tcPr>
            <w:tcW w:w="839" w:type="pct"/>
            <w:vAlign w:val="center"/>
          </w:tcPr>
          <w:p w14:paraId="52E86AD7"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G</w:t>
            </w:r>
            <w:r w:rsidRPr="002478DB">
              <w:rPr>
                <w:color w:val="000000"/>
                <w:sz w:val="18"/>
                <w:szCs w:val="18"/>
              </w:rPr>
              <w:t xml:space="preserve">4 </w:t>
            </w:r>
            <w:r w:rsidRPr="002478DB">
              <w:rPr>
                <w:color w:val="000000"/>
                <w:sz w:val="18"/>
                <w:szCs w:val="18"/>
              </w:rPr>
              <w:t>电动机保护</w:t>
            </w:r>
          </w:p>
        </w:tc>
        <w:tc>
          <w:tcPr>
            <w:tcW w:w="3448" w:type="pct"/>
            <w:vAlign w:val="center"/>
          </w:tcPr>
          <w:p w14:paraId="3957A16F"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电动机的过电流保护或热过载保护功能有效</w:t>
            </w:r>
          </w:p>
        </w:tc>
      </w:tr>
      <w:tr w:rsidR="002478DB" w:rsidRPr="002478DB" w14:paraId="303286F6" w14:textId="77777777" w:rsidTr="00844458">
        <w:trPr>
          <w:cantSplit/>
          <w:trHeight w:val="20"/>
          <w:tblHeader/>
          <w:jc w:val="center"/>
        </w:trPr>
        <w:tc>
          <w:tcPr>
            <w:tcW w:w="296" w:type="pct"/>
            <w:vAlign w:val="center"/>
          </w:tcPr>
          <w:p w14:paraId="28E1D434" w14:textId="77777777" w:rsidR="002478DB" w:rsidRPr="002478DB" w:rsidRDefault="005843AE" w:rsidP="00542144">
            <w:pPr>
              <w:tabs>
                <w:tab w:val="left" w:pos="3780"/>
              </w:tabs>
              <w:overflowPunct w:val="0"/>
              <w:topLinePunct/>
              <w:adjustRightInd w:val="0"/>
              <w:jc w:val="center"/>
              <w:rPr>
                <w:sz w:val="18"/>
                <w:szCs w:val="18"/>
              </w:rPr>
            </w:pPr>
            <w:r w:rsidRPr="008E064A">
              <w:rPr>
                <w:rFonts w:hint="eastAsia"/>
                <w:sz w:val="18"/>
                <w:szCs w:val="18"/>
              </w:rPr>
              <w:t>2</w:t>
            </w:r>
          </w:p>
        </w:tc>
        <w:tc>
          <w:tcPr>
            <w:tcW w:w="417" w:type="pct"/>
            <w:vMerge/>
            <w:vAlign w:val="center"/>
          </w:tcPr>
          <w:p w14:paraId="7A9693E5" w14:textId="77777777" w:rsidR="002478DB" w:rsidRPr="002478DB" w:rsidRDefault="002478DB" w:rsidP="00542144">
            <w:pPr>
              <w:tabs>
                <w:tab w:val="left" w:pos="3780"/>
              </w:tabs>
              <w:overflowPunct w:val="0"/>
              <w:topLinePunct/>
              <w:adjustRightInd w:val="0"/>
              <w:jc w:val="center"/>
              <w:rPr>
                <w:sz w:val="18"/>
                <w:szCs w:val="18"/>
              </w:rPr>
            </w:pPr>
          </w:p>
        </w:tc>
        <w:tc>
          <w:tcPr>
            <w:tcW w:w="839" w:type="pct"/>
            <w:vAlign w:val="center"/>
          </w:tcPr>
          <w:p w14:paraId="7DB4C38E"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G</w:t>
            </w:r>
            <w:r w:rsidRPr="002478DB">
              <w:rPr>
                <w:color w:val="000000"/>
                <w:sz w:val="18"/>
                <w:szCs w:val="18"/>
              </w:rPr>
              <w:t xml:space="preserve">5 </w:t>
            </w:r>
            <w:r w:rsidRPr="002478DB">
              <w:rPr>
                <w:color w:val="000000"/>
                <w:sz w:val="18"/>
                <w:szCs w:val="18"/>
              </w:rPr>
              <w:t>线路保护</w:t>
            </w:r>
          </w:p>
        </w:tc>
        <w:tc>
          <w:tcPr>
            <w:tcW w:w="3448" w:type="pct"/>
            <w:noWrap/>
            <w:vAlign w:val="center"/>
          </w:tcPr>
          <w:p w14:paraId="1ABF1919"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当线路发生短路或接地时，短路保护或过电流保护功能有效</w:t>
            </w:r>
          </w:p>
        </w:tc>
      </w:tr>
      <w:tr w:rsidR="002478DB" w:rsidRPr="002478DB" w14:paraId="46B06124" w14:textId="77777777" w:rsidTr="00844458">
        <w:trPr>
          <w:cantSplit/>
          <w:trHeight w:val="20"/>
          <w:tblHeader/>
          <w:jc w:val="center"/>
        </w:trPr>
        <w:tc>
          <w:tcPr>
            <w:tcW w:w="296" w:type="pct"/>
            <w:vAlign w:val="center"/>
          </w:tcPr>
          <w:p w14:paraId="1D704BA8" w14:textId="77777777" w:rsidR="002478DB" w:rsidRPr="002478DB" w:rsidRDefault="005843AE" w:rsidP="00542144">
            <w:pPr>
              <w:tabs>
                <w:tab w:val="left" w:pos="3780"/>
              </w:tabs>
              <w:overflowPunct w:val="0"/>
              <w:topLinePunct/>
              <w:adjustRightInd w:val="0"/>
              <w:jc w:val="center"/>
              <w:rPr>
                <w:sz w:val="18"/>
                <w:szCs w:val="18"/>
              </w:rPr>
            </w:pPr>
            <w:r w:rsidRPr="008E064A">
              <w:rPr>
                <w:rFonts w:hint="eastAsia"/>
                <w:sz w:val="18"/>
                <w:szCs w:val="18"/>
              </w:rPr>
              <w:t>3</w:t>
            </w:r>
          </w:p>
        </w:tc>
        <w:tc>
          <w:tcPr>
            <w:tcW w:w="417" w:type="pct"/>
            <w:vMerge/>
            <w:vAlign w:val="center"/>
          </w:tcPr>
          <w:p w14:paraId="78134006" w14:textId="77777777" w:rsidR="002478DB" w:rsidRPr="002478DB" w:rsidRDefault="002478DB" w:rsidP="00542144">
            <w:pPr>
              <w:tabs>
                <w:tab w:val="left" w:pos="3780"/>
              </w:tabs>
              <w:overflowPunct w:val="0"/>
              <w:topLinePunct/>
              <w:adjustRightInd w:val="0"/>
              <w:jc w:val="center"/>
              <w:rPr>
                <w:sz w:val="18"/>
                <w:szCs w:val="18"/>
              </w:rPr>
            </w:pPr>
          </w:p>
        </w:tc>
        <w:tc>
          <w:tcPr>
            <w:tcW w:w="839" w:type="pct"/>
            <w:vAlign w:val="center"/>
          </w:tcPr>
          <w:p w14:paraId="158C17C6"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G</w:t>
            </w:r>
            <w:r w:rsidRPr="002478DB">
              <w:rPr>
                <w:color w:val="000000"/>
                <w:sz w:val="18"/>
                <w:szCs w:val="18"/>
              </w:rPr>
              <w:t xml:space="preserve">6 </w:t>
            </w:r>
            <w:r w:rsidRPr="002478DB">
              <w:rPr>
                <w:color w:val="000000"/>
                <w:sz w:val="18"/>
                <w:szCs w:val="18"/>
              </w:rPr>
              <w:t>错相和缺相保护</w:t>
            </w:r>
          </w:p>
        </w:tc>
        <w:tc>
          <w:tcPr>
            <w:tcW w:w="3448" w:type="pct"/>
            <w:vAlign w:val="center"/>
          </w:tcPr>
          <w:p w14:paraId="3A78C87E"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错相和缺相保护功能有效</w:t>
            </w:r>
          </w:p>
        </w:tc>
      </w:tr>
      <w:tr w:rsidR="002478DB" w:rsidRPr="002478DB" w14:paraId="1456D971" w14:textId="77777777" w:rsidTr="00844458">
        <w:trPr>
          <w:cantSplit/>
          <w:trHeight w:val="20"/>
          <w:tblHeader/>
          <w:jc w:val="center"/>
        </w:trPr>
        <w:tc>
          <w:tcPr>
            <w:tcW w:w="296" w:type="pct"/>
            <w:vAlign w:val="center"/>
          </w:tcPr>
          <w:p w14:paraId="778B73F9" w14:textId="77777777" w:rsidR="002478DB" w:rsidRPr="002478DB" w:rsidRDefault="005843AE" w:rsidP="00542144">
            <w:pPr>
              <w:tabs>
                <w:tab w:val="left" w:pos="3780"/>
              </w:tabs>
              <w:overflowPunct w:val="0"/>
              <w:topLinePunct/>
              <w:adjustRightInd w:val="0"/>
              <w:jc w:val="center"/>
              <w:rPr>
                <w:sz w:val="18"/>
                <w:szCs w:val="18"/>
              </w:rPr>
            </w:pPr>
            <w:r w:rsidRPr="008E064A">
              <w:rPr>
                <w:rFonts w:hint="eastAsia"/>
                <w:sz w:val="18"/>
                <w:szCs w:val="18"/>
              </w:rPr>
              <w:t>4</w:t>
            </w:r>
          </w:p>
        </w:tc>
        <w:tc>
          <w:tcPr>
            <w:tcW w:w="417" w:type="pct"/>
            <w:vMerge/>
            <w:vAlign w:val="center"/>
          </w:tcPr>
          <w:p w14:paraId="3BED05C1" w14:textId="77777777" w:rsidR="002478DB" w:rsidRPr="002478DB" w:rsidRDefault="002478DB" w:rsidP="00542144">
            <w:pPr>
              <w:tabs>
                <w:tab w:val="left" w:pos="3780"/>
              </w:tabs>
              <w:overflowPunct w:val="0"/>
              <w:topLinePunct/>
              <w:adjustRightInd w:val="0"/>
              <w:jc w:val="center"/>
              <w:rPr>
                <w:sz w:val="18"/>
                <w:szCs w:val="18"/>
              </w:rPr>
            </w:pPr>
          </w:p>
        </w:tc>
        <w:tc>
          <w:tcPr>
            <w:tcW w:w="839" w:type="pct"/>
            <w:vAlign w:val="center"/>
          </w:tcPr>
          <w:p w14:paraId="0F027EFB"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G</w:t>
            </w:r>
            <w:r w:rsidRPr="002478DB">
              <w:rPr>
                <w:color w:val="000000"/>
                <w:sz w:val="18"/>
                <w:szCs w:val="18"/>
              </w:rPr>
              <w:t xml:space="preserve">7 </w:t>
            </w:r>
            <w:r w:rsidRPr="002478DB">
              <w:rPr>
                <w:color w:val="000000"/>
                <w:sz w:val="18"/>
                <w:szCs w:val="18"/>
              </w:rPr>
              <w:t>零位保护</w:t>
            </w:r>
          </w:p>
        </w:tc>
        <w:tc>
          <w:tcPr>
            <w:tcW w:w="3448" w:type="pct"/>
            <w:vAlign w:val="center"/>
          </w:tcPr>
          <w:p w14:paraId="6DCE09B2"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各机构零位保护功能有效</w:t>
            </w:r>
          </w:p>
        </w:tc>
      </w:tr>
      <w:tr w:rsidR="002478DB" w:rsidRPr="002478DB" w14:paraId="22C48B66" w14:textId="77777777" w:rsidTr="00844458">
        <w:trPr>
          <w:cantSplit/>
          <w:trHeight w:val="20"/>
          <w:tblHeader/>
          <w:jc w:val="center"/>
        </w:trPr>
        <w:tc>
          <w:tcPr>
            <w:tcW w:w="296" w:type="pct"/>
            <w:vAlign w:val="center"/>
          </w:tcPr>
          <w:p w14:paraId="62E08D8E" w14:textId="77777777" w:rsidR="002478DB" w:rsidRPr="002478DB" w:rsidRDefault="005843AE" w:rsidP="00542144">
            <w:pPr>
              <w:tabs>
                <w:tab w:val="left" w:pos="3780"/>
              </w:tabs>
              <w:overflowPunct w:val="0"/>
              <w:topLinePunct/>
              <w:adjustRightInd w:val="0"/>
              <w:jc w:val="center"/>
              <w:rPr>
                <w:sz w:val="18"/>
                <w:szCs w:val="18"/>
              </w:rPr>
            </w:pPr>
            <w:r w:rsidRPr="008E064A">
              <w:rPr>
                <w:rFonts w:hint="eastAsia"/>
                <w:sz w:val="18"/>
                <w:szCs w:val="18"/>
              </w:rPr>
              <w:t>5</w:t>
            </w:r>
          </w:p>
        </w:tc>
        <w:tc>
          <w:tcPr>
            <w:tcW w:w="417" w:type="pct"/>
            <w:vMerge/>
            <w:vAlign w:val="center"/>
          </w:tcPr>
          <w:p w14:paraId="5BA361B1" w14:textId="77777777" w:rsidR="002478DB" w:rsidRPr="002478DB" w:rsidRDefault="002478DB" w:rsidP="00542144">
            <w:pPr>
              <w:tabs>
                <w:tab w:val="left" w:pos="3780"/>
              </w:tabs>
              <w:overflowPunct w:val="0"/>
              <w:topLinePunct/>
              <w:adjustRightInd w:val="0"/>
              <w:jc w:val="center"/>
              <w:rPr>
                <w:sz w:val="18"/>
                <w:szCs w:val="18"/>
              </w:rPr>
            </w:pPr>
          </w:p>
        </w:tc>
        <w:tc>
          <w:tcPr>
            <w:tcW w:w="839" w:type="pct"/>
            <w:vAlign w:val="center"/>
          </w:tcPr>
          <w:p w14:paraId="25E7ACBA"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G</w:t>
            </w:r>
            <w:r w:rsidRPr="002478DB">
              <w:rPr>
                <w:color w:val="000000"/>
                <w:sz w:val="18"/>
                <w:szCs w:val="18"/>
              </w:rPr>
              <w:t xml:space="preserve">8 </w:t>
            </w:r>
            <w:r w:rsidRPr="002478DB">
              <w:rPr>
                <w:color w:val="000000"/>
                <w:sz w:val="18"/>
                <w:szCs w:val="18"/>
              </w:rPr>
              <w:t>失压保护</w:t>
            </w:r>
          </w:p>
        </w:tc>
        <w:tc>
          <w:tcPr>
            <w:tcW w:w="3448" w:type="pct"/>
            <w:vAlign w:val="center"/>
          </w:tcPr>
          <w:p w14:paraId="43DA24DA"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失压保护功能有效</w:t>
            </w:r>
          </w:p>
        </w:tc>
      </w:tr>
      <w:tr w:rsidR="002478DB" w:rsidRPr="002478DB" w14:paraId="422AAD5D" w14:textId="77777777" w:rsidTr="00844458">
        <w:trPr>
          <w:cantSplit/>
          <w:trHeight w:val="20"/>
          <w:tblHeader/>
          <w:jc w:val="center"/>
        </w:trPr>
        <w:tc>
          <w:tcPr>
            <w:tcW w:w="296" w:type="pct"/>
            <w:vAlign w:val="center"/>
          </w:tcPr>
          <w:p w14:paraId="6924977A" w14:textId="77777777" w:rsidR="002478DB" w:rsidRPr="002478DB" w:rsidRDefault="005843AE" w:rsidP="00542144">
            <w:pPr>
              <w:tabs>
                <w:tab w:val="left" w:pos="3780"/>
              </w:tabs>
              <w:overflowPunct w:val="0"/>
              <w:topLinePunct/>
              <w:adjustRightInd w:val="0"/>
              <w:jc w:val="center"/>
              <w:rPr>
                <w:sz w:val="18"/>
                <w:szCs w:val="18"/>
              </w:rPr>
            </w:pPr>
            <w:r w:rsidRPr="008E064A">
              <w:rPr>
                <w:rFonts w:hint="eastAsia"/>
                <w:sz w:val="18"/>
                <w:szCs w:val="18"/>
              </w:rPr>
              <w:t>6</w:t>
            </w:r>
          </w:p>
        </w:tc>
        <w:tc>
          <w:tcPr>
            <w:tcW w:w="417" w:type="pct"/>
            <w:vMerge/>
            <w:vAlign w:val="center"/>
          </w:tcPr>
          <w:p w14:paraId="3BD411D7" w14:textId="77777777" w:rsidR="002478DB" w:rsidRPr="002478DB" w:rsidRDefault="002478DB" w:rsidP="00542144">
            <w:pPr>
              <w:tabs>
                <w:tab w:val="left" w:pos="3780"/>
              </w:tabs>
              <w:overflowPunct w:val="0"/>
              <w:topLinePunct/>
              <w:adjustRightInd w:val="0"/>
              <w:jc w:val="center"/>
              <w:rPr>
                <w:sz w:val="18"/>
                <w:szCs w:val="18"/>
              </w:rPr>
            </w:pPr>
          </w:p>
        </w:tc>
        <w:tc>
          <w:tcPr>
            <w:tcW w:w="839" w:type="pct"/>
            <w:vAlign w:val="center"/>
          </w:tcPr>
          <w:p w14:paraId="51BD3BDF"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G</w:t>
            </w:r>
            <w:r w:rsidRPr="002478DB">
              <w:rPr>
                <w:color w:val="000000"/>
                <w:sz w:val="18"/>
                <w:szCs w:val="18"/>
              </w:rPr>
              <w:t xml:space="preserve">9 </w:t>
            </w:r>
            <w:r w:rsidRPr="002478DB">
              <w:rPr>
                <w:color w:val="000000"/>
                <w:sz w:val="18"/>
                <w:szCs w:val="18"/>
              </w:rPr>
              <w:t>电动机定子异常失电保护</w:t>
            </w:r>
          </w:p>
        </w:tc>
        <w:tc>
          <w:tcPr>
            <w:tcW w:w="3448" w:type="pct"/>
            <w:vAlign w:val="center"/>
          </w:tcPr>
          <w:p w14:paraId="63AEC0E3"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对于吊运熔融金属或者发生事故后可能造成重大危险或者损失的起重机起升机构，电动机定子异常失电保护功能有效：当调速装置或者正反向接触器故障导致电动机失控时，制动器能够及时闭合</w:t>
            </w:r>
          </w:p>
        </w:tc>
      </w:tr>
      <w:tr w:rsidR="002478DB" w:rsidRPr="002478DB" w14:paraId="06F00711" w14:textId="77777777" w:rsidTr="00844458">
        <w:trPr>
          <w:cantSplit/>
          <w:trHeight w:val="20"/>
          <w:tblHeader/>
          <w:jc w:val="center"/>
        </w:trPr>
        <w:tc>
          <w:tcPr>
            <w:tcW w:w="296" w:type="pct"/>
            <w:vAlign w:val="center"/>
          </w:tcPr>
          <w:p w14:paraId="7A49AE03" w14:textId="77777777" w:rsidR="002478DB" w:rsidRPr="002478DB" w:rsidRDefault="005843AE" w:rsidP="00542144">
            <w:pPr>
              <w:tabs>
                <w:tab w:val="left" w:pos="3780"/>
              </w:tabs>
              <w:overflowPunct w:val="0"/>
              <w:topLinePunct/>
              <w:adjustRightInd w:val="0"/>
              <w:jc w:val="center"/>
              <w:rPr>
                <w:sz w:val="18"/>
                <w:szCs w:val="18"/>
              </w:rPr>
            </w:pPr>
            <w:r w:rsidRPr="008E064A">
              <w:rPr>
                <w:rFonts w:hint="eastAsia"/>
                <w:sz w:val="18"/>
                <w:szCs w:val="18"/>
              </w:rPr>
              <w:t>7</w:t>
            </w:r>
          </w:p>
        </w:tc>
        <w:tc>
          <w:tcPr>
            <w:tcW w:w="417" w:type="pct"/>
            <w:vMerge/>
            <w:vAlign w:val="center"/>
          </w:tcPr>
          <w:p w14:paraId="77A59223" w14:textId="77777777" w:rsidR="002478DB" w:rsidRPr="002478DB" w:rsidRDefault="002478DB" w:rsidP="00542144">
            <w:pPr>
              <w:tabs>
                <w:tab w:val="left" w:pos="3780"/>
              </w:tabs>
              <w:overflowPunct w:val="0"/>
              <w:topLinePunct/>
              <w:adjustRightInd w:val="0"/>
              <w:jc w:val="center"/>
              <w:rPr>
                <w:sz w:val="18"/>
                <w:szCs w:val="18"/>
              </w:rPr>
            </w:pPr>
          </w:p>
        </w:tc>
        <w:tc>
          <w:tcPr>
            <w:tcW w:w="839" w:type="pct"/>
            <w:vAlign w:val="center"/>
          </w:tcPr>
          <w:p w14:paraId="25E43C08"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G</w:t>
            </w:r>
            <w:r w:rsidRPr="002478DB">
              <w:rPr>
                <w:color w:val="000000"/>
                <w:sz w:val="18"/>
                <w:szCs w:val="18"/>
              </w:rPr>
              <w:t xml:space="preserve">10 </w:t>
            </w:r>
            <w:r w:rsidRPr="002478DB">
              <w:rPr>
                <w:color w:val="000000"/>
                <w:sz w:val="18"/>
                <w:szCs w:val="18"/>
              </w:rPr>
              <w:t>超速保护</w:t>
            </w:r>
          </w:p>
        </w:tc>
        <w:tc>
          <w:tcPr>
            <w:tcW w:w="3448" w:type="pct"/>
            <w:vAlign w:val="center"/>
          </w:tcPr>
          <w:p w14:paraId="3FDFC75D"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超速保护装置无缺损，接线无松脱</w:t>
            </w:r>
          </w:p>
        </w:tc>
      </w:tr>
      <w:tr w:rsidR="002478DB" w:rsidRPr="002478DB" w14:paraId="0D373F11" w14:textId="77777777" w:rsidTr="00844458">
        <w:trPr>
          <w:cantSplit/>
          <w:trHeight w:val="20"/>
          <w:tblHeader/>
          <w:jc w:val="center"/>
        </w:trPr>
        <w:tc>
          <w:tcPr>
            <w:tcW w:w="296" w:type="pct"/>
            <w:vAlign w:val="center"/>
          </w:tcPr>
          <w:p w14:paraId="414BC734" w14:textId="77777777" w:rsidR="002478DB" w:rsidRPr="002478DB" w:rsidRDefault="005843AE" w:rsidP="00542144">
            <w:pPr>
              <w:tabs>
                <w:tab w:val="left" w:pos="3780"/>
              </w:tabs>
              <w:overflowPunct w:val="0"/>
              <w:topLinePunct/>
              <w:adjustRightInd w:val="0"/>
              <w:jc w:val="center"/>
              <w:rPr>
                <w:sz w:val="18"/>
                <w:szCs w:val="18"/>
              </w:rPr>
            </w:pPr>
            <w:r w:rsidRPr="008E064A">
              <w:rPr>
                <w:rFonts w:hint="eastAsia"/>
                <w:sz w:val="18"/>
                <w:szCs w:val="18"/>
              </w:rPr>
              <w:t>8</w:t>
            </w:r>
          </w:p>
        </w:tc>
        <w:tc>
          <w:tcPr>
            <w:tcW w:w="417" w:type="pct"/>
            <w:vMerge/>
            <w:vAlign w:val="center"/>
          </w:tcPr>
          <w:p w14:paraId="1326004B" w14:textId="77777777" w:rsidR="002478DB" w:rsidRPr="002478DB" w:rsidRDefault="002478DB" w:rsidP="00542144">
            <w:pPr>
              <w:tabs>
                <w:tab w:val="left" w:pos="3780"/>
              </w:tabs>
              <w:overflowPunct w:val="0"/>
              <w:topLinePunct/>
              <w:adjustRightInd w:val="0"/>
              <w:jc w:val="center"/>
              <w:rPr>
                <w:sz w:val="18"/>
                <w:szCs w:val="18"/>
              </w:rPr>
            </w:pPr>
          </w:p>
        </w:tc>
        <w:tc>
          <w:tcPr>
            <w:tcW w:w="839" w:type="pct"/>
            <w:vMerge w:val="restart"/>
            <w:vAlign w:val="center"/>
          </w:tcPr>
          <w:p w14:paraId="33E5EE07"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G</w:t>
            </w:r>
            <w:r w:rsidRPr="002478DB">
              <w:rPr>
                <w:color w:val="000000"/>
                <w:sz w:val="18"/>
                <w:szCs w:val="18"/>
              </w:rPr>
              <w:t xml:space="preserve">11 </w:t>
            </w:r>
            <w:r w:rsidRPr="002478DB">
              <w:rPr>
                <w:color w:val="000000"/>
                <w:sz w:val="18"/>
                <w:szCs w:val="18"/>
              </w:rPr>
              <w:t>接地与绝缘</w:t>
            </w:r>
          </w:p>
        </w:tc>
        <w:tc>
          <w:tcPr>
            <w:tcW w:w="3448" w:type="pct"/>
            <w:vAlign w:val="center"/>
          </w:tcPr>
          <w:p w14:paraId="16E93F8A"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户外工作的起重机防雷接地保护功能有效，起重机运行轨道可靠接地</w:t>
            </w:r>
          </w:p>
        </w:tc>
      </w:tr>
      <w:tr w:rsidR="002478DB" w:rsidRPr="002478DB" w14:paraId="0061B25B" w14:textId="77777777" w:rsidTr="00844458">
        <w:trPr>
          <w:cantSplit/>
          <w:trHeight w:val="20"/>
          <w:tblHeader/>
          <w:jc w:val="center"/>
        </w:trPr>
        <w:tc>
          <w:tcPr>
            <w:tcW w:w="296" w:type="pct"/>
            <w:vAlign w:val="center"/>
          </w:tcPr>
          <w:p w14:paraId="1B7B2FEB" w14:textId="77777777" w:rsidR="002478DB" w:rsidRPr="002478DB" w:rsidRDefault="005843AE" w:rsidP="00542144">
            <w:pPr>
              <w:tabs>
                <w:tab w:val="left" w:pos="3780"/>
              </w:tabs>
              <w:overflowPunct w:val="0"/>
              <w:topLinePunct/>
              <w:adjustRightInd w:val="0"/>
              <w:jc w:val="center"/>
              <w:rPr>
                <w:sz w:val="18"/>
                <w:szCs w:val="18"/>
              </w:rPr>
            </w:pPr>
            <w:r w:rsidRPr="008E064A">
              <w:rPr>
                <w:rFonts w:hint="eastAsia"/>
                <w:sz w:val="18"/>
                <w:szCs w:val="18"/>
              </w:rPr>
              <w:t>9</w:t>
            </w:r>
          </w:p>
        </w:tc>
        <w:tc>
          <w:tcPr>
            <w:tcW w:w="417" w:type="pct"/>
            <w:vMerge/>
            <w:vAlign w:val="center"/>
          </w:tcPr>
          <w:p w14:paraId="5FE9FB73" w14:textId="77777777" w:rsidR="002478DB" w:rsidRPr="002478DB" w:rsidRDefault="002478DB" w:rsidP="00542144">
            <w:pPr>
              <w:tabs>
                <w:tab w:val="left" w:pos="3780"/>
              </w:tabs>
              <w:overflowPunct w:val="0"/>
              <w:topLinePunct/>
              <w:adjustRightInd w:val="0"/>
              <w:jc w:val="center"/>
              <w:rPr>
                <w:sz w:val="18"/>
                <w:szCs w:val="18"/>
              </w:rPr>
            </w:pPr>
          </w:p>
        </w:tc>
        <w:tc>
          <w:tcPr>
            <w:tcW w:w="839" w:type="pct"/>
            <w:vMerge/>
            <w:vAlign w:val="center"/>
          </w:tcPr>
          <w:p w14:paraId="2E6043A5" w14:textId="77777777" w:rsidR="002478DB" w:rsidRPr="002478DB" w:rsidRDefault="002478DB" w:rsidP="00542144">
            <w:pPr>
              <w:tabs>
                <w:tab w:val="left" w:pos="3780"/>
              </w:tabs>
              <w:overflowPunct w:val="0"/>
              <w:topLinePunct/>
              <w:adjustRightInd w:val="0"/>
              <w:jc w:val="center"/>
              <w:rPr>
                <w:sz w:val="18"/>
                <w:szCs w:val="18"/>
              </w:rPr>
            </w:pPr>
          </w:p>
        </w:tc>
        <w:tc>
          <w:tcPr>
            <w:tcW w:w="3448" w:type="pct"/>
            <w:vAlign w:val="center"/>
          </w:tcPr>
          <w:p w14:paraId="3E0FD4C1"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起重机械接地电阻符合安全规范要求</w:t>
            </w:r>
          </w:p>
        </w:tc>
      </w:tr>
      <w:tr w:rsidR="002478DB" w:rsidRPr="002478DB" w14:paraId="5F06335F" w14:textId="77777777" w:rsidTr="00844458">
        <w:trPr>
          <w:cantSplit/>
          <w:trHeight w:val="20"/>
          <w:tblHeader/>
          <w:jc w:val="center"/>
        </w:trPr>
        <w:tc>
          <w:tcPr>
            <w:tcW w:w="296" w:type="pct"/>
            <w:vAlign w:val="center"/>
          </w:tcPr>
          <w:p w14:paraId="3F03F00D" w14:textId="77777777" w:rsidR="002478DB" w:rsidRPr="002478DB" w:rsidRDefault="005843AE" w:rsidP="00542144">
            <w:pPr>
              <w:tabs>
                <w:tab w:val="left" w:pos="3780"/>
              </w:tabs>
              <w:overflowPunct w:val="0"/>
              <w:topLinePunct/>
              <w:adjustRightInd w:val="0"/>
              <w:jc w:val="center"/>
              <w:rPr>
                <w:sz w:val="18"/>
                <w:szCs w:val="18"/>
              </w:rPr>
            </w:pPr>
            <w:r w:rsidRPr="008E064A">
              <w:rPr>
                <w:rFonts w:hint="eastAsia"/>
                <w:sz w:val="18"/>
                <w:szCs w:val="18"/>
              </w:rPr>
              <w:t>10</w:t>
            </w:r>
          </w:p>
        </w:tc>
        <w:tc>
          <w:tcPr>
            <w:tcW w:w="417" w:type="pct"/>
            <w:vMerge/>
            <w:vAlign w:val="center"/>
          </w:tcPr>
          <w:p w14:paraId="151CF5E6" w14:textId="77777777" w:rsidR="002478DB" w:rsidRPr="002478DB" w:rsidRDefault="002478DB" w:rsidP="00542144">
            <w:pPr>
              <w:tabs>
                <w:tab w:val="left" w:pos="3780"/>
              </w:tabs>
              <w:overflowPunct w:val="0"/>
              <w:topLinePunct/>
              <w:adjustRightInd w:val="0"/>
              <w:jc w:val="center"/>
              <w:rPr>
                <w:sz w:val="18"/>
                <w:szCs w:val="18"/>
              </w:rPr>
            </w:pPr>
          </w:p>
        </w:tc>
        <w:tc>
          <w:tcPr>
            <w:tcW w:w="839" w:type="pct"/>
            <w:vMerge/>
            <w:vAlign w:val="center"/>
          </w:tcPr>
          <w:p w14:paraId="13122BE2" w14:textId="77777777" w:rsidR="002478DB" w:rsidRPr="002478DB" w:rsidRDefault="002478DB" w:rsidP="00542144">
            <w:pPr>
              <w:tabs>
                <w:tab w:val="left" w:pos="3780"/>
              </w:tabs>
              <w:overflowPunct w:val="0"/>
              <w:topLinePunct/>
              <w:adjustRightInd w:val="0"/>
              <w:jc w:val="center"/>
              <w:rPr>
                <w:sz w:val="18"/>
                <w:szCs w:val="18"/>
              </w:rPr>
            </w:pPr>
          </w:p>
        </w:tc>
        <w:tc>
          <w:tcPr>
            <w:tcW w:w="3448" w:type="pct"/>
            <w:vAlign w:val="center"/>
          </w:tcPr>
          <w:p w14:paraId="3B2A40D6"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电气线路对地绝缘电阻符合安全规范要求</w:t>
            </w:r>
          </w:p>
        </w:tc>
      </w:tr>
      <w:tr w:rsidR="002478DB" w:rsidRPr="002478DB" w14:paraId="57AD69DC" w14:textId="77777777" w:rsidTr="00844458">
        <w:trPr>
          <w:cantSplit/>
          <w:trHeight w:val="20"/>
          <w:tblHeader/>
          <w:jc w:val="center"/>
        </w:trPr>
        <w:tc>
          <w:tcPr>
            <w:tcW w:w="296" w:type="pct"/>
            <w:vAlign w:val="center"/>
          </w:tcPr>
          <w:p w14:paraId="0BEDB75B" w14:textId="77777777" w:rsidR="002478DB" w:rsidRPr="002478DB" w:rsidRDefault="005843AE" w:rsidP="00542144">
            <w:pPr>
              <w:tabs>
                <w:tab w:val="left" w:pos="3780"/>
              </w:tabs>
              <w:overflowPunct w:val="0"/>
              <w:topLinePunct/>
              <w:adjustRightInd w:val="0"/>
              <w:jc w:val="center"/>
              <w:rPr>
                <w:sz w:val="18"/>
                <w:szCs w:val="18"/>
              </w:rPr>
            </w:pPr>
            <w:r w:rsidRPr="008E064A">
              <w:rPr>
                <w:rFonts w:hint="eastAsia"/>
                <w:sz w:val="18"/>
                <w:szCs w:val="18"/>
              </w:rPr>
              <w:t>11</w:t>
            </w:r>
          </w:p>
        </w:tc>
        <w:tc>
          <w:tcPr>
            <w:tcW w:w="417" w:type="pct"/>
            <w:vMerge w:val="restart"/>
            <w:vAlign w:val="center"/>
          </w:tcPr>
          <w:p w14:paraId="399FCA7E" w14:textId="77777777" w:rsidR="002478DB" w:rsidRPr="002478DB" w:rsidRDefault="002478DB" w:rsidP="00542144">
            <w:pPr>
              <w:tabs>
                <w:tab w:val="left" w:pos="3780"/>
              </w:tabs>
              <w:overflowPunct w:val="0"/>
              <w:topLinePunct/>
              <w:adjustRightInd w:val="0"/>
              <w:jc w:val="center"/>
              <w:rPr>
                <w:b/>
                <w:color w:val="000000"/>
                <w:sz w:val="18"/>
                <w:szCs w:val="18"/>
              </w:rPr>
            </w:pPr>
            <w:r w:rsidRPr="002478DB">
              <w:rPr>
                <w:b/>
                <w:color w:val="000000"/>
                <w:sz w:val="18"/>
                <w:szCs w:val="18"/>
              </w:rPr>
              <w:t>I</w:t>
            </w:r>
          </w:p>
          <w:p w14:paraId="0DD2E2FB" w14:textId="77777777" w:rsidR="00BC2F00" w:rsidRDefault="002478DB" w:rsidP="00542144">
            <w:pPr>
              <w:tabs>
                <w:tab w:val="left" w:pos="3780"/>
              </w:tabs>
              <w:overflowPunct w:val="0"/>
              <w:topLinePunct/>
              <w:adjustRightInd w:val="0"/>
              <w:jc w:val="center"/>
              <w:rPr>
                <w:color w:val="000000"/>
                <w:sz w:val="18"/>
                <w:szCs w:val="18"/>
              </w:rPr>
            </w:pPr>
            <w:r w:rsidRPr="002478DB">
              <w:rPr>
                <w:color w:val="000000"/>
                <w:sz w:val="18"/>
                <w:szCs w:val="18"/>
              </w:rPr>
              <w:t>安全保护和防护</w:t>
            </w:r>
          </w:p>
          <w:p w14:paraId="42281299" w14:textId="177C1233" w:rsidR="002478DB" w:rsidRPr="002478DB" w:rsidRDefault="002478DB" w:rsidP="00542144">
            <w:pPr>
              <w:tabs>
                <w:tab w:val="left" w:pos="3780"/>
              </w:tabs>
              <w:overflowPunct w:val="0"/>
              <w:topLinePunct/>
              <w:adjustRightInd w:val="0"/>
              <w:jc w:val="center"/>
              <w:rPr>
                <w:sz w:val="18"/>
                <w:szCs w:val="18"/>
              </w:rPr>
            </w:pPr>
            <w:r w:rsidRPr="002478DB">
              <w:rPr>
                <w:color w:val="000000"/>
                <w:sz w:val="18"/>
                <w:szCs w:val="18"/>
              </w:rPr>
              <w:t>装置</w:t>
            </w:r>
          </w:p>
        </w:tc>
        <w:tc>
          <w:tcPr>
            <w:tcW w:w="839" w:type="pct"/>
            <w:vAlign w:val="center"/>
          </w:tcPr>
          <w:p w14:paraId="165E54B9"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I</w:t>
            </w:r>
            <w:r w:rsidRPr="002478DB">
              <w:rPr>
                <w:color w:val="000000"/>
                <w:sz w:val="18"/>
                <w:szCs w:val="18"/>
              </w:rPr>
              <w:t xml:space="preserve">4 </w:t>
            </w:r>
            <w:r w:rsidRPr="002478DB">
              <w:rPr>
                <w:color w:val="000000"/>
                <w:sz w:val="18"/>
                <w:szCs w:val="18"/>
              </w:rPr>
              <w:t>起重量限制器</w:t>
            </w:r>
          </w:p>
        </w:tc>
        <w:tc>
          <w:tcPr>
            <w:tcW w:w="3448" w:type="pct"/>
            <w:vAlign w:val="center"/>
          </w:tcPr>
          <w:p w14:paraId="3BE4E837"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起重量限制器功能有效</w:t>
            </w:r>
          </w:p>
        </w:tc>
      </w:tr>
      <w:tr w:rsidR="002478DB" w:rsidRPr="002478DB" w14:paraId="3384A7A0" w14:textId="77777777" w:rsidTr="00844458">
        <w:trPr>
          <w:cantSplit/>
          <w:trHeight w:val="20"/>
          <w:tblHeader/>
          <w:jc w:val="center"/>
        </w:trPr>
        <w:tc>
          <w:tcPr>
            <w:tcW w:w="296" w:type="pct"/>
            <w:vAlign w:val="center"/>
          </w:tcPr>
          <w:p w14:paraId="32C2FBA2" w14:textId="77777777" w:rsidR="002478DB" w:rsidRPr="002478DB" w:rsidRDefault="005843AE" w:rsidP="00542144">
            <w:pPr>
              <w:tabs>
                <w:tab w:val="left" w:pos="3780"/>
              </w:tabs>
              <w:overflowPunct w:val="0"/>
              <w:topLinePunct/>
              <w:adjustRightInd w:val="0"/>
              <w:jc w:val="center"/>
              <w:rPr>
                <w:color w:val="0000FF"/>
                <w:sz w:val="18"/>
                <w:szCs w:val="18"/>
              </w:rPr>
            </w:pPr>
            <w:r w:rsidRPr="008E064A">
              <w:rPr>
                <w:rFonts w:hint="eastAsia"/>
                <w:color w:val="0000FF"/>
                <w:sz w:val="18"/>
                <w:szCs w:val="18"/>
              </w:rPr>
              <w:t>12</w:t>
            </w:r>
          </w:p>
        </w:tc>
        <w:tc>
          <w:tcPr>
            <w:tcW w:w="417" w:type="pct"/>
            <w:vMerge/>
            <w:vAlign w:val="center"/>
          </w:tcPr>
          <w:p w14:paraId="7D3C401A" w14:textId="77777777" w:rsidR="002478DB" w:rsidRPr="002478DB" w:rsidRDefault="002478DB" w:rsidP="00542144">
            <w:pPr>
              <w:tabs>
                <w:tab w:val="left" w:pos="3780"/>
              </w:tabs>
              <w:overflowPunct w:val="0"/>
              <w:topLinePunct/>
              <w:adjustRightInd w:val="0"/>
              <w:jc w:val="center"/>
              <w:rPr>
                <w:b/>
                <w:color w:val="0000FF"/>
                <w:sz w:val="18"/>
                <w:szCs w:val="18"/>
              </w:rPr>
            </w:pPr>
          </w:p>
        </w:tc>
        <w:tc>
          <w:tcPr>
            <w:tcW w:w="839" w:type="pct"/>
            <w:vAlign w:val="center"/>
          </w:tcPr>
          <w:p w14:paraId="0B7425E0" w14:textId="77777777" w:rsidR="002478DB" w:rsidRPr="002478DB" w:rsidRDefault="002478DB" w:rsidP="00542144">
            <w:pPr>
              <w:tabs>
                <w:tab w:val="left" w:pos="3780"/>
              </w:tabs>
              <w:overflowPunct w:val="0"/>
              <w:topLinePunct/>
              <w:adjustRightInd w:val="0"/>
              <w:jc w:val="center"/>
              <w:rPr>
                <w:color w:val="0000FF"/>
                <w:sz w:val="18"/>
                <w:szCs w:val="18"/>
              </w:rPr>
            </w:pPr>
            <w:r w:rsidRPr="002478DB">
              <w:rPr>
                <w:b/>
                <w:color w:val="0000FF"/>
                <w:sz w:val="18"/>
                <w:szCs w:val="18"/>
              </w:rPr>
              <w:t>I</w:t>
            </w:r>
            <w:r w:rsidRPr="002478DB">
              <w:rPr>
                <w:color w:val="0000FF"/>
                <w:sz w:val="18"/>
                <w:szCs w:val="18"/>
              </w:rPr>
              <w:t xml:space="preserve">14 </w:t>
            </w:r>
            <w:r w:rsidRPr="002478DB">
              <w:rPr>
                <w:color w:val="0000FF"/>
                <w:sz w:val="18"/>
                <w:szCs w:val="18"/>
              </w:rPr>
              <w:t>电缆卷筒终端限位</w:t>
            </w:r>
          </w:p>
        </w:tc>
        <w:tc>
          <w:tcPr>
            <w:tcW w:w="3448" w:type="pct"/>
            <w:vAlign w:val="center"/>
          </w:tcPr>
          <w:p w14:paraId="01DDC2BE" w14:textId="77777777" w:rsidR="002478DB" w:rsidRPr="002478DB" w:rsidRDefault="002478DB" w:rsidP="00542144">
            <w:pPr>
              <w:tabs>
                <w:tab w:val="left" w:pos="3780"/>
              </w:tabs>
              <w:overflowPunct w:val="0"/>
              <w:topLinePunct/>
              <w:adjustRightInd w:val="0"/>
              <w:rPr>
                <w:color w:val="0000FF"/>
                <w:sz w:val="18"/>
                <w:szCs w:val="18"/>
              </w:rPr>
            </w:pPr>
            <w:r w:rsidRPr="002478DB">
              <w:rPr>
                <w:color w:val="0000FF"/>
                <w:sz w:val="18"/>
                <w:szCs w:val="18"/>
              </w:rPr>
              <w:t>电缆卷筒的放缆终点开关功能有效</w:t>
            </w:r>
          </w:p>
        </w:tc>
      </w:tr>
    </w:tbl>
    <w:p w14:paraId="678812BC" w14:textId="77777777" w:rsidR="00FB2E8D" w:rsidRPr="00EA3D7A" w:rsidRDefault="002478DB" w:rsidP="00365BB2">
      <w:pPr>
        <w:pStyle w:val="1"/>
        <w:pageBreakBefore/>
        <w:spacing w:beforeLines="0" w:before="568" w:afterLines="0" w:after="0"/>
        <w:rPr>
          <w:rFonts w:ascii="Times New Roman" w:hAnsi="Times New Roman"/>
          <w:sz w:val="21"/>
          <w:szCs w:val="21"/>
        </w:rPr>
      </w:pPr>
      <w:bookmarkStart w:id="361" w:name="_Toc174802303"/>
      <w:r w:rsidRPr="00EA3D7A">
        <w:rPr>
          <w:rFonts w:ascii="Times New Roman" w:hAnsi="Times New Roman"/>
          <w:sz w:val="21"/>
          <w:szCs w:val="21"/>
        </w:rPr>
        <w:lastRenderedPageBreak/>
        <w:t>附录</w:t>
      </w:r>
      <w:r w:rsidRPr="00EA3D7A">
        <w:rPr>
          <w:rFonts w:ascii="Times New Roman" w:hAnsi="Times New Roman"/>
          <w:sz w:val="21"/>
          <w:szCs w:val="21"/>
        </w:rPr>
        <w:t>B</w:t>
      </w:r>
      <w:bookmarkEnd w:id="361"/>
    </w:p>
    <w:p w14:paraId="6A43A770" w14:textId="77777777" w:rsidR="00F367C4" w:rsidRPr="00EA3D7A" w:rsidRDefault="00F367C4" w:rsidP="00542144">
      <w:pPr>
        <w:jc w:val="center"/>
        <w:rPr>
          <w:rFonts w:eastAsia="黑体"/>
          <w:szCs w:val="21"/>
        </w:rPr>
      </w:pPr>
      <w:r w:rsidRPr="00EA3D7A">
        <w:rPr>
          <w:rFonts w:eastAsia="黑体" w:hint="eastAsia"/>
          <w:szCs w:val="21"/>
        </w:rPr>
        <w:t>（</w:t>
      </w:r>
      <w:r w:rsidRPr="00EA3D7A">
        <w:rPr>
          <w:rFonts w:eastAsia="黑体"/>
          <w:szCs w:val="21"/>
        </w:rPr>
        <w:t>规范性</w:t>
      </w:r>
      <w:r w:rsidRPr="00EA3D7A">
        <w:rPr>
          <w:rFonts w:eastAsia="黑体" w:hint="eastAsia"/>
          <w:szCs w:val="21"/>
        </w:rPr>
        <w:t>）</w:t>
      </w:r>
    </w:p>
    <w:p w14:paraId="407B6F2B" w14:textId="77777777" w:rsidR="002478DB" w:rsidRPr="00EA3D7A" w:rsidRDefault="002478DB" w:rsidP="009B4E68">
      <w:pPr>
        <w:pStyle w:val="1"/>
        <w:spacing w:beforeLines="0" w:before="0" w:afterLines="0" w:after="284"/>
        <w:rPr>
          <w:rFonts w:ascii="Times New Roman" w:hAnsi="Times New Roman"/>
          <w:sz w:val="21"/>
          <w:szCs w:val="21"/>
        </w:rPr>
      </w:pPr>
      <w:bookmarkStart w:id="362" w:name="_Toc174802304"/>
      <w:r w:rsidRPr="00EA3D7A">
        <w:rPr>
          <w:rFonts w:ascii="Times New Roman" w:hAnsi="Times New Roman"/>
          <w:sz w:val="21"/>
          <w:szCs w:val="21"/>
        </w:rPr>
        <w:t>流动式起重机维护保养项目和内容及要求</w:t>
      </w:r>
      <w:bookmarkEnd w:id="362"/>
    </w:p>
    <w:p w14:paraId="6319CFC7" w14:textId="77777777" w:rsidR="002478DB" w:rsidRPr="002478DB" w:rsidRDefault="002478DB" w:rsidP="00542144">
      <w:pPr>
        <w:tabs>
          <w:tab w:val="left" w:pos="3780"/>
        </w:tabs>
        <w:overflowPunct w:val="0"/>
        <w:topLinePunct/>
        <w:adjustRightInd w:val="0"/>
        <w:spacing w:beforeLines="50" w:before="120" w:afterLines="50" w:after="120"/>
        <w:jc w:val="left"/>
        <w:outlineLvl w:val="1"/>
        <w:rPr>
          <w:rFonts w:eastAsia="黑体"/>
          <w:szCs w:val="21"/>
        </w:rPr>
      </w:pPr>
      <w:bookmarkStart w:id="363" w:name="_Toc174802305"/>
      <w:r w:rsidRPr="002478DB">
        <w:rPr>
          <w:rFonts w:eastAsia="黑体"/>
          <w:szCs w:val="21"/>
        </w:rPr>
        <w:t xml:space="preserve">B1 </w:t>
      </w:r>
      <w:r w:rsidRPr="002478DB">
        <w:rPr>
          <w:rFonts w:eastAsia="黑体"/>
          <w:szCs w:val="21"/>
        </w:rPr>
        <w:t>月度维护保养项目和内容及要求</w:t>
      </w:r>
      <w:bookmarkEnd w:id="363"/>
    </w:p>
    <w:p w14:paraId="7044E247" w14:textId="77777777" w:rsidR="002478DB" w:rsidRDefault="002478DB" w:rsidP="00542144">
      <w:pPr>
        <w:tabs>
          <w:tab w:val="left" w:pos="3780"/>
        </w:tabs>
        <w:ind w:firstLine="420"/>
      </w:pPr>
      <w:r w:rsidRPr="002478DB">
        <w:t>月度维护保养项目和内容及要求见表</w:t>
      </w:r>
      <w:r w:rsidR="00E27174" w:rsidRPr="008E064A">
        <w:rPr>
          <w:rFonts w:hint="eastAsia"/>
        </w:rPr>
        <w:t>B1</w:t>
      </w:r>
      <w:r w:rsidRPr="002478DB">
        <w:t>。</w:t>
      </w:r>
    </w:p>
    <w:p w14:paraId="2C13FFD8" w14:textId="77777777" w:rsidR="00844458" w:rsidRPr="002478DB" w:rsidRDefault="00844458" w:rsidP="00542144">
      <w:pPr>
        <w:tabs>
          <w:tab w:val="left" w:pos="3780"/>
        </w:tabs>
        <w:ind w:firstLine="420"/>
      </w:pPr>
    </w:p>
    <w:p w14:paraId="1DA9A798" w14:textId="77777777" w:rsidR="002478DB" w:rsidRPr="002478DB" w:rsidRDefault="002478DB" w:rsidP="00542144">
      <w:pPr>
        <w:keepNext/>
        <w:tabs>
          <w:tab w:val="left" w:pos="3780"/>
        </w:tabs>
        <w:overflowPunct w:val="0"/>
        <w:topLinePunct/>
        <w:adjustRightInd w:val="0"/>
        <w:spacing w:beforeLines="50" w:before="120" w:afterLines="50" w:after="120"/>
        <w:jc w:val="center"/>
        <w:rPr>
          <w:rFonts w:eastAsia="黑体"/>
          <w:szCs w:val="21"/>
        </w:rPr>
      </w:pPr>
      <w:r w:rsidRPr="002478DB">
        <w:rPr>
          <w:rFonts w:eastAsia="黑体"/>
          <w:szCs w:val="21"/>
        </w:rPr>
        <w:t>表</w:t>
      </w:r>
      <w:r w:rsidR="00E27174" w:rsidRPr="008E064A">
        <w:rPr>
          <w:rFonts w:eastAsia="黑体" w:hint="eastAsia"/>
          <w:szCs w:val="21"/>
        </w:rPr>
        <w:t>B1</w:t>
      </w:r>
      <w:r w:rsidR="00BC52EE" w:rsidRPr="008E064A">
        <w:rPr>
          <w:rFonts w:eastAsia="黑体" w:hint="eastAsia"/>
          <w:szCs w:val="21"/>
        </w:rPr>
        <w:t xml:space="preserve"> </w:t>
      </w:r>
      <w:r w:rsidRPr="002478DB">
        <w:rPr>
          <w:rFonts w:eastAsia="黑体"/>
          <w:szCs w:val="21"/>
        </w:rPr>
        <w:t xml:space="preserve"> </w:t>
      </w:r>
      <w:r w:rsidRPr="002478DB">
        <w:rPr>
          <w:rFonts w:eastAsia="黑体"/>
          <w:szCs w:val="21"/>
        </w:rPr>
        <w:t>月度维护保养项目和内容及要求</w:t>
      </w:r>
    </w:p>
    <w:tbl>
      <w:tblPr>
        <w:tblW w:w="499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703"/>
        <w:gridCol w:w="825"/>
        <w:gridCol w:w="1341"/>
        <w:gridCol w:w="6445"/>
      </w:tblGrid>
      <w:tr w:rsidR="002478DB" w:rsidRPr="002478DB" w14:paraId="0CDE798E" w14:textId="77777777" w:rsidTr="00A7506A">
        <w:trPr>
          <w:cantSplit/>
          <w:trHeight w:val="20"/>
          <w:tblHeader/>
          <w:jc w:val="center"/>
        </w:trPr>
        <w:tc>
          <w:tcPr>
            <w:tcW w:w="377" w:type="pct"/>
            <w:vAlign w:val="center"/>
          </w:tcPr>
          <w:p w14:paraId="108F37FB" w14:textId="77777777" w:rsidR="002478DB" w:rsidRPr="002478DB" w:rsidRDefault="002478DB" w:rsidP="00542144">
            <w:pPr>
              <w:tabs>
                <w:tab w:val="left" w:pos="3780"/>
              </w:tabs>
              <w:overflowPunct w:val="0"/>
              <w:topLinePunct/>
              <w:adjustRightInd w:val="0"/>
              <w:jc w:val="center"/>
              <w:rPr>
                <w:rFonts w:eastAsia="黑体"/>
                <w:b/>
                <w:color w:val="000000"/>
                <w:sz w:val="18"/>
                <w:szCs w:val="18"/>
              </w:rPr>
            </w:pPr>
            <w:r w:rsidRPr="002478DB">
              <w:rPr>
                <w:rFonts w:eastAsia="黑体"/>
                <w:b/>
                <w:color w:val="000000"/>
                <w:sz w:val="18"/>
                <w:szCs w:val="18"/>
              </w:rPr>
              <w:t>序号</w:t>
            </w:r>
          </w:p>
        </w:tc>
        <w:tc>
          <w:tcPr>
            <w:tcW w:w="1163" w:type="pct"/>
            <w:gridSpan w:val="2"/>
            <w:vAlign w:val="center"/>
          </w:tcPr>
          <w:p w14:paraId="61634FC7" w14:textId="77777777" w:rsidR="002478DB" w:rsidRPr="002478DB" w:rsidRDefault="002478DB" w:rsidP="00542144">
            <w:pPr>
              <w:tabs>
                <w:tab w:val="left" w:pos="3780"/>
              </w:tabs>
              <w:overflowPunct w:val="0"/>
              <w:topLinePunct/>
              <w:adjustRightInd w:val="0"/>
              <w:jc w:val="center"/>
              <w:rPr>
                <w:rFonts w:eastAsia="黑体"/>
                <w:b/>
                <w:color w:val="000000"/>
                <w:sz w:val="18"/>
                <w:szCs w:val="18"/>
              </w:rPr>
            </w:pPr>
            <w:r w:rsidRPr="002478DB">
              <w:rPr>
                <w:rFonts w:eastAsia="黑体"/>
                <w:b/>
                <w:color w:val="000000"/>
                <w:sz w:val="18"/>
                <w:szCs w:val="18"/>
              </w:rPr>
              <w:t>项目</w:t>
            </w:r>
          </w:p>
        </w:tc>
        <w:tc>
          <w:tcPr>
            <w:tcW w:w="3460" w:type="pct"/>
            <w:vAlign w:val="center"/>
          </w:tcPr>
          <w:p w14:paraId="39F87CF4" w14:textId="77777777" w:rsidR="002478DB" w:rsidRPr="002478DB" w:rsidRDefault="002478DB" w:rsidP="00542144">
            <w:pPr>
              <w:tabs>
                <w:tab w:val="left" w:pos="3780"/>
              </w:tabs>
              <w:overflowPunct w:val="0"/>
              <w:topLinePunct/>
              <w:adjustRightInd w:val="0"/>
              <w:jc w:val="center"/>
              <w:rPr>
                <w:rFonts w:eastAsia="黑体"/>
                <w:b/>
                <w:color w:val="000000"/>
                <w:sz w:val="18"/>
                <w:szCs w:val="18"/>
              </w:rPr>
            </w:pPr>
            <w:r w:rsidRPr="002478DB">
              <w:rPr>
                <w:rFonts w:eastAsia="黑体"/>
                <w:b/>
                <w:color w:val="000000"/>
                <w:sz w:val="18"/>
                <w:szCs w:val="18"/>
              </w:rPr>
              <w:t>内容及要求</w:t>
            </w:r>
          </w:p>
        </w:tc>
      </w:tr>
      <w:tr w:rsidR="002478DB" w:rsidRPr="002478DB" w14:paraId="4841043F" w14:textId="77777777" w:rsidTr="00A7506A">
        <w:trPr>
          <w:cantSplit/>
          <w:trHeight w:val="20"/>
          <w:jc w:val="center"/>
        </w:trPr>
        <w:tc>
          <w:tcPr>
            <w:tcW w:w="377" w:type="pct"/>
            <w:tcMar>
              <w:top w:w="26" w:type="dxa"/>
              <w:bottom w:w="26" w:type="dxa"/>
            </w:tcMar>
            <w:vAlign w:val="center"/>
          </w:tcPr>
          <w:p w14:paraId="4DE9F90D"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1</w:t>
            </w:r>
          </w:p>
        </w:tc>
        <w:tc>
          <w:tcPr>
            <w:tcW w:w="1163" w:type="pct"/>
            <w:gridSpan w:val="2"/>
            <w:vMerge w:val="restart"/>
            <w:tcMar>
              <w:top w:w="26" w:type="dxa"/>
              <w:bottom w:w="26" w:type="dxa"/>
            </w:tcMar>
            <w:vAlign w:val="center"/>
          </w:tcPr>
          <w:p w14:paraId="240457F8"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A</w:t>
            </w:r>
            <w:r w:rsidRPr="002478DB">
              <w:rPr>
                <w:color w:val="000000"/>
                <w:sz w:val="18"/>
                <w:szCs w:val="18"/>
              </w:rPr>
              <w:t>整机外观</w:t>
            </w:r>
          </w:p>
        </w:tc>
        <w:tc>
          <w:tcPr>
            <w:tcW w:w="3460" w:type="pct"/>
            <w:tcMar>
              <w:top w:w="26" w:type="dxa"/>
              <w:bottom w:w="26" w:type="dxa"/>
            </w:tcMar>
            <w:vAlign w:val="center"/>
          </w:tcPr>
          <w:p w14:paraId="55AF7C51"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额定起重量或额定起重力矩标志及安全警示标志清晰、无缺失</w:t>
            </w:r>
          </w:p>
        </w:tc>
      </w:tr>
      <w:tr w:rsidR="002478DB" w:rsidRPr="002478DB" w14:paraId="368EE91B" w14:textId="77777777" w:rsidTr="00A7506A">
        <w:trPr>
          <w:cantSplit/>
          <w:trHeight w:val="20"/>
          <w:jc w:val="center"/>
        </w:trPr>
        <w:tc>
          <w:tcPr>
            <w:tcW w:w="377" w:type="pct"/>
            <w:tcMar>
              <w:top w:w="26" w:type="dxa"/>
              <w:bottom w:w="26" w:type="dxa"/>
            </w:tcMar>
            <w:vAlign w:val="center"/>
          </w:tcPr>
          <w:p w14:paraId="014CB00B"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2</w:t>
            </w:r>
          </w:p>
        </w:tc>
        <w:tc>
          <w:tcPr>
            <w:tcW w:w="1163" w:type="pct"/>
            <w:gridSpan w:val="2"/>
            <w:vMerge/>
            <w:tcMar>
              <w:top w:w="26" w:type="dxa"/>
              <w:bottom w:w="26" w:type="dxa"/>
            </w:tcMar>
            <w:vAlign w:val="center"/>
          </w:tcPr>
          <w:p w14:paraId="760A5096" w14:textId="77777777" w:rsidR="002478DB" w:rsidRPr="002478DB" w:rsidRDefault="002478DB" w:rsidP="00542144">
            <w:pPr>
              <w:tabs>
                <w:tab w:val="left" w:pos="3780"/>
              </w:tabs>
              <w:overflowPunct w:val="0"/>
              <w:topLinePunct/>
              <w:adjustRightInd w:val="0"/>
              <w:jc w:val="center"/>
              <w:rPr>
                <w:sz w:val="18"/>
                <w:szCs w:val="18"/>
              </w:rPr>
            </w:pPr>
          </w:p>
        </w:tc>
        <w:tc>
          <w:tcPr>
            <w:tcW w:w="3460" w:type="pct"/>
            <w:tcMar>
              <w:top w:w="26" w:type="dxa"/>
              <w:bottom w:w="26" w:type="dxa"/>
            </w:tcMar>
            <w:vAlign w:val="center"/>
          </w:tcPr>
          <w:p w14:paraId="04C28C59"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整机各部位保持清洁，无积油、积水，无严重锈蚀，无大面积油漆剥落</w:t>
            </w:r>
          </w:p>
        </w:tc>
      </w:tr>
      <w:tr w:rsidR="002478DB" w:rsidRPr="002478DB" w14:paraId="567939EE" w14:textId="77777777" w:rsidTr="00A7506A">
        <w:trPr>
          <w:cantSplit/>
          <w:trHeight w:val="20"/>
          <w:jc w:val="center"/>
        </w:trPr>
        <w:tc>
          <w:tcPr>
            <w:tcW w:w="377" w:type="pct"/>
            <w:tcMar>
              <w:top w:w="26" w:type="dxa"/>
              <w:bottom w:w="26" w:type="dxa"/>
            </w:tcMar>
            <w:vAlign w:val="center"/>
          </w:tcPr>
          <w:p w14:paraId="2391822F"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3</w:t>
            </w:r>
          </w:p>
        </w:tc>
        <w:tc>
          <w:tcPr>
            <w:tcW w:w="1163" w:type="pct"/>
            <w:gridSpan w:val="2"/>
            <w:vMerge/>
            <w:tcMar>
              <w:top w:w="26" w:type="dxa"/>
              <w:bottom w:w="26" w:type="dxa"/>
            </w:tcMar>
            <w:vAlign w:val="center"/>
          </w:tcPr>
          <w:p w14:paraId="203C0298" w14:textId="77777777" w:rsidR="002478DB" w:rsidRPr="002478DB" w:rsidRDefault="002478DB" w:rsidP="00542144">
            <w:pPr>
              <w:tabs>
                <w:tab w:val="left" w:pos="3780"/>
              </w:tabs>
              <w:overflowPunct w:val="0"/>
              <w:topLinePunct/>
              <w:adjustRightInd w:val="0"/>
              <w:jc w:val="center"/>
              <w:rPr>
                <w:sz w:val="18"/>
                <w:szCs w:val="18"/>
              </w:rPr>
            </w:pPr>
          </w:p>
        </w:tc>
        <w:tc>
          <w:tcPr>
            <w:tcW w:w="3460" w:type="pct"/>
            <w:tcMar>
              <w:top w:w="26" w:type="dxa"/>
              <w:bottom w:w="26" w:type="dxa"/>
            </w:tcMar>
            <w:vAlign w:val="center"/>
          </w:tcPr>
          <w:p w14:paraId="393C3991"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各通道、平台处无堆积杂物；走台、通道栏杆固定牢靠</w:t>
            </w:r>
          </w:p>
        </w:tc>
      </w:tr>
      <w:tr w:rsidR="002478DB" w:rsidRPr="002478DB" w14:paraId="75BE72B6" w14:textId="77777777" w:rsidTr="00A7506A">
        <w:trPr>
          <w:cantSplit/>
          <w:trHeight w:val="20"/>
          <w:jc w:val="center"/>
        </w:trPr>
        <w:tc>
          <w:tcPr>
            <w:tcW w:w="377" w:type="pct"/>
            <w:tcMar>
              <w:top w:w="26" w:type="dxa"/>
              <w:bottom w:w="26" w:type="dxa"/>
            </w:tcMar>
            <w:vAlign w:val="center"/>
          </w:tcPr>
          <w:p w14:paraId="03B03987"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4</w:t>
            </w:r>
          </w:p>
        </w:tc>
        <w:tc>
          <w:tcPr>
            <w:tcW w:w="1163" w:type="pct"/>
            <w:gridSpan w:val="2"/>
            <w:vMerge/>
            <w:tcMar>
              <w:top w:w="26" w:type="dxa"/>
              <w:bottom w:w="26" w:type="dxa"/>
            </w:tcMar>
            <w:vAlign w:val="center"/>
          </w:tcPr>
          <w:p w14:paraId="1A9BB042" w14:textId="77777777" w:rsidR="002478DB" w:rsidRPr="002478DB" w:rsidRDefault="002478DB" w:rsidP="00542144">
            <w:pPr>
              <w:tabs>
                <w:tab w:val="left" w:pos="3780"/>
              </w:tabs>
              <w:overflowPunct w:val="0"/>
              <w:topLinePunct/>
              <w:adjustRightInd w:val="0"/>
              <w:jc w:val="center"/>
              <w:rPr>
                <w:sz w:val="18"/>
                <w:szCs w:val="18"/>
              </w:rPr>
            </w:pPr>
          </w:p>
        </w:tc>
        <w:tc>
          <w:tcPr>
            <w:tcW w:w="3460" w:type="pct"/>
            <w:noWrap/>
            <w:tcMar>
              <w:top w:w="26" w:type="dxa"/>
              <w:bottom w:w="26" w:type="dxa"/>
            </w:tcMar>
            <w:vAlign w:val="center"/>
          </w:tcPr>
          <w:p w14:paraId="61C5A100"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起重机运行轨道无明显松动和影响其安全运行的明显缺陷</w:t>
            </w:r>
          </w:p>
        </w:tc>
      </w:tr>
      <w:tr w:rsidR="002478DB" w:rsidRPr="002478DB" w14:paraId="7EAC17A5" w14:textId="77777777" w:rsidTr="00A7506A">
        <w:trPr>
          <w:cantSplit/>
          <w:trHeight w:val="20"/>
          <w:jc w:val="center"/>
        </w:trPr>
        <w:tc>
          <w:tcPr>
            <w:tcW w:w="377" w:type="pct"/>
            <w:tcMar>
              <w:top w:w="26" w:type="dxa"/>
              <w:bottom w:w="26" w:type="dxa"/>
            </w:tcMar>
            <w:vAlign w:val="center"/>
          </w:tcPr>
          <w:p w14:paraId="264397AC"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5</w:t>
            </w:r>
          </w:p>
        </w:tc>
        <w:tc>
          <w:tcPr>
            <w:tcW w:w="443" w:type="pct"/>
            <w:tcMar>
              <w:top w:w="26" w:type="dxa"/>
              <w:bottom w:w="26" w:type="dxa"/>
            </w:tcMar>
            <w:vAlign w:val="center"/>
          </w:tcPr>
          <w:p w14:paraId="0A1E562A"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 xml:space="preserve">B </w:t>
            </w:r>
            <w:r w:rsidRPr="002478DB">
              <w:rPr>
                <w:color w:val="000000"/>
                <w:sz w:val="18"/>
                <w:szCs w:val="18"/>
              </w:rPr>
              <w:t>金属结构</w:t>
            </w:r>
          </w:p>
        </w:tc>
        <w:tc>
          <w:tcPr>
            <w:tcW w:w="720" w:type="pct"/>
            <w:tcMar>
              <w:top w:w="26" w:type="dxa"/>
              <w:bottom w:w="26" w:type="dxa"/>
            </w:tcMar>
            <w:vAlign w:val="center"/>
          </w:tcPr>
          <w:p w14:paraId="48DC30F8"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B</w:t>
            </w:r>
            <w:r w:rsidRPr="002478DB">
              <w:rPr>
                <w:color w:val="000000"/>
                <w:sz w:val="18"/>
                <w:szCs w:val="18"/>
              </w:rPr>
              <w:t xml:space="preserve">1 </w:t>
            </w:r>
            <w:r w:rsidRPr="002478DB">
              <w:rPr>
                <w:color w:val="000000"/>
                <w:sz w:val="18"/>
                <w:szCs w:val="18"/>
              </w:rPr>
              <w:t>主要受力结构件</w:t>
            </w:r>
          </w:p>
        </w:tc>
        <w:tc>
          <w:tcPr>
            <w:tcW w:w="3460" w:type="pct"/>
            <w:tcMar>
              <w:top w:w="26" w:type="dxa"/>
              <w:bottom w:w="26" w:type="dxa"/>
            </w:tcMar>
            <w:vAlign w:val="center"/>
          </w:tcPr>
          <w:p w14:paraId="424F7E46" w14:textId="77777777" w:rsidR="002478DB" w:rsidRPr="002478DB" w:rsidRDefault="002478DB" w:rsidP="00542144">
            <w:pPr>
              <w:tabs>
                <w:tab w:val="left" w:pos="3780"/>
              </w:tabs>
              <w:overflowPunct w:val="0"/>
              <w:topLinePunct/>
              <w:adjustRightInd w:val="0"/>
              <w:jc w:val="left"/>
              <w:rPr>
                <w:sz w:val="18"/>
                <w:szCs w:val="18"/>
              </w:rPr>
            </w:pPr>
            <w:r w:rsidRPr="002478DB">
              <w:rPr>
                <w:color w:val="0000FF"/>
                <w:sz w:val="18"/>
                <w:szCs w:val="18"/>
              </w:rPr>
              <w:t>主要受力结构件（主梁、主副吊臂、主支撑腿</w:t>
            </w:r>
            <w:r w:rsidRPr="002478DB">
              <w:rPr>
                <w:rFonts w:hint="eastAsia"/>
                <w:color w:val="0000FF"/>
                <w:sz w:val="18"/>
                <w:szCs w:val="18"/>
              </w:rPr>
              <w:t>等</w:t>
            </w:r>
            <w:r w:rsidRPr="002478DB">
              <w:rPr>
                <w:color w:val="0000FF"/>
                <w:sz w:val="18"/>
                <w:szCs w:val="18"/>
              </w:rPr>
              <w:t>）</w:t>
            </w:r>
            <w:r w:rsidRPr="002478DB">
              <w:rPr>
                <w:color w:val="000000"/>
                <w:sz w:val="18"/>
                <w:szCs w:val="18"/>
              </w:rPr>
              <w:t>无明显塑性变形，连接焊缝无明显可见的裂纹</w:t>
            </w:r>
          </w:p>
        </w:tc>
      </w:tr>
      <w:tr w:rsidR="002478DB" w:rsidRPr="002478DB" w14:paraId="0AE64840" w14:textId="77777777" w:rsidTr="00A7506A">
        <w:trPr>
          <w:cantSplit/>
          <w:trHeight w:val="20"/>
          <w:jc w:val="center"/>
        </w:trPr>
        <w:tc>
          <w:tcPr>
            <w:tcW w:w="377" w:type="pct"/>
            <w:tcMar>
              <w:top w:w="26" w:type="dxa"/>
              <w:bottom w:w="26" w:type="dxa"/>
            </w:tcMar>
            <w:vAlign w:val="center"/>
          </w:tcPr>
          <w:p w14:paraId="2B141B70"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6</w:t>
            </w:r>
          </w:p>
        </w:tc>
        <w:tc>
          <w:tcPr>
            <w:tcW w:w="1163" w:type="pct"/>
            <w:gridSpan w:val="2"/>
            <w:tcMar>
              <w:top w:w="26" w:type="dxa"/>
              <w:bottom w:w="26" w:type="dxa"/>
            </w:tcMar>
            <w:vAlign w:val="center"/>
          </w:tcPr>
          <w:p w14:paraId="3D6D7353"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C</w:t>
            </w:r>
            <w:r w:rsidRPr="002478DB">
              <w:rPr>
                <w:color w:val="000000"/>
                <w:sz w:val="18"/>
                <w:szCs w:val="18"/>
              </w:rPr>
              <w:t>紧固件</w:t>
            </w:r>
          </w:p>
        </w:tc>
        <w:tc>
          <w:tcPr>
            <w:tcW w:w="3460" w:type="pct"/>
            <w:tcMar>
              <w:top w:w="26" w:type="dxa"/>
              <w:bottom w:w="26" w:type="dxa"/>
            </w:tcMar>
            <w:vAlign w:val="center"/>
          </w:tcPr>
          <w:p w14:paraId="2AEE169D"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电动机、发动机、减速器、制动器、联轴器、液压泵站、电气柜等重要部件的固定螺栓连接无缺损、无松动</w:t>
            </w:r>
          </w:p>
        </w:tc>
      </w:tr>
      <w:tr w:rsidR="002478DB" w:rsidRPr="002478DB" w14:paraId="014D9D7B" w14:textId="77777777" w:rsidTr="00A7506A">
        <w:trPr>
          <w:cantSplit/>
          <w:trHeight w:val="20"/>
          <w:jc w:val="center"/>
        </w:trPr>
        <w:tc>
          <w:tcPr>
            <w:tcW w:w="377" w:type="pct"/>
            <w:tcMar>
              <w:top w:w="26" w:type="dxa"/>
              <w:bottom w:w="26" w:type="dxa"/>
            </w:tcMar>
            <w:vAlign w:val="center"/>
          </w:tcPr>
          <w:p w14:paraId="3F6E701B"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7</w:t>
            </w:r>
          </w:p>
        </w:tc>
        <w:tc>
          <w:tcPr>
            <w:tcW w:w="443" w:type="pct"/>
            <w:vMerge w:val="restart"/>
            <w:tcMar>
              <w:top w:w="26" w:type="dxa"/>
              <w:bottom w:w="26" w:type="dxa"/>
            </w:tcMar>
            <w:vAlign w:val="center"/>
          </w:tcPr>
          <w:p w14:paraId="0ACF7FC6" w14:textId="77777777" w:rsidR="002478DB" w:rsidRPr="002478DB" w:rsidRDefault="002478DB" w:rsidP="00542144">
            <w:pPr>
              <w:tabs>
                <w:tab w:val="left" w:pos="3780"/>
              </w:tabs>
              <w:overflowPunct w:val="0"/>
              <w:topLinePunct/>
              <w:adjustRightInd w:val="0"/>
              <w:jc w:val="center"/>
              <w:rPr>
                <w:b/>
                <w:color w:val="000000"/>
                <w:sz w:val="18"/>
                <w:szCs w:val="18"/>
              </w:rPr>
            </w:pPr>
            <w:r w:rsidRPr="002478DB">
              <w:rPr>
                <w:b/>
                <w:color w:val="000000"/>
                <w:sz w:val="18"/>
                <w:szCs w:val="18"/>
              </w:rPr>
              <w:t>D</w:t>
            </w:r>
          </w:p>
          <w:p w14:paraId="556578BD" w14:textId="77777777" w:rsidR="002478DB" w:rsidRPr="002478DB" w:rsidRDefault="002478DB" w:rsidP="00542144">
            <w:pPr>
              <w:tabs>
                <w:tab w:val="left" w:pos="3780"/>
              </w:tabs>
              <w:overflowPunct w:val="0"/>
              <w:topLinePunct/>
              <w:adjustRightInd w:val="0"/>
              <w:jc w:val="center"/>
              <w:rPr>
                <w:sz w:val="18"/>
                <w:szCs w:val="18"/>
              </w:rPr>
            </w:pPr>
            <w:r w:rsidRPr="002478DB">
              <w:rPr>
                <w:color w:val="000000"/>
                <w:sz w:val="18"/>
                <w:szCs w:val="18"/>
              </w:rPr>
              <w:t>机构</w:t>
            </w:r>
          </w:p>
        </w:tc>
        <w:tc>
          <w:tcPr>
            <w:tcW w:w="720" w:type="pct"/>
            <w:tcMar>
              <w:top w:w="26" w:type="dxa"/>
              <w:bottom w:w="26" w:type="dxa"/>
            </w:tcMar>
            <w:vAlign w:val="center"/>
          </w:tcPr>
          <w:p w14:paraId="30D5D223"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D</w:t>
            </w:r>
            <w:r w:rsidRPr="002478DB">
              <w:rPr>
                <w:color w:val="000000"/>
                <w:sz w:val="18"/>
                <w:szCs w:val="18"/>
              </w:rPr>
              <w:t xml:space="preserve">1 </w:t>
            </w:r>
            <w:r w:rsidRPr="002478DB">
              <w:rPr>
                <w:color w:val="000000"/>
                <w:sz w:val="18"/>
                <w:szCs w:val="18"/>
              </w:rPr>
              <w:t>起升机构</w:t>
            </w:r>
          </w:p>
        </w:tc>
        <w:tc>
          <w:tcPr>
            <w:tcW w:w="3460" w:type="pct"/>
            <w:tcMar>
              <w:top w:w="26" w:type="dxa"/>
              <w:bottom w:w="26" w:type="dxa"/>
            </w:tcMar>
            <w:vAlign w:val="center"/>
          </w:tcPr>
          <w:p w14:paraId="15EB5CA3"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起升机构无异常声响、振动</w:t>
            </w:r>
          </w:p>
        </w:tc>
      </w:tr>
      <w:tr w:rsidR="002478DB" w:rsidRPr="002478DB" w14:paraId="0F7A3A21" w14:textId="77777777" w:rsidTr="00A7506A">
        <w:trPr>
          <w:cantSplit/>
          <w:trHeight w:val="20"/>
          <w:jc w:val="center"/>
        </w:trPr>
        <w:tc>
          <w:tcPr>
            <w:tcW w:w="377" w:type="pct"/>
            <w:tcMar>
              <w:top w:w="26" w:type="dxa"/>
              <w:bottom w:w="26" w:type="dxa"/>
            </w:tcMar>
            <w:vAlign w:val="center"/>
          </w:tcPr>
          <w:p w14:paraId="199F1702"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8</w:t>
            </w:r>
          </w:p>
        </w:tc>
        <w:tc>
          <w:tcPr>
            <w:tcW w:w="443" w:type="pct"/>
            <w:vMerge/>
            <w:tcMar>
              <w:top w:w="26" w:type="dxa"/>
              <w:bottom w:w="26" w:type="dxa"/>
            </w:tcMar>
            <w:vAlign w:val="center"/>
          </w:tcPr>
          <w:p w14:paraId="0742585C" w14:textId="77777777" w:rsidR="002478DB" w:rsidRPr="002478DB" w:rsidRDefault="002478DB" w:rsidP="00542144">
            <w:pPr>
              <w:tabs>
                <w:tab w:val="left" w:pos="3780"/>
              </w:tabs>
              <w:overflowPunct w:val="0"/>
              <w:topLinePunct/>
              <w:adjustRightInd w:val="0"/>
              <w:jc w:val="center"/>
              <w:rPr>
                <w:sz w:val="18"/>
                <w:szCs w:val="18"/>
              </w:rPr>
            </w:pPr>
          </w:p>
        </w:tc>
        <w:tc>
          <w:tcPr>
            <w:tcW w:w="720" w:type="pct"/>
            <w:vMerge w:val="restart"/>
            <w:tcMar>
              <w:top w:w="26" w:type="dxa"/>
              <w:bottom w:w="26" w:type="dxa"/>
            </w:tcMar>
            <w:vAlign w:val="center"/>
          </w:tcPr>
          <w:p w14:paraId="17447BFB"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D</w:t>
            </w:r>
            <w:r w:rsidRPr="002478DB">
              <w:rPr>
                <w:color w:val="000000"/>
                <w:sz w:val="18"/>
                <w:szCs w:val="18"/>
              </w:rPr>
              <w:t xml:space="preserve">2 </w:t>
            </w:r>
            <w:r w:rsidRPr="002478DB">
              <w:rPr>
                <w:color w:val="000000"/>
                <w:sz w:val="18"/>
                <w:szCs w:val="18"/>
              </w:rPr>
              <w:t>回转机构</w:t>
            </w:r>
          </w:p>
        </w:tc>
        <w:tc>
          <w:tcPr>
            <w:tcW w:w="3460" w:type="pct"/>
            <w:tcMar>
              <w:top w:w="26" w:type="dxa"/>
              <w:bottom w:w="26" w:type="dxa"/>
            </w:tcMar>
            <w:vAlign w:val="center"/>
          </w:tcPr>
          <w:p w14:paraId="39551102"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润滑适宜</w:t>
            </w:r>
            <w:r w:rsidRPr="002478DB">
              <w:rPr>
                <w:color w:val="0000FF"/>
                <w:sz w:val="18"/>
                <w:szCs w:val="18"/>
              </w:rPr>
              <w:t>；</w:t>
            </w:r>
            <w:r w:rsidRPr="002478DB">
              <w:rPr>
                <w:color w:val="000000"/>
                <w:sz w:val="18"/>
                <w:szCs w:val="18"/>
              </w:rPr>
              <w:t>固定螺栓无缺损、无松动；大小齿无偏磨、严重塑性变形、点蚀、裂纹、齿面胶合剥落等缺陷</w:t>
            </w:r>
          </w:p>
        </w:tc>
      </w:tr>
      <w:tr w:rsidR="002478DB" w:rsidRPr="002478DB" w14:paraId="1D99A7D3" w14:textId="77777777" w:rsidTr="00A7506A">
        <w:trPr>
          <w:cantSplit/>
          <w:trHeight w:val="20"/>
          <w:jc w:val="center"/>
        </w:trPr>
        <w:tc>
          <w:tcPr>
            <w:tcW w:w="377" w:type="pct"/>
            <w:tcMar>
              <w:top w:w="26" w:type="dxa"/>
              <w:bottom w:w="26" w:type="dxa"/>
            </w:tcMar>
            <w:vAlign w:val="center"/>
          </w:tcPr>
          <w:p w14:paraId="5F14CF37"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9</w:t>
            </w:r>
          </w:p>
        </w:tc>
        <w:tc>
          <w:tcPr>
            <w:tcW w:w="443" w:type="pct"/>
            <w:vMerge/>
            <w:tcMar>
              <w:top w:w="26" w:type="dxa"/>
              <w:bottom w:w="26" w:type="dxa"/>
            </w:tcMar>
            <w:vAlign w:val="center"/>
          </w:tcPr>
          <w:p w14:paraId="3C5E58E8" w14:textId="77777777" w:rsidR="002478DB" w:rsidRPr="002478DB" w:rsidRDefault="002478DB" w:rsidP="00542144">
            <w:pPr>
              <w:tabs>
                <w:tab w:val="left" w:pos="3780"/>
              </w:tabs>
              <w:overflowPunct w:val="0"/>
              <w:topLinePunct/>
              <w:adjustRightInd w:val="0"/>
              <w:jc w:val="center"/>
              <w:rPr>
                <w:sz w:val="18"/>
                <w:szCs w:val="18"/>
              </w:rPr>
            </w:pPr>
          </w:p>
        </w:tc>
        <w:tc>
          <w:tcPr>
            <w:tcW w:w="720" w:type="pct"/>
            <w:vMerge/>
            <w:tcMar>
              <w:top w:w="26" w:type="dxa"/>
              <w:bottom w:w="26" w:type="dxa"/>
            </w:tcMar>
            <w:vAlign w:val="center"/>
          </w:tcPr>
          <w:p w14:paraId="0A8593A7" w14:textId="77777777" w:rsidR="002478DB" w:rsidRPr="002478DB" w:rsidRDefault="002478DB" w:rsidP="00542144">
            <w:pPr>
              <w:tabs>
                <w:tab w:val="left" w:pos="3780"/>
              </w:tabs>
              <w:overflowPunct w:val="0"/>
              <w:topLinePunct/>
              <w:adjustRightInd w:val="0"/>
              <w:jc w:val="center"/>
              <w:rPr>
                <w:sz w:val="18"/>
                <w:szCs w:val="18"/>
              </w:rPr>
            </w:pPr>
          </w:p>
        </w:tc>
        <w:tc>
          <w:tcPr>
            <w:tcW w:w="3460" w:type="pct"/>
            <w:tcMar>
              <w:top w:w="26" w:type="dxa"/>
              <w:bottom w:w="26" w:type="dxa"/>
            </w:tcMar>
            <w:vAlign w:val="center"/>
          </w:tcPr>
          <w:p w14:paraId="417E1934"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回转机构无异常声响、振动</w:t>
            </w:r>
          </w:p>
        </w:tc>
      </w:tr>
      <w:tr w:rsidR="002478DB" w:rsidRPr="002478DB" w14:paraId="49B3C47C" w14:textId="77777777" w:rsidTr="00A7506A">
        <w:trPr>
          <w:cantSplit/>
          <w:trHeight w:val="20"/>
          <w:jc w:val="center"/>
        </w:trPr>
        <w:tc>
          <w:tcPr>
            <w:tcW w:w="377" w:type="pct"/>
            <w:tcMar>
              <w:top w:w="26" w:type="dxa"/>
              <w:bottom w:w="26" w:type="dxa"/>
            </w:tcMar>
            <w:vAlign w:val="center"/>
          </w:tcPr>
          <w:p w14:paraId="2AC80B84"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10</w:t>
            </w:r>
          </w:p>
        </w:tc>
        <w:tc>
          <w:tcPr>
            <w:tcW w:w="443" w:type="pct"/>
            <w:vMerge/>
            <w:tcMar>
              <w:top w:w="26" w:type="dxa"/>
              <w:bottom w:w="26" w:type="dxa"/>
            </w:tcMar>
            <w:vAlign w:val="center"/>
          </w:tcPr>
          <w:p w14:paraId="576E93D4" w14:textId="77777777" w:rsidR="002478DB" w:rsidRPr="002478DB" w:rsidRDefault="002478DB" w:rsidP="00542144">
            <w:pPr>
              <w:tabs>
                <w:tab w:val="left" w:pos="3780"/>
              </w:tabs>
              <w:overflowPunct w:val="0"/>
              <w:topLinePunct/>
              <w:adjustRightInd w:val="0"/>
              <w:jc w:val="center"/>
              <w:rPr>
                <w:sz w:val="18"/>
                <w:szCs w:val="18"/>
              </w:rPr>
            </w:pPr>
          </w:p>
        </w:tc>
        <w:tc>
          <w:tcPr>
            <w:tcW w:w="720" w:type="pct"/>
            <w:tcMar>
              <w:top w:w="26" w:type="dxa"/>
              <w:bottom w:w="26" w:type="dxa"/>
            </w:tcMar>
            <w:vAlign w:val="center"/>
          </w:tcPr>
          <w:p w14:paraId="482A13CB"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D</w:t>
            </w:r>
            <w:r w:rsidRPr="002478DB">
              <w:rPr>
                <w:color w:val="000000"/>
                <w:sz w:val="18"/>
                <w:szCs w:val="18"/>
              </w:rPr>
              <w:t xml:space="preserve">4 </w:t>
            </w:r>
            <w:r w:rsidRPr="002478DB">
              <w:rPr>
                <w:color w:val="000000"/>
                <w:sz w:val="18"/>
                <w:szCs w:val="18"/>
              </w:rPr>
              <w:t>变幅机构</w:t>
            </w:r>
          </w:p>
        </w:tc>
        <w:tc>
          <w:tcPr>
            <w:tcW w:w="3460" w:type="pct"/>
            <w:tcMar>
              <w:top w:w="26" w:type="dxa"/>
              <w:bottom w:w="26" w:type="dxa"/>
            </w:tcMar>
            <w:vAlign w:val="center"/>
          </w:tcPr>
          <w:p w14:paraId="11461C2E"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变幅机构无异常声响、振动；齿轮齿条变幅的，齿轮齿条啮合平稳</w:t>
            </w:r>
          </w:p>
        </w:tc>
      </w:tr>
      <w:tr w:rsidR="002478DB" w:rsidRPr="002478DB" w14:paraId="4714E111" w14:textId="77777777" w:rsidTr="00A7506A">
        <w:trPr>
          <w:cantSplit/>
          <w:trHeight w:val="20"/>
          <w:jc w:val="center"/>
        </w:trPr>
        <w:tc>
          <w:tcPr>
            <w:tcW w:w="377" w:type="pct"/>
            <w:tcMar>
              <w:top w:w="26" w:type="dxa"/>
              <w:bottom w:w="26" w:type="dxa"/>
            </w:tcMar>
            <w:vAlign w:val="center"/>
          </w:tcPr>
          <w:p w14:paraId="1085B698"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11</w:t>
            </w:r>
          </w:p>
        </w:tc>
        <w:tc>
          <w:tcPr>
            <w:tcW w:w="443" w:type="pct"/>
            <w:vMerge/>
            <w:tcMar>
              <w:top w:w="26" w:type="dxa"/>
              <w:bottom w:w="26" w:type="dxa"/>
            </w:tcMar>
            <w:vAlign w:val="center"/>
          </w:tcPr>
          <w:p w14:paraId="74BAAE1F" w14:textId="77777777" w:rsidR="002478DB" w:rsidRPr="002478DB" w:rsidRDefault="002478DB" w:rsidP="00542144">
            <w:pPr>
              <w:tabs>
                <w:tab w:val="left" w:pos="3780"/>
              </w:tabs>
              <w:overflowPunct w:val="0"/>
              <w:topLinePunct/>
              <w:adjustRightInd w:val="0"/>
              <w:jc w:val="center"/>
              <w:rPr>
                <w:sz w:val="18"/>
                <w:szCs w:val="18"/>
              </w:rPr>
            </w:pPr>
          </w:p>
        </w:tc>
        <w:tc>
          <w:tcPr>
            <w:tcW w:w="720" w:type="pct"/>
            <w:tcMar>
              <w:top w:w="26" w:type="dxa"/>
              <w:bottom w:w="26" w:type="dxa"/>
            </w:tcMar>
            <w:vAlign w:val="center"/>
          </w:tcPr>
          <w:p w14:paraId="38B6D159"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D</w:t>
            </w:r>
            <w:r w:rsidRPr="002478DB">
              <w:rPr>
                <w:color w:val="000000"/>
                <w:sz w:val="18"/>
                <w:szCs w:val="18"/>
              </w:rPr>
              <w:t xml:space="preserve">5 </w:t>
            </w:r>
            <w:r w:rsidRPr="002478DB">
              <w:rPr>
                <w:color w:val="000000"/>
                <w:sz w:val="18"/>
                <w:szCs w:val="18"/>
              </w:rPr>
              <w:t>伸缩机构</w:t>
            </w:r>
          </w:p>
        </w:tc>
        <w:tc>
          <w:tcPr>
            <w:tcW w:w="3460" w:type="pct"/>
            <w:tcMar>
              <w:top w:w="26" w:type="dxa"/>
              <w:bottom w:w="26" w:type="dxa"/>
            </w:tcMar>
            <w:vAlign w:val="center"/>
          </w:tcPr>
          <w:p w14:paraId="588A275C" w14:textId="77777777" w:rsidR="002478DB" w:rsidRPr="002478DB" w:rsidRDefault="002478DB" w:rsidP="00542144">
            <w:pPr>
              <w:tabs>
                <w:tab w:val="left" w:pos="3780"/>
              </w:tabs>
              <w:overflowPunct w:val="0"/>
              <w:topLinePunct/>
              <w:adjustRightInd w:val="0"/>
              <w:jc w:val="left"/>
              <w:rPr>
                <w:color w:val="000000"/>
                <w:sz w:val="18"/>
                <w:szCs w:val="18"/>
              </w:rPr>
            </w:pPr>
            <w:r w:rsidRPr="002478DB">
              <w:rPr>
                <w:color w:val="000000"/>
                <w:sz w:val="18"/>
                <w:szCs w:val="18"/>
              </w:rPr>
              <w:t>伸缩机构无异常声响、振动；润滑适宜</w:t>
            </w:r>
          </w:p>
        </w:tc>
      </w:tr>
      <w:tr w:rsidR="00A7506A" w:rsidRPr="002478DB" w14:paraId="3E99038F" w14:textId="77777777" w:rsidTr="00A7506A">
        <w:trPr>
          <w:cantSplit/>
          <w:trHeight w:val="20"/>
          <w:jc w:val="center"/>
        </w:trPr>
        <w:tc>
          <w:tcPr>
            <w:tcW w:w="377" w:type="pct"/>
            <w:tcMar>
              <w:top w:w="26" w:type="dxa"/>
              <w:bottom w:w="26" w:type="dxa"/>
            </w:tcMar>
            <w:vAlign w:val="center"/>
          </w:tcPr>
          <w:p w14:paraId="070B318E"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12</w:t>
            </w:r>
          </w:p>
        </w:tc>
        <w:tc>
          <w:tcPr>
            <w:tcW w:w="443" w:type="pct"/>
            <w:vMerge w:val="restart"/>
            <w:tcMar>
              <w:top w:w="26" w:type="dxa"/>
              <w:bottom w:w="26" w:type="dxa"/>
            </w:tcMar>
            <w:vAlign w:val="center"/>
          </w:tcPr>
          <w:p w14:paraId="5378C909" w14:textId="77777777" w:rsidR="00A7506A" w:rsidRPr="002478DB" w:rsidRDefault="00A7506A" w:rsidP="00542144">
            <w:pPr>
              <w:tabs>
                <w:tab w:val="left" w:pos="3780"/>
              </w:tabs>
              <w:overflowPunct w:val="0"/>
              <w:topLinePunct/>
              <w:adjustRightInd w:val="0"/>
              <w:jc w:val="center"/>
              <w:rPr>
                <w:b/>
                <w:color w:val="000000"/>
                <w:sz w:val="18"/>
                <w:szCs w:val="18"/>
              </w:rPr>
            </w:pPr>
            <w:r w:rsidRPr="002478DB">
              <w:rPr>
                <w:b/>
                <w:color w:val="000000"/>
                <w:sz w:val="18"/>
                <w:szCs w:val="18"/>
              </w:rPr>
              <w:t>E</w:t>
            </w:r>
          </w:p>
          <w:p w14:paraId="114AE85D" w14:textId="77777777" w:rsidR="00A7506A" w:rsidRDefault="00A7506A" w:rsidP="00542144">
            <w:pPr>
              <w:tabs>
                <w:tab w:val="left" w:pos="3780"/>
              </w:tabs>
              <w:overflowPunct w:val="0"/>
              <w:topLinePunct/>
              <w:adjustRightInd w:val="0"/>
              <w:jc w:val="center"/>
              <w:rPr>
                <w:color w:val="000000"/>
                <w:sz w:val="18"/>
                <w:szCs w:val="18"/>
              </w:rPr>
            </w:pPr>
            <w:r w:rsidRPr="002478DB">
              <w:rPr>
                <w:color w:val="000000"/>
                <w:sz w:val="18"/>
                <w:szCs w:val="18"/>
              </w:rPr>
              <w:t>主要零</w:t>
            </w:r>
          </w:p>
          <w:p w14:paraId="5BC53DCD" w14:textId="5CE9D2DA" w:rsidR="00A7506A" w:rsidRPr="002478DB" w:rsidRDefault="00A7506A" w:rsidP="00542144">
            <w:pPr>
              <w:tabs>
                <w:tab w:val="left" w:pos="3780"/>
              </w:tabs>
              <w:overflowPunct w:val="0"/>
              <w:topLinePunct/>
              <w:adjustRightInd w:val="0"/>
              <w:jc w:val="center"/>
              <w:rPr>
                <w:sz w:val="18"/>
                <w:szCs w:val="18"/>
              </w:rPr>
            </w:pPr>
            <w:r w:rsidRPr="002478DB">
              <w:rPr>
                <w:color w:val="000000"/>
                <w:sz w:val="18"/>
                <w:szCs w:val="18"/>
              </w:rPr>
              <w:t>部件</w:t>
            </w:r>
          </w:p>
        </w:tc>
        <w:tc>
          <w:tcPr>
            <w:tcW w:w="720" w:type="pct"/>
            <w:vMerge w:val="restart"/>
            <w:tcMar>
              <w:top w:w="26" w:type="dxa"/>
              <w:bottom w:w="26" w:type="dxa"/>
            </w:tcMar>
            <w:vAlign w:val="center"/>
          </w:tcPr>
          <w:p w14:paraId="38E0D204" w14:textId="77777777" w:rsidR="00A7506A" w:rsidRPr="002478DB" w:rsidRDefault="00A7506A" w:rsidP="00542144">
            <w:pPr>
              <w:tabs>
                <w:tab w:val="left" w:pos="3780"/>
              </w:tabs>
              <w:overflowPunct w:val="0"/>
              <w:topLinePunct/>
              <w:adjustRightInd w:val="0"/>
              <w:jc w:val="center"/>
              <w:rPr>
                <w:sz w:val="18"/>
                <w:szCs w:val="18"/>
              </w:rPr>
            </w:pPr>
            <w:r w:rsidRPr="002478DB">
              <w:rPr>
                <w:b/>
                <w:color w:val="000000"/>
                <w:sz w:val="18"/>
                <w:szCs w:val="18"/>
              </w:rPr>
              <w:t>E</w:t>
            </w:r>
            <w:r w:rsidRPr="002478DB">
              <w:rPr>
                <w:color w:val="000000"/>
                <w:sz w:val="18"/>
                <w:szCs w:val="18"/>
              </w:rPr>
              <w:t xml:space="preserve">1 </w:t>
            </w:r>
            <w:r w:rsidRPr="002478DB">
              <w:rPr>
                <w:color w:val="000000"/>
                <w:sz w:val="18"/>
                <w:szCs w:val="18"/>
              </w:rPr>
              <w:t>吊具</w:t>
            </w:r>
          </w:p>
        </w:tc>
        <w:tc>
          <w:tcPr>
            <w:tcW w:w="3460" w:type="pct"/>
            <w:tcMar>
              <w:top w:w="26" w:type="dxa"/>
              <w:bottom w:w="26" w:type="dxa"/>
            </w:tcMar>
            <w:vAlign w:val="center"/>
          </w:tcPr>
          <w:p w14:paraId="23E5B68D"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吊钩、电磁吸盘、抓斗、横梁等吊具销轴无松脱，悬挂固定可靠</w:t>
            </w:r>
          </w:p>
        </w:tc>
      </w:tr>
      <w:tr w:rsidR="00A7506A" w:rsidRPr="002478DB" w14:paraId="2DBAE6AC" w14:textId="77777777" w:rsidTr="00A7506A">
        <w:trPr>
          <w:cantSplit/>
          <w:trHeight w:val="20"/>
          <w:jc w:val="center"/>
        </w:trPr>
        <w:tc>
          <w:tcPr>
            <w:tcW w:w="377" w:type="pct"/>
            <w:tcMar>
              <w:top w:w="26" w:type="dxa"/>
              <w:bottom w:w="26" w:type="dxa"/>
            </w:tcMar>
            <w:vAlign w:val="center"/>
          </w:tcPr>
          <w:p w14:paraId="0F2A519B"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13</w:t>
            </w:r>
          </w:p>
        </w:tc>
        <w:tc>
          <w:tcPr>
            <w:tcW w:w="443" w:type="pct"/>
            <w:vMerge/>
            <w:tcMar>
              <w:top w:w="26" w:type="dxa"/>
              <w:bottom w:w="26" w:type="dxa"/>
            </w:tcMar>
            <w:vAlign w:val="center"/>
          </w:tcPr>
          <w:p w14:paraId="658953D0"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tcMar>
              <w:top w:w="26" w:type="dxa"/>
              <w:bottom w:w="26" w:type="dxa"/>
            </w:tcMar>
            <w:vAlign w:val="center"/>
          </w:tcPr>
          <w:p w14:paraId="60614EB8" w14:textId="77777777" w:rsidR="00A7506A" w:rsidRPr="002478DB" w:rsidRDefault="00A7506A" w:rsidP="00542144">
            <w:pPr>
              <w:tabs>
                <w:tab w:val="left" w:pos="3780"/>
              </w:tabs>
              <w:overflowPunct w:val="0"/>
              <w:topLinePunct/>
              <w:adjustRightInd w:val="0"/>
              <w:jc w:val="center"/>
              <w:rPr>
                <w:sz w:val="18"/>
                <w:szCs w:val="18"/>
              </w:rPr>
            </w:pPr>
          </w:p>
        </w:tc>
        <w:tc>
          <w:tcPr>
            <w:tcW w:w="3460" w:type="pct"/>
            <w:tcMar>
              <w:top w:w="26" w:type="dxa"/>
              <w:bottom w:w="26" w:type="dxa"/>
            </w:tcMar>
            <w:vAlign w:val="center"/>
          </w:tcPr>
          <w:p w14:paraId="1015C1DD"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吊钩防脱钩装置完好、有效</w:t>
            </w:r>
          </w:p>
        </w:tc>
      </w:tr>
      <w:tr w:rsidR="00A7506A" w:rsidRPr="002478DB" w14:paraId="296E6387" w14:textId="77777777" w:rsidTr="00A7506A">
        <w:trPr>
          <w:cantSplit/>
          <w:trHeight w:val="20"/>
          <w:jc w:val="center"/>
        </w:trPr>
        <w:tc>
          <w:tcPr>
            <w:tcW w:w="377" w:type="pct"/>
            <w:tcMar>
              <w:top w:w="26" w:type="dxa"/>
              <w:bottom w:w="26" w:type="dxa"/>
            </w:tcMar>
            <w:vAlign w:val="center"/>
          </w:tcPr>
          <w:p w14:paraId="76300E7A"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14</w:t>
            </w:r>
          </w:p>
        </w:tc>
        <w:tc>
          <w:tcPr>
            <w:tcW w:w="443" w:type="pct"/>
            <w:vMerge/>
            <w:tcMar>
              <w:top w:w="26" w:type="dxa"/>
              <w:bottom w:w="26" w:type="dxa"/>
            </w:tcMar>
            <w:vAlign w:val="center"/>
          </w:tcPr>
          <w:p w14:paraId="2CA84ECA"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tcMar>
              <w:top w:w="26" w:type="dxa"/>
              <w:bottom w:w="26" w:type="dxa"/>
            </w:tcMar>
            <w:vAlign w:val="center"/>
          </w:tcPr>
          <w:p w14:paraId="4FE36796" w14:textId="77777777" w:rsidR="00A7506A" w:rsidRPr="002478DB" w:rsidRDefault="00A7506A" w:rsidP="00542144">
            <w:pPr>
              <w:tabs>
                <w:tab w:val="left" w:pos="3780"/>
              </w:tabs>
              <w:overflowPunct w:val="0"/>
              <w:topLinePunct/>
              <w:adjustRightInd w:val="0"/>
              <w:jc w:val="center"/>
              <w:rPr>
                <w:sz w:val="18"/>
                <w:szCs w:val="18"/>
              </w:rPr>
            </w:pPr>
          </w:p>
        </w:tc>
        <w:tc>
          <w:tcPr>
            <w:tcW w:w="3460" w:type="pct"/>
            <w:tcMar>
              <w:top w:w="26" w:type="dxa"/>
              <w:bottom w:w="26" w:type="dxa"/>
            </w:tcMar>
            <w:vAlign w:val="center"/>
          </w:tcPr>
          <w:p w14:paraId="6209B4EA"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吊钩不应当焊补，吊钩无裂纹和严重变形，过度磨损</w:t>
            </w:r>
          </w:p>
        </w:tc>
      </w:tr>
      <w:tr w:rsidR="00A7506A" w:rsidRPr="002478DB" w14:paraId="79207213" w14:textId="77777777" w:rsidTr="00A7506A">
        <w:trPr>
          <w:cantSplit/>
          <w:trHeight w:val="20"/>
          <w:jc w:val="center"/>
        </w:trPr>
        <w:tc>
          <w:tcPr>
            <w:tcW w:w="377" w:type="pct"/>
            <w:tcMar>
              <w:top w:w="26" w:type="dxa"/>
              <w:bottom w:w="26" w:type="dxa"/>
            </w:tcMar>
            <w:vAlign w:val="center"/>
          </w:tcPr>
          <w:p w14:paraId="0AED08D0"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15</w:t>
            </w:r>
          </w:p>
        </w:tc>
        <w:tc>
          <w:tcPr>
            <w:tcW w:w="443" w:type="pct"/>
            <w:vMerge/>
            <w:tcMar>
              <w:top w:w="26" w:type="dxa"/>
              <w:bottom w:w="26" w:type="dxa"/>
            </w:tcMar>
            <w:vAlign w:val="center"/>
          </w:tcPr>
          <w:p w14:paraId="4277D413"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tcMar>
              <w:top w:w="26" w:type="dxa"/>
              <w:bottom w:w="26" w:type="dxa"/>
            </w:tcMar>
            <w:vAlign w:val="center"/>
          </w:tcPr>
          <w:p w14:paraId="0A0FC5CE" w14:textId="77777777" w:rsidR="00A7506A" w:rsidRPr="002478DB" w:rsidRDefault="00A7506A" w:rsidP="00542144">
            <w:pPr>
              <w:tabs>
                <w:tab w:val="left" w:pos="3780"/>
              </w:tabs>
              <w:overflowPunct w:val="0"/>
              <w:topLinePunct/>
              <w:adjustRightInd w:val="0"/>
              <w:jc w:val="center"/>
              <w:rPr>
                <w:sz w:val="18"/>
                <w:szCs w:val="18"/>
              </w:rPr>
            </w:pPr>
          </w:p>
        </w:tc>
        <w:tc>
          <w:tcPr>
            <w:tcW w:w="3460" w:type="pct"/>
            <w:tcMar>
              <w:top w:w="26" w:type="dxa"/>
              <w:bottom w:w="26" w:type="dxa"/>
            </w:tcMar>
            <w:vAlign w:val="center"/>
          </w:tcPr>
          <w:p w14:paraId="1A242EB4"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吊钩转动灵活，无卡阻；固定销轴无松脱</w:t>
            </w:r>
          </w:p>
        </w:tc>
      </w:tr>
      <w:tr w:rsidR="00A7506A" w:rsidRPr="002478DB" w14:paraId="34804CA1" w14:textId="77777777" w:rsidTr="00A7506A">
        <w:trPr>
          <w:cantSplit/>
          <w:trHeight w:val="20"/>
          <w:jc w:val="center"/>
        </w:trPr>
        <w:tc>
          <w:tcPr>
            <w:tcW w:w="377" w:type="pct"/>
            <w:tcMar>
              <w:top w:w="26" w:type="dxa"/>
              <w:bottom w:w="26" w:type="dxa"/>
            </w:tcMar>
            <w:vAlign w:val="center"/>
          </w:tcPr>
          <w:p w14:paraId="6CC53611"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16</w:t>
            </w:r>
          </w:p>
        </w:tc>
        <w:tc>
          <w:tcPr>
            <w:tcW w:w="443" w:type="pct"/>
            <w:vMerge/>
            <w:tcMar>
              <w:top w:w="26" w:type="dxa"/>
              <w:bottom w:w="26" w:type="dxa"/>
            </w:tcMar>
            <w:vAlign w:val="center"/>
          </w:tcPr>
          <w:p w14:paraId="64B80B0E"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tcMar>
              <w:top w:w="26" w:type="dxa"/>
              <w:bottom w:w="26" w:type="dxa"/>
            </w:tcMar>
            <w:vAlign w:val="center"/>
          </w:tcPr>
          <w:p w14:paraId="038D130C" w14:textId="77777777" w:rsidR="00A7506A" w:rsidRPr="002478DB" w:rsidRDefault="00A7506A" w:rsidP="00542144">
            <w:pPr>
              <w:tabs>
                <w:tab w:val="left" w:pos="3780"/>
              </w:tabs>
              <w:overflowPunct w:val="0"/>
              <w:topLinePunct/>
              <w:adjustRightInd w:val="0"/>
              <w:jc w:val="center"/>
              <w:rPr>
                <w:sz w:val="18"/>
                <w:szCs w:val="18"/>
              </w:rPr>
            </w:pPr>
          </w:p>
        </w:tc>
        <w:tc>
          <w:tcPr>
            <w:tcW w:w="3460" w:type="pct"/>
            <w:tcMar>
              <w:top w:w="26" w:type="dxa"/>
              <w:bottom w:w="26" w:type="dxa"/>
            </w:tcMar>
            <w:vAlign w:val="center"/>
          </w:tcPr>
          <w:p w14:paraId="5620699B"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抓斗开闭动作灵活，无卡滞；结构无裂纹、严重磨损、塑性变形</w:t>
            </w:r>
          </w:p>
        </w:tc>
      </w:tr>
      <w:tr w:rsidR="00A7506A" w:rsidRPr="002478DB" w14:paraId="27B8B8DC" w14:textId="77777777" w:rsidTr="00A7506A">
        <w:trPr>
          <w:cantSplit/>
          <w:trHeight w:val="20"/>
          <w:jc w:val="center"/>
        </w:trPr>
        <w:tc>
          <w:tcPr>
            <w:tcW w:w="377" w:type="pct"/>
            <w:tcMar>
              <w:top w:w="26" w:type="dxa"/>
              <w:bottom w:w="26" w:type="dxa"/>
            </w:tcMar>
            <w:vAlign w:val="center"/>
          </w:tcPr>
          <w:p w14:paraId="390896DA"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17</w:t>
            </w:r>
          </w:p>
        </w:tc>
        <w:tc>
          <w:tcPr>
            <w:tcW w:w="443" w:type="pct"/>
            <w:vMerge/>
            <w:tcMar>
              <w:top w:w="26" w:type="dxa"/>
              <w:bottom w:w="26" w:type="dxa"/>
            </w:tcMar>
            <w:vAlign w:val="center"/>
          </w:tcPr>
          <w:p w14:paraId="19900549"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val="restart"/>
            <w:tcMar>
              <w:top w:w="26" w:type="dxa"/>
              <w:bottom w:w="26" w:type="dxa"/>
            </w:tcMar>
            <w:vAlign w:val="center"/>
          </w:tcPr>
          <w:p w14:paraId="45277E10" w14:textId="77777777" w:rsidR="00A7506A" w:rsidRPr="002478DB" w:rsidRDefault="00A7506A" w:rsidP="00542144">
            <w:pPr>
              <w:tabs>
                <w:tab w:val="left" w:pos="3780"/>
              </w:tabs>
              <w:overflowPunct w:val="0"/>
              <w:topLinePunct/>
              <w:adjustRightInd w:val="0"/>
              <w:jc w:val="center"/>
              <w:rPr>
                <w:sz w:val="18"/>
                <w:szCs w:val="18"/>
              </w:rPr>
            </w:pPr>
            <w:r w:rsidRPr="002478DB">
              <w:rPr>
                <w:b/>
                <w:color w:val="000000"/>
                <w:sz w:val="18"/>
                <w:szCs w:val="18"/>
              </w:rPr>
              <w:t>E</w:t>
            </w:r>
            <w:r w:rsidRPr="002478DB">
              <w:rPr>
                <w:color w:val="000000"/>
                <w:sz w:val="18"/>
                <w:szCs w:val="18"/>
              </w:rPr>
              <w:t xml:space="preserve">2 </w:t>
            </w:r>
            <w:r w:rsidRPr="002478DB">
              <w:rPr>
                <w:color w:val="000000"/>
                <w:sz w:val="18"/>
                <w:szCs w:val="18"/>
              </w:rPr>
              <w:t>集装箱吊具</w:t>
            </w:r>
            <w:r w:rsidRPr="002478DB">
              <w:rPr>
                <w:color w:val="0000FF"/>
                <w:sz w:val="18"/>
                <w:szCs w:val="18"/>
              </w:rPr>
              <w:t>【集装箱正面吊运起重机适用】</w:t>
            </w:r>
          </w:p>
        </w:tc>
        <w:tc>
          <w:tcPr>
            <w:tcW w:w="3460" w:type="pct"/>
            <w:tcMar>
              <w:top w:w="26" w:type="dxa"/>
              <w:bottom w:w="26" w:type="dxa"/>
            </w:tcMar>
            <w:vAlign w:val="center"/>
          </w:tcPr>
          <w:p w14:paraId="171BFCAA"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横梁、伸缩梁等钢结构无裂纹、严重磨损、塑性变形</w:t>
            </w:r>
          </w:p>
        </w:tc>
      </w:tr>
      <w:tr w:rsidR="00A7506A" w:rsidRPr="002478DB" w14:paraId="04303306" w14:textId="77777777" w:rsidTr="00A7506A">
        <w:trPr>
          <w:cantSplit/>
          <w:trHeight w:val="20"/>
          <w:jc w:val="center"/>
        </w:trPr>
        <w:tc>
          <w:tcPr>
            <w:tcW w:w="377" w:type="pct"/>
            <w:tcMar>
              <w:top w:w="26" w:type="dxa"/>
              <w:bottom w:w="26" w:type="dxa"/>
            </w:tcMar>
            <w:vAlign w:val="center"/>
          </w:tcPr>
          <w:p w14:paraId="7498A51D"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18</w:t>
            </w:r>
          </w:p>
        </w:tc>
        <w:tc>
          <w:tcPr>
            <w:tcW w:w="443" w:type="pct"/>
            <w:vMerge/>
            <w:tcMar>
              <w:top w:w="26" w:type="dxa"/>
              <w:bottom w:w="26" w:type="dxa"/>
            </w:tcMar>
            <w:vAlign w:val="center"/>
          </w:tcPr>
          <w:p w14:paraId="1F033788" w14:textId="77777777" w:rsidR="00A7506A" w:rsidRPr="002478DB" w:rsidRDefault="00A7506A" w:rsidP="00542144">
            <w:pPr>
              <w:tabs>
                <w:tab w:val="left" w:pos="3780"/>
              </w:tabs>
              <w:overflowPunct w:val="0"/>
              <w:topLinePunct/>
              <w:adjustRightInd w:val="0"/>
              <w:jc w:val="center"/>
              <w:rPr>
                <w:color w:val="000000"/>
                <w:sz w:val="18"/>
                <w:szCs w:val="18"/>
              </w:rPr>
            </w:pPr>
          </w:p>
        </w:tc>
        <w:tc>
          <w:tcPr>
            <w:tcW w:w="720" w:type="pct"/>
            <w:vMerge/>
            <w:tcMar>
              <w:top w:w="26" w:type="dxa"/>
              <w:bottom w:w="26" w:type="dxa"/>
            </w:tcMar>
            <w:vAlign w:val="center"/>
          </w:tcPr>
          <w:p w14:paraId="597628C2" w14:textId="77777777" w:rsidR="00A7506A" w:rsidRPr="002478DB" w:rsidRDefault="00A7506A" w:rsidP="00542144">
            <w:pPr>
              <w:tabs>
                <w:tab w:val="left" w:pos="3780"/>
              </w:tabs>
              <w:overflowPunct w:val="0"/>
              <w:topLinePunct/>
              <w:adjustRightInd w:val="0"/>
              <w:jc w:val="center"/>
              <w:rPr>
                <w:sz w:val="18"/>
                <w:szCs w:val="18"/>
              </w:rPr>
            </w:pPr>
          </w:p>
        </w:tc>
        <w:tc>
          <w:tcPr>
            <w:tcW w:w="3460" w:type="pct"/>
            <w:tcMar>
              <w:top w:w="26" w:type="dxa"/>
              <w:bottom w:w="26" w:type="dxa"/>
            </w:tcMar>
            <w:vAlign w:val="center"/>
          </w:tcPr>
          <w:p w14:paraId="250677D7"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吊具上架和吊具连接转锁连接可靠，转销无变形，转销固定螺栓无缺损、无松动</w:t>
            </w:r>
          </w:p>
        </w:tc>
      </w:tr>
      <w:tr w:rsidR="00A7506A" w:rsidRPr="002478DB" w14:paraId="1ADA7B7E" w14:textId="77777777" w:rsidTr="00A7506A">
        <w:trPr>
          <w:cantSplit/>
          <w:trHeight w:val="20"/>
          <w:jc w:val="center"/>
        </w:trPr>
        <w:tc>
          <w:tcPr>
            <w:tcW w:w="377" w:type="pct"/>
            <w:tcMar>
              <w:top w:w="26" w:type="dxa"/>
              <w:bottom w:w="26" w:type="dxa"/>
            </w:tcMar>
            <w:vAlign w:val="center"/>
          </w:tcPr>
          <w:p w14:paraId="48221E55"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19</w:t>
            </w:r>
          </w:p>
        </w:tc>
        <w:tc>
          <w:tcPr>
            <w:tcW w:w="443" w:type="pct"/>
            <w:vMerge/>
            <w:tcMar>
              <w:top w:w="26" w:type="dxa"/>
              <w:bottom w:w="26" w:type="dxa"/>
            </w:tcMar>
            <w:vAlign w:val="center"/>
          </w:tcPr>
          <w:p w14:paraId="5FF282B6"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tcMar>
              <w:top w:w="26" w:type="dxa"/>
              <w:bottom w:w="26" w:type="dxa"/>
            </w:tcMar>
            <w:vAlign w:val="center"/>
          </w:tcPr>
          <w:p w14:paraId="758D662B" w14:textId="77777777" w:rsidR="00A7506A" w:rsidRPr="002478DB" w:rsidRDefault="00A7506A" w:rsidP="00542144">
            <w:pPr>
              <w:tabs>
                <w:tab w:val="left" w:pos="3780"/>
              </w:tabs>
              <w:overflowPunct w:val="0"/>
              <w:topLinePunct/>
              <w:adjustRightInd w:val="0"/>
              <w:jc w:val="center"/>
              <w:rPr>
                <w:sz w:val="18"/>
                <w:szCs w:val="18"/>
              </w:rPr>
            </w:pPr>
          </w:p>
        </w:tc>
        <w:tc>
          <w:tcPr>
            <w:tcW w:w="3460" w:type="pct"/>
            <w:tcMar>
              <w:top w:w="26" w:type="dxa"/>
              <w:bottom w:w="26" w:type="dxa"/>
            </w:tcMar>
            <w:vAlign w:val="center"/>
          </w:tcPr>
          <w:p w14:paraId="4C956898"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吊具伸缩臂架滑动表面、滑轨的润滑状况良好</w:t>
            </w:r>
          </w:p>
        </w:tc>
      </w:tr>
      <w:tr w:rsidR="00A7506A" w:rsidRPr="002478DB" w14:paraId="682C86F3" w14:textId="77777777" w:rsidTr="00A7506A">
        <w:trPr>
          <w:cantSplit/>
          <w:trHeight w:val="20"/>
          <w:jc w:val="center"/>
        </w:trPr>
        <w:tc>
          <w:tcPr>
            <w:tcW w:w="377" w:type="pct"/>
            <w:tcMar>
              <w:top w:w="26" w:type="dxa"/>
              <w:bottom w:w="26" w:type="dxa"/>
            </w:tcMar>
            <w:vAlign w:val="center"/>
          </w:tcPr>
          <w:p w14:paraId="4AC0564E"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20</w:t>
            </w:r>
          </w:p>
        </w:tc>
        <w:tc>
          <w:tcPr>
            <w:tcW w:w="443" w:type="pct"/>
            <w:vMerge/>
            <w:tcMar>
              <w:top w:w="26" w:type="dxa"/>
              <w:bottom w:w="26" w:type="dxa"/>
            </w:tcMar>
            <w:vAlign w:val="center"/>
          </w:tcPr>
          <w:p w14:paraId="4FBBDDC1"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tcMar>
              <w:top w:w="26" w:type="dxa"/>
              <w:bottom w:w="26" w:type="dxa"/>
            </w:tcMar>
            <w:vAlign w:val="center"/>
          </w:tcPr>
          <w:p w14:paraId="753712C5" w14:textId="77777777" w:rsidR="00A7506A" w:rsidRPr="002478DB" w:rsidRDefault="00A7506A" w:rsidP="00542144">
            <w:pPr>
              <w:tabs>
                <w:tab w:val="left" w:pos="3780"/>
              </w:tabs>
              <w:overflowPunct w:val="0"/>
              <w:topLinePunct/>
              <w:adjustRightInd w:val="0"/>
              <w:jc w:val="center"/>
              <w:rPr>
                <w:sz w:val="18"/>
                <w:szCs w:val="18"/>
              </w:rPr>
            </w:pPr>
          </w:p>
        </w:tc>
        <w:tc>
          <w:tcPr>
            <w:tcW w:w="3460" w:type="pct"/>
            <w:tcMar>
              <w:top w:w="26" w:type="dxa"/>
              <w:bottom w:w="26" w:type="dxa"/>
            </w:tcMar>
            <w:vAlign w:val="center"/>
          </w:tcPr>
          <w:p w14:paraId="5CD811B7"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吊具转锁无裂纹，必要时无损检测</w:t>
            </w:r>
          </w:p>
        </w:tc>
      </w:tr>
      <w:tr w:rsidR="00A7506A" w:rsidRPr="002478DB" w14:paraId="3F9D2926" w14:textId="77777777" w:rsidTr="00A7506A">
        <w:trPr>
          <w:cantSplit/>
          <w:trHeight w:val="20"/>
          <w:jc w:val="center"/>
        </w:trPr>
        <w:tc>
          <w:tcPr>
            <w:tcW w:w="377" w:type="pct"/>
            <w:tcMar>
              <w:top w:w="26" w:type="dxa"/>
              <w:bottom w:w="26" w:type="dxa"/>
            </w:tcMar>
            <w:vAlign w:val="center"/>
          </w:tcPr>
          <w:p w14:paraId="0F420095"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21</w:t>
            </w:r>
          </w:p>
        </w:tc>
        <w:tc>
          <w:tcPr>
            <w:tcW w:w="443" w:type="pct"/>
            <w:vMerge/>
            <w:tcMar>
              <w:top w:w="26" w:type="dxa"/>
              <w:bottom w:w="26" w:type="dxa"/>
            </w:tcMar>
            <w:vAlign w:val="center"/>
          </w:tcPr>
          <w:p w14:paraId="721D019C"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val="restart"/>
            <w:tcMar>
              <w:top w:w="26" w:type="dxa"/>
              <w:bottom w:w="26" w:type="dxa"/>
            </w:tcMar>
            <w:vAlign w:val="center"/>
          </w:tcPr>
          <w:p w14:paraId="5DD3A153" w14:textId="77777777" w:rsidR="00A7506A" w:rsidRPr="002478DB" w:rsidRDefault="00A7506A" w:rsidP="00542144">
            <w:pPr>
              <w:tabs>
                <w:tab w:val="left" w:pos="3780"/>
              </w:tabs>
              <w:overflowPunct w:val="0"/>
              <w:topLinePunct/>
              <w:adjustRightInd w:val="0"/>
              <w:jc w:val="center"/>
              <w:rPr>
                <w:sz w:val="18"/>
                <w:szCs w:val="18"/>
              </w:rPr>
            </w:pPr>
            <w:r w:rsidRPr="002478DB">
              <w:rPr>
                <w:b/>
                <w:color w:val="000000"/>
                <w:sz w:val="18"/>
                <w:szCs w:val="18"/>
              </w:rPr>
              <w:t>E</w:t>
            </w:r>
            <w:r w:rsidRPr="002478DB">
              <w:rPr>
                <w:color w:val="000000"/>
                <w:sz w:val="18"/>
                <w:szCs w:val="18"/>
              </w:rPr>
              <w:t xml:space="preserve">3 </w:t>
            </w:r>
            <w:r w:rsidRPr="002478DB">
              <w:rPr>
                <w:color w:val="000000"/>
                <w:sz w:val="18"/>
                <w:szCs w:val="18"/>
              </w:rPr>
              <w:t>钢丝绳</w:t>
            </w:r>
          </w:p>
        </w:tc>
        <w:tc>
          <w:tcPr>
            <w:tcW w:w="3460" w:type="pct"/>
            <w:tcMar>
              <w:top w:w="26" w:type="dxa"/>
              <w:bottom w:w="26" w:type="dxa"/>
            </w:tcMar>
            <w:vAlign w:val="center"/>
          </w:tcPr>
          <w:p w14:paraId="1AE0DD79"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钢丝绳润滑适宜</w:t>
            </w:r>
          </w:p>
        </w:tc>
      </w:tr>
      <w:tr w:rsidR="00A7506A" w:rsidRPr="002478DB" w14:paraId="73BC0589" w14:textId="77777777" w:rsidTr="00A7506A">
        <w:trPr>
          <w:cantSplit/>
          <w:trHeight w:val="20"/>
          <w:jc w:val="center"/>
        </w:trPr>
        <w:tc>
          <w:tcPr>
            <w:tcW w:w="377" w:type="pct"/>
            <w:tcMar>
              <w:top w:w="26" w:type="dxa"/>
              <w:bottom w:w="26" w:type="dxa"/>
            </w:tcMar>
            <w:vAlign w:val="center"/>
          </w:tcPr>
          <w:p w14:paraId="0B406782"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22</w:t>
            </w:r>
          </w:p>
        </w:tc>
        <w:tc>
          <w:tcPr>
            <w:tcW w:w="443" w:type="pct"/>
            <w:vMerge/>
            <w:tcMar>
              <w:top w:w="26" w:type="dxa"/>
              <w:bottom w:w="26" w:type="dxa"/>
            </w:tcMar>
            <w:vAlign w:val="center"/>
          </w:tcPr>
          <w:p w14:paraId="40CF8B64"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tcMar>
              <w:top w:w="26" w:type="dxa"/>
              <w:bottom w:w="26" w:type="dxa"/>
            </w:tcMar>
            <w:vAlign w:val="center"/>
          </w:tcPr>
          <w:p w14:paraId="752358C3" w14:textId="77777777" w:rsidR="00A7506A" w:rsidRPr="002478DB" w:rsidRDefault="00A7506A" w:rsidP="00542144">
            <w:pPr>
              <w:tabs>
                <w:tab w:val="left" w:pos="3780"/>
              </w:tabs>
              <w:overflowPunct w:val="0"/>
              <w:topLinePunct/>
              <w:adjustRightInd w:val="0"/>
              <w:jc w:val="center"/>
              <w:rPr>
                <w:sz w:val="18"/>
                <w:szCs w:val="18"/>
              </w:rPr>
            </w:pPr>
          </w:p>
        </w:tc>
        <w:tc>
          <w:tcPr>
            <w:tcW w:w="3460" w:type="pct"/>
            <w:tcMar>
              <w:top w:w="26" w:type="dxa"/>
              <w:bottom w:w="26" w:type="dxa"/>
            </w:tcMar>
            <w:vAlign w:val="center"/>
          </w:tcPr>
          <w:p w14:paraId="68111E15"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钢丝绳在卷筒上应整齐缠绕，无脱槽、压绳现象</w:t>
            </w:r>
          </w:p>
        </w:tc>
      </w:tr>
      <w:tr w:rsidR="00A7506A" w:rsidRPr="002478DB" w14:paraId="7FF40175" w14:textId="77777777" w:rsidTr="00A7506A">
        <w:trPr>
          <w:cantSplit/>
          <w:trHeight w:val="20"/>
          <w:jc w:val="center"/>
        </w:trPr>
        <w:tc>
          <w:tcPr>
            <w:tcW w:w="377" w:type="pct"/>
            <w:tcMar>
              <w:top w:w="26" w:type="dxa"/>
              <w:bottom w:w="26" w:type="dxa"/>
            </w:tcMar>
            <w:vAlign w:val="center"/>
          </w:tcPr>
          <w:p w14:paraId="0F2D46EB"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23</w:t>
            </w:r>
          </w:p>
        </w:tc>
        <w:tc>
          <w:tcPr>
            <w:tcW w:w="443" w:type="pct"/>
            <w:vMerge/>
            <w:tcMar>
              <w:top w:w="26" w:type="dxa"/>
              <w:bottom w:w="26" w:type="dxa"/>
            </w:tcMar>
            <w:vAlign w:val="center"/>
          </w:tcPr>
          <w:p w14:paraId="57065972"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tcMar>
              <w:top w:w="26" w:type="dxa"/>
              <w:bottom w:w="26" w:type="dxa"/>
            </w:tcMar>
            <w:vAlign w:val="center"/>
          </w:tcPr>
          <w:p w14:paraId="29A24D79" w14:textId="77777777" w:rsidR="00A7506A" w:rsidRPr="002478DB" w:rsidRDefault="00A7506A" w:rsidP="00542144">
            <w:pPr>
              <w:tabs>
                <w:tab w:val="left" w:pos="3780"/>
              </w:tabs>
              <w:overflowPunct w:val="0"/>
              <w:topLinePunct/>
              <w:adjustRightInd w:val="0"/>
              <w:jc w:val="center"/>
              <w:rPr>
                <w:sz w:val="18"/>
                <w:szCs w:val="18"/>
              </w:rPr>
            </w:pPr>
          </w:p>
        </w:tc>
        <w:tc>
          <w:tcPr>
            <w:tcW w:w="3460" w:type="pct"/>
            <w:tcMar>
              <w:top w:w="26" w:type="dxa"/>
              <w:bottom w:w="26" w:type="dxa"/>
            </w:tcMar>
            <w:vAlign w:val="center"/>
          </w:tcPr>
          <w:p w14:paraId="5282D361"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钢丝绳绳端固定牢固可靠；压板固定时，压板标记无变动，压板固定装置有防松或自紧性能；金属压制接头固定时，接头无裂纹；楔块固定时，楔套无裂纹，楔块无松动；绳夹固定时，绳夹压板应在钢丝绳长头一边，绳夹间距等于</w:t>
            </w:r>
            <w:r w:rsidRPr="002478DB">
              <w:rPr>
                <w:color w:val="000000"/>
                <w:sz w:val="18"/>
                <w:szCs w:val="18"/>
              </w:rPr>
              <w:t>6</w:t>
            </w:r>
            <w:r w:rsidRPr="002478DB">
              <w:rPr>
                <w:color w:val="000000"/>
                <w:sz w:val="18"/>
                <w:szCs w:val="18"/>
              </w:rPr>
              <w:t>倍～</w:t>
            </w:r>
            <w:r w:rsidRPr="002478DB">
              <w:rPr>
                <w:color w:val="000000"/>
                <w:sz w:val="18"/>
                <w:szCs w:val="18"/>
              </w:rPr>
              <w:t>7</w:t>
            </w:r>
            <w:r w:rsidRPr="002478DB">
              <w:rPr>
                <w:color w:val="000000"/>
                <w:sz w:val="18"/>
                <w:szCs w:val="18"/>
              </w:rPr>
              <w:t>倍钢丝绳直径，绳夹数符合安全技术规范要求</w:t>
            </w:r>
          </w:p>
        </w:tc>
      </w:tr>
      <w:tr w:rsidR="00A7506A" w:rsidRPr="002478DB" w14:paraId="74A43B7B" w14:textId="77777777" w:rsidTr="00A7506A">
        <w:trPr>
          <w:cantSplit/>
          <w:trHeight w:val="20"/>
          <w:jc w:val="center"/>
        </w:trPr>
        <w:tc>
          <w:tcPr>
            <w:tcW w:w="377" w:type="pct"/>
            <w:tcMar>
              <w:top w:w="26" w:type="dxa"/>
              <w:bottom w:w="26" w:type="dxa"/>
            </w:tcMar>
            <w:vAlign w:val="center"/>
          </w:tcPr>
          <w:p w14:paraId="4EE8E1CF"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24</w:t>
            </w:r>
          </w:p>
        </w:tc>
        <w:tc>
          <w:tcPr>
            <w:tcW w:w="443" w:type="pct"/>
            <w:vMerge/>
            <w:tcMar>
              <w:top w:w="26" w:type="dxa"/>
              <w:bottom w:w="26" w:type="dxa"/>
            </w:tcMar>
            <w:vAlign w:val="center"/>
          </w:tcPr>
          <w:p w14:paraId="572BA939"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tcMar>
              <w:top w:w="26" w:type="dxa"/>
              <w:bottom w:w="26" w:type="dxa"/>
            </w:tcMar>
            <w:vAlign w:val="center"/>
          </w:tcPr>
          <w:p w14:paraId="4107E68B" w14:textId="77777777" w:rsidR="00A7506A" w:rsidRPr="002478DB" w:rsidRDefault="00A7506A" w:rsidP="00542144">
            <w:pPr>
              <w:tabs>
                <w:tab w:val="left" w:pos="3780"/>
              </w:tabs>
              <w:overflowPunct w:val="0"/>
              <w:topLinePunct/>
              <w:adjustRightInd w:val="0"/>
              <w:jc w:val="center"/>
              <w:rPr>
                <w:sz w:val="18"/>
                <w:szCs w:val="18"/>
              </w:rPr>
            </w:pPr>
          </w:p>
        </w:tc>
        <w:tc>
          <w:tcPr>
            <w:tcW w:w="3460" w:type="pct"/>
            <w:tcMar>
              <w:top w:w="26" w:type="dxa"/>
              <w:bottom w:w="26" w:type="dxa"/>
            </w:tcMar>
            <w:vAlign w:val="center"/>
          </w:tcPr>
          <w:p w14:paraId="67243F7B"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钢丝绳无断股、断丝超标、绳芯挤出、挤压变形、笼状扭曲、压扁等外观缺陷；钢丝绳直径无异常磨损导致的明显减少</w:t>
            </w:r>
          </w:p>
        </w:tc>
      </w:tr>
      <w:tr w:rsidR="00A7506A" w:rsidRPr="002478DB" w14:paraId="44CA6313" w14:textId="77777777" w:rsidTr="00A7506A">
        <w:trPr>
          <w:cantSplit/>
          <w:trHeight w:val="20"/>
          <w:jc w:val="center"/>
        </w:trPr>
        <w:tc>
          <w:tcPr>
            <w:tcW w:w="377" w:type="pct"/>
            <w:tcMar>
              <w:top w:w="26" w:type="dxa"/>
              <w:bottom w:w="26" w:type="dxa"/>
            </w:tcMar>
            <w:vAlign w:val="center"/>
          </w:tcPr>
          <w:p w14:paraId="5B8AC9CE"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25</w:t>
            </w:r>
          </w:p>
        </w:tc>
        <w:tc>
          <w:tcPr>
            <w:tcW w:w="443" w:type="pct"/>
            <w:vMerge/>
            <w:tcMar>
              <w:top w:w="26" w:type="dxa"/>
              <w:bottom w:w="26" w:type="dxa"/>
            </w:tcMar>
            <w:vAlign w:val="center"/>
          </w:tcPr>
          <w:p w14:paraId="766CC1DE" w14:textId="77777777" w:rsidR="00A7506A" w:rsidRPr="002478DB" w:rsidRDefault="00A7506A" w:rsidP="00542144">
            <w:pPr>
              <w:tabs>
                <w:tab w:val="left" w:pos="3780"/>
              </w:tabs>
              <w:overflowPunct w:val="0"/>
              <w:topLinePunct/>
              <w:adjustRightInd w:val="0"/>
              <w:jc w:val="center"/>
              <w:rPr>
                <w:sz w:val="18"/>
                <w:szCs w:val="18"/>
              </w:rPr>
            </w:pPr>
          </w:p>
        </w:tc>
        <w:tc>
          <w:tcPr>
            <w:tcW w:w="720" w:type="pct"/>
            <w:tcMar>
              <w:top w:w="26" w:type="dxa"/>
              <w:bottom w:w="26" w:type="dxa"/>
            </w:tcMar>
            <w:vAlign w:val="center"/>
          </w:tcPr>
          <w:p w14:paraId="45566047" w14:textId="77777777" w:rsidR="00A7506A" w:rsidRPr="002478DB" w:rsidRDefault="00A7506A" w:rsidP="00542144">
            <w:pPr>
              <w:tabs>
                <w:tab w:val="left" w:pos="3780"/>
              </w:tabs>
              <w:overflowPunct w:val="0"/>
              <w:topLinePunct/>
              <w:adjustRightInd w:val="0"/>
              <w:jc w:val="center"/>
              <w:rPr>
                <w:sz w:val="18"/>
                <w:szCs w:val="18"/>
              </w:rPr>
            </w:pPr>
            <w:r w:rsidRPr="002478DB">
              <w:rPr>
                <w:b/>
                <w:color w:val="000000"/>
                <w:sz w:val="18"/>
                <w:szCs w:val="18"/>
              </w:rPr>
              <w:t>E</w:t>
            </w:r>
            <w:r w:rsidRPr="002478DB">
              <w:rPr>
                <w:color w:val="000000"/>
                <w:sz w:val="18"/>
                <w:szCs w:val="18"/>
              </w:rPr>
              <w:t xml:space="preserve">6 </w:t>
            </w:r>
            <w:r w:rsidRPr="002478DB">
              <w:rPr>
                <w:color w:val="000000"/>
                <w:sz w:val="18"/>
                <w:szCs w:val="18"/>
              </w:rPr>
              <w:t>排绳装置</w:t>
            </w:r>
          </w:p>
        </w:tc>
        <w:tc>
          <w:tcPr>
            <w:tcW w:w="3460" w:type="pct"/>
            <w:tcMar>
              <w:top w:w="26" w:type="dxa"/>
              <w:bottom w:w="26" w:type="dxa"/>
            </w:tcMar>
            <w:vAlign w:val="center"/>
          </w:tcPr>
          <w:p w14:paraId="1DB85CBC"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排绳装置工作正常，滑移无卡阻，固定螺栓无松动</w:t>
            </w:r>
          </w:p>
        </w:tc>
      </w:tr>
      <w:tr w:rsidR="00A7506A" w:rsidRPr="002478DB" w14:paraId="5718CB5C" w14:textId="77777777" w:rsidTr="00A7506A">
        <w:trPr>
          <w:cantSplit/>
          <w:trHeight w:val="20"/>
          <w:jc w:val="center"/>
        </w:trPr>
        <w:tc>
          <w:tcPr>
            <w:tcW w:w="377" w:type="pct"/>
            <w:tcMar>
              <w:top w:w="26" w:type="dxa"/>
              <w:bottom w:w="26" w:type="dxa"/>
            </w:tcMar>
            <w:vAlign w:val="center"/>
          </w:tcPr>
          <w:p w14:paraId="2347B462"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26</w:t>
            </w:r>
          </w:p>
        </w:tc>
        <w:tc>
          <w:tcPr>
            <w:tcW w:w="443" w:type="pct"/>
            <w:vMerge/>
            <w:tcMar>
              <w:top w:w="26" w:type="dxa"/>
              <w:bottom w:w="26" w:type="dxa"/>
            </w:tcMar>
            <w:vAlign w:val="center"/>
          </w:tcPr>
          <w:p w14:paraId="10DFDD56" w14:textId="77777777" w:rsidR="00A7506A" w:rsidRPr="002478DB" w:rsidRDefault="00A7506A" w:rsidP="00542144">
            <w:pPr>
              <w:tabs>
                <w:tab w:val="left" w:pos="3780"/>
              </w:tabs>
              <w:overflowPunct w:val="0"/>
              <w:topLinePunct/>
              <w:adjustRightInd w:val="0"/>
              <w:jc w:val="center"/>
              <w:rPr>
                <w:sz w:val="18"/>
                <w:szCs w:val="18"/>
              </w:rPr>
            </w:pPr>
          </w:p>
        </w:tc>
        <w:tc>
          <w:tcPr>
            <w:tcW w:w="720" w:type="pct"/>
            <w:tcMar>
              <w:top w:w="26" w:type="dxa"/>
              <w:bottom w:w="26" w:type="dxa"/>
            </w:tcMar>
            <w:vAlign w:val="center"/>
          </w:tcPr>
          <w:p w14:paraId="773AD586" w14:textId="77777777" w:rsidR="00A7506A" w:rsidRPr="002478DB" w:rsidRDefault="00A7506A" w:rsidP="00542144">
            <w:pPr>
              <w:tabs>
                <w:tab w:val="left" w:pos="3780"/>
              </w:tabs>
              <w:overflowPunct w:val="0"/>
              <w:topLinePunct/>
              <w:adjustRightInd w:val="0"/>
              <w:jc w:val="center"/>
              <w:rPr>
                <w:color w:val="000000"/>
                <w:sz w:val="18"/>
                <w:szCs w:val="18"/>
              </w:rPr>
            </w:pPr>
            <w:r w:rsidRPr="002478DB">
              <w:rPr>
                <w:b/>
                <w:color w:val="000000"/>
                <w:sz w:val="18"/>
                <w:szCs w:val="18"/>
              </w:rPr>
              <w:t>E</w:t>
            </w:r>
            <w:r w:rsidRPr="002478DB">
              <w:rPr>
                <w:color w:val="000000"/>
                <w:sz w:val="18"/>
                <w:szCs w:val="18"/>
              </w:rPr>
              <w:t xml:space="preserve">7 </w:t>
            </w:r>
            <w:r w:rsidRPr="002478DB">
              <w:rPr>
                <w:color w:val="000000"/>
                <w:sz w:val="18"/>
                <w:szCs w:val="18"/>
              </w:rPr>
              <w:t>卷筒</w:t>
            </w:r>
          </w:p>
        </w:tc>
        <w:tc>
          <w:tcPr>
            <w:tcW w:w="3460" w:type="pct"/>
            <w:tcMar>
              <w:top w:w="26" w:type="dxa"/>
              <w:bottom w:w="26" w:type="dxa"/>
            </w:tcMar>
            <w:vAlign w:val="center"/>
          </w:tcPr>
          <w:p w14:paraId="271E791B" w14:textId="77777777" w:rsidR="00A7506A" w:rsidRPr="002478DB" w:rsidRDefault="00A7506A" w:rsidP="00542144">
            <w:pPr>
              <w:tabs>
                <w:tab w:val="left" w:pos="3780"/>
              </w:tabs>
              <w:overflowPunct w:val="0"/>
              <w:topLinePunct/>
              <w:adjustRightInd w:val="0"/>
              <w:jc w:val="left"/>
              <w:rPr>
                <w:color w:val="000000"/>
                <w:sz w:val="18"/>
                <w:szCs w:val="18"/>
              </w:rPr>
            </w:pPr>
            <w:r w:rsidRPr="002478DB">
              <w:rPr>
                <w:color w:val="000000"/>
                <w:sz w:val="18"/>
                <w:szCs w:val="18"/>
              </w:rPr>
              <w:t>卷筒无裂纹，绳槽无过度磨损，转动灵活，固定可靠</w:t>
            </w:r>
          </w:p>
        </w:tc>
      </w:tr>
      <w:tr w:rsidR="00A7506A" w:rsidRPr="002478DB" w14:paraId="3F8D61A9" w14:textId="77777777" w:rsidTr="00A7506A">
        <w:trPr>
          <w:cantSplit/>
          <w:trHeight w:val="20"/>
          <w:jc w:val="center"/>
        </w:trPr>
        <w:tc>
          <w:tcPr>
            <w:tcW w:w="377" w:type="pct"/>
            <w:tcMar>
              <w:top w:w="26" w:type="dxa"/>
              <w:bottom w:w="26" w:type="dxa"/>
            </w:tcMar>
            <w:vAlign w:val="center"/>
          </w:tcPr>
          <w:p w14:paraId="6D3E7E5B"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27</w:t>
            </w:r>
          </w:p>
        </w:tc>
        <w:tc>
          <w:tcPr>
            <w:tcW w:w="443" w:type="pct"/>
            <w:vMerge/>
            <w:tcMar>
              <w:top w:w="26" w:type="dxa"/>
              <w:bottom w:w="26" w:type="dxa"/>
            </w:tcMar>
            <w:vAlign w:val="center"/>
          </w:tcPr>
          <w:p w14:paraId="11826585"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val="restart"/>
            <w:tcMar>
              <w:top w:w="26" w:type="dxa"/>
              <w:bottom w:w="26" w:type="dxa"/>
            </w:tcMar>
            <w:vAlign w:val="center"/>
          </w:tcPr>
          <w:p w14:paraId="1E951D3D" w14:textId="77777777" w:rsidR="00A7506A" w:rsidRDefault="00A7506A" w:rsidP="00542144">
            <w:pPr>
              <w:tabs>
                <w:tab w:val="left" w:pos="3780"/>
              </w:tabs>
              <w:overflowPunct w:val="0"/>
              <w:topLinePunct/>
              <w:adjustRightInd w:val="0"/>
              <w:jc w:val="center"/>
              <w:rPr>
                <w:color w:val="000000"/>
                <w:sz w:val="18"/>
                <w:szCs w:val="18"/>
              </w:rPr>
            </w:pPr>
            <w:r w:rsidRPr="002478DB">
              <w:rPr>
                <w:b/>
                <w:color w:val="000000"/>
                <w:sz w:val="18"/>
                <w:szCs w:val="18"/>
              </w:rPr>
              <w:t>E</w:t>
            </w:r>
            <w:r w:rsidRPr="002478DB">
              <w:rPr>
                <w:color w:val="000000"/>
                <w:sz w:val="18"/>
                <w:szCs w:val="18"/>
              </w:rPr>
              <w:t xml:space="preserve">8 </w:t>
            </w:r>
            <w:r w:rsidRPr="002478DB">
              <w:rPr>
                <w:color w:val="000000"/>
                <w:sz w:val="18"/>
                <w:szCs w:val="18"/>
              </w:rPr>
              <w:t>滑轮及</w:t>
            </w:r>
          </w:p>
          <w:p w14:paraId="527D478D" w14:textId="6E5A705A" w:rsidR="00A7506A" w:rsidRPr="002478DB" w:rsidRDefault="00A7506A" w:rsidP="00542144">
            <w:pPr>
              <w:tabs>
                <w:tab w:val="left" w:pos="3780"/>
              </w:tabs>
              <w:overflowPunct w:val="0"/>
              <w:topLinePunct/>
              <w:adjustRightInd w:val="0"/>
              <w:jc w:val="center"/>
              <w:rPr>
                <w:color w:val="000000"/>
                <w:sz w:val="18"/>
                <w:szCs w:val="18"/>
              </w:rPr>
            </w:pPr>
            <w:r w:rsidRPr="002478DB">
              <w:rPr>
                <w:color w:val="000000"/>
                <w:sz w:val="18"/>
                <w:szCs w:val="18"/>
              </w:rPr>
              <w:t>滑轮组</w:t>
            </w:r>
          </w:p>
        </w:tc>
        <w:tc>
          <w:tcPr>
            <w:tcW w:w="3460" w:type="pct"/>
            <w:tcMar>
              <w:top w:w="26" w:type="dxa"/>
              <w:bottom w:w="26" w:type="dxa"/>
            </w:tcMar>
            <w:vAlign w:val="center"/>
          </w:tcPr>
          <w:p w14:paraId="2B2EDAD2"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滑轮润滑适宜，转动灵活</w:t>
            </w:r>
          </w:p>
        </w:tc>
      </w:tr>
      <w:tr w:rsidR="00A7506A" w:rsidRPr="002478DB" w14:paraId="38154A98" w14:textId="77777777" w:rsidTr="00A7506A">
        <w:trPr>
          <w:cantSplit/>
          <w:trHeight w:val="20"/>
          <w:jc w:val="center"/>
        </w:trPr>
        <w:tc>
          <w:tcPr>
            <w:tcW w:w="377" w:type="pct"/>
            <w:tcMar>
              <w:top w:w="26" w:type="dxa"/>
              <w:bottom w:w="26" w:type="dxa"/>
            </w:tcMar>
            <w:vAlign w:val="center"/>
          </w:tcPr>
          <w:p w14:paraId="2DE87327"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28</w:t>
            </w:r>
          </w:p>
        </w:tc>
        <w:tc>
          <w:tcPr>
            <w:tcW w:w="443" w:type="pct"/>
            <w:vMerge/>
            <w:tcMar>
              <w:top w:w="26" w:type="dxa"/>
              <w:bottom w:w="26" w:type="dxa"/>
            </w:tcMar>
            <w:vAlign w:val="center"/>
          </w:tcPr>
          <w:p w14:paraId="49966214"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tcMar>
              <w:top w:w="26" w:type="dxa"/>
              <w:bottom w:w="26" w:type="dxa"/>
            </w:tcMar>
            <w:vAlign w:val="center"/>
          </w:tcPr>
          <w:p w14:paraId="293D7AF9" w14:textId="77777777" w:rsidR="00A7506A" w:rsidRPr="002478DB" w:rsidRDefault="00A7506A" w:rsidP="00542144">
            <w:pPr>
              <w:tabs>
                <w:tab w:val="left" w:pos="3780"/>
              </w:tabs>
              <w:overflowPunct w:val="0"/>
              <w:topLinePunct/>
              <w:adjustRightInd w:val="0"/>
              <w:jc w:val="center"/>
              <w:rPr>
                <w:sz w:val="18"/>
                <w:szCs w:val="18"/>
              </w:rPr>
            </w:pPr>
          </w:p>
        </w:tc>
        <w:tc>
          <w:tcPr>
            <w:tcW w:w="3460" w:type="pct"/>
            <w:tcMar>
              <w:top w:w="26" w:type="dxa"/>
              <w:bottom w:w="26" w:type="dxa"/>
            </w:tcMar>
            <w:vAlign w:val="center"/>
          </w:tcPr>
          <w:p w14:paraId="36A376E7"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滑轮无裂纹、轮缘破损、过度磨损等缺陷</w:t>
            </w:r>
          </w:p>
        </w:tc>
      </w:tr>
      <w:tr w:rsidR="00A7506A" w:rsidRPr="002478DB" w14:paraId="5C6DE0B2" w14:textId="77777777" w:rsidTr="00A7506A">
        <w:trPr>
          <w:cantSplit/>
          <w:trHeight w:val="20"/>
          <w:jc w:val="center"/>
        </w:trPr>
        <w:tc>
          <w:tcPr>
            <w:tcW w:w="377" w:type="pct"/>
            <w:tcMar>
              <w:top w:w="26" w:type="dxa"/>
              <w:bottom w:w="26" w:type="dxa"/>
            </w:tcMar>
            <w:vAlign w:val="center"/>
          </w:tcPr>
          <w:p w14:paraId="23DB786C"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29</w:t>
            </w:r>
          </w:p>
        </w:tc>
        <w:tc>
          <w:tcPr>
            <w:tcW w:w="443" w:type="pct"/>
            <w:vMerge/>
            <w:tcMar>
              <w:top w:w="26" w:type="dxa"/>
              <w:bottom w:w="26" w:type="dxa"/>
            </w:tcMar>
            <w:vAlign w:val="center"/>
          </w:tcPr>
          <w:p w14:paraId="35A77A7C"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tcMar>
              <w:top w:w="26" w:type="dxa"/>
              <w:bottom w:w="26" w:type="dxa"/>
            </w:tcMar>
            <w:vAlign w:val="center"/>
          </w:tcPr>
          <w:p w14:paraId="7512CA2D" w14:textId="77777777" w:rsidR="00A7506A" w:rsidRPr="002478DB" w:rsidRDefault="00A7506A" w:rsidP="00542144">
            <w:pPr>
              <w:tabs>
                <w:tab w:val="left" w:pos="3780"/>
              </w:tabs>
              <w:overflowPunct w:val="0"/>
              <w:topLinePunct/>
              <w:adjustRightInd w:val="0"/>
              <w:jc w:val="center"/>
              <w:rPr>
                <w:sz w:val="18"/>
                <w:szCs w:val="18"/>
              </w:rPr>
            </w:pPr>
          </w:p>
        </w:tc>
        <w:tc>
          <w:tcPr>
            <w:tcW w:w="3460" w:type="pct"/>
            <w:tcMar>
              <w:top w:w="26" w:type="dxa"/>
              <w:bottom w:w="26" w:type="dxa"/>
            </w:tcMar>
            <w:vAlign w:val="center"/>
          </w:tcPr>
          <w:p w14:paraId="6CE30619"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滑轮罩壳及钢丝绳防脱槽装置无破损、过度磨损等缺陷</w:t>
            </w:r>
          </w:p>
        </w:tc>
      </w:tr>
      <w:tr w:rsidR="00A7506A" w:rsidRPr="002478DB" w14:paraId="5A120074" w14:textId="77777777" w:rsidTr="00A7506A">
        <w:trPr>
          <w:cantSplit/>
          <w:trHeight w:val="20"/>
          <w:jc w:val="center"/>
        </w:trPr>
        <w:tc>
          <w:tcPr>
            <w:tcW w:w="377" w:type="pct"/>
            <w:tcMar>
              <w:top w:w="28" w:type="dxa"/>
              <w:bottom w:w="28" w:type="dxa"/>
            </w:tcMar>
            <w:vAlign w:val="center"/>
          </w:tcPr>
          <w:p w14:paraId="7E51F0FD" w14:textId="77777777" w:rsidR="00A7506A" w:rsidRPr="002478DB" w:rsidRDefault="00A7506A" w:rsidP="00A7506A">
            <w:pPr>
              <w:tabs>
                <w:tab w:val="left" w:pos="3780"/>
              </w:tabs>
              <w:overflowPunct w:val="0"/>
              <w:topLinePunct/>
              <w:adjustRightInd w:val="0"/>
              <w:jc w:val="center"/>
              <w:rPr>
                <w:sz w:val="18"/>
                <w:szCs w:val="18"/>
              </w:rPr>
            </w:pPr>
            <w:r w:rsidRPr="008E064A">
              <w:rPr>
                <w:sz w:val="18"/>
                <w:szCs w:val="18"/>
              </w:rPr>
              <w:lastRenderedPageBreak/>
              <w:t>30</w:t>
            </w:r>
          </w:p>
        </w:tc>
        <w:tc>
          <w:tcPr>
            <w:tcW w:w="443" w:type="pct"/>
            <w:vMerge w:val="restart"/>
            <w:tcMar>
              <w:top w:w="28" w:type="dxa"/>
              <w:bottom w:w="28" w:type="dxa"/>
            </w:tcMar>
            <w:vAlign w:val="center"/>
          </w:tcPr>
          <w:p w14:paraId="011750EE" w14:textId="77777777" w:rsidR="00A7506A" w:rsidRPr="002478DB" w:rsidRDefault="00A7506A" w:rsidP="00A7506A">
            <w:pPr>
              <w:tabs>
                <w:tab w:val="left" w:pos="3780"/>
              </w:tabs>
              <w:overflowPunct w:val="0"/>
              <w:topLinePunct/>
              <w:adjustRightInd w:val="0"/>
              <w:jc w:val="center"/>
              <w:rPr>
                <w:b/>
                <w:color w:val="000000"/>
                <w:sz w:val="18"/>
                <w:szCs w:val="18"/>
              </w:rPr>
            </w:pPr>
            <w:r w:rsidRPr="002478DB">
              <w:rPr>
                <w:b/>
                <w:color w:val="000000"/>
                <w:sz w:val="18"/>
                <w:szCs w:val="18"/>
              </w:rPr>
              <w:t>E</w:t>
            </w:r>
          </w:p>
          <w:p w14:paraId="2897226E" w14:textId="76885D13" w:rsidR="00A7506A" w:rsidRPr="002478DB" w:rsidRDefault="00A7506A" w:rsidP="00A7506A">
            <w:pPr>
              <w:tabs>
                <w:tab w:val="left" w:pos="3780"/>
              </w:tabs>
              <w:overflowPunct w:val="0"/>
              <w:topLinePunct/>
              <w:adjustRightInd w:val="0"/>
              <w:jc w:val="center"/>
              <w:rPr>
                <w:sz w:val="18"/>
                <w:szCs w:val="18"/>
              </w:rPr>
            </w:pPr>
            <w:r w:rsidRPr="002478DB">
              <w:rPr>
                <w:color w:val="000000"/>
                <w:sz w:val="18"/>
                <w:szCs w:val="18"/>
              </w:rPr>
              <w:t>主要零部件</w:t>
            </w:r>
          </w:p>
        </w:tc>
        <w:tc>
          <w:tcPr>
            <w:tcW w:w="720" w:type="pct"/>
            <w:vMerge w:val="restart"/>
            <w:tcMar>
              <w:top w:w="28" w:type="dxa"/>
              <w:bottom w:w="28" w:type="dxa"/>
            </w:tcMar>
            <w:vAlign w:val="center"/>
          </w:tcPr>
          <w:p w14:paraId="4910AE00" w14:textId="77777777" w:rsidR="00A7506A" w:rsidRPr="002478DB" w:rsidRDefault="00A7506A" w:rsidP="00A7506A">
            <w:pPr>
              <w:tabs>
                <w:tab w:val="left" w:pos="3780"/>
              </w:tabs>
              <w:overflowPunct w:val="0"/>
              <w:topLinePunct/>
              <w:adjustRightInd w:val="0"/>
              <w:jc w:val="center"/>
              <w:rPr>
                <w:sz w:val="18"/>
                <w:szCs w:val="18"/>
              </w:rPr>
            </w:pPr>
            <w:r w:rsidRPr="002478DB">
              <w:rPr>
                <w:b/>
                <w:color w:val="000000"/>
                <w:sz w:val="18"/>
                <w:szCs w:val="18"/>
              </w:rPr>
              <w:t>E</w:t>
            </w:r>
            <w:r w:rsidRPr="002478DB">
              <w:rPr>
                <w:color w:val="000000"/>
                <w:sz w:val="18"/>
                <w:szCs w:val="18"/>
              </w:rPr>
              <w:t xml:space="preserve">9 </w:t>
            </w:r>
            <w:r w:rsidRPr="002478DB">
              <w:rPr>
                <w:color w:val="000000"/>
                <w:sz w:val="18"/>
                <w:szCs w:val="18"/>
              </w:rPr>
              <w:t>制动器</w:t>
            </w:r>
          </w:p>
        </w:tc>
        <w:tc>
          <w:tcPr>
            <w:tcW w:w="3460" w:type="pct"/>
            <w:tcMar>
              <w:top w:w="28" w:type="dxa"/>
              <w:bottom w:w="28" w:type="dxa"/>
            </w:tcMar>
            <w:vAlign w:val="center"/>
          </w:tcPr>
          <w:p w14:paraId="1FF02040" w14:textId="77777777" w:rsidR="00A7506A" w:rsidRPr="002478DB" w:rsidRDefault="00A7506A" w:rsidP="00A7506A">
            <w:pPr>
              <w:tabs>
                <w:tab w:val="left" w:pos="3780"/>
              </w:tabs>
              <w:overflowPunct w:val="0"/>
              <w:topLinePunct/>
              <w:adjustRightInd w:val="0"/>
              <w:jc w:val="left"/>
              <w:rPr>
                <w:sz w:val="18"/>
                <w:szCs w:val="18"/>
              </w:rPr>
            </w:pPr>
            <w:r w:rsidRPr="002478DB">
              <w:rPr>
                <w:color w:val="000000"/>
                <w:sz w:val="18"/>
                <w:szCs w:val="18"/>
              </w:rPr>
              <w:t>制动器的零件无裂纹、过度磨损（摩擦片磨损达到原厚度的</w:t>
            </w:r>
            <w:r w:rsidRPr="002478DB">
              <w:rPr>
                <w:color w:val="000000"/>
                <w:sz w:val="18"/>
                <w:szCs w:val="18"/>
              </w:rPr>
              <w:t>50</w:t>
            </w:r>
            <w:r w:rsidRPr="002478DB">
              <w:rPr>
                <w:color w:val="000000"/>
                <w:sz w:val="18"/>
                <w:szCs w:val="18"/>
              </w:rPr>
              <w:t>％或露出铆钉）、塑性变形、缺件等缺陷；推动器与液压制动器无漏油现象</w:t>
            </w:r>
          </w:p>
        </w:tc>
      </w:tr>
      <w:tr w:rsidR="00A7506A" w:rsidRPr="002478DB" w14:paraId="1EDFEFD5" w14:textId="77777777" w:rsidTr="00A7506A">
        <w:trPr>
          <w:cantSplit/>
          <w:trHeight w:val="20"/>
          <w:jc w:val="center"/>
        </w:trPr>
        <w:tc>
          <w:tcPr>
            <w:tcW w:w="377" w:type="pct"/>
            <w:tcMar>
              <w:top w:w="28" w:type="dxa"/>
              <w:bottom w:w="28" w:type="dxa"/>
            </w:tcMar>
            <w:vAlign w:val="center"/>
          </w:tcPr>
          <w:p w14:paraId="7FA84DBC"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31</w:t>
            </w:r>
          </w:p>
        </w:tc>
        <w:tc>
          <w:tcPr>
            <w:tcW w:w="443" w:type="pct"/>
            <w:vMerge/>
            <w:tcMar>
              <w:top w:w="28" w:type="dxa"/>
              <w:bottom w:w="28" w:type="dxa"/>
            </w:tcMar>
            <w:vAlign w:val="center"/>
          </w:tcPr>
          <w:p w14:paraId="76BB1F34"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tcMar>
              <w:top w:w="28" w:type="dxa"/>
              <w:bottom w:w="28" w:type="dxa"/>
            </w:tcMar>
            <w:vAlign w:val="center"/>
          </w:tcPr>
          <w:p w14:paraId="03A8FC1D" w14:textId="77777777" w:rsidR="00A7506A" w:rsidRPr="002478DB" w:rsidRDefault="00A7506A" w:rsidP="00542144">
            <w:pPr>
              <w:tabs>
                <w:tab w:val="left" w:pos="3780"/>
              </w:tabs>
              <w:overflowPunct w:val="0"/>
              <w:topLinePunct/>
              <w:adjustRightInd w:val="0"/>
              <w:jc w:val="center"/>
              <w:rPr>
                <w:sz w:val="18"/>
                <w:szCs w:val="18"/>
              </w:rPr>
            </w:pPr>
          </w:p>
        </w:tc>
        <w:tc>
          <w:tcPr>
            <w:tcW w:w="3460" w:type="pct"/>
            <w:tcMar>
              <w:top w:w="28" w:type="dxa"/>
              <w:bottom w:w="28" w:type="dxa"/>
            </w:tcMar>
            <w:vAlign w:val="center"/>
          </w:tcPr>
          <w:p w14:paraId="04DC9F82"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制动器打开时制动轮（盘）与摩擦片无摩擦现象，制动器闭合时制动轮（盘）与摩擦片接触均匀，无影响制动性能的缺陷和油污</w:t>
            </w:r>
          </w:p>
        </w:tc>
      </w:tr>
      <w:tr w:rsidR="00A7506A" w:rsidRPr="002478DB" w14:paraId="528D3FDB" w14:textId="77777777" w:rsidTr="00A7506A">
        <w:trPr>
          <w:cantSplit/>
          <w:trHeight w:val="20"/>
          <w:jc w:val="center"/>
        </w:trPr>
        <w:tc>
          <w:tcPr>
            <w:tcW w:w="377" w:type="pct"/>
            <w:tcMar>
              <w:top w:w="28" w:type="dxa"/>
              <w:bottom w:w="28" w:type="dxa"/>
            </w:tcMar>
            <w:vAlign w:val="center"/>
          </w:tcPr>
          <w:p w14:paraId="10007B4D"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32</w:t>
            </w:r>
          </w:p>
        </w:tc>
        <w:tc>
          <w:tcPr>
            <w:tcW w:w="443" w:type="pct"/>
            <w:vMerge/>
            <w:tcMar>
              <w:top w:w="28" w:type="dxa"/>
              <w:bottom w:w="28" w:type="dxa"/>
            </w:tcMar>
            <w:vAlign w:val="center"/>
          </w:tcPr>
          <w:p w14:paraId="7D86DFEF"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tcMar>
              <w:top w:w="28" w:type="dxa"/>
              <w:bottom w:w="28" w:type="dxa"/>
            </w:tcMar>
            <w:vAlign w:val="center"/>
          </w:tcPr>
          <w:p w14:paraId="3A49BF0C" w14:textId="77777777" w:rsidR="00A7506A" w:rsidRPr="002478DB" w:rsidRDefault="00A7506A" w:rsidP="00542144">
            <w:pPr>
              <w:tabs>
                <w:tab w:val="left" w:pos="3780"/>
              </w:tabs>
              <w:overflowPunct w:val="0"/>
              <w:topLinePunct/>
              <w:adjustRightInd w:val="0"/>
              <w:jc w:val="center"/>
              <w:rPr>
                <w:sz w:val="18"/>
                <w:szCs w:val="18"/>
              </w:rPr>
            </w:pPr>
          </w:p>
        </w:tc>
        <w:tc>
          <w:tcPr>
            <w:tcW w:w="3460" w:type="pct"/>
            <w:tcMar>
              <w:top w:w="28" w:type="dxa"/>
              <w:bottom w:w="28" w:type="dxa"/>
            </w:tcMar>
            <w:vAlign w:val="center"/>
          </w:tcPr>
          <w:p w14:paraId="3A330680"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制动器的摆动铰点润滑适宜</w:t>
            </w:r>
          </w:p>
        </w:tc>
      </w:tr>
      <w:tr w:rsidR="00A7506A" w:rsidRPr="002478DB" w14:paraId="6EDC58AA" w14:textId="77777777" w:rsidTr="00A7506A">
        <w:trPr>
          <w:cantSplit/>
          <w:trHeight w:val="20"/>
          <w:jc w:val="center"/>
        </w:trPr>
        <w:tc>
          <w:tcPr>
            <w:tcW w:w="377" w:type="pct"/>
            <w:tcMar>
              <w:top w:w="28" w:type="dxa"/>
              <w:bottom w:w="28" w:type="dxa"/>
            </w:tcMar>
            <w:vAlign w:val="center"/>
          </w:tcPr>
          <w:p w14:paraId="0FD788DB"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33</w:t>
            </w:r>
          </w:p>
        </w:tc>
        <w:tc>
          <w:tcPr>
            <w:tcW w:w="443" w:type="pct"/>
            <w:vMerge/>
            <w:tcMar>
              <w:top w:w="28" w:type="dxa"/>
              <w:bottom w:w="28" w:type="dxa"/>
            </w:tcMar>
            <w:vAlign w:val="center"/>
          </w:tcPr>
          <w:p w14:paraId="5AA9FA4C"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tcMar>
              <w:top w:w="28" w:type="dxa"/>
              <w:bottom w:w="28" w:type="dxa"/>
            </w:tcMar>
            <w:vAlign w:val="center"/>
          </w:tcPr>
          <w:p w14:paraId="45F40D0D" w14:textId="77777777" w:rsidR="00A7506A" w:rsidRPr="002478DB" w:rsidRDefault="00A7506A" w:rsidP="00542144">
            <w:pPr>
              <w:tabs>
                <w:tab w:val="left" w:pos="3780"/>
              </w:tabs>
              <w:overflowPunct w:val="0"/>
              <w:topLinePunct/>
              <w:adjustRightInd w:val="0"/>
              <w:jc w:val="center"/>
              <w:rPr>
                <w:sz w:val="18"/>
                <w:szCs w:val="18"/>
              </w:rPr>
            </w:pPr>
          </w:p>
        </w:tc>
        <w:tc>
          <w:tcPr>
            <w:tcW w:w="3460" w:type="pct"/>
            <w:tcMar>
              <w:top w:w="28" w:type="dxa"/>
              <w:bottom w:w="28" w:type="dxa"/>
            </w:tcMar>
            <w:vAlign w:val="center"/>
          </w:tcPr>
          <w:p w14:paraId="3EA58497"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制动弹簧的力矩标尺清晰且在规定范围内，弹簧无断裂、明显锈蚀</w:t>
            </w:r>
          </w:p>
        </w:tc>
      </w:tr>
      <w:tr w:rsidR="00A7506A" w:rsidRPr="002478DB" w14:paraId="2A44514E" w14:textId="77777777" w:rsidTr="00A7506A">
        <w:trPr>
          <w:cantSplit/>
          <w:trHeight w:val="20"/>
          <w:jc w:val="center"/>
        </w:trPr>
        <w:tc>
          <w:tcPr>
            <w:tcW w:w="377" w:type="pct"/>
            <w:tcMar>
              <w:top w:w="28" w:type="dxa"/>
              <w:bottom w:w="28" w:type="dxa"/>
            </w:tcMar>
            <w:vAlign w:val="center"/>
          </w:tcPr>
          <w:p w14:paraId="16425A5C"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34</w:t>
            </w:r>
          </w:p>
        </w:tc>
        <w:tc>
          <w:tcPr>
            <w:tcW w:w="443" w:type="pct"/>
            <w:vMerge/>
            <w:tcMar>
              <w:top w:w="28" w:type="dxa"/>
              <w:bottom w:w="28" w:type="dxa"/>
            </w:tcMar>
            <w:vAlign w:val="center"/>
          </w:tcPr>
          <w:p w14:paraId="0A9144C8"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tcMar>
              <w:top w:w="28" w:type="dxa"/>
              <w:bottom w:w="28" w:type="dxa"/>
            </w:tcMar>
            <w:vAlign w:val="center"/>
          </w:tcPr>
          <w:p w14:paraId="02085978" w14:textId="77777777" w:rsidR="00A7506A" w:rsidRPr="002478DB" w:rsidRDefault="00A7506A" w:rsidP="00542144">
            <w:pPr>
              <w:tabs>
                <w:tab w:val="left" w:pos="3780"/>
              </w:tabs>
              <w:overflowPunct w:val="0"/>
              <w:topLinePunct/>
              <w:adjustRightInd w:val="0"/>
              <w:jc w:val="center"/>
              <w:rPr>
                <w:sz w:val="18"/>
                <w:szCs w:val="18"/>
              </w:rPr>
            </w:pPr>
          </w:p>
        </w:tc>
        <w:tc>
          <w:tcPr>
            <w:tcW w:w="3460" w:type="pct"/>
            <w:tcMar>
              <w:top w:w="28" w:type="dxa"/>
              <w:bottom w:w="28" w:type="dxa"/>
            </w:tcMar>
            <w:vAlign w:val="center"/>
          </w:tcPr>
          <w:p w14:paraId="155CF589"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同一机构设置多组制动器且要求同步动作时，制动器的开、闭同步性良好</w:t>
            </w:r>
          </w:p>
        </w:tc>
      </w:tr>
      <w:tr w:rsidR="00A7506A" w:rsidRPr="002478DB" w14:paraId="77B9B664" w14:textId="77777777" w:rsidTr="00A7506A">
        <w:trPr>
          <w:cantSplit/>
          <w:trHeight w:val="20"/>
          <w:jc w:val="center"/>
        </w:trPr>
        <w:tc>
          <w:tcPr>
            <w:tcW w:w="377" w:type="pct"/>
            <w:tcMar>
              <w:top w:w="28" w:type="dxa"/>
              <w:bottom w:w="28" w:type="dxa"/>
            </w:tcMar>
            <w:vAlign w:val="center"/>
          </w:tcPr>
          <w:p w14:paraId="19EFE139"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35</w:t>
            </w:r>
          </w:p>
        </w:tc>
        <w:tc>
          <w:tcPr>
            <w:tcW w:w="443" w:type="pct"/>
            <w:vMerge/>
            <w:tcMar>
              <w:top w:w="28" w:type="dxa"/>
              <w:bottom w:w="28" w:type="dxa"/>
            </w:tcMar>
            <w:vAlign w:val="center"/>
          </w:tcPr>
          <w:p w14:paraId="22A010EA"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tcMar>
              <w:top w:w="28" w:type="dxa"/>
              <w:bottom w:w="28" w:type="dxa"/>
            </w:tcMar>
            <w:vAlign w:val="center"/>
          </w:tcPr>
          <w:p w14:paraId="71B5A63D" w14:textId="77777777" w:rsidR="00A7506A" w:rsidRPr="002478DB" w:rsidRDefault="00A7506A" w:rsidP="00542144">
            <w:pPr>
              <w:tabs>
                <w:tab w:val="left" w:pos="3780"/>
              </w:tabs>
              <w:overflowPunct w:val="0"/>
              <w:topLinePunct/>
              <w:adjustRightInd w:val="0"/>
              <w:jc w:val="center"/>
              <w:rPr>
                <w:sz w:val="18"/>
                <w:szCs w:val="18"/>
              </w:rPr>
            </w:pPr>
          </w:p>
        </w:tc>
        <w:tc>
          <w:tcPr>
            <w:tcW w:w="3460" w:type="pct"/>
            <w:tcMar>
              <w:top w:w="28" w:type="dxa"/>
              <w:bottom w:w="28" w:type="dxa"/>
            </w:tcMar>
            <w:vAlign w:val="center"/>
          </w:tcPr>
          <w:p w14:paraId="60B76C11"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制动器调整适宜，制动平稳可靠</w:t>
            </w:r>
          </w:p>
        </w:tc>
      </w:tr>
      <w:tr w:rsidR="00A7506A" w:rsidRPr="002478DB" w14:paraId="1D29B0AC" w14:textId="77777777" w:rsidTr="00A7506A">
        <w:trPr>
          <w:cantSplit/>
          <w:trHeight w:val="283"/>
          <w:jc w:val="center"/>
        </w:trPr>
        <w:tc>
          <w:tcPr>
            <w:tcW w:w="377" w:type="pct"/>
            <w:tcMar>
              <w:top w:w="28" w:type="dxa"/>
              <w:bottom w:w="28" w:type="dxa"/>
            </w:tcMar>
            <w:vAlign w:val="center"/>
          </w:tcPr>
          <w:p w14:paraId="2A9721F3" w14:textId="77777777" w:rsidR="00A7506A" w:rsidRPr="002478DB" w:rsidRDefault="00A7506A" w:rsidP="00542144">
            <w:pPr>
              <w:tabs>
                <w:tab w:val="left" w:pos="3780"/>
              </w:tabs>
              <w:overflowPunct w:val="0"/>
              <w:topLinePunct/>
              <w:adjustRightInd w:val="0"/>
              <w:jc w:val="center"/>
              <w:rPr>
                <w:strike/>
                <w:sz w:val="18"/>
                <w:szCs w:val="18"/>
              </w:rPr>
            </w:pPr>
            <w:r w:rsidRPr="008E064A">
              <w:rPr>
                <w:strike/>
                <w:sz w:val="18"/>
                <w:szCs w:val="18"/>
              </w:rPr>
              <w:t>36</w:t>
            </w:r>
          </w:p>
        </w:tc>
        <w:tc>
          <w:tcPr>
            <w:tcW w:w="443" w:type="pct"/>
            <w:vMerge/>
            <w:tcMar>
              <w:top w:w="28" w:type="dxa"/>
              <w:bottom w:w="28" w:type="dxa"/>
            </w:tcMar>
            <w:vAlign w:val="center"/>
          </w:tcPr>
          <w:p w14:paraId="02FE386E" w14:textId="77777777" w:rsidR="00A7506A" w:rsidRPr="002478DB" w:rsidRDefault="00A7506A" w:rsidP="00542144">
            <w:pPr>
              <w:tabs>
                <w:tab w:val="left" w:pos="3780"/>
              </w:tabs>
              <w:overflowPunct w:val="0"/>
              <w:topLinePunct/>
              <w:adjustRightInd w:val="0"/>
              <w:jc w:val="center"/>
              <w:rPr>
                <w:strike/>
                <w:sz w:val="18"/>
                <w:szCs w:val="18"/>
              </w:rPr>
            </w:pPr>
          </w:p>
        </w:tc>
        <w:tc>
          <w:tcPr>
            <w:tcW w:w="720" w:type="pct"/>
            <w:tcMar>
              <w:top w:w="28" w:type="dxa"/>
              <w:bottom w:w="28" w:type="dxa"/>
            </w:tcMar>
            <w:vAlign w:val="center"/>
          </w:tcPr>
          <w:p w14:paraId="6DC77C92" w14:textId="77777777" w:rsidR="00A7506A" w:rsidRPr="002478DB" w:rsidRDefault="00A7506A" w:rsidP="00542144">
            <w:pPr>
              <w:tabs>
                <w:tab w:val="left" w:pos="3780"/>
              </w:tabs>
              <w:overflowPunct w:val="0"/>
              <w:topLinePunct/>
              <w:adjustRightInd w:val="0"/>
              <w:jc w:val="center"/>
              <w:rPr>
                <w:color w:val="000000"/>
                <w:sz w:val="18"/>
                <w:szCs w:val="18"/>
              </w:rPr>
            </w:pPr>
            <w:r w:rsidRPr="002478DB">
              <w:rPr>
                <w:b/>
                <w:color w:val="000000"/>
                <w:sz w:val="18"/>
                <w:szCs w:val="18"/>
              </w:rPr>
              <w:t>E</w:t>
            </w:r>
            <w:r w:rsidRPr="002478DB">
              <w:rPr>
                <w:color w:val="000000"/>
                <w:sz w:val="18"/>
                <w:szCs w:val="18"/>
              </w:rPr>
              <w:t xml:space="preserve">12 </w:t>
            </w:r>
            <w:r w:rsidRPr="002478DB">
              <w:rPr>
                <w:color w:val="000000"/>
                <w:sz w:val="18"/>
                <w:szCs w:val="18"/>
              </w:rPr>
              <w:t>电动机</w:t>
            </w:r>
          </w:p>
        </w:tc>
        <w:tc>
          <w:tcPr>
            <w:tcW w:w="3460" w:type="pct"/>
            <w:tcMar>
              <w:top w:w="28" w:type="dxa"/>
              <w:bottom w:w="28" w:type="dxa"/>
            </w:tcMar>
            <w:vAlign w:val="center"/>
          </w:tcPr>
          <w:p w14:paraId="1902D81E" w14:textId="77777777" w:rsidR="00A7506A" w:rsidRPr="002478DB" w:rsidRDefault="00A7506A" w:rsidP="00542144">
            <w:pPr>
              <w:tabs>
                <w:tab w:val="left" w:pos="3780"/>
              </w:tabs>
              <w:overflowPunct w:val="0"/>
              <w:topLinePunct/>
              <w:adjustRightInd w:val="0"/>
              <w:jc w:val="left"/>
              <w:rPr>
                <w:color w:val="000000"/>
                <w:sz w:val="18"/>
                <w:szCs w:val="18"/>
              </w:rPr>
            </w:pPr>
            <w:r w:rsidRPr="002478DB">
              <w:rPr>
                <w:color w:val="000000"/>
                <w:sz w:val="18"/>
                <w:szCs w:val="18"/>
              </w:rPr>
              <w:t>各机构电动机无过热、异常声响</w:t>
            </w:r>
          </w:p>
        </w:tc>
      </w:tr>
      <w:tr w:rsidR="00A7506A" w:rsidRPr="002478DB" w14:paraId="64DB2418" w14:textId="77777777" w:rsidTr="00A7506A">
        <w:trPr>
          <w:cantSplit/>
          <w:trHeight w:val="283"/>
          <w:jc w:val="center"/>
        </w:trPr>
        <w:tc>
          <w:tcPr>
            <w:tcW w:w="377" w:type="pct"/>
            <w:tcMar>
              <w:top w:w="28" w:type="dxa"/>
              <w:bottom w:w="28" w:type="dxa"/>
            </w:tcMar>
            <w:vAlign w:val="center"/>
          </w:tcPr>
          <w:p w14:paraId="636B6BAE"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37</w:t>
            </w:r>
          </w:p>
        </w:tc>
        <w:tc>
          <w:tcPr>
            <w:tcW w:w="443" w:type="pct"/>
            <w:vMerge/>
            <w:tcMar>
              <w:top w:w="28" w:type="dxa"/>
              <w:bottom w:w="28" w:type="dxa"/>
            </w:tcMar>
            <w:vAlign w:val="center"/>
          </w:tcPr>
          <w:p w14:paraId="2B0EF111"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val="restart"/>
            <w:tcMar>
              <w:top w:w="28" w:type="dxa"/>
              <w:bottom w:w="28" w:type="dxa"/>
            </w:tcMar>
            <w:vAlign w:val="center"/>
          </w:tcPr>
          <w:p w14:paraId="7742E081" w14:textId="77777777" w:rsidR="00A7506A" w:rsidRPr="002478DB" w:rsidRDefault="00A7506A" w:rsidP="00542144">
            <w:pPr>
              <w:tabs>
                <w:tab w:val="left" w:pos="3780"/>
              </w:tabs>
              <w:overflowPunct w:val="0"/>
              <w:topLinePunct/>
              <w:adjustRightInd w:val="0"/>
              <w:jc w:val="center"/>
              <w:rPr>
                <w:color w:val="000000"/>
                <w:sz w:val="18"/>
                <w:szCs w:val="18"/>
              </w:rPr>
            </w:pPr>
            <w:r w:rsidRPr="002478DB">
              <w:rPr>
                <w:b/>
                <w:color w:val="000000"/>
                <w:sz w:val="18"/>
                <w:szCs w:val="18"/>
              </w:rPr>
              <w:t>E</w:t>
            </w:r>
            <w:r w:rsidRPr="002478DB">
              <w:rPr>
                <w:color w:val="000000"/>
                <w:sz w:val="18"/>
                <w:szCs w:val="18"/>
              </w:rPr>
              <w:t xml:space="preserve">13 </w:t>
            </w:r>
            <w:r w:rsidRPr="002478DB">
              <w:rPr>
                <w:color w:val="000000"/>
                <w:sz w:val="18"/>
                <w:szCs w:val="18"/>
              </w:rPr>
              <w:t>减速器及减速电机</w:t>
            </w:r>
          </w:p>
        </w:tc>
        <w:tc>
          <w:tcPr>
            <w:tcW w:w="3460" w:type="pct"/>
            <w:tcMar>
              <w:top w:w="28" w:type="dxa"/>
              <w:bottom w:w="28" w:type="dxa"/>
            </w:tcMar>
            <w:vAlign w:val="center"/>
          </w:tcPr>
          <w:p w14:paraId="5BABB211" w14:textId="77777777" w:rsidR="00A7506A" w:rsidRPr="002478DB" w:rsidRDefault="00A7506A" w:rsidP="00542144">
            <w:pPr>
              <w:tabs>
                <w:tab w:val="left" w:pos="3780"/>
              </w:tabs>
              <w:overflowPunct w:val="0"/>
              <w:topLinePunct/>
              <w:adjustRightInd w:val="0"/>
              <w:jc w:val="left"/>
              <w:rPr>
                <w:color w:val="000000"/>
                <w:sz w:val="18"/>
                <w:szCs w:val="18"/>
              </w:rPr>
            </w:pPr>
            <w:r w:rsidRPr="002478DB">
              <w:rPr>
                <w:color w:val="000000"/>
                <w:sz w:val="18"/>
                <w:szCs w:val="18"/>
              </w:rPr>
              <w:t>各机构减速器无异常声响、振动、渗漏油现象</w:t>
            </w:r>
          </w:p>
        </w:tc>
      </w:tr>
      <w:tr w:rsidR="00A7506A" w:rsidRPr="002478DB" w14:paraId="4DB2C3A2" w14:textId="77777777" w:rsidTr="00A7506A">
        <w:trPr>
          <w:cantSplit/>
          <w:trHeight w:val="283"/>
          <w:jc w:val="center"/>
        </w:trPr>
        <w:tc>
          <w:tcPr>
            <w:tcW w:w="377" w:type="pct"/>
            <w:tcMar>
              <w:top w:w="28" w:type="dxa"/>
              <w:bottom w:w="28" w:type="dxa"/>
            </w:tcMar>
            <w:vAlign w:val="center"/>
          </w:tcPr>
          <w:p w14:paraId="46049877"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38</w:t>
            </w:r>
          </w:p>
        </w:tc>
        <w:tc>
          <w:tcPr>
            <w:tcW w:w="443" w:type="pct"/>
            <w:vMerge/>
            <w:tcMar>
              <w:top w:w="28" w:type="dxa"/>
              <w:bottom w:w="28" w:type="dxa"/>
            </w:tcMar>
            <w:vAlign w:val="center"/>
          </w:tcPr>
          <w:p w14:paraId="3959EEB7"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tcMar>
              <w:top w:w="28" w:type="dxa"/>
              <w:bottom w:w="28" w:type="dxa"/>
            </w:tcMar>
            <w:vAlign w:val="center"/>
          </w:tcPr>
          <w:p w14:paraId="4A27A205" w14:textId="77777777" w:rsidR="00A7506A" w:rsidRPr="002478DB" w:rsidRDefault="00A7506A" w:rsidP="00542144">
            <w:pPr>
              <w:tabs>
                <w:tab w:val="left" w:pos="3780"/>
              </w:tabs>
              <w:overflowPunct w:val="0"/>
              <w:topLinePunct/>
              <w:adjustRightInd w:val="0"/>
              <w:jc w:val="center"/>
              <w:rPr>
                <w:color w:val="000000"/>
                <w:sz w:val="18"/>
                <w:szCs w:val="18"/>
              </w:rPr>
            </w:pPr>
          </w:p>
        </w:tc>
        <w:tc>
          <w:tcPr>
            <w:tcW w:w="3460" w:type="pct"/>
            <w:tcMar>
              <w:top w:w="28" w:type="dxa"/>
              <w:bottom w:w="28" w:type="dxa"/>
            </w:tcMar>
            <w:vAlign w:val="center"/>
          </w:tcPr>
          <w:p w14:paraId="6D7F74DA" w14:textId="77777777" w:rsidR="00A7506A" w:rsidRPr="002478DB" w:rsidRDefault="00A7506A" w:rsidP="00542144">
            <w:pPr>
              <w:tabs>
                <w:tab w:val="left" w:pos="3780"/>
              </w:tabs>
              <w:overflowPunct w:val="0"/>
              <w:topLinePunct/>
              <w:adjustRightInd w:val="0"/>
              <w:jc w:val="left"/>
              <w:rPr>
                <w:color w:val="000000"/>
                <w:sz w:val="18"/>
                <w:szCs w:val="18"/>
              </w:rPr>
            </w:pPr>
            <w:r w:rsidRPr="002478DB">
              <w:rPr>
                <w:color w:val="000000"/>
                <w:sz w:val="18"/>
                <w:szCs w:val="18"/>
              </w:rPr>
              <w:t>减速器油位应在要求范围内</w:t>
            </w:r>
          </w:p>
        </w:tc>
      </w:tr>
      <w:tr w:rsidR="00A7506A" w:rsidRPr="002478DB" w14:paraId="201664BC" w14:textId="77777777" w:rsidTr="00A7506A">
        <w:trPr>
          <w:cantSplit/>
          <w:trHeight w:val="283"/>
          <w:jc w:val="center"/>
        </w:trPr>
        <w:tc>
          <w:tcPr>
            <w:tcW w:w="377" w:type="pct"/>
            <w:tcMar>
              <w:top w:w="28" w:type="dxa"/>
              <w:bottom w:w="28" w:type="dxa"/>
            </w:tcMar>
            <w:vAlign w:val="center"/>
          </w:tcPr>
          <w:p w14:paraId="5E08022E"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39</w:t>
            </w:r>
          </w:p>
        </w:tc>
        <w:tc>
          <w:tcPr>
            <w:tcW w:w="443" w:type="pct"/>
            <w:vMerge/>
            <w:tcMar>
              <w:top w:w="28" w:type="dxa"/>
              <w:bottom w:w="28" w:type="dxa"/>
            </w:tcMar>
            <w:vAlign w:val="center"/>
          </w:tcPr>
          <w:p w14:paraId="744880DD" w14:textId="77777777" w:rsidR="00A7506A" w:rsidRPr="002478DB" w:rsidRDefault="00A7506A" w:rsidP="00542144">
            <w:pPr>
              <w:tabs>
                <w:tab w:val="left" w:pos="3780"/>
              </w:tabs>
              <w:overflowPunct w:val="0"/>
              <w:topLinePunct/>
              <w:adjustRightInd w:val="0"/>
              <w:jc w:val="center"/>
              <w:rPr>
                <w:sz w:val="18"/>
                <w:szCs w:val="18"/>
              </w:rPr>
            </w:pPr>
          </w:p>
        </w:tc>
        <w:tc>
          <w:tcPr>
            <w:tcW w:w="720" w:type="pct"/>
            <w:tcMar>
              <w:top w:w="28" w:type="dxa"/>
              <w:bottom w:w="28" w:type="dxa"/>
            </w:tcMar>
            <w:vAlign w:val="center"/>
          </w:tcPr>
          <w:p w14:paraId="1C849C8B" w14:textId="77777777" w:rsidR="00A7506A" w:rsidRPr="002478DB" w:rsidRDefault="00A7506A" w:rsidP="00542144">
            <w:pPr>
              <w:tabs>
                <w:tab w:val="left" w:pos="3780"/>
              </w:tabs>
              <w:overflowPunct w:val="0"/>
              <w:topLinePunct/>
              <w:adjustRightInd w:val="0"/>
              <w:jc w:val="center"/>
              <w:rPr>
                <w:color w:val="000000"/>
                <w:sz w:val="18"/>
                <w:szCs w:val="18"/>
              </w:rPr>
            </w:pPr>
            <w:r w:rsidRPr="002478DB">
              <w:rPr>
                <w:b/>
                <w:color w:val="000000"/>
                <w:sz w:val="18"/>
                <w:szCs w:val="18"/>
              </w:rPr>
              <w:t>E</w:t>
            </w:r>
            <w:r w:rsidRPr="002478DB">
              <w:rPr>
                <w:color w:val="000000"/>
                <w:sz w:val="18"/>
                <w:szCs w:val="18"/>
              </w:rPr>
              <w:t xml:space="preserve">14 </w:t>
            </w:r>
            <w:r w:rsidRPr="002478DB">
              <w:rPr>
                <w:color w:val="000000"/>
                <w:sz w:val="18"/>
                <w:szCs w:val="18"/>
              </w:rPr>
              <w:t>联轴器</w:t>
            </w:r>
          </w:p>
        </w:tc>
        <w:tc>
          <w:tcPr>
            <w:tcW w:w="3460" w:type="pct"/>
            <w:tcMar>
              <w:top w:w="28" w:type="dxa"/>
              <w:bottom w:w="28" w:type="dxa"/>
            </w:tcMar>
            <w:vAlign w:val="center"/>
          </w:tcPr>
          <w:p w14:paraId="26763685" w14:textId="77777777" w:rsidR="00A7506A" w:rsidRPr="002478DB" w:rsidRDefault="00A7506A" w:rsidP="00542144">
            <w:pPr>
              <w:tabs>
                <w:tab w:val="left" w:pos="3780"/>
              </w:tabs>
              <w:overflowPunct w:val="0"/>
              <w:topLinePunct/>
              <w:adjustRightInd w:val="0"/>
              <w:jc w:val="left"/>
              <w:rPr>
                <w:color w:val="000000"/>
                <w:sz w:val="18"/>
                <w:szCs w:val="18"/>
              </w:rPr>
            </w:pPr>
            <w:r w:rsidRPr="002478DB">
              <w:rPr>
                <w:color w:val="000000"/>
                <w:sz w:val="18"/>
                <w:szCs w:val="18"/>
              </w:rPr>
              <w:t>联轴器无缺损，弹性体无老化破损，固定螺栓无松动，联接无窜动，运行时无异常声响</w:t>
            </w:r>
          </w:p>
        </w:tc>
      </w:tr>
      <w:tr w:rsidR="002478DB" w:rsidRPr="002478DB" w14:paraId="51413F4B" w14:textId="77777777" w:rsidTr="00A7506A">
        <w:trPr>
          <w:cantSplit/>
          <w:trHeight w:val="227"/>
          <w:jc w:val="center"/>
        </w:trPr>
        <w:tc>
          <w:tcPr>
            <w:tcW w:w="377" w:type="pct"/>
            <w:tcMar>
              <w:top w:w="28" w:type="dxa"/>
              <w:bottom w:w="28" w:type="dxa"/>
            </w:tcMar>
            <w:vAlign w:val="center"/>
          </w:tcPr>
          <w:p w14:paraId="162340AA"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40</w:t>
            </w:r>
          </w:p>
        </w:tc>
        <w:tc>
          <w:tcPr>
            <w:tcW w:w="443" w:type="pct"/>
            <w:vMerge w:val="restart"/>
            <w:tcMar>
              <w:top w:w="28" w:type="dxa"/>
              <w:bottom w:w="28" w:type="dxa"/>
            </w:tcMar>
            <w:vAlign w:val="center"/>
          </w:tcPr>
          <w:p w14:paraId="61746E5B" w14:textId="77777777" w:rsidR="002478DB" w:rsidRPr="002478DB" w:rsidRDefault="002478DB" w:rsidP="00542144">
            <w:pPr>
              <w:tabs>
                <w:tab w:val="left" w:pos="3780"/>
              </w:tabs>
              <w:overflowPunct w:val="0"/>
              <w:topLinePunct/>
              <w:adjustRightInd w:val="0"/>
              <w:jc w:val="center"/>
              <w:rPr>
                <w:b/>
                <w:color w:val="000000"/>
                <w:sz w:val="18"/>
                <w:szCs w:val="18"/>
              </w:rPr>
            </w:pPr>
            <w:r w:rsidRPr="002478DB">
              <w:rPr>
                <w:b/>
                <w:color w:val="000000"/>
                <w:sz w:val="18"/>
                <w:szCs w:val="18"/>
              </w:rPr>
              <w:t>G</w:t>
            </w:r>
          </w:p>
          <w:p w14:paraId="4ABA8687" w14:textId="77777777" w:rsidR="002478DB" w:rsidRPr="002478DB" w:rsidRDefault="002478DB" w:rsidP="00542144">
            <w:pPr>
              <w:tabs>
                <w:tab w:val="left" w:pos="3780"/>
              </w:tabs>
              <w:overflowPunct w:val="0"/>
              <w:topLinePunct/>
              <w:adjustRightInd w:val="0"/>
              <w:jc w:val="center"/>
              <w:rPr>
                <w:sz w:val="18"/>
                <w:szCs w:val="18"/>
              </w:rPr>
            </w:pPr>
            <w:r w:rsidRPr="002478DB">
              <w:rPr>
                <w:color w:val="000000"/>
                <w:sz w:val="18"/>
                <w:szCs w:val="18"/>
              </w:rPr>
              <w:t>电气系统</w:t>
            </w:r>
          </w:p>
        </w:tc>
        <w:tc>
          <w:tcPr>
            <w:tcW w:w="720" w:type="pct"/>
            <w:vMerge w:val="restart"/>
            <w:tcMar>
              <w:top w:w="28" w:type="dxa"/>
              <w:bottom w:w="28" w:type="dxa"/>
            </w:tcMar>
            <w:vAlign w:val="center"/>
          </w:tcPr>
          <w:p w14:paraId="70C7D157"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G</w:t>
            </w:r>
            <w:r w:rsidRPr="002478DB">
              <w:rPr>
                <w:color w:val="000000"/>
                <w:sz w:val="18"/>
                <w:szCs w:val="18"/>
              </w:rPr>
              <w:t xml:space="preserve">1 </w:t>
            </w:r>
            <w:r w:rsidRPr="002478DB">
              <w:rPr>
                <w:color w:val="000000"/>
                <w:sz w:val="18"/>
                <w:szCs w:val="18"/>
              </w:rPr>
              <w:t>控制柜</w:t>
            </w:r>
          </w:p>
        </w:tc>
        <w:tc>
          <w:tcPr>
            <w:tcW w:w="3460" w:type="pct"/>
            <w:tcMar>
              <w:top w:w="28" w:type="dxa"/>
              <w:bottom w:w="28" w:type="dxa"/>
            </w:tcMar>
            <w:vAlign w:val="center"/>
          </w:tcPr>
          <w:p w14:paraId="3CB6F0D0"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控制柜内电气线路及元器件无过热、烧蚀痕迹；元器件外表无破损；罩壳无脱落</w:t>
            </w:r>
          </w:p>
        </w:tc>
      </w:tr>
      <w:tr w:rsidR="002478DB" w:rsidRPr="002478DB" w14:paraId="41AE8903" w14:textId="77777777" w:rsidTr="00A7506A">
        <w:trPr>
          <w:cantSplit/>
          <w:trHeight w:val="283"/>
          <w:jc w:val="center"/>
        </w:trPr>
        <w:tc>
          <w:tcPr>
            <w:tcW w:w="377" w:type="pct"/>
            <w:tcMar>
              <w:top w:w="28" w:type="dxa"/>
              <w:bottom w:w="28" w:type="dxa"/>
            </w:tcMar>
            <w:vAlign w:val="center"/>
          </w:tcPr>
          <w:p w14:paraId="4F25F105"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41</w:t>
            </w:r>
          </w:p>
        </w:tc>
        <w:tc>
          <w:tcPr>
            <w:tcW w:w="443" w:type="pct"/>
            <w:vMerge/>
            <w:tcMar>
              <w:top w:w="28" w:type="dxa"/>
              <w:bottom w:w="28" w:type="dxa"/>
            </w:tcMar>
            <w:vAlign w:val="center"/>
          </w:tcPr>
          <w:p w14:paraId="7D9C1F4F" w14:textId="77777777" w:rsidR="002478DB" w:rsidRPr="002478DB" w:rsidRDefault="002478DB" w:rsidP="00542144">
            <w:pPr>
              <w:tabs>
                <w:tab w:val="left" w:pos="3780"/>
              </w:tabs>
              <w:overflowPunct w:val="0"/>
              <w:topLinePunct/>
              <w:adjustRightInd w:val="0"/>
              <w:jc w:val="center"/>
              <w:rPr>
                <w:sz w:val="18"/>
                <w:szCs w:val="18"/>
              </w:rPr>
            </w:pPr>
          </w:p>
        </w:tc>
        <w:tc>
          <w:tcPr>
            <w:tcW w:w="720" w:type="pct"/>
            <w:vMerge/>
            <w:tcMar>
              <w:top w:w="28" w:type="dxa"/>
              <w:bottom w:w="28" w:type="dxa"/>
            </w:tcMar>
            <w:vAlign w:val="center"/>
          </w:tcPr>
          <w:p w14:paraId="696A1960" w14:textId="77777777" w:rsidR="002478DB" w:rsidRPr="002478DB" w:rsidRDefault="002478DB" w:rsidP="00542144">
            <w:pPr>
              <w:tabs>
                <w:tab w:val="left" w:pos="3780"/>
              </w:tabs>
              <w:overflowPunct w:val="0"/>
              <w:topLinePunct/>
              <w:adjustRightInd w:val="0"/>
              <w:jc w:val="center"/>
              <w:rPr>
                <w:sz w:val="18"/>
                <w:szCs w:val="18"/>
              </w:rPr>
            </w:pPr>
          </w:p>
        </w:tc>
        <w:tc>
          <w:tcPr>
            <w:tcW w:w="3460" w:type="pct"/>
            <w:tcMar>
              <w:top w:w="28" w:type="dxa"/>
              <w:bottom w:w="28" w:type="dxa"/>
            </w:tcMar>
            <w:vAlign w:val="center"/>
          </w:tcPr>
          <w:p w14:paraId="265C657F"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控制柜、电缆等电器设备固定牢固，无松脱；电缆无老化开裂、破损等缺陷</w:t>
            </w:r>
          </w:p>
        </w:tc>
      </w:tr>
      <w:tr w:rsidR="002478DB" w:rsidRPr="002478DB" w14:paraId="22B4DBE5" w14:textId="77777777" w:rsidTr="00A7506A">
        <w:trPr>
          <w:cantSplit/>
          <w:trHeight w:val="283"/>
          <w:jc w:val="center"/>
        </w:trPr>
        <w:tc>
          <w:tcPr>
            <w:tcW w:w="377" w:type="pct"/>
            <w:tcMar>
              <w:top w:w="28" w:type="dxa"/>
              <w:bottom w:w="28" w:type="dxa"/>
            </w:tcMar>
            <w:vAlign w:val="center"/>
          </w:tcPr>
          <w:p w14:paraId="5FCB03B1"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42</w:t>
            </w:r>
          </w:p>
        </w:tc>
        <w:tc>
          <w:tcPr>
            <w:tcW w:w="443" w:type="pct"/>
            <w:vMerge/>
            <w:tcMar>
              <w:top w:w="28" w:type="dxa"/>
              <w:bottom w:w="28" w:type="dxa"/>
            </w:tcMar>
            <w:vAlign w:val="center"/>
          </w:tcPr>
          <w:p w14:paraId="0A5981B5" w14:textId="77777777" w:rsidR="002478DB" w:rsidRPr="002478DB" w:rsidRDefault="002478DB" w:rsidP="00542144">
            <w:pPr>
              <w:tabs>
                <w:tab w:val="left" w:pos="3780"/>
              </w:tabs>
              <w:overflowPunct w:val="0"/>
              <w:topLinePunct/>
              <w:adjustRightInd w:val="0"/>
              <w:jc w:val="center"/>
              <w:rPr>
                <w:sz w:val="18"/>
                <w:szCs w:val="18"/>
              </w:rPr>
            </w:pPr>
          </w:p>
        </w:tc>
        <w:tc>
          <w:tcPr>
            <w:tcW w:w="720" w:type="pct"/>
            <w:vMerge/>
            <w:tcMar>
              <w:top w:w="28" w:type="dxa"/>
              <w:bottom w:w="28" w:type="dxa"/>
            </w:tcMar>
            <w:vAlign w:val="center"/>
          </w:tcPr>
          <w:p w14:paraId="26D1BF84" w14:textId="77777777" w:rsidR="002478DB" w:rsidRPr="002478DB" w:rsidRDefault="002478DB" w:rsidP="00542144">
            <w:pPr>
              <w:tabs>
                <w:tab w:val="left" w:pos="3780"/>
              </w:tabs>
              <w:overflowPunct w:val="0"/>
              <w:topLinePunct/>
              <w:adjustRightInd w:val="0"/>
              <w:jc w:val="center"/>
              <w:rPr>
                <w:sz w:val="18"/>
                <w:szCs w:val="18"/>
              </w:rPr>
            </w:pPr>
          </w:p>
        </w:tc>
        <w:tc>
          <w:tcPr>
            <w:tcW w:w="3460" w:type="pct"/>
            <w:tcMar>
              <w:top w:w="28" w:type="dxa"/>
              <w:bottom w:w="28" w:type="dxa"/>
            </w:tcMar>
            <w:vAlign w:val="center"/>
          </w:tcPr>
          <w:p w14:paraId="57ACFEB9"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防尘、散热及隔热等防护功能正常</w:t>
            </w:r>
          </w:p>
        </w:tc>
      </w:tr>
      <w:tr w:rsidR="002478DB" w:rsidRPr="002478DB" w14:paraId="1F83A390" w14:textId="77777777" w:rsidTr="00A7506A">
        <w:trPr>
          <w:cantSplit/>
          <w:trHeight w:val="283"/>
          <w:jc w:val="center"/>
        </w:trPr>
        <w:tc>
          <w:tcPr>
            <w:tcW w:w="377" w:type="pct"/>
            <w:tcMar>
              <w:top w:w="28" w:type="dxa"/>
              <w:bottom w:w="28" w:type="dxa"/>
            </w:tcMar>
            <w:vAlign w:val="center"/>
          </w:tcPr>
          <w:p w14:paraId="0F64AE1F"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43</w:t>
            </w:r>
          </w:p>
        </w:tc>
        <w:tc>
          <w:tcPr>
            <w:tcW w:w="443" w:type="pct"/>
            <w:vMerge/>
            <w:tcMar>
              <w:top w:w="28" w:type="dxa"/>
              <w:bottom w:w="28" w:type="dxa"/>
            </w:tcMar>
            <w:vAlign w:val="center"/>
          </w:tcPr>
          <w:p w14:paraId="24788B25" w14:textId="77777777" w:rsidR="002478DB" w:rsidRPr="002478DB" w:rsidRDefault="002478DB" w:rsidP="00542144">
            <w:pPr>
              <w:tabs>
                <w:tab w:val="left" w:pos="3780"/>
              </w:tabs>
              <w:overflowPunct w:val="0"/>
              <w:topLinePunct/>
              <w:adjustRightInd w:val="0"/>
              <w:jc w:val="center"/>
              <w:rPr>
                <w:sz w:val="18"/>
                <w:szCs w:val="18"/>
              </w:rPr>
            </w:pPr>
          </w:p>
        </w:tc>
        <w:tc>
          <w:tcPr>
            <w:tcW w:w="720" w:type="pct"/>
            <w:vMerge/>
            <w:tcMar>
              <w:top w:w="28" w:type="dxa"/>
              <w:bottom w:w="28" w:type="dxa"/>
            </w:tcMar>
            <w:vAlign w:val="center"/>
          </w:tcPr>
          <w:p w14:paraId="3F7EC08A" w14:textId="77777777" w:rsidR="002478DB" w:rsidRPr="002478DB" w:rsidRDefault="002478DB" w:rsidP="00542144">
            <w:pPr>
              <w:tabs>
                <w:tab w:val="left" w:pos="3780"/>
              </w:tabs>
              <w:overflowPunct w:val="0"/>
              <w:topLinePunct/>
              <w:adjustRightInd w:val="0"/>
              <w:jc w:val="center"/>
              <w:rPr>
                <w:sz w:val="18"/>
                <w:szCs w:val="18"/>
              </w:rPr>
            </w:pPr>
          </w:p>
        </w:tc>
        <w:tc>
          <w:tcPr>
            <w:tcW w:w="3460" w:type="pct"/>
            <w:tcMar>
              <w:top w:w="28" w:type="dxa"/>
              <w:bottom w:w="28" w:type="dxa"/>
            </w:tcMar>
            <w:vAlign w:val="center"/>
          </w:tcPr>
          <w:p w14:paraId="7CAD4D83"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主要电气元件标志和导线端子编号或插件编号排列有序</w:t>
            </w:r>
          </w:p>
        </w:tc>
      </w:tr>
      <w:tr w:rsidR="002478DB" w:rsidRPr="002478DB" w14:paraId="0795EAFF" w14:textId="77777777" w:rsidTr="00A7506A">
        <w:trPr>
          <w:cantSplit/>
          <w:trHeight w:val="283"/>
          <w:jc w:val="center"/>
        </w:trPr>
        <w:tc>
          <w:tcPr>
            <w:tcW w:w="377" w:type="pct"/>
            <w:tcMar>
              <w:top w:w="28" w:type="dxa"/>
              <w:bottom w:w="28" w:type="dxa"/>
            </w:tcMar>
            <w:vAlign w:val="center"/>
          </w:tcPr>
          <w:p w14:paraId="1826804A"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44</w:t>
            </w:r>
          </w:p>
        </w:tc>
        <w:tc>
          <w:tcPr>
            <w:tcW w:w="443" w:type="pct"/>
            <w:vMerge/>
            <w:tcMar>
              <w:top w:w="28" w:type="dxa"/>
              <w:bottom w:w="28" w:type="dxa"/>
            </w:tcMar>
            <w:vAlign w:val="center"/>
          </w:tcPr>
          <w:p w14:paraId="18145A79" w14:textId="77777777" w:rsidR="002478DB" w:rsidRPr="002478DB" w:rsidRDefault="002478DB" w:rsidP="00542144">
            <w:pPr>
              <w:tabs>
                <w:tab w:val="left" w:pos="3780"/>
              </w:tabs>
              <w:overflowPunct w:val="0"/>
              <w:topLinePunct/>
              <w:adjustRightInd w:val="0"/>
              <w:jc w:val="center"/>
              <w:rPr>
                <w:sz w:val="18"/>
                <w:szCs w:val="18"/>
              </w:rPr>
            </w:pPr>
          </w:p>
        </w:tc>
        <w:tc>
          <w:tcPr>
            <w:tcW w:w="720" w:type="pct"/>
            <w:vMerge w:val="restart"/>
            <w:tcMar>
              <w:top w:w="28" w:type="dxa"/>
              <w:bottom w:w="28" w:type="dxa"/>
            </w:tcMar>
            <w:vAlign w:val="center"/>
          </w:tcPr>
          <w:p w14:paraId="5FDF8149"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G</w:t>
            </w:r>
            <w:r w:rsidRPr="002478DB">
              <w:rPr>
                <w:color w:val="000000"/>
                <w:sz w:val="18"/>
                <w:szCs w:val="18"/>
              </w:rPr>
              <w:t xml:space="preserve">11 </w:t>
            </w:r>
            <w:r w:rsidRPr="002478DB">
              <w:rPr>
                <w:color w:val="000000"/>
                <w:sz w:val="18"/>
                <w:szCs w:val="18"/>
              </w:rPr>
              <w:t>接地与绝缘</w:t>
            </w:r>
          </w:p>
        </w:tc>
        <w:tc>
          <w:tcPr>
            <w:tcW w:w="3460" w:type="pct"/>
            <w:tcMar>
              <w:top w:w="28" w:type="dxa"/>
              <w:bottom w:w="28" w:type="dxa"/>
            </w:tcMar>
            <w:vAlign w:val="center"/>
          </w:tcPr>
          <w:p w14:paraId="1C6FC99A"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金属结构与供电线路的保护导线连接牢固，跨接线无脱落</w:t>
            </w:r>
          </w:p>
        </w:tc>
      </w:tr>
      <w:tr w:rsidR="002478DB" w:rsidRPr="002478DB" w14:paraId="258C26D2" w14:textId="77777777" w:rsidTr="00A7506A">
        <w:trPr>
          <w:cantSplit/>
          <w:trHeight w:val="283"/>
          <w:jc w:val="center"/>
        </w:trPr>
        <w:tc>
          <w:tcPr>
            <w:tcW w:w="377" w:type="pct"/>
            <w:tcMar>
              <w:top w:w="28" w:type="dxa"/>
              <w:bottom w:w="28" w:type="dxa"/>
            </w:tcMar>
            <w:vAlign w:val="center"/>
          </w:tcPr>
          <w:p w14:paraId="1D64E825"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45</w:t>
            </w:r>
          </w:p>
        </w:tc>
        <w:tc>
          <w:tcPr>
            <w:tcW w:w="443" w:type="pct"/>
            <w:vMerge/>
            <w:tcMar>
              <w:top w:w="28" w:type="dxa"/>
              <w:bottom w:w="28" w:type="dxa"/>
            </w:tcMar>
            <w:vAlign w:val="center"/>
          </w:tcPr>
          <w:p w14:paraId="432A8D10" w14:textId="77777777" w:rsidR="002478DB" w:rsidRPr="002478DB" w:rsidRDefault="002478DB" w:rsidP="00542144">
            <w:pPr>
              <w:tabs>
                <w:tab w:val="left" w:pos="3780"/>
              </w:tabs>
              <w:overflowPunct w:val="0"/>
              <w:topLinePunct/>
              <w:adjustRightInd w:val="0"/>
              <w:jc w:val="center"/>
              <w:rPr>
                <w:sz w:val="18"/>
                <w:szCs w:val="18"/>
              </w:rPr>
            </w:pPr>
          </w:p>
        </w:tc>
        <w:tc>
          <w:tcPr>
            <w:tcW w:w="720" w:type="pct"/>
            <w:vMerge/>
            <w:tcMar>
              <w:top w:w="28" w:type="dxa"/>
              <w:bottom w:w="28" w:type="dxa"/>
            </w:tcMar>
            <w:vAlign w:val="center"/>
          </w:tcPr>
          <w:p w14:paraId="52726C70" w14:textId="77777777" w:rsidR="002478DB" w:rsidRPr="002478DB" w:rsidRDefault="002478DB" w:rsidP="00542144">
            <w:pPr>
              <w:tabs>
                <w:tab w:val="left" w:pos="3780"/>
              </w:tabs>
              <w:overflowPunct w:val="0"/>
              <w:topLinePunct/>
              <w:adjustRightInd w:val="0"/>
              <w:jc w:val="center"/>
              <w:rPr>
                <w:sz w:val="18"/>
                <w:szCs w:val="18"/>
              </w:rPr>
            </w:pPr>
          </w:p>
        </w:tc>
        <w:tc>
          <w:tcPr>
            <w:tcW w:w="3460" w:type="pct"/>
            <w:tcMar>
              <w:top w:w="28" w:type="dxa"/>
              <w:bottom w:w="28" w:type="dxa"/>
            </w:tcMar>
            <w:vAlign w:val="center"/>
          </w:tcPr>
          <w:p w14:paraId="0AB6E56C"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所有电气设备外壳、金属导线管、金属支架及金属线槽的接地线连接牢固无脱落</w:t>
            </w:r>
          </w:p>
        </w:tc>
      </w:tr>
      <w:tr w:rsidR="002478DB" w:rsidRPr="002478DB" w14:paraId="381481A4" w14:textId="77777777" w:rsidTr="00A7506A">
        <w:trPr>
          <w:cantSplit/>
          <w:trHeight w:val="283"/>
          <w:jc w:val="center"/>
        </w:trPr>
        <w:tc>
          <w:tcPr>
            <w:tcW w:w="377" w:type="pct"/>
            <w:tcMar>
              <w:top w:w="28" w:type="dxa"/>
              <w:bottom w:w="28" w:type="dxa"/>
            </w:tcMar>
            <w:vAlign w:val="center"/>
          </w:tcPr>
          <w:p w14:paraId="0CB9FDD0"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46</w:t>
            </w:r>
          </w:p>
        </w:tc>
        <w:tc>
          <w:tcPr>
            <w:tcW w:w="443" w:type="pct"/>
            <w:vMerge/>
            <w:tcMar>
              <w:top w:w="28" w:type="dxa"/>
              <w:bottom w:w="28" w:type="dxa"/>
            </w:tcMar>
            <w:vAlign w:val="center"/>
          </w:tcPr>
          <w:p w14:paraId="564ADEE4" w14:textId="77777777" w:rsidR="002478DB" w:rsidRPr="002478DB" w:rsidRDefault="002478DB" w:rsidP="00542144">
            <w:pPr>
              <w:tabs>
                <w:tab w:val="left" w:pos="3780"/>
              </w:tabs>
              <w:overflowPunct w:val="0"/>
              <w:topLinePunct/>
              <w:adjustRightInd w:val="0"/>
              <w:jc w:val="center"/>
              <w:rPr>
                <w:sz w:val="18"/>
                <w:szCs w:val="18"/>
              </w:rPr>
            </w:pPr>
          </w:p>
        </w:tc>
        <w:tc>
          <w:tcPr>
            <w:tcW w:w="720" w:type="pct"/>
            <w:vMerge w:val="restart"/>
            <w:tcMar>
              <w:top w:w="28" w:type="dxa"/>
              <w:bottom w:w="28" w:type="dxa"/>
            </w:tcMar>
            <w:vAlign w:val="center"/>
          </w:tcPr>
          <w:p w14:paraId="1155B1DD"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G</w:t>
            </w:r>
            <w:r w:rsidRPr="002478DB">
              <w:rPr>
                <w:color w:val="000000"/>
                <w:sz w:val="18"/>
                <w:szCs w:val="18"/>
              </w:rPr>
              <w:t xml:space="preserve">12 </w:t>
            </w:r>
            <w:r w:rsidRPr="002478DB">
              <w:rPr>
                <w:color w:val="000000"/>
                <w:sz w:val="18"/>
                <w:szCs w:val="18"/>
              </w:rPr>
              <w:t>信号指示</w:t>
            </w:r>
          </w:p>
        </w:tc>
        <w:tc>
          <w:tcPr>
            <w:tcW w:w="3460" w:type="pct"/>
            <w:tcMar>
              <w:top w:w="28" w:type="dxa"/>
              <w:bottom w:w="28" w:type="dxa"/>
            </w:tcMar>
            <w:vAlign w:val="center"/>
          </w:tcPr>
          <w:p w14:paraId="1F952761"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起重机总电源开关状态的信号指示清晰、有效</w:t>
            </w:r>
          </w:p>
        </w:tc>
      </w:tr>
      <w:tr w:rsidR="002478DB" w:rsidRPr="002478DB" w14:paraId="14088ACC" w14:textId="77777777" w:rsidTr="00A7506A">
        <w:trPr>
          <w:cantSplit/>
          <w:trHeight w:val="283"/>
          <w:jc w:val="center"/>
        </w:trPr>
        <w:tc>
          <w:tcPr>
            <w:tcW w:w="377" w:type="pct"/>
            <w:tcMar>
              <w:top w:w="28" w:type="dxa"/>
              <w:bottom w:w="28" w:type="dxa"/>
            </w:tcMar>
            <w:vAlign w:val="center"/>
          </w:tcPr>
          <w:p w14:paraId="05BE3C69"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47</w:t>
            </w:r>
          </w:p>
        </w:tc>
        <w:tc>
          <w:tcPr>
            <w:tcW w:w="443" w:type="pct"/>
            <w:vMerge/>
            <w:tcMar>
              <w:top w:w="28" w:type="dxa"/>
              <w:bottom w:w="28" w:type="dxa"/>
            </w:tcMar>
            <w:vAlign w:val="center"/>
          </w:tcPr>
          <w:p w14:paraId="6E2034B9" w14:textId="77777777" w:rsidR="002478DB" w:rsidRPr="002478DB" w:rsidRDefault="002478DB" w:rsidP="00542144">
            <w:pPr>
              <w:tabs>
                <w:tab w:val="left" w:pos="3780"/>
              </w:tabs>
              <w:overflowPunct w:val="0"/>
              <w:topLinePunct/>
              <w:adjustRightInd w:val="0"/>
              <w:jc w:val="center"/>
              <w:rPr>
                <w:sz w:val="18"/>
                <w:szCs w:val="18"/>
              </w:rPr>
            </w:pPr>
          </w:p>
        </w:tc>
        <w:tc>
          <w:tcPr>
            <w:tcW w:w="720" w:type="pct"/>
            <w:vMerge/>
            <w:tcMar>
              <w:top w:w="28" w:type="dxa"/>
              <w:bottom w:w="28" w:type="dxa"/>
            </w:tcMar>
            <w:vAlign w:val="center"/>
          </w:tcPr>
          <w:p w14:paraId="6493A054" w14:textId="77777777" w:rsidR="002478DB" w:rsidRPr="002478DB" w:rsidRDefault="002478DB" w:rsidP="00542144">
            <w:pPr>
              <w:tabs>
                <w:tab w:val="left" w:pos="3780"/>
              </w:tabs>
              <w:overflowPunct w:val="0"/>
              <w:topLinePunct/>
              <w:adjustRightInd w:val="0"/>
              <w:jc w:val="center"/>
              <w:rPr>
                <w:sz w:val="18"/>
                <w:szCs w:val="18"/>
              </w:rPr>
            </w:pPr>
          </w:p>
        </w:tc>
        <w:tc>
          <w:tcPr>
            <w:tcW w:w="3460" w:type="pct"/>
            <w:tcMar>
              <w:top w:w="28" w:type="dxa"/>
              <w:bottom w:w="28" w:type="dxa"/>
            </w:tcMar>
            <w:vAlign w:val="center"/>
          </w:tcPr>
          <w:p w14:paraId="0E7AB1ED" w14:textId="77777777" w:rsidR="002478DB" w:rsidRPr="002478DB" w:rsidRDefault="002478DB" w:rsidP="00542144">
            <w:pPr>
              <w:tabs>
                <w:tab w:val="left" w:pos="3780"/>
              </w:tabs>
              <w:overflowPunct w:val="0"/>
              <w:topLinePunct/>
              <w:adjustRightInd w:val="0"/>
              <w:jc w:val="left"/>
              <w:rPr>
                <w:color w:val="000000"/>
                <w:sz w:val="18"/>
                <w:szCs w:val="18"/>
              </w:rPr>
            </w:pPr>
            <w:r w:rsidRPr="002478DB">
              <w:rPr>
                <w:color w:val="000000"/>
                <w:sz w:val="18"/>
                <w:szCs w:val="18"/>
              </w:rPr>
              <w:t>起重机的警示音响信号功能有效，且在工作场地范围内能够清楚地听到</w:t>
            </w:r>
          </w:p>
        </w:tc>
      </w:tr>
      <w:tr w:rsidR="002478DB" w:rsidRPr="002478DB" w14:paraId="12AC5655" w14:textId="77777777" w:rsidTr="00A7506A">
        <w:trPr>
          <w:cantSplit/>
          <w:trHeight w:val="283"/>
          <w:jc w:val="center"/>
        </w:trPr>
        <w:tc>
          <w:tcPr>
            <w:tcW w:w="377" w:type="pct"/>
            <w:tcMar>
              <w:top w:w="28" w:type="dxa"/>
              <w:bottom w:w="28" w:type="dxa"/>
            </w:tcMar>
            <w:vAlign w:val="center"/>
          </w:tcPr>
          <w:p w14:paraId="26C16258"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48</w:t>
            </w:r>
          </w:p>
        </w:tc>
        <w:tc>
          <w:tcPr>
            <w:tcW w:w="443" w:type="pct"/>
            <w:vMerge/>
            <w:tcMar>
              <w:top w:w="28" w:type="dxa"/>
              <w:bottom w:w="28" w:type="dxa"/>
            </w:tcMar>
            <w:vAlign w:val="center"/>
          </w:tcPr>
          <w:p w14:paraId="63E68037" w14:textId="77777777" w:rsidR="002478DB" w:rsidRPr="002478DB" w:rsidRDefault="002478DB" w:rsidP="00542144">
            <w:pPr>
              <w:tabs>
                <w:tab w:val="left" w:pos="3780"/>
              </w:tabs>
              <w:overflowPunct w:val="0"/>
              <w:topLinePunct/>
              <w:adjustRightInd w:val="0"/>
              <w:jc w:val="center"/>
              <w:rPr>
                <w:sz w:val="18"/>
                <w:szCs w:val="18"/>
              </w:rPr>
            </w:pPr>
          </w:p>
        </w:tc>
        <w:tc>
          <w:tcPr>
            <w:tcW w:w="720" w:type="pct"/>
            <w:tcMar>
              <w:top w:w="28" w:type="dxa"/>
              <w:bottom w:w="28" w:type="dxa"/>
            </w:tcMar>
            <w:vAlign w:val="center"/>
          </w:tcPr>
          <w:p w14:paraId="1CD1AB4E"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G</w:t>
            </w:r>
            <w:r w:rsidRPr="002478DB">
              <w:rPr>
                <w:color w:val="000000"/>
                <w:sz w:val="18"/>
                <w:szCs w:val="18"/>
              </w:rPr>
              <w:t xml:space="preserve">13 </w:t>
            </w:r>
            <w:r w:rsidRPr="002478DB">
              <w:rPr>
                <w:color w:val="000000"/>
                <w:sz w:val="18"/>
                <w:szCs w:val="18"/>
              </w:rPr>
              <w:t>操纵装置</w:t>
            </w:r>
          </w:p>
        </w:tc>
        <w:tc>
          <w:tcPr>
            <w:tcW w:w="3460" w:type="pct"/>
            <w:tcMar>
              <w:top w:w="28" w:type="dxa"/>
              <w:bottom w:w="28" w:type="dxa"/>
            </w:tcMar>
            <w:vAlign w:val="center"/>
          </w:tcPr>
          <w:p w14:paraId="32A58356"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操作按钮功能有效，操纵手柄轻便灵活，零位自锁功能有效</w:t>
            </w:r>
          </w:p>
        </w:tc>
      </w:tr>
      <w:tr w:rsidR="002478DB" w:rsidRPr="002478DB" w14:paraId="1A2D7989" w14:textId="77777777" w:rsidTr="00A7506A">
        <w:trPr>
          <w:cantSplit/>
          <w:trHeight w:val="283"/>
          <w:jc w:val="center"/>
        </w:trPr>
        <w:tc>
          <w:tcPr>
            <w:tcW w:w="377" w:type="pct"/>
            <w:tcMar>
              <w:top w:w="28" w:type="dxa"/>
              <w:bottom w:w="28" w:type="dxa"/>
            </w:tcMar>
            <w:vAlign w:val="center"/>
          </w:tcPr>
          <w:p w14:paraId="7878B76B"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49</w:t>
            </w:r>
          </w:p>
        </w:tc>
        <w:tc>
          <w:tcPr>
            <w:tcW w:w="443" w:type="pct"/>
            <w:vMerge/>
            <w:tcMar>
              <w:top w:w="28" w:type="dxa"/>
              <w:bottom w:w="28" w:type="dxa"/>
            </w:tcMar>
            <w:vAlign w:val="center"/>
          </w:tcPr>
          <w:p w14:paraId="4A217B15" w14:textId="77777777" w:rsidR="002478DB" w:rsidRPr="002478DB" w:rsidRDefault="002478DB" w:rsidP="00542144">
            <w:pPr>
              <w:tabs>
                <w:tab w:val="left" w:pos="3780"/>
              </w:tabs>
              <w:overflowPunct w:val="0"/>
              <w:topLinePunct/>
              <w:adjustRightInd w:val="0"/>
              <w:jc w:val="center"/>
              <w:rPr>
                <w:sz w:val="18"/>
                <w:szCs w:val="18"/>
              </w:rPr>
            </w:pPr>
          </w:p>
        </w:tc>
        <w:tc>
          <w:tcPr>
            <w:tcW w:w="720" w:type="pct"/>
            <w:tcMar>
              <w:top w:w="28" w:type="dxa"/>
              <w:bottom w:w="28" w:type="dxa"/>
            </w:tcMar>
            <w:vAlign w:val="center"/>
          </w:tcPr>
          <w:p w14:paraId="017BAE2C" w14:textId="77777777" w:rsidR="002478DB" w:rsidRPr="002478DB" w:rsidRDefault="002478DB" w:rsidP="00542144">
            <w:pPr>
              <w:tabs>
                <w:tab w:val="left" w:pos="3780"/>
              </w:tabs>
              <w:overflowPunct w:val="0"/>
              <w:topLinePunct/>
              <w:adjustRightInd w:val="0"/>
              <w:jc w:val="center"/>
              <w:rPr>
                <w:color w:val="00B0F0"/>
                <w:sz w:val="18"/>
                <w:szCs w:val="18"/>
              </w:rPr>
            </w:pPr>
            <w:r w:rsidRPr="002478DB">
              <w:rPr>
                <w:rFonts w:hint="eastAsia"/>
                <w:color w:val="00B0F0"/>
                <w:sz w:val="18"/>
                <w:szCs w:val="18"/>
              </w:rPr>
              <w:t>G</w:t>
            </w:r>
            <w:r w:rsidRPr="002478DB">
              <w:rPr>
                <w:color w:val="00B0F0"/>
                <w:sz w:val="18"/>
                <w:szCs w:val="18"/>
              </w:rPr>
              <w:t xml:space="preserve">14 </w:t>
            </w:r>
            <w:r w:rsidRPr="002478DB">
              <w:rPr>
                <w:rFonts w:hint="eastAsia"/>
                <w:color w:val="00B0F0"/>
                <w:sz w:val="18"/>
                <w:szCs w:val="18"/>
              </w:rPr>
              <w:t>联锁保护</w:t>
            </w:r>
          </w:p>
        </w:tc>
        <w:tc>
          <w:tcPr>
            <w:tcW w:w="3460" w:type="pct"/>
            <w:tcMar>
              <w:top w:w="28" w:type="dxa"/>
              <w:bottom w:w="28" w:type="dxa"/>
            </w:tcMar>
            <w:vAlign w:val="center"/>
          </w:tcPr>
          <w:p w14:paraId="00D583C9" w14:textId="77777777" w:rsidR="002478DB" w:rsidRPr="002478DB" w:rsidRDefault="002478DB" w:rsidP="00542144">
            <w:pPr>
              <w:tabs>
                <w:tab w:val="left" w:pos="3780"/>
              </w:tabs>
              <w:overflowPunct w:val="0"/>
              <w:topLinePunct/>
              <w:adjustRightInd w:val="0"/>
              <w:jc w:val="left"/>
              <w:rPr>
                <w:color w:val="00B0F0"/>
                <w:sz w:val="18"/>
                <w:szCs w:val="18"/>
              </w:rPr>
            </w:pPr>
            <w:r w:rsidRPr="002478DB">
              <w:rPr>
                <w:color w:val="00B0F0"/>
                <w:sz w:val="18"/>
                <w:szCs w:val="18"/>
              </w:rPr>
              <w:t>联锁装置无缺损，无短接、绑扎等现象</w:t>
            </w:r>
            <w:r w:rsidRPr="002478DB">
              <w:rPr>
                <w:rFonts w:hint="eastAsia"/>
                <w:color w:val="00B0F0"/>
                <w:sz w:val="18"/>
                <w:szCs w:val="18"/>
              </w:rPr>
              <w:t>，</w:t>
            </w:r>
            <w:r w:rsidRPr="002478DB">
              <w:rPr>
                <w:color w:val="00B0F0"/>
                <w:sz w:val="18"/>
                <w:szCs w:val="18"/>
              </w:rPr>
              <w:t>功能有效</w:t>
            </w:r>
          </w:p>
        </w:tc>
      </w:tr>
      <w:tr w:rsidR="002478DB" w:rsidRPr="002478DB" w14:paraId="3B15D675" w14:textId="77777777" w:rsidTr="00A7506A">
        <w:trPr>
          <w:cantSplit/>
          <w:trHeight w:val="283"/>
          <w:jc w:val="center"/>
        </w:trPr>
        <w:tc>
          <w:tcPr>
            <w:tcW w:w="377" w:type="pct"/>
            <w:tcMar>
              <w:top w:w="28" w:type="dxa"/>
              <w:bottom w:w="28" w:type="dxa"/>
            </w:tcMar>
            <w:vAlign w:val="center"/>
          </w:tcPr>
          <w:p w14:paraId="5D9C2EA1"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50</w:t>
            </w:r>
          </w:p>
        </w:tc>
        <w:tc>
          <w:tcPr>
            <w:tcW w:w="443" w:type="pct"/>
            <w:vMerge w:val="restart"/>
            <w:tcMar>
              <w:top w:w="28" w:type="dxa"/>
              <w:bottom w:w="28" w:type="dxa"/>
            </w:tcMar>
            <w:vAlign w:val="center"/>
          </w:tcPr>
          <w:p w14:paraId="4BB5CE56" w14:textId="77777777" w:rsidR="002478DB" w:rsidRPr="002478DB" w:rsidRDefault="002478DB" w:rsidP="00542144">
            <w:pPr>
              <w:tabs>
                <w:tab w:val="left" w:pos="3780"/>
              </w:tabs>
              <w:overflowPunct w:val="0"/>
              <w:topLinePunct/>
              <w:adjustRightInd w:val="0"/>
              <w:jc w:val="center"/>
              <w:rPr>
                <w:b/>
                <w:color w:val="000000"/>
                <w:sz w:val="18"/>
                <w:szCs w:val="18"/>
              </w:rPr>
            </w:pPr>
            <w:r w:rsidRPr="002478DB">
              <w:rPr>
                <w:b/>
                <w:color w:val="000000"/>
                <w:sz w:val="18"/>
                <w:szCs w:val="18"/>
              </w:rPr>
              <w:t>H</w:t>
            </w:r>
          </w:p>
          <w:p w14:paraId="18B9945C" w14:textId="77777777" w:rsidR="002478DB" w:rsidRPr="002478DB" w:rsidRDefault="002478DB" w:rsidP="00542144">
            <w:pPr>
              <w:tabs>
                <w:tab w:val="left" w:pos="3780"/>
              </w:tabs>
              <w:overflowPunct w:val="0"/>
              <w:topLinePunct/>
              <w:adjustRightInd w:val="0"/>
              <w:jc w:val="center"/>
              <w:rPr>
                <w:sz w:val="18"/>
                <w:szCs w:val="18"/>
              </w:rPr>
            </w:pPr>
            <w:r w:rsidRPr="002478DB">
              <w:rPr>
                <w:color w:val="000000"/>
                <w:sz w:val="18"/>
                <w:szCs w:val="18"/>
              </w:rPr>
              <w:t>液压系统</w:t>
            </w:r>
          </w:p>
        </w:tc>
        <w:tc>
          <w:tcPr>
            <w:tcW w:w="720" w:type="pct"/>
            <w:tcMar>
              <w:top w:w="28" w:type="dxa"/>
              <w:bottom w:w="28" w:type="dxa"/>
            </w:tcMar>
            <w:vAlign w:val="center"/>
          </w:tcPr>
          <w:p w14:paraId="227D3C1B"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H</w:t>
            </w:r>
            <w:r w:rsidRPr="002478DB">
              <w:rPr>
                <w:color w:val="000000"/>
                <w:sz w:val="18"/>
                <w:szCs w:val="18"/>
              </w:rPr>
              <w:t xml:space="preserve">1 </w:t>
            </w:r>
            <w:r w:rsidRPr="002478DB">
              <w:rPr>
                <w:color w:val="000000"/>
                <w:sz w:val="18"/>
                <w:szCs w:val="18"/>
              </w:rPr>
              <w:t>液压管路</w:t>
            </w:r>
          </w:p>
        </w:tc>
        <w:tc>
          <w:tcPr>
            <w:tcW w:w="3460" w:type="pct"/>
            <w:tcMar>
              <w:top w:w="28" w:type="dxa"/>
              <w:bottom w:w="28" w:type="dxa"/>
            </w:tcMar>
            <w:vAlign w:val="center"/>
          </w:tcPr>
          <w:p w14:paraId="39779181"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无油液渗漏现象</w:t>
            </w:r>
          </w:p>
        </w:tc>
      </w:tr>
      <w:tr w:rsidR="002478DB" w:rsidRPr="002478DB" w14:paraId="5A523F31" w14:textId="77777777" w:rsidTr="00A7506A">
        <w:trPr>
          <w:cantSplit/>
          <w:trHeight w:val="283"/>
          <w:jc w:val="center"/>
        </w:trPr>
        <w:tc>
          <w:tcPr>
            <w:tcW w:w="377" w:type="pct"/>
            <w:tcMar>
              <w:top w:w="28" w:type="dxa"/>
              <w:bottom w:w="28" w:type="dxa"/>
            </w:tcMar>
            <w:vAlign w:val="center"/>
          </w:tcPr>
          <w:p w14:paraId="4FD1231D"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51</w:t>
            </w:r>
          </w:p>
        </w:tc>
        <w:tc>
          <w:tcPr>
            <w:tcW w:w="443" w:type="pct"/>
            <w:vMerge/>
            <w:tcMar>
              <w:top w:w="28" w:type="dxa"/>
              <w:bottom w:w="28" w:type="dxa"/>
            </w:tcMar>
            <w:vAlign w:val="center"/>
          </w:tcPr>
          <w:p w14:paraId="253CFCDC" w14:textId="77777777" w:rsidR="002478DB" w:rsidRPr="002478DB" w:rsidRDefault="002478DB" w:rsidP="00542144">
            <w:pPr>
              <w:tabs>
                <w:tab w:val="left" w:pos="3780"/>
              </w:tabs>
              <w:overflowPunct w:val="0"/>
              <w:topLinePunct/>
              <w:adjustRightInd w:val="0"/>
              <w:jc w:val="center"/>
              <w:rPr>
                <w:sz w:val="18"/>
                <w:szCs w:val="18"/>
              </w:rPr>
            </w:pPr>
          </w:p>
        </w:tc>
        <w:tc>
          <w:tcPr>
            <w:tcW w:w="720" w:type="pct"/>
            <w:tcMar>
              <w:top w:w="28" w:type="dxa"/>
              <w:bottom w:w="28" w:type="dxa"/>
            </w:tcMar>
            <w:vAlign w:val="center"/>
          </w:tcPr>
          <w:p w14:paraId="2FBD37EC"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H</w:t>
            </w:r>
            <w:r w:rsidRPr="002478DB">
              <w:rPr>
                <w:color w:val="000000"/>
                <w:sz w:val="18"/>
                <w:szCs w:val="18"/>
              </w:rPr>
              <w:t xml:space="preserve">2 </w:t>
            </w:r>
            <w:r w:rsidRPr="002478DB">
              <w:rPr>
                <w:color w:val="000000"/>
                <w:sz w:val="18"/>
                <w:szCs w:val="18"/>
              </w:rPr>
              <w:t>安全限位与保护</w:t>
            </w:r>
          </w:p>
        </w:tc>
        <w:tc>
          <w:tcPr>
            <w:tcW w:w="3460" w:type="pct"/>
            <w:tcMar>
              <w:top w:w="28" w:type="dxa"/>
              <w:bottom w:w="28" w:type="dxa"/>
            </w:tcMar>
            <w:vAlign w:val="center"/>
          </w:tcPr>
          <w:p w14:paraId="091734D3"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液压缸安全限位装置、防爆阀（或者截止阀）无损坏</w:t>
            </w:r>
          </w:p>
        </w:tc>
      </w:tr>
      <w:tr w:rsidR="002478DB" w:rsidRPr="002478DB" w14:paraId="3EFBED3C" w14:textId="77777777" w:rsidTr="00A7506A">
        <w:trPr>
          <w:cantSplit/>
          <w:trHeight w:val="283"/>
          <w:jc w:val="center"/>
        </w:trPr>
        <w:tc>
          <w:tcPr>
            <w:tcW w:w="377" w:type="pct"/>
            <w:tcMar>
              <w:top w:w="28" w:type="dxa"/>
              <w:bottom w:w="28" w:type="dxa"/>
            </w:tcMar>
            <w:vAlign w:val="center"/>
          </w:tcPr>
          <w:p w14:paraId="204F3204"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52</w:t>
            </w:r>
          </w:p>
        </w:tc>
        <w:tc>
          <w:tcPr>
            <w:tcW w:w="443" w:type="pct"/>
            <w:vMerge/>
            <w:tcMar>
              <w:top w:w="28" w:type="dxa"/>
              <w:bottom w:w="28" w:type="dxa"/>
            </w:tcMar>
            <w:vAlign w:val="center"/>
          </w:tcPr>
          <w:p w14:paraId="193E768F" w14:textId="77777777" w:rsidR="002478DB" w:rsidRPr="002478DB" w:rsidRDefault="002478DB" w:rsidP="00542144">
            <w:pPr>
              <w:tabs>
                <w:tab w:val="left" w:pos="3780"/>
              </w:tabs>
              <w:overflowPunct w:val="0"/>
              <w:topLinePunct/>
              <w:adjustRightInd w:val="0"/>
              <w:jc w:val="center"/>
              <w:rPr>
                <w:sz w:val="18"/>
                <w:szCs w:val="18"/>
              </w:rPr>
            </w:pPr>
          </w:p>
        </w:tc>
        <w:tc>
          <w:tcPr>
            <w:tcW w:w="720" w:type="pct"/>
            <w:tcMar>
              <w:top w:w="28" w:type="dxa"/>
              <w:bottom w:w="28" w:type="dxa"/>
            </w:tcMar>
            <w:vAlign w:val="center"/>
          </w:tcPr>
          <w:p w14:paraId="0C56FAC8"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H</w:t>
            </w:r>
            <w:r w:rsidRPr="002478DB">
              <w:rPr>
                <w:color w:val="000000"/>
                <w:sz w:val="18"/>
                <w:szCs w:val="18"/>
              </w:rPr>
              <w:t xml:space="preserve">3 </w:t>
            </w:r>
            <w:r w:rsidRPr="002478DB">
              <w:rPr>
                <w:color w:val="000000"/>
                <w:sz w:val="18"/>
                <w:szCs w:val="18"/>
              </w:rPr>
              <w:t>蓄能器散热器</w:t>
            </w:r>
          </w:p>
        </w:tc>
        <w:tc>
          <w:tcPr>
            <w:tcW w:w="3460" w:type="pct"/>
            <w:tcMar>
              <w:top w:w="28" w:type="dxa"/>
              <w:bottom w:w="28" w:type="dxa"/>
            </w:tcMar>
            <w:vAlign w:val="center"/>
          </w:tcPr>
          <w:p w14:paraId="7FDF9249"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蓄能器压力正常，散热装置功能有效，系统工作无异常声响、振动、过热</w:t>
            </w:r>
          </w:p>
        </w:tc>
      </w:tr>
      <w:tr w:rsidR="002478DB" w:rsidRPr="002478DB" w14:paraId="6857654E" w14:textId="77777777" w:rsidTr="00A7506A">
        <w:trPr>
          <w:cantSplit/>
          <w:trHeight w:val="283"/>
          <w:jc w:val="center"/>
        </w:trPr>
        <w:tc>
          <w:tcPr>
            <w:tcW w:w="377" w:type="pct"/>
            <w:tcMar>
              <w:top w:w="28" w:type="dxa"/>
              <w:bottom w:w="28" w:type="dxa"/>
            </w:tcMar>
            <w:vAlign w:val="center"/>
          </w:tcPr>
          <w:p w14:paraId="61C8F43B"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53</w:t>
            </w:r>
          </w:p>
        </w:tc>
        <w:tc>
          <w:tcPr>
            <w:tcW w:w="443" w:type="pct"/>
            <w:vMerge w:val="restart"/>
            <w:tcMar>
              <w:top w:w="28" w:type="dxa"/>
              <w:bottom w:w="28" w:type="dxa"/>
            </w:tcMar>
            <w:vAlign w:val="center"/>
          </w:tcPr>
          <w:p w14:paraId="754E68AD" w14:textId="77777777" w:rsidR="002478DB" w:rsidRPr="002478DB" w:rsidRDefault="002478DB" w:rsidP="00542144">
            <w:pPr>
              <w:tabs>
                <w:tab w:val="left" w:pos="3780"/>
              </w:tabs>
              <w:overflowPunct w:val="0"/>
              <w:topLinePunct/>
              <w:adjustRightInd w:val="0"/>
              <w:jc w:val="center"/>
              <w:rPr>
                <w:b/>
                <w:color w:val="000000"/>
                <w:sz w:val="18"/>
                <w:szCs w:val="18"/>
              </w:rPr>
            </w:pPr>
            <w:r w:rsidRPr="002478DB">
              <w:rPr>
                <w:b/>
                <w:color w:val="000000"/>
                <w:sz w:val="18"/>
                <w:szCs w:val="18"/>
              </w:rPr>
              <w:t>I</w:t>
            </w:r>
          </w:p>
          <w:p w14:paraId="62198EFC" w14:textId="77777777" w:rsidR="00AB0650" w:rsidRDefault="002478DB" w:rsidP="00542144">
            <w:pPr>
              <w:tabs>
                <w:tab w:val="left" w:pos="3780"/>
              </w:tabs>
              <w:overflowPunct w:val="0"/>
              <w:topLinePunct/>
              <w:adjustRightInd w:val="0"/>
              <w:jc w:val="center"/>
              <w:rPr>
                <w:color w:val="000000"/>
                <w:sz w:val="18"/>
                <w:szCs w:val="18"/>
              </w:rPr>
            </w:pPr>
            <w:r w:rsidRPr="002478DB">
              <w:rPr>
                <w:color w:val="000000"/>
                <w:sz w:val="18"/>
                <w:szCs w:val="18"/>
              </w:rPr>
              <w:t>安全保护和防护</w:t>
            </w:r>
          </w:p>
          <w:p w14:paraId="5C12AE9B" w14:textId="01C0F23C" w:rsidR="002478DB" w:rsidRPr="002478DB" w:rsidRDefault="002478DB" w:rsidP="00542144">
            <w:pPr>
              <w:tabs>
                <w:tab w:val="left" w:pos="3780"/>
              </w:tabs>
              <w:overflowPunct w:val="0"/>
              <w:topLinePunct/>
              <w:adjustRightInd w:val="0"/>
              <w:jc w:val="center"/>
              <w:rPr>
                <w:sz w:val="18"/>
                <w:szCs w:val="18"/>
              </w:rPr>
            </w:pPr>
            <w:r w:rsidRPr="002478DB">
              <w:rPr>
                <w:color w:val="000000"/>
                <w:sz w:val="18"/>
                <w:szCs w:val="18"/>
              </w:rPr>
              <w:t>装置</w:t>
            </w:r>
          </w:p>
        </w:tc>
        <w:tc>
          <w:tcPr>
            <w:tcW w:w="720" w:type="pct"/>
            <w:tcMar>
              <w:top w:w="28" w:type="dxa"/>
              <w:bottom w:w="28" w:type="dxa"/>
            </w:tcMar>
            <w:vAlign w:val="center"/>
          </w:tcPr>
          <w:p w14:paraId="53C15097"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I</w:t>
            </w:r>
            <w:r w:rsidRPr="002478DB">
              <w:rPr>
                <w:color w:val="000000"/>
                <w:sz w:val="18"/>
                <w:szCs w:val="18"/>
              </w:rPr>
              <w:t xml:space="preserve">1 </w:t>
            </w:r>
            <w:r w:rsidRPr="002478DB">
              <w:rPr>
                <w:color w:val="000000"/>
                <w:sz w:val="18"/>
                <w:szCs w:val="18"/>
              </w:rPr>
              <w:t>起升高度限位器</w:t>
            </w:r>
          </w:p>
        </w:tc>
        <w:tc>
          <w:tcPr>
            <w:tcW w:w="3460" w:type="pct"/>
            <w:tcMar>
              <w:top w:w="28" w:type="dxa"/>
              <w:bottom w:w="28" w:type="dxa"/>
            </w:tcMar>
            <w:vAlign w:val="center"/>
          </w:tcPr>
          <w:p w14:paraId="3A3D9A5B"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起升高度限位器固定可靠，吊具起升到极限位置时能够自动切断上升方向动力源</w:t>
            </w:r>
          </w:p>
        </w:tc>
      </w:tr>
      <w:tr w:rsidR="002478DB" w:rsidRPr="002478DB" w14:paraId="2D377DCD" w14:textId="77777777" w:rsidTr="00A7506A">
        <w:trPr>
          <w:cantSplit/>
          <w:trHeight w:val="283"/>
          <w:jc w:val="center"/>
        </w:trPr>
        <w:tc>
          <w:tcPr>
            <w:tcW w:w="377" w:type="pct"/>
            <w:tcMar>
              <w:top w:w="28" w:type="dxa"/>
              <w:bottom w:w="28" w:type="dxa"/>
            </w:tcMar>
            <w:vAlign w:val="center"/>
          </w:tcPr>
          <w:p w14:paraId="7BD64FC7"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54</w:t>
            </w:r>
          </w:p>
        </w:tc>
        <w:tc>
          <w:tcPr>
            <w:tcW w:w="443" w:type="pct"/>
            <w:vMerge/>
            <w:tcMar>
              <w:top w:w="28" w:type="dxa"/>
              <w:bottom w:w="28" w:type="dxa"/>
            </w:tcMar>
            <w:vAlign w:val="center"/>
          </w:tcPr>
          <w:p w14:paraId="67BF7B74" w14:textId="77777777" w:rsidR="002478DB" w:rsidRPr="002478DB" w:rsidRDefault="002478DB" w:rsidP="00542144">
            <w:pPr>
              <w:tabs>
                <w:tab w:val="left" w:pos="3780"/>
              </w:tabs>
              <w:overflowPunct w:val="0"/>
              <w:topLinePunct/>
              <w:adjustRightInd w:val="0"/>
              <w:jc w:val="center"/>
              <w:rPr>
                <w:b/>
                <w:color w:val="000000"/>
                <w:sz w:val="18"/>
                <w:szCs w:val="18"/>
              </w:rPr>
            </w:pPr>
          </w:p>
        </w:tc>
        <w:tc>
          <w:tcPr>
            <w:tcW w:w="720" w:type="pct"/>
            <w:tcMar>
              <w:top w:w="28" w:type="dxa"/>
              <w:bottom w:w="28" w:type="dxa"/>
            </w:tcMar>
            <w:vAlign w:val="center"/>
          </w:tcPr>
          <w:p w14:paraId="37EFFC37" w14:textId="77777777" w:rsidR="002478DB" w:rsidRPr="002478DB" w:rsidRDefault="002478DB" w:rsidP="00542144">
            <w:pPr>
              <w:tabs>
                <w:tab w:val="left" w:pos="3780"/>
              </w:tabs>
              <w:overflowPunct w:val="0"/>
              <w:topLinePunct/>
              <w:adjustRightInd w:val="0"/>
              <w:jc w:val="center"/>
              <w:rPr>
                <w:b/>
                <w:sz w:val="18"/>
                <w:szCs w:val="18"/>
              </w:rPr>
            </w:pPr>
            <w:r w:rsidRPr="002478DB">
              <w:rPr>
                <w:b/>
                <w:sz w:val="18"/>
                <w:szCs w:val="18"/>
              </w:rPr>
              <w:t>I</w:t>
            </w:r>
            <w:r w:rsidRPr="002478DB">
              <w:rPr>
                <w:sz w:val="18"/>
                <w:szCs w:val="18"/>
              </w:rPr>
              <w:t xml:space="preserve">2 </w:t>
            </w:r>
            <w:r w:rsidRPr="002478DB">
              <w:rPr>
                <w:rFonts w:hint="eastAsia"/>
                <w:sz w:val="18"/>
                <w:szCs w:val="18"/>
              </w:rPr>
              <w:t>下降深度</w:t>
            </w:r>
            <w:r w:rsidRPr="002478DB">
              <w:rPr>
                <w:sz w:val="18"/>
                <w:szCs w:val="18"/>
              </w:rPr>
              <w:t>限位器</w:t>
            </w:r>
          </w:p>
        </w:tc>
        <w:tc>
          <w:tcPr>
            <w:tcW w:w="3460" w:type="pct"/>
            <w:tcMar>
              <w:top w:w="28" w:type="dxa"/>
              <w:bottom w:w="28" w:type="dxa"/>
            </w:tcMar>
            <w:vAlign w:val="center"/>
          </w:tcPr>
          <w:p w14:paraId="0CAB931D" w14:textId="77777777" w:rsidR="002478DB" w:rsidRPr="002478DB" w:rsidRDefault="002478DB" w:rsidP="00542144">
            <w:pPr>
              <w:tabs>
                <w:tab w:val="left" w:pos="3780"/>
              </w:tabs>
              <w:overflowPunct w:val="0"/>
              <w:topLinePunct/>
              <w:adjustRightInd w:val="0"/>
              <w:jc w:val="left"/>
              <w:rPr>
                <w:color w:val="000000"/>
                <w:sz w:val="18"/>
                <w:szCs w:val="18"/>
              </w:rPr>
            </w:pPr>
            <w:r w:rsidRPr="002478DB">
              <w:rPr>
                <w:rFonts w:hint="eastAsia"/>
                <w:color w:val="000000"/>
                <w:sz w:val="18"/>
                <w:szCs w:val="18"/>
              </w:rPr>
              <w:t>下降深度</w:t>
            </w:r>
            <w:r w:rsidRPr="002478DB">
              <w:rPr>
                <w:color w:val="000000"/>
                <w:sz w:val="18"/>
                <w:szCs w:val="18"/>
              </w:rPr>
              <w:t>限位器固定可靠，吊具</w:t>
            </w:r>
            <w:r w:rsidRPr="002478DB">
              <w:rPr>
                <w:rFonts w:hint="eastAsia"/>
                <w:color w:val="000000"/>
                <w:sz w:val="18"/>
                <w:szCs w:val="18"/>
              </w:rPr>
              <w:t>下降</w:t>
            </w:r>
            <w:r w:rsidRPr="002478DB">
              <w:rPr>
                <w:color w:val="000000"/>
                <w:sz w:val="18"/>
                <w:szCs w:val="18"/>
              </w:rPr>
              <w:t>到极限位置时能够自动切断</w:t>
            </w:r>
            <w:r w:rsidRPr="002478DB">
              <w:rPr>
                <w:rFonts w:hint="eastAsia"/>
                <w:color w:val="000000"/>
                <w:sz w:val="18"/>
                <w:szCs w:val="18"/>
              </w:rPr>
              <w:t>下降</w:t>
            </w:r>
            <w:r w:rsidRPr="002478DB">
              <w:rPr>
                <w:color w:val="000000"/>
                <w:sz w:val="18"/>
                <w:szCs w:val="18"/>
              </w:rPr>
              <w:t>方向动力源</w:t>
            </w:r>
          </w:p>
        </w:tc>
      </w:tr>
      <w:tr w:rsidR="002478DB" w:rsidRPr="002478DB" w14:paraId="1AB74550" w14:textId="77777777" w:rsidTr="00A7506A">
        <w:trPr>
          <w:cantSplit/>
          <w:trHeight w:val="283"/>
          <w:jc w:val="center"/>
        </w:trPr>
        <w:tc>
          <w:tcPr>
            <w:tcW w:w="377" w:type="pct"/>
            <w:tcMar>
              <w:top w:w="28" w:type="dxa"/>
              <w:bottom w:w="28" w:type="dxa"/>
            </w:tcMar>
            <w:vAlign w:val="center"/>
          </w:tcPr>
          <w:p w14:paraId="44E1F924"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55</w:t>
            </w:r>
          </w:p>
        </w:tc>
        <w:tc>
          <w:tcPr>
            <w:tcW w:w="443" w:type="pct"/>
            <w:vMerge/>
            <w:tcMar>
              <w:top w:w="28" w:type="dxa"/>
              <w:bottom w:w="28" w:type="dxa"/>
            </w:tcMar>
            <w:vAlign w:val="center"/>
          </w:tcPr>
          <w:p w14:paraId="2C1FA17D" w14:textId="77777777" w:rsidR="002478DB" w:rsidRPr="002478DB" w:rsidRDefault="002478DB" w:rsidP="00542144">
            <w:pPr>
              <w:tabs>
                <w:tab w:val="left" w:pos="3780"/>
              </w:tabs>
              <w:overflowPunct w:val="0"/>
              <w:topLinePunct/>
              <w:adjustRightInd w:val="0"/>
              <w:jc w:val="center"/>
              <w:rPr>
                <w:sz w:val="18"/>
                <w:szCs w:val="18"/>
              </w:rPr>
            </w:pPr>
          </w:p>
        </w:tc>
        <w:tc>
          <w:tcPr>
            <w:tcW w:w="720" w:type="pct"/>
            <w:tcMar>
              <w:top w:w="28" w:type="dxa"/>
              <w:bottom w:w="28" w:type="dxa"/>
            </w:tcMar>
            <w:vAlign w:val="center"/>
          </w:tcPr>
          <w:p w14:paraId="5482EFDB"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I</w:t>
            </w:r>
            <w:r w:rsidRPr="002478DB">
              <w:rPr>
                <w:color w:val="000000"/>
                <w:sz w:val="18"/>
                <w:szCs w:val="18"/>
              </w:rPr>
              <w:t xml:space="preserve">5 </w:t>
            </w:r>
            <w:r w:rsidRPr="002478DB">
              <w:rPr>
                <w:color w:val="000000"/>
                <w:sz w:val="18"/>
                <w:szCs w:val="18"/>
              </w:rPr>
              <w:t>起重力矩限制器</w:t>
            </w:r>
          </w:p>
        </w:tc>
        <w:tc>
          <w:tcPr>
            <w:tcW w:w="3460" w:type="pct"/>
            <w:tcMar>
              <w:top w:w="28" w:type="dxa"/>
              <w:bottom w:w="28" w:type="dxa"/>
            </w:tcMar>
            <w:vAlign w:val="center"/>
          </w:tcPr>
          <w:p w14:paraId="3E388E48"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起重力矩限制器无拆除、短接现象</w:t>
            </w:r>
          </w:p>
        </w:tc>
      </w:tr>
      <w:tr w:rsidR="002478DB" w:rsidRPr="002478DB" w14:paraId="063760F5" w14:textId="77777777" w:rsidTr="00A7506A">
        <w:trPr>
          <w:cantSplit/>
          <w:trHeight w:val="283"/>
          <w:jc w:val="center"/>
        </w:trPr>
        <w:tc>
          <w:tcPr>
            <w:tcW w:w="377" w:type="pct"/>
            <w:tcMar>
              <w:top w:w="28" w:type="dxa"/>
              <w:bottom w:w="28" w:type="dxa"/>
            </w:tcMar>
            <w:vAlign w:val="center"/>
          </w:tcPr>
          <w:p w14:paraId="03EAC9C9"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56</w:t>
            </w:r>
          </w:p>
        </w:tc>
        <w:tc>
          <w:tcPr>
            <w:tcW w:w="443" w:type="pct"/>
            <w:vMerge/>
            <w:tcMar>
              <w:top w:w="28" w:type="dxa"/>
              <w:bottom w:w="28" w:type="dxa"/>
            </w:tcMar>
            <w:vAlign w:val="center"/>
          </w:tcPr>
          <w:p w14:paraId="614BCE94" w14:textId="77777777" w:rsidR="002478DB" w:rsidRPr="002478DB" w:rsidRDefault="002478DB" w:rsidP="00542144">
            <w:pPr>
              <w:tabs>
                <w:tab w:val="left" w:pos="3780"/>
              </w:tabs>
              <w:overflowPunct w:val="0"/>
              <w:topLinePunct/>
              <w:adjustRightInd w:val="0"/>
              <w:jc w:val="center"/>
              <w:rPr>
                <w:sz w:val="18"/>
                <w:szCs w:val="18"/>
              </w:rPr>
            </w:pPr>
          </w:p>
        </w:tc>
        <w:tc>
          <w:tcPr>
            <w:tcW w:w="720" w:type="pct"/>
            <w:tcMar>
              <w:top w:w="28" w:type="dxa"/>
              <w:bottom w:w="28" w:type="dxa"/>
            </w:tcMar>
            <w:vAlign w:val="center"/>
          </w:tcPr>
          <w:p w14:paraId="3440E433"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I</w:t>
            </w:r>
            <w:r w:rsidRPr="002478DB">
              <w:rPr>
                <w:color w:val="000000"/>
                <w:sz w:val="18"/>
                <w:szCs w:val="18"/>
              </w:rPr>
              <w:t xml:space="preserve">9 </w:t>
            </w:r>
            <w:r w:rsidRPr="002478DB">
              <w:rPr>
                <w:color w:val="000000"/>
                <w:sz w:val="18"/>
                <w:szCs w:val="18"/>
              </w:rPr>
              <w:t>作业报警装置</w:t>
            </w:r>
          </w:p>
        </w:tc>
        <w:tc>
          <w:tcPr>
            <w:tcW w:w="3460" w:type="pct"/>
            <w:tcMar>
              <w:top w:w="28" w:type="dxa"/>
              <w:bottom w:w="28" w:type="dxa"/>
            </w:tcMar>
            <w:vAlign w:val="center"/>
          </w:tcPr>
          <w:p w14:paraId="387F499A"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蜂鸣器、闪光灯等作业报警装置功能有效</w:t>
            </w:r>
          </w:p>
        </w:tc>
      </w:tr>
      <w:tr w:rsidR="002478DB" w:rsidRPr="002478DB" w14:paraId="1588A15B" w14:textId="77777777" w:rsidTr="00A7506A">
        <w:trPr>
          <w:cantSplit/>
          <w:trHeight w:val="283"/>
          <w:jc w:val="center"/>
        </w:trPr>
        <w:tc>
          <w:tcPr>
            <w:tcW w:w="377" w:type="pct"/>
            <w:tcMar>
              <w:top w:w="28" w:type="dxa"/>
              <w:bottom w:w="28" w:type="dxa"/>
            </w:tcMar>
            <w:vAlign w:val="center"/>
          </w:tcPr>
          <w:p w14:paraId="158F3979"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57</w:t>
            </w:r>
          </w:p>
        </w:tc>
        <w:tc>
          <w:tcPr>
            <w:tcW w:w="443" w:type="pct"/>
            <w:vMerge/>
            <w:tcMar>
              <w:top w:w="28" w:type="dxa"/>
              <w:bottom w:w="28" w:type="dxa"/>
            </w:tcMar>
            <w:vAlign w:val="center"/>
          </w:tcPr>
          <w:p w14:paraId="329C9FB7" w14:textId="77777777" w:rsidR="002478DB" w:rsidRPr="002478DB" w:rsidRDefault="002478DB" w:rsidP="00542144">
            <w:pPr>
              <w:tabs>
                <w:tab w:val="left" w:pos="3780"/>
              </w:tabs>
              <w:overflowPunct w:val="0"/>
              <w:topLinePunct/>
              <w:adjustRightInd w:val="0"/>
              <w:jc w:val="center"/>
              <w:rPr>
                <w:sz w:val="18"/>
                <w:szCs w:val="18"/>
              </w:rPr>
            </w:pPr>
          </w:p>
        </w:tc>
        <w:tc>
          <w:tcPr>
            <w:tcW w:w="720" w:type="pct"/>
            <w:tcMar>
              <w:top w:w="28" w:type="dxa"/>
              <w:bottom w:w="28" w:type="dxa"/>
            </w:tcMar>
            <w:vAlign w:val="center"/>
          </w:tcPr>
          <w:p w14:paraId="3DA7F145"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I</w:t>
            </w:r>
            <w:r w:rsidRPr="002478DB">
              <w:rPr>
                <w:color w:val="000000"/>
                <w:sz w:val="18"/>
                <w:szCs w:val="18"/>
              </w:rPr>
              <w:t xml:space="preserve">18 </w:t>
            </w:r>
            <w:r w:rsidRPr="002478DB">
              <w:rPr>
                <w:color w:val="000000"/>
                <w:sz w:val="18"/>
                <w:szCs w:val="18"/>
              </w:rPr>
              <w:t>防护罩、防雨罩</w:t>
            </w:r>
          </w:p>
        </w:tc>
        <w:tc>
          <w:tcPr>
            <w:tcW w:w="3460" w:type="pct"/>
            <w:tcMar>
              <w:top w:w="28" w:type="dxa"/>
              <w:bottom w:w="28" w:type="dxa"/>
            </w:tcMar>
            <w:vAlign w:val="center"/>
          </w:tcPr>
          <w:p w14:paraId="6EDFA9F9"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起重机上外露的有伤人可能的运动零部件（如开式齿轮、联轴器、传动轴等）防护罩齐全无破损；露天作业的起重机械的电气设备防雨罩齐全有效</w:t>
            </w:r>
          </w:p>
        </w:tc>
      </w:tr>
      <w:tr w:rsidR="00A7506A" w:rsidRPr="002478DB" w14:paraId="1B9BABE5" w14:textId="77777777" w:rsidTr="00A7506A">
        <w:trPr>
          <w:cantSplit/>
          <w:trHeight w:val="283"/>
          <w:jc w:val="center"/>
        </w:trPr>
        <w:tc>
          <w:tcPr>
            <w:tcW w:w="377" w:type="pct"/>
            <w:vAlign w:val="center"/>
          </w:tcPr>
          <w:p w14:paraId="35A2E91D"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58</w:t>
            </w:r>
          </w:p>
        </w:tc>
        <w:tc>
          <w:tcPr>
            <w:tcW w:w="443" w:type="pct"/>
            <w:vMerge w:val="restart"/>
            <w:vAlign w:val="center"/>
          </w:tcPr>
          <w:p w14:paraId="45D5DB32" w14:textId="77777777" w:rsidR="00A7506A" w:rsidRPr="002478DB" w:rsidRDefault="00A7506A" w:rsidP="00542144">
            <w:pPr>
              <w:tabs>
                <w:tab w:val="left" w:pos="3780"/>
              </w:tabs>
              <w:overflowPunct w:val="0"/>
              <w:topLinePunct/>
              <w:adjustRightInd w:val="0"/>
              <w:jc w:val="center"/>
              <w:rPr>
                <w:b/>
                <w:color w:val="000000"/>
                <w:sz w:val="18"/>
                <w:szCs w:val="18"/>
              </w:rPr>
            </w:pPr>
            <w:r w:rsidRPr="002478DB">
              <w:rPr>
                <w:b/>
                <w:color w:val="000000"/>
                <w:sz w:val="18"/>
                <w:szCs w:val="18"/>
              </w:rPr>
              <w:t>M</w:t>
            </w:r>
          </w:p>
          <w:p w14:paraId="3846E8F4" w14:textId="77777777" w:rsidR="00A7506A" w:rsidRPr="002478DB" w:rsidRDefault="00A7506A" w:rsidP="00542144">
            <w:pPr>
              <w:tabs>
                <w:tab w:val="left" w:pos="3780"/>
              </w:tabs>
              <w:overflowPunct w:val="0"/>
              <w:topLinePunct/>
              <w:adjustRightInd w:val="0"/>
              <w:jc w:val="center"/>
              <w:rPr>
                <w:sz w:val="18"/>
                <w:szCs w:val="18"/>
              </w:rPr>
            </w:pPr>
            <w:r w:rsidRPr="002478DB">
              <w:rPr>
                <w:color w:val="000000"/>
                <w:sz w:val="18"/>
                <w:szCs w:val="18"/>
              </w:rPr>
              <w:t>流动式起重机专项</w:t>
            </w:r>
          </w:p>
        </w:tc>
        <w:tc>
          <w:tcPr>
            <w:tcW w:w="720" w:type="pct"/>
            <w:vMerge w:val="restart"/>
            <w:vAlign w:val="center"/>
          </w:tcPr>
          <w:p w14:paraId="13639FAD" w14:textId="77777777" w:rsidR="00A7506A" w:rsidRPr="002478DB" w:rsidRDefault="00A7506A" w:rsidP="00542144">
            <w:pPr>
              <w:tabs>
                <w:tab w:val="left" w:pos="3780"/>
              </w:tabs>
              <w:overflowPunct w:val="0"/>
              <w:topLinePunct/>
              <w:adjustRightInd w:val="0"/>
              <w:jc w:val="center"/>
              <w:rPr>
                <w:sz w:val="18"/>
                <w:szCs w:val="18"/>
              </w:rPr>
            </w:pPr>
            <w:r w:rsidRPr="002478DB">
              <w:rPr>
                <w:b/>
                <w:color w:val="000000"/>
                <w:sz w:val="18"/>
                <w:szCs w:val="18"/>
              </w:rPr>
              <w:t>M</w:t>
            </w:r>
            <w:r w:rsidRPr="002478DB">
              <w:rPr>
                <w:color w:val="000000"/>
                <w:sz w:val="18"/>
                <w:szCs w:val="18"/>
              </w:rPr>
              <w:t xml:space="preserve">4 </w:t>
            </w:r>
            <w:r w:rsidRPr="002478DB">
              <w:rPr>
                <w:rFonts w:hint="eastAsia"/>
                <w:color w:val="000000"/>
                <w:sz w:val="18"/>
                <w:szCs w:val="18"/>
              </w:rPr>
              <w:t>司机</w:t>
            </w:r>
            <w:r w:rsidRPr="002478DB">
              <w:rPr>
                <w:color w:val="000000"/>
                <w:sz w:val="18"/>
                <w:szCs w:val="18"/>
              </w:rPr>
              <w:t>室</w:t>
            </w:r>
          </w:p>
        </w:tc>
        <w:tc>
          <w:tcPr>
            <w:tcW w:w="3460" w:type="pct"/>
            <w:vAlign w:val="center"/>
          </w:tcPr>
          <w:p w14:paraId="6FF16AD0"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挡风玻璃、雨刮器、后视镜、安全带齐全有效，外观清洁，视线清晰</w:t>
            </w:r>
          </w:p>
        </w:tc>
      </w:tr>
      <w:tr w:rsidR="00A7506A" w:rsidRPr="002478DB" w14:paraId="1A94E98A" w14:textId="77777777" w:rsidTr="00A7506A">
        <w:trPr>
          <w:cantSplit/>
          <w:trHeight w:val="283"/>
          <w:jc w:val="center"/>
        </w:trPr>
        <w:tc>
          <w:tcPr>
            <w:tcW w:w="377" w:type="pct"/>
            <w:vAlign w:val="center"/>
          </w:tcPr>
          <w:p w14:paraId="3E1E2D42"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59</w:t>
            </w:r>
          </w:p>
        </w:tc>
        <w:tc>
          <w:tcPr>
            <w:tcW w:w="443" w:type="pct"/>
            <w:vMerge/>
            <w:vAlign w:val="center"/>
          </w:tcPr>
          <w:p w14:paraId="26BB183E"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vAlign w:val="center"/>
          </w:tcPr>
          <w:p w14:paraId="729DBF23" w14:textId="77777777" w:rsidR="00A7506A" w:rsidRPr="002478DB" w:rsidRDefault="00A7506A" w:rsidP="00542144">
            <w:pPr>
              <w:tabs>
                <w:tab w:val="left" w:pos="3780"/>
              </w:tabs>
              <w:overflowPunct w:val="0"/>
              <w:topLinePunct/>
              <w:adjustRightInd w:val="0"/>
              <w:jc w:val="center"/>
              <w:rPr>
                <w:sz w:val="18"/>
                <w:szCs w:val="18"/>
              </w:rPr>
            </w:pPr>
          </w:p>
        </w:tc>
        <w:tc>
          <w:tcPr>
            <w:tcW w:w="3460" w:type="pct"/>
            <w:vAlign w:val="center"/>
          </w:tcPr>
          <w:p w14:paraId="28BA9FE5"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灯光照明工作正常、喇叭、倒车警示装置等信号装置齐全有效，仪表指示准确</w:t>
            </w:r>
          </w:p>
        </w:tc>
      </w:tr>
      <w:tr w:rsidR="00A7506A" w:rsidRPr="002478DB" w14:paraId="3182841A" w14:textId="77777777" w:rsidTr="00A7506A">
        <w:trPr>
          <w:cantSplit/>
          <w:trHeight w:val="283"/>
          <w:jc w:val="center"/>
        </w:trPr>
        <w:tc>
          <w:tcPr>
            <w:tcW w:w="377" w:type="pct"/>
            <w:vAlign w:val="center"/>
          </w:tcPr>
          <w:p w14:paraId="5DD00256"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60</w:t>
            </w:r>
          </w:p>
        </w:tc>
        <w:tc>
          <w:tcPr>
            <w:tcW w:w="443" w:type="pct"/>
            <w:vMerge/>
            <w:vAlign w:val="center"/>
          </w:tcPr>
          <w:p w14:paraId="0FF687B8"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vAlign w:val="center"/>
          </w:tcPr>
          <w:p w14:paraId="7FC15596" w14:textId="77777777" w:rsidR="00A7506A" w:rsidRPr="002478DB" w:rsidRDefault="00A7506A" w:rsidP="00542144">
            <w:pPr>
              <w:tabs>
                <w:tab w:val="left" w:pos="3780"/>
              </w:tabs>
              <w:overflowPunct w:val="0"/>
              <w:topLinePunct/>
              <w:adjustRightInd w:val="0"/>
              <w:jc w:val="center"/>
              <w:rPr>
                <w:sz w:val="18"/>
                <w:szCs w:val="18"/>
              </w:rPr>
            </w:pPr>
          </w:p>
        </w:tc>
        <w:tc>
          <w:tcPr>
            <w:tcW w:w="3460" w:type="pct"/>
            <w:vAlign w:val="center"/>
          </w:tcPr>
          <w:p w14:paraId="36FD6117"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操作按钮功能有效、操纵手柄轻便灵活</w:t>
            </w:r>
          </w:p>
        </w:tc>
      </w:tr>
      <w:tr w:rsidR="00A7506A" w:rsidRPr="002478DB" w14:paraId="350E548C" w14:textId="77777777" w:rsidTr="00A7506A">
        <w:trPr>
          <w:cantSplit/>
          <w:trHeight w:val="283"/>
          <w:jc w:val="center"/>
        </w:trPr>
        <w:tc>
          <w:tcPr>
            <w:tcW w:w="377" w:type="pct"/>
            <w:vAlign w:val="center"/>
          </w:tcPr>
          <w:p w14:paraId="77129DA1"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61</w:t>
            </w:r>
          </w:p>
        </w:tc>
        <w:tc>
          <w:tcPr>
            <w:tcW w:w="443" w:type="pct"/>
            <w:vMerge/>
            <w:vAlign w:val="center"/>
          </w:tcPr>
          <w:p w14:paraId="20360E92"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vAlign w:val="center"/>
          </w:tcPr>
          <w:p w14:paraId="54D9ABDD" w14:textId="77777777" w:rsidR="00A7506A" w:rsidRPr="002478DB" w:rsidRDefault="00A7506A" w:rsidP="00542144">
            <w:pPr>
              <w:tabs>
                <w:tab w:val="left" w:pos="3780"/>
              </w:tabs>
              <w:overflowPunct w:val="0"/>
              <w:topLinePunct/>
              <w:adjustRightInd w:val="0"/>
              <w:jc w:val="center"/>
              <w:rPr>
                <w:sz w:val="18"/>
                <w:szCs w:val="18"/>
              </w:rPr>
            </w:pPr>
          </w:p>
        </w:tc>
        <w:tc>
          <w:tcPr>
            <w:tcW w:w="3460" w:type="pct"/>
            <w:vAlign w:val="center"/>
          </w:tcPr>
          <w:p w14:paraId="3DA3194C"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紧急断电开关非自动复位，标识清晰，功能有效</w:t>
            </w:r>
          </w:p>
        </w:tc>
      </w:tr>
      <w:tr w:rsidR="00A7506A" w:rsidRPr="002478DB" w14:paraId="2BF68726" w14:textId="77777777" w:rsidTr="00A7506A">
        <w:trPr>
          <w:cantSplit/>
          <w:trHeight w:val="283"/>
          <w:jc w:val="center"/>
        </w:trPr>
        <w:tc>
          <w:tcPr>
            <w:tcW w:w="377" w:type="pct"/>
            <w:vAlign w:val="center"/>
          </w:tcPr>
          <w:p w14:paraId="01CE53D5"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lastRenderedPageBreak/>
              <w:t>62</w:t>
            </w:r>
          </w:p>
        </w:tc>
        <w:tc>
          <w:tcPr>
            <w:tcW w:w="443" w:type="pct"/>
            <w:vMerge w:val="restart"/>
            <w:vAlign w:val="center"/>
          </w:tcPr>
          <w:p w14:paraId="6B0D8127" w14:textId="77777777" w:rsidR="00A7506A" w:rsidRPr="002478DB" w:rsidRDefault="00A7506A" w:rsidP="00A7506A">
            <w:pPr>
              <w:tabs>
                <w:tab w:val="left" w:pos="3780"/>
              </w:tabs>
              <w:overflowPunct w:val="0"/>
              <w:topLinePunct/>
              <w:adjustRightInd w:val="0"/>
              <w:jc w:val="center"/>
              <w:rPr>
                <w:b/>
                <w:color w:val="000000"/>
                <w:sz w:val="18"/>
                <w:szCs w:val="18"/>
              </w:rPr>
            </w:pPr>
            <w:r w:rsidRPr="002478DB">
              <w:rPr>
                <w:b/>
                <w:color w:val="000000"/>
                <w:sz w:val="18"/>
                <w:szCs w:val="18"/>
              </w:rPr>
              <w:t>M</w:t>
            </w:r>
          </w:p>
          <w:p w14:paraId="6372C51B" w14:textId="0020AC29" w:rsidR="00A7506A" w:rsidRPr="002478DB" w:rsidRDefault="00A7506A" w:rsidP="00A7506A">
            <w:pPr>
              <w:tabs>
                <w:tab w:val="left" w:pos="3780"/>
              </w:tabs>
              <w:overflowPunct w:val="0"/>
              <w:topLinePunct/>
              <w:adjustRightInd w:val="0"/>
              <w:jc w:val="center"/>
              <w:rPr>
                <w:sz w:val="18"/>
                <w:szCs w:val="18"/>
              </w:rPr>
            </w:pPr>
            <w:r w:rsidRPr="002478DB">
              <w:rPr>
                <w:color w:val="000000"/>
                <w:sz w:val="18"/>
                <w:szCs w:val="18"/>
              </w:rPr>
              <w:t>流动式起重机专项</w:t>
            </w:r>
          </w:p>
        </w:tc>
        <w:tc>
          <w:tcPr>
            <w:tcW w:w="720" w:type="pct"/>
            <w:vMerge w:val="restart"/>
            <w:vAlign w:val="center"/>
          </w:tcPr>
          <w:p w14:paraId="45007587" w14:textId="77777777" w:rsidR="00A7506A" w:rsidRPr="002478DB" w:rsidRDefault="00A7506A" w:rsidP="00542144">
            <w:pPr>
              <w:tabs>
                <w:tab w:val="left" w:pos="3780"/>
              </w:tabs>
              <w:overflowPunct w:val="0"/>
              <w:topLinePunct/>
              <w:adjustRightInd w:val="0"/>
              <w:jc w:val="center"/>
              <w:rPr>
                <w:sz w:val="18"/>
                <w:szCs w:val="18"/>
              </w:rPr>
            </w:pPr>
            <w:r w:rsidRPr="002478DB">
              <w:rPr>
                <w:b/>
                <w:color w:val="000000"/>
                <w:sz w:val="18"/>
                <w:szCs w:val="18"/>
              </w:rPr>
              <w:t>M</w:t>
            </w:r>
            <w:r w:rsidRPr="002478DB">
              <w:rPr>
                <w:color w:val="000000"/>
                <w:sz w:val="18"/>
                <w:szCs w:val="18"/>
              </w:rPr>
              <w:t xml:space="preserve">5 </w:t>
            </w:r>
            <w:r w:rsidRPr="002478DB">
              <w:rPr>
                <w:color w:val="000000"/>
                <w:sz w:val="18"/>
                <w:szCs w:val="18"/>
              </w:rPr>
              <w:t>动力系统</w:t>
            </w:r>
          </w:p>
        </w:tc>
        <w:tc>
          <w:tcPr>
            <w:tcW w:w="3460" w:type="pct"/>
            <w:vAlign w:val="center"/>
          </w:tcPr>
          <w:p w14:paraId="3DA988EB"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柴油、润滑油的滤清器无破损、堵塞，按照使用维护说明书定期换油；空气滤清器无过度积尘</w:t>
            </w:r>
          </w:p>
        </w:tc>
      </w:tr>
      <w:tr w:rsidR="00A7506A" w:rsidRPr="002478DB" w14:paraId="44943056" w14:textId="77777777" w:rsidTr="00A7506A">
        <w:trPr>
          <w:cantSplit/>
          <w:trHeight w:val="283"/>
          <w:jc w:val="center"/>
        </w:trPr>
        <w:tc>
          <w:tcPr>
            <w:tcW w:w="377" w:type="pct"/>
            <w:vAlign w:val="center"/>
          </w:tcPr>
          <w:p w14:paraId="2BAB863C"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63</w:t>
            </w:r>
          </w:p>
        </w:tc>
        <w:tc>
          <w:tcPr>
            <w:tcW w:w="443" w:type="pct"/>
            <w:vMerge/>
            <w:vAlign w:val="center"/>
          </w:tcPr>
          <w:p w14:paraId="6E4985EF"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vAlign w:val="center"/>
          </w:tcPr>
          <w:p w14:paraId="15A40F5F" w14:textId="77777777" w:rsidR="00A7506A" w:rsidRPr="002478DB" w:rsidRDefault="00A7506A" w:rsidP="00542144">
            <w:pPr>
              <w:tabs>
                <w:tab w:val="left" w:pos="3780"/>
              </w:tabs>
              <w:overflowPunct w:val="0"/>
              <w:topLinePunct/>
              <w:adjustRightInd w:val="0"/>
              <w:jc w:val="center"/>
              <w:rPr>
                <w:sz w:val="18"/>
                <w:szCs w:val="18"/>
              </w:rPr>
            </w:pPr>
          </w:p>
        </w:tc>
        <w:tc>
          <w:tcPr>
            <w:tcW w:w="3460" w:type="pct"/>
            <w:vAlign w:val="center"/>
          </w:tcPr>
          <w:p w14:paraId="51EE7891"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水泵、风扇、水箱、散热器等工作正常，无过度积尘</w:t>
            </w:r>
          </w:p>
        </w:tc>
      </w:tr>
      <w:tr w:rsidR="00A7506A" w:rsidRPr="002478DB" w14:paraId="5D516F96" w14:textId="77777777" w:rsidTr="00A7506A">
        <w:trPr>
          <w:cantSplit/>
          <w:trHeight w:val="283"/>
          <w:jc w:val="center"/>
        </w:trPr>
        <w:tc>
          <w:tcPr>
            <w:tcW w:w="377" w:type="pct"/>
            <w:vAlign w:val="center"/>
          </w:tcPr>
          <w:p w14:paraId="040F2F09"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64</w:t>
            </w:r>
          </w:p>
        </w:tc>
        <w:tc>
          <w:tcPr>
            <w:tcW w:w="443" w:type="pct"/>
            <w:vMerge/>
            <w:vAlign w:val="center"/>
          </w:tcPr>
          <w:p w14:paraId="558C0CF0"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vAlign w:val="center"/>
          </w:tcPr>
          <w:p w14:paraId="78D93484" w14:textId="77777777" w:rsidR="00A7506A" w:rsidRPr="002478DB" w:rsidRDefault="00A7506A" w:rsidP="00542144">
            <w:pPr>
              <w:tabs>
                <w:tab w:val="left" w:pos="3780"/>
              </w:tabs>
              <w:overflowPunct w:val="0"/>
              <w:topLinePunct/>
              <w:adjustRightInd w:val="0"/>
              <w:jc w:val="center"/>
              <w:rPr>
                <w:sz w:val="18"/>
                <w:szCs w:val="18"/>
              </w:rPr>
            </w:pPr>
          </w:p>
        </w:tc>
        <w:tc>
          <w:tcPr>
            <w:tcW w:w="3460" w:type="pct"/>
            <w:vAlign w:val="center"/>
          </w:tcPr>
          <w:p w14:paraId="3FC0AA48"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发动机运行无异常声响，加速正常，</w:t>
            </w:r>
            <w:r w:rsidRPr="002478DB">
              <w:rPr>
                <w:color w:val="00B0F0"/>
                <w:sz w:val="18"/>
                <w:szCs w:val="18"/>
              </w:rPr>
              <w:t>线路无漏电</w:t>
            </w:r>
            <w:r w:rsidRPr="002478DB">
              <w:rPr>
                <w:rFonts w:hint="eastAsia"/>
                <w:color w:val="00B0F0"/>
                <w:sz w:val="18"/>
                <w:szCs w:val="18"/>
              </w:rPr>
              <w:t>，</w:t>
            </w:r>
            <w:r w:rsidRPr="002478DB">
              <w:rPr>
                <w:color w:val="00B0F0"/>
                <w:sz w:val="18"/>
                <w:szCs w:val="18"/>
              </w:rPr>
              <w:t>管路</w:t>
            </w:r>
            <w:r w:rsidRPr="002478DB">
              <w:rPr>
                <w:rFonts w:hint="eastAsia"/>
                <w:color w:val="00B0F0"/>
                <w:sz w:val="18"/>
                <w:szCs w:val="18"/>
              </w:rPr>
              <w:t>无</w:t>
            </w:r>
            <w:r w:rsidRPr="002478DB">
              <w:rPr>
                <w:color w:val="00B0F0"/>
                <w:sz w:val="18"/>
                <w:szCs w:val="18"/>
              </w:rPr>
              <w:t>漏水、漏油现象</w:t>
            </w:r>
          </w:p>
        </w:tc>
      </w:tr>
      <w:tr w:rsidR="00A7506A" w:rsidRPr="002478DB" w14:paraId="4E121A2D" w14:textId="77777777" w:rsidTr="00A7506A">
        <w:trPr>
          <w:cantSplit/>
          <w:trHeight w:val="283"/>
          <w:jc w:val="center"/>
        </w:trPr>
        <w:tc>
          <w:tcPr>
            <w:tcW w:w="377" w:type="pct"/>
            <w:vAlign w:val="center"/>
          </w:tcPr>
          <w:p w14:paraId="1832A8C2"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65</w:t>
            </w:r>
          </w:p>
        </w:tc>
        <w:tc>
          <w:tcPr>
            <w:tcW w:w="443" w:type="pct"/>
            <w:vMerge/>
            <w:vAlign w:val="center"/>
          </w:tcPr>
          <w:p w14:paraId="6A80D717"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vAlign w:val="center"/>
          </w:tcPr>
          <w:p w14:paraId="6BC88B88" w14:textId="77777777" w:rsidR="00A7506A" w:rsidRPr="002478DB" w:rsidRDefault="00A7506A" w:rsidP="00542144">
            <w:pPr>
              <w:tabs>
                <w:tab w:val="left" w:pos="3780"/>
              </w:tabs>
              <w:overflowPunct w:val="0"/>
              <w:topLinePunct/>
              <w:adjustRightInd w:val="0"/>
              <w:jc w:val="center"/>
              <w:rPr>
                <w:sz w:val="18"/>
                <w:szCs w:val="18"/>
              </w:rPr>
            </w:pPr>
          </w:p>
        </w:tc>
        <w:tc>
          <w:tcPr>
            <w:tcW w:w="3460" w:type="pct"/>
            <w:vAlign w:val="center"/>
          </w:tcPr>
          <w:p w14:paraId="079DDC1E"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蓄电池电压正常，电池桩头无松动，无严重腐蚀</w:t>
            </w:r>
          </w:p>
        </w:tc>
      </w:tr>
      <w:tr w:rsidR="00A7506A" w:rsidRPr="002478DB" w14:paraId="2151F11F" w14:textId="77777777" w:rsidTr="00A7506A">
        <w:trPr>
          <w:cantSplit/>
          <w:trHeight w:val="20"/>
          <w:jc w:val="center"/>
        </w:trPr>
        <w:tc>
          <w:tcPr>
            <w:tcW w:w="377" w:type="pct"/>
            <w:vAlign w:val="center"/>
          </w:tcPr>
          <w:p w14:paraId="278321CA"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66</w:t>
            </w:r>
          </w:p>
        </w:tc>
        <w:tc>
          <w:tcPr>
            <w:tcW w:w="443" w:type="pct"/>
            <w:vMerge/>
            <w:vAlign w:val="center"/>
          </w:tcPr>
          <w:p w14:paraId="6CB41C5F"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val="restart"/>
            <w:vAlign w:val="center"/>
          </w:tcPr>
          <w:p w14:paraId="54B1481F" w14:textId="77777777" w:rsidR="00A7506A" w:rsidRPr="002478DB" w:rsidRDefault="00A7506A" w:rsidP="00542144">
            <w:pPr>
              <w:tabs>
                <w:tab w:val="left" w:pos="3780"/>
              </w:tabs>
              <w:overflowPunct w:val="0"/>
              <w:topLinePunct/>
              <w:adjustRightInd w:val="0"/>
              <w:jc w:val="center"/>
              <w:rPr>
                <w:sz w:val="18"/>
                <w:szCs w:val="18"/>
              </w:rPr>
            </w:pPr>
            <w:r w:rsidRPr="002478DB">
              <w:rPr>
                <w:b/>
                <w:color w:val="000000"/>
                <w:sz w:val="18"/>
                <w:szCs w:val="18"/>
              </w:rPr>
              <w:t>M</w:t>
            </w:r>
            <w:r w:rsidRPr="002478DB">
              <w:rPr>
                <w:color w:val="000000"/>
                <w:sz w:val="18"/>
                <w:szCs w:val="18"/>
              </w:rPr>
              <w:t xml:space="preserve">6 </w:t>
            </w:r>
            <w:r w:rsidRPr="002478DB">
              <w:rPr>
                <w:color w:val="000000"/>
                <w:sz w:val="18"/>
                <w:szCs w:val="18"/>
              </w:rPr>
              <w:t>传动系统</w:t>
            </w:r>
          </w:p>
        </w:tc>
        <w:tc>
          <w:tcPr>
            <w:tcW w:w="3460" w:type="pct"/>
            <w:vAlign w:val="center"/>
          </w:tcPr>
          <w:p w14:paraId="30289E69"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离合器分离彻底、结合平稳</w:t>
            </w:r>
          </w:p>
        </w:tc>
      </w:tr>
      <w:tr w:rsidR="00A7506A" w:rsidRPr="002478DB" w14:paraId="2AAE47BD" w14:textId="77777777" w:rsidTr="00A7506A">
        <w:trPr>
          <w:cantSplit/>
          <w:trHeight w:val="20"/>
          <w:jc w:val="center"/>
        </w:trPr>
        <w:tc>
          <w:tcPr>
            <w:tcW w:w="377" w:type="pct"/>
            <w:vAlign w:val="center"/>
          </w:tcPr>
          <w:p w14:paraId="5F9BF6F8"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67</w:t>
            </w:r>
          </w:p>
        </w:tc>
        <w:tc>
          <w:tcPr>
            <w:tcW w:w="443" w:type="pct"/>
            <w:vMerge/>
            <w:vAlign w:val="center"/>
          </w:tcPr>
          <w:p w14:paraId="7D5E7795"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vAlign w:val="center"/>
          </w:tcPr>
          <w:p w14:paraId="2C1E9A1F" w14:textId="77777777" w:rsidR="00A7506A" w:rsidRPr="002478DB" w:rsidRDefault="00A7506A" w:rsidP="00542144">
            <w:pPr>
              <w:tabs>
                <w:tab w:val="left" w:pos="3780"/>
              </w:tabs>
              <w:overflowPunct w:val="0"/>
              <w:topLinePunct/>
              <w:adjustRightInd w:val="0"/>
              <w:jc w:val="center"/>
              <w:rPr>
                <w:sz w:val="18"/>
                <w:szCs w:val="18"/>
              </w:rPr>
            </w:pPr>
          </w:p>
        </w:tc>
        <w:tc>
          <w:tcPr>
            <w:tcW w:w="3460" w:type="pct"/>
            <w:vAlign w:val="center"/>
          </w:tcPr>
          <w:p w14:paraId="2D0B6F01"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变速箱运行无异常声响，无自动脱档、串档现象，倒档可靠</w:t>
            </w:r>
          </w:p>
        </w:tc>
      </w:tr>
      <w:tr w:rsidR="00A7506A" w:rsidRPr="002478DB" w14:paraId="62132F75" w14:textId="77777777" w:rsidTr="00A7506A">
        <w:trPr>
          <w:cantSplit/>
          <w:trHeight w:val="20"/>
          <w:jc w:val="center"/>
        </w:trPr>
        <w:tc>
          <w:tcPr>
            <w:tcW w:w="377" w:type="pct"/>
            <w:vAlign w:val="center"/>
          </w:tcPr>
          <w:p w14:paraId="7B02F759"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68</w:t>
            </w:r>
          </w:p>
        </w:tc>
        <w:tc>
          <w:tcPr>
            <w:tcW w:w="443" w:type="pct"/>
            <w:vMerge/>
            <w:vAlign w:val="center"/>
          </w:tcPr>
          <w:p w14:paraId="3BD7FB6E"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vAlign w:val="center"/>
          </w:tcPr>
          <w:p w14:paraId="67D58C97" w14:textId="77777777" w:rsidR="00A7506A" w:rsidRPr="002478DB" w:rsidRDefault="00A7506A" w:rsidP="00542144">
            <w:pPr>
              <w:tabs>
                <w:tab w:val="left" w:pos="3780"/>
              </w:tabs>
              <w:overflowPunct w:val="0"/>
              <w:topLinePunct/>
              <w:adjustRightInd w:val="0"/>
              <w:jc w:val="center"/>
              <w:rPr>
                <w:sz w:val="18"/>
                <w:szCs w:val="18"/>
              </w:rPr>
            </w:pPr>
          </w:p>
        </w:tc>
        <w:tc>
          <w:tcPr>
            <w:tcW w:w="3460" w:type="pct"/>
            <w:vAlign w:val="center"/>
          </w:tcPr>
          <w:p w14:paraId="067F70B3"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驱动桥无漏油，无异常声响</w:t>
            </w:r>
          </w:p>
        </w:tc>
      </w:tr>
      <w:tr w:rsidR="00A7506A" w:rsidRPr="002478DB" w14:paraId="7C4D9539" w14:textId="77777777" w:rsidTr="00A7506A">
        <w:trPr>
          <w:cantSplit/>
          <w:trHeight w:val="20"/>
          <w:jc w:val="center"/>
        </w:trPr>
        <w:tc>
          <w:tcPr>
            <w:tcW w:w="377" w:type="pct"/>
            <w:vAlign w:val="center"/>
          </w:tcPr>
          <w:p w14:paraId="151090B2"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69</w:t>
            </w:r>
          </w:p>
        </w:tc>
        <w:tc>
          <w:tcPr>
            <w:tcW w:w="443" w:type="pct"/>
            <w:vMerge/>
            <w:vAlign w:val="center"/>
          </w:tcPr>
          <w:p w14:paraId="378BB370"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vAlign w:val="center"/>
          </w:tcPr>
          <w:p w14:paraId="056FA110" w14:textId="77777777" w:rsidR="00A7506A" w:rsidRPr="002478DB" w:rsidRDefault="00A7506A" w:rsidP="00542144">
            <w:pPr>
              <w:tabs>
                <w:tab w:val="left" w:pos="3780"/>
              </w:tabs>
              <w:overflowPunct w:val="0"/>
              <w:topLinePunct/>
              <w:adjustRightInd w:val="0"/>
              <w:jc w:val="center"/>
              <w:rPr>
                <w:sz w:val="18"/>
                <w:szCs w:val="18"/>
              </w:rPr>
            </w:pPr>
          </w:p>
        </w:tc>
        <w:tc>
          <w:tcPr>
            <w:tcW w:w="3460" w:type="pct"/>
            <w:vAlign w:val="center"/>
          </w:tcPr>
          <w:p w14:paraId="2682A055"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空档起动保护功能有效</w:t>
            </w:r>
          </w:p>
        </w:tc>
      </w:tr>
      <w:tr w:rsidR="00A7506A" w:rsidRPr="002478DB" w14:paraId="054ABA73" w14:textId="77777777" w:rsidTr="00A7506A">
        <w:trPr>
          <w:cantSplit/>
          <w:trHeight w:val="20"/>
          <w:jc w:val="center"/>
        </w:trPr>
        <w:tc>
          <w:tcPr>
            <w:tcW w:w="377" w:type="pct"/>
            <w:vAlign w:val="center"/>
          </w:tcPr>
          <w:p w14:paraId="47629C53"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70</w:t>
            </w:r>
          </w:p>
        </w:tc>
        <w:tc>
          <w:tcPr>
            <w:tcW w:w="443" w:type="pct"/>
            <w:vMerge/>
            <w:vAlign w:val="center"/>
          </w:tcPr>
          <w:p w14:paraId="2D13F64B"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val="restart"/>
            <w:vAlign w:val="center"/>
          </w:tcPr>
          <w:p w14:paraId="71DC626D" w14:textId="77777777" w:rsidR="00A7506A" w:rsidRPr="002478DB" w:rsidRDefault="00A7506A" w:rsidP="00542144">
            <w:pPr>
              <w:tabs>
                <w:tab w:val="left" w:pos="3780"/>
              </w:tabs>
              <w:overflowPunct w:val="0"/>
              <w:topLinePunct/>
              <w:adjustRightInd w:val="0"/>
              <w:jc w:val="center"/>
              <w:rPr>
                <w:sz w:val="18"/>
                <w:szCs w:val="18"/>
              </w:rPr>
            </w:pPr>
            <w:r w:rsidRPr="002478DB">
              <w:rPr>
                <w:b/>
                <w:color w:val="000000"/>
                <w:sz w:val="18"/>
                <w:szCs w:val="18"/>
              </w:rPr>
              <w:t>M</w:t>
            </w:r>
            <w:r w:rsidRPr="002478DB">
              <w:rPr>
                <w:color w:val="000000"/>
                <w:sz w:val="18"/>
                <w:szCs w:val="18"/>
              </w:rPr>
              <w:t xml:space="preserve">7 </w:t>
            </w:r>
            <w:r w:rsidRPr="002478DB">
              <w:rPr>
                <w:color w:val="000000"/>
                <w:sz w:val="18"/>
                <w:szCs w:val="18"/>
              </w:rPr>
              <w:t>轮胎</w:t>
            </w:r>
          </w:p>
        </w:tc>
        <w:tc>
          <w:tcPr>
            <w:tcW w:w="3460" w:type="pct"/>
            <w:vAlign w:val="center"/>
          </w:tcPr>
          <w:p w14:paraId="2EB8DEDE"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轮胎表面应无鼓包、严重裂纹、过度磨损等</w:t>
            </w:r>
          </w:p>
        </w:tc>
      </w:tr>
      <w:tr w:rsidR="00A7506A" w:rsidRPr="002478DB" w14:paraId="104EBA45" w14:textId="77777777" w:rsidTr="00A7506A">
        <w:trPr>
          <w:cantSplit/>
          <w:trHeight w:val="20"/>
          <w:jc w:val="center"/>
        </w:trPr>
        <w:tc>
          <w:tcPr>
            <w:tcW w:w="377" w:type="pct"/>
            <w:vAlign w:val="center"/>
          </w:tcPr>
          <w:p w14:paraId="1EDF926A"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71</w:t>
            </w:r>
          </w:p>
        </w:tc>
        <w:tc>
          <w:tcPr>
            <w:tcW w:w="443" w:type="pct"/>
            <w:vMerge/>
            <w:vAlign w:val="center"/>
          </w:tcPr>
          <w:p w14:paraId="0200AEAC"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vAlign w:val="center"/>
          </w:tcPr>
          <w:p w14:paraId="6F39BEDE" w14:textId="77777777" w:rsidR="00A7506A" w:rsidRPr="002478DB" w:rsidRDefault="00A7506A" w:rsidP="00542144">
            <w:pPr>
              <w:tabs>
                <w:tab w:val="left" w:pos="3780"/>
              </w:tabs>
              <w:overflowPunct w:val="0"/>
              <w:topLinePunct/>
              <w:adjustRightInd w:val="0"/>
              <w:jc w:val="center"/>
              <w:rPr>
                <w:sz w:val="18"/>
                <w:szCs w:val="18"/>
              </w:rPr>
            </w:pPr>
          </w:p>
        </w:tc>
        <w:tc>
          <w:tcPr>
            <w:tcW w:w="3460" w:type="pct"/>
            <w:vAlign w:val="center"/>
          </w:tcPr>
          <w:p w14:paraId="155C484F"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轮胎的充气压力应满足要求</w:t>
            </w:r>
          </w:p>
        </w:tc>
      </w:tr>
      <w:tr w:rsidR="00A7506A" w:rsidRPr="002478DB" w14:paraId="53CA2EA2" w14:textId="77777777" w:rsidTr="00A7506A">
        <w:trPr>
          <w:cantSplit/>
          <w:trHeight w:val="20"/>
          <w:jc w:val="center"/>
        </w:trPr>
        <w:tc>
          <w:tcPr>
            <w:tcW w:w="377" w:type="pct"/>
            <w:vAlign w:val="center"/>
          </w:tcPr>
          <w:p w14:paraId="374CAC0E" w14:textId="77777777" w:rsidR="00A7506A" w:rsidRPr="002478DB" w:rsidRDefault="00A7506A" w:rsidP="00542144">
            <w:pPr>
              <w:tabs>
                <w:tab w:val="left" w:pos="3780"/>
              </w:tabs>
              <w:overflowPunct w:val="0"/>
              <w:topLinePunct/>
              <w:adjustRightInd w:val="0"/>
              <w:jc w:val="center"/>
              <w:rPr>
                <w:sz w:val="18"/>
                <w:szCs w:val="18"/>
              </w:rPr>
            </w:pPr>
            <w:r w:rsidRPr="008E064A">
              <w:rPr>
                <w:sz w:val="18"/>
                <w:szCs w:val="18"/>
              </w:rPr>
              <w:t>72</w:t>
            </w:r>
          </w:p>
        </w:tc>
        <w:tc>
          <w:tcPr>
            <w:tcW w:w="443" w:type="pct"/>
            <w:vMerge/>
            <w:vAlign w:val="center"/>
          </w:tcPr>
          <w:p w14:paraId="13715767" w14:textId="77777777" w:rsidR="00A7506A" w:rsidRPr="002478DB" w:rsidRDefault="00A7506A" w:rsidP="00542144">
            <w:pPr>
              <w:tabs>
                <w:tab w:val="left" w:pos="3780"/>
              </w:tabs>
              <w:overflowPunct w:val="0"/>
              <w:topLinePunct/>
              <w:adjustRightInd w:val="0"/>
              <w:jc w:val="center"/>
              <w:rPr>
                <w:sz w:val="18"/>
                <w:szCs w:val="18"/>
              </w:rPr>
            </w:pPr>
          </w:p>
        </w:tc>
        <w:tc>
          <w:tcPr>
            <w:tcW w:w="720" w:type="pct"/>
            <w:vMerge/>
            <w:vAlign w:val="center"/>
          </w:tcPr>
          <w:p w14:paraId="7E32B460" w14:textId="77777777" w:rsidR="00A7506A" w:rsidRPr="002478DB" w:rsidRDefault="00A7506A" w:rsidP="00542144">
            <w:pPr>
              <w:tabs>
                <w:tab w:val="left" w:pos="3780"/>
              </w:tabs>
              <w:overflowPunct w:val="0"/>
              <w:topLinePunct/>
              <w:adjustRightInd w:val="0"/>
              <w:jc w:val="center"/>
              <w:rPr>
                <w:sz w:val="18"/>
                <w:szCs w:val="18"/>
              </w:rPr>
            </w:pPr>
          </w:p>
        </w:tc>
        <w:tc>
          <w:tcPr>
            <w:tcW w:w="3460" w:type="pct"/>
            <w:vAlign w:val="center"/>
          </w:tcPr>
          <w:p w14:paraId="7A3EBC49" w14:textId="77777777" w:rsidR="00A7506A" w:rsidRPr="002478DB" w:rsidRDefault="00A7506A" w:rsidP="00542144">
            <w:pPr>
              <w:tabs>
                <w:tab w:val="left" w:pos="3780"/>
              </w:tabs>
              <w:overflowPunct w:val="0"/>
              <w:topLinePunct/>
              <w:adjustRightInd w:val="0"/>
              <w:jc w:val="left"/>
              <w:rPr>
                <w:sz w:val="18"/>
                <w:szCs w:val="18"/>
              </w:rPr>
            </w:pPr>
            <w:r w:rsidRPr="002478DB">
              <w:rPr>
                <w:color w:val="000000"/>
                <w:sz w:val="18"/>
                <w:szCs w:val="18"/>
              </w:rPr>
              <w:t>固定螺栓无缺损、无松动</w:t>
            </w:r>
          </w:p>
        </w:tc>
      </w:tr>
      <w:tr w:rsidR="002478DB" w:rsidRPr="002478DB" w14:paraId="57AC7790" w14:textId="77777777" w:rsidTr="00A7506A">
        <w:trPr>
          <w:cantSplit/>
          <w:trHeight w:val="20"/>
          <w:jc w:val="center"/>
        </w:trPr>
        <w:tc>
          <w:tcPr>
            <w:tcW w:w="377" w:type="pct"/>
            <w:vAlign w:val="center"/>
          </w:tcPr>
          <w:p w14:paraId="0E6BEF45"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73</w:t>
            </w:r>
          </w:p>
        </w:tc>
        <w:tc>
          <w:tcPr>
            <w:tcW w:w="1163" w:type="pct"/>
            <w:gridSpan w:val="2"/>
            <w:vAlign w:val="center"/>
          </w:tcPr>
          <w:p w14:paraId="5DC6EB8D"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N</w:t>
            </w:r>
            <w:r w:rsidRPr="002478DB">
              <w:rPr>
                <w:color w:val="000000"/>
                <w:sz w:val="18"/>
                <w:szCs w:val="18"/>
              </w:rPr>
              <w:t>照明</w:t>
            </w:r>
          </w:p>
        </w:tc>
        <w:tc>
          <w:tcPr>
            <w:tcW w:w="3460" w:type="pct"/>
            <w:vAlign w:val="center"/>
          </w:tcPr>
          <w:p w14:paraId="334776FC" w14:textId="77777777" w:rsidR="002478DB" w:rsidRPr="002478DB" w:rsidRDefault="002478DB" w:rsidP="00542144">
            <w:pPr>
              <w:tabs>
                <w:tab w:val="left" w:pos="3780"/>
              </w:tabs>
              <w:overflowPunct w:val="0"/>
              <w:topLinePunct/>
              <w:adjustRightInd w:val="0"/>
              <w:jc w:val="left"/>
              <w:rPr>
                <w:sz w:val="18"/>
                <w:szCs w:val="18"/>
              </w:rPr>
            </w:pPr>
            <w:r w:rsidRPr="002478DB">
              <w:rPr>
                <w:color w:val="000000"/>
                <w:sz w:val="18"/>
                <w:szCs w:val="18"/>
              </w:rPr>
              <w:t>照明设备工作正常</w:t>
            </w:r>
          </w:p>
        </w:tc>
      </w:tr>
    </w:tbl>
    <w:p w14:paraId="0E73BD3C" w14:textId="77777777" w:rsidR="002478DB" w:rsidRPr="002478DB" w:rsidRDefault="002478DB" w:rsidP="00542144">
      <w:pPr>
        <w:tabs>
          <w:tab w:val="left" w:pos="3780"/>
        </w:tabs>
        <w:overflowPunct w:val="0"/>
        <w:topLinePunct/>
        <w:ind w:firstLine="482"/>
        <w:jc w:val="left"/>
        <w:rPr>
          <w:rFonts w:eastAsia="黑体"/>
          <w:b/>
        </w:rPr>
      </w:pPr>
    </w:p>
    <w:p w14:paraId="092F6C2F" w14:textId="77777777" w:rsidR="002478DB" w:rsidRPr="002478DB" w:rsidRDefault="002478DB" w:rsidP="00542144">
      <w:pPr>
        <w:tabs>
          <w:tab w:val="left" w:pos="3780"/>
        </w:tabs>
        <w:overflowPunct w:val="0"/>
        <w:topLinePunct/>
        <w:adjustRightInd w:val="0"/>
        <w:spacing w:beforeLines="50" w:before="120" w:afterLines="50" w:after="120"/>
        <w:jc w:val="left"/>
        <w:outlineLvl w:val="1"/>
        <w:rPr>
          <w:rFonts w:eastAsia="黑体"/>
          <w:szCs w:val="21"/>
        </w:rPr>
      </w:pPr>
      <w:bookmarkStart w:id="364" w:name="_Toc174802306"/>
      <w:r w:rsidRPr="002478DB">
        <w:rPr>
          <w:rFonts w:eastAsia="黑体"/>
          <w:szCs w:val="21"/>
        </w:rPr>
        <w:t xml:space="preserve">B2 </w:t>
      </w:r>
      <w:r w:rsidRPr="002478DB">
        <w:rPr>
          <w:rFonts w:eastAsia="黑体"/>
          <w:szCs w:val="21"/>
        </w:rPr>
        <w:t>半年维护保养项目和内容及要求</w:t>
      </w:r>
      <w:bookmarkEnd w:id="364"/>
    </w:p>
    <w:p w14:paraId="7B560230" w14:textId="77777777" w:rsidR="002478DB" w:rsidRDefault="002478DB" w:rsidP="00542144">
      <w:pPr>
        <w:tabs>
          <w:tab w:val="left" w:pos="3780"/>
        </w:tabs>
        <w:ind w:firstLine="420"/>
      </w:pPr>
      <w:r w:rsidRPr="002478DB">
        <w:t>半年维护保养项目和内容及要求除符合</w:t>
      </w:r>
      <w:r w:rsidRPr="002478DB">
        <w:t>Bl</w:t>
      </w:r>
      <w:r w:rsidRPr="002478DB">
        <w:t>月度维护保养的项目和内容及要求外，还应当符合表</w:t>
      </w:r>
      <w:r w:rsidR="00D16166" w:rsidRPr="008E064A">
        <w:rPr>
          <w:rFonts w:hint="eastAsia"/>
        </w:rPr>
        <w:t>B2</w:t>
      </w:r>
      <w:r w:rsidRPr="002478DB">
        <w:t>的项目和内容及要求。</w:t>
      </w:r>
    </w:p>
    <w:p w14:paraId="5CD0B906" w14:textId="77777777" w:rsidR="009B4E68" w:rsidRPr="002478DB" w:rsidRDefault="009B4E68" w:rsidP="00542144">
      <w:pPr>
        <w:tabs>
          <w:tab w:val="left" w:pos="3780"/>
        </w:tabs>
        <w:ind w:firstLine="420"/>
      </w:pPr>
    </w:p>
    <w:p w14:paraId="2D9EF7B4" w14:textId="77777777" w:rsidR="002478DB" w:rsidRPr="002478DB" w:rsidRDefault="002478DB" w:rsidP="00542144">
      <w:pPr>
        <w:keepNext/>
        <w:tabs>
          <w:tab w:val="left" w:pos="3780"/>
        </w:tabs>
        <w:overflowPunct w:val="0"/>
        <w:topLinePunct/>
        <w:adjustRightInd w:val="0"/>
        <w:spacing w:beforeLines="50" w:before="120" w:afterLines="50" w:after="120"/>
        <w:jc w:val="center"/>
        <w:rPr>
          <w:rFonts w:eastAsia="黑体"/>
          <w:szCs w:val="21"/>
        </w:rPr>
      </w:pPr>
      <w:r w:rsidRPr="002478DB">
        <w:rPr>
          <w:rFonts w:eastAsia="黑体"/>
          <w:szCs w:val="21"/>
        </w:rPr>
        <w:t>表</w:t>
      </w:r>
      <w:r w:rsidR="00D16166" w:rsidRPr="008E064A">
        <w:rPr>
          <w:rFonts w:eastAsia="黑体" w:hint="eastAsia"/>
          <w:szCs w:val="21"/>
        </w:rPr>
        <w:t>B2</w:t>
      </w:r>
      <w:r w:rsidR="00BC52EE" w:rsidRPr="008E064A">
        <w:rPr>
          <w:rFonts w:eastAsia="黑体" w:hint="eastAsia"/>
          <w:szCs w:val="21"/>
        </w:rPr>
        <w:t xml:space="preserve"> </w:t>
      </w:r>
      <w:r w:rsidRPr="002478DB">
        <w:rPr>
          <w:rFonts w:eastAsia="黑体"/>
          <w:szCs w:val="21"/>
        </w:rPr>
        <w:t xml:space="preserve"> </w:t>
      </w:r>
      <w:r w:rsidRPr="002478DB">
        <w:rPr>
          <w:rFonts w:eastAsia="黑体"/>
          <w:szCs w:val="21"/>
        </w:rPr>
        <w:t>半年维护保养项目和内容及要求</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85" w:type="dxa"/>
          <w:left w:w="28" w:type="dxa"/>
          <w:bottom w:w="85" w:type="dxa"/>
          <w:right w:w="28" w:type="dxa"/>
        </w:tblCellMar>
        <w:tblLook w:val="04A0" w:firstRow="1" w:lastRow="0" w:firstColumn="1" w:lastColumn="0" w:noHBand="0" w:noVBand="1"/>
      </w:tblPr>
      <w:tblGrid>
        <w:gridCol w:w="703"/>
        <w:gridCol w:w="701"/>
        <w:gridCol w:w="1489"/>
        <w:gridCol w:w="6428"/>
      </w:tblGrid>
      <w:tr w:rsidR="002478DB" w:rsidRPr="002478DB" w14:paraId="21891E00" w14:textId="77777777" w:rsidTr="00CD759C">
        <w:trPr>
          <w:cantSplit/>
          <w:trHeight w:val="20"/>
          <w:tblHeader/>
          <w:jc w:val="center"/>
        </w:trPr>
        <w:tc>
          <w:tcPr>
            <w:tcW w:w="377" w:type="pct"/>
            <w:vAlign w:val="center"/>
          </w:tcPr>
          <w:p w14:paraId="46918F6E" w14:textId="77777777" w:rsidR="002478DB" w:rsidRPr="002478DB" w:rsidRDefault="002478DB" w:rsidP="00542144">
            <w:pPr>
              <w:tabs>
                <w:tab w:val="left" w:pos="3780"/>
              </w:tabs>
              <w:overflowPunct w:val="0"/>
              <w:topLinePunct/>
              <w:adjustRightInd w:val="0"/>
              <w:jc w:val="center"/>
              <w:rPr>
                <w:rFonts w:eastAsia="黑体"/>
                <w:b/>
                <w:color w:val="000000"/>
                <w:sz w:val="18"/>
                <w:szCs w:val="18"/>
              </w:rPr>
            </w:pPr>
            <w:r w:rsidRPr="002478DB">
              <w:rPr>
                <w:rFonts w:eastAsia="黑体"/>
                <w:b/>
                <w:color w:val="000000"/>
                <w:sz w:val="18"/>
                <w:szCs w:val="18"/>
              </w:rPr>
              <w:t>序号</w:t>
            </w:r>
          </w:p>
        </w:tc>
        <w:tc>
          <w:tcPr>
            <w:tcW w:w="1175" w:type="pct"/>
            <w:gridSpan w:val="2"/>
            <w:vAlign w:val="center"/>
          </w:tcPr>
          <w:p w14:paraId="59383D09" w14:textId="77777777" w:rsidR="002478DB" w:rsidRPr="002478DB" w:rsidRDefault="002478DB" w:rsidP="00542144">
            <w:pPr>
              <w:tabs>
                <w:tab w:val="left" w:pos="3780"/>
              </w:tabs>
              <w:overflowPunct w:val="0"/>
              <w:topLinePunct/>
              <w:adjustRightInd w:val="0"/>
              <w:jc w:val="center"/>
              <w:rPr>
                <w:rFonts w:eastAsia="黑体"/>
                <w:b/>
                <w:color w:val="000000"/>
                <w:sz w:val="18"/>
                <w:szCs w:val="18"/>
              </w:rPr>
            </w:pPr>
            <w:r w:rsidRPr="002478DB">
              <w:rPr>
                <w:rFonts w:eastAsia="黑体"/>
                <w:b/>
                <w:color w:val="000000"/>
                <w:sz w:val="18"/>
                <w:szCs w:val="18"/>
              </w:rPr>
              <w:t>项目</w:t>
            </w:r>
          </w:p>
        </w:tc>
        <w:tc>
          <w:tcPr>
            <w:tcW w:w="3448" w:type="pct"/>
            <w:vAlign w:val="center"/>
          </w:tcPr>
          <w:p w14:paraId="5D8A6672" w14:textId="77777777" w:rsidR="002478DB" w:rsidRPr="002478DB" w:rsidRDefault="002478DB" w:rsidP="00542144">
            <w:pPr>
              <w:tabs>
                <w:tab w:val="left" w:pos="3780"/>
              </w:tabs>
              <w:overflowPunct w:val="0"/>
              <w:topLinePunct/>
              <w:adjustRightInd w:val="0"/>
              <w:jc w:val="center"/>
              <w:rPr>
                <w:rFonts w:eastAsia="黑体"/>
                <w:b/>
                <w:color w:val="000000"/>
                <w:sz w:val="18"/>
                <w:szCs w:val="18"/>
              </w:rPr>
            </w:pPr>
            <w:r w:rsidRPr="002478DB">
              <w:rPr>
                <w:rFonts w:eastAsia="黑体"/>
                <w:b/>
                <w:color w:val="000000"/>
                <w:sz w:val="18"/>
                <w:szCs w:val="18"/>
              </w:rPr>
              <w:t>内容及要求</w:t>
            </w:r>
          </w:p>
        </w:tc>
      </w:tr>
      <w:tr w:rsidR="002478DB" w:rsidRPr="002478DB" w14:paraId="3CE85C4C" w14:textId="77777777" w:rsidTr="00CD759C">
        <w:trPr>
          <w:cantSplit/>
          <w:trHeight w:val="20"/>
          <w:jc w:val="center"/>
        </w:trPr>
        <w:tc>
          <w:tcPr>
            <w:tcW w:w="377" w:type="pct"/>
            <w:tcMar>
              <w:top w:w="57" w:type="dxa"/>
              <w:bottom w:w="57" w:type="dxa"/>
            </w:tcMar>
            <w:vAlign w:val="center"/>
          </w:tcPr>
          <w:p w14:paraId="24509FC6"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1</w:t>
            </w:r>
          </w:p>
        </w:tc>
        <w:tc>
          <w:tcPr>
            <w:tcW w:w="376" w:type="pct"/>
            <w:vMerge w:val="restart"/>
            <w:tcMar>
              <w:top w:w="57" w:type="dxa"/>
              <w:bottom w:w="57" w:type="dxa"/>
            </w:tcMar>
            <w:vAlign w:val="center"/>
          </w:tcPr>
          <w:p w14:paraId="440E2421"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B</w:t>
            </w:r>
            <w:r w:rsidRPr="002478DB">
              <w:rPr>
                <w:color w:val="000000"/>
                <w:sz w:val="18"/>
                <w:szCs w:val="18"/>
              </w:rPr>
              <w:t>金属结构</w:t>
            </w:r>
          </w:p>
        </w:tc>
        <w:tc>
          <w:tcPr>
            <w:tcW w:w="799" w:type="pct"/>
            <w:tcMar>
              <w:top w:w="57" w:type="dxa"/>
              <w:bottom w:w="57" w:type="dxa"/>
            </w:tcMar>
            <w:vAlign w:val="center"/>
          </w:tcPr>
          <w:p w14:paraId="4D70CE93" w14:textId="77777777" w:rsidR="00BC2F00" w:rsidRDefault="002478DB" w:rsidP="00BC2F00">
            <w:pPr>
              <w:tabs>
                <w:tab w:val="left" w:pos="3780"/>
              </w:tabs>
              <w:overflowPunct w:val="0"/>
              <w:topLinePunct/>
              <w:adjustRightInd w:val="0"/>
              <w:jc w:val="center"/>
              <w:rPr>
                <w:color w:val="000000"/>
                <w:sz w:val="18"/>
                <w:szCs w:val="18"/>
              </w:rPr>
            </w:pPr>
            <w:r w:rsidRPr="002478DB">
              <w:rPr>
                <w:b/>
                <w:color w:val="000000"/>
                <w:sz w:val="18"/>
                <w:szCs w:val="18"/>
              </w:rPr>
              <w:t>B</w:t>
            </w:r>
            <w:r w:rsidRPr="002478DB">
              <w:rPr>
                <w:color w:val="000000"/>
                <w:sz w:val="18"/>
                <w:szCs w:val="18"/>
              </w:rPr>
              <w:t xml:space="preserve">1 </w:t>
            </w:r>
            <w:r w:rsidRPr="002478DB">
              <w:rPr>
                <w:color w:val="000000"/>
                <w:sz w:val="18"/>
                <w:szCs w:val="18"/>
              </w:rPr>
              <w:t>主要受力结</w:t>
            </w:r>
          </w:p>
          <w:p w14:paraId="6D8CDE7A" w14:textId="0C8E62CB" w:rsidR="002478DB" w:rsidRPr="002478DB" w:rsidRDefault="002478DB" w:rsidP="00BC2F00">
            <w:pPr>
              <w:tabs>
                <w:tab w:val="left" w:pos="3780"/>
              </w:tabs>
              <w:overflowPunct w:val="0"/>
              <w:topLinePunct/>
              <w:adjustRightInd w:val="0"/>
              <w:jc w:val="center"/>
              <w:rPr>
                <w:sz w:val="18"/>
                <w:szCs w:val="18"/>
              </w:rPr>
            </w:pPr>
            <w:r w:rsidRPr="002478DB">
              <w:rPr>
                <w:color w:val="000000"/>
                <w:sz w:val="18"/>
                <w:szCs w:val="18"/>
              </w:rPr>
              <w:t>构件</w:t>
            </w:r>
          </w:p>
        </w:tc>
        <w:tc>
          <w:tcPr>
            <w:tcW w:w="3448" w:type="pct"/>
            <w:noWrap/>
            <w:tcMar>
              <w:top w:w="57" w:type="dxa"/>
              <w:bottom w:w="57" w:type="dxa"/>
            </w:tcMar>
            <w:vAlign w:val="center"/>
          </w:tcPr>
          <w:p w14:paraId="503FDC04"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主要受力结构件断面腐蚀厚度不高于设计厚度的</w:t>
            </w:r>
            <w:r w:rsidRPr="002478DB">
              <w:rPr>
                <w:color w:val="000000"/>
                <w:sz w:val="18"/>
                <w:szCs w:val="18"/>
              </w:rPr>
              <w:t>10%</w:t>
            </w:r>
          </w:p>
        </w:tc>
      </w:tr>
      <w:tr w:rsidR="002478DB" w:rsidRPr="002478DB" w14:paraId="6676CD2E" w14:textId="77777777" w:rsidTr="00CD759C">
        <w:trPr>
          <w:cantSplit/>
          <w:trHeight w:val="20"/>
          <w:jc w:val="center"/>
        </w:trPr>
        <w:tc>
          <w:tcPr>
            <w:tcW w:w="377" w:type="pct"/>
            <w:tcMar>
              <w:top w:w="57" w:type="dxa"/>
              <w:bottom w:w="57" w:type="dxa"/>
            </w:tcMar>
            <w:vAlign w:val="center"/>
          </w:tcPr>
          <w:p w14:paraId="39299717"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2</w:t>
            </w:r>
          </w:p>
        </w:tc>
        <w:tc>
          <w:tcPr>
            <w:tcW w:w="376" w:type="pct"/>
            <w:vMerge/>
            <w:tcMar>
              <w:top w:w="57" w:type="dxa"/>
              <w:bottom w:w="57" w:type="dxa"/>
            </w:tcMar>
            <w:vAlign w:val="center"/>
          </w:tcPr>
          <w:p w14:paraId="0B963223" w14:textId="77777777" w:rsidR="002478DB" w:rsidRPr="002478DB" w:rsidRDefault="002478DB" w:rsidP="00542144">
            <w:pPr>
              <w:tabs>
                <w:tab w:val="left" w:pos="3780"/>
              </w:tabs>
              <w:overflowPunct w:val="0"/>
              <w:topLinePunct/>
              <w:adjustRightInd w:val="0"/>
              <w:jc w:val="center"/>
              <w:rPr>
                <w:sz w:val="18"/>
                <w:szCs w:val="18"/>
              </w:rPr>
            </w:pPr>
          </w:p>
        </w:tc>
        <w:tc>
          <w:tcPr>
            <w:tcW w:w="799" w:type="pct"/>
            <w:tcMar>
              <w:top w:w="57" w:type="dxa"/>
              <w:bottom w:w="57" w:type="dxa"/>
            </w:tcMar>
            <w:vAlign w:val="center"/>
          </w:tcPr>
          <w:p w14:paraId="1C0E27F5"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B</w:t>
            </w:r>
            <w:r w:rsidRPr="002478DB">
              <w:rPr>
                <w:color w:val="000000"/>
                <w:sz w:val="18"/>
                <w:szCs w:val="18"/>
              </w:rPr>
              <w:t xml:space="preserve">2 </w:t>
            </w:r>
            <w:r w:rsidRPr="002478DB">
              <w:rPr>
                <w:color w:val="000000"/>
                <w:sz w:val="18"/>
                <w:szCs w:val="18"/>
              </w:rPr>
              <w:t>螺栓和销轴</w:t>
            </w:r>
          </w:p>
        </w:tc>
        <w:tc>
          <w:tcPr>
            <w:tcW w:w="3448" w:type="pct"/>
            <w:tcMar>
              <w:top w:w="57" w:type="dxa"/>
              <w:bottom w:w="57" w:type="dxa"/>
            </w:tcMar>
            <w:vAlign w:val="center"/>
          </w:tcPr>
          <w:p w14:paraId="661FA12B"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螺栓和销轴等连接无明显松动、缺件、损坏等缺陷</w:t>
            </w:r>
          </w:p>
        </w:tc>
      </w:tr>
      <w:tr w:rsidR="002478DB" w:rsidRPr="002478DB" w14:paraId="15FC2F65" w14:textId="77777777" w:rsidTr="00CD759C">
        <w:trPr>
          <w:cantSplit/>
          <w:trHeight w:val="20"/>
          <w:jc w:val="center"/>
        </w:trPr>
        <w:tc>
          <w:tcPr>
            <w:tcW w:w="377" w:type="pct"/>
            <w:tcMar>
              <w:top w:w="57" w:type="dxa"/>
              <w:bottom w:w="57" w:type="dxa"/>
            </w:tcMar>
            <w:vAlign w:val="center"/>
          </w:tcPr>
          <w:p w14:paraId="76AA4063"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3</w:t>
            </w:r>
          </w:p>
        </w:tc>
        <w:tc>
          <w:tcPr>
            <w:tcW w:w="376" w:type="pct"/>
            <w:vMerge w:val="restart"/>
            <w:tcMar>
              <w:top w:w="57" w:type="dxa"/>
              <w:bottom w:w="57" w:type="dxa"/>
            </w:tcMar>
            <w:vAlign w:val="center"/>
          </w:tcPr>
          <w:p w14:paraId="7C751EA1" w14:textId="77777777" w:rsidR="002478DB" w:rsidRPr="002478DB" w:rsidRDefault="002478DB" w:rsidP="00542144">
            <w:pPr>
              <w:tabs>
                <w:tab w:val="left" w:pos="3780"/>
              </w:tabs>
              <w:overflowPunct w:val="0"/>
              <w:topLinePunct/>
              <w:adjustRightInd w:val="0"/>
              <w:jc w:val="center"/>
              <w:rPr>
                <w:b/>
                <w:color w:val="000000"/>
                <w:sz w:val="18"/>
                <w:szCs w:val="18"/>
              </w:rPr>
            </w:pPr>
            <w:r w:rsidRPr="002478DB">
              <w:rPr>
                <w:b/>
                <w:color w:val="000000"/>
                <w:sz w:val="18"/>
                <w:szCs w:val="18"/>
              </w:rPr>
              <w:t>E</w:t>
            </w:r>
          </w:p>
          <w:p w14:paraId="342512AE" w14:textId="77777777" w:rsidR="002478DB" w:rsidRPr="002478DB" w:rsidRDefault="002478DB" w:rsidP="00542144">
            <w:pPr>
              <w:tabs>
                <w:tab w:val="left" w:pos="3780"/>
              </w:tabs>
              <w:overflowPunct w:val="0"/>
              <w:topLinePunct/>
              <w:adjustRightInd w:val="0"/>
              <w:jc w:val="center"/>
              <w:rPr>
                <w:sz w:val="18"/>
                <w:szCs w:val="18"/>
              </w:rPr>
            </w:pPr>
            <w:r w:rsidRPr="002478DB">
              <w:rPr>
                <w:color w:val="000000"/>
                <w:sz w:val="18"/>
                <w:szCs w:val="18"/>
              </w:rPr>
              <w:t>主要零部件</w:t>
            </w:r>
          </w:p>
        </w:tc>
        <w:tc>
          <w:tcPr>
            <w:tcW w:w="799" w:type="pct"/>
            <w:tcMar>
              <w:top w:w="57" w:type="dxa"/>
              <w:bottom w:w="57" w:type="dxa"/>
            </w:tcMar>
            <w:vAlign w:val="center"/>
          </w:tcPr>
          <w:p w14:paraId="0D4A715C"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E</w:t>
            </w:r>
            <w:r w:rsidRPr="002478DB">
              <w:rPr>
                <w:color w:val="000000"/>
                <w:sz w:val="18"/>
                <w:szCs w:val="18"/>
              </w:rPr>
              <w:t xml:space="preserve">10 </w:t>
            </w:r>
            <w:r w:rsidRPr="002478DB">
              <w:rPr>
                <w:color w:val="000000"/>
                <w:sz w:val="18"/>
                <w:szCs w:val="18"/>
              </w:rPr>
              <w:t>车轮</w:t>
            </w:r>
          </w:p>
        </w:tc>
        <w:tc>
          <w:tcPr>
            <w:tcW w:w="3448" w:type="pct"/>
            <w:tcMar>
              <w:top w:w="57" w:type="dxa"/>
              <w:bottom w:w="57" w:type="dxa"/>
            </w:tcMar>
            <w:vAlign w:val="center"/>
          </w:tcPr>
          <w:p w14:paraId="7BEB8938"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车轮轮缘及踏面无过度磨损，轮缘无破损、明显变形等缺陷</w:t>
            </w:r>
          </w:p>
        </w:tc>
      </w:tr>
      <w:tr w:rsidR="002478DB" w:rsidRPr="002478DB" w14:paraId="454275B0" w14:textId="77777777" w:rsidTr="00CD759C">
        <w:trPr>
          <w:cantSplit/>
          <w:trHeight w:val="20"/>
          <w:jc w:val="center"/>
        </w:trPr>
        <w:tc>
          <w:tcPr>
            <w:tcW w:w="377" w:type="pct"/>
            <w:tcMar>
              <w:top w:w="57" w:type="dxa"/>
              <w:bottom w:w="57" w:type="dxa"/>
            </w:tcMar>
            <w:vAlign w:val="center"/>
          </w:tcPr>
          <w:p w14:paraId="06B2E786" w14:textId="77777777" w:rsidR="002478DB" w:rsidRPr="002478DB" w:rsidRDefault="005843AE" w:rsidP="00542144">
            <w:pPr>
              <w:tabs>
                <w:tab w:val="left" w:pos="3780"/>
              </w:tabs>
              <w:overflowPunct w:val="0"/>
              <w:topLinePunct/>
              <w:adjustRightInd w:val="0"/>
              <w:jc w:val="center"/>
              <w:rPr>
                <w:color w:val="000000"/>
                <w:sz w:val="18"/>
                <w:szCs w:val="18"/>
              </w:rPr>
            </w:pPr>
            <w:r w:rsidRPr="008E064A">
              <w:rPr>
                <w:color w:val="000000"/>
                <w:sz w:val="18"/>
                <w:szCs w:val="18"/>
              </w:rPr>
              <w:t>4</w:t>
            </w:r>
          </w:p>
        </w:tc>
        <w:tc>
          <w:tcPr>
            <w:tcW w:w="376" w:type="pct"/>
            <w:vMerge/>
            <w:tcMar>
              <w:top w:w="57" w:type="dxa"/>
              <w:bottom w:w="57" w:type="dxa"/>
            </w:tcMar>
            <w:vAlign w:val="center"/>
          </w:tcPr>
          <w:p w14:paraId="1868AB24" w14:textId="77777777" w:rsidR="002478DB" w:rsidRPr="002478DB" w:rsidRDefault="002478DB" w:rsidP="00542144">
            <w:pPr>
              <w:tabs>
                <w:tab w:val="left" w:pos="3780"/>
              </w:tabs>
              <w:overflowPunct w:val="0"/>
              <w:topLinePunct/>
              <w:adjustRightInd w:val="0"/>
              <w:jc w:val="center"/>
              <w:rPr>
                <w:color w:val="000000"/>
                <w:sz w:val="18"/>
                <w:szCs w:val="18"/>
              </w:rPr>
            </w:pPr>
          </w:p>
        </w:tc>
        <w:tc>
          <w:tcPr>
            <w:tcW w:w="799" w:type="pct"/>
            <w:vMerge w:val="restart"/>
            <w:tcMar>
              <w:top w:w="57" w:type="dxa"/>
              <w:bottom w:w="57" w:type="dxa"/>
            </w:tcMar>
            <w:vAlign w:val="center"/>
          </w:tcPr>
          <w:p w14:paraId="027A450C" w14:textId="77777777" w:rsidR="002478DB" w:rsidRPr="002478DB" w:rsidRDefault="002478DB" w:rsidP="00542144">
            <w:pPr>
              <w:tabs>
                <w:tab w:val="left" w:pos="3780"/>
              </w:tabs>
              <w:overflowPunct w:val="0"/>
              <w:topLinePunct/>
              <w:adjustRightInd w:val="0"/>
              <w:jc w:val="center"/>
              <w:rPr>
                <w:color w:val="000000"/>
                <w:sz w:val="18"/>
                <w:szCs w:val="18"/>
              </w:rPr>
            </w:pPr>
            <w:r w:rsidRPr="002478DB">
              <w:rPr>
                <w:b/>
                <w:color w:val="000000"/>
                <w:sz w:val="18"/>
                <w:szCs w:val="18"/>
              </w:rPr>
              <w:t>E</w:t>
            </w:r>
            <w:r w:rsidRPr="002478DB">
              <w:rPr>
                <w:color w:val="000000"/>
                <w:sz w:val="18"/>
                <w:szCs w:val="18"/>
              </w:rPr>
              <w:t xml:space="preserve">13 </w:t>
            </w:r>
            <w:r w:rsidRPr="002478DB">
              <w:rPr>
                <w:color w:val="000000"/>
                <w:sz w:val="18"/>
                <w:szCs w:val="18"/>
              </w:rPr>
              <w:t>减速器及减速电机</w:t>
            </w:r>
          </w:p>
        </w:tc>
        <w:tc>
          <w:tcPr>
            <w:tcW w:w="3448" w:type="pct"/>
            <w:tcMar>
              <w:top w:w="57" w:type="dxa"/>
              <w:bottom w:w="57" w:type="dxa"/>
            </w:tcMar>
            <w:vAlign w:val="center"/>
          </w:tcPr>
          <w:p w14:paraId="27B77CFB" w14:textId="77777777" w:rsidR="002478DB" w:rsidRPr="002478DB" w:rsidRDefault="002478DB" w:rsidP="00542144">
            <w:pPr>
              <w:tabs>
                <w:tab w:val="left" w:pos="3780"/>
              </w:tabs>
              <w:overflowPunct w:val="0"/>
              <w:topLinePunct/>
              <w:adjustRightInd w:val="0"/>
              <w:rPr>
                <w:color w:val="000000"/>
                <w:sz w:val="18"/>
                <w:szCs w:val="18"/>
              </w:rPr>
            </w:pPr>
            <w:r w:rsidRPr="002478DB">
              <w:rPr>
                <w:color w:val="000000"/>
                <w:sz w:val="18"/>
                <w:szCs w:val="18"/>
              </w:rPr>
              <w:t>传动齿轮无严重磨损、塑性变形、点蚀、裂纹、齿面胶合剥落等缺陷</w:t>
            </w:r>
          </w:p>
        </w:tc>
      </w:tr>
      <w:tr w:rsidR="002478DB" w:rsidRPr="002478DB" w14:paraId="04036A80" w14:textId="77777777" w:rsidTr="00CD759C">
        <w:trPr>
          <w:cantSplit/>
          <w:trHeight w:val="20"/>
          <w:jc w:val="center"/>
        </w:trPr>
        <w:tc>
          <w:tcPr>
            <w:tcW w:w="377" w:type="pct"/>
            <w:tcMar>
              <w:top w:w="57" w:type="dxa"/>
              <w:bottom w:w="57" w:type="dxa"/>
            </w:tcMar>
            <w:vAlign w:val="center"/>
          </w:tcPr>
          <w:p w14:paraId="21A9BCE0" w14:textId="77777777" w:rsidR="002478DB" w:rsidRPr="002478DB" w:rsidRDefault="005843AE" w:rsidP="00542144">
            <w:pPr>
              <w:tabs>
                <w:tab w:val="left" w:pos="3780"/>
              </w:tabs>
              <w:overflowPunct w:val="0"/>
              <w:topLinePunct/>
              <w:adjustRightInd w:val="0"/>
              <w:jc w:val="center"/>
              <w:rPr>
                <w:color w:val="000000"/>
                <w:sz w:val="18"/>
                <w:szCs w:val="18"/>
              </w:rPr>
            </w:pPr>
            <w:r w:rsidRPr="008E064A">
              <w:rPr>
                <w:color w:val="000000"/>
                <w:sz w:val="18"/>
                <w:szCs w:val="18"/>
              </w:rPr>
              <w:t>5</w:t>
            </w:r>
          </w:p>
        </w:tc>
        <w:tc>
          <w:tcPr>
            <w:tcW w:w="376" w:type="pct"/>
            <w:vMerge/>
            <w:tcMar>
              <w:top w:w="57" w:type="dxa"/>
              <w:bottom w:w="57" w:type="dxa"/>
            </w:tcMar>
            <w:vAlign w:val="center"/>
          </w:tcPr>
          <w:p w14:paraId="07BFB259" w14:textId="77777777" w:rsidR="002478DB" w:rsidRPr="002478DB" w:rsidRDefault="002478DB" w:rsidP="00542144">
            <w:pPr>
              <w:tabs>
                <w:tab w:val="left" w:pos="3780"/>
              </w:tabs>
              <w:overflowPunct w:val="0"/>
              <w:topLinePunct/>
              <w:adjustRightInd w:val="0"/>
              <w:jc w:val="center"/>
              <w:rPr>
                <w:color w:val="000000"/>
                <w:sz w:val="18"/>
                <w:szCs w:val="18"/>
              </w:rPr>
            </w:pPr>
          </w:p>
        </w:tc>
        <w:tc>
          <w:tcPr>
            <w:tcW w:w="799" w:type="pct"/>
            <w:vMerge/>
            <w:tcMar>
              <w:top w:w="57" w:type="dxa"/>
              <w:bottom w:w="57" w:type="dxa"/>
            </w:tcMar>
            <w:vAlign w:val="center"/>
          </w:tcPr>
          <w:p w14:paraId="6029B30F" w14:textId="77777777" w:rsidR="002478DB" w:rsidRPr="002478DB" w:rsidRDefault="002478DB" w:rsidP="00542144">
            <w:pPr>
              <w:tabs>
                <w:tab w:val="left" w:pos="3780"/>
              </w:tabs>
              <w:overflowPunct w:val="0"/>
              <w:topLinePunct/>
              <w:adjustRightInd w:val="0"/>
              <w:jc w:val="center"/>
              <w:rPr>
                <w:color w:val="000000"/>
                <w:sz w:val="18"/>
                <w:szCs w:val="18"/>
              </w:rPr>
            </w:pPr>
          </w:p>
        </w:tc>
        <w:tc>
          <w:tcPr>
            <w:tcW w:w="3448" w:type="pct"/>
            <w:tcMar>
              <w:top w:w="57" w:type="dxa"/>
              <w:bottom w:w="57" w:type="dxa"/>
            </w:tcMar>
            <w:vAlign w:val="center"/>
          </w:tcPr>
          <w:p w14:paraId="3AC71F2A" w14:textId="77777777" w:rsidR="002478DB" w:rsidRPr="002478DB" w:rsidRDefault="002478DB" w:rsidP="00542144">
            <w:pPr>
              <w:tabs>
                <w:tab w:val="left" w:pos="3780"/>
              </w:tabs>
              <w:overflowPunct w:val="0"/>
              <w:topLinePunct/>
              <w:adjustRightInd w:val="0"/>
              <w:rPr>
                <w:color w:val="000000"/>
                <w:sz w:val="18"/>
                <w:szCs w:val="18"/>
              </w:rPr>
            </w:pPr>
            <w:r w:rsidRPr="002478DB">
              <w:rPr>
                <w:color w:val="000000"/>
                <w:sz w:val="18"/>
                <w:szCs w:val="18"/>
              </w:rPr>
              <w:t>减速电机无裂纹、塑性变形，运行时无异常声响</w:t>
            </w:r>
          </w:p>
        </w:tc>
      </w:tr>
      <w:tr w:rsidR="002478DB" w:rsidRPr="002478DB" w14:paraId="38546781" w14:textId="77777777" w:rsidTr="00CD759C">
        <w:trPr>
          <w:cantSplit/>
          <w:trHeight w:val="20"/>
          <w:jc w:val="center"/>
        </w:trPr>
        <w:tc>
          <w:tcPr>
            <w:tcW w:w="377" w:type="pct"/>
            <w:tcMar>
              <w:top w:w="57" w:type="dxa"/>
              <w:bottom w:w="57" w:type="dxa"/>
            </w:tcMar>
            <w:vAlign w:val="center"/>
          </w:tcPr>
          <w:p w14:paraId="1219549E"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6</w:t>
            </w:r>
          </w:p>
        </w:tc>
        <w:tc>
          <w:tcPr>
            <w:tcW w:w="376" w:type="pct"/>
            <w:tcMar>
              <w:top w:w="57" w:type="dxa"/>
              <w:bottom w:w="57" w:type="dxa"/>
            </w:tcMar>
            <w:vAlign w:val="center"/>
          </w:tcPr>
          <w:p w14:paraId="70CFFA00" w14:textId="77777777" w:rsidR="002478DB" w:rsidRPr="002478DB" w:rsidRDefault="002478DB" w:rsidP="00542144">
            <w:pPr>
              <w:tabs>
                <w:tab w:val="left" w:pos="3780"/>
              </w:tabs>
              <w:overflowPunct w:val="0"/>
              <w:topLinePunct/>
              <w:adjustRightInd w:val="0"/>
              <w:jc w:val="center"/>
              <w:rPr>
                <w:b/>
                <w:color w:val="000000"/>
                <w:sz w:val="18"/>
                <w:szCs w:val="18"/>
              </w:rPr>
            </w:pPr>
            <w:r w:rsidRPr="002478DB">
              <w:rPr>
                <w:b/>
                <w:color w:val="000000"/>
                <w:sz w:val="18"/>
                <w:szCs w:val="18"/>
              </w:rPr>
              <w:t>G</w:t>
            </w:r>
          </w:p>
          <w:p w14:paraId="713DE80D" w14:textId="77777777" w:rsidR="00BC2F00" w:rsidRDefault="002478DB" w:rsidP="00542144">
            <w:pPr>
              <w:tabs>
                <w:tab w:val="left" w:pos="3780"/>
              </w:tabs>
              <w:overflowPunct w:val="0"/>
              <w:topLinePunct/>
              <w:adjustRightInd w:val="0"/>
              <w:jc w:val="center"/>
              <w:rPr>
                <w:color w:val="000000"/>
                <w:sz w:val="18"/>
                <w:szCs w:val="18"/>
              </w:rPr>
            </w:pPr>
            <w:r w:rsidRPr="002478DB">
              <w:rPr>
                <w:color w:val="000000"/>
                <w:sz w:val="18"/>
                <w:szCs w:val="18"/>
              </w:rPr>
              <w:t>电气</w:t>
            </w:r>
          </w:p>
          <w:p w14:paraId="75B6D293" w14:textId="598F8067" w:rsidR="002478DB" w:rsidRPr="002478DB" w:rsidRDefault="002478DB" w:rsidP="00542144">
            <w:pPr>
              <w:tabs>
                <w:tab w:val="left" w:pos="3780"/>
              </w:tabs>
              <w:overflowPunct w:val="0"/>
              <w:topLinePunct/>
              <w:adjustRightInd w:val="0"/>
              <w:jc w:val="center"/>
              <w:rPr>
                <w:sz w:val="18"/>
                <w:szCs w:val="18"/>
              </w:rPr>
            </w:pPr>
            <w:r w:rsidRPr="002478DB">
              <w:rPr>
                <w:color w:val="000000"/>
                <w:sz w:val="18"/>
                <w:szCs w:val="18"/>
              </w:rPr>
              <w:t>系统</w:t>
            </w:r>
          </w:p>
        </w:tc>
        <w:tc>
          <w:tcPr>
            <w:tcW w:w="799" w:type="pct"/>
            <w:tcMar>
              <w:top w:w="57" w:type="dxa"/>
              <w:bottom w:w="57" w:type="dxa"/>
            </w:tcMar>
            <w:vAlign w:val="center"/>
          </w:tcPr>
          <w:p w14:paraId="01B945EC"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G</w:t>
            </w:r>
            <w:r w:rsidRPr="002478DB">
              <w:rPr>
                <w:color w:val="000000"/>
                <w:sz w:val="18"/>
                <w:szCs w:val="18"/>
              </w:rPr>
              <w:t xml:space="preserve">3 </w:t>
            </w:r>
            <w:r w:rsidRPr="002478DB">
              <w:rPr>
                <w:color w:val="000000"/>
                <w:sz w:val="18"/>
                <w:szCs w:val="18"/>
              </w:rPr>
              <w:t>总电源开关</w:t>
            </w:r>
          </w:p>
        </w:tc>
        <w:tc>
          <w:tcPr>
            <w:tcW w:w="3448" w:type="pct"/>
            <w:tcMar>
              <w:top w:w="57" w:type="dxa"/>
              <w:bottom w:w="57" w:type="dxa"/>
            </w:tcMar>
            <w:vAlign w:val="center"/>
          </w:tcPr>
          <w:p w14:paraId="3BBC0D3B"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起重机供电的总电源开关标识清晰，工作可靠；总断路器电磁脱扣功能有效</w:t>
            </w:r>
          </w:p>
        </w:tc>
      </w:tr>
      <w:tr w:rsidR="002478DB" w:rsidRPr="002478DB" w14:paraId="496ABFA5" w14:textId="77777777" w:rsidTr="00CD759C">
        <w:trPr>
          <w:cantSplit/>
          <w:trHeight w:val="20"/>
          <w:jc w:val="center"/>
        </w:trPr>
        <w:tc>
          <w:tcPr>
            <w:tcW w:w="377" w:type="pct"/>
            <w:tcMar>
              <w:top w:w="57" w:type="dxa"/>
              <w:bottom w:w="57" w:type="dxa"/>
            </w:tcMar>
            <w:vAlign w:val="center"/>
          </w:tcPr>
          <w:p w14:paraId="19138CE4"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7</w:t>
            </w:r>
          </w:p>
        </w:tc>
        <w:tc>
          <w:tcPr>
            <w:tcW w:w="376" w:type="pct"/>
            <w:vMerge w:val="restart"/>
            <w:tcMar>
              <w:top w:w="57" w:type="dxa"/>
              <w:bottom w:w="57" w:type="dxa"/>
            </w:tcMar>
            <w:vAlign w:val="center"/>
          </w:tcPr>
          <w:p w14:paraId="1E10D62E" w14:textId="77777777" w:rsidR="002478DB" w:rsidRPr="002478DB" w:rsidRDefault="002478DB" w:rsidP="00542144">
            <w:pPr>
              <w:tabs>
                <w:tab w:val="left" w:pos="3780"/>
              </w:tabs>
              <w:overflowPunct w:val="0"/>
              <w:topLinePunct/>
              <w:adjustRightInd w:val="0"/>
              <w:jc w:val="center"/>
              <w:rPr>
                <w:b/>
                <w:color w:val="000000"/>
                <w:sz w:val="18"/>
                <w:szCs w:val="18"/>
              </w:rPr>
            </w:pPr>
            <w:r w:rsidRPr="002478DB">
              <w:rPr>
                <w:b/>
                <w:color w:val="000000"/>
                <w:sz w:val="18"/>
                <w:szCs w:val="18"/>
              </w:rPr>
              <w:t>I</w:t>
            </w:r>
          </w:p>
          <w:p w14:paraId="06F563E7" w14:textId="77777777" w:rsidR="002478DB" w:rsidRPr="002478DB" w:rsidRDefault="002478DB" w:rsidP="00542144">
            <w:pPr>
              <w:tabs>
                <w:tab w:val="left" w:pos="3780"/>
              </w:tabs>
              <w:overflowPunct w:val="0"/>
              <w:topLinePunct/>
              <w:adjustRightInd w:val="0"/>
              <w:jc w:val="center"/>
              <w:rPr>
                <w:sz w:val="18"/>
                <w:szCs w:val="18"/>
              </w:rPr>
            </w:pPr>
            <w:r w:rsidRPr="002478DB">
              <w:rPr>
                <w:color w:val="000000"/>
                <w:sz w:val="18"/>
                <w:szCs w:val="18"/>
              </w:rPr>
              <w:t>安全保护和防护装置</w:t>
            </w:r>
          </w:p>
        </w:tc>
        <w:tc>
          <w:tcPr>
            <w:tcW w:w="799" w:type="pct"/>
            <w:vMerge w:val="restart"/>
            <w:tcMar>
              <w:top w:w="57" w:type="dxa"/>
              <w:bottom w:w="57" w:type="dxa"/>
            </w:tcMar>
            <w:vAlign w:val="center"/>
          </w:tcPr>
          <w:p w14:paraId="0F064972"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I</w:t>
            </w:r>
            <w:r w:rsidRPr="002478DB">
              <w:rPr>
                <w:color w:val="000000"/>
                <w:sz w:val="18"/>
                <w:szCs w:val="18"/>
              </w:rPr>
              <w:t xml:space="preserve">12 </w:t>
            </w:r>
            <w:r w:rsidRPr="002478DB">
              <w:rPr>
                <w:color w:val="000000"/>
                <w:sz w:val="18"/>
                <w:szCs w:val="18"/>
              </w:rPr>
              <w:t>集装箱吊具专项保护</w:t>
            </w:r>
          </w:p>
        </w:tc>
        <w:tc>
          <w:tcPr>
            <w:tcW w:w="3448" w:type="pct"/>
            <w:tcMar>
              <w:top w:w="57" w:type="dxa"/>
              <w:bottom w:w="57" w:type="dxa"/>
            </w:tcMar>
            <w:vAlign w:val="center"/>
          </w:tcPr>
          <w:p w14:paraId="7F3C5A8D"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集装箱吊具开闭锁指示信号灯清晰、有效</w:t>
            </w:r>
          </w:p>
        </w:tc>
      </w:tr>
      <w:tr w:rsidR="002478DB" w:rsidRPr="002478DB" w14:paraId="06CA74DC" w14:textId="77777777" w:rsidTr="00CD759C">
        <w:trPr>
          <w:cantSplit/>
          <w:trHeight w:val="20"/>
          <w:jc w:val="center"/>
        </w:trPr>
        <w:tc>
          <w:tcPr>
            <w:tcW w:w="377" w:type="pct"/>
            <w:tcMar>
              <w:top w:w="57" w:type="dxa"/>
              <w:bottom w:w="57" w:type="dxa"/>
            </w:tcMar>
            <w:vAlign w:val="center"/>
          </w:tcPr>
          <w:p w14:paraId="1F46F07D"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8</w:t>
            </w:r>
          </w:p>
        </w:tc>
        <w:tc>
          <w:tcPr>
            <w:tcW w:w="376" w:type="pct"/>
            <w:vMerge/>
            <w:tcMar>
              <w:top w:w="57" w:type="dxa"/>
              <w:bottom w:w="57" w:type="dxa"/>
            </w:tcMar>
            <w:vAlign w:val="center"/>
          </w:tcPr>
          <w:p w14:paraId="7F84B330" w14:textId="77777777" w:rsidR="002478DB" w:rsidRPr="002478DB" w:rsidRDefault="002478DB" w:rsidP="00542144">
            <w:pPr>
              <w:tabs>
                <w:tab w:val="left" w:pos="3780"/>
              </w:tabs>
              <w:overflowPunct w:val="0"/>
              <w:topLinePunct/>
              <w:adjustRightInd w:val="0"/>
              <w:jc w:val="center"/>
              <w:rPr>
                <w:sz w:val="18"/>
                <w:szCs w:val="18"/>
              </w:rPr>
            </w:pPr>
          </w:p>
        </w:tc>
        <w:tc>
          <w:tcPr>
            <w:tcW w:w="799" w:type="pct"/>
            <w:vMerge/>
            <w:tcMar>
              <w:top w:w="57" w:type="dxa"/>
              <w:bottom w:w="57" w:type="dxa"/>
            </w:tcMar>
            <w:vAlign w:val="center"/>
          </w:tcPr>
          <w:p w14:paraId="20DB3917" w14:textId="77777777" w:rsidR="002478DB" w:rsidRPr="002478DB" w:rsidRDefault="002478DB" w:rsidP="00542144">
            <w:pPr>
              <w:tabs>
                <w:tab w:val="left" w:pos="3780"/>
              </w:tabs>
              <w:overflowPunct w:val="0"/>
              <w:topLinePunct/>
              <w:adjustRightInd w:val="0"/>
              <w:jc w:val="center"/>
              <w:rPr>
                <w:sz w:val="18"/>
                <w:szCs w:val="18"/>
              </w:rPr>
            </w:pPr>
          </w:p>
        </w:tc>
        <w:tc>
          <w:tcPr>
            <w:tcW w:w="3448" w:type="pct"/>
            <w:tcMar>
              <w:top w:w="57" w:type="dxa"/>
              <w:bottom w:w="57" w:type="dxa"/>
            </w:tcMar>
            <w:vAlign w:val="center"/>
          </w:tcPr>
          <w:p w14:paraId="1529FC8D"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集装箱吊具旋锁装置安全联锁、伸缩装置联锁、伸缩止挡及其限位功能有效</w:t>
            </w:r>
          </w:p>
        </w:tc>
      </w:tr>
      <w:tr w:rsidR="002478DB" w:rsidRPr="002478DB" w14:paraId="05D93C8E" w14:textId="77777777" w:rsidTr="00CD759C">
        <w:trPr>
          <w:cantSplit/>
          <w:trHeight w:val="20"/>
          <w:jc w:val="center"/>
        </w:trPr>
        <w:tc>
          <w:tcPr>
            <w:tcW w:w="377" w:type="pct"/>
            <w:tcMar>
              <w:top w:w="57" w:type="dxa"/>
              <w:bottom w:w="57" w:type="dxa"/>
            </w:tcMar>
            <w:vAlign w:val="center"/>
          </w:tcPr>
          <w:p w14:paraId="1FF1C1EA"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9</w:t>
            </w:r>
          </w:p>
        </w:tc>
        <w:tc>
          <w:tcPr>
            <w:tcW w:w="376" w:type="pct"/>
            <w:vMerge/>
            <w:tcMar>
              <w:top w:w="57" w:type="dxa"/>
              <w:bottom w:w="57" w:type="dxa"/>
            </w:tcMar>
            <w:vAlign w:val="center"/>
          </w:tcPr>
          <w:p w14:paraId="18A8E502" w14:textId="77777777" w:rsidR="002478DB" w:rsidRPr="002478DB" w:rsidRDefault="002478DB" w:rsidP="00542144">
            <w:pPr>
              <w:tabs>
                <w:tab w:val="left" w:pos="3780"/>
              </w:tabs>
              <w:overflowPunct w:val="0"/>
              <w:topLinePunct/>
              <w:adjustRightInd w:val="0"/>
              <w:jc w:val="center"/>
              <w:rPr>
                <w:sz w:val="18"/>
                <w:szCs w:val="18"/>
              </w:rPr>
            </w:pPr>
          </w:p>
        </w:tc>
        <w:tc>
          <w:tcPr>
            <w:tcW w:w="799" w:type="pct"/>
            <w:tcMar>
              <w:top w:w="57" w:type="dxa"/>
              <w:bottom w:w="57" w:type="dxa"/>
            </w:tcMar>
            <w:vAlign w:val="center"/>
          </w:tcPr>
          <w:p w14:paraId="22663DA4"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I</w:t>
            </w:r>
            <w:r w:rsidRPr="002478DB">
              <w:rPr>
                <w:color w:val="000000"/>
                <w:sz w:val="18"/>
                <w:szCs w:val="18"/>
              </w:rPr>
              <w:t xml:space="preserve">17 </w:t>
            </w:r>
            <w:r w:rsidRPr="002478DB">
              <w:rPr>
                <w:color w:val="000000"/>
                <w:sz w:val="18"/>
                <w:szCs w:val="18"/>
              </w:rPr>
              <w:t>风速仪及风速报警器</w:t>
            </w:r>
          </w:p>
        </w:tc>
        <w:tc>
          <w:tcPr>
            <w:tcW w:w="3448" w:type="pct"/>
            <w:tcMar>
              <w:top w:w="57" w:type="dxa"/>
              <w:bottom w:w="57" w:type="dxa"/>
            </w:tcMar>
            <w:vAlign w:val="center"/>
          </w:tcPr>
          <w:p w14:paraId="47579418"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风速仪及风速报警器工作正常</w:t>
            </w:r>
          </w:p>
        </w:tc>
      </w:tr>
      <w:tr w:rsidR="002478DB" w:rsidRPr="002478DB" w14:paraId="3DF1CDCC" w14:textId="77777777" w:rsidTr="00CD759C">
        <w:trPr>
          <w:cantSplit/>
          <w:trHeight w:val="20"/>
          <w:jc w:val="center"/>
        </w:trPr>
        <w:tc>
          <w:tcPr>
            <w:tcW w:w="377" w:type="pct"/>
            <w:tcMar>
              <w:top w:w="57" w:type="dxa"/>
              <w:bottom w:w="57" w:type="dxa"/>
            </w:tcMar>
            <w:vAlign w:val="center"/>
          </w:tcPr>
          <w:p w14:paraId="79F4D346"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10</w:t>
            </w:r>
          </w:p>
        </w:tc>
        <w:tc>
          <w:tcPr>
            <w:tcW w:w="376" w:type="pct"/>
            <w:vMerge/>
            <w:tcMar>
              <w:top w:w="57" w:type="dxa"/>
              <w:bottom w:w="57" w:type="dxa"/>
            </w:tcMar>
            <w:vAlign w:val="center"/>
          </w:tcPr>
          <w:p w14:paraId="405A0D68" w14:textId="77777777" w:rsidR="002478DB" w:rsidRPr="002478DB" w:rsidRDefault="002478DB" w:rsidP="00542144">
            <w:pPr>
              <w:tabs>
                <w:tab w:val="left" w:pos="3780"/>
              </w:tabs>
              <w:overflowPunct w:val="0"/>
              <w:topLinePunct/>
              <w:adjustRightInd w:val="0"/>
              <w:jc w:val="center"/>
              <w:rPr>
                <w:sz w:val="18"/>
                <w:szCs w:val="18"/>
              </w:rPr>
            </w:pPr>
          </w:p>
        </w:tc>
        <w:tc>
          <w:tcPr>
            <w:tcW w:w="799" w:type="pct"/>
            <w:tcMar>
              <w:top w:w="57" w:type="dxa"/>
              <w:bottom w:w="57" w:type="dxa"/>
            </w:tcMar>
            <w:vAlign w:val="center"/>
          </w:tcPr>
          <w:p w14:paraId="5A374CD5" w14:textId="77777777" w:rsidR="00BC2F00" w:rsidRDefault="002478DB" w:rsidP="00542144">
            <w:pPr>
              <w:tabs>
                <w:tab w:val="left" w:pos="3780"/>
              </w:tabs>
              <w:overflowPunct w:val="0"/>
              <w:topLinePunct/>
              <w:adjustRightInd w:val="0"/>
              <w:jc w:val="center"/>
              <w:rPr>
                <w:color w:val="000000"/>
                <w:sz w:val="18"/>
                <w:szCs w:val="18"/>
              </w:rPr>
            </w:pPr>
            <w:r w:rsidRPr="002478DB">
              <w:rPr>
                <w:b/>
                <w:color w:val="000000"/>
                <w:sz w:val="18"/>
                <w:szCs w:val="18"/>
              </w:rPr>
              <w:t>I</w:t>
            </w:r>
            <w:r w:rsidRPr="002478DB">
              <w:rPr>
                <w:color w:val="000000"/>
                <w:sz w:val="18"/>
                <w:szCs w:val="18"/>
              </w:rPr>
              <w:t xml:space="preserve">20 </w:t>
            </w:r>
            <w:r w:rsidRPr="002478DB">
              <w:rPr>
                <w:color w:val="000000"/>
                <w:sz w:val="18"/>
                <w:szCs w:val="18"/>
              </w:rPr>
              <w:t>大型起重机械安全监控管理</w:t>
            </w:r>
          </w:p>
          <w:p w14:paraId="59C114B0" w14:textId="6EFC257E" w:rsidR="002478DB" w:rsidRPr="002478DB" w:rsidRDefault="002478DB" w:rsidP="00542144">
            <w:pPr>
              <w:tabs>
                <w:tab w:val="left" w:pos="3780"/>
              </w:tabs>
              <w:overflowPunct w:val="0"/>
              <w:topLinePunct/>
              <w:adjustRightInd w:val="0"/>
              <w:jc w:val="center"/>
              <w:rPr>
                <w:sz w:val="18"/>
                <w:szCs w:val="18"/>
              </w:rPr>
            </w:pPr>
            <w:r w:rsidRPr="002478DB">
              <w:rPr>
                <w:color w:val="000000"/>
                <w:sz w:val="18"/>
                <w:szCs w:val="18"/>
              </w:rPr>
              <w:t>系统</w:t>
            </w:r>
          </w:p>
        </w:tc>
        <w:tc>
          <w:tcPr>
            <w:tcW w:w="3448" w:type="pct"/>
            <w:tcMar>
              <w:top w:w="57" w:type="dxa"/>
              <w:bottom w:w="57" w:type="dxa"/>
            </w:tcMar>
            <w:vAlign w:val="center"/>
          </w:tcPr>
          <w:p w14:paraId="5F438FD5"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安全监控管理系统各个控制单元工作正常</w:t>
            </w:r>
          </w:p>
        </w:tc>
      </w:tr>
      <w:tr w:rsidR="002478DB" w:rsidRPr="002478DB" w14:paraId="1C40F411" w14:textId="77777777" w:rsidTr="00CD759C">
        <w:trPr>
          <w:cantSplit/>
          <w:trHeight w:val="20"/>
          <w:jc w:val="center"/>
        </w:trPr>
        <w:tc>
          <w:tcPr>
            <w:tcW w:w="377" w:type="pct"/>
            <w:tcMar>
              <w:top w:w="57" w:type="dxa"/>
              <w:bottom w:w="57" w:type="dxa"/>
            </w:tcMar>
            <w:vAlign w:val="center"/>
          </w:tcPr>
          <w:p w14:paraId="0070E8C6"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11</w:t>
            </w:r>
          </w:p>
        </w:tc>
        <w:tc>
          <w:tcPr>
            <w:tcW w:w="376" w:type="pct"/>
            <w:vMerge/>
            <w:tcMar>
              <w:top w:w="57" w:type="dxa"/>
              <w:bottom w:w="57" w:type="dxa"/>
            </w:tcMar>
            <w:vAlign w:val="center"/>
          </w:tcPr>
          <w:p w14:paraId="069EA95B" w14:textId="77777777" w:rsidR="002478DB" w:rsidRPr="002478DB" w:rsidRDefault="002478DB" w:rsidP="00542144">
            <w:pPr>
              <w:tabs>
                <w:tab w:val="left" w:pos="3780"/>
              </w:tabs>
              <w:overflowPunct w:val="0"/>
              <w:topLinePunct/>
              <w:adjustRightInd w:val="0"/>
              <w:jc w:val="center"/>
              <w:rPr>
                <w:sz w:val="18"/>
                <w:szCs w:val="18"/>
              </w:rPr>
            </w:pPr>
          </w:p>
        </w:tc>
        <w:tc>
          <w:tcPr>
            <w:tcW w:w="799" w:type="pct"/>
            <w:tcMar>
              <w:top w:w="57" w:type="dxa"/>
              <w:bottom w:w="57" w:type="dxa"/>
            </w:tcMar>
            <w:vAlign w:val="center"/>
          </w:tcPr>
          <w:p w14:paraId="0FD3CF18" w14:textId="77777777" w:rsidR="002478DB" w:rsidRPr="002478DB" w:rsidRDefault="002478DB" w:rsidP="00542144">
            <w:pPr>
              <w:tabs>
                <w:tab w:val="left" w:pos="3780"/>
              </w:tabs>
              <w:overflowPunct w:val="0"/>
              <w:topLinePunct/>
              <w:adjustRightInd w:val="0"/>
              <w:jc w:val="center"/>
              <w:rPr>
                <w:b/>
                <w:color w:val="000000"/>
                <w:sz w:val="18"/>
                <w:szCs w:val="18"/>
              </w:rPr>
            </w:pPr>
            <w:r w:rsidRPr="002478DB">
              <w:rPr>
                <w:rFonts w:hint="eastAsia"/>
                <w:b/>
                <w:color w:val="000000"/>
                <w:sz w:val="18"/>
                <w:szCs w:val="18"/>
              </w:rPr>
              <w:t>I</w:t>
            </w:r>
            <w:r w:rsidRPr="002478DB">
              <w:rPr>
                <w:color w:val="000000"/>
                <w:sz w:val="18"/>
                <w:szCs w:val="18"/>
              </w:rPr>
              <w:t>21</w:t>
            </w:r>
            <w:r w:rsidRPr="002478DB">
              <w:rPr>
                <w:rFonts w:hint="eastAsia"/>
                <w:color w:val="000000"/>
                <w:sz w:val="18"/>
                <w:szCs w:val="18"/>
              </w:rPr>
              <w:t xml:space="preserve"> </w:t>
            </w:r>
            <w:r w:rsidRPr="002478DB">
              <w:rPr>
                <w:color w:val="000000"/>
                <w:sz w:val="18"/>
                <w:szCs w:val="18"/>
              </w:rPr>
              <w:t>防止起重臂后倾装置</w:t>
            </w:r>
          </w:p>
        </w:tc>
        <w:tc>
          <w:tcPr>
            <w:tcW w:w="3448" w:type="pct"/>
            <w:tcMar>
              <w:top w:w="57" w:type="dxa"/>
              <w:bottom w:w="57" w:type="dxa"/>
            </w:tcMar>
            <w:vAlign w:val="center"/>
          </w:tcPr>
          <w:p w14:paraId="4BBC922F" w14:textId="77777777" w:rsidR="002478DB" w:rsidRPr="002478DB" w:rsidRDefault="002478DB" w:rsidP="00542144">
            <w:pPr>
              <w:tabs>
                <w:tab w:val="left" w:pos="3780"/>
              </w:tabs>
              <w:overflowPunct w:val="0"/>
              <w:topLinePunct/>
              <w:adjustRightInd w:val="0"/>
              <w:rPr>
                <w:color w:val="000000"/>
                <w:sz w:val="18"/>
                <w:szCs w:val="18"/>
              </w:rPr>
            </w:pPr>
            <w:r w:rsidRPr="002478DB">
              <w:rPr>
                <w:color w:val="000000"/>
                <w:sz w:val="18"/>
                <w:szCs w:val="18"/>
              </w:rPr>
              <w:t>防止起重臂后倾装置完好、功能有效</w:t>
            </w:r>
          </w:p>
        </w:tc>
      </w:tr>
      <w:tr w:rsidR="002478DB" w:rsidRPr="002478DB" w14:paraId="788A2197" w14:textId="77777777" w:rsidTr="00CD759C">
        <w:trPr>
          <w:cantSplit/>
          <w:trHeight w:val="20"/>
          <w:jc w:val="center"/>
        </w:trPr>
        <w:tc>
          <w:tcPr>
            <w:tcW w:w="377" w:type="pct"/>
            <w:tcMar>
              <w:top w:w="57" w:type="dxa"/>
              <w:bottom w:w="57" w:type="dxa"/>
            </w:tcMar>
            <w:vAlign w:val="center"/>
          </w:tcPr>
          <w:p w14:paraId="02DFF7D0"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12</w:t>
            </w:r>
          </w:p>
        </w:tc>
        <w:tc>
          <w:tcPr>
            <w:tcW w:w="376" w:type="pct"/>
            <w:vMerge/>
            <w:tcMar>
              <w:top w:w="57" w:type="dxa"/>
              <w:bottom w:w="57" w:type="dxa"/>
            </w:tcMar>
            <w:vAlign w:val="center"/>
          </w:tcPr>
          <w:p w14:paraId="65328C8D" w14:textId="77777777" w:rsidR="002478DB" w:rsidRPr="002478DB" w:rsidRDefault="002478DB" w:rsidP="00542144">
            <w:pPr>
              <w:tabs>
                <w:tab w:val="left" w:pos="3780"/>
              </w:tabs>
              <w:overflowPunct w:val="0"/>
              <w:topLinePunct/>
              <w:adjustRightInd w:val="0"/>
              <w:jc w:val="center"/>
              <w:rPr>
                <w:sz w:val="18"/>
                <w:szCs w:val="18"/>
              </w:rPr>
            </w:pPr>
          </w:p>
        </w:tc>
        <w:tc>
          <w:tcPr>
            <w:tcW w:w="799" w:type="pct"/>
            <w:tcMar>
              <w:top w:w="57" w:type="dxa"/>
              <w:bottom w:w="57" w:type="dxa"/>
            </w:tcMar>
            <w:vAlign w:val="center"/>
          </w:tcPr>
          <w:p w14:paraId="7B8239FF" w14:textId="77777777" w:rsidR="00BC2F00" w:rsidRDefault="002478DB" w:rsidP="00542144">
            <w:pPr>
              <w:tabs>
                <w:tab w:val="left" w:pos="3780"/>
              </w:tabs>
              <w:overflowPunct w:val="0"/>
              <w:topLinePunct/>
              <w:adjustRightInd w:val="0"/>
              <w:jc w:val="center"/>
              <w:rPr>
                <w:color w:val="00B0F0"/>
                <w:sz w:val="18"/>
                <w:szCs w:val="18"/>
              </w:rPr>
            </w:pPr>
            <w:r w:rsidRPr="002478DB">
              <w:rPr>
                <w:rFonts w:hint="eastAsia"/>
                <w:b/>
                <w:color w:val="00B0F0"/>
                <w:sz w:val="18"/>
                <w:szCs w:val="18"/>
              </w:rPr>
              <w:t>I</w:t>
            </w:r>
            <w:r w:rsidRPr="002478DB">
              <w:rPr>
                <w:color w:val="00B0F0"/>
                <w:sz w:val="18"/>
                <w:szCs w:val="18"/>
              </w:rPr>
              <w:t xml:space="preserve">22 </w:t>
            </w:r>
            <w:r w:rsidRPr="002478DB">
              <w:rPr>
                <w:rFonts w:hint="eastAsia"/>
                <w:color w:val="00B0F0"/>
                <w:sz w:val="18"/>
                <w:szCs w:val="18"/>
              </w:rPr>
              <w:t>防倾覆保护</w:t>
            </w:r>
          </w:p>
          <w:p w14:paraId="5F46DA96" w14:textId="168B5D2D" w:rsidR="002478DB" w:rsidRPr="002478DB" w:rsidRDefault="002478DB" w:rsidP="00542144">
            <w:pPr>
              <w:tabs>
                <w:tab w:val="left" w:pos="3780"/>
              </w:tabs>
              <w:overflowPunct w:val="0"/>
              <w:topLinePunct/>
              <w:adjustRightInd w:val="0"/>
              <w:jc w:val="center"/>
              <w:rPr>
                <w:b/>
                <w:color w:val="00B0F0"/>
                <w:sz w:val="18"/>
                <w:szCs w:val="18"/>
              </w:rPr>
            </w:pPr>
            <w:r w:rsidRPr="002478DB">
              <w:rPr>
                <w:rFonts w:hint="eastAsia"/>
                <w:color w:val="00B0F0"/>
                <w:sz w:val="18"/>
                <w:szCs w:val="18"/>
              </w:rPr>
              <w:t>装置</w:t>
            </w:r>
          </w:p>
        </w:tc>
        <w:tc>
          <w:tcPr>
            <w:tcW w:w="3448" w:type="pct"/>
            <w:tcMar>
              <w:top w:w="57" w:type="dxa"/>
              <w:bottom w:w="57" w:type="dxa"/>
            </w:tcMar>
            <w:vAlign w:val="center"/>
          </w:tcPr>
          <w:p w14:paraId="3C3C8369" w14:textId="77777777" w:rsidR="002478DB" w:rsidRPr="002478DB" w:rsidRDefault="002478DB" w:rsidP="00542144">
            <w:pPr>
              <w:tabs>
                <w:tab w:val="left" w:pos="3780"/>
              </w:tabs>
              <w:overflowPunct w:val="0"/>
              <w:topLinePunct/>
              <w:adjustRightInd w:val="0"/>
              <w:rPr>
                <w:color w:val="00B0F0"/>
                <w:sz w:val="18"/>
                <w:szCs w:val="18"/>
              </w:rPr>
            </w:pPr>
            <w:r w:rsidRPr="002478DB">
              <w:rPr>
                <w:rFonts w:hint="eastAsia"/>
                <w:color w:val="00B0F0"/>
                <w:sz w:val="18"/>
                <w:szCs w:val="18"/>
              </w:rPr>
              <w:t>防倾覆保护装置</w:t>
            </w:r>
            <w:r w:rsidRPr="002478DB">
              <w:rPr>
                <w:color w:val="00B0F0"/>
                <w:sz w:val="18"/>
                <w:szCs w:val="18"/>
              </w:rPr>
              <w:t>完好、有效</w:t>
            </w:r>
          </w:p>
        </w:tc>
      </w:tr>
      <w:tr w:rsidR="002478DB" w:rsidRPr="002478DB" w14:paraId="3A4697E6" w14:textId="77777777" w:rsidTr="00CD759C">
        <w:trPr>
          <w:cantSplit/>
          <w:trHeight w:val="20"/>
          <w:jc w:val="center"/>
        </w:trPr>
        <w:tc>
          <w:tcPr>
            <w:tcW w:w="377" w:type="pct"/>
            <w:vAlign w:val="center"/>
          </w:tcPr>
          <w:p w14:paraId="6637A4E0"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lastRenderedPageBreak/>
              <w:t>13</w:t>
            </w:r>
          </w:p>
        </w:tc>
        <w:tc>
          <w:tcPr>
            <w:tcW w:w="376" w:type="pct"/>
            <w:vMerge w:val="restart"/>
            <w:vAlign w:val="center"/>
          </w:tcPr>
          <w:p w14:paraId="7FBD0B80" w14:textId="77777777" w:rsidR="002478DB" w:rsidRPr="002478DB" w:rsidRDefault="002478DB" w:rsidP="00542144">
            <w:pPr>
              <w:tabs>
                <w:tab w:val="left" w:pos="3780"/>
              </w:tabs>
              <w:overflowPunct w:val="0"/>
              <w:topLinePunct/>
              <w:adjustRightInd w:val="0"/>
              <w:jc w:val="center"/>
              <w:rPr>
                <w:b/>
                <w:color w:val="000000"/>
                <w:sz w:val="18"/>
                <w:szCs w:val="18"/>
              </w:rPr>
            </w:pPr>
            <w:r w:rsidRPr="002478DB">
              <w:rPr>
                <w:b/>
                <w:color w:val="000000"/>
                <w:sz w:val="18"/>
                <w:szCs w:val="18"/>
              </w:rPr>
              <w:t>M</w:t>
            </w:r>
          </w:p>
          <w:p w14:paraId="126F1D72" w14:textId="77777777" w:rsidR="002478DB" w:rsidRPr="002478DB" w:rsidRDefault="002478DB" w:rsidP="00542144">
            <w:pPr>
              <w:tabs>
                <w:tab w:val="left" w:pos="3780"/>
              </w:tabs>
              <w:overflowPunct w:val="0"/>
              <w:topLinePunct/>
              <w:adjustRightInd w:val="0"/>
              <w:jc w:val="center"/>
              <w:rPr>
                <w:sz w:val="18"/>
                <w:szCs w:val="18"/>
              </w:rPr>
            </w:pPr>
            <w:r w:rsidRPr="002478DB">
              <w:rPr>
                <w:color w:val="000000"/>
                <w:sz w:val="18"/>
                <w:szCs w:val="18"/>
              </w:rPr>
              <w:t>流动式起重机专项</w:t>
            </w:r>
          </w:p>
        </w:tc>
        <w:tc>
          <w:tcPr>
            <w:tcW w:w="799" w:type="pct"/>
            <w:vAlign w:val="center"/>
          </w:tcPr>
          <w:p w14:paraId="4BC96047"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M</w:t>
            </w:r>
            <w:r w:rsidRPr="002478DB">
              <w:rPr>
                <w:color w:val="000000"/>
                <w:sz w:val="18"/>
                <w:szCs w:val="18"/>
              </w:rPr>
              <w:t xml:space="preserve">1 </w:t>
            </w:r>
            <w:r w:rsidRPr="002478DB">
              <w:rPr>
                <w:color w:val="000000"/>
                <w:sz w:val="18"/>
                <w:szCs w:val="18"/>
              </w:rPr>
              <w:t>支腿回缩锁定装置</w:t>
            </w:r>
          </w:p>
        </w:tc>
        <w:tc>
          <w:tcPr>
            <w:tcW w:w="3448" w:type="pct"/>
            <w:vAlign w:val="center"/>
          </w:tcPr>
          <w:p w14:paraId="077F50AC"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支腿回缩锁定装置功能有效</w:t>
            </w:r>
          </w:p>
        </w:tc>
      </w:tr>
      <w:tr w:rsidR="002478DB" w:rsidRPr="002478DB" w14:paraId="737AF258" w14:textId="77777777" w:rsidTr="00CD759C">
        <w:trPr>
          <w:cantSplit/>
          <w:trHeight w:val="20"/>
          <w:jc w:val="center"/>
        </w:trPr>
        <w:tc>
          <w:tcPr>
            <w:tcW w:w="377" w:type="pct"/>
            <w:vAlign w:val="center"/>
          </w:tcPr>
          <w:p w14:paraId="413E1BFC"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14</w:t>
            </w:r>
          </w:p>
        </w:tc>
        <w:tc>
          <w:tcPr>
            <w:tcW w:w="376" w:type="pct"/>
            <w:vMerge/>
            <w:vAlign w:val="center"/>
          </w:tcPr>
          <w:p w14:paraId="06C46CB0" w14:textId="77777777" w:rsidR="002478DB" w:rsidRPr="002478DB" w:rsidRDefault="002478DB" w:rsidP="00542144">
            <w:pPr>
              <w:tabs>
                <w:tab w:val="left" w:pos="3780"/>
              </w:tabs>
              <w:overflowPunct w:val="0"/>
              <w:topLinePunct/>
              <w:adjustRightInd w:val="0"/>
              <w:jc w:val="center"/>
              <w:rPr>
                <w:sz w:val="18"/>
                <w:szCs w:val="18"/>
              </w:rPr>
            </w:pPr>
          </w:p>
        </w:tc>
        <w:tc>
          <w:tcPr>
            <w:tcW w:w="799" w:type="pct"/>
            <w:vAlign w:val="center"/>
          </w:tcPr>
          <w:p w14:paraId="388A631F"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M</w:t>
            </w:r>
            <w:r w:rsidRPr="002478DB">
              <w:rPr>
                <w:color w:val="000000"/>
                <w:sz w:val="18"/>
                <w:szCs w:val="18"/>
              </w:rPr>
              <w:t xml:space="preserve">2 </w:t>
            </w:r>
            <w:r w:rsidRPr="002478DB">
              <w:rPr>
                <w:color w:val="000000"/>
                <w:sz w:val="18"/>
                <w:szCs w:val="18"/>
              </w:rPr>
              <w:t>回转锁定装置</w:t>
            </w:r>
          </w:p>
        </w:tc>
        <w:tc>
          <w:tcPr>
            <w:tcW w:w="3448" w:type="pct"/>
            <w:vAlign w:val="center"/>
          </w:tcPr>
          <w:p w14:paraId="3009652B"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回转锁定装置功能有效</w:t>
            </w:r>
          </w:p>
        </w:tc>
      </w:tr>
      <w:tr w:rsidR="002478DB" w:rsidRPr="002478DB" w14:paraId="7B315E14" w14:textId="77777777" w:rsidTr="00CD759C">
        <w:trPr>
          <w:cantSplit/>
          <w:trHeight w:val="20"/>
          <w:jc w:val="center"/>
        </w:trPr>
        <w:tc>
          <w:tcPr>
            <w:tcW w:w="377" w:type="pct"/>
            <w:vAlign w:val="center"/>
          </w:tcPr>
          <w:p w14:paraId="4EAFFDFF"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15</w:t>
            </w:r>
          </w:p>
        </w:tc>
        <w:tc>
          <w:tcPr>
            <w:tcW w:w="376" w:type="pct"/>
            <w:vMerge/>
            <w:vAlign w:val="center"/>
          </w:tcPr>
          <w:p w14:paraId="50B00C5B" w14:textId="77777777" w:rsidR="002478DB" w:rsidRPr="002478DB" w:rsidRDefault="002478DB" w:rsidP="00542144">
            <w:pPr>
              <w:tabs>
                <w:tab w:val="left" w:pos="3780"/>
              </w:tabs>
              <w:overflowPunct w:val="0"/>
              <w:topLinePunct/>
              <w:adjustRightInd w:val="0"/>
              <w:jc w:val="center"/>
              <w:rPr>
                <w:sz w:val="18"/>
                <w:szCs w:val="18"/>
              </w:rPr>
            </w:pPr>
          </w:p>
        </w:tc>
        <w:tc>
          <w:tcPr>
            <w:tcW w:w="799" w:type="pct"/>
            <w:vAlign w:val="center"/>
          </w:tcPr>
          <w:p w14:paraId="0CD6EE68"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M</w:t>
            </w:r>
            <w:r w:rsidRPr="002478DB">
              <w:rPr>
                <w:color w:val="000000"/>
                <w:sz w:val="18"/>
                <w:szCs w:val="18"/>
              </w:rPr>
              <w:t xml:space="preserve">3 </w:t>
            </w:r>
            <w:r w:rsidRPr="002478DB">
              <w:rPr>
                <w:color w:val="000000"/>
                <w:sz w:val="18"/>
                <w:szCs w:val="18"/>
              </w:rPr>
              <w:t>水平仪</w:t>
            </w:r>
          </w:p>
        </w:tc>
        <w:tc>
          <w:tcPr>
            <w:tcW w:w="3448" w:type="pct"/>
            <w:vAlign w:val="center"/>
          </w:tcPr>
          <w:p w14:paraId="2C84BC1D"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水平仪显示清晰</w:t>
            </w:r>
          </w:p>
        </w:tc>
      </w:tr>
      <w:tr w:rsidR="002478DB" w:rsidRPr="002478DB" w14:paraId="275E1F69" w14:textId="77777777" w:rsidTr="00CD759C">
        <w:trPr>
          <w:cantSplit/>
          <w:trHeight w:val="20"/>
          <w:jc w:val="center"/>
        </w:trPr>
        <w:tc>
          <w:tcPr>
            <w:tcW w:w="377" w:type="pct"/>
            <w:vAlign w:val="center"/>
          </w:tcPr>
          <w:p w14:paraId="2FF3124A"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16</w:t>
            </w:r>
          </w:p>
        </w:tc>
        <w:tc>
          <w:tcPr>
            <w:tcW w:w="376" w:type="pct"/>
            <w:vMerge/>
            <w:vAlign w:val="center"/>
          </w:tcPr>
          <w:p w14:paraId="1B115F73" w14:textId="77777777" w:rsidR="002478DB" w:rsidRPr="002478DB" w:rsidRDefault="002478DB" w:rsidP="00542144">
            <w:pPr>
              <w:tabs>
                <w:tab w:val="left" w:pos="3780"/>
              </w:tabs>
              <w:overflowPunct w:val="0"/>
              <w:topLinePunct/>
              <w:adjustRightInd w:val="0"/>
              <w:jc w:val="center"/>
              <w:rPr>
                <w:sz w:val="18"/>
                <w:szCs w:val="18"/>
              </w:rPr>
            </w:pPr>
          </w:p>
        </w:tc>
        <w:tc>
          <w:tcPr>
            <w:tcW w:w="799" w:type="pct"/>
            <w:vMerge w:val="restart"/>
            <w:vAlign w:val="center"/>
          </w:tcPr>
          <w:p w14:paraId="427D77C5" w14:textId="77777777" w:rsidR="0061383F" w:rsidRDefault="002478DB" w:rsidP="00542144">
            <w:pPr>
              <w:tabs>
                <w:tab w:val="left" w:pos="3780"/>
              </w:tabs>
              <w:overflowPunct w:val="0"/>
              <w:topLinePunct/>
              <w:adjustRightInd w:val="0"/>
              <w:jc w:val="center"/>
              <w:rPr>
                <w:color w:val="000000"/>
                <w:sz w:val="18"/>
                <w:szCs w:val="18"/>
              </w:rPr>
            </w:pPr>
            <w:r w:rsidRPr="002478DB">
              <w:rPr>
                <w:b/>
                <w:color w:val="000000"/>
                <w:sz w:val="18"/>
                <w:szCs w:val="18"/>
              </w:rPr>
              <w:t>M</w:t>
            </w:r>
            <w:r w:rsidRPr="002478DB">
              <w:rPr>
                <w:color w:val="000000"/>
                <w:sz w:val="18"/>
                <w:szCs w:val="18"/>
              </w:rPr>
              <w:t xml:space="preserve">8 </w:t>
            </w:r>
            <w:r w:rsidRPr="002478DB">
              <w:rPr>
                <w:color w:val="000000"/>
                <w:sz w:val="18"/>
                <w:szCs w:val="18"/>
              </w:rPr>
              <w:t>履带及驱动</w:t>
            </w:r>
          </w:p>
          <w:p w14:paraId="04878BF5" w14:textId="7BAD4D5A" w:rsidR="002478DB" w:rsidRPr="002478DB" w:rsidRDefault="002478DB" w:rsidP="00542144">
            <w:pPr>
              <w:tabs>
                <w:tab w:val="left" w:pos="3780"/>
              </w:tabs>
              <w:overflowPunct w:val="0"/>
              <w:topLinePunct/>
              <w:adjustRightInd w:val="0"/>
              <w:jc w:val="center"/>
              <w:rPr>
                <w:sz w:val="18"/>
                <w:szCs w:val="18"/>
              </w:rPr>
            </w:pPr>
            <w:r w:rsidRPr="002478DB">
              <w:rPr>
                <w:color w:val="000000"/>
                <w:sz w:val="18"/>
                <w:szCs w:val="18"/>
              </w:rPr>
              <w:t>机构</w:t>
            </w:r>
          </w:p>
        </w:tc>
        <w:tc>
          <w:tcPr>
            <w:tcW w:w="3448" w:type="pct"/>
            <w:vAlign w:val="center"/>
          </w:tcPr>
          <w:p w14:paraId="5F10ECED"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履带板无断裂，承载轮轮缘无破损、明显变形、过度磨损等</w:t>
            </w:r>
          </w:p>
        </w:tc>
      </w:tr>
      <w:tr w:rsidR="002478DB" w:rsidRPr="002478DB" w14:paraId="20CF4C5D" w14:textId="77777777" w:rsidTr="00CD759C">
        <w:trPr>
          <w:cantSplit/>
          <w:trHeight w:val="20"/>
          <w:jc w:val="center"/>
        </w:trPr>
        <w:tc>
          <w:tcPr>
            <w:tcW w:w="377" w:type="pct"/>
            <w:vAlign w:val="center"/>
          </w:tcPr>
          <w:p w14:paraId="60E7B46B"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17</w:t>
            </w:r>
          </w:p>
        </w:tc>
        <w:tc>
          <w:tcPr>
            <w:tcW w:w="376" w:type="pct"/>
            <w:vMerge/>
            <w:vAlign w:val="center"/>
          </w:tcPr>
          <w:p w14:paraId="34014C55" w14:textId="77777777" w:rsidR="002478DB" w:rsidRPr="002478DB" w:rsidRDefault="002478DB" w:rsidP="00542144">
            <w:pPr>
              <w:tabs>
                <w:tab w:val="left" w:pos="3780"/>
              </w:tabs>
              <w:overflowPunct w:val="0"/>
              <w:topLinePunct/>
              <w:adjustRightInd w:val="0"/>
              <w:jc w:val="center"/>
              <w:rPr>
                <w:sz w:val="18"/>
                <w:szCs w:val="18"/>
              </w:rPr>
            </w:pPr>
          </w:p>
        </w:tc>
        <w:tc>
          <w:tcPr>
            <w:tcW w:w="799" w:type="pct"/>
            <w:vMerge/>
            <w:vAlign w:val="center"/>
          </w:tcPr>
          <w:p w14:paraId="30DA1C17" w14:textId="77777777" w:rsidR="002478DB" w:rsidRPr="002478DB" w:rsidRDefault="002478DB" w:rsidP="00542144">
            <w:pPr>
              <w:tabs>
                <w:tab w:val="left" w:pos="3780"/>
              </w:tabs>
              <w:overflowPunct w:val="0"/>
              <w:topLinePunct/>
              <w:adjustRightInd w:val="0"/>
              <w:jc w:val="center"/>
              <w:rPr>
                <w:sz w:val="18"/>
                <w:szCs w:val="18"/>
              </w:rPr>
            </w:pPr>
          </w:p>
        </w:tc>
        <w:tc>
          <w:tcPr>
            <w:tcW w:w="3448" w:type="pct"/>
            <w:vAlign w:val="center"/>
          </w:tcPr>
          <w:p w14:paraId="3A747593"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驱动轮、托带轮无开裂、过度磨损等</w:t>
            </w:r>
          </w:p>
        </w:tc>
      </w:tr>
      <w:tr w:rsidR="002478DB" w:rsidRPr="002478DB" w14:paraId="0174CD93" w14:textId="77777777" w:rsidTr="00CD759C">
        <w:trPr>
          <w:cantSplit/>
          <w:trHeight w:val="20"/>
          <w:jc w:val="center"/>
        </w:trPr>
        <w:tc>
          <w:tcPr>
            <w:tcW w:w="377" w:type="pct"/>
            <w:vAlign w:val="center"/>
          </w:tcPr>
          <w:p w14:paraId="4BB15BF5"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18</w:t>
            </w:r>
          </w:p>
        </w:tc>
        <w:tc>
          <w:tcPr>
            <w:tcW w:w="1175" w:type="pct"/>
            <w:gridSpan w:val="2"/>
            <w:vAlign w:val="center"/>
          </w:tcPr>
          <w:p w14:paraId="6E21AD7A"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O</w:t>
            </w:r>
            <w:r w:rsidRPr="002478DB">
              <w:rPr>
                <w:color w:val="000000"/>
                <w:sz w:val="18"/>
                <w:szCs w:val="18"/>
              </w:rPr>
              <w:t>通讯</w:t>
            </w:r>
          </w:p>
        </w:tc>
        <w:tc>
          <w:tcPr>
            <w:tcW w:w="3448" w:type="pct"/>
            <w:vAlign w:val="center"/>
          </w:tcPr>
          <w:p w14:paraId="1D091B9B"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主机与中央通讯室的通讯畅通无异常</w:t>
            </w:r>
          </w:p>
        </w:tc>
      </w:tr>
      <w:tr w:rsidR="002478DB" w:rsidRPr="002478DB" w14:paraId="6CB14C7A" w14:textId="77777777" w:rsidTr="00CD759C">
        <w:trPr>
          <w:cantSplit/>
          <w:trHeight w:val="20"/>
          <w:jc w:val="center"/>
        </w:trPr>
        <w:tc>
          <w:tcPr>
            <w:tcW w:w="377" w:type="pct"/>
            <w:vAlign w:val="center"/>
          </w:tcPr>
          <w:p w14:paraId="78FF1FB8"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19</w:t>
            </w:r>
          </w:p>
        </w:tc>
        <w:tc>
          <w:tcPr>
            <w:tcW w:w="1175" w:type="pct"/>
            <w:gridSpan w:val="2"/>
            <w:vAlign w:val="center"/>
          </w:tcPr>
          <w:p w14:paraId="6E70D333"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P</w:t>
            </w:r>
            <w:r w:rsidRPr="002478DB">
              <w:rPr>
                <w:color w:val="000000"/>
                <w:sz w:val="18"/>
                <w:szCs w:val="18"/>
              </w:rPr>
              <w:t>空调系统</w:t>
            </w:r>
          </w:p>
        </w:tc>
        <w:tc>
          <w:tcPr>
            <w:tcW w:w="3448" w:type="pct"/>
            <w:vAlign w:val="center"/>
          </w:tcPr>
          <w:p w14:paraId="79632C8E"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电气室、司机室的空调工作正常</w:t>
            </w:r>
          </w:p>
        </w:tc>
      </w:tr>
    </w:tbl>
    <w:p w14:paraId="68CFDF20" w14:textId="77777777" w:rsidR="002478DB" w:rsidRPr="002478DB" w:rsidRDefault="002478DB" w:rsidP="00542144">
      <w:pPr>
        <w:tabs>
          <w:tab w:val="left" w:pos="3780"/>
        </w:tabs>
        <w:overflowPunct w:val="0"/>
        <w:topLinePunct/>
        <w:ind w:firstLine="480"/>
      </w:pPr>
    </w:p>
    <w:p w14:paraId="09AFC3BE" w14:textId="77777777" w:rsidR="002478DB" w:rsidRPr="002478DB" w:rsidRDefault="002478DB" w:rsidP="00542144">
      <w:pPr>
        <w:tabs>
          <w:tab w:val="left" w:pos="3780"/>
        </w:tabs>
        <w:overflowPunct w:val="0"/>
        <w:topLinePunct/>
        <w:adjustRightInd w:val="0"/>
        <w:spacing w:beforeLines="50" w:before="120" w:afterLines="50" w:after="120"/>
        <w:jc w:val="left"/>
        <w:outlineLvl w:val="1"/>
        <w:rPr>
          <w:rFonts w:eastAsia="黑体"/>
          <w:szCs w:val="21"/>
        </w:rPr>
      </w:pPr>
      <w:bookmarkStart w:id="365" w:name="_Toc174802307"/>
      <w:r w:rsidRPr="002478DB">
        <w:rPr>
          <w:rFonts w:eastAsia="黑体"/>
          <w:szCs w:val="21"/>
        </w:rPr>
        <w:t xml:space="preserve">B3 </w:t>
      </w:r>
      <w:r w:rsidRPr="002478DB">
        <w:rPr>
          <w:rFonts w:eastAsia="黑体"/>
          <w:szCs w:val="21"/>
        </w:rPr>
        <w:t>年度维护保养项目和内容及要求</w:t>
      </w:r>
      <w:bookmarkEnd w:id="365"/>
    </w:p>
    <w:p w14:paraId="36F4FFD4" w14:textId="77777777" w:rsidR="002478DB" w:rsidRDefault="002478DB" w:rsidP="00542144">
      <w:pPr>
        <w:tabs>
          <w:tab w:val="left" w:pos="3780"/>
        </w:tabs>
        <w:ind w:firstLine="420"/>
      </w:pPr>
      <w:r w:rsidRPr="002478DB">
        <w:t>年度维护保养项目和内容及要求除符合</w:t>
      </w:r>
      <w:r w:rsidRPr="002478DB">
        <w:t>B2</w:t>
      </w:r>
      <w:r w:rsidRPr="002478DB">
        <w:t>半年维护保养的项目和内容及要求外，还应当符合表</w:t>
      </w:r>
      <w:r w:rsidR="00D16166" w:rsidRPr="008E064A">
        <w:rPr>
          <w:rFonts w:hint="eastAsia"/>
        </w:rPr>
        <w:t>B3</w:t>
      </w:r>
      <w:r w:rsidRPr="002478DB">
        <w:t>的项目和内容及要求。</w:t>
      </w:r>
    </w:p>
    <w:p w14:paraId="7B0ADB14" w14:textId="77777777" w:rsidR="009B4E68" w:rsidRPr="002478DB" w:rsidRDefault="009B4E68" w:rsidP="00542144">
      <w:pPr>
        <w:tabs>
          <w:tab w:val="left" w:pos="3780"/>
        </w:tabs>
        <w:ind w:firstLine="420"/>
      </w:pPr>
    </w:p>
    <w:p w14:paraId="70073D82" w14:textId="77777777" w:rsidR="002478DB" w:rsidRPr="002478DB" w:rsidRDefault="002478DB" w:rsidP="00542144">
      <w:pPr>
        <w:keepNext/>
        <w:tabs>
          <w:tab w:val="left" w:pos="3780"/>
        </w:tabs>
        <w:overflowPunct w:val="0"/>
        <w:topLinePunct/>
        <w:adjustRightInd w:val="0"/>
        <w:spacing w:beforeLines="50" w:before="120" w:afterLines="50" w:after="120"/>
        <w:jc w:val="center"/>
        <w:rPr>
          <w:rFonts w:eastAsia="黑体"/>
          <w:szCs w:val="21"/>
        </w:rPr>
      </w:pPr>
      <w:r w:rsidRPr="002478DB">
        <w:rPr>
          <w:rFonts w:eastAsia="黑体"/>
          <w:szCs w:val="21"/>
        </w:rPr>
        <w:t>表</w:t>
      </w:r>
      <w:r w:rsidR="00D16166" w:rsidRPr="008E064A">
        <w:rPr>
          <w:rFonts w:eastAsia="黑体" w:hint="eastAsia"/>
          <w:szCs w:val="21"/>
        </w:rPr>
        <w:t>B3</w:t>
      </w:r>
      <w:r w:rsidR="00BC52EE" w:rsidRPr="008E064A">
        <w:rPr>
          <w:rFonts w:eastAsia="黑体" w:hint="eastAsia"/>
          <w:szCs w:val="21"/>
        </w:rPr>
        <w:t xml:space="preserve"> </w:t>
      </w:r>
      <w:r w:rsidRPr="002478DB">
        <w:rPr>
          <w:rFonts w:eastAsia="黑体"/>
          <w:szCs w:val="21"/>
        </w:rPr>
        <w:t xml:space="preserve"> </w:t>
      </w:r>
      <w:r w:rsidRPr="002478DB">
        <w:rPr>
          <w:rFonts w:eastAsia="黑体"/>
          <w:szCs w:val="21"/>
        </w:rPr>
        <w:t>年度维护保养项目和内容及要求</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702"/>
        <w:gridCol w:w="627"/>
        <w:gridCol w:w="1564"/>
        <w:gridCol w:w="6428"/>
      </w:tblGrid>
      <w:tr w:rsidR="002478DB" w:rsidRPr="002478DB" w14:paraId="322F6417" w14:textId="77777777" w:rsidTr="001012AF">
        <w:trPr>
          <w:cantSplit/>
          <w:trHeight w:val="20"/>
          <w:tblHeader/>
          <w:jc w:val="center"/>
        </w:trPr>
        <w:tc>
          <w:tcPr>
            <w:tcW w:w="376" w:type="pct"/>
            <w:vAlign w:val="center"/>
          </w:tcPr>
          <w:p w14:paraId="60CF87BB" w14:textId="77777777" w:rsidR="002478DB" w:rsidRPr="002478DB" w:rsidRDefault="002478DB" w:rsidP="00542144">
            <w:pPr>
              <w:tabs>
                <w:tab w:val="left" w:pos="3780"/>
              </w:tabs>
              <w:overflowPunct w:val="0"/>
              <w:topLinePunct/>
              <w:adjustRightInd w:val="0"/>
              <w:jc w:val="center"/>
              <w:rPr>
                <w:rFonts w:eastAsia="黑体"/>
                <w:b/>
                <w:color w:val="000000"/>
                <w:sz w:val="18"/>
                <w:szCs w:val="18"/>
              </w:rPr>
            </w:pPr>
            <w:r w:rsidRPr="002478DB">
              <w:rPr>
                <w:rFonts w:eastAsia="黑体"/>
                <w:b/>
                <w:color w:val="000000"/>
                <w:sz w:val="18"/>
                <w:szCs w:val="18"/>
              </w:rPr>
              <w:t>序号</w:t>
            </w:r>
          </w:p>
        </w:tc>
        <w:tc>
          <w:tcPr>
            <w:tcW w:w="1175" w:type="pct"/>
            <w:gridSpan w:val="2"/>
            <w:vAlign w:val="center"/>
          </w:tcPr>
          <w:p w14:paraId="1496F32B" w14:textId="77777777" w:rsidR="002478DB" w:rsidRPr="002478DB" w:rsidRDefault="002478DB" w:rsidP="00542144">
            <w:pPr>
              <w:tabs>
                <w:tab w:val="left" w:pos="3780"/>
              </w:tabs>
              <w:overflowPunct w:val="0"/>
              <w:topLinePunct/>
              <w:adjustRightInd w:val="0"/>
              <w:jc w:val="center"/>
              <w:rPr>
                <w:rFonts w:eastAsia="黑体"/>
                <w:b/>
                <w:color w:val="000000"/>
                <w:sz w:val="18"/>
                <w:szCs w:val="18"/>
              </w:rPr>
            </w:pPr>
            <w:r w:rsidRPr="002478DB">
              <w:rPr>
                <w:rFonts w:eastAsia="黑体"/>
                <w:b/>
                <w:color w:val="000000"/>
                <w:sz w:val="18"/>
                <w:szCs w:val="18"/>
              </w:rPr>
              <w:t>项目</w:t>
            </w:r>
          </w:p>
        </w:tc>
        <w:tc>
          <w:tcPr>
            <w:tcW w:w="3447" w:type="pct"/>
            <w:vAlign w:val="center"/>
          </w:tcPr>
          <w:p w14:paraId="7DFB711D" w14:textId="77777777" w:rsidR="002478DB" w:rsidRPr="002478DB" w:rsidRDefault="002478DB" w:rsidP="00542144">
            <w:pPr>
              <w:tabs>
                <w:tab w:val="left" w:pos="3780"/>
              </w:tabs>
              <w:overflowPunct w:val="0"/>
              <w:topLinePunct/>
              <w:adjustRightInd w:val="0"/>
              <w:jc w:val="center"/>
              <w:rPr>
                <w:rFonts w:eastAsia="黑体"/>
                <w:b/>
                <w:color w:val="000000"/>
                <w:sz w:val="18"/>
                <w:szCs w:val="18"/>
              </w:rPr>
            </w:pPr>
            <w:r w:rsidRPr="002478DB">
              <w:rPr>
                <w:rFonts w:eastAsia="黑体"/>
                <w:b/>
                <w:color w:val="000000"/>
                <w:sz w:val="18"/>
                <w:szCs w:val="18"/>
              </w:rPr>
              <w:t>内容及要求</w:t>
            </w:r>
          </w:p>
        </w:tc>
      </w:tr>
      <w:tr w:rsidR="002478DB" w:rsidRPr="002478DB" w14:paraId="40EC4736" w14:textId="77777777" w:rsidTr="001012AF">
        <w:trPr>
          <w:cantSplit/>
          <w:trHeight w:val="20"/>
          <w:jc w:val="center"/>
        </w:trPr>
        <w:tc>
          <w:tcPr>
            <w:tcW w:w="376" w:type="pct"/>
            <w:vAlign w:val="center"/>
          </w:tcPr>
          <w:p w14:paraId="5F1F9840"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1</w:t>
            </w:r>
          </w:p>
        </w:tc>
        <w:tc>
          <w:tcPr>
            <w:tcW w:w="336" w:type="pct"/>
            <w:vMerge w:val="restart"/>
            <w:vAlign w:val="center"/>
          </w:tcPr>
          <w:p w14:paraId="5A20BD8B" w14:textId="77777777" w:rsidR="002478DB" w:rsidRPr="002478DB" w:rsidRDefault="002478DB" w:rsidP="00542144">
            <w:pPr>
              <w:tabs>
                <w:tab w:val="left" w:pos="3780"/>
              </w:tabs>
              <w:overflowPunct w:val="0"/>
              <w:topLinePunct/>
              <w:adjustRightInd w:val="0"/>
              <w:jc w:val="center"/>
              <w:rPr>
                <w:b/>
                <w:color w:val="000000"/>
                <w:sz w:val="18"/>
                <w:szCs w:val="18"/>
              </w:rPr>
            </w:pPr>
            <w:r w:rsidRPr="002478DB">
              <w:rPr>
                <w:b/>
                <w:color w:val="000000"/>
                <w:sz w:val="18"/>
                <w:szCs w:val="18"/>
              </w:rPr>
              <w:t>G</w:t>
            </w:r>
          </w:p>
          <w:p w14:paraId="55B065C5" w14:textId="77777777" w:rsidR="00AB0650" w:rsidRDefault="002478DB" w:rsidP="00542144">
            <w:pPr>
              <w:tabs>
                <w:tab w:val="left" w:pos="3780"/>
              </w:tabs>
              <w:overflowPunct w:val="0"/>
              <w:topLinePunct/>
              <w:adjustRightInd w:val="0"/>
              <w:jc w:val="center"/>
              <w:rPr>
                <w:color w:val="000000"/>
                <w:sz w:val="18"/>
                <w:szCs w:val="18"/>
              </w:rPr>
            </w:pPr>
            <w:r w:rsidRPr="002478DB">
              <w:rPr>
                <w:color w:val="000000"/>
                <w:sz w:val="18"/>
                <w:szCs w:val="18"/>
              </w:rPr>
              <w:t>电气</w:t>
            </w:r>
          </w:p>
          <w:p w14:paraId="351465B9" w14:textId="098F3351" w:rsidR="002478DB" w:rsidRPr="002478DB" w:rsidRDefault="002478DB" w:rsidP="00542144">
            <w:pPr>
              <w:tabs>
                <w:tab w:val="left" w:pos="3780"/>
              </w:tabs>
              <w:overflowPunct w:val="0"/>
              <w:topLinePunct/>
              <w:adjustRightInd w:val="0"/>
              <w:jc w:val="center"/>
              <w:rPr>
                <w:b/>
                <w:color w:val="000000"/>
                <w:sz w:val="18"/>
                <w:szCs w:val="18"/>
              </w:rPr>
            </w:pPr>
            <w:r w:rsidRPr="002478DB">
              <w:rPr>
                <w:color w:val="000000"/>
                <w:sz w:val="18"/>
                <w:szCs w:val="18"/>
              </w:rPr>
              <w:t>系统</w:t>
            </w:r>
          </w:p>
        </w:tc>
        <w:tc>
          <w:tcPr>
            <w:tcW w:w="839" w:type="pct"/>
            <w:vAlign w:val="center"/>
          </w:tcPr>
          <w:p w14:paraId="6A8F3715" w14:textId="77777777" w:rsidR="002478DB" w:rsidRPr="002478DB" w:rsidRDefault="002478DB" w:rsidP="00542144">
            <w:pPr>
              <w:tabs>
                <w:tab w:val="left" w:pos="3780"/>
              </w:tabs>
              <w:overflowPunct w:val="0"/>
              <w:topLinePunct/>
              <w:adjustRightInd w:val="0"/>
              <w:jc w:val="center"/>
              <w:rPr>
                <w:color w:val="00B0F0"/>
                <w:sz w:val="18"/>
                <w:szCs w:val="18"/>
              </w:rPr>
            </w:pPr>
            <w:r w:rsidRPr="002478DB">
              <w:rPr>
                <w:b/>
                <w:color w:val="00B0F0"/>
                <w:sz w:val="18"/>
                <w:szCs w:val="18"/>
              </w:rPr>
              <w:t>G</w:t>
            </w:r>
            <w:r w:rsidRPr="002478DB">
              <w:rPr>
                <w:color w:val="00B0F0"/>
                <w:sz w:val="18"/>
                <w:szCs w:val="18"/>
              </w:rPr>
              <w:t xml:space="preserve">4 </w:t>
            </w:r>
            <w:r w:rsidRPr="002478DB">
              <w:rPr>
                <w:color w:val="00B0F0"/>
                <w:sz w:val="18"/>
                <w:szCs w:val="18"/>
              </w:rPr>
              <w:t>电动机保护</w:t>
            </w:r>
          </w:p>
        </w:tc>
        <w:tc>
          <w:tcPr>
            <w:tcW w:w="3447" w:type="pct"/>
            <w:vAlign w:val="center"/>
          </w:tcPr>
          <w:p w14:paraId="13410868" w14:textId="77777777" w:rsidR="002478DB" w:rsidRPr="002478DB" w:rsidRDefault="002478DB" w:rsidP="00542144">
            <w:pPr>
              <w:tabs>
                <w:tab w:val="left" w:pos="3780"/>
              </w:tabs>
              <w:overflowPunct w:val="0"/>
              <w:topLinePunct/>
              <w:adjustRightInd w:val="0"/>
              <w:rPr>
                <w:color w:val="00B0F0"/>
                <w:sz w:val="18"/>
                <w:szCs w:val="18"/>
              </w:rPr>
            </w:pPr>
            <w:r w:rsidRPr="002478DB">
              <w:rPr>
                <w:color w:val="00B0F0"/>
                <w:sz w:val="18"/>
                <w:szCs w:val="18"/>
              </w:rPr>
              <w:t>电动机的过电流保护或热过载保护功能有效</w:t>
            </w:r>
          </w:p>
        </w:tc>
      </w:tr>
      <w:tr w:rsidR="002478DB" w:rsidRPr="002478DB" w14:paraId="061B7A91" w14:textId="77777777" w:rsidTr="001012AF">
        <w:trPr>
          <w:cantSplit/>
          <w:trHeight w:val="20"/>
          <w:jc w:val="center"/>
        </w:trPr>
        <w:tc>
          <w:tcPr>
            <w:tcW w:w="376" w:type="pct"/>
            <w:vAlign w:val="center"/>
          </w:tcPr>
          <w:p w14:paraId="4374BCC2"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2</w:t>
            </w:r>
          </w:p>
        </w:tc>
        <w:tc>
          <w:tcPr>
            <w:tcW w:w="336" w:type="pct"/>
            <w:vMerge/>
            <w:vAlign w:val="center"/>
          </w:tcPr>
          <w:p w14:paraId="707A25A8" w14:textId="77777777" w:rsidR="002478DB" w:rsidRPr="002478DB" w:rsidRDefault="002478DB" w:rsidP="00542144">
            <w:pPr>
              <w:tabs>
                <w:tab w:val="left" w:pos="3780"/>
              </w:tabs>
              <w:overflowPunct w:val="0"/>
              <w:topLinePunct/>
              <w:adjustRightInd w:val="0"/>
              <w:jc w:val="center"/>
              <w:rPr>
                <w:sz w:val="18"/>
                <w:szCs w:val="18"/>
              </w:rPr>
            </w:pPr>
          </w:p>
        </w:tc>
        <w:tc>
          <w:tcPr>
            <w:tcW w:w="839" w:type="pct"/>
            <w:vAlign w:val="center"/>
          </w:tcPr>
          <w:p w14:paraId="19038D4D"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G</w:t>
            </w:r>
            <w:r w:rsidRPr="002478DB">
              <w:rPr>
                <w:color w:val="000000"/>
                <w:sz w:val="18"/>
                <w:szCs w:val="18"/>
              </w:rPr>
              <w:t xml:space="preserve">5 </w:t>
            </w:r>
            <w:r w:rsidRPr="002478DB">
              <w:rPr>
                <w:color w:val="000000"/>
                <w:sz w:val="18"/>
                <w:szCs w:val="18"/>
              </w:rPr>
              <w:t>线路保护</w:t>
            </w:r>
          </w:p>
        </w:tc>
        <w:tc>
          <w:tcPr>
            <w:tcW w:w="3447" w:type="pct"/>
            <w:vAlign w:val="center"/>
          </w:tcPr>
          <w:p w14:paraId="385092C6"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当线路发生短路或接地时，短路保护或过电流保护功能有效</w:t>
            </w:r>
          </w:p>
        </w:tc>
      </w:tr>
      <w:tr w:rsidR="002478DB" w:rsidRPr="002478DB" w14:paraId="764EC3DC" w14:textId="77777777" w:rsidTr="001012AF">
        <w:trPr>
          <w:cantSplit/>
          <w:trHeight w:val="20"/>
          <w:jc w:val="center"/>
        </w:trPr>
        <w:tc>
          <w:tcPr>
            <w:tcW w:w="376" w:type="pct"/>
            <w:vAlign w:val="center"/>
          </w:tcPr>
          <w:p w14:paraId="6739CED6"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3</w:t>
            </w:r>
          </w:p>
        </w:tc>
        <w:tc>
          <w:tcPr>
            <w:tcW w:w="336" w:type="pct"/>
            <w:vMerge/>
            <w:vAlign w:val="center"/>
          </w:tcPr>
          <w:p w14:paraId="2FC0D07E" w14:textId="77777777" w:rsidR="002478DB" w:rsidRPr="002478DB" w:rsidRDefault="002478DB" w:rsidP="00542144">
            <w:pPr>
              <w:tabs>
                <w:tab w:val="left" w:pos="3780"/>
              </w:tabs>
              <w:overflowPunct w:val="0"/>
              <w:topLinePunct/>
              <w:adjustRightInd w:val="0"/>
              <w:jc w:val="center"/>
              <w:rPr>
                <w:b/>
                <w:color w:val="000000"/>
                <w:sz w:val="18"/>
                <w:szCs w:val="18"/>
              </w:rPr>
            </w:pPr>
          </w:p>
        </w:tc>
        <w:tc>
          <w:tcPr>
            <w:tcW w:w="839" w:type="pct"/>
            <w:vAlign w:val="center"/>
          </w:tcPr>
          <w:p w14:paraId="63DB43B9" w14:textId="77777777" w:rsidR="0061383F" w:rsidRDefault="002478DB" w:rsidP="00542144">
            <w:pPr>
              <w:tabs>
                <w:tab w:val="left" w:pos="3780"/>
              </w:tabs>
              <w:overflowPunct w:val="0"/>
              <w:topLinePunct/>
              <w:adjustRightInd w:val="0"/>
              <w:jc w:val="center"/>
              <w:rPr>
                <w:color w:val="00B0F0"/>
                <w:sz w:val="18"/>
                <w:szCs w:val="18"/>
              </w:rPr>
            </w:pPr>
            <w:r w:rsidRPr="002478DB">
              <w:rPr>
                <w:b/>
                <w:color w:val="00B0F0"/>
                <w:sz w:val="18"/>
                <w:szCs w:val="18"/>
              </w:rPr>
              <w:t>G</w:t>
            </w:r>
            <w:r w:rsidRPr="002478DB">
              <w:rPr>
                <w:color w:val="00B0F0"/>
                <w:sz w:val="18"/>
                <w:szCs w:val="18"/>
              </w:rPr>
              <w:t xml:space="preserve">6 </w:t>
            </w:r>
            <w:r w:rsidRPr="002478DB">
              <w:rPr>
                <w:color w:val="00B0F0"/>
                <w:sz w:val="18"/>
                <w:szCs w:val="18"/>
              </w:rPr>
              <w:t>错相和缺相</w:t>
            </w:r>
          </w:p>
          <w:p w14:paraId="130B4911" w14:textId="6268A6FE" w:rsidR="002478DB" w:rsidRPr="002478DB" w:rsidRDefault="002478DB" w:rsidP="00542144">
            <w:pPr>
              <w:tabs>
                <w:tab w:val="left" w:pos="3780"/>
              </w:tabs>
              <w:overflowPunct w:val="0"/>
              <w:topLinePunct/>
              <w:adjustRightInd w:val="0"/>
              <w:jc w:val="center"/>
              <w:rPr>
                <w:color w:val="00B0F0"/>
                <w:sz w:val="18"/>
                <w:szCs w:val="18"/>
              </w:rPr>
            </w:pPr>
            <w:r w:rsidRPr="002478DB">
              <w:rPr>
                <w:color w:val="00B0F0"/>
                <w:sz w:val="18"/>
                <w:szCs w:val="18"/>
              </w:rPr>
              <w:t>保护</w:t>
            </w:r>
          </w:p>
        </w:tc>
        <w:tc>
          <w:tcPr>
            <w:tcW w:w="3447" w:type="pct"/>
            <w:vAlign w:val="center"/>
          </w:tcPr>
          <w:p w14:paraId="32FEDC1B" w14:textId="77777777" w:rsidR="002478DB" w:rsidRPr="002478DB" w:rsidRDefault="002478DB" w:rsidP="00542144">
            <w:pPr>
              <w:tabs>
                <w:tab w:val="left" w:pos="3780"/>
              </w:tabs>
              <w:overflowPunct w:val="0"/>
              <w:topLinePunct/>
              <w:adjustRightInd w:val="0"/>
              <w:rPr>
                <w:color w:val="00B0F0"/>
                <w:sz w:val="18"/>
                <w:szCs w:val="18"/>
              </w:rPr>
            </w:pPr>
            <w:r w:rsidRPr="002478DB">
              <w:rPr>
                <w:color w:val="00B0F0"/>
                <w:sz w:val="18"/>
                <w:szCs w:val="18"/>
              </w:rPr>
              <w:t>错相和缺相保护功能有效</w:t>
            </w:r>
          </w:p>
        </w:tc>
      </w:tr>
      <w:tr w:rsidR="002478DB" w:rsidRPr="002478DB" w14:paraId="68367D61" w14:textId="77777777" w:rsidTr="001012AF">
        <w:trPr>
          <w:cantSplit/>
          <w:trHeight w:val="20"/>
          <w:jc w:val="center"/>
        </w:trPr>
        <w:tc>
          <w:tcPr>
            <w:tcW w:w="376" w:type="pct"/>
            <w:vAlign w:val="center"/>
          </w:tcPr>
          <w:p w14:paraId="46BCB6C6"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4</w:t>
            </w:r>
          </w:p>
        </w:tc>
        <w:tc>
          <w:tcPr>
            <w:tcW w:w="336" w:type="pct"/>
            <w:vMerge/>
            <w:vAlign w:val="center"/>
          </w:tcPr>
          <w:p w14:paraId="50BC9A7A" w14:textId="77777777" w:rsidR="002478DB" w:rsidRPr="002478DB" w:rsidRDefault="002478DB" w:rsidP="00542144">
            <w:pPr>
              <w:tabs>
                <w:tab w:val="left" w:pos="3780"/>
              </w:tabs>
              <w:overflowPunct w:val="0"/>
              <w:topLinePunct/>
              <w:adjustRightInd w:val="0"/>
              <w:jc w:val="center"/>
              <w:rPr>
                <w:b/>
                <w:color w:val="000000"/>
                <w:sz w:val="18"/>
                <w:szCs w:val="18"/>
              </w:rPr>
            </w:pPr>
          </w:p>
        </w:tc>
        <w:tc>
          <w:tcPr>
            <w:tcW w:w="839" w:type="pct"/>
            <w:vAlign w:val="center"/>
          </w:tcPr>
          <w:p w14:paraId="6E7F1E46" w14:textId="77777777" w:rsidR="002478DB" w:rsidRPr="002478DB" w:rsidRDefault="002478DB" w:rsidP="00542144">
            <w:pPr>
              <w:tabs>
                <w:tab w:val="left" w:pos="3780"/>
              </w:tabs>
              <w:overflowPunct w:val="0"/>
              <w:topLinePunct/>
              <w:adjustRightInd w:val="0"/>
              <w:jc w:val="center"/>
              <w:rPr>
                <w:color w:val="00B0F0"/>
                <w:sz w:val="18"/>
                <w:szCs w:val="18"/>
              </w:rPr>
            </w:pPr>
            <w:r w:rsidRPr="002478DB">
              <w:rPr>
                <w:b/>
                <w:color w:val="00B0F0"/>
                <w:sz w:val="18"/>
                <w:szCs w:val="18"/>
              </w:rPr>
              <w:t>G</w:t>
            </w:r>
            <w:r w:rsidRPr="002478DB">
              <w:rPr>
                <w:color w:val="00B0F0"/>
                <w:sz w:val="18"/>
                <w:szCs w:val="18"/>
              </w:rPr>
              <w:t xml:space="preserve">8 </w:t>
            </w:r>
            <w:r w:rsidRPr="002478DB">
              <w:rPr>
                <w:color w:val="00B0F0"/>
                <w:sz w:val="18"/>
                <w:szCs w:val="18"/>
              </w:rPr>
              <w:t>失压保护</w:t>
            </w:r>
          </w:p>
        </w:tc>
        <w:tc>
          <w:tcPr>
            <w:tcW w:w="3447" w:type="pct"/>
            <w:vAlign w:val="center"/>
          </w:tcPr>
          <w:p w14:paraId="1DB9491C" w14:textId="77777777" w:rsidR="002478DB" w:rsidRPr="002478DB" w:rsidRDefault="002478DB" w:rsidP="00542144">
            <w:pPr>
              <w:tabs>
                <w:tab w:val="left" w:pos="3780"/>
              </w:tabs>
              <w:overflowPunct w:val="0"/>
              <w:topLinePunct/>
              <w:adjustRightInd w:val="0"/>
              <w:rPr>
                <w:color w:val="00B0F0"/>
                <w:sz w:val="18"/>
                <w:szCs w:val="18"/>
              </w:rPr>
            </w:pPr>
            <w:r w:rsidRPr="002478DB">
              <w:rPr>
                <w:color w:val="00B0F0"/>
                <w:sz w:val="18"/>
                <w:szCs w:val="18"/>
              </w:rPr>
              <w:t>失压保护功能有效</w:t>
            </w:r>
          </w:p>
        </w:tc>
      </w:tr>
      <w:tr w:rsidR="002478DB" w:rsidRPr="002478DB" w14:paraId="24BFEF4C" w14:textId="77777777" w:rsidTr="001012AF">
        <w:trPr>
          <w:cantSplit/>
          <w:trHeight w:val="20"/>
          <w:jc w:val="center"/>
        </w:trPr>
        <w:tc>
          <w:tcPr>
            <w:tcW w:w="376" w:type="pct"/>
            <w:vAlign w:val="center"/>
          </w:tcPr>
          <w:p w14:paraId="0D74D3A6" w14:textId="77777777" w:rsidR="002478DB" w:rsidRPr="002478DB" w:rsidRDefault="005843AE" w:rsidP="00542144">
            <w:pPr>
              <w:tabs>
                <w:tab w:val="left" w:pos="3780"/>
              </w:tabs>
              <w:overflowPunct w:val="0"/>
              <w:topLinePunct/>
              <w:adjustRightInd w:val="0"/>
              <w:jc w:val="center"/>
              <w:rPr>
                <w:color w:val="000000"/>
                <w:sz w:val="18"/>
                <w:szCs w:val="18"/>
              </w:rPr>
            </w:pPr>
            <w:r w:rsidRPr="008E064A">
              <w:rPr>
                <w:color w:val="000000"/>
                <w:sz w:val="18"/>
                <w:szCs w:val="18"/>
              </w:rPr>
              <w:t>5</w:t>
            </w:r>
          </w:p>
        </w:tc>
        <w:tc>
          <w:tcPr>
            <w:tcW w:w="336" w:type="pct"/>
            <w:vMerge/>
            <w:vAlign w:val="center"/>
          </w:tcPr>
          <w:p w14:paraId="55E83FE0" w14:textId="77777777" w:rsidR="002478DB" w:rsidRPr="002478DB" w:rsidRDefault="002478DB" w:rsidP="00542144">
            <w:pPr>
              <w:tabs>
                <w:tab w:val="left" w:pos="3780"/>
              </w:tabs>
              <w:overflowPunct w:val="0"/>
              <w:topLinePunct/>
              <w:adjustRightInd w:val="0"/>
              <w:jc w:val="center"/>
              <w:rPr>
                <w:color w:val="000000"/>
                <w:sz w:val="18"/>
                <w:szCs w:val="18"/>
              </w:rPr>
            </w:pPr>
          </w:p>
        </w:tc>
        <w:tc>
          <w:tcPr>
            <w:tcW w:w="839" w:type="pct"/>
            <w:vMerge w:val="restart"/>
            <w:noWrap/>
            <w:vAlign w:val="center"/>
          </w:tcPr>
          <w:p w14:paraId="49E75389" w14:textId="77777777" w:rsidR="002478DB" w:rsidRPr="002478DB" w:rsidRDefault="002478DB" w:rsidP="00542144">
            <w:pPr>
              <w:tabs>
                <w:tab w:val="left" w:pos="3780"/>
              </w:tabs>
              <w:overflowPunct w:val="0"/>
              <w:topLinePunct/>
              <w:adjustRightInd w:val="0"/>
              <w:jc w:val="center"/>
              <w:rPr>
                <w:color w:val="000000"/>
                <w:sz w:val="18"/>
                <w:szCs w:val="18"/>
              </w:rPr>
            </w:pPr>
            <w:r w:rsidRPr="002478DB">
              <w:rPr>
                <w:b/>
                <w:color w:val="000000"/>
                <w:sz w:val="18"/>
                <w:szCs w:val="18"/>
              </w:rPr>
              <w:t>G</w:t>
            </w:r>
            <w:r w:rsidRPr="002478DB">
              <w:rPr>
                <w:color w:val="000000"/>
                <w:sz w:val="18"/>
                <w:szCs w:val="18"/>
              </w:rPr>
              <w:t xml:space="preserve">11 </w:t>
            </w:r>
            <w:r w:rsidRPr="002478DB">
              <w:rPr>
                <w:color w:val="000000"/>
                <w:sz w:val="18"/>
                <w:szCs w:val="18"/>
              </w:rPr>
              <w:t>接地与绝缘</w:t>
            </w:r>
          </w:p>
        </w:tc>
        <w:tc>
          <w:tcPr>
            <w:tcW w:w="3447" w:type="pct"/>
            <w:vAlign w:val="center"/>
          </w:tcPr>
          <w:p w14:paraId="4A7C7C78" w14:textId="77777777" w:rsidR="002478DB" w:rsidRPr="002478DB" w:rsidRDefault="002478DB" w:rsidP="00542144">
            <w:pPr>
              <w:tabs>
                <w:tab w:val="left" w:pos="3780"/>
              </w:tabs>
              <w:overflowPunct w:val="0"/>
              <w:topLinePunct/>
              <w:adjustRightInd w:val="0"/>
              <w:rPr>
                <w:color w:val="000000"/>
                <w:sz w:val="18"/>
                <w:szCs w:val="18"/>
              </w:rPr>
            </w:pPr>
            <w:r w:rsidRPr="002478DB">
              <w:rPr>
                <w:color w:val="000000"/>
                <w:sz w:val="18"/>
                <w:szCs w:val="18"/>
              </w:rPr>
              <w:t>户外工作的起重机防雷接地保护功能有效，起重机运行轨道可靠接地</w:t>
            </w:r>
          </w:p>
        </w:tc>
      </w:tr>
      <w:tr w:rsidR="002478DB" w:rsidRPr="002478DB" w14:paraId="63725A3D" w14:textId="77777777" w:rsidTr="001012AF">
        <w:trPr>
          <w:cantSplit/>
          <w:trHeight w:val="20"/>
          <w:jc w:val="center"/>
        </w:trPr>
        <w:tc>
          <w:tcPr>
            <w:tcW w:w="376" w:type="pct"/>
            <w:vAlign w:val="center"/>
          </w:tcPr>
          <w:p w14:paraId="724BF911" w14:textId="77777777" w:rsidR="002478DB" w:rsidRPr="002478DB" w:rsidRDefault="005843AE" w:rsidP="00542144">
            <w:pPr>
              <w:tabs>
                <w:tab w:val="left" w:pos="3780"/>
              </w:tabs>
              <w:overflowPunct w:val="0"/>
              <w:topLinePunct/>
              <w:adjustRightInd w:val="0"/>
              <w:jc w:val="center"/>
              <w:rPr>
                <w:color w:val="000000"/>
                <w:sz w:val="18"/>
                <w:szCs w:val="18"/>
              </w:rPr>
            </w:pPr>
            <w:r w:rsidRPr="008E064A">
              <w:rPr>
                <w:color w:val="000000"/>
                <w:sz w:val="18"/>
                <w:szCs w:val="18"/>
              </w:rPr>
              <w:t>6</w:t>
            </w:r>
          </w:p>
        </w:tc>
        <w:tc>
          <w:tcPr>
            <w:tcW w:w="336" w:type="pct"/>
            <w:vMerge/>
            <w:vAlign w:val="center"/>
          </w:tcPr>
          <w:p w14:paraId="679F05CC" w14:textId="77777777" w:rsidR="002478DB" w:rsidRPr="002478DB" w:rsidRDefault="002478DB" w:rsidP="00542144">
            <w:pPr>
              <w:tabs>
                <w:tab w:val="left" w:pos="3780"/>
              </w:tabs>
              <w:overflowPunct w:val="0"/>
              <w:topLinePunct/>
              <w:adjustRightInd w:val="0"/>
              <w:jc w:val="center"/>
              <w:rPr>
                <w:color w:val="000000"/>
                <w:sz w:val="18"/>
                <w:szCs w:val="18"/>
              </w:rPr>
            </w:pPr>
          </w:p>
        </w:tc>
        <w:tc>
          <w:tcPr>
            <w:tcW w:w="839" w:type="pct"/>
            <w:vMerge/>
            <w:vAlign w:val="center"/>
          </w:tcPr>
          <w:p w14:paraId="5AAE506E" w14:textId="77777777" w:rsidR="002478DB" w:rsidRPr="002478DB" w:rsidRDefault="002478DB" w:rsidP="00542144">
            <w:pPr>
              <w:tabs>
                <w:tab w:val="left" w:pos="3780"/>
              </w:tabs>
              <w:overflowPunct w:val="0"/>
              <w:topLinePunct/>
              <w:adjustRightInd w:val="0"/>
              <w:jc w:val="center"/>
              <w:rPr>
                <w:color w:val="000000"/>
                <w:sz w:val="18"/>
                <w:szCs w:val="18"/>
              </w:rPr>
            </w:pPr>
          </w:p>
        </w:tc>
        <w:tc>
          <w:tcPr>
            <w:tcW w:w="3447" w:type="pct"/>
            <w:vAlign w:val="center"/>
          </w:tcPr>
          <w:p w14:paraId="6C506652" w14:textId="77777777" w:rsidR="002478DB" w:rsidRPr="002478DB" w:rsidRDefault="002478DB" w:rsidP="00542144">
            <w:pPr>
              <w:tabs>
                <w:tab w:val="left" w:pos="3780"/>
              </w:tabs>
              <w:overflowPunct w:val="0"/>
              <w:topLinePunct/>
              <w:adjustRightInd w:val="0"/>
              <w:rPr>
                <w:color w:val="000000"/>
                <w:sz w:val="18"/>
                <w:szCs w:val="18"/>
              </w:rPr>
            </w:pPr>
            <w:r w:rsidRPr="002478DB">
              <w:rPr>
                <w:color w:val="000000"/>
                <w:sz w:val="18"/>
                <w:szCs w:val="18"/>
              </w:rPr>
              <w:t>起重机械接地电阻符合安全规范要求</w:t>
            </w:r>
          </w:p>
        </w:tc>
      </w:tr>
      <w:tr w:rsidR="002478DB" w:rsidRPr="002478DB" w14:paraId="3616A1B7" w14:textId="77777777" w:rsidTr="001012AF">
        <w:trPr>
          <w:cantSplit/>
          <w:trHeight w:val="20"/>
          <w:jc w:val="center"/>
        </w:trPr>
        <w:tc>
          <w:tcPr>
            <w:tcW w:w="376" w:type="pct"/>
            <w:vAlign w:val="center"/>
          </w:tcPr>
          <w:p w14:paraId="34FCB924" w14:textId="77777777" w:rsidR="002478DB" w:rsidRPr="002478DB" w:rsidRDefault="005843AE" w:rsidP="00542144">
            <w:pPr>
              <w:tabs>
                <w:tab w:val="left" w:pos="3780"/>
              </w:tabs>
              <w:overflowPunct w:val="0"/>
              <w:topLinePunct/>
              <w:adjustRightInd w:val="0"/>
              <w:jc w:val="center"/>
              <w:rPr>
                <w:color w:val="000000"/>
                <w:sz w:val="18"/>
                <w:szCs w:val="18"/>
              </w:rPr>
            </w:pPr>
            <w:r w:rsidRPr="008E064A">
              <w:rPr>
                <w:color w:val="000000"/>
                <w:sz w:val="18"/>
                <w:szCs w:val="18"/>
              </w:rPr>
              <w:t>7</w:t>
            </w:r>
          </w:p>
        </w:tc>
        <w:tc>
          <w:tcPr>
            <w:tcW w:w="336" w:type="pct"/>
            <w:vMerge/>
            <w:vAlign w:val="center"/>
          </w:tcPr>
          <w:p w14:paraId="5E5771E4" w14:textId="77777777" w:rsidR="002478DB" w:rsidRPr="002478DB" w:rsidRDefault="002478DB" w:rsidP="00542144">
            <w:pPr>
              <w:tabs>
                <w:tab w:val="left" w:pos="3780"/>
              </w:tabs>
              <w:overflowPunct w:val="0"/>
              <w:topLinePunct/>
              <w:adjustRightInd w:val="0"/>
              <w:jc w:val="center"/>
              <w:rPr>
                <w:color w:val="000000"/>
                <w:sz w:val="18"/>
                <w:szCs w:val="18"/>
              </w:rPr>
            </w:pPr>
          </w:p>
        </w:tc>
        <w:tc>
          <w:tcPr>
            <w:tcW w:w="839" w:type="pct"/>
            <w:vMerge/>
            <w:vAlign w:val="center"/>
          </w:tcPr>
          <w:p w14:paraId="5BB93389" w14:textId="77777777" w:rsidR="002478DB" w:rsidRPr="002478DB" w:rsidRDefault="002478DB" w:rsidP="00542144">
            <w:pPr>
              <w:tabs>
                <w:tab w:val="left" w:pos="3780"/>
              </w:tabs>
              <w:overflowPunct w:val="0"/>
              <w:topLinePunct/>
              <w:adjustRightInd w:val="0"/>
              <w:jc w:val="center"/>
              <w:rPr>
                <w:color w:val="000000"/>
                <w:sz w:val="18"/>
                <w:szCs w:val="18"/>
              </w:rPr>
            </w:pPr>
          </w:p>
        </w:tc>
        <w:tc>
          <w:tcPr>
            <w:tcW w:w="3447" w:type="pct"/>
            <w:vAlign w:val="center"/>
          </w:tcPr>
          <w:p w14:paraId="6AFAE456" w14:textId="77777777" w:rsidR="002478DB" w:rsidRPr="002478DB" w:rsidRDefault="002478DB" w:rsidP="00542144">
            <w:pPr>
              <w:tabs>
                <w:tab w:val="left" w:pos="3780"/>
              </w:tabs>
              <w:overflowPunct w:val="0"/>
              <w:topLinePunct/>
              <w:adjustRightInd w:val="0"/>
              <w:rPr>
                <w:color w:val="000000"/>
                <w:sz w:val="18"/>
                <w:szCs w:val="18"/>
              </w:rPr>
            </w:pPr>
            <w:r w:rsidRPr="002478DB">
              <w:rPr>
                <w:color w:val="000000"/>
                <w:sz w:val="18"/>
                <w:szCs w:val="18"/>
              </w:rPr>
              <w:t>电气线路对地绝缘电阻符合安全规范要求</w:t>
            </w:r>
          </w:p>
        </w:tc>
      </w:tr>
      <w:tr w:rsidR="002478DB" w:rsidRPr="002478DB" w14:paraId="6A36287D" w14:textId="77777777" w:rsidTr="001012AF">
        <w:trPr>
          <w:cantSplit/>
          <w:trHeight w:val="20"/>
          <w:jc w:val="center"/>
        </w:trPr>
        <w:tc>
          <w:tcPr>
            <w:tcW w:w="376" w:type="pct"/>
            <w:vAlign w:val="center"/>
          </w:tcPr>
          <w:p w14:paraId="1D46C7AB"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8</w:t>
            </w:r>
          </w:p>
        </w:tc>
        <w:tc>
          <w:tcPr>
            <w:tcW w:w="336" w:type="pct"/>
            <w:vMerge w:val="restart"/>
            <w:vAlign w:val="center"/>
          </w:tcPr>
          <w:p w14:paraId="3F66AAF6" w14:textId="77777777" w:rsidR="002478DB" w:rsidRPr="002478DB" w:rsidRDefault="002478DB" w:rsidP="00542144">
            <w:pPr>
              <w:tabs>
                <w:tab w:val="left" w:pos="3780"/>
              </w:tabs>
              <w:overflowPunct w:val="0"/>
              <w:topLinePunct/>
              <w:adjustRightInd w:val="0"/>
              <w:jc w:val="center"/>
              <w:rPr>
                <w:b/>
                <w:color w:val="000000"/>
                <w:sz w:val="18"/>
                <w:szCs w:val="18"/>
              </w:rPr>
            </w:pPr>
            <w:r w:rsidRPr="002478DB">
              <w:rPr>
                <w:b/>
                <w:color w:val="000000"/>
                <w:sz w:val="18"/>
                <w:szCs w:val="18"/>
              </w:rPr>
              <w:t>I</w:t>
            </w:r>
          </w:p>
          <w:p w14:paraId="60B96FEA" w14:textId="77777777" w:rsidR="002478DB" w:rsidRPr="002478DB" w:rsidRDefault="002478DB" w:rsidP="00542144">
            <w:pPr>
              <w:tabs>
                <w:tab w:val="left" w:pos="3780"/>
              </w:tabs>
              <w:overflowPunct w:val="0"/>
              <w:topLinePunct/>
              <w:adjustRightInd w:val="0"/>
              <w:jc w:val="center"/>
              <w:rPr>
                <w:b/>
                <w:color w:val="000000"/>
                <w:sz w:val="18"/>
                <w:szCs w:val="18"/>
              </w:rPr>
            </w:pPr>
            <w:r w:rsidRPr="002478DB">
              <w:rPr>
                <w:color w:val="000000"/>
                <w:sz w:val="18"/>
                <w:szCs w:val="18"/>
              </w:rPr>
              <w:t>安全保护和防护装置</w:t>
            </w:r>
          </w:p>
        </w:tc>
        <w:tc>
          <w:tcPr>
            <w:tcW w:w="839" w:type="pct"/>
            <w:vAlign w:val="center"/>
          </w:tcPr>
          <w:p w14:paraId="48A621B2" w14:textId="77777777" w:rsidR="0061383F" w:rsidRDefault="002478DB" w:rsidP="00542144">
            <w:pPr>
              <w:tabs>
                <w:tab w:val="left" w:pos="3780"/>
              </w:tabs>
              <w:overflowPunct w:val="0"/>
              <w:topLinePunct/>
              <w:adjustRightInd w:val="0"/>
              <w:jc w:val="center"/>
              <w:rPr>
                <w:color w:val="000000"/>
                <w:sz w:val="18"/>
                <w:szCs w:val="18"/>
              </w:rPr>
            </w:pPr>
            <w:r w:rsidRPr="002478DB">
              <w:rPr>
                <w:b/>
                <w:color w:val="000000"/>
                <w:sz w:val="18"/>
                <w:szCs w:val="18"/>
              </w:rPr>
              <w:t>I</w:t>
            </w:r>
            <w:r w:rsidRPr="002478DB">
              <w:rPr>
                <w:color w:val="000000"/>
                <w:sz w:val="18"/>
                <w:szCs w:val="18"/>
              </w:rPr>
              <w:t xml:space="preserve">5 </w:t>
            </w:r>
            <w:r w:rsidRPr="002478DB">
              <w:rPr>
                <w:color w:val="000000"/>
                <w:sz w:val="18"/>
                <w:szCs w:val="18"/>
              </w:rPr>
              <w:t>起重力矩</w:t>
            </w:r>
          </w:p>
          <w:p w14:paraId="450747F6" w14:textId="6DC20E29" w:rsidR="002478DB" w:rsidRPr="002478DB" w:rsidRDefault="002478DB" w:rsidP="00542144">
            <w:pPr>
              <w:tabs>
                <w:tab w:val="left" w:pos="3780"/>
              </w:tabs>
              <w:overflowPunct w:val="0"/>
              <w:topLinePunct/>
              <w:adjustRightInd w:val="0"/>
              <w:jc w:val="center"/>
              <w:rPr>
                <w:sz w:val="18"/>
                <w:szCs w:val="18"/>
              </w:rPr>
            </w:pPr>
            <w:r w:rsidRPr="002478DB">
              <w:rPr>
                <w:color w:val="000000"/>
                <w:sz w:val="18"/>
                <w:szCs w:val="18"/>
              </w:rPr>
              <w:t>限制器</w:t>
            </w:r>
          </w:p>
        </w:tc>
        <w:tc>
          <w:tcPr>
            <w:tcW w:w="3447" w:type="pct"/>
            <w:vAlign w:val="center"/>
          </w:tcPr>
          <w:p w14:paraId="43608E0C"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起重力矩限制器功能有效</w:t>
            </w:r>
          </w:p>
        </w:tc>
      </w:tr>
      <w:tr w:rsidR="002478DB" w:rsidRPr="002478DB" w14:paraId="026267D4" w14:textId="77777777" w:rsidTr="001012AF">
        <w:trPr>
          <w:cantSplit/>
          <w:trHeight w:val="20"/>
          <w:jc w:val="center"/>
        </w:trPr>
        <w:tc>
          <w:tcPr>
            <w:tcW w:w="376" w:type="pct"/>
            <w:vAlign w:val="center"/>
          </w:tcPr>
          <w:p w14:paraId="3ABC4436"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9</w:t>
            </w:r>
          </w:p>
        </w:tc>
        <w:tc>
          <w:tcPr>
            <w:tcW w:w="336" w:type="pct"/>
            <w:vMerge/>
            <w:vAlign w:val="center"/>
          </w:tcPr>
          <w:p w14:paraId="6391AEAC" w14:textId="77777777" w:rsidR="002478DB" w:rsidRPr="002478DB" w:rsidRDefault="002478DB" w:rsidP="00542144">
            <w:pPr>
              <w:tabs>
                <w:tab w:val="left" w:pos="3780"/>
              </w:tabs>
              <w:overflowPunct w:val="0"/>
              <w:topLinePunct/>
              <w:adjustRightInd w:val="0"/>
              <w:jc w:val="center"/>
              <w:rPr>
                <w:b/>
                <w:color w:val="000000"/>
                <w:sz w:val="18"/>
                <w:szCs w:val="18"/>
              </w:rPr>
            </w:pPr>
          </w:p>
        </w:tc>
        <w:tc>
          <w:tcPr>
            <w:tcW w:w="839" w:type="pct"/>
            <w:vAlign w:val="center"/>
          </w:tcPr>
          <w:p w14:paraId="66E6DB44" w14:textId="77777777" w:rsidR="002478DB" w:rsidRPr="002478DB" w:rsidRDefault="002478DB" w:rsidP="00542144">
            <w:pPr>
              <w:tabs>
                <w:tab w:val="left" w:pos="3780"/>
              </w:tabs>
              <w:overflowPunct w:val="0"/>
              <w:topLinePunct/>
              <w:adjustRightInd w:val="0"/>
              <w:jc w:val="center"/>
              <w:rPr>
                <w:b/>
                <w:color w:val="00B0F0"/>
                <w:sz w:val="18"/>
                <w:szCs w:val="18"/>
              </w:rPr>
            </w:pPr>
            <w:r w:rsidRPr="002478DB">
              <w:rPr>
                <w:b/>
                <w:color w:val="00B0F0"/>
                <w:sz w:val="18"/>
                <w:szCs w:val="18"/>
              </w:rPr>
              <w:t>I</w:t>
            </w:r>
            <w:r w:rsidRPr="002478DB">
              <w:rPr>
                <w:color w:val="00B0F0"/>
                <w:sz w:val="18"/>
                <w:szCs w:val="18"/>
              </w:rPr>
              <w:t xml:space="preserve">6 </w:t>
            </w:r>
            <w:r w:rsidRPr="002478DB">
              <w:rPr>
                <w:rFonts w:hint="eastAsia"/>
                <w:color w:val="00B0F0"/>
                <w:sz w:val="18"/>
                <w:szCs w:val="18"/>
              </w:rPr>
              <w:t>幅度限位</w:t>
            </w:r>
            <w:r w:rsidRPr="002478DB">
              <w:rPr>
                <w:color w:val="00B0F0"/>
                <w:sz w:val="18"/>
                <w:szCs w:val="18"/>
              </w:rPr>
              <w:t>器</w:t>
            </w:r>
          </w:p>
        </w:tc>
        <w:tc>
          <w:tcPr>
            <w:tcW w:w="3447" w:type="pct"/>
            <w:vAlign w:val="center"/>
          </w:tcPr>
          <w:p w14:paraId="4176B74A" w14:textId="77777777" w:rsidR="002478DB" w:rsidRPr="002478DB" w:rsidRDefault="002478DB" w:rsidP="00542144">
            <w:pPr>
              <w:tabs>
                <w:tab w:val="left" w:pos="3780"/>
              </w:tabs>
              <w:overflowPunct w:val="0"/>
              <w:topLinePunct/>
              <w:adjustRightInd w:val="0"/>
              <w:rPr>
                <w:color w:val="00B0F0"/>
                <w:sz w:val="18"/>
                <w:szCs w:val="18"/>
              </w:rPr>
            </w:pPr>
            <w:r w:rsidRPr="002478DB">
              <w:rPr>
                <w:rFonts w:hint="eastAsia"/>
                <w:color w:val="00B0F0"/>
                <w:sz w:val="18"/>
                <w:szCs w:val="18"/>
              </w:rPr>
              <w:t>幅度限位</w:t>
            </w:r>
            <w:r w:rsidRPr="002478DB">
              <w:rPr>
                <w:color w:val="00B0F0"/>
                <w:sz w:val="18"/>
                <w:szCs w:val="18"/>
              </w:rPr>
              <w:t>器功能有效</w:t>
            </w:r>
          </w:p>
        </w:tc>
      </w:tr>
      <w:tr w:rsidR="002478DB" w:rsidRPr="002478DB" w14:paraId="1401D072" w14:textId="77777777" w:rsidTr="001012AF">
        <w:trPr>
          <w:cantSplit/>
          <w:trHeight w:val="20"/>
          <w:jc w:val="center"/>
        </w:trPr>
        <w:tc>
          <w:tcPr>
            <w:tcW w:w="376" w:type="pct"/>
            <w:vAlign w:val="center"/>
          </w:tcPr>
          <w:p w14:paraId="1435F09B" w14:textId="77777777" w:rsidR="002478DB" w:rsidRPr="002478DB" w:rsidRDefault="005843AE" w:rsidP="00542144">
            <w:pPr>
              <w:tabs>
                <w:tab w:val="left" w:pos="3780"/>
              </w:tabs>
              <w:overflowPunct w:val="0"/>
              <w:topLinePunct/>
              <w:adjustRightInd w:val="0"/>
              <w:jc w:val="center"/>
              <w:rPr>
                <w:sz w:val="18"/>
                <w:szCs w:val="18"/>
              </w:rPr>
            </w:pPr>
            <w:r w:rsidRPr="008E064A">
              <w:rPr>
                <w:sz w:val="18"/>
                <w:szCs w:val="18"/>
              </w:rPr>
              <w:t>10</w:t>
            </w:r>
          </w:p>
        </w:tc>
        <w:tc>
          <w:tcPr>
            <w:tcW w:w="336" w:type="pct"/>
            <w:vMerge/>
            <w:vAlign w:val="center"/>
          </w:tcPr>
          <w:p w14:paraId="745C33D0" w14:textId="77777777" w:rsidR="002478DB" w:rsidRPr="002478DB" w:rsidRDefault="002478DB" w:rsidP="00542144">
            <w:pPr>
              <w:tabs>
                <w:tab w:val="left" w:pos="3780"/>
              </w:tabs>
              <w:overflowPunct w:val="0"/>
              <w:topLinePunct/>
              <w:adjustRightInd w:val="0"/>
              <w:jc w:val="center"/>
              <w:rPr>
                <w:b/>
                <w:color w:val="000000"/>
                <w:sz w:val="18"/>
                <w:szCs w:val="18"/>
              </w:rPr>
            </w:pPr>
          </w:p>
        </w:tc>
        <w:tc>
          <w:tcPr>
            <w:tcW w:w="839" w:type="pct"/>
            <w:vAlign w:val="center"/>
          </w:tcPr>
          <w:p w14:paraId="103CAAAD" w14:textId="77777777" w:rsidR="002478DB" w:rsidRPr="002478DB" w:rsidRDefault="002478DB" w:rsidP="00542144">
            <w:pPr>
              <w:tabs>
                <w:tab w:val="left" w:pos="3780"/>
              </w:tabs>
              <w:overflowPunct w:val="0"/>
              <w:topLinePunct/>
              <w:adjustRightInd w:val="0"/>
              <w:jc w:val="center"/>
              <w:rPr>
                <w:sz w:val="18"/>
                <w:szCs w:val="18"/>
              </w:rPr>
            </w:pPr>
            <w:r w:rsidRPr="002478DB">
              <w:rPr>
                <w:b/>
                <w:color w:val="000000"/>
                <w:sz w:val="18"/>
                <w:szCs w:val="18"/>
              </w:rPr>
              <w:t>I</w:t>
            </w:r>
            <w:r w:rsidRPr="002478DB">
              <w:rPr>
                <w:color w:val="000000"/>
                <w:sz w:val="18"/>
                <w:szCs w:val="18"/>
              </w:rPr>
              <w:t xml:space="preserve">7 </w:t>
            </w:r>
            <w:r w:rsidRPr="002478DB">
              <w:rPr>
                <w:color w:val="000000"/>
                <w:sz w:val="18"/>
                <w:szCs w:val="18"/>
              </w:rPr>
              <w:t>幅度指示器</w:t>
            </w:r>
          </w:p>
        </w:tc>
        <w:tc>
          <w:tcPr>
            <w:tcW w:w="3447" w:type="pct"/>
            <w:vAlign w:val="center"/>
          </w:tcPr>
          <w:p w14:paraId="026C68EC" w14:textId="77777777" w:rsidR="002478DB" w:rsidRPr="002478DB" w:rsidRDefault="002478DB" w:rsidP="00542144">
            <w:pPr>
              <w:tabs>
                <w:tab w:val="left" w:pos="3780"/>
              </w:tabs>
              <w:overflowPunct w:val="0"/>
              <w:topLinePunct/>
              <w:adjustRightInd w:val="0"/>
              <w:rPr>
                <w:sz w:val="18"/>
                <w:szCs w:val="18"/>
              </w:rPr>
            </w:pPr>
            <w:r w:rsidRPr="002478DB">
              <w:rPr>
                <w:color w:val="000000"/>
                <w:sz w:val="18"/>
                <w:szCs w:val="18"/>
              </w:rPr>
              <w:t>幅度指示器（或者臂架仰角指示器）无缺损，功能有效</w:t>
            </w:r>
          </w:p>
        </w:tc>
      </w:tr>
    </w:tbl>
    <w:p w14:paraId="1FC0A812" w14:textId="77777777" w:rsidR="00F367C4" w:rsidRPr="00EA3D7A" w:rsidRDefault="002478DB" w:rsidP="00365BB2">
      <w:pPr>
        <w:pStyle w:val="1"/>
        <w:pageBreakBefore/>
        <w:spacing w:beforeLines="0" w:before="568" w:afterLines="0" w:after="0"/>
        <w:rPr>
          <w:rFonts w:ascii="Times New Roman" w:hAnsi="Times New Roman"/>
          <w:sz w:val="21"/>
          <w:szCs w:val="21"/>
        </w:rPr>
      </w:pPr>
      <w:bookmarkStart w:id="366" w:name="_Toc174802308"/>
      <w:r w:rsidRPr="00EA3D7A">
        <w:rPr>
          <w:rFonts w:ascii="Times New Roman" w:hAnsi="Times New Roman"/>
          <w:sz w:val="21"/>
          <w:szCs w:val="21"/>
        </w:rPr>
        <w:lastRenderedPageBreak/>
        <w:t>附录</w:t>
      </w:r>
      <w:r w:rsidRPr="00EA3D7A">
        <w:rPr>
          <w:rFonts w:ascii="Times New Roman" w:hAnsi="Times New Roman"/>
          <w:sz w:val="21"/>
          <w:szCs w:val="21"/>
        </w:rPr>
        <w:t>C</w:t>
      </w:r>
      <w:bookmarkEnd w:id="366"/>
    </w:p>
    <w:p w14:paraId="3CFC7A3B" w14:textId="77777777" w:rsidR="00F367C4" w:rsidRPr="00EA3D7A" w:rsidRDefault="00F367C4" w:rsidP="00542144">
      <w:pPr>
        <w:jc w:val="center"/>
        <w:rPr>
          <w:rFonts w:eastAsia="黑体"/>
          <w:szCs w:val="21"/>
        </w:rPr>
      </w:pPr>
      <w:r w:rsidRPr="00EA3D7A">
        <w:rPr>
          <w:rFonts w:eastAsia="黑体" w:hint="eastAsia"/>
          <w:szCs w:val="21"/>
        </w:rPr>
        <w:t>（规范性）</w:t>
      </w:r>
    </w:p>
    <w:p w14:paraId="3CE9EC0C" w14:textId="77777777" w:rsidR="002478DB" w:rsidRPr="00EA3D7A" w:rsidRDefault="002478DB" w:rsidP="009B4E68">
      <w:pPr>
        <w:pStyle w:val="1"/>
        <w:spacing w:beforeLines="0" w:before="0" w:afterLines="0" w:after="284"/>
        <w:rPr>
          <w:rFonts w:ascii="Times New Roman" w:hAnsi="Times New Roman"/>
          <w:sz w:val="21"/>
          <w:szCs w:val="21"/>
        </w:rPr>
      </w:pPr>
      <w:bookmarkStart w:id="367" w:name="_Toc174802309"/>
      <w:r w:rsidRPr="00EA3D7A">
        <w:rPr>
          <w:rFonts w:ascii="Times New Roman" w:hAnsi="Times New Roman"/>
          <w:sz w:val="21"/>
          <w:szCs w:val="21"/>
        </w:rPr>
        <w:t>门座式起重机维护保养项目和内容及要求</w:t>
      </w:r>
      <w:bookmarkEnd w:id="367"/>
    </w:p>
    <w:p w14:paraId="33F192BB" w14:textId="77777777" w:rsidR="002478DB" w:rsidRPr="002478DB" w:rsidRDefault="002478DB" w:rsidP="00542144">
      <w:pPr>
        <w:tabs>
          <w:tab w:val="left" w:pos="3780"/>
        </w:tabs>
        <w:overflowPunct w:val="0"/>
        <w:topLinePunct/>
        <w:adjustRightInd w:val="0"/>
        <w:spacing w:beforeLines="50" w:before="120" w:afterLines="50" w:after="120"/>
        <w:jc w:val="left"/>
        <w:outlineLvl w:val="1"/>
        <w:rPr>
          <w:rFonts w:eastAsia="黑体"/>
          <w:szCs w:val="21"/>
        </w:rPr>
      </w:pPr>
      <w:bookmarkStart w:id="368" w:name="_Toc174802310"/>
      <w:r w:rsidRPr="002478DB">
        <w:rPr>
          <w:rFonts w:eastAsia="黑体"/>
          <w:szCs w:val="21"/>
        </w:rPr>
        <w:t xml:space="preserve">C1 </w:t>
      </w:r>
      <w:r w:rsidRPr="002478DB">
        <w:rPr>
          <w:rFonts w:eastAsia="黑体"/>
          <w:szCs w:val="21"/>
        </w:rPr>
        <w:t>月度维护保养项目和内容及要求</w:t>
      </w:r>
      <w:bookmarkEnd w:id="368"/>
    </w:p>
    <w:p w14:paraId="5596DD2F" w14:textId="77777777" w:rsidR="002478DB" w:rsidRPr="00AB0650" w:rsidRDefault="002478DB" w:rsidP="00542144">
      <w:pPr>
        <w:tabs>
          <w:tab w:val="left" w:pos="3780"/>
        </w:tabs>
        <w:rPr>
          <w:szCs w:val="21"/>
        </w:rPr>
      </w:pPr>
      <w:r w:rsidRPr="00AB0650">
        <w:rPr>
          <w:szCs w:val="21"/>
        </w:rPr>
        <w:t>月度维护保养项目和内容及要求见表</w:t>
      </w:r>
      <w:r w:rsidR="00D16166" w:rsidRPr="00AB0650">
        <w:rPr>
          <w:rFonts w:hint="eastAsia"/>
          <w:szCs w:val="21"/>
        </w:rPr>
        <w:t>C1</w:t>
      </w:r>
      <w:r w:rsidRPr="00AB0650">
        <w:rPr>
          <w:szCs w:val="21"/>
        </w:rPr>
        <w:t>。</w:t>
      </w:r>
    </w:p>
    <w:p w14:paraId="1FDC40C4" w14:textId="77777777" w:rsidR="00AB0650" w:rsidRPr="002478DB" w:rsidRDefault="00AB0650" w:rsidP="00542144">
      <w:pPr>
        <w:tabs>
          <w:tab w:val="left" w:pos="3780"/>
        </w:tabs>
        <w:rPr>
          <w:sz w:val="24"/>
          <w:szCs w:val="32"/>
        </w:rPr>
      </w:pPr>
    </w:p>
    <w:p w14:paraId="17B03855" w14:textId="77777777" w:rsidR="002478DB" w:rsidRPr="002478DB" w:rsidRDefault="002478DB" w:rsidP="00542144">
      <w:pPr>
        <w:keepNext/>
        <w:tabs>
          <w:tab w:val="left" w:pos="3780"/>
        </w:tabs>
        <w:overflowPunct w:val="0"/>
        <w:topLinePunct/>
        <w:adjustRightInd w:val="0"/>
        <w:spacing w:beforeLines="50" w:before="120" w:afterLines="50" w:after="120"/>
        <w:jc w:val="center"/>
        <w:rPr>
          <w:rFonts w:eastAsia="黑体"/>
          <w:szCs w:val="21"/>
        </w:rPr>
      </w:pPr>
      <w:r w:rsidRPr="002478DB">
        <w:rPr>
          <w:rFonts w:eastAsia="黑体"/>
          <w:szCs w:val="21"/>
        </w:rPr>
        <w:t>表</w:t>
      </w:r>
      <w:r w:rsidR="00D16166" w:rsidRPr="008E064A">
        <w:rPr>
          <w:rFonts w:eastAsia="黑体" w:hint="eastAsia"/>
          <w:szCs w:val="21"/>
        </w:rPr>
        <w:t>C1</w:t>
      </w:r>
      <w:r w:rsidR="00BC52EE" w:rsidRPr="008E064A">
        <w:rPr>
          <w:rFonts w:eastAsia="黑体" w:hint="eastAsia"/>
          <w:szCs w:val="21"/>
        </w:rPr>
        <w:t xml:space="preserve">  </w:t>
      </w:r>
      <w:r w:rsidRPr="002478DB">
        <w:rPr>
          <w:rFonts w:eastAsia="黑体"/>
          <w:szCs w:val="21"/>
        </w:rPr>
        <w:t>月度维护保养项目和内容及要求</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701"/>
        <w:gridCol w:w="626"/>
        <w:gridCol w:w="1583"/>
        <w:gridCol w:w="6411"/>
      </w:tblGrid>
      <w:tr w:rsidR="002478DB" w:rsidRPr="002478DB" w14:paraId="1537E108" w14:textId="77777777" w:rsidTr="00CD759C">
        <w:trPr>
          <w:cantSplit/>
          <w:trHeight w:val="20"/>
          <w:tblHeader/>
          <w:jc w:val="center"/>
        </w:trPr>
        <w:tc>
          <w:tcPr>
            <w:tcW w:w="376" w:type="pct"/>
            <w:vAlign w:val="center"/>
          </w:tcPr>
          <w:p w14:paraId="5E6DC9B4" w14:textId="77777777" w:rsidR="002478DB" w:rsidRPr="002478DB" w:rsidRDefault="002478DB" w:rsidP="00542144">
            <w:pPr>
              <w:tabs>
                <w:tab w:val="left" w:pos="3780"/>
              </w:tabs>
              <w:overflowPunct w:val="0"/>
              <w:topLinePunct/>
              <w:jc w:val="center"/>
              <w:rPr>
                <w:rFonts w:eastAsia="黑体"/>
                <w:b/>
                <w:sz w:val="18"/>
              </w:rPr>
            </w:pPr>
            <w:r w:rsidRPr="002478DB">
              <w:rPr>
                <w:rFonts w:eastAsia="黑体"/>
                <w:b/>
                <w:sz w:val="18"/>
              </w:rPr>
              <w:t>序号</w:t>
            </w:r>
          </w:p>
        </w:tc>
        <w:tc>
          <w:tcPr>
            <w:tcW w:w="1185" w:type="pct"/>
            <w:gridSpan w:val="2"/>
            <w:vAlign w:val="center"/>
          </w:tcPr>
          <w:p w14:paraId="34DFDA67" w14:textId="77777777" w:rsidR="002478DB" w:rsidRPr="002478DB" w:rsidRDefault="002478DB" w:rsidP="00542144">
            <w:pPr>
              <w:tabs>
                <w:tab w:val="left" w:pos="3780"/>
              </w:tabs>
              <w:overflowPunct w:val="0"/>
              <w:topLinePunct/>
              <w:adjustRightInd w:val="0"/>
              <w:jc w:val="center"/>
              <w:rPr>
                <w:rFonts w:eastAsia="黑体"/>
                <w:b/>
                <w:color w:val="000000"/>
                <w:sz w:val="18"/>
                <w:szCs w:val="21"/>
              </w:rPr>
            </w:pPr>
            <w:r w:rsidRPr="002478DB">
              <w:rPr>
                <w:rFonts w:eastAsia="黑体"/>
                <w:b/>
                <w:color w:val="000000"/>
                <w:sz w:val="18"/>
                <w:szCs w:val="21"/>
              </w:rPr>
              <w:t>项目</w:t>
            </w:r>
          </w:p>
        </w:tc>
        <w:tc>
          <w:tcPr>
            <w:tcW w:w="3439" w:type="pct"/>
            <w:vAlign w:val="center"/>
          </w:tcPr>
          <w:p w14:paraId="0ACA7D5C" w14:textId="77777777" w:rsidR="002478DB" w:rsidRPr="002478DB" w:rsidRDefault="002478DB" w:rsidP="00542144">
            <w:pPr>
              <w:tabs>
                <w:tab w:val="left" w:pos="3780"/>
              </w:tabs>
              <w:overflowPunct w:val="0"/>
              <w:topLinePunct/>
              <w:adjustRightInd w:val="0"/>
              <w:jc w:val="center"/>
              <w:rPr>
                <w:rFonts w:eastAsia="黑体"/>
                <w:b/>
                <w:color w:val="000000"/>
                <w:sz w:val="18"/>
                <w:szCs w:val="21"/>
              </w:rPr>
            </w:pPr>
            <w:r w:rsidRPr="002478DB">
              <w:rPr>
                <w:rFonts w:eastAsia="黑体"/>
                <w:b/>
                <w:color w:val="000000"/>
                <w:sz w:val="18"/>
                <w:szCs w:val="21"/>
              </w:rPr>
              <w:t>内容及要求</w:t>
            </w:r>
          </w:p>
        </w:tc>
      </w:tr>
      <w:tr w:rsidR="002478DB" w:rsidRPr="002478DB" w14:paraId="015FDA7E" w14:textId="77777777" w:rsidTr="00CD759C">
        <w:trPr>
          <w:cantSplit/>
          <w:trHeight w:val="20"/>
          <w:jc w:val="center"/>
        </w:trPr>
        <w:tc>
          <w:tcPr>
            <w:tcW w:w="376" w:type="pct"/>
            <w:vAlign w:val="center"/>
          </w:tcPr>
          <w:p w14:paraId="1BC0A2A3" w14:textId="77777777" w:rsidR="002478DB" w:rsidRPr="002478DB" w:rsidRDefault="005843AE" w:rsidP="00542144">
            <w:pPr>
              <w:tabs>
                <w:tab w:val="left" w:pos="3780"/>
              </w:tabs>
              <w:overflowPunct w:val="0"/>
              <w:topLinePunct/>
              <w:jc w:val="center"/>
              <w:rPr>
                <w:sz w:val="18"/>
              </w:rPr>
            </w:pPr>
            <w:r w:rsidRPr="008E064A">
              <w:rPr>
                <w:rFonts w:hint="eastAsia"/>
                <w:sz w:val="18"/>
              </w:rPr>
              <w:t>1</w:t>
            </w:r>
          </w:p>
        </w:tc>
        <w:tc>
          <w:tcPr>
            <w:tcW w:w="1185" w:type="pct"/>
            <w:gridSpan w:val="2"/>
            <w:vMerge w:val="restart"/>
            <w:vAlign w:val="center"/>
          </w:tcPr>
          <w:p w14:paraId="482BF991"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A</w:t>
            </w:r>
            <w:r w:rsidRPr="002478DB">
              <w:rPr>
                <w:color w:val="000000"/>
                <w:sz w:val="18"/>
                <w:szCs w:val="21"/>
              </w:rPr>
              <w:t>整机外观</w:t>
            </w:r>
          </w:p>
        </w:tc>
        <w:tc>
          <w:tcPr>
            <w:tcW w:w="3439" w:type="pct"/>
            <w:vAlign w:val="center"/>
          </w:tcPr>
          <w:p w14:paraId="5A120BE9"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额定起重量或额定起重力矩标志及安全警示标志清晰、无缺失</w:t>
            </w:r>
          </w:p>
        </w:tc>
      </w:tr>
      <w:tr w:rsidR="002478DB" w:rsidRPr="002478DB" w14:paraId="0943DD6E" w14:textId="77777777" w:rsidTr="00CD759C">
        <w:trPr>
          <w:cantSplit/>
          <w:trHeight w:val="20"/>
          <w:jc w:val="center"/>
        </w:trPr>
        <w:tc>
          <w:tcPr>
            <w:tcW w:w="376" w:type="pct"/>
            <w:vAlign w:val="center"/>
          </w:tcPr>
          <w:p w14:paraId="554DB604" w14:textId="77777777" w:rsidR="002478DB" w:rsidRPr="002478DB" w:rsidRDefault="005843AE" w:rsidP="00542144">
            <w:pPr>
              <w:tabs>
                <w:tab w:val="left" w:pos="3780"/>
              </w:tabs>
              <w:overflowPunct w:val="0"/>
              <w:topLinePunct/>
              <w:jc w:val="center"/>
              <w:rPr>
                <w:sz w:val="18"/>
              </w:rPr>
            </w:pPr>
            <w:r w:rsidRPr="008E064A">
              <w:rPr>
                <w:rFonts w:hint="eastAsia"/>
                <w:sz w:val="18"/>
              </w:rPr>
              <w:t>2</w:t>
            </w:r>
          </w:p>
        </w:tc>
        <w:tc>
          <w:tcPr>
            <w:tcW w:w="1185" w:type="pct"/>
            <w:gridSpan w:val="2"/>
            <w:vMerge/>
            <w:vAlign w:val="center"/>
          </w:tcPr>
          <w:p w14:paraId="214C91AC" w14:textId="77777777" w:rsidR="002478DB" w:rsidRPr="002478DB" w:rsidRDefault="002478DB" w:rsidP="00542144">
            <w:pPr>
              <w:tabs>
                <w:tab w:val="left" w:pos="3780"/>
              </w:tabs>
              <w:overflowPunct w:val="0"/>
              <w:topLinePunct/>
              <w:adjustRightInd w:val="0"/>
              <w:jc w:val="center"/>
              <w:rPr>
                <w:sz w:val="18"/>
                <w:szCs w:val="21"/>
              </w:rPr>
            </w:pPr>
          </w:p>
        </w:tc>
        <w:tc>
          <w:tcPr>
            <w:tcW w:w="3439" w:type="pct"/>
            <w:vAlign w:val="center"/>
          </w:tcPr>
          <w:p w14:paraId="117D26BD"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整机各部位保持清洁，无积油、积水，无严重锈蚀，无大面积油漆剥落</w:t>
            </w:r>
          </w:p>
        </w:tc>
      </w:tr>
      <w:tr w:rsidR="002478DB" w:rsidRPr="002478DB" w14:paraId="0ED6E608" w14:textId="77777777" w:rsidTr="00CD759C">
        <w:trPr>
          <w:cantSplit/>
          <w:trHeight w:val="20"/>
          <w:jc w:val="center"/>
        </w:trPr>
        <w:tc>
          <w:tcPr>
            <w:tcW w:w="376" w:type="pct"/>
            <w:vAlign w:val="center"/>
          </w:tcPr>
          <w:p w14:paraId="0B92845B" w14:textId="77777777" w:rsidR="002478DB" w:rsidRPr="002478DB" w:rsidRDefault="005843AE" w:rsidP="00542144">
            <w:pPr>
              <w:tabs>
                <w:tab w:val="left" w:pos="3780"/>
              </w:tabs>
              <w:overflowPunct w:val="0"/>
              <w:topLinePunct/>
              <w:jc w:val="center"/>
              <w:rPr>
                <w:sz w:val="18"/>
              </w:rPr>
            </w:pPr>
            <w:r w:rsidRPr="008E064A">
              <w:rPr>
                <w:rFonts w:hint="eastAsia"/>
                <w:sz w:val="18"/>
              </w:rPr>
              <w:t>3</w:t>
            </w:r>
          </w:p>
        </w:tc>
        <w:tc>
          <w:tcPr>
            <w:tcW w:w="1185" w:type="pct"/>
            <w:gridSpan w:val="2"/>
            <w:vMerge/>
            <w:vAlign w:val="center"/>
          </w:tcPr>
          <w:p w14:paraId="0EEC3DCD" w14:textId="77777777" w:rsidR="002478DB" w:rsidRPr="002478DB" w:rsidRDefault="002478DB" w:rsidP="00542144">
            <w:pPr>
              <w:tabs>
                <w:tab w:val="left" w:pos="3780"/>
              </w:tabs>
              <w:overflowPunct w:val="0"/>
              <w:topLinePunct/>
              <w:adjustRightInd w:val="0"/>
              <w:jc w:val="center"/>
              <w:rPr>
                <w:sz w:val="18"/>
                <w:szCs w:val="21"/>
              </w:rPr>
            </w:pPr>
          </w:p>
        </w:tc>
        <w:tc>
          <w:tcPr>
            <w:tcW w:w="3439" w:type="pct"/>
            <w:vAlign w:val="center"/>
          </w:tcPr>
          <w:p w14:paraId="180B916E"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各通道、平台处无堆积杂物；走台、通道栏杆固定牢靠</w:t>
            </w:r>
          </w:p>
        </w:tc>
      </w:tr>
      <w:tr w:rsidR="002478DB" w:rsidRPr="002478DB" w14:paraId="46DB055E" w14:textId="77777777" w:rsidTr="00CD759C">
        <w:trPr>
          <w:cantSplit/>
          <w:trHeight w:val="20"/>
          <w:jc w:val="center"/>
        </w:trPr>
        <w:tc>
          <w:tcPr>
            <w:tcW w:w="376" w:type="pct"/>
            <w:vAlign w:val="center"/>
          </w:tcPr>
          <w:p w14:paraId="654375CE" w14:textId="77777777" w:rsidR="002478DB" w:rsidRPr="002478DB" w:rsidRDefault="005843AE" w:rsidP="00542144">
            <w:pPr>
              <w:tabs>
                <w:tab w:val="left" w:pos="3780"/>
              </w:tabs>
              <w:overflowPunct w:val="0"/>
              <w:topLinePunct/>
              <w:jc w:val="center"/>
              <w:rPr>
                <w:sz w:val="18"/>
              </w:rPr>
            </w:pPr>
            <w:r w:rsidRPr="008E064A">
              <w:rPr>
                <w:rFonts w:hint="eastAsia"/>
                <w:sz w:val="18"/>
              </w:rPr>
              <w:t>4</w:t>
            </w:r>
          </w:p>
        </w:tc>
        <w:tc>
          <w:tcPr>
            <w:tcW w:w="1185" w:type="pct"/>
            <w:gridSpan w:val="2"/>
            <w:vMerge/>
            <w:vAlign w:val="center"/>
          </w:tcPr>
          <w:p w14:paraId="680B42D0" w14:textId="77777777" w:rsidR="002478DB" w:rsidRPr="002478DB" w:rsidRDefault="002478DB" w:rsidP="00542144">
            <w:pPr>
              <w:tabs>
                <w:tab w:val="left" w:pos="3780"/>
              </w:tabs>
              <w:overflowPunct w:val="0"/>
              <w:topLinePunct/>
              <w:adjustRightInd w:val="0"/>
              <w:jc w:val="center"/>
              <w:rPr>
                <w:sz w:val="18"/>
                <w:szCs w:val="21"/>
              </w:rPr>
            </w:pPr>
          </w:p>
        </w:tc>
        <w:tc>
          <w:tcPr>
            <w:tcW w:w="3439" w:type="pct"/>
            <w:vAlign w:val="center"/>
          </w:tcPr>
          <w:p w14:paraId="130F23BF"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起重机运行轨道无明显松动和影响其安全运行的明显缺陷</w:t>
            </w:r>
          </w:p>
        </w:tc>
      </w:tr>
      <w:tr w:rsidR="002478DB" w:rsidRPr="002478DB" w14:paraId="2AA0CB38" w14:textId="77777777" w:rsidTr="00CD759C">
        <w:trPr>
          <w:cantSplit/>
          <w:trHeight w:val="20"/>
          <w:jc w:val="center"/>
        </w:trPr>
        <w:tc>
          <w:tcPr>
            <w:tcW w:w="376" w:type="pct"/>
            <w:vAlign w:val="center"/>
          </w:tcPr>
          <w:p w14:paraId="5B69BCB7" w14:textId="77777777" w:rsidR="002478DB" w:rsidRPr="002478DB" w:rsidRDefault="005843AE" w:rsidP="00542144">
            <w:pPr>
              <w:tabs>
                <w:tab w:val="left" w:pos="3780"/>
              </w:tabs>
              <w:overflowPunct w:val="0"/>
              <w:topLinePunct/>
              <w:jc w:val="center"/>
              <w:rPr>
                <w:sz w:val="18"/>
              </w:rPr>
            </w:pPr>
            <w:r w:rsidRPr="008E064A">
              <w:rPr>
                <w:rFonts w:hint="eastAsia"/>
                <w:sz w:val="18"/>
              </w:rPr>
              <w:t>5</w:t>
            </w:r>
          </w:p>
        </w:tc>
        <w:tc>
          <w:tcPr>
            <w:tcW w:w="336" w:type="pct"/>
            <w:vAlign w:val="center"/>
          </w:tcPr>
          <w:p w14:paraId="0279A2F5"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B </w:t>
            </w:r>
            <w:r w:rsidRPr="002478DB">
              <w:rPr>
                <w:color w:val="000000"/>
                <w:sz w:val="18"/>
                <w:szCs w:val="21"/>
              </w:rPr>
              <w:t>金属结构</w:t>
            </w:r>
          </w:p>
        </w:tc>
        <w:tc>
          <w:tcPr>
            <w:tcW w:w="849" w:type="pct"/>
            <w:vAlign w:val="center"/>
          </w:tcPr>
          <w:p w14:paraId="0F6D48C1"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B</w:t>
            </w:r>
            <w:r w:rsidRPr="002478DB">
              <w:rPr>
                <w:color w:val="000000"/>
                <w:sz w:val="18"/>
                <w:szCs w:val="21"/>
              </w:rPr>
              <w:t xml:space="preserve">1 </w:t>
            </w:r>
            <w:r w:rsidRPr="002478DB">
              <w:rPr>
                <w:color w:val="000000"/>
                <w:sz w:val="18"/>
                <w:szCs w:val="21"/>
              </w:rPr>
              <w:t>主要受力结构件</w:t>
            </w:r>
          </w:p>
        </w:tc>
        <w:tc>
          <w:tcPr>
            <w:tcW w:w="3439" w:type="pct"/>
            <w:noWrap/>
            <w:vAlign w:val="center"/>
          </w:tcPr>
          <w:p w14:paraId="6E8CCCFC" w14:textId="77777777" w:rsidR="002478DB" w:rsidRPr="002478DB" w:rsidRDefault="002478DB" w:rsidP="00542144">
            <w:pPr>
              <w:tabs>
                <w:tab w:val="left" w:pos="3780"/>
              </w:tabs>
              <w:overflowPunct w:val="0"/>
              <w:topLinePunct/>
              <w:adjustRightInd w:val="0"/>
              <w:jc w:val="left"/>
              <w:rPr>
                <w:sz w:val="18"/>
                <w:szCs w:val="21"/>
              </w:rPr>
            </w:pPr>
            <w:r w:rsidRPr="002478DB">
              <w:rPr>
                <w:color w:val="0000FF"/>
                <w:sz w:val="18"/>
                <w:szCs w:val="21"/>
              </w:rPr>
              <w:t>主要受力结构件（主梁、主副吊臂、主支撑腿</w:t>
            </w:r>
            <w:r w:rsidRPr="002478DB">
              <w:rPr>
                <w:rFonts w:hint="eastAsia"/>
                <w:color w:val="0000FF"/>
                <w:sz w:val="18"/>
                <w:szCs w:val="21"/>
              </w:rPr>
              <w:t>等</w:t>
            </w:r>
            <w:r w:rsidRPr="002478DB">
              <w:rPr>
                <w:color w:val="0000FF"/>
                <w:sz w:val="18"/>
                <w:szCs w:val="21"/>
              </w:rPr>
              <w:t>）</w:t>
            </w:r>
            <w:r w:rsidRPr="002478DB">
              <w:rPr>
                <w:color w:val="000000"/>
                <w:sz w:val="18"/>
                <w:szCs w:val="21"/>
              </w:rPr>
              <w:t>无明显塑性变形，连接焊缝无明显可见的裂纹</w:t>
            </w:r>
          </w:p>
        </w:tc>
      </w:tr>
      <w:tr w:rsidR="002478DB" w:rsidRPr="002478DB" w14:paraId="6AD7078B" w14:textId="77777777" w:rsidTr="00CD759C">
        <w:trPr>
          <w:cantSplit/>
          <w:trHeight w:val="20"/>
          <w:jc w:val="center"/>
        </w:trPr>
        <w:tc>
          <w:tcPr>
            <w:tcW w:w="376" w:type="pct"/>
            <w:vAlign w:val="center"/>
          </w:tcPr>
          <w:p w14:paraId="75A0FDEE" w14:textId="77777777" w:rsidR="002478DB" w:rsidRPr="002478DB" w:rsidRDefault="005843AE" w:rsidP="00542144">
            <w:pPr>
              <w:tabs>
                <w:tab w:val="left" w:pos="3780"/>
              </w:tabs>
              <w:overflowPunct w:val="0"/>
              <w:topLinePunct/>
              <w:jc w:val="center"/>
              <w:rPr>
                <w:sz w:val="18"/>
              </w:rPr>
            </w:pPr>
            <w:r w:rsidRPr="008E064A">
              <w:rPr>
                <w:rFonts w:hint="eastAsia"/>
                <w:sz w:val="18"/>
              </w:rPr>
              <w:t>6</w:t>
            </w:r>
          </w:p>
        </w:tc>
        <w:tc>
          <w:tcPr>
            <w:tcW w:w="1185" w:type="pct"/>
            <w:gridSpan w:val="2"/>
            <w:vAlign w:val="center"/>
          </w:tcPr>
          <w:p w14:paraId="3C3A8474"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C</w:t>
            </w:r>
            <w:r w:rsidRPr="002478DB">
              <w:rPr>
                <w:color w:val="000000"/>
                <w:sz w:val="18"/>
                <w:szCs w:val="21"/>
              </w:rPr>
              <w:t>紧固件</w:t>
            </w:r>
          </w:p>
        </w:tc>
        <w:tc>
          <w:tcPr>
            <w:tcW w:w="3439" w:type="pct"/>
            <w:vAlign w:val="center"/>
          </w:tcPr>
          <w:p w14:paraId="2BF82CAF"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电动机、发动机、减速器、制动器、联轴器、液压泵站、电气柜等重要部件的固定螺栓连接无缺损、无松动</w:t>
            </w:r>
          </w:p>
        </w:tc>
      </w:tr>
      <w:tr w:rsidR="002478DB" w:rsidRPr="002478DB" w14:paraId="5C89B0BF" w14:textId="77777777" w:rsidTr="00CD759C">
        <w:trPr>
          <w:cantSplit/>
          <w:trHeight w:val="20"/>
          <w:jc w:val="center"/>
        </w:trPr>
        <w:tc>
          <w:tcPr>
            <w:tcW w:w="376" w:type="pct"/>
            <w:vAlign w:val="center"/>
          </w:tcPr>
          <w:p w14:paraId="564954C2" w14:textId="77777777" w:rsidR="002478DB" w:rsidRPr="002478DB" w:rsidRDefault="005843AE" w:rsidP="00542144">
            <w:pPr>
              <w:tabs>
                <w:tab w:val="left" w:pos="3780"/>
              </w:tabs>
              <w:overflowPunct w:val="0"/>
              <w:topLinePunct/>
              <w:jc w:val="center"/>
              <w:rPr>
                <w:sz w:val="18"/>
              </w:rPr>
            </w:pPr>
            <w:r w:rsidRPr="008E064A">
              <w:rPr>
                <w:rFonts w:hint="eastAsia"/>
                <w:sz w:val="18"/>
              </w:rPr>
              <w:t>7</w:t>
            </w:r>
          </w:p>
        </w:tc>
        <w:tc>
          <w:tcPr>
            <w:tcW w:w="336" w:type="pct"/>
            <w:vMerge w:val="restart"/>
            <w:vAlign w:val="center"/>
          </w:tcPr>
          <w:p w14:paraId="56457AA8"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D</w:t>
            </w:r>
          </w:p>
          <w:p w14:paraId="427F5340" w14:textId="77777777"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机构</w:t>
            </w:r>
          </w:p>
        </w:tc>
        <w:tc>
          <w:tcPr>
            <w:tcW w:w="849" w:type="pct"/>
            <w:vAlign w:val="center"/>
          </w:tcPr>
          <w:p w14:paraId="29A99E62"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D1 </w:t>
            </w:r>
            <w:r w:rsidRPr="002478DB">
              <w:rPr>
                <w:color w:val="000000"/>
                <w:sz w:val="18"/>
                <w:szCs w:val="21"/>
              </w:rPr>
              <w:t>起升机构</w:t>
            </w:r>
          </w:p>
        </w:tc>
        <w:tc>
          <w:tcPr>
            <w:tcW w:w="3439" w:type="pct"/>
            <w:vAlign w:val="center"/>
          </w:tcPr>
          <w:p w14:paraId="6B2DF129"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起升机构无异常声响、振动</w:t>
            </w:r>
          </w:p>
        </w:tc>
      </w:tr>
      <w:tr w:rsidR="002478DB" w:rsidRPr="002478DB" w14:paraId="7D0E5533" w14:textId="77777777" w:rsidTr="00CD759C">
        <w:trPr>
          <w:cantSplit/>
          <w:trHeight w:val="20"/>
          <w:jc w:val="center"/>
        </w:trPr>
        <w:tc>
          <w:tcPr>
            <w:tcW w:w="376" w:type="pct"/>
            <w:vAlign w:val="center"/>
          </w:tcPr>
          <w:p w14:paraId="294E7D29" w14:textId="77777777" w:rsidR="002478DB" w:rsidRPr="002478DB" w:rsidRDefault="005843AE" w:rsidP="00542144">
            <w:pPr>
              <w:tabs>
                <w:tab w:val="left" w:pos="3780"/>
              </w:tabs>
              <w:overflowPunct w:val="0"/>
              <w:topLinePunct/>
              <w:jc w:val="center"/>
              <w:rPr>
                <w:sz w:val="18"/>
              </w:rPr>
            </w:pPr>
            <w:r w:rsidRPr="008E064A">
              <w:rPr>
                <w:rFonts w:hint="eastAsia"/>
                <w:sz w:val="18"/>
              </w:rPr>
              <w:t>8</w:t>
            </w:r>
          </w:p>
        </w:tc>
        <w:tc>
          <w:tcPr>
            <w:tcW w:w="336" w:type="pct"/>
            <w:vMerge/>
            <w:vAlign w:val="center"/>
          </w:tcPr>
          <w:p w14:paraId="43244557" w14:textId="77777777" w:rsidR="002478DB" w:rsidRPr="002478DB" w:rsidRDefault="002478DB" w:rsidP="00542144">
            <w:pPr>
              <w:tabs>
                <w:tab w:val="left" w:pos="3780"/>
              </w:tabs>
              <w:overflowPunct w:val="0"/>
              <w:topLinePunct/>
              <w:adjustRightInd w:val="0"/>
              <w:jc w:val="center"/>
              <w:rPr>
                <w:sz w:val="18"/>
                <w:szCs w:val="21"/>
              </w:rPr>
            </w:pPr>
          </w:p>
        </w:tc>
        <w:tc>
          <w:tcPr>
            <w:tcW w:w="849" w:type="pct"/>
            <w:vMerge w:val="restart"/>
            <w:vAlign w:val="center"/>
          </w:tcPr>
          <w:p w14:paraId="61850454"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D2 </w:t>
            </w:r>
            <w:r w:rsidRPr="002478DB">
              <w:rPr>
                <w:color w:val="000000"/>
                <w:sz w:val="18"/>
                <w:szCs w:val="21"/>
              </w:rPr>
              <w:t>回转机构</w:t>
            </w:r>
          </w:p>
        </w:tc>
        <w:tc>
          <w:tcPr>
            <w:tcW w:w="3439" w:type="pct"/>
            <w:vAlign w:val="center"/>
          </w:tcPr>
          <w:p w14:paraId="4703EFAB"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润滑适宜；固定螺栓无缺损、无松动；大小齿无偏磨、严重塑性变形、点蚀、裂纹、齿面胶合剥落等缺陷</w:t>
            </w:r>
          </w:p>
        </w:tc>
      </w:tr>
      <w:tr w:rsidR="002478DB" w:rsidRPr="002478DB" w14:paraId="05429C76" w14:textId="77777777" w:rsidTr="00CD759C">
        <w:trPr>
          <w:cantSplit/>
          <w:trHeight w:val="20"/>
          <w:jc w:val="center"/>
        </w:trPr>
        <w:tc>
          <w:tcPr>
            <w:tcW w:w="376" w:type="pct"/>
            <w:vAlign w:val="center"/>
          </w:tcPr>
          <w:p w14:paraId="29E77CD1" w14:textId="77777777" w:rsidR="002478DB" w:rsidRPr="002478DB" w:rsidRDefault="005843AE" w:rsidP="00542144">
            <w:pPr>
              <w:tabs>
                <w:tab w:val="left" w:pos="3780"/>
              </w:tabs>
              <w:overflowPunct w:val="0"/>
              <w:topLinePunct/>
              <w:jc w:val="center"/>
              <w:rPr>
                <w:sz w:val="18"/>
              </w:rPr>
            </w:pPr>
            <w:r w:rsidRPr="008E064A">
              <w:rPr>
                <w:rFonts w:hint="eastAsia"/>
                <w:sz w:val="18"/>
              </w:rPr>
              <w:t>9</w:t>
            </w:r>
          </w:p>
        </w:tc>
        <w:tc>
          <w:tcPr>
            <w:tcW w:w="336" w:type="pct"/>
            <w:vMerge/>
            <w:vAlign w:val="center"/>
          </w:tcPr>
          <w:p w14:paraId="30AC17FF" w14:textId="77777777" w:rsidR="002478DB" w:rsidRPr="002478DB" w:rsidRDefault="002478DB" w:rsidP="00542144">
            <w:pPr>
              <w:tabs>
                <w:tab w:val="left" w:pos="3780"/>
              </w:tabs>
              <w:overflowPunct w:val="0"/>
              <w:topLinePunct/>
              <w:adjustRightInd w:val="0"/>
              <w:jc w:val="center"/>
              <w:rPr>
                <w:sz w:val="18"/>
                <w:szCs w:val="21"/>
              </w:rPr>
            </w:pPr>
          </w:p>
        </w:tc>
        <w:tc>
          <w:tcPr>
            <w:tcW w:w="849" w:type="pct"/>
            <w:vMerge/>
            <w:vAlign w:val="center"/>
          </w:tcPr>
          <w:p w14:paraId="552162B5" w14:textId="77777777" w:rsidR="002478DB" w:rsidRPr="002478DB" w:rsidRDefault="002478DB" w:rsidP="00542144">
            <w:pPr>
              <w:tabs>
                <w:tab w:val="left" w:pos="3780"/>
              </w:tabs>
              <w:overflowPunct w:val="0"/>
              <w:topLinePunct/>
              <w:adjustRightInd w:val="0"/>
              <w:jc w:val="center"/>
              <w:rPr>
                <w:sz w:val="18"/>
                <w:szCs w:val="21"/>
              </w:rPr>
            </w:pPr>
          </w:p>
        </w:tc>
        <w:tc>
          <w:tcPr>
            <w:tcW w:w="3439" w:type="pct"/>
            <w:vAlign w:val="center"/>
          </w:tcPr>
          <w:p w14:paraId="7CD4A81F"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回转机构无异常声响、振动</w:t>
            </w:r>
          </w:p>
        </w:tc>
      </w:tr>
      <w:tr w:rsidR="002478DB" w:rsidRPr="002478DB" w14:paraId="1EAE9C6A" w14:textId="77777777" w:rsidTr="00CD759C">
        <w:trPr>
          <w:cantSplit/>
          <w:trHeight w:val="20"/>
          <w:jc w:val="center"/>
        </w:trPr>
        <w:tc>
          <w:tcPr>
            <w:tcW w:w="376" w:type="pct"/>
            <w:vAlign w:val="center"/>
          </w:tcPr>
          <w:p w14:paraId="6778FD42" w14:textId="77777777" w:rsidR="002478DB" w:rsidRPr="002478DB" w:rsidRDefault="005843AE" w:rsidP="00542144">
            <w:pPr>
              <w:tabs>
                <w:tab w:val="left" w:pos="3780"/>
              </w:tabs>
              <w:overflowPunct w:val="0"/>
              <w:topLinePunct/>
              <w:jc w:val="center"/>
              <w:rPr>
                <w:sz w:val="18"/>
              </w:rPr>
            </w:pPr>
            <w:r w:rsidRPr="008E064A">
              <w:rPr>
                <w:rFonts w:hint="eastAsia"/>
                <w:sz w:val="18"/>
              </w:rPr>
              <w:t>10</w:t>
            </w:r>
          </w:p>
        </w:tc>
        <w:tc>
          <w:tcPr>
            <w:tcW w:w="336" w:type="pct"/>
            <w:vMerge/>
            <w:vAlign w:val="center"/>
          </w:tcPr>
          <w:p w14:paraId="2798B521" w14:textId="77777777" w:rsidR="002478DB" w:rsidRPr="002478DB" w:rsidRDefault="002478DB" w:rsidP="00542144">
            <w:pPr>
              <w:tabs>
                <w:tab w:val="left" w:pos="3780"/>
              </w:tabs>
              <w:overflowPunct w:val="0"/>
              <w:topLinePunct/>
              <w:adjustRightInd w:val="0"/>
              <w:jc w:val="center"/>
              <w:rPr>
                <w:sz w:val="18"/>
                <w:szCs w:val="21"/>
              </w:rPr>
            </w:pPr>
          </w:p>
        </w:tc>
        <w:tc>
          <w:tcPr>
            <w:tcW w:w="849" w:type="pct"/>
            <w:vAlign w:val="center"/>
          </w:tcPr>
          <w:p w14:paraId="286978E6"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D3 </w:t>
            </w:r>
            <w:r w:rsidRPr="002478DB">
              <w:rPr>
                <w:color w:val="000000"/>
                <w:sz w:val="18"/>
                <w:szCs w:val="21"/>
              </w:rPr>
              <w:t>运行机构</w:t>
            </w:r>
          </w:p>
        </w:tc>
        <w:tc>
          <w:tcPr>
            <w:tcW w:w="3439" w:type="pct"/>
            <w:vAlign w:val="center"/>
          </w:tcPr>
          <w:p w14:paraId="714FD516" w14:textId="77777777" w:rsidR="002478DB" w:rsidRPr="002478DB" w:rsidRDefault="002478DB" w:rsidP="00542144">
            <w:pPr>
              <w:tabs>
                <w:tab w:val="left" w:pos="3780"/>
              </w:tabs>
              <w:overflowPunct w:val="0"/>
              <w:topLinePunct/>
              <w:adjustRightInd w:val="0"/>
              <w:jc w:val="left"/>
              <w:rPr>
                <w:color w:val="000000"/>
                <w:sz w:val="18"/>
                <w:szCs w:val="21"/>
              </w:rPr>
            </w:pPr>
            <w:r w:rsidRPr="002478DB">
              <w:rPr>
                <w:color w:val="000000"/>
                <w:sz w:val="18"/>
                <w:szCs w:val="21"/>
              </w:rPr>
              <w:t>运行机构无异常声响、振动；无歪斜跑偏、啃轨等缺陷</w:t>
            </w:r>
          </w:p>
        </w:tc>
      </w:tr>
      <w:tr w:rsidR="002478DB" w:rsidRPr="002478DB" w14:paraId="2365509F" w14:textId="77777777" w:rsidTr="00CD759C">
        <w:trPr>
          <w:cantSplit/>
          <w:trHeight w:val="20"/>
          <w:jc w:val="center"/>
        </w:trPr>
        <w:tc>
          <w:tcPr>
            <w:tcW w:w="376" w:type="pct"/>
            <w:vAlign w:val="center"/>
          </w:tcPr>
          <w:p w14:paraId="2BB345E2" w14:textId="77777777" w:rsidR="002478DB" w:rsidRPr="002478DB" w:rsidRDefault="005843AE" w:rsidP="00542144">
            <w:pPr>
              <w:tabs>
                <w:tab w:val="left" w:pos="3780"/>
              </w:tabs>
              <w:overflowPunct w:val="0"/>
              <w:topLinePunct/>
              <w:jc w:val="center"/>
              <w:rPr>
                <w:sz w:val="18"/>
              </w:rPr>
            </w:pPr>
            <w:r w:rsidRPr="008E064A">
              <w:rPr>
                <w:rFonts w:hint="eastAsia"/>
                <w:sz w:val="18"/>
              </w:rPr>
              <w:t>11</w:t>
            </w:r>
          </w:p>
        </w:tc>
        <w:tc>
          <w:tcPr>
            <w:tcW w:w="336" w:type="pct"/>
            <w:vMerge/>
            <w:vAlign w:val="center"/>
          </w:tcPr>
          <w:p w14:paraId="178CAB7F" w14:textId="77777777" w:rsidR="002478DB" w:rsidRPr="002478DB" w:rsidRDefault="002478DB" w:rsidP="00542144">
            <w:pPr>
              <w:tabs>
                <w:tab w:val="left" w:pos="3780"/>
              </w:tabs>
              <w:overflowPunct w:val="0"/>
              <w:topLinePunct/>
              <w:adjustRightInd w:val="0"/>
              <w:jc w:val="center"/>
              <w:rPr>
                <w:sz w:val="18"/>
                <w:szCs w:val="21"/>
              </w:rPr>
            </w:pPr>
          </w:p>
        </w:tc>
        <w:tc>
          <w:tcPr>
            <w:tcW w:w="849" w:type="pct"/>
            <w:vAlign w:val="center"/>
          </w:tcPr>
          <w:p w14:paraId="0A9BEA0D"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D4 </w:t>
            </w:r>
            <w:r w:rsidRPr="002478DB">
              <w:rPr>
                <w:color w:val="000000"/>
                <w:sz w:val="18"/>
                <w:szCs w:val="21"/>
              </w:rPr>
              <w:t>变幅机构</w:t>
            </w:r>
          </w:p>
        </w:tc>
        <w:tc>
          <w:tcPr>
            <w:tcW w:w="3439" w:type="pct"/>
            <w:vAlign w:val="center"/>
          </w:tcPr>
          <w:p w14:paraId="1A6EB012" w14:textId="77777777" w:rsidR="002478DB" w:rsidRPr="002478DB" w:rsidRDefault="002478DB" w:rsidP="00542144">
            <w:pPr>
              <w:tabs>
                <w:tab w:val="left" w:pos="3780"/>
              </w:tabs>
              <w:overflowPunct w:val="0"/>
              <w:topLinePunct/>
              <w:adjustRightInd w:val="0"/>
              <w:jc w:val="left"/>
              <w:rPr>
                <w:color w:val="000000"/>
                <w:sz w:val="18"/>
                <w:szCs w:val="21"/>
              </w:rPr>
            </w:pPr>
            <w:r w:rsidRPr="002478DB">
              <w:rPr>
                <w:color w:val="000000"/>
                <w:sz w:val="18"/>
                <w:szCs w:val="21"/>
              </w:rPr>
              <w:t>变幅机构无异常声响、振动；齿轮齿条变幅的，齿轮齿条啮合平稳</w:t>
            </w:r>
          </w:p>
        </w:tc>
      </w:tr>
      <w:tr w:rsidR="00CD759C" w:rsidRPr="002478DB" w14:paraId="581391AB" w14:textId="77777777" w:rsidTr="00CD759C">
        <w:trPr>
          <w:cantSplit/>
          <w:trHeight w:val="20"/>
          <w:jc w:val="center"/>
        </w:trPr>
        <w:tc>
          <w:tcPr>
            <w:tcW w:w="376" w:type="pct"/>
            <w:vAlign w:val="center"/>
          </w:tcPr>
          <w:p w14:paraId="00D2B271" w14:textId="77777777" w:rsidR="00CD759C" w:rsidRPr="002478DB" w:rsidRDefault="00CD759C" w:rsidP="00542144">
            <w:pPr>
              <w:tabs>
                <w:tab w:val="left" w:pos="3780"/>
              </w:tabs>
              <w:overflowPunct w:val="0"/>
              <w:topLinePunct/>
              <w:jc w:val="center"/>
              <w:rPr>
                <w:sz w:val="18"/>
              </w:rPr>
            </w:pPr>
            <w:r w:rsidRPr="008E064A">
              <w:rPr>
                <w:rFonts w:hint="eastAsia"/>
                <w:sz w:val="18"/>
              </w:rPr>
              <w:t>12</w:t>
            </w:r>
          </w:p>
        </w:tc>
        <w:tc>
          <w:tcPr>
            <w:tcW w:w="336" w:type="pct"/>
            <w:vMerge w:val="restart"/>
            <w:vAlign w:val="center"/>
          </w:tcPr>
          <w:p w14:paraId="2E1441E3" w14:textId="77777777" w:rsidR="00CD759C" w:rsidRPr="002478DB" w:rsidRDefault="00CD759C" w:rsidP="00542144">
            <w:pPr>
              <w:tabs>
                <w:tab w:val="left" w:pos="3780"/>
              </w:tabs>
              <w:overflowPunct w:val="0"/>
              <w:topLinePunct/>
              <w:adjustRightInd w:val="0"/>
              <w:jc w:val="center"/>
              <w:rPr>
                <w:b/>
                <w:color w:val="000000"/>
                <w:sz w:val="18"/>
                <w:szCs w:val="21"/>
              </w:rPr>
            </w:pPr>
            <w:r w:rsidRPr="002478DB">
              <w:rPr>
                <w:b/>
                <w:color w:val="000000"/>
                <w:sz w:val="18"/>
                <w:szCs w:val="21"/>
              </w:rPr>
              <w:t>E</w:t>
            </w:r>
          </w:p>
          <w:p w14:paraId="5A307B14" w14:textId="77777777" w:rsidR="00CD759C" w:rsidRPr="002478DB" w:rsidRDefault="00CD759C" w:rsidP="00542144">
            <w:pPr>
              <w:tabs>
                <w:tab w:val="left" w:pos="3780"/>
              </w:tabs>
              <w:overflowPunct w:val="0"/>
              <w:topLinePunct/>
              <w:adjustRightInd w:val="0"/>
              <w:jc w:val="center"/>
              <w:rPr>
                <w:sz w:val="18"/>
                <w:szCs w:val="21"/>
              </w:rPr>
            </w:pPr>
            <w:r w:rsidRPr="002478DB">
              <w:rPr>
                <w:color w:val="000000"/>
                <w:sz w:val="18"/>
                <w:szCs w:val="21"/>
              </w:rPr>
              <w:t>主要零部件</w:t>
            </w:r>
          </w:p>
        </w:tc>
        <w:tc>
          <w:tcPr>
            <w:tcW w:w="849" w:type="pct"/>
            <w:vMerge w:val="restart"/>
            <w:vAlign w:val="center"/>
          </w:tcPr>
          <w:p w14:paraId="10EE9CE7" w14:textId="77777777" w:rsidR="00CD759C" w:rsidRPr="002478DB" w:rsidRDefault="00CD759C" w:rsidP="00542144">
            <w:pPr>
              <w:tabs>
                <w:tab w:val="left" w:pos="3780"/>
              </w:tabs>
              <w:overflowPunct w:val="0"/>
              <w:topLinePunct/>
              <w:adjustRightInd w:val="0"/>
              <w:jc w:val="center"/>
              <w:rPr>
                <w:sz w:val="18"/>
                <w:szCs w:val="21"/>
              </w:rPr>
            </w:pPr>
            <w:r w:rsidRPr="002478DB">
              <w:rPr>
                <w:b/>
                <w:color w:val="000000"/>
                <w:sz w:val="18"/>
                <w:szCs w:val="21"/>
              </w:rPr>
              <w:t xml:space="preserve">E1 </w:t>
            </w:r>
            <w:r w:rsidRPr="002478DB">
              <w:rPr>
                <w:color w:val="000000"/>
                <w:sz w:val="18"/>
                <w:szCs w:val="21"/>
              </w:rPr>
              <w:t>吊具</w:t>
            </w:r>
          </w:p>
        </w:tc>
        <w:tc>
          <w:tcPr>
            <w:tcW w:w="3439" w:type="pct"/>
            <w:vAlign w:val="center"/>
          </w:tcPr>
          <w:p w14:paraId="2D05F1A2"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吊钩、电磁吸盘、抓斗、横梁等吊具销轴无松脱，悬挂固定可靠</w:t>
            </w:r>
          </w:p>
        </w:tc>
      </w:tr>
      <w:tr w:rsidR="00CD759C" w:rsidRPr="002478DB" w14:paraId="187F5708" w14:textId="77777777" w:rsidTr="00CD759C">
        <w:trPr>
          <w:cantSplit/>
          <w:trHeight w:val="20"/>
          <w:jc w:val="center"/>
        </w:trPr>
        <w:tc>
          <w:tcPr>
            <w:tcW w:w="376" w:type="pct"/>
            <w:vAlign w:val="center"/>
          </w:tcPr>
          <w:p w14:paraId="01C82158" w14:textId="77777777" w:rsidR="00CD759C" w:rsidRPr="002478DB" w:rsidRDefault="00CD759C" w:rsidP="00542144">
            <w:pPr>
              <w:tabs>
                <w:tab w:val="left" w:pos="3780"/>
              </w:tabs>
              <w:overflowPunct w:val="0"/>
              <w:topLinePunct/>
              <w:jc w:val="center"/>
              <w:rPr>
                <w:sz w:val="18"/>
              </w:rPr>
            </w:pPr>
            <w:r w:rsidRPr="008E064A">
              <w:rPr>
                <w:rFonts w:hint="eastAsia"/>
                <w:sz w:val="18"/>
              </w:rPr>
              <w:t>13</w:t>
            </w:r>
          </w:p>
        </w:tc>
        <w:tc>
          <w:tcPr>
            <w:tcW w:w="336" w:type="pct"/>
            <w:vMerge/>
            <w:vAlign w:val="center"/>
          </w:tcPr>
          <w:p w14:paraId="75B3E6BC" w14:textId="77777777" w:rsidR="00CD759C" w:rsidRPr="002478DB" w:rsidRDefault="00CD759C" w:rsidP="00542144">
            <w:pPr>
              <w:tabs>
                <w:tab w:val="left" w:pos="3780"/>
              </w:tabs>
              <w:overflowPunct w:val="0"/>
              <w:topLinePunct/>
              <w:adjustRightInd w:val="0"/>
              <w:jc w:val="center"/>
              <w:rPr>
                <w:sz w:val="18"/>
                <w:szCs w:val="21"/>
              </w:rPr>
            </w:pPr>
          </w:p>
        </w:tc>
        <w:tc>
          <w:tcPr>
            <w:tcW w:w="849" w:type="pct"/>
            <w:vMerge/>
            <w:vAlign w:val="center"/>
          </w:tcPr>
          <w:p w14:paraId="11A7BC3A" w14:textId="77777777" w:rsidR="00CD759C" w:rsidRPr="002478DB" w:rsidRDefault="00CD759C" w:rsidP="00542144">
            <w:pPr>
              <w:tabs>
                <w:tab w:val="left" w:pos="3780"/>
              </w:tabs>
              <w:overflowPunct w:val="0"/>
              <w:topLinePunct/>
              <w:adjustRightInd w:val="0"/>
              <w:jc w:val="center"/>
              <w:rPr>
                <w:sz w:val="18"/>
                <w:szCs w:val="21"/>
              </w:rPr>
            </w:pPr>
          </w:p>
        </w:tc>
        <w:tc>
          <w:tcPr>
            <w:tcW w:w="3439" w:type="pct"/>
            <w:vAlign w:val="center"/>
          </w:tcPr>
          <w:p w14:paraId="6AECC646"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吊钩防脱钩装置完好、有效</w:t>
            </w:r>
          </w:p>
        </w:tc>
      </w:tr>
      <w:tr w:rsidR="00CD759C" w:rsidRPr="002478DB" w14:paraId="229FB2B6" w14:textId="77777777" w:rsidTr="00CD759C">
        <w:trPr>
          <w:cantSplit/>
          <w:trHeight w:val="20"/>
          <w:jc w:val="center"/>
        </w:trPr>
        <w:tc>
          <w:tcPr>
            <w:tcW w:w="376" w:type="pct"/>
            <w:vAlign w:val="center"/>
          </w:tcPr>
          <w:p w14:paraId="683A7B16" w14:textId="77777777" w:rsidR="00CD759C" w:rsidRPr="002478DB" w:rsidRDefault="00CD759C" w:rsidP="00542144">
            <w:pPr>
              <w:tabs>
                <w:tab w:val="left" w:pos="3780"/>
              </w:tabs>
              <w:overflowPunct w:val="0"/>
              <w:topLinePunct/>
              <w:jc w:val="center"/>
              <w:rPr>
                <w:sz w:val="18"/>
              </w:rPr>
            </w:pPr>
            <w:r w:rsidRPr="008E064A">
              <w:rPr>
                <w:rFonts w:hint="eastAsia"/>
                <w:sz w:val="18"/>
              </w:rPr>
              <w:t>14</w:t>
            </w:r>
          </w:p>
        </w:tc>
        <w:tc>
          <w:tcPr>
            <w:tcW w:w="336" w:type="pct"/>
            <w:vMerge/>
            <w:vAlign w:val="center"/>
          </w:tcPr>
          <w:p w14:paraId="2690E923" w14:textId="77777777" w:rsidR="00CD759C" w:rsidRPr="002478DB" w:rsidRDefault="00CD759C" w:rsidP="00542144">
            <w:pPr>
              <w:tabs>
                <w:tab w:val="left" w:pos="3780"/>
              </w:tabs>
              <w:overflowPunct w:val="0"/>
              <w:topLinePunct/>
              <w:adjustRightInd w:val="0"/>
              <w:jc w:val="center"/>
              <w:rPr>
                <w:sz w:val="18"/>
                <w:szCs w:val="21"/>
              </w:rPr>
            </w:pPr>
          </w:p>
        </w:tc>
        <w:tc>
          <w:tcPr>
            <w:tcW w:w="849" w:type="pct"/>
            <w:vMerge/>
            <w:vAlign w:val="center"/>
          </w:tcPr>
          <w:p w14:paraId="204CBE01" w14:textId="77777777" w:rsidR="00CD759C" w:rsidRPr="002478DB" w:rsidRDefault="00CD759C" w:rsidP="00542144">
            <w:pPr>
              <w:tabs>
                <w:tab w:val="left" w:pos="3780"/>
              </w:tabs>
              <w:overflowPunct w:val="0"/>
              <w:topLinePunct/>
              <w:adjustRightInd w:val="0"/>
              <w:jc w:val="center"/>
              <w:rPr>
                <w:sz w:val="18"/>
                <w:szCs w:val="21"/>
              </w:rPr>
            </w:pPr>
          </w:p>
        </w:tc>
        <w:tc>
          <w:tcPr>
            <w:tcW w:w="3439" w:type="pct"/>
            <w:vAlign w:val="center"/>
          </w:tcPr>
          <w:p w14:paraId="3B22017C"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吊钩不应当焊补，吊钩无裂纹和严重变形，过度磨损</w:t>
            </w:r>
          </w:p>
        </w:tc>
      </w:tr>
      <w:tr w:rsidR="00CD759C" w:rsidRPr="002478DB" w14:paraId="76189997" w14:textId="77777777" w:rsidTr="00CD759C">
        <w:trPr>
          <w:cantSplit/>
          <w:trHeight w:val="20"/>
          <w:jc w:val="center"/>
        </w:trPr>
        <w:tc>
          <w:tcPr>
            <w:tcW w:w="376" w:type="pct"/>
            <w:vAlign w:val="center"/>
          </w:tcPr>
          <w:p w14:paraId="6397C097" w14:textId="77777777" w:rsidR="00CD759C" w:rsidRPr="002478DB" w:rsidRDefault="00CD759C" w:rsidP="00542144">
            <w:pPr>
              <w:tabs>
                <w:tab w:val="left" w:pos="3780"/>
              </w:tabs>
              <w:overflowPunct w:val="0"/>
              <w:topLinePunct/>
              <w:jc w:val="center"/>
              <w:rPr>
                <w:sz w:val="18"/>
              </w:rPr>
            </w:pPr>
            <w:r w:rsidRPr="008E064A">
              <w:rPr>
                <w:rFonts w:hint="eastAsia"/>
                <w:sz w:val="18"/>
              </w:rPr>
              <w:t>15</w:t>
            </w:r>
          </w:p>
        </w:tc>
        <w:tc>
          <w:tcPr>
            <w:tcW w:w="336" w:type="pct"/>
            <w:vMerge/>
            <w:vAlign w:val="center"/>
          </w:tcPr>
          <w:p w14:paraId="4FC43DD7" w14:textId="77777777" w:rsidR="00CD759C" w:rsidRPr="002478DB" w:rsidRDefault="00CD759C" w:rsidP="00542144">
            <w:pPr>
              <w:tabs>
                <w:tab w:val="left" w:pos="3780"/>
              </w:tabs>
              <w:overflowPunct w:val="0"/>
              <w:topLinePunct/>
              <w:adjustRightInd w:val="0"/>
              <w:jc w:val="center"/>
              <w:rPr>
                <w:sz w:val="18"/>
                <w:szCs w:val="21"/>
              </w:rPr>
            </w:pPr>
          </w:p>
        </w:tc>
        <w:tc>
          <w:tcPr>
            <w:tcW w:w="849" w:type="pct"/>
            <w:vMerge/>
            <w:vAlign w:val="center"/>
          </w:tcPr>
          <w:p w14:paraId="36854AE8" w14:textId="77777777" w:rsidR="00CD759C" w:rsidRPr="002478DB" w:rsidRDefault="00CD759C" w:rsidP="00542144">
            <w:pPr>
              <w:tabs>
                <w:tab w:val="left" w:pos="3780"/>
              </w:tabs>
              <w:overflowPunct w:val="0"/>
              <w:topLinePunct/>
              <w:adjustRightInd w:val="0"/>
              <w:jc w:val="center"/>
              <w:rPr>
                <w:sz w:val="18"/>
                <w:szCs w:val="21"/>
              </w:rPr>
            </w:pPr>
          </w:p>
        </w:tc>
        <w:tc>
          <w:tcPr>
            <w:tcW w:w="3439" w:type="pct"/>
            <w:vAlign w:val="center"/>
          </w:tcPr>
          <w:p w14:paraId="32976C0A"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吊钩转动灵活，无卡阻；固定销轴无松脱</w:t>
            </w:r>
          </w:p>
        </w:tc>
      </w:tr>
      <w:tr w:rsidR="00CD759C" w:rsidRPr="002478DB" w14:paraId="2265E229" w14:textId="77777777" w:rsidTr="00CD759C">
        <w:trPr>
          <w:cantSplit/>
          <w:trHeight w:val="20"/>
          <w:jc w:val="center"/>
        </w:trPr>
        <w:tc>
          <w:tcPr>
            <w:tcW w:w="376" w:type="pct"/>
            <w:vAlign w:val="center"/>
          </w:tcPr>
          <w:p w14:paraId="28C92D85" w14:textId="77777777" w:rsidR="00CD759C" w:rsidRPr="002478DB" w:rsidRDefault="00CD759C" w:rsidP="00542144">
            <w:pPr>
              <w:tabs>
                <w:tab w:val="left" w:pos="3780"/>
              </w:tabs>
              <w:overflowPunct w:val="0"/>
              <w:topLinePunct/>
              <w:jc w:val="center"/>
              <w:rPr>
                <w:sz w:val="18"/>
              </w:rPr>
            </w:pPr>
            <w:r w:rsidRPr="008E064A">
              <w:rPr>
                <w:rFonts w:hint="eastAsia"/>
                <w:sz w:val="18"/>
              </w:rPr>
              <w:t>16</w:t>
            </w:r>
          </w:p>
        </w:tc>
        <w:tc>
          <w:tcPr>
            <w:tcW w:w="336" w:type="pct"/>
            <w:vMerge/>
            <w:vAlign w:val="center"/>
          </w:tcPr>
          <w:p w14:paraId="48E3FDF0" w14:textId="77777777" w:rsidR="00CD759C" w:rsidRPr="002478DB" w:rsidRDefault="00CD759C" w:rsidP="00542144">
            <w:pPr>
              <w:tabs>
                <w:tab w:val="left" w:pos="3780"/>
              </w:tabs>
              <w:overflowPunct w:val="0"/>
              <w:topLinePunct/>
              <w:adjustRightInd w:val="0"/>
              <w:jc w:val="center"/>
              <w:rPr>
                <w:sz w:val="18"/>
                <w:szCs w:val="21"/>
              </w:rPr>
            </w:pPr>
          </w:p>
        </w:tc>
        <w:tc>
          <w:tcPr>
            <w:tcW w:w="849" w:type="pct"/>
            <w:vMerge/>
            <w:vAlign w:val="center"/>
          </w:tcPr>
          <w:p w14:paraId="6D91C9FC" w14:textId="77777777" w:rsidR="00CD759C" w:rsidRPr="002478DB" w:rsidRDefault="00CD759C" w:rsidP="00542144">
            <w:pPr>
              <w:tabs>
                <w:tab w:val="left" w:pos="3780"/>
              </w:tabs>
              <w:overflowPunct w:val="0"/>
              <w:topLinePunct/>
              <w:adjustRightInd w:val="0"/>
              <w:jc w:val="center"/>
              <w:rPr>
                <w:sz w:val="18"/>
                <w:szCs w:val="21"/>
              </w:rPr>
            </w:pPr>
          </w:p>
        </w:tc>
        <w:tc>
          <w:tcPr>
            <w:tcW w:w="3439" w:type="pct"/>
            <w:vAlign w:val="center"/>
          </w:tcPr>
          <w:p w14:paraId="0CFEB4AC"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抓斗开闭动作灵活，无卡滞；结构无裂纹、严重磨损、塑性变形</w:t>
            </w:r>
          </w:p>
        </w:tc>
      </w:tr>
      <w:tr w:rsidR="00CD759C" w:rsidRPr="002478DB" w14:paraId="2E3DBC82" w14:textId="77777777" w:rsidTr="00CD759C">
        <w:trPr>
          <w:cantSplit/>
          <w:trHeight w:val="20"/>
          <w:jc w:val="center"/>
        </w:trPr>
        <w:tc>
          <w:tcPr>
            <w:tcW w:w="376" w:type="pct"/>
            <w:vAlign w:val="center"/>
          </w:tcPr>
          <w:p w14:paraId="39A1F0CC" w14:textId="77777777" w:rsidR="00CD759C" w:rsidRPr="002478DB" w:rsidRDefault="00CD759C" w:rsidP="00542144">
            <w:pPr>
              <w:tabs>
                <w:tab w:val="left" w:pos="3780"/>
              </w:tabs>
              <w:overflowPunct w:val="0"/>
              <w:topLinePunct/>
              <w:jc w:val="center"/>
              <w:rPr>
                <w:sz w:val="18"/>
              </w:rPr>
            </w:pPr>
            <w:r w:rsidRPr="008E064A">
              <w:rPr>
                <w:rFonts w:hint="eastAsia"/>
                <w:sz w:val="18"/>
              </w:rPr>
              <w:t>17</w:t>
            </w:r>
          </w:p>
        </w:tc>
        <w:tc>
          <w:tcPr>
            <w:tcW w:w="336" w:type="pct"/>
            <w:vMerge/>
            <w:vAlign w:val="center"/>
          </w:tcPr>
          <w:p w14:paraId="149F9AE7" w14:textId="77777777" w:rsidR="00CD759C" w:rsidRPr="002478DB" w:rsidRDefault="00CD759C" w:rsidP="00542144">
            <w:pPr>
              <w:tabs>
                <w:tab w:val="left" w:pos="3780"/>
              </w:tabs>
              <w:overflowPunct w:val="0"/>
              <w:topLinePunct/>
              <w:adjustRightInd w:val="0"/>
              <w:jc w:val="center"/>
              <w:rPr>
                <w:sz w:val="18"/>
                <w:szCs w:val="21"/>
              </w:rPr>
            </w:pPr>
          </w:p>
        </w:tc>
        <w:tc>
          <w:tcPr>
            <w:tcW w:w="849" w:type="pct"/>
            <w:vMerge w:val="restart"/>
            <w:vAlign w:val="center"/>
          </w:tcPr>
          <w:p w14:paraId="4A064CC2" w14:textId="77777777" w:rsidR="00CD759C" w:rsidRPr="002478DB" w:rsidRDefault="00CD759C" w:rsidP="00542144">
            <w:pPr>
              <w:tabs>
                <w:tab w:val="left" w:pos="3780"/>
              </w:tabs>
              <w:overflowPunct w:val="0"/>
              <w:topLinePunct/>
              <w:adjustRightInd w:val="0"/>
              <w:jc w:val="center"/>
              <w:rPr>
                <w:sz w:val="18"/>
                <w:szCs w:val="21"/>
              </w:rPr>
            </w:pPr>
            <w:r w:rsidRPr="002478DB">
              <w:rPr>
                <w:b/>
                <w:color w:val="000000"/>
                <w:sz w:val="18"/>
                <w:szCs w:val="21"/>
              </w:rPr>
              <w:t xml:space="preserve">E2 </w:t>
            </w:r>
            <w:r w:rsidRPr="002478DB">
              <w:rPr>
                <w:color w:val="000000"/>
                <w:sz w:val="18"/>
                <w:szCs w:val="21"/>
              </w:rPr>
              <w:t>集装箱吊具</w:t>
            </w:r>
          </w:p>
        </w:tc>
        <w:tc>
          <w:tcPr>
            <w:tcW w:w="3439" w:type="pct"/>
            <w:vAlign w:val="center"/>
          </w:tcPr>
          <w:p w14:paraId="6EBB9B32"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横梁、伸缩梁等钢结构无裂纹、严重磨损、塑性变形</w:t>
            </w:r>
          </w:p>
        </w:tc>
      </w:tr>
      <w:tr w:rsidR="00CD759C" w:rsidRPr="002478DB" w14:paraId="6EA8FDD0" w14:textId="77777777" w:rsidTr="00CD759C">
        <w:trPr>
          <w:cantSplit/>
          <w:trHeight w:val="20"/>
          <w:jc w:val="center"/>
        </w:trPr>
        <w:tc>
          <w:tcPr>
            <w:tcW w:w="376" w:type="pct"/>
            <w:vAlign w:val="center"/>
          </w:tcPr>
          <w:p w14:paraId="11759E12" w14:textId="77777777" w:rsidR="00CD759C" w:rsidRPr="002478DB" w:rsidRDefault="00CD759C" w:rsidP="00542144">
            <w:pPr>
              <w:tabs>
                <w:tab w:val="left" w:pos="3780"/>
              </w:tabs>
              <w:overflowPunct w:val="0"/>
              <w:topLinePunct/>
              <w:jc w:val="center"/>
              <w:rPr>
                <w:sz w:val="18"/>
              </w:rPr>
            </w:pPr>
            <w:r w:rsidRPr="008E064A">
              <w:rPr>
                <w:rFonts w:hint="eastAsia"/>
                <w:sz w:val="18"/>
              </w:rPr>
              <w:t>18</w:t>
            </w:r>
          </w:p>
        </w:tc>
        <w:tc>
          <w:tcPr>
            <w:tcW w:w="336" w:type="pct"/>
            <w:vMerge/>
            <w:vAlign w:val="center"/>
          </w:tcPr>
          <w:p w14:paraId="683DE005" w14:textId="77777777" w:rsidR="00CD759C" w:rsidRPr="002478DB" w:rsidRDefault="00CD759C" w:rsidP="00542144">
            <w:pPr>
              <w:tabs>
                <w:tab w:val="left" w:pos="3780"/>
              </w:tabs>
              <w:overflowPunct w:val="0"/>
              <w:topLinePunct/>
              <w:adjustRightInd w:val="0"/>
              <w:jc w:val="center"/>
              <w:rPr>
                <w:color w:val="000000"/>
                <w:sz w:val="18"/>
                <w:szCs w:val="21"/>
              </w:rPr>
            </w:pPr>
          </w:p>
        </w:tc>
        <w:tc>
          <w:tcPr>
            <w:tcW w:w="849" w:type="pct"/>
            <w:vMerge/>
            <w:vAlign w:val="center"/>
          </w:tcPr>
          <w:p w14:paraId="28C80499" w14:textId="77777777" w:rsidR="00CD759C" w:rsidRPr="002478DB" w:rsidRDefault="00CD759C" w:rsidP="00542144">
            <w:pPr>
              <w:tabs>
                <w:tab w:val="left" w:pos="3780"/>
              </w:tabs>
              <w:overflowPunct w:val="0"/>
              <w:topLinePunct/>
              <w:adjustRightInd w:val="0"/>
              <w:jc w:val="center"/>
              <w:rPr>
                <w:sz w:val="18"/>
                <w:szCs w:val="21"/>
              </w:rPr>
            </w:pPr>
          </w:p>
        </w:tc>
        <w:tc>
          <w:tcPr>
            <w:tcW w:w="3439" w:type="pct"/>
            <w:vAlign w:val="center"/>
          </w:tcPr>
          <w:p w14:paraId="1C6520D3"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吊具上架和吊具连接转锁连接可靠，转销无变形，转销固定螺栓无缺损、无松动</w:t>
            </w:r>
          </w:p>
        </w:tc>
      </w:tr>
      <w:tr w:rsidR="00CD759C" w:rsidRPr="002478DB" w14:paraId="79F17F1B" w14:textId="77777777" w:rsidTr="00CD759C">
        <w:trPr>
          <w:cantSplit/>
          <w:trHeight w:val="20"/>
          <w:jc w:val="center"/>
        </w:trPr>
        <w:tc>
          <w:tcPr>
            <w:tcW w:w="376" w:type="pct"/>
            <w:vAlign w:val="center"/>
          </w:tcPr>
          <w:p w14:paraId="641E197C" w14:textId="77777777" w:rsidR="00CD759C" w:rsidRPr="002478DB" w:rsidRDefault="00CD759C" w:rsidP="00542144">
            <w:pPr>
              <w:tabs>
                <w:tab w:val="left" w:pos="3780"/>
              </w:tabs>
              <w:overflowPunct w:val="0"/>
              <w:topLinePunct/>
              <w:jc w:val="center"/>
              <w:rPr>
                <w:sz w:val="18"/>
              </w:rPr>
            </w:pPr>
            <w:r w:rsidRPr="008E064A">
              <w:rPr>
                <w:rFonts w:hint="eastAsia"/>
                <w:sz w:val="18"/>
              </w:rPr>
              <w:t>19</w:t>
            </w:r>
          </w:p>
        </w:tc>
        <w:tc>
          <w:tcPr>
            <w:tcW w:w="336" w:type="pct"/>
            <w:vMerge/>
            <w:vAlign w:val="center"/>
          </w:tcPr>
          <w:p w14:paraId="71C48CE0" w14:textId="77777777" w:rsidR="00CD759C" w:rsidRPr="002478DB" w:rsidRDefault="00CD759C" w:rsidP="00542144">
            <w:pPr>
              <w:tabs>
                <w:tab w:val="left" w:pos="3780"/>
              </w:tabs>
              <w:overflowPunct w:val="0"/>
              <w:topLinePunct/>
              <w:adjustRightInd w:val="0"/>
              <w:jc w:val="center"/>
              <w:rPr>
                <w:sz w:val="18"/>
                <w:szCs w:val="21"/>
              </w:rPr>
            </w:pPr>
          </w:p>
        </w:tc>
        <w:tc>
          <w:tcPr>
            <w:tcW w:w="849" w:type="pct"/>
            <w:vMerge/>
            <w:vAlign w:val="center"/>
          </w:tcPr>
          <w:p w14:paraId="1C5D5D9F" w14:textId="77777777" w:rsidR="00CD759C" w:rsidRPr="002478DB" w:rsidRDefault="00CD759C" w:rsidP="00542144">
            <w:pPr>
              <w:tabs>
                <w:tab w:val="left" w:pos="3780"/>
              </w:tabs>
              <w:overflowPunct w:val="0"/>
              <w:topLinePunct/>
              <w:adjustRightInd w:val="0"/>
              <w:jc w:val="center"/>
              <w:rPr>
                <w:sz w:val="18"/>
                <w:szCs w:val="21"/>
              </w:rPr>
            </w:pPr>
          </w:p>
        </w:tc>
        <w:tc>
          <w:tcPr>
            <w:tcW w:w="3439" w:type="pct"/>
            <w:vAlign w:val="center"/>
          </w:tcPr>
          <w:p w14:paraId="44DD5422"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吊具伸缩臂架滑动表面、滑轨的润滑状况良好</w:t>
            </w:r>
          </w:p>
        </w:tc>
      </w:tr>
      <w:tr w:rsidR="00CD759C" w:rsidRPr="002478DB" w14:paraId="05D5C671" w14:textId="77777777" w:rsidTr="00CD759C">
        <w:trPr>
          <w:cantSplit/>
          <w:trHeight w:val="20"/>
          <w:jc w:val="center"/>
        </w:trPr>
        <w:tc>
          <w:tcPr>
            <w:tcW w:w="376" w:type="pct"/>
            <w:vAlign w:val="center"/>
          </w:tcPr>
          <w:p w14:paraId="40A61815" w14:textId="77777777" w:rsidR="00CD759C" w:rsidRPr="002478DB" w:rsidRDefault="00CD759C" w:rsidP="00542144">
            <w:pPr>
              <w:tabs>
                <w:tab w:val="left" w:pos="3780"/>
              </w:tabs>
              <w:overflowPunct w:val="0"/>
              <w:topLinePunct/>
              <w:jc w:val="center"/>
              <w:rPr>
                <w:sz w:val="18"/>
              </w:rPr>
            </w:pPr>
            <w:r w:rsidRPr="008E064A">
              <w:rPr>
                <w:rFonts w:hint="eastAsia"/>
                <w:sz w:val="18"/>
              </w:rPr>
              <w:t>20</w:t>
            </w:r>
          </w:p>
        </w:tc>
        <w:tc>
          <w:tcPr>
            <w:tcW w:w="336" w:type="pct"/>
            <w:vMerge/>
            <w:vAlign w:val="center"/>
          </w:tcPr>
          <w:p w14:paraId="3EF6BF69" w14:textId="77777777" w:rsidR="00CD759C" w:rsidRPr="002478DB" w:rsidRDefault="00CD759C" w:rsidP="00542144">
            <w:pPr>
              <w:tabs>
                <w:tab w:val="left" w:pos="3780"/>
              </w:tabs>
              <w:overflowPunct w:val="0"/>
              <w:topLinePunct/>
              <w:adjustRightInd w:val="0"/>
              <w:jc w:val="center"/>
              <w:rPr>
                <w:sz w:val="18"/>
                <w:szCs w:val="21"/>
              </w:rPr>
            </w:pPr>
          </w:p>
        </w:tc>
        <w:tc>
          <w:tcPr>
            <w:tcW w:w="849" w:type="pct"/>
            <w:vMerge/>
            <w:vAlign w:val="center"/>
          </w:tcPr>
          <w:p w14:paraId="1B19FA8F" w14:textId="77777777" w:rsidR="00CD759C" w:rsidRPr="002478DB" w:rsidRDefault="00CD759C" w:rsidP="00542144">
            <w:pPr>
              <w:tabs>
                <w:tab w:val="left" w:pos="3780"/>
              </w:tabs>
              <w:overflowPunct w:val="0"/>
              <w:topLinePunct/>
              <w:adjustRightInd w:val="0"/>
              <w:jc w:val="center"/>
              <w:rPr>
                <w:sz w:val="18"/>
                <w:szCs w:val="21"/>
              </w:rPr>
            </w:pPr>
          </w:p>
        </w:tc>
        <w:tc>
          <w:tcPr>
            <w:tcW w:w="3439" w:type="pct"/>
            <w:vAlign w:val="center"/>
          </w:tcPr>
          <w:p w14:paraId="4EAE0A81"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吊具转锁无裂纹，必要时无损检测</w:t>
            </w:r>
          </w:p>
        </w:tc>
      </w:tr>
      <w:tr w:rsidR="00CD759C" w:rsidRPr="002478DB" w14:paraId="19336D56" w14:textId="77777777" w:rsidTr="00CD759C">
        <w:trPr>
          <w:cantSplit/>
          <w:trHeight w:val="20"/>
          <w:jc w:val="center"/>
        </w:trPr>
        <w:tc>
          <w:tcPr>
            <w:tcW w:w="376" w:type="pct"/>
            <w:vAlign w:val="center"/>
          </w:tcPr>
          <w:p w14:paraId="752A8CC7" w14:textId="77777777" w:rsidR="00CD759C" w:rsidRPr="002478DB" w:rsidRDefault="00CD759C" w:rsidP="00542144">
            <w:pPr>
              <w:tabs>
                <w:tab w:val="left" w:pos="3780"/>
              </w:tabs>
              <w:overflowPunct w:val="0"/>
              <w:topLinePunct/>
              <w:jc w:val="center"/>
              <w:rPr>
                <w:sz w:val="18"/>
              </w:rPr>
            </w:pPr>
            <w:r w:rsidRPr="008E064A">
              <w:rPr>
                <w:rFonts w:hint="eastAsia"/>
                <w:sz w:val="18"/>
              </w:rPr>
              <w:t>21</w:t>
            </w:r>
          </w:p>
        </w:tc>
        <w:tc>
          <w:tcPr>
            <w:tcW w:w="336" w:type="pct"/>
            <w:vMerge/>
            <w:vAlign w:val="center"/>
          </w:tcPr>
          <w:p w14:paraId="7C67A32E" w14:textId="77777777" w:rsidR="00CD759C" w:rsidRPr="002478DB" w:rsidRDefault="00CD759C" w:rsidP="00542144">
            <w:pPr>
              <w:tabs>
                <w:tab w:val="left" w:pos="3780"/>
              </w:tabs>
              <w:overflowPunct w:val="0"/>
              <w:topLinePunct/>
              <w:adjustRightInd w:val="0"/>
              <w:jc w:val="center"/>
              <w:rPr>
                <w:sz w:val="18"/>
                <w:szCs w:val="21"/>
              </w:rPr>
            </w:pPr>
          </w:p>
        </w:tc>
        <w:tc>
          <w:tcPr>
            <w:tcW w:w="849" w:type="pct"/>
            <w:vMerge w:val="restart"/>
            <w:vAlign w:val="center"/>
          </w:tcPr>
          <w:p w14:paraId="2EEC0357" w14:textId="77777777" w:rsidR="00CD759C" w:rsidRPr="002478DB" w:rsidRDefault="00CD759C" w:rsidP="00542144">
            <w:pPr>
              <w:tabs>
                <w:tab w:val="left" w:pos="3780"/>
              </w:tabs>
              <w:overflowPunct w:val="0"/>
              <w:topLinePunct/>
              <w:adjustRightInd w:val="0"/>
              <w:jc w:val="center"/>
              <w:rPr>
                <w:sz w:val="18"/>
                <w:szCs w:val="21"/>
              </w:rPr>
            </w:pPr>
            <w:r w:rsidRPr="002478DB">
              <w:rPr>
                <w:b/>
                <w:color w:val="000000"/>
                <w:sz w:val="18"/>
                <w:szCs w:val="21"/>
              </w:rPr>
              <w:t xml:space="preserve">E3 </w:t>
            </w:r>
            <w:r w:rsidRPr="002478DB">
              <w:rPr>
                <w:color w:val="000000"/>
                <w:sz w:val="18"/>
                <w:szCs w:val="21"/>
              </w:rPr>
              <w:t>钢丝绳</w:t>
            </w:r>
          </w:p>
        </w:tc>
        <w:tc>
          <w:tcPr>
            <w:tcW w:w="3439" w:type="pct"/>
            <w:vAlign w:val="center"/>
          </w:tcPr>
          <w:p w14:paraId="2F48DC2D"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钢丝绳润滑适宜</w:t>
            </w:r>
          </w:p>
        </w:tc>
      </w:tr>
      <w:tr w:rsidR="00CD759C" w:rsidRPr="002478DB" w14:paraId="4DEADEFA" w14:textId="77777777" w:rsidTr="00CD759C">
        <w:trPr>
          <w:cantSplit/>
          <w:trHeight w:val="20"/>
          <w:jc w:val="center"/>
        </w:trPr>
        <w:tc>
          <w:tcPr>
            <w:tcW w:w="376" w:type="pct"/>
            <w:vAlign w:val="center"/>
          </w:tcPr>
          <w:p w14:paraId="64F63E8D" w14:textId="77777777" w:rsidR="00CD759C" w:rsidRPr="002478DB" w:rsidRDefault="00CD759C" w:rsidP="00542144">
            <w:pPr>
              <w:tabs>
                <w:tab w:val="left" w:pos="3780"/>
              </w:tabs>
              <w:overflowPunct w:val="0"/>
              <w:topLinePunct/>
              <w:jc w:val="center"/>
              <w:rPr>
                <w:sz w:val="18"/>
              </w:rPr>
            </w:pPr>
            <w:r w:rsidRPr="008E064A">
              <w:rPr>
                <w:rFonts w:hint="eastAsia"/>
                <w:sz w:val="18"/>
              </w:rPr>
              <w:t>22</w:t>
            </w:r>
          </w:p>
        </w:tc>
        <w:tc>
          <w:tcPr>
            <w:tcW w:w="336" w:type="pct"/>
            <w:vMerge/>
            <w:vAlign w:val="center"/>
          </w:tcPr>
          <w:p w14:paraId="55CA9DE8" w14:textId="77777777" w:rsidR="00CD759C" w:rsidRPr="002478DB" w:rsidRDefault="00CD759C" w:rsidP="00542144">
            <w:pPr>
              <w:tabs>
                <w:tab w:val="left" w:pos="3780"/>
              </w:tabs>
              <w:overflowPunct w:val="0"/>
              <w:topLinePunct/>
              <w:adjustRightInd w:val="0"/>
              <w:jc w:val="center"/>
              <w:rPr>
                <w:sz w:val="18"/>
                <w:szCs w:val="21"/>
              </w:rPr>
            </w:pPr>
          </w:p>
        </w:tc>
        <w:tc>
          <w:tcPr>
            <w:tcW w:w="849" w:type="pct"/>
            <w:vMerge/>
            <w:vAlign w:val="center"/>
          </w:tcPr>
          <w:p w14:paraId="5918C2B1" w14:textId="77777777" w:rsidR="00CD759C" w:rsidRPr="002478DB" w:rsidRDefault="00CD759C" w:rsidP="00542144">
            <w:pPr>
              <w:tabs>
                <w:tab w:val="left" w:pos="3780"/>
              </w:tabs>
              <w:overflowPunct w:val="0"/>
              <w:topLinePunct/>
              <w:adjustRightInd w:val="0"/>
              <w:jc w:val="center"/>
              <w:rPr>
                <w:sz w:val="18"/>
                <w:szCs w:val="21"/>
              </w:rPr>
            </w:pPr>
          </w:p>
        </w:tc>
        <w:tc>
          <w:tcPr>
            <w:tcW w:w="3439" w:type="pct"/>
            <w:vAlign w:val="center"/>
          </w:tcPr>
          <w:p w14:paraId="25F1F258"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钢丝绳在卷筒上应整齐缠绕，无脱槽、压绳现象</w:t>
            </w:r>
          </w:p>
        </w:tc>
      </w:tr>
      <w:tr w:rsidR="00CD759C" w:rsidRPr="002478DB" w14:paraId="319107BA" w14:textId="77777777" w:rsidTr="00CD759C">
        <w:trPr>
          <w:cantSplit/>
          <w:trHeight w:val="20"/>
          <w:jc w:val="center"/>
        </w:trPr>
        <w:tc>
          <w:tcPr>
            <w:tcW w:w="376" w:type="pct"/>
            <w:vAlign w:val="center"/>
          </w:tcPr>
          <w:p w14:paraId="467901D3" w14:textId="77777777" w:rsidR="00CD759C" w:rsidRPr="002478DB" w:rsidRDefault="00CD759C" w:rsidP="00542144">
            <w:pPr>
              <w:tabs>
                <w:tab w:val="left" w:pos="3780"/>
              </w:tabs>
              <w:overflowPunct w:val="0"/>
              <w:topLinePunct/>
              <w:jc w:val="center"/>
              <w:rPr>
                <w:sz w:val="18"/>
              </w:rPr>
            </w:pPr>
            <w:r w:rsidRPr="008E064A">
              <w:rPr>
                <w:rFonts w:hint="eastAsia"/>
                <w:sz w:val="18"/>
              </w:rPr>
              <w:t>23</w:t>
            </w:r>
          </w:p>
        </w:tc>
        <w:tc>
          <w:tcPr>
            <w:tcW w:w="336" w:type="pct"/>
            <w:vMerge/>
            <w:vAlign w:val="center"/>
          </w:tcPr>
          <w:p w14:paraId="2B47CFCC" w14:textId="77777777" w:rsidR="00CD759C" w:rsidRPr="002478DB" w:rsidRDefault="00CD759C" w:rsidP="00542144">
            <w:pPr>
              <w:tabs>
                <w:tab w:val="left" w:pos="3780"/>
              </w:tabs>
              <w:overflowPunct w:val="0"/>
              <w:topLinePunct/>
              <w:adjustRightInd w:val="0"/>
              <w:jc w:val="center"/>
              <w:rPr>
                <w:sz w:val="18"/>
                <w:szCs w:val="21"/>
              </w:rPr>
            </w:pPr>
          </w:p>
        </w:tc>
        <w:tc>
          <w:tcPr>
            <w:tcW w:w="849" w:type="pct"/>
            <w:vMerge/>
            <w:vAlign w:val="center"/>
          </w:tcPr>
          <w:p w14:paraId="7CFB9E45" w14:textId="77777777" w:rsidR="00CD759C" w:rsidRPr="002478DB" w:rsidRDefault="00CD759C" w:rsidP="00542144">
            <w:pPr>
              <w:tabs>
                <w:tab w:val="left" w:pos="3780"/>
              </w:tabs>
              <w:overflowPunct w:val="0"/>
              <w:topLinePunct/>
              <w:adjustRightInd w:val="0"/>
              <w:jc w:val="center"/>
              <w:rPr>
                <w:sz w:val="18"/>
                <w:szCs w:val="21"/>
              </w:rPr>
            </w:pPr>
          </w:p>
        </w:tc>
        <w:tc>
          <w:tcPr>
            <w:tcW w:w="3439" w:type="pct"/>
            <w:vAlign w:val="center"/>
          </w:tcPr>
          <w:p w14:paraId="5BF3C31D"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钢丝绳绳端固定牢固可靠；压板固定时，压板标记无变动，压板固定装置有防松或自紧性能；金属压制接头固定时，接头无裂纹；楔块固定时，楔套无裂纹，楔块无松动；绳夹固定时，绳夹压板应在钢丝绳长头一边，绳夹间距等于</w:t>
            </w:r>
            <w:r w:rsidRPr="002478DB">
              <w:rPr>
                <w:color w:val="000000"/>
                <w:sz w:val="18"/>
                <w:szCs w:val="21"/>
              </w:rPr>
              <w:t>6</w:t>
            </w:r>
            <w:r w:rsidRPr="002478DB">
              <w:rPr>
                <w:color w:val="000000"/>
                <w:sz w:val="18"/>
                <w:szCs w:val="21"/>
              </w:rPr>
              <w:t>倍～</w:t>
            </w:r>
            <w:r w:rsidRPr="002478DB">
              <w:rPr>
                <w:color w:val="000000"/>
                <w:sz w:val="18"/>
                <w:szCs w:val="21"/>
              </w:rPr>
              <w:t>7</w:t>
            </w:r>
            <w:r w:rsidRPr="002478DB">
              <w:rPr>
                <w:color w:val="000000"/>
                <w:sz w:val="18"/>
                <w:szCs w:val="21"/>
              </w:rPr>
              <w:t>倍钢丝绳直径，绳夹数符合安全技术规范要求</w:t>
            </w:r>
          </w:p>
        </w:tc>
      </w:tr>
      <w:tr w:rsidR="00CD759C" w:rsidRPr="002478DB" w14:paraId="49FA62F0" w14:textId="77777777" w:rsidTr="00CD759C">
        <w:trPr>
          <w:cantSplit/>
          <w:trHeight w:val="20"/>
          <w:jc w:val="center"/>
        </w:trPr>
        <w:tc>
          <w:tcPr>
            <w:tcW w:w="376" w:type="pct"/>
            <w:vAlign w:val="center"/>
          </w:tcPr>
          <w:p w14:paraId="23E23C65" w14:textId="77777777" w:rsidR="00CD759C" w:rsidRPr="002478DB" w:rsidRDefault="00CD759C" w:rsidP="00542144">
            <w:pPr>
              <w:tabs>
                <w:tab w:val="left" w:pos="3780"/>
              </w:tabs>
              <w:overflowPunct w:val="0"/>
              <w:topLinePunct/>
              <w:jc w:val="center"/>
              <w:rPr>
                <w:sz w:val="18"/>
              </w:rPr>
            </w:pPr>
            <w:r w:rsidRPr="008E064A">
              <w:rPr>
                <w:rFonts w:hint="eastAsia"/>
                <w:sz w:val="18"/>
              </w:rPr>
              <w:t>24</w:t>
            </w:r>
          </w:p>
        </w:tc>
        <w:tc>
          <w:tcPr>
            <w:tcW w:w="336" w:type="pct"/>
            <w:vMerge/>
            <w:vAlign w:val="center"/>
          </w:tcPr>
          <w:p w14:paraId="3933AFA8" w14:textId="77777777" w:rsidR="00CD759C" w:rsidRPr="002478DB" w:rsidRDefault="00CD759C" w:rsidP="00542144">
            <w:pPr>
              <w:tabs>
                <w:tab w:val="left" w:pos="3780"/>
              </w:tabs>
              <w:overflowPunct w:val="0"/>
              <w:topLinePunct/>
              <w:adjustRightInd w:val="0"/>
              <w:jc w:val="center"/>
              <w:rPr>
                <w:sz w:val="18"/>
                <w:szCs w:val="21"/>
              </w:rPr>
            </w:pPr>
          </w:p>
        </w:tc>
        <w:tc>
          <w:tcPr>
            <w:tcW w:w="849" w:type="pct"/>
            <w:vMerge/>
            <w:vAlign w:val="center"/>
          </w:tcPr>
          <w:p w14:paraId="0EE68605" w14:textId="77777777" w:rsidR="00CD759C" w:rsidRPr="002478DB" w:rsidRDefault="00CD759C" w:rsidP="00542144">
            <w:pPr>
              <w:tabs>
                <w:tab w:val="left" w:pos="3780"/>
              </w:tabs>
              <w:overflowPunct w:val="0"/>
              <w:topLinePunct/>
              <w:adjustRightInd w:val="0"/>
              <w:jc w:val="center"/>
              <w:rPr>
                <w:sz w:val="18"/>
                <w:szCs w:val="21"/>
              </w:rPr>
            </w:pPr>
          </w:p>
        </w:tc>
        <w:tc>
          <w:tcPr>
            <w:tcW w:w="3439" w:type="pct"/>
            <w:vAlign w:val="center"/>
          </w:tcPr>
          <w:p w14:paraId="3CB013F5"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钢丝绳无断股、断丝超标、绳芯挤出、挤压变形、笼状扭曲、压扁等外观缺陷；钢丝绳直径无异常磨损导致的明显减少</w:t>
            </w:r>
          </w:p>
        </w:tc>
      </w:tr>
      <w:tr w:rsidR="00CD759C" w:rsidRPr="002478DB" w14:paraId="2F9C9D14" w14:textId="77777777" w:rsidTr="00CD759C">
        <w:trPr>
          <w:cantSplit/>
          <w:trHeight w:val="20"/>
          <w:jc w:val="center"/>
        </w:trPr>
        <w:tc>
          <w:tcPr>
            <w:tcW w:w="376" w:type="pct"/>
            <w:vAlign w:val="center"/>
          </w:tcPr>
          <w:p w14:paraId="25B26F39" w14:textId="77777777" w:rsidR="00CD759C" w:rsidRPr="002478DB" w:rsidRDefault="00CD759C" w:rsidP="00542144">
            <w:pPr>
              <w:tabs>
                <w:tab w:val="left" w:pos="3780"/>
              </w:tabs>
              <w:overflowPunct w:val="0"/>
              <w:topLinePunct/>
              <w:jc w:val="center"/>
              <w:rPr>
                <w:sz w:val="18"/>
              </w:rPr>
            </w:pPr>
            <w:r w:rsidRPr="008E064A">
              <w:rPr>
                <w:rFonts w:hint="eastAsia"/>
                <w:sz w:val="18"/>
              </w:rPr>
              <w:t>25</w:t>
            </w:r>
          </w:p>
        </w:tc>
        <w:tc>
          <w:tcPr>
            <w:tcW w:w="336" w:type="pct"/>
            <w:vMerge/>
            <w:vAlign w:val="center"/>
          </w:tcPr>
          <w:p w14:paraId="4961B5F9" w14:textId="77777777" w:rsidR="00CD759C" w:rsidRPr="002478DB" w:rsidRDefault="00CD759C" w:rsidP="00542144">
            <w:pPr>
              <w:tabs>
                <w:tab w:val="left" w:pos="3780"/>
              </w:tabs>
              <w:overflowPunct w:val="0"/>
              <w:topLinePunct/>
              <w:adjustRightInd w:val="0"/>
              <w:jc w:val="center"/>
              <w:rPr>
                <w:sz w:val="18"/>
                <w:szCs w:val="21"/>
              </w:rPr>
            </w:pPr>
          </w:p>
        </w:tc>
        <w:tc>
          <w:tcPr>
            <w:tcW w:w="849" w:type="pct"/>
            <w:vAlign w:val="center"/>
          </w:tcPr>
          <w:p w14:paraId="448EEA3F" w14:textId="77777777" w:rsidR="00CD759C" w:rsidRPr="002478DB" w:rsidRDefault="00CD759C" w:rsidP="00542144">
            <w:pPr>
              <w:tabs>
                <w:tab w:val="left" w:pos="3780"/>
              </w:tabs>
              <w:overflowPunct w:val="0"/>
              <w:topLinePunct/>
              <w:adjustRightInd w:val="0"/>
              <w:jc w:val="center"/>
              <w:rPr>
                <w:sz w:val="18"/>
                <w:szCs w:val="21"/>
              </w:rPr>
            </w:pPr>
            <w:r w:rsidRPr="002478DB">
              <w:rPr>
                <w:b/>
                <w:color w:val="000000"/>
                <w:sz w:val="18"/>
                <w:szCs w:val="21"/>
              </w:rPr>
              <w:t xml:space="preserve">E6 </w:t>
            </w:r>
            <w:r w:rsidRPr="002478DB">
              <w:rPr>
                <w:color w:val="000000"/>
                <w:sz w:val="18"/>
                <w:szCs w:val="21"/>
              </w:rPr>
              <w:t>排绳装置</w:t>
            </w:r>
          </w:p>
        </w:tc>
        <w:tc>
          <w:tcPr>
            <w:tcW w:w="3439" w:type="pct"/>
            <w:vAlign w:val="center"/>
          </w:tcPr>
          <w:p w14:paraId="39BD5618"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排绳装置工作正常，滑移无卡阻，固定螺栓无松动</w:t>
            </w:r>
          </w:p>
        </w:tc>
      </w:tr>
      <w:tr w:rsidR="00CD759C" w:rsidRPr="002478DB" w14:paraId="4B6A79B7" w14:textId="77777777" w:rsidTr="00CD759C">
        <w:trPr>
          <w:cantSplit/>
          <w:trHeight w:val="20"/>
          <w:jc w:val="center"/>
        </w:trPr>
        <w:tc>
          <w:tcPr>
            <w:tcW w:w="376" w:type="pct"/>
            <w:vAlign w:val="center"/>
          </w:tcPr>
          <w:p w14:paraId="2642D13F" w14:textId="77777777" w:rsidR="00CD759C" w:rsidRPr="002478DB" w:rsidRDefault="00CD759C" w:rsidP="00542144">
            <w:pPr>
              <w:tabs>
                <w:tab w:val="left" w:pos="3780"/>
              </w:tabs>
              <w:overflowPunct w:val="0"/>
              <w:topLinePunct/>
              <w:jc w:val="center"/>
              <w:rPr>
                <w:sz w:val="18"/>
              </w:rPr>
            </w:pPr>
            <w:r w:rsidRPr="008E064A">
              <w:rPr>
                <w:rFonts w:hint="eastAsia"/>
                <w:sz w:val="18"/>
              </w:rPr>
              <w:t>26</w:t>
            </w:r>
          </w:p>
        </w:tc>
        <w:tc>
          <w:tcPr>
            <w:tcW w:w="336" w:type="pct"/>
            <w:vMerge/>
            <w:vAlign w:val="center"/>
          </w:tcPr>
          <w:p w14:paraId="6C623494" w14:textId="77777777" w:rsidR="00CD759C" w:rsidRPr="002478DB" w:rsidRDefault="00CD759C" w:rsidP="00542144">
            <w:pPr>
              <w:tabs>
                <w:tab w:val="left" w:pos="3780"/>
              </w:tabs>
              <w:overflowPunct w:val="0"/>
              <w:topLinePunct/>
              <w:adjustRightInd w:val="0"/>
              <w:jc w:val="center"/>
              <w:rPr>
                <w:sz w:val="18"/>
                <w:szCs w:val="21"/>
              </w:rPr>
            </w:pPr>
          </w:p>
        </w:tc>
        <w:tc>
          <w:tcPr>
            <w:tcW w:w="849" w:type="pct"/>
            <w:vAlign w:val="center"/>
          </w:tcPr>
          <w:p w14:paraId="0E87F1AD" w14:textId="77777777" w:rsidR="00CD759C" w:rsidRPr="002478DB" w:rsidRDefault="00CD759C" w:rsidP="00542144">
            <w:pPr>
              <w:tabs>
                <w:tab w:val="left" w:pos="3780"/>
              </w:tabs>
              <w:overflowPunct w:val="0"/>
              <w:topLinePunct/>
              <w:adjustRightInd w:val="0"/>
              <w:jc w:val="center"/>
              <w:rPr>
                <w:color w:val="000000"/>
                <w:sz w:val="18"/>
                <w:szCs w:val="21"/>
              </w:rPr>
            </w:pPr>
            <w:r w:rsidRPr="002478DB">
              <w:rPr>
                <w:b/>
                <w:color w:val="000000"/>
                <w:sz w:val="18"/>
                <w:szCs w:val="21"/>
              </w:rPr>
              <w:t xml:space="preserve">E7 </w:t>
            </w:r>
            <w:r w:rsidRPr="002478DB">
              <w:rPr>
                <w:color w:val="000000"/>
                <w:sz w:val="18"/>
                <w:szCs w:val="21"/>
              </w:rPr>
              <w:t>卷筒</w:t>
            </w:r>
          </w:p>
        </w:tc>
        <w:tc>
          <w:tcPr>
            <w:tcW w:w="3439" w:type="pct"/>
            <w:vAlign w:val="center"/>
          </w:tcPr>
          <w:p w14:paraId="104F4082"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卷筒无裂纹，绳槽无过度磨损，转动灵活，固定可靠</w:t>
            </w:r>
          </w:p>
        </w:tc>
      </w:tr>
      <w:tr w:rsidR="00CD759C" w:rsidRPr="002478DB" w14:paraId="5D410CE4" w14:textId="77777777" w:rsidTr="00CD759C">
        <w:trPr>
          <w:cantSplit/>
          <w:trHeight w:val="20"/>
          <w:jc w:val="center"/>
        </w:trPr>
        <w:tc>
          <w:tcPr>
            <w:tcW w:w="376" w:type="pct"/>
            <w:vAlign w:val="center"/>
          </w:tcPr>
          <w:p w14:paraId="4ECC4E0D" w14:textId="77777777" w:rsidR="00CD759C" w:rsidRPr="002478DB" w:rsidRDefault="00CD759C" w:rsidP="00542144">
            <w:pPr>
              <w:tabs>
                <w:tab w:val="left" w:pos="3780"/>
              </w:tabs>
              <w:overflowPunct w:val="0"/>
              <w:topLinePunct/>
              <w:jc w:val="center"/>
              <w:rPr>
                <w:sz w:val="18"/>
              </w:rPr>
            </w:pPr>
            <w:r w:rsidRPr="008E064A">
              <w:rPr>
                <w:rFonts w:hint="eastAsia"/>
                <w:sz w:val="18"/>
              </w:rPr>
              <w:t>27</w:t>
            </w:r>
          </w:p>
        </w:tc>
        <w:tc>
          <w:tcPr>
            <w:tcW w:w="336" w:type="pct"/>
            <w:vMerge/>
            <w:vAlign w:val="center"/>
          </w:tcPr>
          <w:p w14:paraId="0EDB2A22" w14:textId="77777777" w:rsidR="00CD759C" w:rsidRPr="002478DB" w:rsidRDefault="00CD759C" w:rsidP="00542144">
            <w:pPr>
              <w:tabs>
                <w:tab w:val="left" w:pos="3780"/>
              </w:tabs>
              <w:overflowPunct w:val="0"/>
              <w:topLinePunct/>
              <w:adjustRightInd w:val="0"/>
              <w:jc w:val="center"/>
              <w:rPr>
                <w:sz w:val="18"/>
                <w:szCs w:val="21"/>
              </w:rPr>
            </w:pPr>
          </w:p>
        </w:tc>
        <w:tc>
          <w:tcPr>
            <w:tcW w:w="849" w:type="pct"/>
            <w:vMerge w:val="restart"/>
            <w:vAlign w:val="center"/>
          </w:tcPr>
          <w:p w14:paraId="08EC12ED" w14:textId="77777777" w:rsidR="00CD759C" w:rsidRPr="002478DB" w:rsidRDefault="00CD759C" w:rsidP="00542144">
            <w:pPr>
              <w:tabs>
                <w:tab w:val="left" w:pos="3780"/>
              </w:tabs>
              <w:overflowPunct w:val="0"/>
              <w:topLinePunct/>
              <w:adjustRightInd w:val="0"/>
              <w:jc w:val="center"/>
              <w:rPr>
                <w:color w:val="000000"/>
                <w:sz w:val="18"/>
                <w:szCs w:val="21"/>
              </w:rPr>
            </w:pPr>
            <w:r w:rsidRPr="002478DB">
              <w:rPr>
                <w:b/>
                <w:color w:val="000000"/>
                <w:sz w:val="18"/>
                <w:szCs w:val="21"/>
              </w:rPr>
              <w:t xml:space="preserve">E8 </w:t>
            </w:r>
            <w:r w:rsidRPr="002478DB">
              <w:rPr>
                <w:color w:val="000000"/>
                <w:sz w:val="18"/>
                <w:szCs w:val="21"/>
              </w:rPr>
              <w:t>滑轮及滑轮组</w:t>
            </w:r>
          </w:p>
        </w:tc>
        <w:tc>
          <w:tcPr>
            <w:tcW w:w="3439" w:type="pct"/>
            <w:vAlign w:val="center"/>
          </w:tcPr>
          <w:p w14:paraId="639EC6E4"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滑轮润滑适宜，转动灵活</w:t>
            </w:r>
          </w:p>
        </w:tc>
      </w:tr>
      <w:tr w:rsidR="00CD759C" w:rsidRPr="002478DB" w14:paraId="3BBBAAA5" w14:textId="77777777" w:rsidTr="00CD759C">
        <w:trPr>
          <w:cantSplit/>
          <w:trHeight w:val="20"/>
          <w:jc w:val="center"/>
        </w:trPr>
        <w:tc>
          <w:tcPr>
            <w:tcW w:w="376" w:type="pct"/>
            <w:vAlign w:val="center"/>
          </w:tcPr>
          <w:p w14:paraId="23986E88" w14:textId="77777777" w:rsidR="00CD759C" w:rsidRPr="002478DB" w:rsidRDefault="00CD759C" w:rsidP="00542144">
            <w:pPr>
              <w:tabs>
                <w:tab w:val="left" w:pos="3780"/>
              </w:tabs>
              <w:overflowPunct w:val="0"/>
              <w:topLinePunct/>
              <w:jc w:val="center"/>
              <w:rPr>
                <w:sz w:val="18"/>
              </w:rPr>
            </w:pPr>
            <w:r w:rsidRPr="008E064A">
              <w:rPr>
                <w:rFonts w:hint="eastAsia"/>
                <w:sz w:val="18"/>
              </w:rPr>
              <w:t>28</w:t>
            </w:r>
          </w:p>
        </w:tc>
        <w:tc>
          <w:tcPr>
            <w:tcW w:w="336" w:type="pct"/>
            <w:vMerge/>
            <w:vAlign w:val="center"/>
          </w:tcPr>
          <w:p w14:paraId="29D519DF" w14:textId="77777777" w:rsidR="00CD759C" w:rsidRPr="002478DB" w:rsidRDefault="00CD759C" w:rsidP="00542144">
            <w:pPr>
              <w:tabs>
                <w:tab w:val="left" w:pos="3780"/>
              </w:tabs>
              <w:overflowPunct w:val="0"/>
              <w:topLinePunct/>
              <w:adjustRightInd w:val="0"/>
              <w:jc w:val="center"/>
              <w:rPr>
                <w:sz w:val="18"/>
                <w:szCs w:val="21"/>
              </w:rPr>
            </w:pPr>
          </w:p>
        </w:tc>
        <w:tc>
          <w:tcPr>
            <w:tcW w:w="849" w:type="pct"/>
            <w:vMerge/>
            <w:vAlign w:val="center"/>
          </w:tcPr>
          <w:p w14:paraId="6F4E37E8" w14:textId="77777777" w:rsidR="00CD759C" w:rsidRPr="002478DB" w:rsidRDefault="00CD759C" w:rsidP="00542144">
            <w:pPr>
              <w:tabs>
                <w:tab w:val="left" w:pos="3780"/>
              </w:tabs>
              <w:overflowPunct w:val="0"/>
              <w:topLinePunct/>
              <w:adjustRightInd w:val="0"/>
              <w:jc w:val="center"/>
              <w:rPr>
                <w:sz w:val="18"/>
                <w:szCs w:val="21"/>
              </w:rPr>
            </w:pPr>
          </w:p>
        </w:tc>
        <w:tc>
          <w:tcPr>
            <w:tcW w:w="3439" w:type="pct"/>
            <w:vAlign w:val="center"/>
          </w:tcPr>
          <w:p w14:paraId="26C3AC74"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滑轮无裂纹、轮缘破损、过度磨损等缺陷</w:t>
            </w:r>
          </w:p>
        </w:tc>
      </w:tr>
      <w:tr w:rsidR="00CD759C" w:rsidRPr="002478DB" w14:paraId="75C11707" w14:textId="77777777" w:rsidTr="00CD759C">
        <w:trPr>
          <w:cantSplit/>
          <w:trHeight w:val="20"/>
          <w:jc w:val="center"/>
        </w:trPr>
        <w:tc>
          <w:tcPr>
            <w:tcW w:w="376" w:type="pct"/>
            <w:vAlign w:val="center"/>
          </w:tcPr>
          <w:p w14:paraId="298E40E1" w14:textId="77777777" w:rsidR="00CD759C" w:rsidRPr="002478DB" w:rsidRDefault="00CD759C" w:rsidP="00542144">
            <w:pPr>
              <w:tabs>
                <w:tab w:val="left" w:pos="3780"/>
              </w:tabs>
              <w:overflowPunct w:val="0"/>
              <w:topLinePunct/>
              <w:jc w:val="center"/>
              <w:rPr>
                <w:sz w:val="18"/>
              </w:rPr>
            </w:pPr>
            <w:r w:rsidRPr="008E064A">
              <w:rPr>
                <w:rFonts w:hint="eastAsia"/>
                <w:sz w:val="18"/>
              </w:rPr>
              <w:t>29</w:t>
            </w:r>
          </w:p>
        </w:tc>
        <w:tc>
          <w:tcPr>
            <w:tcW w:w="336" w:type="pct"/>
            <w:vMerge/>
            <w:vAlign w:val="center"/>
          </w:tcPr>
          <w:p w14:paraId="515BAF69" w14:textId="77777777" w:rsidR="00CD759C" w:rsidRPr="002478DB" w:rsidRDefault="00CD759C" w:rsidP="00542144">
            <w:pPr>
              <w:tabs>
                <w:tab w:val="left" w:pos="3780"/>
              </w:tabs>
              <w:overflowPunct w:val="0"/>
              <w:topLinePunct/>
              <w:adjustRightInd w:val="0"/>
              <w:jc w:val="center"/>
              <w:rPr>
                <w:sz w:val="18"/>
                <w:szCs w:val="21"/>
              </w:rPr>
            </w:pPr>
          </w:p>
        </w:tc>
        <w:tc>
          <w:tcPr>
            <w:tcW w:w="849" w:type="pct"/>
            <w:vMerge/>
            <w:vAlign w:val="center"/>
          </w:tcPr>
          <w:p w14:paraId="45652769" w14:textId="77777777" w:rsidR="00CD759C" w:rsidRPr="002478DB" w:rsidRDefault="00CD759C" w:rsidP="00542144">
            <w:pPr>
              <w:tabs>
                <w:tab w:val="left" w:pos="3780"/>
              </w:tabs>
              <w:overflowPunct w:val="0"/>
              <w:topLinePunct/>
              <w:adjustRightInd w:val="0"/>
              <w:jc w:val="center"/>
              <w:rPr>
                <w:sz w:val="18"/>
                <w:szCs w:val="21"/>
              </w:rPr>
            </w:pPr>
          </w:p>
        </w:tc>
        <w:tc>
          <w:tcPr>
            <w:tcW w:w="3439" w:type="pct"/>
            <w:vAlign w:val="center"/>
          </w:tcPr>
          <w:p w14:paraId="54A5BFEF"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滑轮罩壳及钢丝绳防脱槽装置无破损、过度磨损等缺陷</w:t>
            </w:r>
          </w:p>
        </w:tc>
      </w:tr>
      <w:tr w:rsidR="00CD759C" w:rsidRPr="002478DB" w14:paraId="77E56EE4" w14:textId="77777777" w:rsidTr="00CD759C">
        <w:trPr>
          <w:cantSplit/>
          <w:trHeight w:val="20"/>
          <w:jc w:val="center"/>
        </w:trPr>
        <w:tc>
          <w:tcPr>
            <w:tcW w:w="376" w:type="pct"/>
            <w:tcMar>
              <w:top w:w="11" w:type="dxa"/>
              <w:bottom w:w="11" w:type="dxa"/>
            </w:tcMar>
            <w:vAlign w:val="center"/>
          </w:tcPr>
          <w:p w14:paraId="0B9D5444" w14:textId="77777777" w:rsidR="00CD759C" w:rsidRPr="002478DB" w:rsidRDefault="00CD759C" w:rsidP="00CD759C">
            <w:pPr>
              <w:tabs>
                <w:tab w:val="left" w:pos="3780"/>
              </w:tabs>
              <w:overflowPunct w:val="0"/>
              <w:topLinePunct/>
              <w:jc w:val="center"/>
              <w:rPr>
                <w:sz w:val="18"/>
              </w:rPr>
            </w:pPr>
            <w:r w:rsidRPr="008E064A">
              <w:rPr>
                <w:rFonts w:hint="eastAsia"/>
                <w:sz w:val="18"/>
              </w:rPr>
              <w:lastRenderedPageBreak/>
              <w:t>30</w:t>
            </w:r>
          </w:p>
        </w:tc>
        <w:tc>
          <w:tcPr>
            <w:tcW w:w="336" w:type="pct"/>
            <w:vMerge w:val="restart"/>
            <w:tcMar>
              <w:top w:w="11" w:type="dxa"/>
              <w:bottom w:w="11" w:type="dxa"/>
            </w:tcMar>
            <w:vAlign w:val="center"/>
          </w:tcPr>
          <w:p w14:paraId="157C5ADB" w14:textId="77777777" w:rsidR="00CD759C" w:rsidRPr="002478DB" w:rsidRDefault="00CD759C" w:rsidP="00CD759C">
            <w:pPr>
              <w:tabs>
                <w:tab w:val="left" w:pos="3780"/>
              </w:tabs>
              <w:overflowPunct w:val="0"/>
              <w:topLinePunct/>
              <w:adjustRightInd w:val="0"/>
              <w:jc w:val="center"/>
              <w:rPr>
                <w:b/>
                <w:color w:val="000000"/>
                <w:sz w:val="18"/>
                <w:szCs w:val="21"/>
              </w:rPr>
            </w:pPr>
            <w:r w:rsidRPr="002478DB">
              <w:rPr>
                <w:b/>
                <w:color w:val="000000"/>
                <w:sz w:val="18"/>
                <w:szCs w:val="21"/>
              </w:rPr>
              <w:t>E</w:t>
            </w:r>
          </w:p>
          <w:p w14:paraId="2DB67DC2" w14:textId="5EB644D2" w:rsidR="00CD759C" w:rsidRPr="002478DB" w:rsidRDefault="00CD759C" w:rsidP="00CD759C">
            <w:pPr>
              <w:tabs>
                <w:tab w:val="left" w:pos="3780"/>
              </w:tabs>
              <w:overflowPunct w:val="0"/>
              <w:topLinePunct/>
              <w:adjustRightInd w:val="0"/>
              <w:jc w:val="center"/>
              <w:rPr>
                <w:sz w:val="18"/>
                <w:szCs w:val="21"/>
              </w:rPr>
            </w:pPr>
            <w:r w:rsidRPr="002478DB">
              <w:rPr>
                <w:color w:val="000000"/>
                <w:sz w:val="18"/>
                <w:szCs w:val="21"/>
              </w:rPr>
              <w:t>主要零部件</w:t>
            </w:r>
          </w:p>
        </w:tc>
        <w:tc>
          <w:tcPr>
            <w:tcW w:w="849" w:type="pct"/>
            <w:vMerge w:val="restart"/>
            <w:tcMar>
              <w:top w:w="11" w:type="dxa"/>
              <w:bottom w:w="11" w:type="dxa"/>
            </w:tcMar>
            <w:vAlign w:val="center"/>
          </w:tcPr>
          <w:p w14:paraId="4D035923" w14:textId="77777777" w:rsidR="00CD759C" w:rsidRPr="002478DB" w:rsidRDefault="00CD759C" w:rsidP="00CD759C">
            <w:pPr>
              <w:tabs>
                <w:tab w:val="left" w:pos="3780"/>
              </w:tabs>
              <w:overflowPunct w:val="0"/>
              <w:topLinePunct/>
              <w:adjustRightInd w:val="0"/>
              <w:jc w:val="center"/>
              <w:rPr>
                <w:sz w:val="18"/>
                <w:szCs w:val="21"/>
              </w:rPr>
            </w:pPr>
            <w:r w:rsidRPr="002478DB">
              <w:rPr>
                <w:b/>
                <w:color w:val="000000"/>
                <w:sz w:val="18"/>
                <w:szCs w:val="21"/>
              </w:rPr>
              <w:t xml:space="preserve">E9 </w:t>
            </w:r>
            <w:r w:rsidRPr="002478DB">
              <w:rPr>
                <w:color w:val="000000"/>
                <w:sz w:val="18"/>
                <w:szCs w:val="21"/>
              </w:rPr>
              <w:t>制动器</w:t>
            </w:r>
          </w:p>
        </w:tc>
        <w:tc>
          <w:tcPr>
            <w:tcW w:w="3439" w:type="pct"/>
            <w:tcMar>
              <w:top w:w="11" w:type="dxa"/>
              <w:bottom w:w="11" w:type="dxa"/>
            </w:tcMar>
            <w:vAlign w:val="center"/>
          </w:tcPr>
          <w:p w14:paraId="147F6F81" w14:textId="77777777" w:rsidR="00CD759C" w:rsidRPr="002478DB" w:rsidRDefault="00CD759C" w:rsidP="00CD759C">
            <w:pPr>
              <w:tabs>
                <w:tab w:val="left" w:pos="3780"/>
              </w:tabs>
              <w:overflowPunct w:val="0"/>
              <w:topLinePunct/>
              <w:adjustRightInd w:val="0"/>
              <w:jc w:val="left"/>
              <w:rPr>
                <w:sz w:val="18"/>
                <w:szCs w:val="21"/>
              </w:rPr>
            </w:pPr>
            <w:r w:rsidRPr="002478DB">
              <w:rPr>
                <w:color w:val="000000"/>
                <w:sz w:val="18"/>
                <w:szCs w:val="21"/>
              </w:rPr>
              <w:t>制动器的零件无裂纹、过度磨损（摩擦片磨损达到原厚度的</w:t>
            </w:r>
            <w:r w:rsidRPr="002478DB">
              <w:rPr>
                <w:color w:val="000000"/>
                <w:sz w:val="18"/>
                <w:szCs w:val="21"/>
              </w:rPr>
              <w:t>50</w:t>
            </w:r>
            <w:r w:rsidRPr="002478DB">
              <w:rPr>
                <w:color w:val="000000"/>
                <w:sz w:val="18"/>
                <w:szCs w:val="21"/>
              </w:rPr>
              <w:t>％或露出铆钉）、塑性变形、缺件等缺陷；推动器与液压制动器无漏油现象</w:t>
            </w:r>
          </w:p>
        </w:tc>
      </w:tr>
      <w:tr w:rsidR="00CD759C" w:rsidRPr="002478DB" w14:paraId="4B75EF55" w14:textId="77777777" w:rsidTr="00CD759C">
        <w:trPr>
          <w:cantSplit/>
          <w:trHeight w:val="20"/>
          <w:jc w:val="center"/>
        </w:trPr>
        <w:tc>
          <w:tcPr>
            <w:tcW w:w="376" w:type="pct"/>
            <w:tcMar>
              <w:top w:w="11" w:type="dxa"/>
              <w:bottom w:w="11" w:type="dxa"/>
            </w:tcMar>
            <w:vAlign w:val="center"/>
          </w:tcPr>
          <w:p w14:paraId="37DC2886" w14:textId="77777777" w:rsidR="00CD759C" w:rsidRPr="002478DB" w:rsidRDefault="00CD759C" w:rsidP="00542144">
            <w:pPr>
              <w:tabs>
                <w:tab w:val="left" w:pos="3780"/>
              </w:tabs>
              <w:overflowPunct w:val="0"/>
              <w:topLinePunct/>
              <w:jc w:val="center"/>
              <w:rPr>
                <w:sz w:val="18"/>
              </w:rPr>
            </w:pPr>
            <w:r w:rsidRPr="008E064A">
              <w:rPr>
                <w:rFonts w:hint="eastAsia"/>
                <w:sz w:val="18"/>
              </w:rPr>
              <w:t>31</w:t>
            </w:r>
          </w:p>
        </w:tc>
        <w:tc>
          <w:tcPr>
            <w:tcW w:w="336" w:type="pct"/>
            <w:vMerge/>
            <w:tcMar>
              <w:top w:w="11" w:type="dxa"/>
              <w:bottom w:w="11" w:type="dxa"/>
            </w:tcMar>
            <w:vAlign w:val="center"/>
          </w:tcPr>
          <w:p w14:paraId="140B74B9" w14:textId="77777777" w:rsidR="00CD759C" w:rsidRPr="002478DB" w:rsidRDefault="00CD759C" w:rsidP="00542144">
            <w:pPr>
              <w:tabs>
                <w:tab w:val="left" w:pos="3780"/>
              </w:tabs>
              <w:overflowPunct w:val="0"/>
              <w:topLinePunct/>
              <w:adjustRightInd w:val="0"/>
              <w:jc w:val="center"/>
              <w:rPr>
                <w:sz w:val="18"/>
                <w:szCs w:val="21"/>
              </w:rPr>
            </w:pPr>
          </w:p>
        </w:tc>
        <w:tc>
          <w:tcPr>
            <w:tcW w:w="849" w:type="pct"/>
            <w:vMerge/>
            <w:tcMar>
              <w:top w:w="11" w:type="dxa"/>
              <w:bottom w:w="11" w:type="dxa"/>
            </w:tcMar>
            <w:vAlign w:val="center"/>
          </w:tcPr>
          <w:p w14:paraId="1689A118" w14:textId="77777777" w:rsidR="00CD759C" w:rsidRPr="002478DB" w:rsidRDefault="00CD759C" w:rsidP="00542144">
            <w:pPr>
              <w:tabs>
                <w:tab w:val="left" w:pos="3780"/>
              </w:tabs>
              <w:overflowPunct w:val="0"/>
              <w:topLinePunct/>
              <w:adjustRightInd w:val="0"/>
              <w:jc w:val="center"/>
              <w:rPr>
                <w:sz w:val="18"/>
                <w:szCs w:val="21"/>
              </w:rPr>
            </w:pPr>
          </w:p>
        </w:tc>
        <w:tc>
          <w:tcPr>
            <w:tcW w:w="3439" w:type="pct"/>
            <w:tcMar>
              <w:top w:w="11" w:type="dxa"/>
              <w:bottom w:w="11" w:type="dxa"/>
            </w:tcMar>
            <w:vAlign w:val="center"/>
          </w:tcPr>
          <w:p w14:paraId="38F5DEED"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制动器打开时制动轮（盘）与摩擦片无摩擦现象，制动器闭合时制动轮（盘）与摩擦片接触均匀，无影响制动性能的缺陷和油污</w:t>
            </w:r>
          </w:p>
        </w:tc>
      </w:tr>
      <w:tr w:rsidR="00CD759C" w:rsidRPr="002478DB" w14:paraId="3BC7FAEC" w14:textId="77777777" w:rsidTr="00CD759C">
        <w:trPr>
          <w:cantSplit/>
          <w:trHeight w:val="20"/>
          <w:jc w:val="center"/>
        </w:trPr>
        <w:tc>
          <w:tcPr>
            <w:tcW w:w="376" w:type="pct"/>
            <w:tcMar>
              <w:top w:w="11" w:type="dxa"/>
              <w:bottom w:w="11" w:type="dxa"/>
            </w:tcMar>
            <w:vAlign w:val="center"/>
          </w:tcPr>
          <w:p w14:paraId="066B636E" w14:textId="77777777" w:rsidR="00CD759C" w:rsidRPr="002478DB" w:rsidRDefault="00CD759C" w:rsidP="00542144">
            <w:pPr>
              <w:tabs>
                <w:tab w:val="left" w:pos="3780"/>
              </w:tabs>
              <w:overflowPunct w:val="0"/>
              <w:topLinePunct/>
              <w:jc w:val="center"/>
              <w:rPr>
                <w:sz w:val="18"/>
              </w:rPr>
            </w:pPr>
            <w:r w:rsidRPr="008E064A">
              <w:rPr>
                <w:rFonts w:hint="eastAsia"/>
                <w:sz w:val="18"/>
              </w:rPr>
              <w:t>32</w:t>
            </w:r>
          </w:p>
        </w:tc>
        <w:tc>
          <w:tcPr>
            <w:tcW w:w="336" w:type="pct"/>
            <w:vMerge/>
            <w:tcMar>
              <w:top w:w="11" w:type="dxa"/>
              <w:bottom w:w="11" w:type="dxa"/>
            </w:tcMar>
            <w:vAlign w:val="center"/>
          </w:tcPr>
          <w:p w14:paraId="60D21461" w14:textId="77777777" w:rsidR="00CD759C" w:rsidRPr="002478DB" w:rsidRDefault="00CD759C" w:rsidP="00542144">
            <w:pPr>
              <w:tabs>
                <w:tab w:val="left" w:pos="3780"/>
              </w:tabs>
              <w:overflowPunct w:val="0"/>
              <w:topLinePunct/>
              <w:adjustRightInd w:val="0"/>
              <w:jc w:val="center"/>
              <w:rPr>
                <w:sz w:val="18"/>
                <w:szCs w:val="21"/>
              </w:rPr>
            </w:pPr>
          </w:p>
        </w:tc>
        <w:tc>
          <w:tcPr>
            <w:tcW w:w="849" w:type="pct"/>
            <w:vMerge/>
            <w:tcMar>
              <w:top w:w="11" w:type="dxa"/>
              <w:bottom w:w="11" w:type="dxa"/>
            </w:tcMar>
            <w:vAlign w:val="center"/>
          </w:tcPr>
          <w:p w14:paraId="7664A786" w14:textId="77777777" w:rsidR="00CD759C" w:rsidRPr="002478DB" w:rsidRDefault="00CD759C" w:rsidP="00542144">
            <w:pPr>
              <w:tabs>
                <w:tab w:val="left" w:pos="3780"/>
              </w:tabs>
              <w:overflowPunct w:val="0"/>
              <w:topLinePunct/>
              <w:adjustRightInd w:val="0"/>
              <w:jc w:val="center"/>
              <w:rPr>
                <w:sz w:val="18"/>
                <w:szCs w:val="21"/>
              </w:rPr>
            </w:pPr>
          </w:p>
        </w:tc>
        <w:tc>
          <w:tcPr>
            <w:tcW w:w="3439" w:type="pct"/>
            <w:tcMar>
              <w:top w:w="11" w:type="dxa"/>
              <w:bottom w:w="11" w:type="dxa"/>
            </w:tcMar>
            <w:vAlign w:val="center"/>
          </w:tcPr>
          <w:p w14:paraId="0E7BBB2A"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制动器的摆动铰点润滑适宜</w:t>
            </w:r>
          </w:p>
        </w:tc>
      </w:tr>
      <w:tr w:rsidR="00CD759C" w:rsidRPr="002478DB" w14:paraId="239193E2" w14:textId="77777777" w:rsidTr="00CD759C">
        <w:trPr>
          <w:cantSplit/>
          <w:trHeight w:val="20"/>
          <w:jc w:val="center"/>
        </w:trPr>
        <w:tc>
          <w:tcPr>
            <w:tcW w:w="376" w:type="pct"/>
            <w:tcMar>
              <w:top w:w="11" w:type="dxa"/>
              <w:bottom w:w="11" w:type="dxa"/>
            </w:tcMar>
            <w:vAlign w:val="center"/>
          </w:tcPr>
          <w:p w14:paraId="01F20036" w14:textId="77777777" w:rsidR="00CD759C" w:rsidRPr="002478DB" w:rsidRDefault="00CD759C" w:rsidP="00542144">
            <w:pPr>
              <w:tabs>
                <w:tab w:val="left" w:pos="3780"/>
              </w:tabs>
              <w:overflowPunct w:val="0"/>
              <w:topLinePunct/>
              <w:jc w:val="center"/>
              <w:rPr>
                <w:sz w:val="18"/>
              </w:rPr>
            </w:pPr>
            <w:r w:rsidRPr="008E064A">
              <w:rPr>
                <w:rFonts w:hint="eastAsia"/>
                <w:sz w:val="18"/>
              </w:rPr>
              <w:t>33</w:t>
            </w:r>
          </w:p>
        </w:tc>
        <w:tc>
          <w:tcPr>
            <w:tcW w:w="336" w:type="pct"/>
            <w:vMerge/>
            <w:tcMar>
              <w:top w:w="11" w:type="dxa"/>
              <w:bottom w:w="11" w:type="dxa"/>
            </w:tcMar>
            <w:vAlign w:val="center"/>
          </w:tcPr>
          <w:p w14:paraId="3BFECE3E" w14:textId="77777777" w:rsidR="00CD759C" w:rsidRPr="002478DB" w:rsidRDefault="00CD759C" w:rsidP="00542144">
            <w:pPr>
              <w:tabs>
                <w:tab w:val="left" w:pos="3780"/>
              </w:tabs>
              <w:overflowPunct w:val="0"/>
              <w:topLinePunct/>
              <w:adjustRightInd w:val="0"/>
              <w:jc w:val="center"/>
              <w:rPr>
                <w:sz w:val="18"/>
                <w:szCs w:val="21"/>
              </w:rPr>
            </w:pPr>
          </w:p>
        </w:tc>
        <w:tc>
          <w:tcPr>
            <w:tcW w:w="849" w:type="pct"/>
            <w:vMerge/>
            <w:tcMar>
              <w:top w:w="11" w:type="dxa"/>
              <w:bottom w:w="11" w:type="dxa"/>
            </w:tcMar>
            <w:vAlign w:val="center"/>
          </w:tcPr>
          <w:p w14:paraId="393AE3F6" w14:textId="77777777" w:rsidR="00CD759C" w:rsidRPr="002478DB" w:rsidRDefault="00CD759C" w:rsidP="00542144">
            <w:pPr>
              <w:tabs>
                <w:tab w:val="left" w:pos="3780"/>
              </w:tabs>
              <w:overflowPunct w:val="0"/>
              <w:topLinePunct/>
              <w:adjustRightInd w:val="0"/>
              <w:jc w:val="center"/>
              <w:rPr>
                <w:sz w:val="18"/>
                <w:szCs w:val="21"/>
              </w:rPr>
            </w:pPr>
          </w:p>
        </w:tc>
        <w:tc>
          <w:tcPr>
            <w:tcW w:w="3439" w:type="pct"/>
            <w:tcMar>
              <w:top w:w="11" w:type="dxa"/>
              <w:bottom w:w="11" w:type="dxa"/>
            </w:tcMar>
            <w:vAlign w:val="center"/>
          </w:tcPr>
          <w:p w14:paraId="23483121"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制动弹簧的力矩标尺清晰且在规定范围内，弹簧无断裂、明显锈蚀</w:t>
            </w:r>
          </w:p>
        </w:tc>
      </w:tr>
      <w:tr w:rsidR="00CD759C" w:rsidRPr="002478DB" w14:paraId="4122A130" w14:textId="77777777" w:rsidTr="00CD759C">
        <w:trPr>
          <w:cantSplit/>
          <w:trHeight w:val="20"/>
          <w:jc w:val="center"/>
        </w:trPr>
        <w:tc>
          <w:tcPr>
            <w:tcW w:w="376" w:type="pct"/>
            <w:tcMar>
              <w:top w:w="11" w:type="dxa"/>
              <w:bottom w:w="11" w:type="dxa"/>
            </w:tcMar>
            <w:vAlign w:val="center"/>
          </w:tcPr>
          <w:p w14:paraId="22E3173A" w14:textId="77777777" w:rsidR="00CD759C" w:rsidRPr="002478DB" w:rsidRDefault="00CD759C" w:rsidP="00542144">
            <w:pPr>
              <w:tabs>
                <w:tab w:val="left" w:pos="3780"/>
              </w:tabs>
              <w:overflowPunct w:val="0"/>
              <w:topLinePunct/>
              <w:jc w:val="center"/>
              <w:rPr>
                <w:sz w:val="18"/>
              </w:rPr>
            </w:pPr>
            <w:r w:rsidRPr="008E064A">
              <w:rPr>
                <w:rFonts w:hint="eastAsia"/>
                <w:sz w:val="18"/>
              </w:rPr>
              <w:t>34</w:t>
            </w:r>
          </w:p>
        </w:tc>
        <w:tc>
          <w:tcPr>
            <w:tcW w:w="336" w:type="pct"/>
            <w:vMerge/>
            <w:tcMar>
              <w:top w:w="11" w:type="dxa"/>
              <w:bottom w:w="11" w:type="dxa"/>
            </w:tcMar>
            <w:vAlign w:val="center"/>
          </w:tcPr>
          <w:p w14:paraId="7CFEC28A" w14:textId="77777777" w:rsidR="00CD759C" w:rsidRPr="002478DB" w:rsidRDefault="00CD759C" w:rsidP="00542144">
            <w:pPr>
              <w:tabs>
                <w:tab w:val="left" w:pos="3780"/>
              </w:tabs>
              <w:overflowPunct w:val="0"/>
              <w:topLinePunct/>
              <w:adjustRightInd w:val="0"/>
              <w:jc w:val="center"/>
              <w:rPr>
                <w:sz w:val="18"/>
                <w:szCs w:val="21"/>
              </w:rPr>
            </w:pPr>
          </w:p>
        </w:tc>
        <w:tc>
          <w:tcPr>
            <w:tcW w:w="849" w:type="pct"/>
            <w:vMerge/>
            <w:tcMar>
              <w:top w:w="11" w:type="dxa"/>
              <w:bottom w:w="11" w:type="dxa"/>
            </w:tcMar>
            <w:vAlign w:val="center"/>
          </w:tcPr>
          <w:p w14:paraId="547A2A5B" w14:textId="77777777" w:rsidR="00CD759C" w:rsidRPr="002478DB" w:rsidRDefault="00CD759C" w:rsidP="00542144">
            <w:pPr>
              <w:tabs>
                <w:tab w:val="left" w:pos="3780"/>
              </w:tabs>
              <w:overflowPunct w:val="0"/>
              <w:topLinePunct/>
              <w:adjustRightInd w:val="0"/>
              <w:jc w:val="center"/>
              <w:rPr>
                <w:sz w:val="18"/>
                <w:szCs w:val="21"/>
              </w:rPr>
            </w:pPr>
          </w:p>
        </w:tc>
        <w:tc>
          <w:tcPr>
            <w:tcW w:w="3439" w:type="pct"/>
            <w:tcMar>
              <w:top w:w="11" w:type="dxa"/>
              <w:bottom w:w="11" w:type="dxa"/>
            </w:tcMar>
            <w:vAlign w:val="center"/>
          </w:tcPr>
          <w:p w14:paraId="6DB7D992"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同一机构设置多组制动器且要求同步动作时，制动器的开、闭同步性良好</w:t>
            </w:r>
          </w:p>
        </w:tc>
      </w:tr>
      <w:tr w:rsidR="00CD759C" w:rsidRPr="002478DB" w14:paraId="597A726E" w14:textId="77777777" w:rsidTr="00CD759C">
        <w:trPr>
          <w:cantSplit/>
          <w:trHeight w:val="20"/>
          <w:jc w:val="center"/>
        </w:trPr>
        <w:tc>
          <w:tcPr>
            <w:tcW w:w="376" w:type="pct"/>
            <w:tcMar>
              <w:top w:w="11" w:type="dxa"/>
              <w:bottom w:w="11" w:type="dxa"/>
            </w:tcMar>
            <w:vAlign w:val="center"/>
          </w:tcPr>
          <w:p w14:paraId="688E7EAF" w14:textId="77777777" w:rsidR="00CD759C" w:rsidRPr="002478DB" w:rsidRDefault="00CD759C" w:rsidP="00542144">
            <w:pPr>
              <w:tabs>
                <w:tab w:val="left" w:pos="3780"/>
              </w:tabs>
              <w:overflowPunct w:val="0"/>
              <w:topLinePunct/>
              <w:jc w:val="center"/>
              <w:rPr>
                <w:sz w:val="18"/>
              </w:rPr>
            </w:pPr>
            <w:r w:rsidRPr="008E064A">
              <w:rPr>
                <w:rFonts w:hint="eastAsia"/>
                <w:sz w:val="18"/>
              </w:rPr>
              <w:t>35</w:t>
            </w:r>
          </w:p>
        </w:tc>
        <w:tc>
          <w:tcPr>
            <w:tcW w:w="336" w:type="pct"/>
            <w:vMerge/>
            <w:tcMar>
              <w:top w:w="11" w:type="dxa"/>
              <w:bottom w:w="11" w:type="dxa"/>
            </w:tcMar>
            <w:vAlign w:val="center"/>
          </w:tcPr>
          <w:p w14:paraId="3D9EEE05" w14:textId="77777777" w:rsidR="00CD759C" w:rsidRPr="002478DB" w:rsidRDefault="00CD759C" w:rsidP="00542144">
            <w:pPr>
              <w:tabs>
                <w:tab w:val="left" w:pos="3780"/>
              </w:tabs>
              <w:overflowPunct w:val="0"/>
              <w:topLinePunct/>
              <w:adjustRightInd w:val="0"/>
              <w:jc w:val="center"/>
              <w:rPr>
                <w:sz w:val="18"/>
                <w:szCs w:val="21"/>
              </w:rPr>
            </w:pPr>
          </w:p>
        </w:tc>
        <w:tc>
          <w:tcPr>
            <w:tcW w:w="849" w:type="pct"/>
            <w:vMerge/>
            <w:tcMar>
              <w:top w:w="11" w:type="dxa"/>
              <w:bottom w:w="11" w:type="dxa"/>
            </w:tcMar>
            <w:vAlign w:val="center"/>
          </w:tcPr>
          <w:p w14:paraId="151E059E" w14:textId="77777777" w:rsidR="00CD759C" w:rsidRPr="002478DB" w:rsidRDefault="00CD759C" w:rsidP="00542144">
            <w:pPr>
              <w:tabs>
                <w:tab w:val="left" w:pos="3780"/>
              </w:tabs>
              <w:overflowPunct w:val="0"/>
              <w:topLinePunct/>
              <w:adjustRightInd w:val="0"/>
              <w:jc w:val="center"/>
              <w:rPr>
                <w:sz w:val="18"/>
                <w:szCs w:val="21"/>
              </w:rPr>
            </w:pPr>
          </w:p>
        </w:tc>
        <w:tc>
          <w:tcPr>
            <w:tcW w:w="3439" w:type="pct"/>
            <w:tcMar>
              <w:top w:w="11" w:type="dxa"/>
              <w:bottom w:w="11" w:type="dxa"/>
            </w:tcMar>
            <w:vAlign w:val="center"/>
          </w:tcPr>
          <w:p w14:paraId="3BCA4309"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制动器调整适宜，制动平稳可靠</w:t>
            </w:r>
          </w:p>
        </w:tc>
      </w:tr>
      <w:tr w:rsidR="00CD759C" w:rsidRPr="002478DB" w14:paraId="4E07CA7E" w14:textId="77777777" w:rsidTr="00CD759C">
        <w:trPr>
          <w:cantSplit/>
          <w:trHeight w:val="20"/>
          <w:jc w:val="center"/>
        </w:trPr>
        <w:tc>
          <w:tcPr>
            <w:tcW w:w="376" w:type="pct"/>
            <w:tcMar>
              <w:top w:w="11" w:type="dxa"/>
              <w:bottom w:w="11" w:type="dxa"/>
            </w:tcMar>
            <w:vAlign w:val="center"/>
          </w:tcPr>
          <w:p w14:paraId="4984CEB6" w14:textId="77777777" w:rsidR="00CD759C" w:rsidRPr="002478DB" w:rsidRDefault="00CD759C" w:rsidP="00542144">
            <w:pPr>
              <w:tabs>
                <w:tab w:val="left" w:pos="3780"/>
              </w:tabs>
              <w:overflowPunct w:val="0"/>
              <w:topLinePunct/>
              <w:jc w:val="center"/>
              <w:rPr>
                <w:sz w:val="18"/>
              </w:rPr>
            </w:pPr>
            <w:r w:rsidRPr="008E064A">
              <w:rPr>
                <w:rFonts w:hint="eastAsia"/>
                <w:sz w:val="18"/>
              </w:rPr>
              <w:t>36</w:t>
            </w:r>
          </w:p>
        </w:tc>
        <w:tc>
          <w:tcPr>
            <w:tcW w:w="336" w:type="pct"/>
            <w:vMerge/>
            <w:tcMar>
              <w:top w:w="11" w:type="dxa"/>
              <w:bottom w:w="11" w:type="dxa"/>
            </w:tcMar>
            <w:vAlign w:val="center"/>
          </w:tcPr>
          <w:p w14:paraId="06FAF36A" w14:textId="77777777" w:rsidR="00CD759C" w:rsidRPr="002478DB" w:rsidRDefault="00CD759C" w:rsidP="00542144">
            <w:pPr>
              <w:tabs>
                <w:tab w:val="left" w:pos="3780"/>
              </w:tabs>
              <w:overflowPunct w:val="0"/>
              <w:topLinePunct/>
              <w:adjustRightInd w:val="0"/>
              <w:jc w:val="center"/>
              <w:rPr>
                <w:sz w:val="18"/>
                <w:szCs w:val="21"/>
              </w:rPr>
            </w:pPr>
          </w:p>
        </w:tc>
        <w:tc>
          <w:tcPr>
            <w:tcW w:w="849" w:type="pct"/>
            <w:tcMar>
              <w:top w:w="11" w:type="dxa"/>
              <w:bottom w:w="11" w:type="dxa"/>
            </w:tcMar>
            <w:vAlign w:val="center"/>
          </w:tcPr>
          <w:p w14:paraId="6458CE12" w14:textId="77777777" w:rsidR="00CD759C" w:rsidRPr="002478DB" w:rsidRDefault="00CD759C" w:rsidP="00542144">
            <w:pPr>
              <w:tabs>
                <w:tab w:val="left" w:pos="3780"/>
              </w:tabs>
              <w:overflowPunct w:val="0"/>
              <w:topLinePunct/>
              <w:adjustRightInd w:val="0"/>
              <w:jc w:val="center"/>
              <w:rPr>
                <w:sz w:val="18"/>
                <w:szCs w:val="21"/>
              </w:rPr>
            </w:pPr>
            <w:r w:rsidRPr="002478DB">
              <w:rPr>
                <w:b/>
                <w:color w:val="000000"/>
                <w:sz w:val="18"/>
                <w:szCs w:val="21"/>
              </w:rPr>
              <w:t xml:space="preserve">E12 </w:t>
            </w:r>
            <w:r w:rsidRPr="002478DB">
              <w:rPr>
                <w:color w:val="000000"/>
                <w:sz w:val="18"/>
                <w:szCs w:val="21"/>
              </w:rPr>
              <w:t>电动机</w:t>
            </w:r>
          </w:p>
        </w:tc>
        <w:tc>
          <w:tcPr>
            <w:tcW w:w="3439" w:type="pct"/>
            <w:tcMar>
              <w:top w:w="11" w:type="dxa"/>
              <w:bottom w:w="11" w:type="dxa"/>
            </w:tcMar>
            <w:vAlign w:val="center"/>
          </w:tcPr>
          <w:p w14:paraId="3DE67AF4"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各机构电动机无过热、异常声响</w:t>
            </w:r>
          </w:p>
        </w:tc>
      </w:tr>
      <w:tr w:rsidR="00CD759C" w:rsidRPr="002478DB" w14:paraId="023CA689" w14:textId="77777777" w:rsidTr="00CD759C">
        <w:trPr>
          <w:cantSplit/>
          <w:trHeight w:val="20"/>
          <w:jc w:val="center"/>
        </w:trPr>
        <w:tc>
          <w:tcPr>
            <w:tcW w:w="376" w:type="pct"/>
            <w:tcMar>
              <w:top w:w="11" w:type="dxa"/>
              <w:bottom w:w="11" w:type="dxa"/>
            </w:tcMar>
            <w:vAlign w:val="center"/>
          </w:tcPr>
          <w:p w14:paraId="1BF0142D" w14:textId="77777777" w:rsidR="00CD759C" w:rsidRPr="002478DB" w:rsidRDefault="00CD759C" w:rsidP="00542144">
            <w:pPr>
              <w:tabs>
                <w:tab w:val="left" w:pos="3780"/>
              </w:tabs>
              <w:overflowPunct w:val="0"/>
              <w:topLinePunct/>
              <w:jc w:val="center"/>
              <w:rPr>
                <w:sz w:val="18"/>
              </w:rPr>
            </w:pPr>
            <w:r w:rsidRPr="008E064A">
              <w:rPr>
                <w:rFonts w:hint="eastAsia"/>
                <w:sz w:val="18"/>
              </w:rPr>
              <w:t>37</w:t>
            </w:r>
          </w:p>
        </w:tc>
        <w:tc>
          <w:tcPr>
            <w:tcW w:w="336" w:type="pct"/>
            <w:vMerge/>
            <w:tcMar>
              <w:top w:w="11" w:type="dxa"/>
              <w:bottom w:w="11" w:type="dxa"/>
            </w:tcMar>
            <w:vAlign w:val="center"/>
          </w:tcPr>
          <w:p w14:paraId="6442B200" w14:textId="77777777" w:rsidR="00CD759C" w:rsidRPr="002478DB" w:rsidRDefault="00CD759C" w:rsidP="00542144">
            <w:pPr>
              <w:tabs>
                <w:tab w:val="left" w:pos="3780"/>
              </w:tabs>
              <w:overflowPunct w:val="0"/>
              <w:topLinePunct/>
              <w:adjustRightInd w:val="0"/>
              <w:jc w:val="center"/>
              <w:rPr>
                <w:sz w:val="18"/>
                <w:szCs w:val="21"/>
              </w:rPr>
            </w:pPr>
          </w:p>
        </w:tc>
        <w:tc>
          <w:tcPr>
            <w:tcW w:w="849" w:type="pct"/>
            <w:vMerge w:val="restart"/>
            <w:tcMar>
              <w:top w:w="11" w:type="dxa"/>
              <w:bottom w:w="11" w:type="dxa"/>
            </w:tcMar>
            <w:vAlign w:val="center"/>
          </w:tcPr>
          <w:p w14:paraId="6DB397EB" w14:textId="77777777" w:rsidR="00CD759C" w:rsidRPr="002478DB" w:rsidRDefault="00CD759C" w:rsidP="00542144">
            <w:pPr>
              <w:tabs>
                <w:tab w:val="left" w:pos="3780"/>
              </w:tabs>
              <w:overflowPunct w:val="0"/>
              <w:topLinePunct/>
              <w:adjustRightInd w:val="0"/>
              <w:jc w:val="center"/>
              <w:rPr>
                <w:sz w:val="18"/>
                <w:szCs w:val="21"/>
              </w:rPr>
            </w:pPr>
            <w:r w:rsidRPr="002478DB">
              <w:rPr>
                <w:b/>
                <w:color w:val="000000"/>
                <w:sz w:val="18"/>
                <w:szCs w:val="21"/>
              </w:rPr>
              <w:t xml:space="preserve">E13 </w:t>
            </w:r>
            <w:r w:rsidRPr="002478DB">
              <w:rPr>
                <w:color w:val="000000"/>
                <w:sz w:val="18"/>
                <w:szCs w:val="21"/>
              </w:rPr>
              <w:t>减速器及减速电机</w:t>
            </w:r>
          </w:p>
        </w:tc>
        <w:tc>
          <w:tcPr>
            <w:tcW w:w="3439" w:type="pct"/>
            <w:tcMar>
              <w:top w:w="11" w:type="dxa"/>
              <w:bottom w:w="11" w:type="dxa"/>
            </w:tcMar>
            <w:vAlign w:val="center"/>
          </w:tcPr>
          <w:p w14:paraId="1DD7FE1F"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各机构减速器无异常声响、振动、渗漏油现象</w:t>
            </w:r>
          </w:p>
        </w:tc>
      </w:tr>
      <w:tr w:rsidR="00CD759C" w:rsidRPr="002478DB" w14:paraId="7D7FE0AD" w14:textId="77777777" w:rsidTr="00CD759C">
        <w:trPr>
          <w:cantSplit/>
          <w:trHeight w:val="20"/>
          <w:jc w:val="center"/>
        </w:trPr>
        <w:tc>
          <w:tcPr>
            <w:tcW w:w="376" w:type="pct"/>
            <w:tcMar>
              <w:top w:w="11" w:type="dxa"/>
              <w:bottom w:w="11" w:type="dxa"/>
            </w:tcMar>
            <w:vAlign w:val="center"/>
          </w:tcPr>
          <w:p w14:paraId="6BCD7CE1" w14:textId="77777777" w:rsidR="00CD759C" w:rsidRPr="002478DB" w:rsidRDefault="00CD759C" w:rsidP="00542144">
            <w:pPr>
              <w:tabs>
                <w:tab w:val="left" w:pos="3780"/>
              </w:tabs>
              <w:overflowPunct w:val="0"/>
              <w:topLinePunct/>
              <w:jc w:val="center"/>
              <w:rPr>
                <w:sz w:val="18"/>
              </w:rPr>
            </w:pPr>
            <w:r w:rsidRPr="008E064A">
              <w:rPr>
                <w:rFonts w:hint="eastAsia"/>
                <w:sz w:val="18"/>
              </w:rPr>
              <w:t>38</w:t>
            </w:r>
          </w:p>
        </w:tc>
        <w:tc>
          <w:tcPr>
            <w:tcW w:w="336" w:type="pct"/>
            <w:vMerge/>
            <w:tcMar>
              <w:top w:w="11" w:type="dxa"/>
              <w:bottom w:w="11" w:type="dxa"/>
            </w:tcMar>
            <w:vAlign w:val="center"/>
          </w:tcPr>
          <w:p w14:paraId="453CBCE6" w14:textId="77777777" w:rsidR="00CD759C" w:rsidRPr="002478DB" w:rsidRDefault="00CD759C" w:rsidP="00542144">
            <w:pPr>
              <w:tabs>
                <w:tab w:val="left" w:pos="3780"/>
              </w:tabs>
              <w:overflowPunct w:val="0"/>
              <w:topLinePunct/>
              <w:adjustRightInd w:val="0"/>
              <w:jc w:val="center"/>
              <w:rPr>
                <w:sz w:val="18"/>
                <w:szCs w:val="21"/>
              </w:rPr>
            </w:pPr>
          </w:p>
        </w:tc>
        <w:tc>
          <w:tcPr>
            <w:tcW w:w="849" w:type="pct"/>
            <w:vMerge/>
            <w:tcMar>
              <w:top w:w="11" w:type="dxa"/>
              <w:bottom w:w="11" w:type="dxa"/>
            </w:tcMar>
            <w:vAlign w:val="center"/>
          </w:tcPr>
          <w:p w14:paraId="4627A962" w14:textId="77777777" w:rsidR="00CD759C" w:rsidRPr="002478DB" w:rsidRDefault="00CD759C" w:rsidP="00542144">
            <w:pPr>
              <w:tabs>
                <w:tab w:val="left" w:pos="3780"/>
              </w:tabs>
              <w:overflowPunct w:val="0"/>
              <w:topLinePunct/>
              <w:adjustRightInd w:val="0"/>
              <w:jc w:val="center"/>
              <w:rPr>
                <w:sz w:val="18"/>
                <w:szCs w:val="21"/>
              </w:rPr>
            </w:pPr>
          </w:p>
        </w:tc>
        <w:tc>
          <w:tcPr>
            <w:tcW w:w="3439" w:type="pct"/>
            <w:tcMar>
              <w:top w:w="11" w:type="dxa"/>
              <w:bottom w:w="11" w:type="dxa"/>
            </w:tcMar>
            <w:vAlign w:val="center"/>
          </w:tcPr>
          <w:p w14:paraId="7A99E8AB"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减速器油位应在要求范围内</w:t>
            </w:r>
          </w:p>
        </w:tc>
      </w:tr>
      <w:tr w:rsidR="00CD759C" w:rsidRPr="002478DB" w14:paraId="27FB7CF6" w14:textId="77777777" w:rsidTr="00CD759C">
        <w:trPr>
          <w:cantSplit/>
          <w:trHeight w:val="20"/>
          <w:jc w:val="center"/>
        </w:trPr>
        <w:tc>
          <w:tcPr>
            <w:tcW w:w="376" w:type="pct"/>
            <w:tcMar>
              <w:top w:w="11" w:type="dxa"/>
              <w:bottom w:w="11" w:type="dxa"/>
            </w:tcMar>
            <w:vAlign w:val="center"/>
          </w:tcPr>
          <w:p w14:paraId="2DDB5717" w14:textId="77777777" w:rsidR="00CD759C" w:rsidRPr="002478DB" w:rsidRDefault="00CD759C" w:rsidP="00542144">
            <w:pPr>
              <w:tabs>
                <w:tab w:val="left" w:pos="3780"/>
              </w:tabs>
              <w:overflowPunct w:val="0"/>
              <w:topLinePunct/>
              <w:jc w:val="center"/>
              <w:rPr>
                <w:sz w:val="18"/>
              </w:rPr>
            </w:pPr>
            <w:r w:rsidRPr="008E064A">
              <w:rPr>
                <w:rFonts w:hint="eastAsia"/>
                <w:sz w:val="18"/>
              </w:rPr>
              <w:t>39</w:t>
            </w:r>
          </w:p>
        </w:tc>
        <w:tc>
          <w:tcPr>
            <w:tcW w:w="336" w:type="pct"/>
            <w:vMerge/>
            <w:tcMar>
              <w:top w:w="11" w:type="dxa"/>
              <w:bottom w:w="11" w:type="dxa"/>
            </w:tcMar>
            <w:vAlign w:val="center"/>
          </w:tcPr>
          <w:p w14:paraId="52A8EC24" w14:textId="77777777" w:rsidR="00CD759C" w:rsidRPr="002478DB" w:rsidRDefault="00CD759C" w:rsidP="00542144">
            <w:pPr>
              <w:tabs>
                <w:tab w:val="left" w:pos="3780"/>
              </w:tabs>
              <w:overflowPunct w:val="0"/>
              <w:topLinePunct/>
              <w:adjustRightInd w:val="0"/>
              <w:jc w:val="center"/>
              <w:rPr>
                <w:sz w:val="18"/>
                <w:szCs w:val="21"/>
              </w:rPr>
            </w:pPr>
          </w:p>
        </w:tc>
        <w:tc>
          <w:tcPr>
            <w:tcW w:w="849" w:type="pct"/>
            <w:tcMar>
              <w:top w:w="11" w:type="dxa"/>
              <w:bottom w:w="11" w:type="dxa"/>
            </w:tcMar>
            <w:vAlign w:val="center"/>
          </w:tcPr>
          <w:p w14:paraId="3577F24D" w14:textId="77777777" w:rsidR="00CD759C" w:rsidRPr="002478DB" w:rsidRDefault="00CD759C" w:rsidP="00542144">
            <w:pPr>
              <w:tabs>
                <w:tab w:val="left" w:pos="3780"/>
              </w:tabs>
              <w:overflowPunct w:val="0"/>
              <w:topLinePunct/>
              <w:adjustRightInd w:val="0"/>
              <w:jc w:val="center"/>
              <w:rPr>
                <w:sz w:val="18"/>
                <w:szCs w:val="21"/>
              </w:rPr>
            </w:pPr>
            <w:r w:rsidRPr="002478DB">
              <w:rPr>
                <w:b/>
                <w:color w:val="000000"/>
                <w:sz w:val="18"/>
                <w:szCs w:val="21"/>
              </w:rPr>
              <w:t xml:space="preserve">E14 </w:t>
            </w:r>
            <w:r w:rsidRPr="002478DB">
              <w:rPr>
                <w:color w:val="000000"/>
                <w:sz w:val="18"/>
                <w:szCs w:val="21"/>
              </w:rPr>
              <w:t>联轴器</w:t>
            </w:r>
          </w:p>
        </w:tc>
        <w:tc>
          <w:tcPr>
            <w:tcW w:w="3439" w:type="pct"/>
            <w:tcMar>
              <w:top w:w="11" w:type="dxa"/>
              <w:bottom w:w="11" w:type="dxa"/>
            </w:tcMar>
            <w:vAlign w:val="center"/>
          </w:tcPr>
          <w:p w14:paraId="559749EA" w14:textId="77777777" w:rsidR="00CD759C" w:rsidRPr="002478DB" w:rsidRDefault="00CD759C" w:rsidP="00542144">
            <w:pPr>
              <w:tabs>
                <w:tab w:val="left" w:pos="3780"/>
              </w:tabs>
              <w:overflowPunct w:val="0"/>
              <w:topLinePunct/>
              <w:adjustRightInd w:val="0"/>
              <w:jc w:val="left"/>
              <w:rPr>
                <w:sz w:val="18"/>
                <w:szCs w:val="21"/>
              </w:rPr>
            </w:pPr>
            <w:r w:rsidRPr="002478DB">
              <w:rPr>
                <w:color w:val="000000"/>
                <w:sz w:val="18"/>
                <w:szCs w:val="21"/>
              </w:rPr>
              <w:t>联轴器无缺损，弹性体无老化破损，固定螺栓无松动，联接无窜动，运行时无异常声响</w:t>
            </w:r>
          </w:p>
        </w:tc>
      </w:tr>
      <w:tr w:rsidR="002478DB" w:rsidRPr="002478DB" w14:paraId="7774095B" w14:textId="77777777" w:rsidTr="00CD759C">
        <w:trPr>
          <w:cantSplit/>
          <w:trHeight w:val="20"/>
          <w:jc w:val="center"/>
        </w:trPr>
        <w:tc>
          <w:tcPr>
            <w:tcW w:w="376" w:type="pct"/>
            <w:tcMar>
              <w:top w:w="11" w:type="dxa"/>
              <w:bottom w:w="11" w:type="dxa"/>
            </w:tcMar>
            <w:vAlign w:val="center"/>
          </w:tcPr>
          <w:p w14:paraId="75F5B2DE" w14:textId="77777777" w:rsidR="002478DB" w:rsidRPr="002478DB" w:rsidRDefault="005843AE" w:rsidP="00542144">
            <w:pPr>
              <w:tabs>
                <w:tab w:val="left" w:pos="3780"/>
              </w:tabs>
              <w:overflowPunct w:val="0"/>
              <w:topLinePunct/>
              <w:jc w:val="center"/>
              <w:rPr>
                <w:sz w:val="18"/>
              </w:rPr>
            </w:pPr>
            <w:r w:rsidRPr="008E064A">
              <w:rPr>
                <w:rFonts w:hint="eastAsia"/>
                <w:sz w:val="18"/>
              </w:rPr>
              <w:t>40</w:t>
            </w:r>
          </w:p>
        </w:tc>
        <w:tc>
          <w:tcPr>
            <w:tcW w:w="336" w:type="pct"/>
            <w:tcMar>
              <w:top w:w="11" w:type="dxa"/>
              <w:bottom w:w="11" w:type="dxa"/>
            </w:tcMar>
            <w:vAlign w:val="center"/>
          </w:tcPr>
          <w:p w14:paraId="6DDBF61E"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F</w:t>
            </w:r>
          </w:p>
          <w:p w14:paraId="2A7DC653" w14:textId="77777777"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司机室</w:t>
            </w:r>
          </w:p>
        </w:tc>
        <w:tc>
          <w:tcPr>
            <w:tcW w:w="849" w:type="pct"/>
            <w:tcMar>
              <w:top w:w="11" w:type="dxa"/>
              <w:bottom w:w="11" w:type="dxa"/>
            </w:tcMar>
            <w:vAlign w:val="center"/>
          </w:tcPr>
          <w:p w14:paraId="362E2782"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F3 </w:t>
            </w:r>
            <w:r w:rsidRPr="002478DB">
              <w:rPr>
                <w:color w:val="000000"/>
                <w:sz w:val="18"/>
                <w:szCs w:val="21"/>
              </w:rPr>
              <w:t>外观</w:t>
            </w:r>
          </w:p>
        </w:tc>
        <w:tc>
          <w:tcPr>
            <w:tcW w:w="3439" w:type="pct"/>
            <w:tcMar>
              <w:top w:w="11" w:type="dxa"/>
              <w:bottom w:w="11" w:type="dxa"/>
            </w:tcMar>
            <w:vAlign w:val="center"/>
          </w:tcPr>
          <w:p w14:paraId="23AE7966"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司机室门、窗、玻璃无缺损，外观清洁、视线清晰</w:t>
            </w:r>
          </w:p>
        </w:tc>
      </w:tr>
      <w:tr w:rsidR="002478DB" w:rsidRPr="002478DB" w14:paraId="49D2CFA5" w14:textId="77777777" w:rsidTr="00CD759C">
        <w:trPr>
          <w:cantSplit/>
          <w:trHeight w:val="20"/>
          <w:jc w:val="center"/>
        </w:trPr>
        <w:tc>
          <w:tcPr>
            <w:tcW w:w="376" w:type="pct"/>
            <w:tcMar>
              <w:top w:w="11" w:type="dxa"/>
              <w:bottom w:w="11" w:type="dxa"/>
            </w:tcMar>
            <w:vAlign w:val="center"/>
          </w:tcPr>
          <w:p w14:paraId="3997D6F4" w14:textId="77777777" w:rsidR="002478DB" w:rsidRPr="002478DB" w:rsidRDefault="005843AE" w:rsidP="00542144">
            <w:pPr>
              <w:tabs>
                <w:tab w:val="left" w:pos="3780"/>
              </w:tabs>
              <w:overflowPunct w:val="0"/>
              <w:topLinePunct/>
              <w:jc w:val="center"/>
              <w:rPr>
                <w:sz w:val="18"/>
              </w:rPr>
            </w:pPr>
            <w:r w:rsidRPr="008E064A">
              <w:rPr>
                <w:rFonts w:hint="eastAsia"/>
                <w:sz w:val="18"/>
              </w:rPr>
              <w:t>41</w:t>
            </w:r>
          </w:p>
        </w:tc>
        <w:tc>
          <w:tcPr>
            <w:tcW w:w="336" w:type="pct"/>
            <w:vMerge w:val="restart"/>
            <w:tcMar>
              <w:top w:w="11" w:type="dxa"/>
              <w:bottom w:w="11" w:type="dxa"/>
            </w:tcMar>
            <w:vAlign w:val="center"/>
          </w:tcPr>
          <w:p w14:paraId="111E21E4"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G</w:t>
            </w:r>
          </w:p>
          <w:p w14:paraId="4C06D3BC" w14:textId="77777777"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电气系统</w:t>
            </w:r>
          </w:p>
        </w:tc>
        <w:tc>
          <w:tcPr>
            <w:tcW w:w="849" w:type="pct"/>
            <w:vMerge w:val="restart"/>
            <w:tcMar>
              <w:top w:w="11" w:type="dxa"/>
              <w:bottom w:w="11" w:type="dxa"/>
            </w:tcMar>
            <w:vAlign w:val="center"/>
          </w:tcPr>
          <w:p w14:paraId="3CF5BE12"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G1 </w:t>
            </w:r>
            <w:r w:rsidRPr="002478DB">
              <w:rPr>
                <w:color w:val="000000"/>
                <w:sz w:val="18"/>
                <w:szCs w:val="21"/>
              </w:rPr>
              <w:t>控制柜</w:t>
            </w:r>
          </w:p>
        </w:tc>
        <w:tc>
          <w:tcPr>
            <w:tcW w:w="3439" w:type="pct"/>
            <w:tcMar>
              <w:top w:w="11" w:type="dxa"/>
              <w:bottom w:w="11" w:type="dxa"/>
            </w:tcMar>
            <w:vAlign w:val="center"/>
          </w:tcPr>
          <w:p w14:paraId="3A898C29"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控制柜内电气线路及元器件无过热、烧蚀痕迹；元器件外表无破损；罩壳无脱落</w:t>
            </w:r>
          </w:p>
        </w:tc>
      </w:tr>
      <w:tr w:rsidR="002478DB" w:rsidRPr="002478DB" w14:paraId="1ADBD6E7" w14:textId="77777777" w:rsidTr="00CD759C">
        <w:trPr>
          <w:cantSplit/>
          <w:trHeight w:val="20"/>
          <w:jc w:val="center"/>
        </w:trPr>
        <w:tc>
          <w:tcPr>
            <w:tcW w:w="376" w:type="pct"/>
            <w:tcMar>
              <w:top w:w="11" w:type="dxa"/>
              <w:bottom w:w="11" w:type="dxa"/>
            </w:tcMar>
            <w:vAlign w:val="center"/>
          </w:tcPr>
          <w:p w14:paraId="3774C31C" w14:textId="77777777" w:rsidR="002478DB" w:rsidRPr="002478DB" w:rsidRDefault="005843AE" w:rsidP="00542144">
            <w:pPr>
              <w:tabs>
                <w:tab w:val="left" w:pos="3780"/>
              </w:tabs>
              <w:overflowPunct w:val="0"/>
              <w:topLinePunct/>
              <w:jc w:val="center"/>
              <w:rPr>
                <w:sz w:val="18"/>
              </w:rPr>
            </w:pPr>
            <w:r w:rsidRPr="008E064A">
              <w:rPr>
                <w:rFonts w:hint="eastAsia"/>
                <w:sz w:val="18"/>
              </w:rPr>
              <w:t>42</w:t>
            </w:r>
          </w:p>
        </w:tc>
        <w:tc>
          <w:tcPr>
            <w:tcW w:w="336" w:type="pct"/>
            <w:vMerge/>
            <w:tcMar>
              <w:top w:w="11" w:type="dxa"/>
              <w:bottom w:w="11" w:type="dxa"/>
            </w:tcMar>
            <w:vAlign w:val="center"/>
          </w:tcPr>
          <w:p w14:paraId="156DDEAB" w14:textId="77777777" w:rsidR="002478DB" w:rsidRPr="002478DB" w:rsidRDefault="002478DB" w:rsidP="00542144">
            <w:pPr>
              <w:tabs>
                <w:tab w:val="left" w:pos="3780"/>
              </w:tabs>
              <w:overflowPunct w:val="0"/>
              <w:topLinePunct/>
              <w:adjustRightInd w:val="0"/>
              <w:jc w:val="center"/>
              <w:rPr>
                <w:sz w:val="18"/>
                <w:szCs w:val="21"/>
              </w:rPr>
            </w:pPr>
          </w:p>
        </w:tc>
        <w:tc>
          <w:tcPr>
            <w:tcW w:w="849" w:type="pct"/>
            <w:vMerge/>
            <w:tcMar>
              <w:top w:w="11" w:type="dxa"/>
              <w:bottom w:w="11" w:type="dxa"/>
            </w:tcMar>
            <w:vAlign w:val="center"/>
          </w:tcPr>
          <w:p w14:paraId="33040344" w14:textId="77777777" w:rsidR="002478DB" w:rsidRPr="002478DB" w:rsidRDefault="002478DB" w:rsidP="00542144">
            <w:pPr>
              <w:tabs>
                <w:tab w:val="left" w:pos="3780"/>
              </w:tabs>
              <w:overflowPunct w:val="0"/>
              <w:topLinePunct/>
              <w:adjustRightInd w:val="0"/>
              <w:jc w:val="center"/>
              <w:rPr>
                <w:sz w:val="18"/>
                <w:szCs w:val="21"/>
              </w:rPr>
            </w:pPr>
          </w:p>
        </w:tc>
        <w:tc>
          <w:tcPr>
            <w:tcW w:w="3439" w:type="pct"/>
            <w:tcMar>
              <w:top w:w="11" w:type="dxa"/>
              <w:bottom w:w="11" w:type="dxa"/>
            </w:tcMar>
            <w:vAlign w:val="center"/>
          </w:tcPr>
          <w:p w14:paraId="3BFE0392"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控制柜、电缆等电器设备固定牢固，无松脱；电缆无老化开裂、破损等缺陷</w:t>
            </w:r>
          </w:p>
        </w:tc>
      </w:tr>
      <w:tr w:rsidR="002478DB" w:rsidRPr="002478DB" w14:paraId="63B0012F" w14:textId="77777777" w:rsidTr="00CD759C">
        <w:trPr>
          <w:cantSplit/>
          <w:trHeight w:val="20"/>
          <w:jc w:val="center"/>
        </w:trPr>
        <w:tc>
          <w:tcPr>
            <w:tcW w:w="376" w:type="pct"/>
            <w:tcMar>
              <w:top w:w="11" w:type="dxa"/>
              <w:bottom w:w="11" w:type="dxa"/>
            </w:tcMar>
            <w:vAlign w:val="center"/>
          </w:tcPr>
          <w:p w14:paraId="7ED00DBE" w14:textId="77777777" w:rsidR="002478DB" w:rsidRPr="002478DB" w:rsidRDefault="005843AE" w:rsidP="00542144">
            <w:pPr>
              <w:tabs>
                <w:tab w:val="left" w:pos="3780"/>
              </w:tabs>
              <w:overflowPunct w:val="0"/>
              <w:topLinePunct/>
              <w:jc w:val="center"/>
              <w:rPr>
                <w:sz w:val="18"/>
              </w:rPr>
            </w:pPr>
            <w:r w:rsidRPr="008E064A">
              <w:rPr>
                <w:rFonts w:hint="eastAsia"/>
                <w:sz w:val="18"/>
              </w:rPr>
              <w:t>43</w:t>
            </w:r>
          </w:p>
        </w:tc>
        <w:tc>
          <w:tcPr>
            <w:tcW w:w="336" w:type="pct"/>
            <w:vMerge/>
            <w:tcMar>
              <w:top w:w="11" w:type="dxa"/>
              <w:bottom w:w="11" w:type="dxa"/>
            </w:tcMar>
            <w:vAlign w:val="center"/>
          </w:tcPr>
          <w:p w14:paraId="0EAC2A36" w14:textId="77777777" w:rsidR="002478DB" w:rsidRPr="002478DB" w:rsidRDefault="002478DB" w:rsidP="00542144">
            <w:pPr>
              <w:tabs>
                <w:tab w:val="left" w:pos="3780"/>
              </w:tabs>
              <w:overflowPunct w:val="0"/>
              <w:topLinePunct/>
              <w:adjustRightInd w:val="0"/>
              <w:jc w:val="center"/>
              <w:rPr>
                <w:sz w:val="18"/>
                <w:szCs w:val="21"/>
              </w:rPr>
            </w:pPr>
          </w:p>
        </w:tc>
        <w:tc>
          <w:tcPr>
            <w:tcW w:w="849" w:type="pct"/>
            <w:vMerge/>
            <w:tcMar>
              <w:top w:w="11" w:type="dxa"/>
              <w:bottom w:w="11" w:type="dxa"/>
            </w:tcMar>
            <w:vAlign w:val="center"/>
          </w:tcPr>
          <w:p w14:paraId="7DDC1A94" w14:textId="77777777" w:rsidR="002478DB" w:rsidRPr="002478DB" w:rsidRDefault="002478DB" w:rsidP="00542144">
            <w:pPr>
              <w:tabs>
                <w:tab w:val="left" w:pos="3780"/>
              </w:tabs>
              <w:overflowPunct w:val="0"/>
              <w:topLinePunct/>
              <w:adjustRightInd w:val="0"/>
              <w:jc w:val="center"/>
              <w:rPr>
                <w:sz w:val="18"/>
                <w:szCs w:val="21"/>
              </w:rPr>
            </w:pPr>
          </w:p>
        </w:tc>
        <w:tc>
          <w:tcPr>
            <w:tcW w:w="3439" w:type="pct"/>
            <w:tcMar>
              <w:top w:w="11" w:type="dxa"/>
              <w:bottom w:w="11" w:type="dxa"/>
            </w:tcMar>
            <w:vAlign w:val="center"/>
          </w:tcPr>
          <w:p w14:paraId="7FF48C1C"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防尘、散热及隔热等防护功能正常</w:t>
            </w:r>
          </w:p>
        </w:tc>
      </w:tr>
      <w:tr w:rsidR="002478DB" w:rsidRPr="002478DB" w14:paraId="34076F7F" w14:textId="77777777" w:rsidTr="00CD759C">
        <w:trPr>
          <w:cantSplit/>
          <w:trHeight w:val="20"/>
          <w:jc w:val="center"/>
        </w:trPr>
        <w:tc>
          <w:tcPr>
            <w:tcW w:w="376" w:type="pct"/>
            <w:tcMar>
              <w:top w:w="11" w:type="dxa"/>
              <w:bottom w:w="11" w:type="dxa"/>
            </w:tcMar>
            <w:vAlign w:val="center"/>
          </w:tcPr>
          <w:p w14:paraId="722A6161" w14:textId="77777777" w:rsidR="002478DB" w:rsidRPr="002478DB" w:rsidRDefault="005843AE" w:rsidP="00542144">
            <w:pPr>
              <w:tabs>
                <w:tab w:val="left" w:pos="3780"/>
              </w:tabs>
              <w:overflowPunct w:val="0"/>
              <w:topLinePunct/>
              <w:jc w:val="center"/>
              <w:rPr>
                <w:sz w:val="18"/>
              </w:rPr>
            </w:pPr>
            <w:r w:rsidRPr="008E064A">
              <w:rPr>
                <w:rFonts w:hint="eastAsia"/>
                <w:sz w:val="18"/>
              </w:rPr>
              <w:t>44</w:t>
            </w:r>
          </w:p>
        </w:tc>
        <w:tc>
          <w:tcPr>
            <w:tcW w:w="336" w:type="pct"/>
            <w:vMerge/>
            <w:tcMar>
              <w:top w:w="11" w:type="dxa"/>
              <w:bottom w:w="11" w:type="dxa"/>
            </w:tcMar>
            <w:vAlign w:val="center"/>
          </w:tcPr>
          <w:p w14:paraId="5EE6C95C" w14:textId="77777777" w:rsidR="002478DB" w:rsidRPr="002478DB" w:rsidRDefault="002478DB" w:rsidP="00542144">
            <w:pPr>
              <w:tabs>
                <w:tab w:val="left" w:pos="3780"/>
              </w:tabs>
              <w:overflowPunct w:val="0"/>
              <w:topLinePunct/>
              <w:adjustRightInd w:val="0"/>
              <w:jc w:val="center"/>
              <w:rPr>
                <w:sz w:val="18"/>
                <w:szCs w:val="21"/>
              </w:rPr>
            </w:pPr>
          </w:p>
        </w:tc>
        <w:tc>
          <w:tcPr>
            <w:tcW w:w="849" w:type="pct"/>
            <w:vMerge/>
            <w:tcMar>
              <w:top w:w="11" w:type="dxa"/>
              <w:bottom w:w="11" w:type="dxa"/>
            </w:tcMar>
            <w:vAlign w:val="center"/>
          </w:tcPr>
          <w:p w14:paraId="56C7C9D4" w14:textId="77777777" w:rsidR="002478DB" w:rsidRPr="002478DB" w:rsidRDefault="002478DB" w:rsidP="00542144">
            <w:pPr>
              <w:tabs>
                <w:tab w:val="left" w:pos="3780"/>
              </w:tabs>
              <w:overflowPunct w:val="0"/>
              <w:topLinePunct/>
              <w:adjustRightInd w:val="0"/>
              <w:jc w:val="center"/>
              <w:rPr>
                <w:sz w:val="18"/>
                <w:szCs w:val="21"/>
              </w:rPr>
            </w:pPr>
          </w:p>
        </w:tc>
        <w:tc>
          <w:tcPr>
            <w:tcW w:w="3439" w:type="pct"/>
            <w:tcMar>
              <w:top w:w="11" w:type="dxa"/>
              <w:bottom w:w="11" w:type="dxa"/>
            </w:tcMar>
            <w:vAlign w:val="center"/>
          </w:tcPr>
          <w:p w14:paraId="4996AA13"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主要电气元件标志和导线端子编号或插件编号排列有序</w:t>
            </w:r>
          </w:p>
        </w:tc>
      </w:tr>
      <w:tr w:rsidR="002478DB" w:rsidRPr="002478DB" w14:paraId="4D2C4574" w14:textId="77777777" w:rsidTr="00CD759C">
        <w:trPr>
          <w:cantSplit/>
          <w:trHeight w:val="20"/>
          <w:jc w:val="center"/>
        </w:trPr>
        <w:tc>
          <w:tcPr>
            <w:tcW w:w="376" w:type="pct"/>
            <w:tcMar>
              <w:top w:w="11" w:type="dxa"/>
              <w:bottom w:w="11" w:type="dxa"/>
            </w:tcMar>
            <w:vAlign w:val="center"/>
          </w:tcPr>
          <w:p w14:paraId="1C4D37C0" w14:textId="77777777" w:rsidR="002478DB" w:rsidRPr="002478DB" w:rsidRDefault="005843AE" w:rsidP="00542144">
            <w:pPr>
              <w:tabs>
                <w:tab w:val="left" w:pos="3780"/>
              </w:tabs>
              <w:overflowPunct w:val="0"/>
              <w:topLinePunct/>
              <w:jc w:val="center"/>
              <w:rPr>
                <w:sz w:val="18"/>
              </w:rPr>
            </w:pPr>
            <w:r w:rsidRPr="008E064A">
              <w:rPr>
                <w:rFonts w:hint="eastAsia"/>
                <w:sz w:val="18"/>
              </w:rPr>
              <w:t>45</w:t>
            </w:r>
          </w:p>
        </w:tc>
        <w:tc>
          <w:tcPr>
            <w:tcW w:w="336" w:type="pct"/>
            <w:vMerge/>
            <w:tcMar>
              <w:top w:w="11" w:type="dxa"/>
              <w:bottom w:w="11" w:type="dxa"/>
            </w:tcMar>
            <w:vAlign w:val="center"/>
          </w:tcPr>
          <w:p w14:paraId="596087B5" w14:textId="77777777" w:rsidR="002478DB" w:rsidRPr="002478DB" w:rsidRDefault="002478DB" w:rsidP="00542144">
            <w:pPr>
              <w:tabs>
                <w:tab w:val="left" w:pos="3780"/>
              </w:tabs>
              <w:overflowPunct w:val="0"/>
              <w:topLinePunct/>
              <w:adjustRightInd w:val="0"/>
              <w:jc w:val="center"/>
              <w:rPr>
                <w:sz w:val="18"/>
                <w:szCs w:val="21"/>
              </w:rPr>
            </w:pPr>
          </w:p>
        </w:tc>
        <w:tc>
          <w:tcPr>
            <w:tcW w:w="849" w:type="pct"/>
            <w:vMerge w:val="restart"/>
            <w:tcMar>
              <w:top w:w="11" w:type="dxa"/>
              <w:bottom w:w="11" w:type="dxa"/>
            </w:tcMar>
            <w:vAlign w:val="center"/>
          </w:tcPr>
          <w:p w14:paraId="6743051E"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G2 </w:t>
            </w:r>
            <w:r w:rsidRPr="002478DB">
              <w:rPr>
                <w:color w:val="000000"/>
                <w:sz w:val="18"/>
                <w:szCs w:val="21"/>
              </w:rPr>
              <w:t>馈电装置</w:t>
            </w:r>
          </w:p>
        </w:tc>
        <w:tc>
          <w:tcPr>
            <w:tcW w:w="3439" w:type="pct"/>
            <w:tcMar>
              <w:top w:w="11" w:type="dxa"/>
              <w:bottom w:w="11" w:type="dxa"/>
            </w:tcMar>
            <w:vAlign w:val="center"/>
          </w:tcPr>
          <w:p w14:paraId="11282BFD"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集电器沿滑线全长接触可靠</w:t>
            </w:r>
          </w:p>
        </w:tc>
      </w:tr>
      <w:tr w:rsidR="002478DB" w:rsidRPr="002478DB" w14:paraId="32483056" w14:textId="77777777" w:rsidTr="00CD759C">
        <w:trPr>
          <w:cantSplit/>
          <w:trHeight w:val="20"/>
          <w:jc w:val="center"/>
        </w:trPr>
        <w:tc>
          <w:tcPr>
            <w:tcW w:w="376" w:type="pct"/>
            <w:tcMar>
              <w:top w:w="11" w:type="dxa"/>
              <w:bottom w:w="11" w:type="dxa"/>
            </w:tcMar>
            <w:vAlign w:val="center"/>
          </w:tcPr>
          <w:p w14:paraId="367143FD" w14:textId="77777777" w:rsidR="002478DB" w:rsidRPr="002478DB" w:rsidRDefault="005843AE" w:rsidP="00542144">
            <w:pPr>
              <w:tabs>
                <w:tab w:val="left" w:pos="3780"/>
              </w:tabs>
              <w:overflowPunct w:val="0"/>
              <w:topLinePunct/>
              <w:jc w:val="center"/>
              <w:rPr>
                <w:sz w:val="18"/>
              </w:rPr>
            </w:pPr>
            <w:r w:rsidRPr="008E064A">
              <w:rPr>
                <w:rFonts w:hint="eastAsia"/>
                <w:sz w:val="18"/>
              </w:rPr>
              <w:t>46</w:t>
            </w:r>
          </w:p>
        </w:tc>
        <w:tc>
          <w:tcPr>
            <w:tcW w:w="336" w:type="pct"/>
            <w:vMerge/>
            <w:tcMar>
              <w:top w:w="11" w:type="dxa"/>
              <w:bottom w:w="11" w:type="dxa"/>
            </w:tcMar>
            <w:vAlign w:val="center"/>
          </w:tcPr>
          <w:p w14:paraId="324A1A60" w14:textId="77777777" w:rsidR="002478DB" w:rsidRPr="002478DB" w:rsidRDefault="002478DB" w:rsidP="00542144">
            <w:pPr>
              <w:tabs>
                <w:tab w:val="left" w:pos="3780"/>
              </w:tabs>
              <w:overflowPunct w:val="0"/>
              <w:topLinePunct/>
              <w:adjustRightInd w:val="0"/>
              <w:jc w:val="center"/>
              <w:rPr>
                <w:sz w:val="18"/>
                <w:szCs w:val="21"/>
              </w:rPr>
            </w:pPr>
          </w:p>
        </w:tc>
        <w:tc>
          <w:tcPr>
            <w:tcW w:w="849" w:type="pct"/>
            <w:vMerge/>
            <w:tcMar>
              <w:top w:w="11" w:type="dxa"/>
              <w:bottom w:w="11" w:type="dxa"/>
            </w:tcMar>
            <w:vAlign w:val="center"/>
          </w:tcPr>
          <w:p w14:paraId="5FE2AA11" w14:textId="77777777" w:rsidR="002478DB" w:rsidRPr="002478DB" w:rsidRDefault="002478DB" w:rsidP="00542144">
            <w:pPr>
              <w:tabs>
                <w:tab w:val="left" w:pos="3780"/>
              </w:tabs>
              <w:overflowPunct w:val="0"/>
              <w:topLinePunct/>
              <w:adjustRightInd w:val="0"/>
              <w:jc w:val="center"/>
              <w:rPr>
                <w:sz w:val="18"/>
                <w:szCs w:val="21"/>
              </w:rPr>
            </w:pPr>
          </w:p>
        </w:tc>
        <w:tc>
          <w:tcPr>
            <w:tcW w:w="3439" w:type="pct"/>
            <w:tcMar>
              <w:top w:w="11" w:type="dxa"/>
              <w:bottom w:w="11" w:type="dxa"/>
            </w:tcMar>
            <w:vAlign w:val="center"/>
          </w:tcPr>
          <w:p w14:paraId="15A33C2C"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移动式电缆收放灵活，运行无卡阻</w:t>
            </w:r>
          </w:p>
        </w:tc>
      </w:tr>
      <w:tr w:rsidR="002478DB" w:rsidRPr="002478DB" w14:paraId="28271A30" w14:textId="77777777" w:rsidTr="00CD759C">
        <w:trPr>
          <w:cantSplit/>
          <w:trHeight w:val="20"/>
          <w:jc w:val="center"/>
        </w:trPr>
        <w:tc>
          <w:tcPr>
            <w:tcW w:w="376" w:type="pct"/>
            <w:tcMar>
              <w:top w:w="11" w:type="dxa"/>
              <w:bottom w:w="11" w:type="dxa"/>
            </w:tcMar>
            <w:vAlign w:val="center"/>
          </w:tcPr>
          <w:p w14:paraId="1673309B" w14:textId="77777777" w:rsidR="002478DB" w:rsidRPr="002478DB" w:rsidRDefault="005843AE" w:rsidP="00542144">
            <w:pPr>
              <w:tabs>
                <w:tab w:val="left" w:pos="3780"/>
              </w:tabs>
              <w:overflowPunct w:val="0"/>
              <w:topLinePunct/>
              <w:jc w:val="center"/>
              <w:rPr>
                <w:sz w:val="18"/>
              </w:rPr>
            </w:pPr>
            <w:r w:rsidRPr="008E064A">
              <w:rPr>
                <w:rFonts w:hint="eastAsia"/>
                <w:sz w:val="18"/>
              </w:rPr>
              <w:t>47</w:t>
            </w:r>
          </w:p>
        </w:tc>
        <w:tc>
          <w:tcPr>
            <w:tcW w:w="336" w:type="pct"/>
            <w:vMerge/>
            <w:tcMar>
              <w:top w:w="11" w:type="dxa"/>
              <w:bottom w:w="11" w:type="dxa"/>
            </w:tcMar>
            <w:vAlign w:val="center"/>
          </w:tcPr>
          <w:p w14:paraId="5C1C6A39" w14:textId="77777777" w:rsidR="002478DB" w:rsidRPr="002478DB" w:rsidRDefault="002478DB" w:rsidP="00542144">
            <w:pPr>
              <w:tabs>
                <w:tab w:val="left" w:pos="3780"/>
              </w:tabs>
              <w:overflowPunct w:val="0"/>
              <w:topLinePunct/>
              <w:adjustRightInd w:val="0"/>
              <w:jc w:val="center"/>
              <w:rPr>
                <w:sz w:val="18"/>
                <w:szCs w:val="21"/>
              </w:rPr>
            </w:pPr>
          </w:p>
        </w:tc>
        <w:tc>
          <w:tcPr>
            <w:tcW w:w="849" w:type="pct"/>
            <w:vMerge w:val="restart"/>
            <w:tcMar>
              <w:top w:w="11" w:type="dxa"/>
              <w:bottom w:w="11" w:type="dxa"/>
            </w:tcMar>
            <w:vAlign w:val="center"/>
          </w:tcPr>
          <w:p w14:paraId="4923E439"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G11 </w:t>
            </w:r>
            <w:r w:rsidRPr="002478DB">
              <w:rPr>
                <w:color w:val="000000"/>
                <w:sz w:val="18"/>
                <w:szCs w:val="21"/>
              </w:rPr>
              <w:t>接地与绝缘</w:t>
            </w:r>
          </w:p>
        </w:tc>
        <w:tc>
          <w:tcPr>
            <w:tcW w:w="3439" w:type="pct"/>
            <w:tcMar>
              <w:top w:w="11" w:type="dxa"/>
              <w:bottom w:w="11" w:type="dxa"/>
            </w:tcMar>
            <w:vAlign w:val="center"/>
          </w:tcPr>
          <w:p w14:paraId="00F73E8B"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金属结构与供电线路的保护导线连接牢固，跨接线无脱落</w:t>
            </w:r>
          </w:p>
        </w:tc>
      </w:tr>
      <w:tr w:rsidR="002478DB" w:rsidRPr="002478DB" w14:paraId="7A86A67E" w14:textId="77777777" w:rsidTr="00CD759C">
        <w:trPr>
          <w:cantSplit/>
          <w:trHeight w:val="20"/>
          <w:jc w:val="center"/>
        </w:trPr>
        <w:tc>
          <w:tcPr>
            <w:tcW w:w="376" w:type="pct"/>
            <w:tcMar>
              <w:top w:w="11" w:type="dxa"/>
              <w:bottom w:w="11" w:type="dxa"/>
            </w:tcMar>
            <w:vAlign w:val="center"/>
          </w:tcPr>
          <w:p w14:paraId="7F24660C" w14:textId="77777777" w:rsidR="002478DB" w:rsidRPr="002478DB" w:rsidRDefault="005843AE" w:rsidP="00542144">
            <w:pPr>
              <w:tabs>
                <w:tab w:val="left" w:pos="3780"/>
              </w:tabs>
              <w:overflowPunct w:val="0"/>
              <w:topLinePunct/>
              <w:jc w:val="center"/>
              <w:rPr>
                <w:sz w:val="18"/>
              </w:rPr>
            </w:pPr>
            <w:r w:rsidRPr="008E064A">
              <w:rPr>
                <w:rFonts w:hint="eastAsia"/>
                <w:sz w:val="18"/>
              </w:rPr>
              <w:t>48</w:t>
            </w:r>
          </w:p>
        </w:tc>
        <w:tc>
          <w:tcPr>
            <w:tcW w:w="336" w:type="pct"/>
            <w:vMerge/>
            <w:tcMar>
              <w:top w:w="11" w:type="dxa"/>
              <w:bottom w:w="11" w:type="dxa"/>
            </w:tcMar>
            <w:vAlign w:val="center"/>
          </w:tcPr>
          <w:p w14:paraId="326BD20F" w14:textId="77777777" w:rsidR="002478DB" w:rsidRPr="002478DB" w:rsidRDefault="002478DB" w:rsidP="00542144">
            <w:pPr>
              <w:tabs>
                <w:tab w:val="left" w:pos="3780"/>
              </w:tabs>
              <w:overflowPunct w:val="0"/>
              <w:topLinePunct/>
              <w:adjustRightInd w:val="0"/>
              <w:jc w:val="center"/>
              <w:rPr>
                <w:sz w:val="18"/>
                <w:szCs w:val="21"/>
              </w:rPr>
            </w:pPr>
          </w:p>
        </w:tc>
        <w:tc>
          <w:tcPr>
            <w:tcW w:w="849" w:type="pct"/>
            <w:vMerge/>
            <w:tcMar>
              <w:top w:w="11" w:type="dxa"/>
              <w:bottom w:w="11" w:type="dxa"/>
            </w:tcMar>
            <w:vAlign w:val="center"/>
          </w:tcPr>
          <w:p w14:paraId="6D6656B3" w14:textId="77777777" w:rsidR="002478DB" w:rsidRPr="002478DB" w:rsidRDefault="002478DB" w:rsidP="00542144">
            <w:pPr>
              <w:tabs>
                <w:tab w:val="left" w:pos="3780"/>
              </w:tabs>
              <w:overflowPunct w:val="0"/>
              <w:topLinePunct/>
              <w:adjustRightInd w:val="0"/>
              <w:jc w:val="center"/>
              <w:rPr>
                <w:sz w:val="18"/>
                <w:szCs w:val="21"/>
              </w:rPr>
            </w:pPr>
          </w:p>
        </w:tc>
        <w:tc>
          <w:tcPr>
            <w:tcW w:w="3439" w:type="pct"/>
            <w:tcMar>
              <w:top w:w="11" w:type="dxa"/>
              <w:bottom w:w="11" w:type="dxa"/>
            </w:tcMar>
            <w:vAlign w:val="center"/>
          </w:tcPr>
          <w:p w14:paraId="0A18F549"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所有电气设备外壳、金属导线管、金属支架及金属线槽的接地线连接牢固无脱落</w:t>
            </w:r>
          </w:p>
        </w:tc>
      </w:tr>
      <w:tr w:rsidR="002478DB" w:rsidRPr="002478DB" w14:paraId="4015D39D" w14:textId="77777777" w:rsidTr="00CD759C">
        <w:trPr>
          <w:cantSplit/>
          <w:trHeight w:val="20"/>
          <w:jc w:val="center"/>
        </w:trPr>
        <w:tc>
          <w:tcPr>
            <w:tcW w:w="376" w:type="pct"/>
            <w:tcMar>
              <w:top w:w="11" w:type="dxa"/>
              <w:bottom w:w="11" w:type="dxa"/>
            </w:tcMar>
            <w:vAlign w:val="center"/>
          </w:tcPr>
          <w:p w14:paraId="1AAE19BA" w14:textId="77777777" w:rsidR="002478DB" w:rsidRPr="002478DB" w:rsidRDefault="005843AE" w:rsidP="00542144">
            <w:pPr>
              <w:tabs>
                <w:tab w:val="left" w:pos="3780"/>
              </w:tabs>
              <w:overflowPunct w:val="0"/>
              <w:topLinePunct/>
              <w:jc w:val="center"/>
              <w:rPr>
                <w:sz w:val="18"/>
              </w:rPr>
            </w:pPr>
            <w:r w:rsidRPr="008E064A">
              <w:rPr>
                <w:rFonts w:hint="eastAsia"/>
                <w:sz w:val="18"/>
              </w:rPr>
              <w:t>49</w:t>
            </w:r>
          </w:p>
        </w:tc>
        <w:tc>
          <w:tcPr>
            <w:tcW w:w="336" w:type="pct"/>
            <w:vMerge/>
            <w:tcMar>
              <w:top w:w="11" w:type="dxa"/>
              <w:bottom w:w="11" w:type="dxa"/>
            </w:tcMar>
            <w:vAlign w:val="center"/>
          </w:tcPr>
          <w:p w14:paraId="241DA20E" w14:textId="77777777" w:rsidR="002478DB" w:rsidRPr="002478DB" w:rsidRDefault="002478DB" w:rsidP="00542144">
            <w:pPr>
              <w:tabs>
                <w:tab w:val="left" w:pos="3780"/>
              </w:tabs>
              <w:overflowPunct w:val="0"/>
              <w:topLinePunct/>
              <w:adjustRightInd w:val="0"/>
              <w:jc w:val="center"/>
              <w:rPr>
                <w:sz w:val="18"/>
                <w:szCs w:val="21"/>
              </w:rPr>
            </w:pPr>
          </w:p>
        </w:tc>
        <w:tc>
          <w:tcPr>
            <w:tcW w:w="849" w:type="pct"/>
            <w:vMerge w:val="restart"/>
            <w:tcMar>
              <w:top w:w="11" w:type="dxa"/>
              <w:bottom w:w="11" w:type="dxa"/>
            </w:tcMar>
            <w:vAlign w:val="center"/>
          </w:tcPr>
          <w:p w14:paraId="1FDEB061"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G12 </w:t>
            </w:r>
            <w:r w:rsidRPr="002478DB">
              <w:rPr>
                <w:color w:val="000000"/>
                <w:sz w:val="18"/>
                <w:szCs w:val="21"/>
              </w:rPr>
              <w:t>信号指示</w:t>
            </w:r>
          </w:p>
        </w:tc>
        <w:tc>
          <w:tcPr>
            <w:tcW w:w="3439" w:type="pct"/>
            <w:tcMar>
              <w:top w:w="11" w:type="dxa"/>
              <w:bottom w:w="11" w:type="dxa"/>
            </w:tcMar>
            <w:vAlign w:val="center"/>
          </w:tcPr>
          <w:p w14:paraId="3D21430B"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起重机总电源开关状态的信号指示清晰、有效</w:t>
            </w:r>
          </w:p>
        </w:tc>
      </w:tr>
      <w:tr w:rsidR="002478DB" w:rsidRPr="002478DB" w14:paraId="6D9FC424" w14:textId="77777777" w:rsidTr="00CD759C">
        <w:trPr>
          <w:cantSplit/>
          <w:trHeight w:val="20"/>
          <w:jc w:val="center"/>
        </w:trPr>
        <w:tc>
          <w:tcPr>
            <w:tcW w:w="376" w:type="pct"/>
            <w:tcMar>
              <w:top w:w="11" w:type="dxa"/>
              <w:bottom w:w="11" w:type="dxa"/>
            </w:tcMar>
            <w:vAlign w:val="center"/>
          </w:tcPr>
          <w:p w14:paraId="206406FA" w14:textId="77777777" w:rsidR="002478DB" w:rsidRPr="002478DB" w:rsidRDefault="005843AE" w:rsidP="00542144">
            <w:pPr>
              <w:tabs>
                <w:tab w:val="left" w:pos="3780"/>
              </w:tabs>
              <w:overflowPunct w:val="0"/>
              <w:topLinePunct/>
              <w:jc w:val="center"/>
              <w:rPr>
                <w:sz w:val="18"/>
              </w:rPr>
            </w:pPr>
            <w:r w:rsidRPr="008E064A">
              <w:rPr>
                <w:rFonts w:hint="eastAsia"/>
                <w:sz w:val="18"/>
              </w:rPr>
              <w:t>50</w:t>
            </w:r>
          </w:p>
        </w:tc>
        <w:tc>
          <w:tcPr>
            <w:tcW w:w="336" w:type="pct"/>
            <w:vMerge/>
            <w:tcMar>
              <w:top w:w="11" w:type="dxa"/>
              <w:bottom w:w="11" w:type="dxa"/>
            </w:tcMar>
            <w:vAlign w:val="center"/>
          </w:tcPr>
          <w:p w14:paraId="386C6F99" w14:textId="77777777" w:rsidR="002478DB" w:rsidRPr="002478DB" w:rsidRDefault="002478DB" w:rsidP="00542144">
            <w:pPr>
              <w:tabs>
                <w:tab w:val="left" w:pos="3780"/>
              </w:tabs>
              <w:overflowPunct w:val="0"/>
              <w:topLinePunct/>
              <w:adjustRightInd w:val="0"/>
              <w:jc w:val="center"/>
              <w:rPr>
                <w:sz w:val="18"/>
                <w:szCs w:val="21"/>
              </w:rPr>
            </w:pPr>
          </w:p>
        </w:tc>
        <w:tc>
          <w:tcPr>
            <w:tcW w:w="849" w:type="pct"/>
            <w:vMerge/>
            <w:tcMar>
              <w:top w:w="11" w:type="dxa"/>
              <w:bottom w:w="11" w:type="dxa"/>
            </w:tcMar>
            <w:vAlign w:val="center"/>
          </w:tcPr>
          <w:p w14:paraId="33022510" w14:textId="77777777" w:rsidR="002478DB" w:rsidRPr="002478DB" w:rsidRDefault="002478DB" w:rsidP="00542144">
            <w:pPr>
              <w:tabs>
                <w:tab w:val="left" w:pos="3780"/>
              </w:tabs>
              <w:overflowPunct w:val="0"/>
              <w:topLinePunct/>
              <w:adjustRightInd w:val="0"/>
              <w:jc w:val="center"/>
              <w:rPr>
                <w:sz w:val="18"/>
                <w:szCs w:val="21"/>
              </w:rPr>
            </w:pPr>
          </w:p>
        </w:tc>
        <w:tc>
          <w:tcPr>
            <w:tcW w:w="3439" w:type="pct"/>
            <w:tcMar>
              <w:top w:w="11" w:type="dxa"/>
              <w:bottom w:w="11" w:type="dxa"/>
            </w:tcMar>
            <w:vAlign w:val="center"/>
          </w:tcPr>
          <w:p w14:paraId="7454A08A"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起重机的警示音响信号功能有效，且在工作场地范围内能够清楚地听到</w:t>
            </w:r>
          </w:p>
        </w:tc>
      </w:tr>
      <w:tr w:rsidR="002478DB" w:rsidRPr="002478DB" w14:paraId="5DE87EA8" w14:textId="77777777" w:rsidTr="00CD759C">
        <w:trPr>
          <w:cantSplit/>
          <w:trHeight w:val="20"/>
          <w:jc w:val="center"/>
        </w:trPr>
        <w:tc>
          <w:tcPr>
            <w:tcW w:w="376" w:type="pct"/>
            <w:tcMar>
              <w:top w:w="11" w:type="dxa"/>
              <w:bottom w:w="11" w:type="dxa"/>
            </w:tcMar>
            <w:vAlign w:val="center"/>
          </w:tcPr>
          <w:p w14:paraId="25349C94" w14:textId="77777777" w:rsidR="002478DB" w:rsidRPr="002478DB" w:rsidRDefault="005843AE" w:rsidP="00542144">
            <w:pPr>
              <w:tabs>
                <w:tab w:val="left" w:pos="3780"/>
              </w:tabs>
              <w:overflowPunct w:val="0"/>
              <w:topLinePunct/>
              <w:jc w:val="center"/>
              <w:rPr>
                <w:sz w:val="18"/>
              </w:rPr>
            </w:pPr>
            <w:r w:rsidRPr="008E064A">
              <w:rPr>
                <w:rFonts w:hint="eastAsia"/>
                <w:sz w:val="18"/>
              </w:rPr>
              <w:t>51</w:t>
            </w:r>
          </w:p>
        </w:tc>
        <w:tc>
          <w:tcPr>
            <w:tcW w:w="336" w:type="pct"/>
            <w:vMerge/>
            <w:tcMar>
              <w:top w:w="11" w:type="dxa"/>
              <w:bottom w:w="11" w:type="dxa"/>
            </w:tcMar>
            <w:vAlign w:val="center"/>
          </w:tcPr>
          <w:p w14:paraId="6E67AB36" w14:textId="77777777" w:rsidR="002478DB" w:rsidRPr="002478DB" w:rsidRDefault="002478DB" w:rsidP="00542144">
            <w:pPr>
              <w:tabs>
                <w:tab w:val="left" w:pos="3780"/>
              </w:tabs>
              <w:overflowPunct w:val="0"/>
              <w:topLinePunct/>
              <w:adjustRightInd w:val="0"/>
              <w:jc w:val="center"/>
              <w:rPr>
                <w:sz w:val="18"/>
                <w:szCs w:val="21"/>
              </w:rPr>
            </w:pPr>
          </w:p>
        </w:tc>
        <w:tc>
          <w:tcPr>
            <w:tcW w:w="849" w:type="pct"/>
            <w:tcMar>
              <w:top w:w="11" w:type="dxa"/>
              <w:bottom w:w="11" w:type="dxa"/>
            </w:tcMar>
            <w:vAlign w:val="center"/>
          </w:tcPr>
          <w:p w14:paraId="1A202178"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G13 </w:t>
            </w:r>
            <w:r w:rsidRPr="002478DB">
              <w:rPr>
                <w:color w:val="000000"/>
                <w:sz w:val="18"/>
                <w:szCs w:val="21"/>
              </w:rPr>
              <w:t>操纵装置</w:t>
            </w:r>
          </w:p>
        </w:tc>
        <w:tc>
          <w:tcPr>
            <w:tcW w:w="3439" w:type="pct"/>
            <w:tcMar>
              <w:top w:w="11" w:type="dxa"/>
              <w:bottom w:w="11" w:type="dxa"/>
            </w:tcMar>
            <w:vAlign w:val="center"/>
          </w:tcPr>
          <w:p w14:paraId="5DB0ACF8"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操作按钮功能有效，操纵手柄轻便灵活，零位自锁功能有效</w:t>
            </w:r>
          </w:p>
        </w:tc>
      </w:tr>
      <w:tr w:rsidR="002478DB" w:rsidRPr="002478DB" w14:paraId="603577DB" w14:textId="77777777" w:rsidTr="00CD759C">
        <w:trPr>
          <w:cantSplit/>
          <w:trHeight w:val="20"/>
          <w:jc w:val="center"/>
        </w:trPr>
        <w:tc>
          <w:tcPr>
            <w:tcW w:w="376" w:type="pct"/>
            <w:tcMar>
              <w:top w:w="11" w:type="dxa"/>
              <w:bottom w:w="11" w:type="dxa"/>
            </w:tcMar>
            <w:vAlign w:val="center"/>
          </w:tcPr>
          <w:p w14:paraId="3B4FE7B2" w14:textId="77777777" w:rsidR="002478DB" w:rsidRPr="002478DB" w:rsidRDefault="005843AE" w:rsidP="00542144">
            <w:pPr>
              <w:tabs>
                <w:tab w:val="left" w:pos="3780"/>
              </w:tabs>
              <w:overflowPunct w:val="0"/>
              <w:topLinePunct/>
              <w:jc w:val="center"/>
              <w:rPr>
                <w:sz w:val="18"/>
              </w:rPr>
            </w:pPr>
            <w:r w:rsidRPr="008E064A">
              <w:rPr>
                <w:rFonts w:hint="eastAsia"/>
                <w:sz w:val="18"/>
              </w:rPr>
              <w:t>52</w:t>
            </w:r>
          </w:p>
        </w:tc>
        <w:tc>
          <w:tcPr>
            <w:tcW w:w="336" w:type="pct"/>
            <w:vMerge/>
            <w:tcMar>
              <w:top w:w="11" w:type="dxa"/>
              <w:bottom w:w="11" w:type="dxa"/>
            </w:tcMar>
            <w:vAlign w:val="center"/>
          </w:tcPr>
          <w:p w14:paraId="03786A64" w14:textId="77777777" w:rsidR="002478DB" w:rsidRPr="002478DB" w:rsidRDefault="002478DB" w:rsidP="00542144">
            <w:pPr>
              <w:tabs>
                <w:tab w:val="left" w:pos="3780"/>
              </w:tabs>
              <w:overflowPunct w:val="0"/>
              <w:topLinePunct/>
              <w:adjustRightInd w:val="0"/>
              <w:jc w:val="center"/>
              <w:rPr>
                <w:sz w:val="18"/>
                <w:szCs w:val="21"/>
              </w:rPr>
            </w:pPr>
          </w:p>
        </w:tc>
        <w:tc>
          <w:tcPr>
            <w:tcW w:w="849" w:type="pct"/>
            <w:vMerge w:val="restart"/>
            <w:tcMar>
              <w:top w:w="11" w:type="dxa"/>
              <w:bottom w:w="11" w:type="dxa"/>
            </w:tcMar>
            <w:vAlign w:val="center"/>
          </w:tcPr>
          <w:p w14:paraId="3D961FD2" w14:textId="77777777" w:rsidR="002478DB" w:rsidRPr="002478DB" w:rsidRDefault="002478DB" w:rsidP="00542144">
            <w:pPr>
              <w:tabs>
                <w:tab w:val="left" w:pos="3780"/>
              </w:tabs>
              <w:overflowPunct w:val="0"/>
              <w:topLinePunct/>
              <w:adjustRightInd w:val="0"/>
              <w:jc w:val="center"/>
              <w:rPr>
                <w:sz w:val="18"/>
                <w:szCs w:val="21"/>
              </w:rPr>
            </w:pPr>
            <w:r w:rsidRPr="002478DB">
              <w:rPr>
                <w:rFonts w:hint="eastAsia"/>
                <w:b/>
                <w:color w:val="000000"/>
                <w:sz w:val="18"/>
                <w:szCs w:val="21"/>
              </w:rPr>
              <w:t>G</w:t>
            </w:r>
            <w:r w:rsidRPr="002478DB">
              <w:rPr>
                <w:b/>
                <w:color w:val="000000"/>
                <w:sz w:val="18"/>
                <w:szCs w:val="21"/>
              </w:rPr>
              <w:t xml:space="preserve">14 </w:t>
            </w:r>
            <w:r w:rsidRPr="002478DB">
              <w:rPr>
                <w:color w:val="000000"/>
                <w:sz w:val="18"/>
                <w:szCs w:val="21"/>
              </w:rPr>
              <w:t>联锁保护</w:t>
            </w:r>
          </w:p>
        </w:tc>
        <w:tc>
          <w:tcPr>
            <w:tcW w:w="3439" w:type="pct"/>
            <w:tcMar>
              <w:top w:w="11" w:type="dxa"/>
              <w:bottom w:w="11" w:type="dxa"/>
            </w:tcMar>
            <w:vAlign w:val="center"/>
          </w:tcPr>
          <w:p w14:paraId="434F9C8C"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起重机各个通道口处的联锁装置无缺损，无短接、绑扎等现象</w:t>
            </w:r>
          </w:p>
        </w:tc>
      </w:tr>
      <w:tr w:rsidR="002478DB" w:rsidRPr="002478DB" w14:paraId="353521CD" w14:textId="77777777" w:rsidTr="00CD759C">
        <w:trPr>
          <w:cantSplit/>
          <w:trHeight w:val="20"/>
          <w:jc w:val="center"/>
        </w:trPr>
        <w:tc>
          <w:tcPr>
            <w:tcW w:w="376" w:type="pct"/>
            <w:tcMar>
              <w:top w:w="11" w:type="dxa"/>
              <w:bottom w:w="11" w:type="dxa"/>
            </w:tcMar>
            <w:vAlign w:val="center"/>
          </w:tcPr>
          <w:p w14:paraId="7E43F3F5" w14:textId="77777777" w:rsidR="002478DB" w:rsidRPr="002478DB" w:rsidRDefault="005843AE" w:rsidP="00542144">
            <w:pPr>
              <w:tabs>
                <w:tab w:val="left" w:pos="3780"/>
              </w:tabs>
              <w:overflowPunct w:val="0"/>
              <w:topLinePunct/>
              <w:jc w:val="center"/>
              <w:rPr>
                <w:sz w:val="18"/>
              </w:rPr>
            </w:pPr>
            <w:r w:rsidRPr="008E064A">
              <w:rPr>
                <w:rFonts w:hint="eastAsia"/>
                <w:sz w:val="18"/>
              </w:rPr>
              <w:t>53</w:t>
            </w:r>
          </w:p>
        </w:tc>
        <w:tc>
          <w:tcPr>
            <w:tcW w:w="336" w:type="pct"/>
            <w:vMerge/>
            <w:tcMar>
              <w:top w:w="11" w:type="dxa"/>
              <w:bottom w:w="11" w:type="dxa"/>
            </w:tcMar>
            <w:vAlign w:val="center"/>
          </w:tcPr>
          <w:p w14:paraId="0FF2F152" w14:textId="77777777" w:rsidR="002478DB" w:rsidRPr="002478DB" w:rsidRDefault="002478DB" w:rsidP="00542144">
            <w:pPr>
              <w:tabs>
                <w:tab w:val="left" w:pos="3780"/>
              </w:tabs>
              <w:overflowPunct w:val="0"/>
              <w:topLinePunct/>
              <w:adjustRightInd w:val="0"/>
              <w:jc w:val="center"/>
              <w:rPr>
                <w:sz w:val="18"/>
                <w:szCs w:val="21"/>
              </w:rPr>
            </w:pPr>
          </w:p>
        </w:tc>
        <w:tc>
          <w:tcPr>
            <w:tcW w:w="849" w:type="pct"/>
            <w:vMerge/>
            <w:tcMar>
              <w:top w:w="11" w:type="dxa"/>
              <w:bottom w:w="11" w:type="dxa"/>
            </w:tcMar>
            <w:vAlign w:val="center"/>
          </w:tcPr>
          <w:p w14:paraId="76209F3E" w14:textId="77777777" w:rsidR="002478DB" w:rsidRPr="002478DB" w:rsidRDefault="002478DB" w:rsidP="00542144">
            <w:pPr>
              <w:tabs>
                <w:tab w:val="left" w:pos="3780"/>
              </w:tabs>
              <w:overflowPunct w:val="0"/>
              <w:topLinePunct/>
              <w:adjustRightInd w:val="0"/>
              <w:jc w:val="center"/>
              <w:rPr>
                <w:b/>
                <w:color w:val="000000"/>
                <w:sz w:val="18"/>
                <w:szCs w:val="21"/>
              </w:rPr>
            </w:pPr>
          </w:p>
        </w:tc>
        <w:tc>
          <w:tcPr>
            <w:tcW w:w="3439" w:type="pct"/>
            <w:tcMar>
              <w:top w:w="11" w:type="dxa"/>
              <w:bottom w:w="11" w:type="dxa"/>
            </w:tcMar>
            <w:vAlign w:val="center"/>
          </w:tcPr>
          <w:p w14:paraId="5C8A002A" w14:textId="77777777" w:rsidR="002478DB" w:rsidRPr="002478DB" w:rsidRDefault="002478DB" w:rsidP="00542144">
            <w:pPr>
              <w:tabs>
                <w:tab w:val="left" w:pos="3780"/>
              </w:tabs>
              <w:overflowPunct w:val="0"/>
              <w:topLinePunct/>
              <w:adjustRightInd w:val="0"/>
              <w:jc w:val="left"/>
              <w:rPr>
                <w:color w:val="000000"/>
                <w:sz w:val="18"/>
                <w:szCs w:val="21"/>
              </w:rPr>
            </w:pPr>
            <w:r w:rsidRPr="002478DB">
              <w:rPr>
                <w:color w:val="000000"/>
                <w:sz w:val="18"/>
                <w:szCs w:val="21"/>
              </w:rPr>
              <w:t>通道口电气联锁保护功能有效</w:t>
            </w:r>
          </w:p>
        </w:tc>
      </w:tr>
      <w:tr w:rsidR="002478DB" w:rsidRPr="002478DB" w14:paraId="45382944" w14:textId="77777777" w:rsidTr="00CD759C">
        <w:trPr>
          <w:cantSplit/>
          <w:trHeight w:val="20"/>
          <w:jc w:val="center"/>
        </w:trPr>
        <w:tc>
          <w:tcPr>
            <w:tcW w:w="376" w:type="pct"/>
            <w:tcMar>
              <w:top w:w="11" w:type="dxa"/>
              <w:bottom w:w="11" w:type="dxa"/>
            </w:tcMar>
            <w:vAlign w:val="center"/>
          </w:tcPr>
          <w:p w14:paraId="525E8772" w14:textId="77777777" w:rsidR="002478DB" w:rsidRPr="002478DB" w:rsidRDefault="005843AE" w:rsidP="00542144">
            <w:pPr>
              <w:tabs>
                <w:tab w:val="left" w:pos="3780"/>
              </w:tabs>
              <w:overflowPunct w:val="0"/>
              <w:topLinePunct/>
              <w:jc w:val="center"/>
              <w:rPr>
                <w:sz w:val="18"/>
              </w:rPr>
            </w:pPr>
            <w:r w:rsidRPr="008E064A">
              <w:rPr>
                <w:rFonts w:hint="eastAsia"/>
                <w:sz w:val="18"/>
              </w:rPr>
              <w:t>54</w:t>
            </w:r>
          </w:p>
        </w:tc>
        <w:tc>
          <w:tcPr>
            <w:tcW w:w="336" w:type="pct"/>
            <w:vMerge/>
            <w:tcMar>
              <w:top w:w="11" w:type="dxa"/>
              <w:bottom w:w="11" w:type="dxa"/>
            </w:tcMar>
            <w:vAlign w:val="center"/>
          </w:tcPr>
          <w:p w14:paraId="0F7EEF51" w14:textId="77777777" w:rsidR="002478DB" w:rsidRPr="002478DB" w:rsidRDefault="002478DB" w:rsidP="00542144">
            <w:pPr>
              <w:tabs>
                <w:tab w:val="left" w:pos="3780"/>
              </w:tabs>
              <w:overflowPunct w:val="0"/>
              <w:topLinePunct/>
              <w:adjustRightInd w:val="0"/>
              <w:jc w:val="center"/>
              <w:rPr>
                <w:sz w:val="18"/>
                <w:szCs w:val="21"/>
              </w:rPr>
            </w:pPr>
          </w:p>
        </w:tc>
        <w:tc>
          <w:tcPr>
            <w:tcW w:w="849" w:type="pct"/>
            <w:tcMar>
              <w:top w:w="11" w:type="dxa"/>
              <w:bottom w:w="11" w:type="dxa"/>
            </w:tcMar>
            <w:vAlign w:val="center"/>
          </w:tcPr>
          <w:p w14:paraId="13AFB42B" w14:textId="77777777" w:rsidR="002478DB" w:rsidRPr="002478DB" w:rsidRDefault="002478DB" w:rsidP="00542144">
            <w:pPr>
              <w:tabs>
                <w:tab w:val="left" w:pos="3780"/>
              </w:tabs>
              <w:overflowPunct w:val="0"/>
              <w:topLinePunct/>
              <w:adjustRightInd w:val="0"/>
              <w:jc w:val="center"/>
              <w:rPr>
                <w:color w:val="000000"/>
                <w:sz w:val="18"/>
                <w:szCs w:val="21"/>
              </w:rPr>
            </w:pPr>
            <w:r w:rsidRPr="002478DB">
              <w:rPr>
                <w:rFonts w:hint="eastAsia"/>
                <w:b/>
                <w:color w:val="000000"/>
                <w:sz w:val="18"/>
                <w:szCs w:val="21"/>
              </w:rPr>
              <w:t>G16</w:t>
            </w:r>
            <w:r w:rsidRPr="002478DB">
              <w:rPr>
                <w:b/>
                <w:color w:val="000000"/>
                <w:sz w:val="18"/>
                <w:szCs w:val="21"/>
              </w:rPr>
              <w:t xml:space="preserve"> </w:t>
            </w:r>
            <w:r w:rsidRPr="002478DB">
              <w:rPr>
                <w:color w:val="000000"/>
                <w:sz w:val="18"/>
                <w:szCs w:val="21"/>
              </w:rPr>
              <w:t>急停开关</w:t>
            </w:r>
          </w:p>
        </w:tc>
        <w:tc>
          <w:tcPr>
            <w:tcW w:w="3439" w:type="pct"/>
            <w:tcMar>
              <w:top w:w="11" w:type="dxa"/>
              <w:bottom w:w="11" w:type="dxa"/>
            </w:tcMar>
            <w:vAlign w:val="center"/>
          </w:tcPr>
          <w:p w14:paraId="569FA2DF"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各个操作位置的急停开关能有效切断起重机械动力源，且不能自动复位</w:t>
            </w:r>
          </w:p>
        </w:tc>
      </w:tr>
      <w:tr w:rsidR="002478DB" w:rsidRPr="002478DB" w14:paraId="4E1FB361" w14:textId="77777777" w:rsidTr="00CD759C">
        <w:trPr>
          <w:cantSplit/>
          <w:trHeight w:val="20"/>
          <w:jc w:val="center"/>
        </w:trPr>
        <w:tc>
          <w:tcPr>
            <w:tcW w:w="376" w:type="pct"/>
            <w:tcMar>
              <w:top w:w="11" w:type="dxa"/>
              <w:bottom w:w="11" w:type="dxa"/>
            </w:tcMar>
            <w:vAlign w:val="center"/>
          </w:tcPr>
          <w:p w14:paraId="1693F0E5" w14:textId="77777777" w:rsidR="002478DB" w:rsidRPr="002478DB" w:rsidRDefault="005843AE" w:rsidP="00542144">
            <w:pPr>
              <w:tabs>
                <w:tab w:val="left" w:pos="3780"/>
              </w:tabs>
              <w:overflowPunct w:val="0"/>
              <w:topLinePunct/>
              <w:jc w:val="center"/>
              <w:rPr>
                <w:sz w:val="18"/>
              </w:rPr>
            </w:pPr>
            <w:r w:rsidRPr="008E064A">
              <w:rPr>
                <w:rFonts w:hint="eastAsia"/>
                <w:sz w:val="18"/>
              </w:rPr>
              <w:t>55</w:t>
            </w:r>
          </w:p>
        </w:tc>
        <w:tc>
          <w:tcPr>
            <w:tcW w:w="336" w:type="pct"/>
            <w:vMerge w:val="restart"/>
            <w:tcMar>
              <w:top w:w="11" w:type="dxa"/>
              <w:bottom w:w="11" w:type="dxa"/>
            </w:tcMar>
            <w:vAlign w:val="center"/>
          </w:tcPr>
          <w:p w14:paraId="448D36D7"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H</w:t>
            </w:r>
          </w:p>
          <w:p w14:paraId="787DB20A" w14:textId="77777777" w:rsidR="002478DB" w:rsidRPr="002478DB" w:rsidRDefault="002478DB" w:rsidP="00542144">
            <w:pPr>
              <w:tabs>
                <w:tab w:val="left" w:pos="3780"/>
              </w:tabs>
              <w:overflowPunct w:val="0"/>
              <w:topLinePunct/>
              <w:adjustRightInd w:val="0"/>
              <w:jc w:val="center"/>
              <w:rPr>
                <w:color w:val="000000"/>
                <w:sz w:val="18"/>
                <w:szCs w:val="21"/>
              </w:rPr>
            </w:pPr>
            <w:r w:rsidRPr="002478DB">
              <w:rPr>
                <w:color w:val="000000"/>
                <w:sz w:val="18"/>
                <w:szCs w:val="21"/>
              </w:rPr>
              <w:t>液压</w:t>
            </w:r>
          </w:p>
          <w:p w14:paraId="092424F8" w14:textId="77777777"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系统</w:t>
            </w:r>
          </w:p>
        </w:tc>
        <w:tc>
          <w:tcPr>
            <w:tcW w:w="849" w:type="pct"/>
            <w:tcMar>
              <w:top w:w="11" w:type="dxa"/>
              <w:bottom w:w="11" w:type="dxa"/>
            </w:tcMar>
            <w:vAlign w:val="center"/>
          </w:tcPr>
          <w:p w14:paraId="4AAAF0F8"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H1 </w:t>
            </w:r>
            <w:r w:rsidRPr="002478DB">
              <w:rPr>
                <w:color w:val="000000"/>
                <w:sz w:val="18"/>
                <w:szCs w:val="21"/>
              </w:rPr>
              <w:t>液压管路</w:t>
            </w:r>
          </w:p>
        </w:tc>
        <w:tc>
          <w:tcPr>
            <w:tcW w:w="3439" w:type="pct"/>
            <w:tcMar>
              <w:top w:w="11" w:type="dxa"/>
              <w:bottom w:w="11" w:type="dxa"/>
            </w:tcMar>
            <w:vAlign w:val="center"/>
          </w:tcPr>
          <w:p w14:paraId="1AEB40C0"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无油液渗漏现象</w:t>
            </w:r>
          </w:p>
        </w:tc>
      </w:tr>
      <w:tr w:rsidR="002478DB" w:rsidRPr="002478DB" w14:paraId="0D04A500" w14:textId="77777777" w:rsidTr="00CD759C">
        <w:trPr>
          <w:cantSplit/>
          <w:trHeight w:val="20"/>
          <w:jc w:val="center"/>
        </w:trPr>
        <w:tc>
          <w:tcPr>
            <w:tcW w:w="376" w:type="pct"/>
            <w:tcMar>
              <w:top w:w="11" w:type="dxa"/>
              <w:bottom w:w="11" w:type="dxa"/>
            </w:tcMar>
            <w:vAlign w:val="center"/>
          </w:tcPr>
          <w:p w14:paraId="313181D5" w14:textId="77777777" w:rsidR="002478DB" w:rsidRPr="002478DB" w:rsidRDefault="005843AE" w:rsidP="00542144">
            <w:pPr>
              <w:tabs>
                <w:tab w:val="left" w:pos="3780"/>
              </w:tabs>
              <w:overflowPunct w:val="0"/>
              <w:topLinePunct/>
              <w:jc w:val="center"/>
              <w:rPr>
                <w:sz w:val="18"/>
              </w:rPr>
            </w:pPr>
            <w:r w:rsidRPr="008E064A">
              <w:rPr>
                <w:rFonts w:hint="eastAsia"/>
                <w:sz w:val="18"/>
              </w:rPr>
              <w:t>56</w:t>
            </w:r>
          </w:p>
        </w:tc>
        <w:tc>
          <w:tcPr>
            <w:tcW w:w="336" w:type="pct"/>
            <w:vMerge/>
            <w:tcMar>
              <w:top w:w="11" w:type="dxa"/>
              <w:bottom w:w="11" w:type="dxa"/>
            </w:tcMar>
            <w:vAlign w:val="center"/>
          </w:tcPr>
          <w:p w14:paraId="534E89F1" w14:textId="77777777" w:rsidR="002478DB" w:rsidRPr="002478DB" w:rsidRDefault="002478DB" w:rsidP="00542144">
            <w:pPr>
              <w:tabs>
                <w:tab w:val="left" w:pos="3780"/>
              </w:tabs>
              <w:overflowPunct w:val="0"/>
              <w:topLinePunct/>
              <w:adjustRightInd w:val="0"/>
              <w:jc w:val="center"/>
              <w:rPr>
                <w:sz w:val="18"/>
                <w:szCs w:val="21"/>
              </w:rPr>
            </w:pPr>
          </w:p>
        </w:tc>
        <w:tc>
          <w:tcPr>
            <w:tcW w:w="849" w:type="pct"/>
            <w:tcMar>
              <w:top w:w="11" w:type="dxa"/>
              <w:bottom w:w="11" w:type="dxa"/>
            </w:tcMar>
            <w:vAlign w:val="center"/>
          </w:tcPr>
          <w:p w14:paraId="070EB9EC" w14:textId="77777777" w:rsidR="002478DB" w:rsidRPr="002478DB" w:rsidRDefault="002478DB" w:rsidP="00542144">
            <w:pPr>
              <w:tabs>
                <w:tab w:val="left" w:pos="3780"/>
              </w:tabs>
              <w:overflowPunct w:val="0"/>
              <w:topLinePunct/>
              <w:adjustRightInd w:val="0"/>
              <w:jc w:val="center"/>
              <w:rPr>
                <w:spacing w:val="-2"/>
                <w:sz w:val="18"/>
                <w:szCs w:val="21"/>
              </w:rPr>
            </w:pPr>
            <w:r w:rsidRPr="002478DB">
              <w:rPr>
                <w:b/>
                <w:color w:val="000000"/>
                <w:spacing w:val="-2"/>
                <w:sz w:val="18"/>
                <w:szCs w:val="21"/>
              </w:rPr>
              <w:t xml:space="preserve">H2 </w:t>
            </w:r>
            <w:r w:rsidRPr="002478DB">
              <w:rPr>
                <w:color w:val="000000"/>
                <w:spacing w:val="-2"/>
                <w:sz w:val="18"/>
                <w:szCs w:val="21"/>
              </w:rPr>
              <w:t>安全限位与保护</w:t>
            </w:r>
          </w:p>
        </w:tc>
        <w:tc>
          <w:tcPr>
            <w:tcW w:w="3439" w:type="pct"/>
            <w:tcMar>
              <w:top w:w="11" w:type="dxa"/>
              <w:bottom w:w="11" w:type="dxa"/>
            </w:tcMar>
            <w:vAlign w:val="center"/>
          </w:tcPr>
          <w:p w14:paraId="5AFF3E44"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液压缸安全限位装置、防爆阀（或者截止阀）无损坏</w:t>
            </w:r>
          </w:p>
        </w:tc>
      </w:tr>
      <w:tr w:rsidR="002478DB" w:rsidRPr="002478DB" w14:paraId="03433327" w14:textId="77777777" w:rsidTr="00CD759C">
        <w:trPr>
          <w:cantSplit/>
          <w:trHeight w:val="20"/>
          <w:jc w:val="center"/>
        </w:trPr>
        <w:tc>
          <w:tcPr>
            <w:tcW w:w="376" w:type="pct"/>
            <w:tcMar>
              <w:top w:w="11" w:type="dxa"/>
              <w:bottom w:w="11" w:type="dxa"/>
            </w:tcMar>
            <w:vAlign w:val="center"/>
          </w:tcPr>
          <w:p w14:paraId="063AB2DE" w14:textId="77777777" w:rsidR="002478DB" w:rsidRPr="002478DB" w:rsidRDefault="005843AE" w:rsidP="00542144">
            <w:pPr>
              <w:tabs>
                <w:tab w:val="left" w:pos="3780"/>
              </w:tabs>
              <w:overflowPunct w:val="0"/>
              <w:topLinePunct/>
              <w:jc w:val="center"/>
              <w:rPr>
                <w:sz w:val="18"/>
              </w:rPr>
            </w:pPr>
            <w:r w:rsidRPr="008E064A">
              <w:rPr>
                <w:rFonts w:hint="eastAsia"/>
                <w:sz w:val="18"/>
              </w:rPr>
              <w:t>57</w:t>
            </w:r>
          </w:p>
        </w:tc>
        <w:tc>
          <w:tcPr>
            <w:tcW w:w="336" w:type="pct"/>
            <w:vMerge/>
            <w:tcMar>
              <w:top w:w="11" w:type="dxa"/>
              <w:bottom w:w="11" w:type="dxa"/>
            </w:tcMar>
            <w:vAlign w:val="center"/>
          </w:tcPr>
          <w:p w14:paraId="14EC952A" w14:textId="77777777" w:rsidR="002478DB" w:rsidRPr="002478DB" w:rsidRDefault="002478DB" w:rsidP="00542144">
            <w:pPr>
              <w:tabs>
                <w:tab w:val="left" w:pos="3780"/>
              </w:tabs>
              <w:overflowPunct w:val="0"/>
              <w:topLinePunct/>
              <w:adjustRightInd w:val="0"/>
              <w:jc w:val="center"/>
              <w:rPr>
                <w:sz w:val="18"/>
                <w:szCs w:val="21"/>
              </w:rPr>
            </w:pPr>
          </w:p>
        </w:tc>
        <w:tc>
          <w:tcPr>
            <w:tcW w:w="849" w:type="pct"/>
            <w:tcMar>
              <w:top w:w="11" w:type="dxa"/>
              <w:bottom w:w="11" w:type="dxa"/>
            </w:tcMar>
            <w:vAlign w:val="center"/>
          </w:tcPr>
          <w:p w14:paraId="53232DAB"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H3 </w:t>
            </w:r>
            <w:r w:rsidRPr="002478DB">
              <w:rPr>
                <w:color w:val="000000"/>
                <w:sz w:val="18"/>
                <w:szCs w:val="21"/>
              </w:rPr>
              <w:t>蓄能器散热器</w:t>
            </w:r>
          </w:p>
        </w:tc>
        <w:tc>
          <w:tcPr>
            <w:tcW w:w="3439" w:type="pct"/>
            <w:tcMar>
              <w:top w:w="11" w:type="dxa"/>
              <w:bottom w:w="11" w:type="dxa"/>
            </w:tcMar>
            <w:vAlign w:val="center"/>
          </w:tcPr>
          <w:p w14:paraId="079BE8EB"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蓄能器压力正常，散热装置功能有效，系统工作无异常声响、振动、过热</w:t>
            </w:r>
          </w:p>
        </w:tc>
      </w:tr>
      <w:tr w:rsidR="002478DB" w:rsidRPr="002478DB" w14:paraId="4E477E4E" w14:textId="77777777" w:rsidTr="00CD759C">
        <w:trPr>
          <w:cantSplit/>
          <w:trHeight w:val="20"/>
          <w:jc w:val="center"/>
        </w:trPr>
        <w:tc>
          <w:tcPr>
            <w:tcW w:w="376" w:type="pct"/>
            <w:tcMar>
              <w:top w:w="11" w:type="dxa"/>
              <w:bottom w:w="11" w:type="dxa"/>
            </w:tcMar>
            <w:vAlign w:val="center"/>
          </w:tcPr>
          <w:p w14:paraId="440DFFFD" w14:textId="77777777" w:rsidR="002478DB" w:rsidRPr="002478DB" w:rsidRDefault="005843AE" w:rsidP="00542144">
            <w:pPr>
              <w:tabs>
                <w:tab w:val="left" w:pos="3780"/>
              </w:tabs>
              <w:overflowPunct w:val="0"/>
              <w:topLinePunct/>
              <w:jc w:val="center"/>
              <w:rPr>
                <w:sz w:val="18"/>
              </w:rPr>
            </w:pPr>
            <w:r w:rsidRPr="008E064A">
              <w:rPr>
                <w:rFonts w:hint="eastAsia"/>
                <w:sz w:val="18"/>
              </w:rPr>
              <w:t>58</w:t>
            </w:r>
          </w:p>
        </w:tc>
        <w:tc>
          <w:tcPr>
            <w:tcW w:w="336" w:type="pct"/>
            <w:vMerge w:val="restart"/>
            <w:tcMar>
              <w:top w:w="11" w:type="dxa"/>
              <w:bottom w:w="11" w:type="dxa"/>
            </w:tcMar>
            <w:vAlign w:val="center"/>
          </w:tcPr>
          <w:p w14:paraId="682255D1"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I</w:t>
            </w:r>
          </w:p>
          <w:p w14:paraId="084319A8" w14:textId="77777777"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安全保护和防护装置</w:t>
            </w:r>
          </w:p>
        </w:tc>
        <w:tc>
          <w:tcPr>
            <w:tcW w:w="849" w:type="pct"/>
            <w:tcMar>
              <w:top w:w="11" w:type="dxa"/>
              <w:bottom w:w="11" w:type="dxa"/>
            </w:tcMar>
            <w:vAlign w:val="center"/>
          </w:tcPr>
          <w:p w14:paraId="113BF6A2"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I1 </w:t>
            </w:r>
            <w:r w:rsidRPr="002478DB">
              <w:rPr>
                <w:color w:val="000000"/>
                <w:sz w:val="18"/>
                <w:szCs w:val="21"/>
              </w:rPr>
              <w:t>起升高度限位器</w:t>
            </w:r>
          </w:p>
        </w:tc>
        <w:tc>
          <w:tcPr>
            <w:tcW w:w="3439" w:type="pct"/>
            <w:tcMar>
              <w:top w:w="11" w:type="dxa"/>
              <w:bottom w:w="11" w:type="dxa"/>
            </w:tcMar>
            <w:vAlign w:val="center"/>
          </w:tcPr>
          <w:p w14:paraId="44716BF5"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起升高度限位器固定可靠，吊具起升到极限位置时能够自动切断上升方向动力源</w:t>
            </w:r>
          </w:p>
        </w:tc>
      </w:tr>
      <w:tr w:rsidR="002478DB" w:rsidRPr="002478DB" w14:paraId="3D8990EB" w14:textId="77777777" w:rsidTr="00CD759C">
        <w:trPr>
          <w:cantSplit/>
          <w:trHeight w:val="20"/>
          <w:jc w:val="center"/>
        </w:trPr>
        <w:tc>
          <w:tcPr>
            <w:tcW w:w="376" w:type="pct"/>
            <w:tcMar>
              <w:top w:w="11" w:type="dxa"/>
              <w:bottom w:w="11" w:type="dxa"/>
            </w:tcMar>
            <w:vAlign w:val="center"/>
          </w:tcPr>
          <w:p w14:paraId="27C54A2F" w14:textId="77777777" w:rsidR="002478DB" w:rsidRPr="002478DB" w:rsidRDefault="005843AE" w:rsidP="00542144">
            <w:pPr>
              <w:tabs>
                <w:tab w:val="left" w:pos="3780"/>
              </w:tabs>
              <w:overflowPunct w:val="0"/>
              <w:topLinePunct/>
              <w:jc w:val="center"/>
              <w:rPr>
                <w:sz w:val="18"/>
              </w:rPr>
            </w:pPr>
            <w:r w:rsidRPr="008E064A">
              <w:rPr>
                <w:rFonts w:hint="eastAsia"/>
                <w:sz w:val="18"/>
              </w:rPr>
              <w:t>59</w:t>
            </w:r>
          </w:p>
        </w:tc>
        <w:tc>
          <w:tcPr>
            <w:tcW w:w="336" w:type="pct"/>
            <w:vMerge/>
            <w:tcMar>
              <w:top w:w="11" w:type="dxa"/>
              <w:bottom w:w="11" w:type="dxa"/>
            </w:tcMar>
            <w:vAlign w:val="center"/>
          </w:tcPr>
          <w:p w14:paraId="56BBAA5D" w14:textId="77777777" w:rsidR="002478DB" w:rsidRPr="002478DB" w:rsidRDefault="002478DB" w:rsidP="00542144">
            <w:pPr>
              <w:tabs>
                <w:tab w:val="left" w:pos="3780"/>
              </w:tabs>
              <w:overflowPunct w:val="0"/>
              <w:topLinePunct/>
              <w:adjustRightInd w:val="0"/>
              <w:jc w:val="center"/>
              <w:rPr>
                <w:b/>
                <w:color w:val="000000"/>
                <w:sz w:val="18"/>
                <w:szCs w:val="21"/>
              </w:rPr>
            </w:pPr>
          </w:p>
        </w:tc>
        <w:tc>
          <w:tcPr>
            <w:tcW w:w="849" w:type="pct"/>
            <w:tcMar>
              <w:top w:w="11" w:type="dxa"/>
              <w:bottom w:w="11" w:type="dxa"/>
            </w:tcMar>
            <w:vAlign w:val="center"/>
          </w:tcPr>
          <w:p w14:paraId="7883A1F3"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I</w:t>
            </w:r>
            <w:r w:rsidRPr="002478DB">
              <w:rPr>
                <w:color w:val="000000"/>
                <w:sz w:val="18"/>
                <w:szCs w:val="21"/>
              </w:rPr>
              <w:t xml:space="preserve">2 </w:t>
            </w:r>
            <w:r w:rsidRPr="002478DB">
              <w:rPr>
                <w:rFonts w:hint="eastAsia"/>
                <w:color w:val="000000"/>
                <w:sz w:val="18"/>
                <w:szCs w:val="21"/>
              </w:rPr>
              <w:t>下降深度</w:t>
            </w:r>
            <w:r w:rsidRPr="002478DB">
              <w:rPr>
                <w:color w:val="000000"/>
                <w:sz w:val="18"/>
                <w:szCs w:val="21"/>
              </w:rPr>
              <w:t>限位器</w:t>
            </w:r>
          </w:p>
        </w:tc>
        <w:tc>
          <w:tcPr>
            <w:tcW w:w="3439" w:type="pct"/>
            <w:tcMar>
              <w:top w:w="11" w:type="dxa"/>
              <w:bottom w:w="11" w:type="dxa"/>
            </w:tcMar>
            <w:vAlign w:val="center"/>
          </w:tcPr>
          <w:p w14:paraId="6CE8E441" w14:textId="77777777" w:rsidR="002478DB" w:rsidRPr="002478DB" w:rsidRDefault="002478DB" w:rsidP="00542144">
            <w:pPr>
              <w:tabs>
                <w:tab w:val="left" w:pos="3780"/>
              </w:tabs>
              <w:overflowPunct w:val="0"/>
              <w:topLinePunct/>
              <w:adjustRightInd w:val="0"/>
              <w:jc w:val="left"/>
              <w:rPr>
                <w:color w:val="000000"/>
                <w:sz w:val="18"/>
                <w:szCs w:val="21"/>
              </w:rPr>
            </w:pPr>
            <w:r w:rsidRPr="002478DB">
              <w:rPr>
                <w:rFonts w:hint="eastAsia"/>
                <w:color w:val="000000"/>
                <w:sz w:val="18"/>
                <w:szCs w:val="21"/>
              </w:rPr>
              <w:t>下降深度</w:t>
            </w:r>
            <w:r w:rsidRPr="002478DB">
              <w:rPr>
                <w:color w:val="000000"/>
                <w:sz w:val="18"/>
                <w:szCs w:val="21"/>
              </w:rPr>
              <w:t>限位器固定可靠，吊具</w:t>
            </w:r>
            <w:r w:rsidRPr="002478DB">
              <w:rPr>
                <w:rFonts w:hint="eastAsia"/>
                <w:color w:val="000000"/>
                <w:sz w:val="18"/>
                <w:szCs w:val="21"/>
              </w:rPr>
              <w:t>下降</w:t>
            </w:r>
            <w:r w:rsidRPr="002478DB">
              <w:rPr>
                <w:color w:val="000000"/>
                <w:sz w:val="18"/>
                <w:szCs w:val="21"/>
              </w:rPr>
              <w:t>到极限位置时能够自动切断</w:t>
            </w:r>
            <w:r w:rsidRPr="002478DB">
              <w:rPr>
                <w:rFonts w:hint="eastAsia"/>
                <w:color w:val="000000"/>
                <w:sz w:val="18"/>
                <w:szCs w:val="21"/>
              </w:rPr>
              <w:t>下降</w:t>
            </w:r>
            <w:r w:rsidRPr="002478DB">
              <w:rPr>
                <w:color w:val="000000"/>
                <w:sz w:val="18"/>
                <w:szCs w:val="21"/>
              </w:rPr>
              <w:t>方向动力源</w:t>
            </w:r>
          </w:p>
        </w:tc>
      </w:tr>
      <w:tr w:rsidR="002478DB" w:rsidRPr="002478DB" w14:paraId="2BB403DB" w14:textId="77777777" w:rsidTr="00CD759C">
        <w:trPr>
          <w:cantSplit/>
          <w:trHeight w:val="20"/>
          <w:jc w:val="center"/>
        </w:trPr>
        <w:tc>
          <w:tcPr>
            <w:tcW w:w="376" w:type="pct"/>
            <w:tcMar>
              <w:top w:w="11" w:type="dxa"/>
              <w:bottom w:w="11" w:type="dxa"/>
            </w:tcMar>
            <w:vAlign w:val="center"/>
          </w:tcPr>
          <w:p w14:paraId="61895239" w14:textId="77777777" w:rsidR="002478DB" w:rsidRPr="002478DB" w:rsidRDefault="005843AE" w:rsidP="00542144">
            <w:pPr>
              <w:tabs>
                <w:tab w:val="left" w:pos="3780"/>
              </w:tabs>
              <w:overflowPunct w:val="0"/>
              <w:topLinePunct/>
              <w:jc w:val="center"/>
              <w:rPr>
                <w:sz w:val="18"/>
              </w:rPr>
            </w:pPr>
            <w:r w:rsidRPr="008E064A">
              <w:rPr>
                <w:rFonts w:hint="eastAsia"/>
                <w:sz w:val="18"/>
              </w:rPr>
              <w:t>60</w:t>
            </w:r>
          </w:p>
        </w:tc>
        <w:tc>
          <w:tcPr>
            <w:tcW w:w="336" w:type="pct"/>
            <w:vMerge/>
            <w:tcMar>
              <w:top w:w="11" w:type="dxa"/>
              <w:bottom w:w="11" w:type="dxa"/>
            </w:tcMar>
            <w:vAlign w:val="center"/>
          </w:tcPr>
          <w:p w14:paraId="6C244027" w14:textId="77777777" w:rsidR="002478DB" w:rsidRPr="002478DB" w:rsidRDefault="002478DB" w:rsidP="00542144">
            <w:pPr>
              <w:tabs>
                <w:tab w:val="left" w:pos="3780"/>
              </w:tabs>
              <w:overflowPunct w:val="0"/>
              <w:topLinePunct/>
              <w:adjustRightInd w:val="0"/>
              <w:jc w:val="center"/>
              <w:rPr>
                <w:sz w:val="18"/>
                <w:szCs w:val="21"/>
              </w:rPr>
            </w:pPr>
          </w:p>
        </w:tc>
        <w:tc>
          <w:tcPr>
            <w:tcW w:w="849" w:type="pct"/>
            <w:tcMar>
              <w:top w:w="11" w:type="dxa"/>
              <w:bottom w:w="11" w:type="dxa"/>
            </w:tcMar>
            <w:vAlign w:val="center"/>
          </w:tcPr>
          <w:p w14:paraId="45BE0424"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I3 </w:t>
            </w:r>
            <w:r w:rsidRPr="002478DB">
              <w:rPr>
                <w:color w:val="000000"/>
                <w:sz w:val="18"/>
                <w:szCs w:val="21"/>
              </w:rPr>
              <w:t>运行行程限位器</w:t>
            </w:r>
          </w:p>
        </w:tc>
        <w:tc>
          <w:tcPr>
            <w:tcW w:w="3439" w:type="pct"/>
            <w:tcMar>
              <w:top w:w="11" w:type="dxa"/>
              <w:bottom w:w="11" w:type="dxa"/>
            </w:tcMar>
            <w:vAlign w:val="center"/>
          </w:tcPr>
          <w:p w14:paraId="25B1A92E"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行程限位开关无缺损，功能有效</w:t>
            </w:r>
          </w:p>
        </w:tc>
      </w:tr>
      <w:tr w:rsidR="002478DB" w:rsidRPr="002478DB" w14:paraId="7319DD1D" w14:textId="77777777" w:rsidTr="00CD759C">
        <w:trPr>
          <w:cantSplit/>
          <w:trHeight w:val="20"/>
          <w:jc w:val="center"/>
        </w:trPr>
        <w:tc>
          <w:tcPr>
            <w:tcW w:w="376" w:type="pct"/>
            <w:tcMar>
              <w:top w:w="11" w:type="dxa"/>
              <w:bottom w:w="11" w:type="dxa"/>
            </w:tcMar>
            <w:vAlign w:val="center"/>
          </w:tcPr>
          <w:p w14:paraId="3404C09A" w14:textId="77777777" w:rsidR="002478DB" w:rsidRPr="002478DB" w:rsidRDefault="005843AE" w:rsidP="00542144">
            <w:pPr>
              <w:tabs>
                <w:tab w:val="left" w:pos="3780"/>
              </w:tabs>
              <w:overflowPunct w:val="0"/>
              <w:topLinePunct/>
              <w:jc w:val="center"/>
              <w:rPr>
                <w:sz w:val="18"/>
              </w:rPr>
            </w:pPr>
            <w:r w:rsidRPr="008E064A">
              <w:rPr>
                <w:rFonts w:hint="eastAsia"/>
                <w:sz w:val="18"/>
              </w:rPr>
              <w:t>61</w:t>
            </w:r>
          </w:p>
        </w:tc>
        <w:tc>
          <w:tcPr>
            <w:tcW w:w="336" w:type="pct"/>
            <w:vMerge/>
            <w:tcMar>
              <w:top w:w="11" w:type="dxa"/>
              <w:bottom w:w="11" w:type="dxa"/>
            </w:tcMar>
            <w:vAlign w:val="center"/>
          </w:tcPr>
          <w:p w14:paraId="355D97D5" w14:textId="77777777" w:rsidR="002478DB" w:rsidRPr="002478DB" w:rsidRDefault="002478DB" w:rsidP="00542144">
            <w:pPr>
              <w:tabs>
                <w:tab w:val="left" w:pos="3780"/>
              </w:tabs>
              <w:overflowPunct w:val="0"/>
              <w:topLinePunct/>
              <w:adjustRightInd w:val="0"/>
              <w:jc w:val="center"/>
              <w:rPr>
                <w:sz w:val="18"/>
                <w:szCs w:val="21"/>
              </w:rPr>
            </w:pPr>
          </w:p>
        </w:tc>
        <w:tc>
          <w:tcPr>
            <w:tcW w:w="849" w:type="pct"/>
            <w:tcMar>
              <w:top w:w="11" w:type="dxa"/>
              <w:bottom w:w="11" w:type="dxa"/>
            </w:tcMar>
            <w:vAlign w:val="center"/>
          </w:tcPr>
          <w:p w14:paraId="62968F95"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I4 </w:t>
            </w:r>
            <w:r w:rsidRPr="002478DB">
              <w:rPr>
                <w:color w:val="000000"/>
                <w:sz w:val="18"/>
                <w:szCs w:val="21"/>
              </w:rPr>
              <w:t>起重量限制器</w:t>
            </w:r>
          </w:p>
        </w:tc>
        <w:tc>
          <w:tcPr>
            <w:tcW w:w="3439" w:type="pct"/>
            <w:tcMar>
              <w:top w:w="11" w:type="dxa"/>
              <w:bottom w:w="11" w:type="dxa"/>
            </w:tcMar>
            <w:vAlign w:val="center"/>
          </w:tcPr>
          <w:p w14:paraId="450F32BA"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起重量限制器无拆除、短接现象</w:t>
            </w:r>
          </w:p>
        </w:tc>
      </w:tr>
      <w:tr w:rsidR="002478DB" w:rsidRPr="002478DB" w14:paraId="6EBD4579" w14:textId="77777777" w:rsidTr="00CD759C">
        <w:trPr>
          <w:cantSplit/>
          <w:trHeight w:val="20"/>
          <w:jc w:val="center"/>
        </w:trPr>
        <w:tc>
          <w:tcPr>
            <w:tcW w:w="376" w:type="pct"/>
            <w:tcMar>
              <w:top w:w="11" w:type="dxa"/>
              <w:bottom w:w="11" w:type="dxa"/>
            </w:tcMar>
            <w:vAlign w:val="center"/>
          </w:tcPr>
          <w:p w14:paraId="42448FAE" w14:textId="77777777" w:rsidR="002478DB" w:rsidRPr="002478DB" w:rsidRDefault="005843AE" w:rsidP="00542144">
            <w:pPr>
              <w:tabs>
                <w:tab w:val="left" w:pos="3780"/>
              </w:tabs>
              <w:overflowPunct w:val="0"/>
              <w:topLinePunct/>
              <w:jc w:val="center"/>
              <w:rPr>
                <w:sz w:val="18"/>
              </w:rPr>
            </w:pPr>
            <w:r w:rsidRPr="008E064A">
              <w:rPr>
                <w:rFonts w:hint="eastAsia"/>
                <w:sz w:val="18"/>
              </w:rPr>
              <w:t>62</w:t>
            </w:r>
          </w:p>
        </w:tc>
        <w:tc>
          <w:tcPr>
            <w:tcW w:w="336" w:type="pct"/>
            <w:vMerge/>
            <w:tcMar>
              <w:top w:w="11" w:type="dxa"/>
              <w:bottom w:w="11" w:type="dxa"/>
            </w:tcMar>
            <w:vAlign w:val="center"/>
          </w:tcPr>
          <w:p w14:paraId="5B48E0A6" w14:textId="77777777" w:rsidR="002478DB" w:rsidRPr="002478DB" w:rsidRDefault="002478DB" w:rsidP="00542144">
            <w:pPr>
              <w:tabs>
                <w:tab w:val="left" w:pos="3780"/>
              </w:tabs>
              <w:overflowPunct w:val="0"/>
              <w:topLinePunct/>
              <w:adjustRightInd w:val="0"/>
              <w:jc w:val="center"/>
              <w:rPr>
                <w:sz w:val="18"/>
                <w:szCs w:val="21"/>
              </w:rPr>
            </w:pPr>
          </w:p>
        </w:tc>
        <w:tc>
          <w:tcPr>
            <w:tcW w:w="849" w:type="pct"/>
            <w:tcMar>
              <w:top w:w="11" w:type="dxa"/>
              <w:bottom w:w="11" w:type="dxa"/>
            </w:tcMar>
            <w:vAlign w:val="center"/>
          </w:tcPr>
          <w:p w14:paraId="15DF235D"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I5 </w:t>
            </w:r>
            <w:r w:rsidRPr="002478DB">
              <w:rPr>
                <w:color w:val="000000"/>
                <w:sz w:val="18"/>
                <w:szCs w:val="21"/>
              </w:rPr>
              <w:t>起重力矩限制器</w:t>
            </w:r>
          </w:p>
        </w:tc>
        <w:tc>
          <w:tcPr>
            <w:tcW w:w="3439" w:type="pct"/>
            <w:tcMar>
              <w:top w:w="11" w:type="dxa"/>
              <w:bottom w:w="11" w:type="dxa"/>
            </w:tcMar>
            <w:vAlign w:val="center"/>
          </w:tcPr>
          <w:p w14:paraId="2C5C5F35"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起重力矩限制器无拆除、短接现象</w:t>
            </w:r>
          </w:p>
        </w:tc>
      </w:tr>
      <w:tr w:rsidR="002478DB" w:rsidRPr="002478DB" w14:paraId="7FE98D13" w14:textId="77777777" w:rsidTr="00CD759C">
        <w:trPr>
          <w:cantSplit/>
          <w:trHeight w:val="20"/>
          <w:jc w:val="center"/>
        </w:trPr>
        <w:tc>
          <w:tcPr>
            <w:tcW w:w="376" w:type="pct"/>
            <w:tcMar>
              <w:top w:w="11" w:type="dxa"/>
              <w:bottom w:w="11" w:type="dxa"/>
            </w:tcMar>
            <w:vAlign w:val="center"/>
          </w:tcPr>
          <w:p w14:paraId="6E1F2F43" w14:textId="77777777" w:rsidR="002478DB" w:rsidRPr="002478DB" w:rsidRDefault="005843AE" w:rsidP="00542144">
            <w:pPr>
              <w:tabs>
                <w:tab w:val="left" w:pos="3780"/>
              </w:tabs>
              <w:overflowPunct w:val="0"/>
              <w:topLinePunct/>
              <w:jc w:val="center"/>
              <w:rPr>
                <w:sz w:val="18"/>
              </w:rPr>
            </w:pPr>
            <w:r w:rsidRPr="008E064A">
              <w:rPr>
                <w:rFonts w:hint="eastAsia"/>
                <w:sz w:val="18"/>
              </w:rPr>
              <w:t>63</w:t>
            </w:r>
          </w:p>
        </w:tc>
        <w:tc>
          <w:tcPr>
            <w:tcW w:w="336" w:type="pct"/>
            <w:vMerge/>
            <w:tcMar>
              <w:top w:w="11" w:type="dxa"/>
              <w:bottom w:w="11" w:type="dxa"/>
            </w:tcMar>
            <w:vAlign w:val="center"/>
          </w:tcPr>
          <w:p w14:paraId="3D65045E" w14:textId="77777777" w:rsidR="002478DB" w:rsidRPr="002478DB" w:rsidRDefault="002478DB" w:rsidP="00542144">
            <w:pPr>
              <w:tabs>
                <w:tab w:val="left" w:pos="3780"/>
              </w:tabs>
              <w:overflowPunct w:val="0"/>
              <w:topLinePunct/>
              <w:adjustRightInd w:val="0"/>
              <w:jc w:val="center"/>
              <w:rPr>
                <w:sz w:val="18"/>
                <w:szCs w:val="21"/>
              </w:rPr>
            </w:pPr>
          </w:p>
        </w:tc>
        <w:tc>
          <w:tcPr>
            <w:tcW w:w="849" w:type="pct"/>
            <w:tcMar>
              <w:top w:w="11" w:type="dxa"/>
              <w:bottom w:w="11" w:type="dxa"/>
            </w:tcMar>
            <w:vAlign w:val="center"/>
          </w:tcPr>
          <w:p w14:paraId="67655AB2"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I8 </w:t>
            </w:r>
            <w:r w:rsidRPr="002478DB">
              <w:rPr>
                <w:color w:val="000000"/>
                <w:sz w:val="18"/>
                <w:szCs w:val="21"/>
              </w:rPr>
              <w:t>防碰撞装置</w:t>
            </w:r>
          </w:p>
        </w:tc>
        <w:tc>
          <w:tcPr>
            <w:tcW w:w="3439" w:type="pct"/>
            <w:tcMar>
              <w:top w:w="11" w:type="dxa"/>
              <w:bottom w:w="11" w:type="dxa"/>
            </w:tcMar>
            <w:vAlign w:val="center"/>
          </w:tcPr>
          <w:p w14:paraId="3655429F"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起重机的防碰撞装置无变形、损坏，功能有效</w:t>
            </w:r>
          </w:p>
        </w:tc>
      </w:tr>
      <w:tr w:rsidR="002478DB" w:rsidRPr="002478DB" w14:paraId="4704B1B2" w14:textId="77777777" w:rsidTr="00CD759C">
        <w:trPr>
          <w:cantSplit/>
          <w:trHeight w:val="20"/>
          <w:jc w:val="center"/>
        </w:trPr>
        <w:tc>
          <w:tcPr>
            <w:tcW w:w="376" w:type="pct"/>
            <w:tcMar>
              <w:top w:w="11" w:type="dxa"/>
              <w:bottom w:w="11" w:type="dxa"/>
            </w:tcMar>
            <w:vAlign w:val="center"/>
          </w:tcPr>
          <w:p w14:paraId="3DD5FE66" w14:textId="77777777" w:rsidR="002478DB" w:rsidRPr="002478DB" w:rsidRDefault="005843AE" w:rsidP="00542144">
            <w:pPr>
              <w:tabs>
                <w:tab w:val="left" w:pos="3780"/>
              </w:tabs>
              <w:overflowPunct w:val="0"/>
              <w:topLinePunct/>
              <w:jc w:val="center"/>
              <w:rPr>
                <w:sz w:val="18"/>
              </w:rPr>
            </w:pPr>
            <w:r w:rsidRPr="008E064A">
              <w:rPr>
                <w:rFonts w:hint="eastAsia"/>
                <w:sz w:val="18"/>
              </w:rPr>
              <w:t>64</w:t>
            </w:r>
          </w:p>
        </w:tc>
        <w:tc>
          <w:tcPr>
            <w:tcW w:w="336" w:type="pct"/>
            <w:vMerge/>
            <w:tcMar>
              <w:top w:w="11" w:type="dxa"/>
              <w:bottom w:w="11" w:type="dxa"/>
            </w:tcMar>
            <w:vAlign w:val="center"/>
          </w:tcPr>
          <w:p w14:paraId="558D697E" w14:textId="77777777" w:rsidR="002478DB" w:rsidRPr="002478DB" w:rsidRDefault="002478DB" w:rsidP="00542144">
            <w:pPr>
              <w:tabs>
                <w:tab w:val="left" w:pos="3780"/>
              </w:tabs>
              <w:overflowPunct w:val="0"/>
              <w:topLinePunct/>
              <w:adjustRightInd w:val="0"/>
              <w:jc w:val="center"/>
              <w:rPr>
                <w:sz w:val="18"/>
                <w:szCs w:val="21"/>
              </w:rPr>
            </w:pPr>
          </w:p>
        </w:tc>
        <w:tc>
          <w:tcPr>
            <w:tcW w:w="849" w:type="pct"/>
            <w:tcMar>
              <w:top w:w="11" w:type="dxa"/>
              <w:bottom w:w="11" w:type="dxa"/>
            </w:tcMar>
            <w:vAlign w:val="center"/>
          </w:tcPr>
          <w:p w14:paraId="2D14E9D5"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I9 </w:t>
            </w:r>
            <w:r w:rsidRPr="002478DB">
              <w:rPr>
                <w:color w:val="000000"/>
                <w:sz w:val="18"/>
                <w:szCs w:val="21"/>
              </w:rPr>
              <w:t>作业报警装置</w:t>
            </w:r>
          </w:p>
        </w:tc>
        <w:tc>
          <w:tcPr>
            <w:tcW w:w="3439" w:type="pct"/>
            <w:tcMar>
              <w:top w:w="11" w:type="dxa"/>
              <w:bottom w:w="11" w:type="dxa"/>
            </w:tcMar>
            <w:vAlign w:val="center"/>
          </w:tcPr>
          <w:p w14:paraId="165B48CE"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蜂鸣器、闪光灯等作业报警装置功能有效</w:t>
            </w:r>
          </w:p>
        </w:tc>
      </w:tr>
      <w:tr w:rsidR="002478DB" w:rsidRPr="002478DB" w14:paraId="01FF22D5" w14:textId="77777777" w:rsidTr="00CD759C">
        <w:trPr>
          <w:cantSplit/>
          <w:trHeight w:val="20"/>
          <w:jc w:val="center"/>
        </w:trPr>
        <w:tc>
          <w:tcPr>
            <w:tcW w:w="376" w:type="pct"/>
            <w:tcMar>
              <w:top w:w="11" w:type="dxa"/>
              <w:bottom w:w="11" w:type="dxa"/>
            </w:tcMar>
            <w:vAlign w:val="center"/>
          </w:tcPr>
          <w:p w14:paraId="1A21CF9C" w14:textId="77777777" w:rsidR="002478DB" w:rsidRPr="002478DB" w:rsidRDefault="005843AE" w:rsidP="00542144">
            <w:pPr>
              <w:tabs>
                <w:tab w:val="left" w:pos="3780"/>
              </w:tabs>
              <w:overflowPunct w:val="0"/>
              <w:topLinePunct/>
              <w:jc w:val="center"/>
              <w:rPr>
                <w:sz w:val="18"/>
              </w:rPr>
            </w:pPr>
            <w:r w:rsidRPr="008E064A">
              <w:rPr>
                <w:rFonts w:hint="eastAsia"/>
                <w:sz w:val="18"/>
              </w:rPr>
              <w:t>65</w:t>
            </w:r>
          </w:p>
        </w:tc>
        <w:tc>
          <w:tcPr>
            <w:tcW w:w="336" w:type="pct"/>
            <w:vMerge/>
            <w:tcMar>
              <w:top w:w="11" w:type="dxa"/>
              <w:bottom w:w="11" w:type="dxa"/>
            </w:tcMar>
            <w:vAlign w:val="center"/>
          </w:tcPr>
          <w:p w14:paraId="1E265443" w14:textId="77777777" w:rsidR="002478DB" w:rsidRPr="002478DB" w:rsidRDefault="002478DB" w:rsidP="00542144">
            <w:pPr>
              <w:tabs>
                <w:tab w:val="left" w:pos="3780"/>
              </w:tabs>
              <w:overflowPunct w:val="0"/>
              <w:topLinePunct/>
              <w:adjustRightInd w:val="0"/>
              <w:jc w:val="center"/>
              <w:rPr>
                <w:sz w:val="18"/>
                <w:szCs w:val="21"/>
              </w:rPr>
            </w:pPr>
          </w:p>
        </w:tc>
        <w:tc>
          <w:tcPr>
            <w:tcW w:w="849" w:type="pct"/>
            <w:vMerge w:val="restart"/>
            <w:tcMar>
              <w:top w:w="11" w:type="dxa"/>
              <w:bottom w:w="11" w:type="dxa"/>
            </w:tcMar>
            <w:vAlign w:val="center"/>
          </w:tcPr>
          <w:p w14:paraId="3F7B57D8"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I10 </w:t>
            </w:r>
            <w:r w:rsidRPr="002478DB">
              <w:rPr>
                <w:color w:val="000000"/>
                <w:sz w:val="18"/>
                <w:szCs w:val="21"/>
              </w:rPr>
              <w:t>缓冲器与端部止挡</w:t>
            </w:r>
          </w:p>
        </w:tc>
        <w:tc>
          <w:tcPr>
            <w:tcW w:w="3439" w:type="pct"/>
            <w:tcMar>
              <w:top w:w="11" w:type="dxa"/>
              <w:bottom w:w="11" w:type="dxa"/>
            </w:tcMar>
            <w:vAlign w:val="center"/>
          </w:tcPr>
          <w:p w14:paraId="79E5DA93"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起重机的行走机构、变幅机构的缓冲器或者缓冲装置无缺损，功能有效</w:t>
            </w:r>
          </w:p>
        </w:tc>
      </w:tr>
      <w:tr w:rsidR="002478DB" w:rsidRPr="002478DB" w14:paraId="72EE7DBE" w14:textId="77777777" w:rsidTr="00CD759C">
        <w:trPr>
          <w:cantSplit/>
          <w:trHeight w:val="20"/>
          <w:jc w:val="center"/>
        </w:trPr>
        <w:tc>
          <w:tcPr>
            <w:tcW w:w="376" w:type="pct"/>
            <w:tcMar>
              <w:top w:w="11" w:type="dxa"/>
              <w:bottom w:w="11" w:type="dxa"/>
            </w:tcMar>
            <w:vAlign w:val="center"/>
          </w:tcPr>
          <w:p w14:paraId="33E7E85F" w14:textId="77777777" w:rsidR="002478DB" w:rsidRPr="002478DB" w:rsidRDefault="005843AE" w:rsidP="00542144">
            <w:pPr>
              <w:tabs>
                <w:tab w:val="left" w:pos="3780"/>
              </w:tabs>
              <w:overflowPunct w:val="0"/>
              <w:topLinePunct/>
              <w:jc w:val="center"/>
              <w:rPr>
                <w:sz w:val="18"/>
              </w:rPr>
            </w:pPr>
            <w:r w:rsidRPr="008E064A">
              <w:rPr>
                <w:rFonts w:hint="eastAsia"/>
                <w:sz w:val="18"/>
              </w:rPr>
              <w:t>66</w:t>
            </w:r>
          </w:p>
        </w:tc>
        <w:tc>
          <w:tcPr>
            <w:tcW w:w="336" w:type="pct"/>
            <w:vMerge/>
            <w:tcMar>
              <w:top w:w="11" w:type="dxa"/>
              <w:bottom w:w="11" w:type="dxa"/>
            </w:tcMar>
            <w:vAlign w:val="center"/>
          </w:tcPr>
          <w:p w14:paraId="62CA57AF" w14:textId="77777777" w:rsidR="002478DB" w:rsidRPr="002478DB" w:rsidRDefault="002478DB" w:rsidP="00542144">
            <w:pPr>
              <w:tabs>
                <w:tab w:val="left" w:pos="3780"/>
              </w:tabs>
              <w:overflowPunct w:val="0"/>
              <w:topLinePunct/>
              <w:adjustRightInd w:val="0"/>
              <w:jc w:val="center"/>
              <w:rPr>
                <w:sz w:val="18"/>
                <w:szCs w:val="21"/>
              </w:rPr>
            </w:pPr>
          </w:p>
        </w:tc>
        <w:tc>
          <w:tcPr>
            <w:tcW w:w="849" w:type="pct"/>
            <w:vMerge/>
            <w:tcMar>
              <w:top w:w="11" w:type="dxa"/>
              <w:bottom w:w="11" w:type="dxa"/>
            </w:tcMar>
            <w:vAlign w:val="center"/>
          </w:tcPr>
          <w:p w14:paraId="0792B6E2" w14:textId="77777777" w:rsidR="002478DB" w:rsidRPr="002478DB" w:rsidRDefault="002478DB" w:rsidP="00542144">
            <w:pPr>
              <w:tabs>
                <w:tab w:val="left" w:pos="3780"/>
              </w:tabs>
              <w:overflowPunct w:val="0"/>
              <w:topLinePunct/>
              <w:adjustRightInd w:val="0"/>
              <w:rPr>
                <w:sz w:val="18"/>
                <w:szCs w:val="21"/>
              </w:rPr>
            </w:pPr>
          </w:p>
        </w:tc>
        <w:tc>
          <w:tcPr>
            <w:tcW w:w="3439" w:type="pct"/>
            <w:tcMar>
              <w:top w:w="11" w:type="dxa"/>
              <w:bottom w:w="11" w:type="dxa"/>
            </w:tcMar>
            <w:vAlign w:val="center"/>
          </w:tcPr>
          <w:p w14:paraId="227EBB91"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轨道端部止挡装置应当牢固可靠，能够防止起重机脱轨</w:t>
            </w:r>
          </w:p>
        </w:tc>
      </w:tr>
      <w:tr w:rsidR="002478DB" w:rsidRPr="002478DB" w14:paraId="1102D69E" w14:textId="77777777" w:rsidTr="00CD759C">
        <w:trPr>
          <w:cantSplit/>
          <w:trHeight w:val="20"/>
          <w:jc w:val="center"/>
        </w:trPr>
        <w:tc>
          <w:tcPr>
            <w:tcW w:w="376" w:type="pct"/>
            <w:tcMar>
              <w:top w:w="11" w:type="dxa"/>
              <w:bottom w:w="11" w:type="dxa"/>
            </w:tcMar>
            <w:vAlign w:val="center"/>
          </w:tcPr>
          <w:p w14:paraId="425ADA95" w14:textId="77777777" w:rsidR="002478DB" w:rsidRPr="002478DB" w:rsidRDefault="005843AE" w:rsidP="00542144">
            <w:pPr>
              <w:tabs>
                <w:tab w:val="left" w:pos="3780"/>
              </w:tabs>
              <w:overflowPunct w:val="0"/>
              <w:topLinePunct/>
              <w:jc w:val="center"/>
              <w:rPr>
                <w:sz w:val="18"/>
              </w:rPr>
            </w:pPr>
            <w:r w:rsidRPr="008E064A">
              <w:rPr>
                <w:rFonts w:hint="eastAsia"/>
                <w:sz w:val="18"/>
              </w:rPr>
              <w:t>67</w:t>
            </w:r>
          </w:p>
        </w:tc>
        <w:tc>
          <w:tcPr>
            <w:tcW w:w="336" w:type="pct"/>
            <w:vMerge/>
            <w:tcMar>
              <w:top w:w="11" w:type="dxa"/>
              <w:bottom w:w="11" w:type="dxa"/>
            </w:tcMar>
            <w:vAlign w:val="center"/>
          </w:tcPr>
          <w:p w14:paraId="32806A02" w14:textId="77777777" w:rsidR="002478DB" w:rsidRPr="002478DB" w:rsidRDefault="002478DB" w:rsidP="00542144">
            <w:pPr>
              <w:tabs>
                <w:tab w:val="left" w:pos="3780"/>
              </w:tabs>
              <w:overflowPunct w:val="0"/>
              <w:topLinePunct/>
              <w:adjustRightInd w:val="0"/>
              <w:jc w:val="center"/>
              <w:rPr>
                <w:sz w:val="18"/>
                <w:szCs w:val="21"/>
              </w:rPr>
            </w:pPr>
          </w:p>
        </w:tc>
        <w:tc>
          <w:tcPr>
            <w:tcW w:w="849" w:type="pct"/>
            <w:vMerge/>
            <w:tcMar>
              <w:top w:w="11" w:type="dxa"/>
              <w:bottom w:w="11" w:type="dxa"/>
            </w:tcMar>
            <w:vAlign w:val="center"/>
          </w:tcPr>
          <w:p w14:paraId="036FAD71" w14:textId="77777777" w:rsidR="002478DB" w:rsidRPr="002478DB" w:rsidRDefault="002478DB" w:rsidP="00542144">
            <w:pPr>
              <w:tabs>
                <w:tab w:val="left" w:pos="3780"/>
              </w:tabs>
              <w:overflowPunct w:val="0"/>
              <w:topLinePunct/>
              <w:adjustRightInd w:val="0"/>
              <w:jc w:val="center"/>
              <w:rPr>
                <w:sz w:val="18"/>
                <w:szCs w:val="21"/>
              </w:rPr>
            </w:pPr>
          </w:p>
        </w:tc>
        <w:tc>
          <w:tcPr>
            <w:tcW w:w="3439" w:type="pct"/>
            <w:tcMar>
              <w:top w:w="11" w:type="dxa"/>
              <w:bottom w:w="11" w:type="dxa"/>
            </w:tcMar>
            <w:vAlign w:val="center"/>
          </w:tcPr>
          <w:p w14:paraId="6E5D6BF0"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有螺杆和齿条等的变幅驱动机构，应在变幅齿条和变幅螺杆的末端装设端部止挡防脱装置，功能有效</w:t>
            </w:r>
          </w:p>
        </w:tc>
      </w:tr>
      <w:tr w:rsidR="002478DB" w:rsidRPr="002478DB" w14:paraId="34DD36E9" w14:textId="77777777" w:rsidTr="00CD759C">
        <w:trPr>
          <w:cantSplit/>
          <w:trHeight w:val="20"/>
          <w:jc w:val="center"/>
        </w:trPr>
        <w:tc>
          <w:tcPr>
            <w:tcW w:w="376" w:type="pct"/>
            <w:tcMar>
              <w:top w:w="11" w:type="dxa"/>
              <w:bottom w:w="11" w:type="dxa"/>
            </w:tcMar>
            <w:vAlign w:val="center"/>
          </w:tcPr>
          <w:p w14:paraId="34F02BC3" w14:textId="77777777" w:rsidR="002478DB" w:rsidRPr="002478DB" w:rsidRDefault="005843AE" w:rsidP="00542144">
            <w:pPr>
              <w:tabs>
                <w:tab w:val="left" w:pos="3780"/>
              </w:tabs>
              <w:overflowPunct w:val="0"/>
              <w:topLinePunct/>
              <w:jc w:val="center"/>
              <w:rPr>
                <w:sz w:val="18"/>
              </w:rPr>
            </w:pPr>
            <w:r w:rsidRPr="008E064A">
              <w:rPr>
                <w:rFonts w:hint="eastAsia"/>
                <w:sz w:val="18"/>
              </w:rPr>
              <w:t>68</w:t>
            </w:r>
          </w:p>
        </w:tc>
        <w:tc>
          <w:tcPr>
            <w:tcW w:w="336" w:type="pct"/>
            <w:vMerge/>
            <w:tcMar>
              <w:top w:w="11" w:type="dxa"/>
              <w:bottom w:w="11" w:type="dxa"/>
            </w:tcMar>
            <w:vAlign w:val="center"/>
          </w:tcPr>
          <w:p w14:paraId="7CCBB2CD" w14:textId="77777777" w:rsidR="002478DB" w:rsidRPr="002478DB" w:rsidRDefault="002478DB" w:rsidP="00542144">
            <w:pPr>
              <w:tabs>
                <w:tab w:val="left" w:pos="3780"/>
              </w:tabs>
              <w:overflowPunct w:val="0"/>
              <w:topLinePunct/>
              <w:adjustRightInd w:val="0"/>
              <w:jc w:val="center"/>
              <w:rPr>
                <w:sz w:val="18"/>
                <w:szCs w:val="21"/>
              </w:rPr>
            </w:pPr>
          </w:p>
        </w:tc>
        <w:tc>
          <w:tcPr>
            <w:tcW w:w="849" w:type="pct"/>
            <w:tcMar>
              <w:top w:w="11" w:type="dxa"/>
              <w:bottom w:w="11" w:type="dxa"/>
            </w:tcMar>
            <w:vAlign w:val="center"/>
          </w:tcPr>
          <w:p w14:paraId="2D974FF2"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I11 </w:t>
            </w:r>
            <w:r w:rsidRPr="002478DB">
              <w:rPr>
                <w:color w:val="000000"/>
                <w:sz w:val="18"/>
                <w:szCs w:val="21"/>
              </w:rPr>
              <w:t>抗风防滑装置</w:t>
            </w:r>
          </w:p>
        </w:tc>
        <w:tc>
          <w:tcPr>
            <w:tcW w:w="3439" w:type="pct"/>
            <w:tcMar>
              <w:top w:w="11" w:type="dxa"/>
              <w:bottom w:w="11" w:type="dxa"/>
            </w:tcMar>
            <w:vAlign w:val="center"/>
          </w:tcPr>
          <w:p w14:paraId="20E2B8EE"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工作状态使用的抗风防滑装置部件无缺损；电气联锁装置功能有效</w:t>
            </w:r>
          </w:p>
        </w:tc>
      </w:tr>
      <w:tr w:rsidR="002478DB" w:rsidRPr="002478DB" w14:paraId="081489FB" w14:textId="77777777" w:rsidTr="00CD759C">
        <w:trPr>
          <w:cantSplit/>
          <w:trHeight w:val="20"/>
          <w:jc w:val="center"/>
        </w:trPr>
        <w:tc>
          <w:tcPr>
            <w:tcW w:w="376" w:type="pct"/>
            <w:tcMar>
              <w:top w:w="11" w:type="dxa"/>
              <w:bottom w:w="11" w:type="dxa"/>
            </w:tcMar>
            <w:vAlign w:val="center"/>
          </w:tcPr>
          <w:p w14:paraId="2590682E" w14:textId="77777777" w:rsidR="002478DB" w:rsidRPr="002478DB" w:rsidRDefault="005843AE" w:rsidP="00542144">
            <w:pPr>
              <w:tabs>
                <w:tab w:val="left" w:pos="3780"/>
              </w:tabs>
              <w:overflowPunct w:val="0"/>
              <w:topLinePunct/>
              <w:jc w:val="center"/>
              <w:rPr>
                <w:sz w:val="18"/>
              </w:rPr>
            </w:pPr>
            <w:r w:rsidRPr="008E064A">
              <w:rPr>
                <w:rFonts w:hint="eastAsia"/>
                <w:sz w:val="18"/>
              </w:rPr>
              <w:t>69</w:t>
            </w:r>
          </w:p>
        </w:tc>
        <w:tc>
          <w:tcPr>
            <w:tcW w:w="336" w:type="pct"/>
            <w:vMerge/>
            <w:tcMar>
              <w:top w:w="11" w:type="dxa"/>
              <w:bottom w:w="11" w:type="dxa"/>
            </w:tcMar>
            <w:vAlign w:val="center"/>
          </w:tcPr>
          <w:p w14:paraId="2FF976E4" w14:textId="77777777" w:rsidR="002478DB" w:rsidRPr="002478DB" w:rsidRDefault="002478DB" w:rsidP="00542144">
            <w:pPr>
              <w:tabs>
                <w:tab w:val="left" w:pos="3780"/>
              </w:tabs>
              <w:overflowPunct w:val="0"/>
              <w:topLinePunct/>
              <w:adjustRightInd w:val="0"/>
              <w:jc w:val="center"/>
              <w:rPr>
                <w:sz w:val="18"/>
                <w:szCs w:val="21"/>
              </w:rPr>
            </w:pPr>
          </w:p>
        </w:tc>
        <w:tc>
          <w:tcPr>
            <w:tcW w:w="849" w:type="pct"/>
            <w:tcMar>
              <w:top w:w="11" w:type="dxa"/>
              <w:bottom w:w="11" w:type="dxa"/>
            </w:tcMar>
            <w:vAlign w:val="center"/>
          </w:tcPr>
          <w:p w14:paraId="1052DBED"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I</w:t>
            </w:r>
            <w:r w:rsidRPr="002478DB">
              <w:rPr>
                <w:color w:val="000000"/>
                <w:sz w:val="18"/>
                <w:szCs w:val="21"/>
              </w:rPr>
              <w:t xml:space="preserve">18 </w:t>
            </w:r>
            <w:r w:rsidRPr="002478DB">
              <w:rPr>
                <w:color w:val="000000"/>
                <w:sz w:val="18"/>
                <w:szCs w:val="21"/>
              </w:rPr>
              <w:t>防护罩、防雨罩</w:t>
            </w:r>
          </w:p>
        </w:tc>
        <w:tc>
          <w:tcPr>
            <w:tcW w:w="3439" w:type="pct"/>
            <w:tcMar>
              <w:top w:w="11" w:type="dxa"/>
              <w:bottom w:w="11" w:type="dxa"/>
            </w:tcMar>
            <w:vAlign w:val="center"/>
          </w:tcPr>
          <w:p w14:paraId="55CBD76E"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起重机上外露的有伤人可能的运动零部件（如开式齿轮、联轴器、传动轴等）防护罩齐全无破损；露天作业的起重机械的电气设备防雨罩齐全有效</w:t>
            </w:r>
          </w:p>
        </w:tc>
      </w:tr>
      <w:tr w:rsidR="002478DB" w:rsidRPr="002478DB" w14:paraId="5DA18D0B" w14:textId="77777777" w:rsidTr="00CD759C">
        <w:trPr>
          <w:cantSplit/>
          <w:trHeight w:val="20"/>
          <w:jc w:val="center"/>
        </w:trPr>
        <w:tc>
          <w:tcPr>
            <w:tcW w:w="376" w:type="pct"/>
            <w:tcMar>
              <w:top w:w="11" w:type="dxa"/>
              <w:bottom w:w="11" w:type="dxa"/>
            </w:tcMar>
            <w:vAlign w:val="center"/>
          </w:tcPr>
          <w:p w14:paraId="16FE0EB2" w14:textId="77777777" w:rsidR="002478DB" w:rsidRPr="002478DB" w:rsidRDefault="005843AE" w:rsidP="00542144">
            <w:pPr>
              <w:tabs>
                <w:tab w:val="left" w:pos="3780"/>
              </w:tabs>
              <w:overflowPunct w:val="0"/>
              <w:topLinePunct/>
              <w:jc w:val="center"/>
              <w:rPr>
                <w:sz w:val="18"/>
              </w:rPr>
            </w:pPr>
            <w:r w:rsidRPr="008E064A">
              <w:rPr>
                <w:rFonts w:hint="eastAsia"/>
                <w:sz w:val="18"/>
              </w:rPr>
              <w:t>70</w:t>
            </w:r>
          </w:p>
        </w:tc>
        <w:tc>
          <w:tcPr>
            <w:tcW w:w="1185" w:type="pct"/>
            <w:gridSpan w:val="2"/>
            <w:tcMar>
              <w:top w:w="11" w:type="dxa"/>
              <w:bottom w:w="11" w:type="dxa"/>
            </w:tcMar>
            <w:vAlign w:val="center"/>
          </w:tcPr>
          <w:p w14:paraId="2B867218"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N</w:t>
            </w:r>
            <w:r w:rsidRPr="002478DB">
              <w:rPr>
                <w:color w:val="000000"/>
                <w:sz w:val="18"/>
                <w:szCs w:val="21"/>
              </w:rPr>
              <w:t>照明</w:t>
            </w:r>
          </w:p>
        </w:tc>
        <w:tc>
          <w:tcPr>
            <w:tcW w:w="3439" w:type="pct"/>
            <w:tcMar>
              <w:top w:w="11" w:type="dxa"/>
              <w:bottom w:w="11" w:type="dxa"/>
            </w:tcMar>
            <w:vAlign w:val="center"/>
          </w:tcPr>
          <w:p w14:paraId="5FD3DBBB"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照明设备工作正常</w:t>
            </w:r>
          </w:p>
        </w:tc>
      </w:tr>
    </w:tbl>
    <w:p w14:paraId="19ACBF5B" w14:textId="77777777" w:rsidR="002478DB" w:rsidRPr="002478DB" w:rsidRDefault="002478DB" w:rsidP="00542144">
      <w:pPr>
        <w:tabs>
          <w:tab w:val="left" w:pos="3780"/>
        </w:tabs>
        <w:overflowPunct w:val="0"/>
        <w:topLinePunct/>
        <w:ind w:firstLine="480"/>
        <w:rPr>
          <w:szCs w:val="22"/>
        </w:rPr>
      </w:pPr>
    </w:p>
    <w:p w14:paraId="1335D02A" w14:textId="77777777" w:rsidR="002478DB" w:rsidRPr="002478DB" w:rsidRDefault="002478DB" w:rsidP="00542144">
      <w:pPr>
        <w:tabs>
          <w:tab w:val="left" w:pos="3780"/>
        </w:tabs>
        <w:overflowPunct w:val="0"/>
        <w:topLinePunct/>
        <w:adjustRightInd w:val="0"/>
        <w:spacing w:beforeLines="50" w:before="120" w:afterLines="50" w:after="120"/>
        <w:jc w:val="left"/>
        <w:outlineLvl w:val="1"/>
        <w:rPr>
          <w:rFonts w:eastAsia="黑体"/>
          <w:szCs w:val="21"/>
        </w:rPr>
      </w:pPr>
      <w:bookmarkStart w:id="369" w:name="_Toc174802311"/>
      <w:r w:rsidRPr="002478DB">
        <w:rPr>
          <w:rFonts w:eastAsia="黑体"/>
          <w:szCs w:val="21"/>
        </w:rPr>
        <w:lastRenderedPageBreak/>
        <w:t xml:space="preserve">C2 </w:t>
      </w:r>
      <w:r w:rsidRPr="002478DB">
        <w:rPr>
          <w:rFonts w:eastAsia="黑体"/>
          <w:szCs w:val="21"/>
        </w:rPr>
        <w:t>半年维护保养项目和内容及要求</w:t>
      </w:r>
      <w:bookmarkEnd w:id="369"/>
    </w:p>
    <w:p w14:paraId="127FA763" w14:textId="77777777" w:rsidR="002478DB" w:rsidRPr="002478DB" w:rsidRDefault="002478DB" w:rsidP="00542144">
      <w:pPr>
        <w:tabs>
          <w:tab w:val="left" w:pos="3780"/>
        </w:tabs>
        <w:ind w:firstLine="420"/>
      </w:pPr>
      <w:r w:rsidRPr="002478DB">
        <w:t>半年维护保养项目和内容及要求除符合</w:t>
      </w:r>
      <w:r w:rsidRPr="002478DB">
        <w:t>Cl</w:t>
      </w:r>
      <w:r w:rsidRPr="002478DB">
        <w:t>月度维护保养的项目和内容及要求外，还应当符合表</w:t>
      </w:r>
      <w:r w:rsidR="00D16166" w:rsidRPr="008E064A">
        <w:rPr>
          <w:rFonts w:hint="eastAsia"/>
        </w:rPr>
        <w:t>C2</w:t>
      </w:r>
      <w:r w:rsidRPr="002478DB">
        <w:t>的项目和内容及要求。</w:t>
      </w:r>
    </w:p>
    <w:p w14:paraId="4645496C" w14:textId="77777777" w:rsidR="002478DB" w:rsidRPr="002478DB" w:rsidRDefault="002478DB" w:rsidP="00542144">
      <w:pPr>
        <w:keepNext/>
        <w:tabs>
          <w:tab w:val="left" w:pos="3780"/>
        </w:tabs>
        <w:overflowPunct w:val="0"/>
        <w:topLinePunct/>
        <w:adjustRightInd w:val="0"/>
        <w:spacing w:beforeLines="50" w:before="120" w:afterLines="50" w:after="120"/>
        <w:jc w:val="center"/>
        <w:rPr>
          <w:rFonts w:eastAsia="黑体"/>
          <w:szCs w:val="21"/>
        </w:rPr>
      </w:pPr>
      <w:r w:rsidRPr="002478DB">
        <w:rPr>
          <w:rFonts w:eastAsia="黑体"/>
          <w:szCs w:val="21"/>
        </w:rPr>
        <w:t>表</w:t>
      </w:r>
      <w:r w:rsidR="00D16166" w:rsidRPr="008E064A">
        <w:rPr>
          <w:rFonts w:eastAsia="黑体" w:hint="eastAsia"/>
          <w:szCs w:val="21"/>
        </w:rPr>
        <w:t>C2</w:t>
      </w:r>
      <w:r w:rsidR="00BC52EE" w:rsidRPr="008E064A">
        <w:rPr>
          <w:rFonts w:eastAsia="黑体" w:hint="eastAsia"/>
          <w:szCs w:val="21"/>
        </w:rPr>
        <w:t xml:space="preserve">  </w:t>
      </w:r>
      <w:r w:rsidRPr="002478DB">
        <w:rPr>
          <w:rFonts w:eastAsia="黑体"/>
          <w:szCs w:val="21"/>
        </w:rPr>
        <w:t>半年维护保养项目和内容及要求</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702"/>
        <w:gridCol w:w="623"/>
        <w:gridCol w:w="1570"/>
        <w:gridCol w:w="6426"/>
      </w:tblGrid>
      <w:tr w:rsidR="002478DB" w:rsidRPr="002478DB" w14:paraId="757C0523" w14:textId="77777777" w:rsidTr="006D10DA">
        <w:trPr>
          <w:cantSplit/>
          <w:trHeight w:val="20"/>
          <w:tblHeader/>
          <w:jc w:val="center"/>
        </w:trPr>
        <w:tc>
          <w:tcPr>
            <w:tcW w:w="376" w:type="pct"/>
            <w:vAlign w:val="center"/>
          </w:tcPr>
          <w:p w14:paraId="6B1E8082" w14:textId="77777777" w:rsidR="002478DB" w:rsidRPr="002478DB" w:rsidRDefault="002478DB" w:rsidP="00542144">
            <w:pPr>
              <w:tabs>
                <w:tab w:val="left" w:pos="3780"/>
              </w:tabs>
              <w:overflowPunct w:val="0"/>
              <w:topLinePunct/>
              <w:jc w:val="center"/>
              <w:rPr>
                <w:rFonts w:eastAsia="黑体"/>
                <w:b/>
                <w:sz w:val="18"/>
              </w:rPr>
            </w:pPr>
            <w:r w:rsidRPr="002478DB">
              <w:rPr>
                <w:rFonts w:eastAsia="黑体"/>
                <w:b/>
                <w:sz w:val="18"/>
              </w:rPr>
              <w:t>序号</w:t>
            </w:r>
          </w:p>
        </w:tc>
        <w:tc>
          <w:tcPr>
            <w:tcW w:w="1176" w:type="pct"/>
            <w:gridSpan w:val="2"/>
            <w:vAlign w:val="center"/>
          </w:tcPr>
          <w:p w14:paraId="0C34F7FC" w14:textId="77777777" w:rsidR="002478DB" w:rsidRPr="002478DB" w:rsidRDefault="002478DB" w:rsidP="00542144">
            <w:pPr>
              <w:tabs>
                <w:tab w:val="left" w:pos="3780"/>
              </w:tabs>
              <w:overflowPunct w:val="0"/>
              <w:topLinePunct/>
              <w:adjustRightInd w:val="0"/>
              <w:jc w:val="center"/>
              <w:rPr>
                <w:rFonts w:eastAsia="黑体"/>
                <w:b/>
                <w:color w:val="000000"/>
                <w:sz w:val="18"/>
                <w:szCs w:val="21"/>
              </w:rPr>
            </w:pPr>
            <w:r w:rsidRPr="002478DB">
              <w:rPr>
                <w:rFonts w:eastAsia="黑体"/>
                <w:b/>
                <w:color w:val="000000"/>
                <w:sz w:val="18"/>
                <w:szCs w:val="21"/>
              </w:rPr>
              <w:t>项目</w:t>
            </w:r>
          </w:p>
        </w:tc>
        <w:tc>
          <w:tcPr>
            <w:tcW w:w="3446" w:type="pct"/>
            <w:vAlign w:val="center"/>
          </w:tcPr>
          <w:p w14:paraId="671A42A8" w14:textId="77777777" w:rsidR="002478DB" w:rsidRPr="002478DB" w:rsidRDefault="002478DB" w:rsidP="00542144">
            <w:pPr>
              <w:tabs>
                <w:tab w:val="left" w:pos="3780"/>
              </w:tabs>
              <w:overflowPunct w:val="0"/>
              <w:topLinePunct/>
              <w:adjustRightInd w:val="0"/>
              <w:jc w:val="center"/>
              <w:rPr>
                <w:rFonts w:eastAsia="黑体"/>
                <w:b/>
                <w:color w:val="000000"/>
                <w:sz w:val="18"/>
                <w:szCs w:val="21"/>
              </w:rPr>
            </w:pPr>
            <w:r w:rsidRPr="002478DB">
              <w:rPr>
                <w:rFonts w:eastAsia="黑体"/>
                <w:b/>
                <w:color w:val="000000"/>
                <w:sz w:val="18"/>
                <w:szCs w:val="21"/>
              </w:rPr>
              <w:t>内容及要求</w:t>
            </w:r>
          </w:p>
        </w:tc>
      </w:tr>
      <w:tr w:rsidR="002478DB" w:rsidRPr="002478DB" w14:paraId="0A6FBD54" w14:textId="77777777" w:rsidTr="006D10DA">
        <w:trPr>
          <w:cantSplit/>
          <w:trHeight w:val="20"/>
          <w:jc w:val="center"/>
        </w:trPr>
        <w:tc>
          <w:tcPr>
            <w:tcW w:w="376" w:type="pct"/>
            <w:vAlign w:val="center"/>
          </w:tcPr>
          <w:p w14:paraId="31DE1550" w14:textId="77777777" w:rsidR="002478DB" w:rsidRPr="002478DB" w:rsidRDefault="005843AE" w:rsidP="00542144">
            <w:pPr>
              <w:tabs>
                <w:tab w:val="left" w:pos="3780"/>
              </w:tabs>
              <w:overflowPunct w:val="0"/>
              <w:topLinePunct/>
              <w:jc w:val="center"/>
              <w:rPr>
                <w:sz w:val="18"/>
              </w:rPr>
            </w:pPr>
            <w:r w:rsidRPr="008E064A">
              <w:rPr>
                <w:rFonts w:hint="eastAsia"/>
                <w:sz w:val="18"/>
              </w:rPr>
              <w:t>1</w:t>
            </w:r>
          </w:p>
        </w:tc>
        <w:tc>
          <w:tcPr>
            <w:tcW w:w="334" w:type="pct"/>
            <w:vMerge w:val="restart"/>
            <w:vAlign w:val="center"/>
          </w:tcPr>
          <w:p w14:paraId="2FE472CF"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B</w:t>
            </w:r>
            <w:r w:rsidRPr="002478DB">
              <w:rPr>
                <w:color w:val="000000"/>
                <w:sz w:val="18"/>
                <w:szCs w:val="21"/>
              </w:rPr>
              <w:t>金属结构</w:t>
            </w:r>
          </w:p>
        </w:tc>
        <w:tc>
          <w:tcPr>
            <w:tcW w:w="841" w:type="pct"/>
            <w:vAlign w:val="center"/>
          </w:tcPr>
          <w:p w14:paraId="6A153362"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B</w:t>
            </w:r>
            <w:r w:rsidRPr="002478DB">
              <w:rPr>
                <w:color w:val="000000"/>
                <w:sz w:val="18"/>
                <w:szCs w:val="21"/>
              </w:rPr>
              <w:t xml:space="preserve">1 </w:t>
            </w:r>
            <w:r w:rsidRPr="002478DB">
              <w:rPr>
                <w:color w:val="000000"/>
                <w:sz w:val="18"/>
                <w:szCs w:val="21"/>
              </w:rPr>
              <w:t>主要受力结构件</w:t>
            </w:r>
          </w:p>
        </w:tc>
        <w:tc>
          <w:tcPr>
            <w:tcW w:w="3446" w:type="pct"/>
            <w:noWrap/>
            <w:vAlign w:val="center"/>
          </w:tcPr>
          <w:p w14:paraId="4A611BAE"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主要受力结构件断面腐蚀厚度不高于设计厚度的</w:t>
            </w:r>
            <w:r w:rsidRPr="002478DB">
              <w:rPr>
                <w:color w:val="000000"/>
                <w:sz w:val="18"/>
                <w:szCs w:val="21"/>
              </w:rPr>
              <w:t>10%</w:t>
            </w:r>
          </w:p>
        </w:tc>
      </w:tr>
      <w:tr w:rsidR="002478DB" w:rsidRPr="002478DB" w14:paraId="5E13DE3B" w14:textId="77777777" w:rsidTr="006D10DA">
        <w:trPr>
          <w:cantSplit/>
          <w:trHeight w:val="20"/>
          <w:jc w:val="center"/>
        </w:trPr>
        <w:tc>
          <w:tcPr>
            <w:tcW w:w="376" w:type="pct"/>
            <w:vAlign w:val="center"/>
          </w:tcPr>
          <w:p w14:paraId="7BBEEE31" w14:textId="77777777" w:rsidR="002478DB" w:rsidRPr="002478DB" w:rsidRDefault="005843AE" w:rsidP="00542144">
            <w:pPr>
              <w:tabs>
                <w:tab w:val="left" w:pos="3780"/>
              </w:tabs>
              <w:overflowPunct w:val="0"/>
              <w:topLinePunct/>
              <w:jc w:val="center"/>
              <w:rPr>
                <w:sz w:val="18"/>
              </w:rPr>
            </w:pPr>
            <w:r w:rsidRPr="008E064A">
              <w:rPr>
                <w:rFonts w:hint="eastAsia"/>
                <w:sz w:val="18"/>
              </w:rPr>
              <w:t>2</w:t>
            </w:r>
          </w:p>
        </w:tc>
        <w:tc>
          <w:tcPr>
            <w:tcW w:w="334" w:type="pct"/>
            <w:vMerge/>
            <w:vAlign w:val="center"/>
          </w:tcPr>
          <w:p w14:paraId="66C4D438" w14:textId="77777777" w:rsidR="002478DB" w:rsidRPr="002478DB" w:rsidRDefault="002478DB" w:rsidP="00542144">
            <w:pPr>
              <w:tabs>
                <w:tab w:val="left" w:pos="3780"/>
              </w:tabs>
              <w:overflowPunct w:val="0"/>
              <w:topLinePunct/>
              <w:adjustRightInd w:val="0"/>
              <w:jc w:val="center"/>
              <w:rPr>
                <w:sz w:val="18"/>
                <w:szCs w:val="21"/>
              </w:rPr>
            </w:pPr>
          </w:p>
        </w:tc>
        <w:tc>
          <w:tcPr>
            <w:tcW w:w="841" w:type="pct"/>
            <w:vAlign w:val="center"/>
          </w:tcPr>
          <w:p w14:paraId="280E6374"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B</w:t>
            </w:r>
            <w:r w:rsidRPr="002478DB">
              <w:rPr>
                <w:color w:val="000000"/>
                <w:sz w:val="18"/>
                <w:szCs w:val="21"/>
              </w:rPr>
              <w:t xml:space="preserve">2 </w:t>
            </w:r>
            <w:r w:rsidRPr="002478DB">
              <w:rPr>
                <w:color w:val="000000"/>
                <w:sz w:val="18"/>
                <w:szCs w:val="21"/>
              </w:rPr>
              <w:t>螺栓和销轴</w:t>
            </w:r>
          </w:p>
        </w:tc>
        <w:tc>
          <w:tcPr>
            <w:tcW w:w="3446" w:type="pct"/>
            <w:vAlign w:val="center"/>
          </w:tcPr>
          <w:p w14:paraId="4B0A1D53"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螺栓和销轴等连接无明显松动、缺件、损坏等缺陷</w:t>
            </w:r>
          </w:p>
        </w:tc>
      </w:tr>
      <w:tr w:rsidR="002478DB" w:rsidRPr="002478DB" w14:paraId="1B4F9A39" w14:textId="77777777" w:rsidTr="006D10DA">
        <w:trPr>
          <w:cantSplit/>
          <w:trHeight w:val="20"/>
          <w:jc w:val="center"/>
        </w:trPr>
        <w:tc>
          <w:tcPr>
            <w:tcW w:w="376" w:type="pct"/>
            <w:vAlign w:val="center"/>
          </w:tcPr>
          <w:p w14:paraId="3B41588C" w14:textId="77777777" w:rsidR="002478DB" w:rsidRPr="002478DB" w:rsidRDefault="005843AE" w:rsidP="00542144">
            <w:pPr>
              <w:tabs>
                <w:tab w:val="left" w:pos="3780"/>
              </w:tabs>
              <w:overflowPunct w:val="0"/>
              <w:topLinePunct/>
              <w:jc w:val="center"/>
              <w:rPr>
                <w:sz w:val="18"/>
              </w:rPr>
            </w:pPr>
            <w:r w:rsidRPr="008E064A">
              <w:rPr>
                <w:rFonts w:hint="eastAsia"/>
                <w:sz w:val="18"/>
              </w:rPr>
              <w:t>3</w:t>
            </w:r>
          </w:p>
        </w:tc>
        <w:tc>
          <w:tcPr>
            <w:tcW w:w="334" w:type="pct"/>
            <w:vMerge w:val="restart"/>
            <w:vAlign w:val="center"/>
          </w:tcPr>
          <w:p w14:paraId="54EEC7E7"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E</w:t>
            </w:r>
          </w:p>
          <w:p w14:paraId="6777C8F9" w14:textId="77777777" w:rsidR="002478DB" w:rsidRPr="002478DB" w:rsidRDefault="002478DB" w:rsidP="00542144">
            <w:pPr>
              <w:tabs>
                <w:tab w:val="left" w:pos="3780"/>
              </w:tabs>
              <w:overflowPunct w:val="0"/>
              <w:topLinePunct/>
              <w:adjustRightInd w:val="0"/>
              <w:jc w:val="center"/>
              <w:rPr>
                <w:sz w:val="18"/>
                <w:szCs w:val="21"/>
              </w:rPr>
            </w:pPr>
            <w:r w:rsidRPr="002478DB">
              <w:rPr>
                <w:sz w:val="18"/>
                <w:szCs w:val="21"/>
              </w:rPr>
              <w:t>主要零部件</w:t>
            </w:r>
          </w:p>
        </w:tc>
        <w:tc>
          <w:tcPr>
            <w:tcW w:w="841" w:type="pct"/>
            <w:vAlign w:val="center"/>
          </w:tcPr>
          <w:p w14:paraId="7965F369"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E10 </w:t>
            </w:r>
            <w:r w:rsidRPr="002478DB">
              <w:rPr>
                <w:color w:val="000000"/>
                <w:sz w:val="18"/>
                <w:szCs w:val="21"/>
              </w:rPr>
              <w:t>车轮</w:t>
            </w:r>
          </w:p>
        </w:tc>
        <w:tc>
          <w:tcPr>
            <w:tcW w:w="3446" w:type="pct"/>
            <w:vAlign w:val="center"/>
          </w:tcPr>
          <w:p w14:paraId="5738061E"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车轮轮缘及踏面无过度磨损，轮缘无破损、明显变形等缺陷</w:t>
            </w:r>
          </w:p>
        </w:tc>
      </w:tr>
      <w:tr w:rsidR="002478DB" w:rsidRPr="002478DB" w14:paraId="264071A7" w14:textId="77777777" w:rsidTr="006D10DA">
        <w:trPr>
          <w:cantSplit/>
          <w:trHeight w:val="20"/>
          <w:jc w:val="center"/>
        </w:trPr>
        <w:tc>
          <w:tcPr>
            <w:tcW w:w="376" w:type="pct"/>
            <w:vAlign w:val="center"/>
          </w:tcPr>
          <w:p w14:paraId="57DC30B5" w14:textId="77777777" w:rsidR="002478DB" w:rsidRPr="002478DB" w:rsidRDefault="005843AE" w:rsidP="00542144">
            <w:pPr>
              <w:tabs>
                <w:tab w:val="left" w:pos="3780"/>
              </w:tabs>
              <w:overflowPunct w:val="0"/>
              <w:topLinePunct/>
              <w:jc w:val="center"/>
              <w:rPr>
                <w:sz w:val="18"/>
              </w:rPr>
            </w:pPr>
            <w:r w:rsidRPr="008E064A">
              <w:rPr>
                <w:rFonts w:hint="eastAsia"/>
                <w:sz w:val="18"/>
              </w:rPr>
              <w:t>4</w:t>
            </w:r>
          </w:p>
        </w:tc>
        <w:tc>
          <w:tcPr>
            <w:tcW w:w="334" w:type="pct"/>
            <w:vMerge/>
            <w:vAlign w:val="center"/>
          </w:tcPr>
          <w:p w14:paraId="35456BD7" w14:textId="77777777" w:rsidR="002478DB" w:rsidRPr="002478DB" w:rsidRDefault="002478DB" w:rsidP="00542144">
            <w:pPr>
              <w:tabs>
                <w:tab w:val="left" w:pos="3780"/>
              </w:tabs>
              <w:overflowPunct w:val="0"/>
              <w:topLinePunct/>
              <w:adjustRightInd w:val="0"/>
              <w:jc w:val="center"/>
              <w:rPr>
                <w:sz w:val="18"/>
                <w:szCs w:val="21"/>
              </w:rPr>
            </w:pPr>
          </w:p>
        </w:tc>
        <w:tc>
          <w:tcPr>
            <w:tcW w:w="841" w:type="pct"/>
            <w:vMerge w:val="restart"/>
            <w:vAlign w:val="center"/>
          </w:tcPr>
          <w:p w14:paraId="4346FA03"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E13 </w:t>
            </w:r>
            <w:r w:rsidRPr="002478DB">
              <w:rPr>
                <w:color w:val="000000"/>
                <w:sz w:val="18"/>
                <w:szCs w:val="21"/>
              </w:rPr>
              <w:t>减速器及减速电机</w:t>
            </w:r>
          </w:p>
        </w:tc>
        <w:tc>
          <w:tcPr>
            <w:tcW w:w="3446" w:type="pct"/>
            <w:vAlign w:val="center"/>
          </w:tcPr>
          <w:p w14:paraId="14F215F1"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传动齿轮无严重磨损、塑性变形、点蚀、裂纹、齿面胶合剥落等缺陷</w:t>
            </w:r>
          </w:p>
        </w:tc>
      </w:tr>
      <w:tr w:rsidR="002478DB" w:rsidRPr="002478DB" w14:paraId="78856674" w14:textId="77777777" w:rsidTr="006D10DA">
        <w:trPr>
          <w:cantSplit/>
          <w:trHeight w:val="20"/>
          <w:jc w:val="center"/>
        </w:trPr>
        <w:tc>
          <w:tcPr>
            <w:tcW w:w="376" w:type="pct"/>
            <w:vAlign w:val="center"/>
          </w:tcPr>
          <w:p w14:paraId="1154E8DD" w14:textId="77777777" w:rsidR="002478DB" w:rsidRPr="002478DB" w:rsidRDefault="005843AE" w:rsidP="00542144">
            <w:pPr>
              <w:tabs>
                <w:tab w:val="left" w:pos="3780"/>
              </w:tabs>
              <w:overflowPunct w:val="0"/>
              <w:topLinePunct/>
              <w:jc w:val="center"/>
              <w:rPr>
                <w:sz w:val="18"/>
              </w:rPr>
            </w:pPr>
            <w:r w:rsidRPr="008E064A">
              <w:rPr>
                <w:rFonts w:hint="eastAsia"/>
                <w:sz w:val="18"/>
              </w:rPr>
              <w:t>5</w:t>
            </w:r>
          </w:p>
        </w:tc>
        <w:tc>
          <w:tcPr>
            <w:tcW w:w="334" w:type="pct"/>
            <w:vMerge/>
            <w:vAlign w:val="center"/>
          </w:tcPr>
          <w:p w14:paraId="01762DEC" w14:textId="77777777" w:rsidR="002478DB" w:rsidRPr="002478DB" w:rsidRDefault="002478DB" w:rsidP="00542144">
            <w:pPr>
              <w:tabs>
                <w:tab w:val="left" w:pos="3780"/>
              </w:tabs>
              <w:overflowPunct w:val="0"/>
              <w:topLinePunct/>
              <w:adjustRightInd w:val="0"/>
              <w:jc w:val="center"/>
              <w:rPr>
                <w:sz w:val="18"/>
                <w:szCs w:val="21"/>
              </w:rPr>
            </w:pPr>
          </w:p>
        </w:tc>
        <w:tc>
          <w:tcPr>
            <w:tcW w:w="841" w:type="pct"/>
            <w:vMerge/>
            <w:vAlign w:val="center"/>
          </w:tcPr>
          <w:p w14:paraId="2DCC5CB9" w14:textId="77777777" w:rsidR="002478DB" w:rsidRPr="002478DB" w:rsidRDefault="002478DB" w:rsidP="00542144">
            <w:pPr>
              <w:tabs>
                <w:tab w:val="left" w:pos="3780"/>
              </w:tabs>
              <w:overflowPunct w:val="0"/>
              <w:topLinePunct/>
              <w:adjustRightInd w:val="0"/>
              <w:jc w:val="center"/>
              <w:rPr>
                <w:sz w:val="18"/>
                <w:szCs w:val="21"/>
              </w:rPr>
            </w:pPr>
          </w:p>
        </w:tc>
        <w:tc>
          <w:tcPr>
            <w:tcW w:w="3446" w:type="pct"/>
            <w:vAlign w:val="center"/>
          </w:tcPr>
          <w:p w14:paraId="140E0292"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减速电机无裂纹、塑性变形，运行时无异常声响</w:t>
            </w:r>
          </w:p>
        </w:tc>
      </w:tr>
      <w:tr w:rsidR="002478DB" w:rsidRPr="002478DB" w14:paraId="5AED302B" w14:textId="77777777" w:rsidTr="006D10DA">
        <w:trPr>
          <w:cantSplit/>
          <w:trHeight w:val="20"/>
          <w:jc w:val="center"/>
        </w:trPr>
        <w:tc>
          <w:tcPr>
            <w:tcW w:w="376" w:type="pct"/>
            <w:vAlign w:val="center"/>
          </w:tcPr>
          <w:p w14:paraId="30B8564E" w14:textId="77777777" w:rsidR="002478DB" w:rsidRPr="002478DB" w:rsidRDefault="005843AE" w:rsidP="00542144">
            <w:pPr>
              <w:tabs>
                <w:tab w:val="left" w:pos="3780"/>
              </w:tabs>
              <w:overflowPunct w:val="0"/>
              <w:topLinePunct/>
              <w:jc w:val="center"/>
              <w:rPr>
                <w:sz w:val="18"/>
              </w:rPr>
            </w:pPr>
            <w:r w:rsidRPr="008E064A">
              <w:rPr>
                <w:rFonts w:hint="eastAsia"/>
                <w:sz w:val="18"/>
              </w:rPr>
              <w:t>6</w:t>
            </w:r>
          </w:p>
        </w:tc>
        <w:tc>
          <w:tcPr>
            <w:tcW w:w="334" w:type="pct"/>
            <w:vMerge w:val="restart"/>
            <w:vAlign w:val="center"/>
          </w:tcPr>
          <w:p w14:paraId="2AD3CE9F"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F</w:t>
            </w:r>
          </w:p>
          <w:p w14:paraId="1AAA6CE6" w14:textId="77777777"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司机室</w:t>
            </w:r>
          </w:p>
        </w:tc>
        <w:tc>
          <w:tcPr>
            <w:tcW w:w="841" w:type="pct"/>
            <w:vAlign w:val="center"/>
          </w:tcPr>
          <w:p w14:paraId="172083CE"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F1 </w:t>
            </w:r>
            <w:r w:rsidRPr="002478DB">
              <w:rPr>
                <w:color w:val="000000"/>
                <w:sz w:val="18"/>
                <w:szCs w:val="21"/>
              </w:rPr>
              <w:t>固定</w:t>
            </w:r>
          </w:p>
        </w:tc>
        <w:tc>
          <w:tcPr>
            <w:tcW w:w="3446" w:type="pct"/>
            <w:vAlign w:val="center"/>
          </w:tcPr>
          <w:p w14:paraId="556D3DEA"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司机室固定连接牢固，无明显缺陷</w:t>
            </w:r>
          </w:p>
        </w:tc>
      </w:tr>
      <w:tr w:rsidR="002478DB" w:rsidRPr="002478DB" w14:paraId="22E77B89" w14:textId="77777777" w:rsidTr="006D10DA">
        <w:trPr>
          <w:cantSplit/>
          <w:trHeight w:val="20"/>
          <w:jc w:val="center"/>
        </w:trPr>
        <w:tc>
          <w:tcPr>
            <w:tcW w:w="376" w:type="pct"/>
            <w:vAlign w:val="center"/>
          </w:tcPr>
          <w:p w14:paraId="585DCC9E" w14:textId="77777777" w:rsidR="002478DB" w:rsidRPr="002478DB" w:rsidRDefault="005843AE" w:rsidP="00542144">
            <w:pPr>
              <w:tabs>
                <w:tab w:val="left" w:pos="3780"/>
              </w:tabs>
              <w:overflowPunct w:val="0"/>
              <w:topLinePunct/>
              <w:jc w:val="center"/>
              <w:rPr>
                <w:sz w:val="18"/>
              </w:rPr>
            </w:pPr>
            <w:r w:rsidRPr="008E064A">
              <w:rPr>
                <w:rFonts w:hint="eastAsia"/>
                <w:sz w:val="18"/>
              </w:rPr>
              <w:t>7</w:t>
            </w:r>
          </w:p>
        </w:tc>
        <w:tc>
          <w:tcPr>
            <w:tcW w:w="334" w:type="pct"/>
            <w:vMerge/>
            <w:vAlign w:val="center"/>
          </w:tcPr>
          <w:p w14:paraId="217FB1ED" w14:textId="77777777" w:rsidR="002478DB" w:rsidRPr="002478DB" w:rsidRDefault="002478DB" w:rsidP="00542144">
            <w:pPr>
              <w:tabs>
                <w:tab w:val="left" w:pos="3780"/>
              </w:tabs>
              <w:overflowPunct w:val="0"/>
              <w:topLinePunct/>
              <w:adjustRightInd w:val="0"/>
              <w:jc w:val="center"/>
              <w:rPr>
                <w:sz w:val="18"/>
                <w:szCs w:val="21"/>
              </w:rPr>
            </w:pPr>
          </w:p>
        </w:tc>
        <w:tc>
          <w:tcPr>
            <w:tcW w:w="841" w:type="pct"/>
            <w:vAlign w:val="center"/>
          </w:tcPr>
          <w:p w14:paraId="3AD9937C"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F2 </w:t>
            </w:r>
            <w:r w:rsidRPr="002478DB">
              <w:rPr>
                <w:color w:val="000000"/>
                <w:sz w:val="18"/>
                <w:szCs w:val="21"/>
              </w:rPr>
              <w:t>防护</w:t>
            </w:r>
          </w:p>
        </w:tc>
        <w:tc>
          <w:tcPr>
            <w:tcW w:w="3446" w:type="pct"/>
            <w:vAlign w:val="center"/>
          </w:tcPr>
          <w:p w14:paraId="47FBD357"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司机室内无裸露的带电体；室内地板防滑、隔热、绝缘功能良好；灭火器功能有效</w:t>
            </w:r>
          </w:p>
        </w:tc>
      </w:tr>
      <w:tr w:rsidR="002478DB" w:rsidRPr="002478DB" w14:paraId="3B4B3888" w14:textId="77777777" w:rsidTr="006D10DA">
        <w:trPr>
          <w:cantSplit/>
          <w:trHeight w:val="20"/>
          <w:jc w:val="center"/>
        </w:trPr>
        <w:tc>
          <w:tcPr>
            <w:tcW w:w="376" w:type="pct"/>
            <w:vAlign w:val="center"/>
          </w:tcPr>
          <w:p w14:paraId="257B02D3" w14:textId="77777777" w:rsidR="002478DB" w:rsidRPr="002478DB" w:rsidRDefault="005843AE" w:rsidP="00542144">
            <w:pPr>
              <w:tabs>
                <w:tab w:val="left" w:pos="3780"/>
              </w:tabs>
              <w:overflowPunct w:val="0"/>
              <w:topLinePunct/>
              <w:jc w:val="center"/>
              <w:rPr>
                <w:sz w:val="18"/>
              </w:rPr>
            </w:pPr>
            <w:r w:rsidRPr="008E064A">
              <w:rPr>
                <w:rFonts w:hint="eastAsia"/>
                <w:sz w:val="18"/>
              </w:rPr>
              <w:t>8</w:t>
            </w:r>
          </w:p>
        </w:tc>
        <w:tc>
          <w:tcPr>
            <w:tcW w:w="334" w:type="pct"/>
            <w:vMerge w:val="restart"/>
            <w:vAlign w:val="center"/>
          </w:tcPr>
          <w:p w14:paraId="7B281A23"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G</w:t>
            </w:r>
          </w:p>
          <w:p w14:paraId="5CDA4DA0" w14:textId="77777777" w:rsidR="00AA0792" w:rsidRDefault="002478DB" w:rsidP="00542144">
            <w:pPr>
              <w:tabs>
                <w:tab w:val="left" w:pos="3780"/>
              </w:tabs>
              <w:overflowPunct w:val="0"/>
              <w:topLinePunct/>
              <w:adjustRightInd w:val="0"/>
              <w:jc w:val="center"/>
              <w:rPr>
                <w:color w:val="000000"/>
                <w:sz w:val="18"/>
                <w:szCs w:val="21"/>
              </w:rPr>
            </w:pPr>
            <w:r w:rsidRPr="002478DB">
              <w:rPr>
                <w:color w:val="000000"/>
                <w:sz w:val="18"/>
                <w:szCs w:val="21"/>
              </w:rPr>
              <w:t>电气</w:t>
            </w:r>
          </w:p>
          <w:p w14:paraId="4C7FA77A" w14:textId="28DA617A"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系统</w:t>
            </w:r>
          </w:p>
        </w:tc>
        <w:tc>
          <w:tcPr>
            <w:tcW w:w="841" w:type="pct"/>
            <w:vAlign w:val="center"/>
          </w:tcPr>
          <w:p w14:paraId="5848C969"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G3 </w:t>
            </w:r>
            <w:r w:rsidRPr="002478DB">
              <w:rPr>
                <w:color w:val="000000"/>
                <w:sz w:val="18"/>
                <w:szCs w:val="21"/>
              </w:rPr>
              <w:t>总电源开关</w:t>
            </w:r>
          </w:p>
        </w:tc>
        <w:tc>
          <w:tcPr>
            <w:tcW w:w="3446" w:type="pct"/>
            <w:vAlign w:val="center"/>
          </w:tcPr>
          <w:p w14:paraId="7B63B608"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起重机供电的总电源开关标识清晰，工作可靠；总断路器电磁脱扣功能有效</w:t>
            </w:r>
          </w:p>
        </w:tc>
      </w:tr>
      <w:tr w:rsidR="002478DB" w:rsidRPr="002478DB" w14:paraId="1249B9FC" w14:textId="77777777" w:rsidTr="006D10DA">
        <w:trPr>
          <w:cantSplit/>
          <w:trHeight w:val="20"/>
          <w:jc w:val="center"/>
        </w:trPr>
        <w:tc>
          <w:tcPr>
            <w:tcW w:w="376" w:type="pct"/>
            <w:vAlign w:val="center"/>
          </w:tcPr>
          <w:p w14:paraId="4FC49B56" w14:textId="77777777" w:rsidR="002478DB" w:rsidRPr="002478DB" w:rsidRDefault="005843AE" w:rsidP="00542144">
            <w:pPr>
              <w:tabs>
                <w:tab w:val="left" w:pos="3780"/>
              </w:tabs>
              <w:overflowPunct w:val="0"/>
              <w:topLinePunct/>
              <w:jc w:val="center"/>
              <w:rPr>
                <w:sz w:val="18"/>
              </w:rPr>
            </w:pPr>
            <w:r w:rsidRPr="008E064A">
              <w:rPr>
                <w:rFonts w:hint="eastAsia"/>
                <w:sz w:val="18"/>
              </w:rPr>
              <w:t>9</w:t>
            </w:r>
          </w:p>
        </w:tc>
        <w:tc>
          <w:tcPr>
            <w:tcW w:w="334" w:type="pct"/>
            <w:vMerge/>
            <w:vAlign w:val="center"/>
          </w:tcPr>
          <w:p w14:paraId="44881B97" w14:textId="77777777" w:rsidR="002478DB" w:rsidRPr="002478DB" w:rsidRDefault="002478DB" w:rsidP="00542144">
            <w:pPr>
              <w:tabs>
                <w:tab w:val="left" w:pos="3780"/>
              </w:tabs>
              <w:overflowPunct w:val="0"/>
              <w:topLinePunct/>
              <w:adjustRightInd w:val="0"/>
              <w:jc w:val="center"/>
              <w:rPr>
                <w:b/>
                <w:color w:val="000000"/>
                <w:sz w:val="18"/>
                <w:szCs w:val="21"/>
              </w:rPr>
            </w:pPr>
          </w:p>
        </w:tc>
        <w:tc>
          <w:tcPr>
            <w:tcW w:w="841" w:type="pct"/>
            <w:vAlign w:val="center"/>
          </w:tcPr>
          <w:p w14:paraId="34975888" w14:textId="77777777" w:rsidR="002478DB" w:rsidRPr="002478DB" w:rsidRDefault="002478DB" w:rsidP="00542144">
            <w:pPr>
              <w:tabs>
                <w:tab w:val="left" w:pos="3780"/>
              </w:tabs>
              <w:overflowPunct w:val="0"/>
              <w:topLinePunct/>
              <w:adjustRightInd w:val="0"/>
              <w:jc w:val="center"/>
              <w:rPr>
                <w:sz w:val="18"/>
                <w:szCs w:val="21"/>
              </w:rPr>
            </w:pPr>
            <w:r w:rsidRPr="002478DB">
              <w:rPr>
                <w:rFonts w:hint="eastAsia"/>
                <w:b/>
                <w:color w:val="000000"/>
                <w:sz w:val="18"/>
                <w:szCs w:val="21"/>
              </w:rPr>
              <w:t>G</w:t>
            </w:r>
            <w:r w:rsidRPr="002478DB">
              <w:rPr>
                <w:b/>
                <w:color w:val="000000"/>
                <w:sz w:val="18"/>
                <w:szCs w:val="21"/>
              </w:rPr>
              <w:t xml:space="preserve">15 </w:t>
            </w:r>
            <w:r w:rsidRPr="002478DB">
              <w:rPr>
                <w:color w:val="000000"/>
                <w:sz w:val="18"/>
                <w:szCs w:val="21"/>
              </w:rPr>
              <w:t>控制联锁</w:t>
            </w:r>
          </w:p>
        </w:tc>
        <w:tc>
          <w:tcPr>
            <w:tcW w:w="3446" w:type="pct"/>
            <w:vAlign w:val="center"/>
          </w:tcPr>
          <w:p w14:paraId="2D2C29BB"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对于多点控制的起重机械，每个控制点的电气互锁功能有效，紧急停止开关功能有效</w:t>
            </w:r>
          </w:p>
        </w:tc>
      </w:tr>
      <w:tr w:rsidR="002478DB" w:rsidRPr="002478DB" w14:paraId="2C1CE936" w14:textId="77777777" w:rsidTr="006D10DA">
        <w:trPr>
          <w:cantSplit/>
          <w:trHeight w:val="20"/>
          <w:jc w:val="center"/>
        </w:trPr>
        <w:tc>
          <w:tcPr>
            <w:tcW w:w="376" w:type="pct"/>
            <w:vAlign w:val="center"/>
          </w:tcPr>
          <w:p w14:paraId="3170C43A" w14:textId="77777777" w:rsidR="002478DB" w:rsidRPr="002478DB" w:rsidRDefault="005843AE" w:rsidP="00542144">
            <w:pPr>
              <w:tabs>
                <w:tab w:val="left" w:pos="3780"/>
              </w:tabs>
              <w:overflowPunct w:val="0"/>
              <w:topLinePunct/>
              <w:jc w:val="center"/>
              <w:rPr>
                <w:sz w:val="18"/>
              </w:rPr>
            </w:pPr>
            <w:r w:rsidRPr="008E064A">
              <w:rPr>
                <w:rFonts w:hint="eastAsia"/>
                <w:sz w:val="18"/>
              </w:rPr>
              <w:t>10</w:t>
            </w:r>
          </w:p>
        </w:tc>
        <w:tc>
          <w:tcPr>
            <w:tcW w:w="334" w:type="pct"/>
            <w:vMerge w:val="restart"/>
            <w:vAlign w:val="center"/>
          </w:tcPr>
          <w:p w14:paraId="4E24AA14" w14:textId="77777777" w:rsidR="002478DB" w:rsidRPr="002478DB" w:rsidRDefault="002478DB" w:rsidP="00542144">
            <w:pPr>
              <w:tabs>
                <w:tab w:val="left" w:pos="3780"/>
              </w:tabs>
              <w:overflowPunct w:val="0"/>
              <w:topLinePunct/>
              <w:adjustRightInd w:val="0"/>
              <w:jc w:val="center"/>
              <w:rPr>
                <w:b/>
                <w:sz w:val="18"/>
                <w:szCs w:val="21"/>
              </w:rPr>
            </w:pPr>
            <w:r w:rsidRPr="002478DB">
              <w:rPr>
                <w:b/>
                <w:sz w:val="18"/>
                <w:szCs w:val="21"/>
              </w:rPr>
              <w:t>I</w:t>
            </w:r>
          </w:p>
          <w:p w14:paraId="6F9DA644" w14:textId="77777777" w:rsidR="002478DB" w:rsidRPr="002478DB" w:rsidRDefault="002478DB" w:rsidP="00542144">
            <w:pPr>
              <w:tabs>
                <w:tab w:val="left" w:pos="3780"/>
              </w:tabs>
              <w:overflowPunct w:val="0"/>
              <w:topLinePunct/>
              <w:adjustRightInd w:val="0"/>
              <w:jc w:val="center"/>
              <w:rPr>
                <w:sz w:val="18"/>
                <w:szCs w:val="21"/>
              </w:rPr>
            </w:pPr>
            <w:r w:rsidRPr="002478DB">
              <w:rPr>
                <w:sz w:val="18"/>
                <w:szCs w:val="21"/>
              </w:rPr>
              <w:t>安全保护和防护装置</w:t>
            </w:r>
          </w:p>
        </w:tc>
        <w:tc>
          <w:tcPr>
            <w:tcW w:w="841" w:type="pct"/>
            <w:vMerge w:val="restart"/>
            <w:vAlign w:val="center"/>
          </w:tcPr>
          <w:p w14:paraId="0E007937" w14:textId="77777777" w:rsidR="002478DB" w:rsidRPr="002478DB" w:rsidRDefault="002478DB" w:rsidP="00542144">
            <w:pPr>
              <w:tabs>
                <w:tab w:val="left" w:pos="3780"/>
              </w:tabs>
              <w:overflowPunct w:val="0"/>
              <w:topLinePunct/>
              <w:adjustRightInd w:val="0"/>
              <w:jc w:val="center"/>
              <w:rPr>
                <w:sz w:val="18"/>
                <w:szCs w:val="21"/>
              </w:rPr>
            </w:pPr>
            <w:r w:rsidRPr="002478DB">
              <w:rPr>
                <w:b/>
                <w:sz w:val="18"/>
                <w:szCs w:val="21"/>
              </w:rPr>
              <w:t xml:space="preserve">I11 </w:t>
            </w:r>
            <w:r w:rsidRPr="002478DB">
              <w:rPr>
                <w:sz w:val="18"/>
                <w:szCs w:val="21"/>
              </w:rPr>
              <w:t>抗风防滑装置</w:t>
            </w:r>
          </w:p>
        </w:tc>
        <w:tc>
          <w:tcPr>
            <w:tcW w:w="3446" w:type="pct"/>
            <w:vAlign w:val="center"/>
          </w:tcPr>
          <w:p w14:paraId="4336E5DB" w14:textId="77777777" w:rsidR="002478DB" w:rsidRPr="002478DB" w:rsidRDefault="002478DB" w:rsidP="00542144">
            <w:pPr>
              <w:tabs>
                <w:tab w:val="left" w:pos="3780"/>
              </w:tabs>
              <w:overflowPunct w:val="0"/>
              <w:topLinePunct/>
              <w:adjustRightInd w:val="0"/>
              <w:rPr>
                <w:sz w:val="18"/>
                <w:szCs w:val="21"/>
              </w:rPr>
            </w:pPr>
            <w:r w:rsidRPr="002478DB">
              <w:rPr>
                <w:sz w:val="18"/>
                <w:szCs w:val="21"/>
              </w:rPr>
              <w:t>防风拉索或拉杆连接可靠，功能有效</w:t>
            </w:r>
          </w:p>
        </w:tc>
      </w:tr>
      <w:tr w:rsidR="002478DB" w:rsidRPr="002478DB" w14:paraId="7591986F" w14:textId="77777777" w:rsidTr="006D10DA">
        <w:trPr>
          <w:cantSplit/>
          <w:trHeight w:val="20"/>
          <w:jc w:val="center"/>
        </w:trPr>
        <w:tc>
          <w:tcPr>
            <w:tcW w:w="376" w:type="pct"/>
            <w:vAlign w:val="center"/>
          </w:tcPr>
          <w:p w14:paraId="6C2B909C" w14:textId="77777777" w:rsidR="002478DB" w:rsidRPr="002478DB" w:rsidRDefault="005843AE" w:rsidP="00542144">
            <w:pPr>
              <w:tabs>
                <w:tab w:val="left" w:pos="3780"/>
              </w:tabs>
              <w:overflowPunct w:val="0"/>
              <w:topLinePunct/>
              <w:jc w:val="center"/>
              <w:rPr>
                <w:sz w:val="18"/>
              </w:rPr>
            </w:pPr>
            <w:r w:rsidRPr="008E064A">
              <w:rPr>
                <w:rFonts w:hint="eastAsia"/>
                <w:sz w:val="18"/>
              </w:rPr>
              <w:t>11</w:t>
            </w:r>
          </w:p>
        </w:tc>
        <w:tc>
          <w:tcPr>
            <w:tcW w:w="334" w:type="pct"/>
            <w:vMerge/>
            <w:vAlign w:val="center"/>
          </w:tcPr>
          <w:p w14:paraId="5E57A243" w14:textId="77777777" w:rsidR="002478DB" w:rsidRPr="002478DB" w:rsidRDefault="002478DB" w:rsidP="00542144">
            <w:pPr>
              <w:tabs>
                <w:tab w:val="left" w:pos="3780"/>
              </w:tabs>
              <w:overflowPunct w:val="0"/>
              <w:topLinePunct/>
              <w:adjustRightInd w:val="0"/>
              <w:jc w:val="center"/>
              <w:rPr>
                <w:sz w:val="18"/>
                <w:szCs w:val="21"/>
              </w:rPr>
            </w:pPr>
          </w:p>
        </w:tc>
        <w:tc>
          <w:tcPr>
            <w:tcW w:w="841" w:type="pct"/>
            <w:vMerge/>
            <w:vAlign w:val="center"/>
          </w:tcPr>
          <w:p w14:paraId="62F8CC43" w14:textId="77777777" w:rsidR="002478DB" w:rsidRPr="002478DB" w:rsidRDefault="002478DB" w:rsidP="00542144">
            <w:pPr>
              <w:tabs>
                <w:tab w:val="left" w:pos="3780"/>
              </w:tabs>
              <w:overflowPunct w:val="0"/>
              <w:topLinePunct/>
              <w:adjustRightInd w:val="0"/>
              <w:jc w:val="center"/>
              <w:rPr>
                <w:sz w:val="18"/>
                <w:szCs w:val="21"/>
              </w:rPr>
            </w:pPr>
          </w:p>
        </w:tc>
        <w:tc>
          <w:tcPr>
            <w:tcW w:w="3446" w:type="pct"/>
            <w:vAlign w:val="center"/>
          </w:tcPr>
          <w:p w14:paraId="7DC12411" w14:textId="77777777" w:rsidR="002478DB" w:rsidRPr="002478DB" w:rsidRDefault="002478DB" w:rsidP="00542144">
            <w:pPr>
              <w:tabs>
                <w:tab w:val="left" w:pos="3780"/>
              </w:tabs>
              <w:overflowPunct w:val="0"/>
              <w:topLinePunct/>
              <w:adjustRightInd w:val="0"/>
              <w:rPr>
                <w:sz w:val="18"/>
                <w:szCs w:val="21"/>
              </w:rPr>
            </w:pPr>
            <w:r w:rsidRPr="002478DB">
              <w:rPr>
                <w:sz w:val="18"/>
                <w:szCs w:val="21"/>
              </w:rPr>
              <w:t>锚定装置连接可靠，功能有效</w:t>
            </w:r>
          </w:p>
        </w:tc>
      </w:tr>
      <w:tr w:rsidR="002478DB" w:rsidRPr="002478DB" w14:paraId="47BE882F" w14:textId="77777777" w:rsidTr="006D10DA">
        <w:trPr>
          <w:cantSplit/>
          <w:trHeight w:val="20"/>
          <w:jc w:val="center"/>
        </w:trPr>
        <w:tc>
          <w:tcPr>
            <w:tcW w:w="376" w:type="pct"/>
            <w:vAlign w:val="center"/>
          </w:tcPr>
          <w:p w14:paraId="6D91C8B1" w14:textId="77777777" w:rsidR="002478DB" w:rsidRPr="002478DB" w:rsidRDefault="005843AE" w:rsidP="00542144">
            <w:pPr>
              <w:tabs>
                <w:tab w:val="left" w:pos="3780"/>
              </w:tabs>
              <w:overflowPunct w:val="0"/>
              <w:topLinePunct/>
              <w:jc w:val="center"/>
              <w:rPr>
                <w:sz w:val="18"/>
              </w:rPr>
            </w:pPr>
            <w:r w:rsidRPr="008E064A">
              <w:rPr>
                <w:rFonts w:hint="eastAsia"/>
                <w:sz w:val="18"/>
              </w:rPr>
              <w:t>12</w:t>
            </w:r>
          </w:p>
        </w:tc>
        <w:tc>
          <w:tcPr>
            <w:tcW w:w="334" w:type="pct"/>
            <w:vMerge/>
            <w:vAlign w:val="center"/>
          </w:tcPr>
          <w:p w14:paraId="0CCD1D93" w14:textId="77777777" w:rsidR="002478DB" w:rsidRPr="002478DB" w:rsidRDefault="002478DB" w:rsidP="00542144">
            <w:pPr>
              <w:tabs>
                <w:tab w:val="left" w:pos="3780"/>
              </w:tabs>
              <w:overflowPunct w:val="0"/>
              <w:topLinePunct/>
              <w:adjustRightInd w:val="0"/>
              <w:jc w:val="center"/>
              <w:rPr>
                <w:sz w:val="18"/>
                <w:szCs w:val="21"/>
              </w:rPr>
            </w:pPr>
          </w:p>
        </w:tc>
        <w:tc>
          <w:tcPr>
            <w:tcW w:w="841" w:type="pct"/>
            <w:vMerge w:val="restart"/>
            <w:vAlign w:val="center"/>
          </w:tcPr>
          <w:p w14:paraId="33F439D7" w14:textId="77777777" w:rsidR="002478DB" w:rsidRPr="002478DB" w:rsidRDefault="002478DB" w:rsidP="00542144">
            <w:pPr>
              <w:tabs>
                <w:tab w:val="left" w:pos="3780"/>
              </w:tabs>
              <w:overflowPunct w:val="0"/>
              <w:topLinePunct/>
              <w:adjustRightInd w:val="0"/>
              <w:jc w:val="center"/>
              <w:rPr>
                <w:sz w:val="18"/>
                <w:szCs w:val="21"/>
              </w:rPr>
            </w:pPr>
            <w:r w:rsidRPr="002478DB">
              <w:rPr>
                <w:b/>
                <w:sz w:val="18"/>
                <w:szCs w:val="21"/>
              </w:rPr>
              <w:t>I</w:t>
            </w:r>
            <w:r w:rsidRPr="002478DB">
              <w:rPr>
                <w:sz w:val="18"/>
                <w:szCs w:val="21"/>
              </w:rPr>
              <w:t xml:space="preserve">12 </w:t>
            </w:r>
            <w:r w:rsidRPr="002478DB">
              <w:rPr>
                <w:sz w:val="18"/>
                <w:szCs w:val="21"/>
              </w:rPr>
              <w:t>集装箱吊具专项保护</w:t>
            </w:r>
          </w:p>
        </w:tc>
        <w:tc>
          <w:tcPr>
            <w:tcW w:w="3446" w:type="pct"/>
            <w:vAlign w:val="center"/>
          </w:tcPr>
          <w:p w14:paraId="3B5BB1BE" w14:textId="77777777" w:rsidR="002478DB" w:rsidRPr="002478DB" w:rsidRDefault="002478DB" w:rsidP="00542144">
            <w:pPr>
              <w:tabs>
                <w:tab w:val="left" w:pos="3780"/>
              </w:tabs>
              <w:overflowPunct w:val="0"/>
              <w:topLinePunct/>
              <w:adjustRightInd w:val="0"/>
              <w:rPr>
                <w:sz w:val="18"/>
                <w:szCs w:val="21"/>
              </w:rPr>
            </w:pPr>
            <w:r w:rsidRPr="002478DB">
              <w:rPr>
                <w:sz w:val="18"/>
                <w:szCs w:val="21"/>
              </w:rPr>
              <w:t>集装箱吊具开闭锁指示信号灯清晰、有效</w:t>
            </w:r>
          </w:p>
        </w:tc>
      </w:tr>
      <w:tr w:rsidR="002478DB" w:rsidRPr="002478DB" w14:paraId="1B7E140F" w14:textId="77777777" w:rsidTr="006D10DA">
        <w:trPr>
          <w:cantSplit/>
          <w:trHeight w:val="20"/>
          <w:jc w:val="center"/>
        </w:trPr>
        <w:tc>
          <w:tcPr>
            <w:tcW w:w="376" w:type="pct"/>
            <w:vAlign w:val="center"/>
          </w:tcPr>
          <w:p w14:paraId="737B5BD2" w14:textId="77777777" w:rsidR="002478DB" w:rsidRPr="002478DB" w:rsidRDefault="005843AE" w:rsidP="00542144">
            <w:pPr>
              <w:tabs>
                <w:tab w:val="left" w:pos="3780"/>
              </w:tabs>
              <w:overflowPunct w:val="0"/>
              <w:topLinePunct/>
              <w:jc w:val="center"/>
              <w:rPr>
                <w:sz w:val="18"/>
              </w:rPr>
            </w:pPr>
            <w:r w:rsidRPr="008E064A">
              <w:rPr>
                <w:rFonts w:hint="eastAsia"/>
                <w:sz w:val="18"/>
              </w:rPr>
              <w:t>13</w:t>
            </w:r>
          </w:p>
        </w:tc>
        <w:tc>
          <w:tcPr>
            <w:tcW w:w="334" w:type="pct"/>
            <w:vMerge/>
            <w:vAlign w:val="center"/>
          </w:tcPr>
          <w:p w14:paraId="5E7E84F1" w14:textId="77777777" w:rsidR="002478DB" w:rsidRPr="002478DB" w:rsidRDefault="002478DB" w:rsidP="00542144">
            <w:pPr>
              <w:tabs>
                <w:tab w:val="left" w:pos="3780"/>
              </w:tabs>
              <w:overflowPunct w:val="0"/>
              <w:topLinePunct/>
              <w:adjustRightInd w:val="0"/>
              <w:jc w:val="center"/>
              <w:rPr>
                <w:sz w:val="18"/>
                <w:szCs w:val="21"/>
              </w:rPr>
            </w:pPr>
          </w:p>
        </w:tc>
        <w:tc>
          <w:tcPr>
            <w:tcW w:w="841" w:type="pct"/>
            <w:vMerge/>
            <w:vAlign w:val="center"/>
          </w:tcPr>
          <w:p w14:paraId="36BF02EB" w14:textId="77777777" w:rsidR="002478DB" w:rsidRPr="002478DB" w:rsidRDefault="002478DB" w:rsidP="00542144">
            <w:pPr>
              <w:tabs>
                <w:tab w:val="left" w:pos="3780"/>
              </w:tabs>
              <w:overflowPunct w:val="0"/>
              <w:topLinePunct/>
              <w:adjustRightInd w:val="0"/>
              <w:jc w:val="center"/>
              <w:rPr>
                <w:sz w:val="18"/>
                <w:szCs w:val="21"/>
              </w:rPr>
            </w:pPr>
          </w:p>
        </w:tc>
        <w:tc>
          <w:tcPr>
            <w:tcW w:w="3446" w:type="pct"/>
            <w:vAlign w:val="center"/>
          </w:tcPr>
          <w:p w14:paraId="58DFC464" w14:textId="77777777" w:rsidR="002478DB" w:rsidRPr="002478DB" w:rsidRDefault="002478DB" w:rsidP="00542144">
            <w:pPr>
              <w:tabs>
                <w:tab w:val="left" w:pos="3780"/>
              </w:tabs>
              <w:overflowPunct w:val="0"/>
              <w:topLinePunct/>
              <w:adjustRightInd w:val="0"/>
              <w:rPr>
                <w:sz w:val="18"/>
                <w:szCs w:val="21"/>
              </w:rPr>
            </w:pPr>
            <w:r w:rsidRPr="002478DB">
              <w:rPr>
                <w:sz w:val="18"/>
                <w:szCs w:val="21"/>
              </w:rPr>
              <w:t>集装箱吊具旋锁装置安全联锁、伸缩装置联锁、伸缩止挡及其限位功能有效</w:t>
            </w:r>
          </w:p>
        </w:tc>
      </w:tr>
      <w:tr w:rsidR="002478DB" w:rsidRPr="002478DB" w14:paraId="0977728B" w14:textId="77777777" w:rsidTr="006D10DA">
        <w:trPr>
          <w:cantSplit/>
          <w:trHeight w:val="20"/>
          <w:jc w:val="center"/>
        </w:trPr>
        <w:tc>
          <w:tcPr>
            <w:tcW w:w="376" w:type="pct"/>
            <w:vAlign w:val="center"/>
          </w:tcPr>
          <w:p w14:paraId="4ED45439" w14:textId="77777777" w:rsidR="002478DB" w:rsidRPr="002478DB" w:rsidRDefault="005843AE" w:rsidP="00542144">
            <w:pPr>
              <w:tabs>
                <w:tab w:val="left" w:pos="3780"/>
              </w:tabs>
              <w:overflowPunct w:val="0"/>
              <w:topLinePunct/>
              <w:jc w:val="center"/>
              <w:rPr>
                <w:sz w:val="18"/>
              </w:rPr>
            </w:pPr>
            <w:r w:rsidRPr="008E064A">
              <w:rPr>
                <w:rFonts w:hint="eastAsia"/>
                <w:sz w:val="18"/>
              </w:rPr>
              <w:t>14</w:t>
            </w:r>
          </w:p>
        </w:tc>
        <w:tc>
          <w:tcPr>
            <w:tcW w:w="334" w:type="pct"/>
            <w:vMerge/>
            <w:vAlign w:val="center"/>
          </w:tcPr>
          <w:p w14:paraId="42AFE134" w14:textId="77777777" w:rsidR="002478DB" w:rsidRPr="002478DB" w:rsidRDefault="002478DB" w:rsidP="00542144">
            <w:pPr>
              <w:tabs>
                <w:tab w:val="left" w:pos="3780"/>
              </w:tabs>
              <w:overflowPunct w:val="0"/>
              <w:topLinePunct/>
              <w:adjustRightInd w:val="0"/>
              <w:jc w:val="center"/>
              <w:rPr>
                <w:sz w:val="18"/>
                <w:szCs w:val="21"/>
              </w:rPr>
            </w:pPr>
          </w:p>
        </w:tc>
        <w:tc>
          <w:tcPr>
            <w:tcW w:w="841" w:type="pct"/>
            <w:vAlign w:val="center"/>
          </w:tcPr>
          <w:p w14:paraId="705F6134" w14:textId="77777777" w:rsidR="002478DB" w:rsidRPr="002478DB" w:rsidRDefault="002478DB" w:rsidP="00542144">
            <w:pPr>
              <w:tabs>
                <w:tab w:val="left" w:pos="3780"/>
              </w:tabs>
              <w:overflowPunct w:val="0"/>
              <w:topLinePunct/>
              <w:adjustRightInd w:val="0"/>
              <w:jc w:val="center"/>
              <w:rPr>
                <w:sz w:val="18"/>
                <w:szCs w:val="21"/>
              </w:rPr>
            </w:pPr>
            <w:r w:rsidRPr="002478DB">
              <w:rPr>
                <w:b/>
                <w:sz w:val="18"/>
                <w:szCs w:val="21"/>
              </w:rPr>
              <w:t>I</w:t>
            </w:r>
            <w:r w:rsidRPr="002478DB">
              <w:rPr>
                <w:sz w:val="18"/>
                <w:szCs w:val="21"/>
              </w:rPr>
              <w:t xml:space="preserve">13 </w:t>
            </w:r>
            <w:r w:rsidRPr="002478DB">
              <w:rPr>
                <w:sz w:val="18"/>
                <w:szCs w:val="21"/>
              </w:rPr>
              <w:t>轨道清扫器</w:t>
            </w:r>
          </w:p>
        </w:tc>
        <w:tc>
          <w:tcPr>
            <w:tcW w:w="3446" w:type="pct"/>
            <w:vAlign w:val="center"/>
          </w:tcPr>
          <w:p w14:paraId="1620F583" w14:textId="77777777" w:rsidR="002478DB" w:rsidRPr="002478DB" w:rsidRDefault="002478DB" w:rsidP="00542144">
            <w:pPr>
              <w:tabs>
                <w:tab w:val="left" w:pos="3780"/>
              </w:tabs>
              <w:overflowPunct w:val="0"/>
              <w:topLinePunct/>
              <w:adjustRightInd w:val="0"/>
              <w:rPr>
                <w:sz w:val="18"/>
                <w:szCs w:val="21"/>
              </w:rPr>
            </w:pPr>
            <w:r w:rsidRPr="002478DB">
              <w:rPr>
                <w:sz w:val="18"/>
                <w:szCs w:val="21"/>
              </w:rPr>
              <w:t>轨道清扫器与轨道的间隙不大于</w:t>
            </w:r>
            <w:r w:rsidRPr="002478DB">
              <w:rPr>
                <w:sz w:val="18"/>
                <w:szCs w:val="21"/>
              </w:rPr>
              <w:t>10mm</w:t>
            </w:r>
          </w:p>
        </w:tc>
      </w:tr>
      <w:tr w:rsidR="002478DB" w:rsidRPr="002478DB" w14:paraId="0C646F32" w14:textId="77777777" w:rsidTr="006D10DA">
        <w:trPr>
          <w:cantSplit/>
          <w:trHeight w:val="20"/>
          <w:jc w:val="center"/>
        </w:trPr>
        <w:tc>
          <w:tcPr>
            <w:tcW w:w="376" w:type="pct"/>
            <w:vAlign w:val="center"/>
          </w:tcPr>
          <w:p w14:paraId="4671EAB4" w14:textId="77777777" w:rsidR="002478DB" w:rsidRPr="002478DB" w:rsidRDefault="005843AE" w:rsidP="00542144">
            <w:pPr>
              <w:tabs>
                <w:tab w:val="left" w:pos="3780"/>
              </w:tabs>
              <w:overflowPunct w:val="0"/>
              <w:topLinePunct/>
              <w:jc w:val="center"/>
              <w:rPr>
                <w:sz w:val="18"/>
              </w:rPr>
            </w:pPr>
            <w:r w:rsidRPr="008E064A">
              <w:rPr>
                <w:rFonts w:hint="eastAsia"/>
                <w:sz w:val="18"/>
              </w:rPr>
              <w:t>15</w:t>
            </w:r>
          </w:p>
        </w:tc>
        <w:tc>
          <w:tcPr>
            <w:tcW w:w="334" w:type="pct"/>
            <w:vMerge/>
            <w:vAlign w:val="center"/>
          </w:tcPr>
          <w:p w14:paraId="1B45DBAD" w14:textId="77777777" w:rsidR="002478DB" w:rsidRPr="002478DB" w:rsidRDefault="002478DB" w:rsidP="00542144">
            <w:pPr>
              <w:tabs>
                <w:tab w:val="left" w:pos="3780"/>
              </w:tabs>
              <w:overflowPunct w:val="0"/>
              <w:topLinePunct/>
              <w:adjustRightInd w:val="0"/>
              <w:jc w:val="center"/>
              <w:rPr>
                <w:sz w:val="18"/>
                <w:szCs w:val="21"/>
              </w:rPr>
            </w:pPr>
          </w:p>
        </w:tc>
        <w:tc>
          <w:tcPr>
            <w:tcW w:w="841" w:type="pct"/>
            <w:vAlign w:val="center"/>
          </w:tcPr>
          <w:p w14:paraId="62093EFB" w14:textId="77777777" w:rsidR="002478DB" w:rsidRPr="002478DB" w:rsidRDefault="002478DB" w:rsidP="00542144">
            <w:pPr>
              <w:tabs>
                <w:tab w:val="left" w:pos="3780"/>
              </w:tabs>
              <w:overflowPunct w:val="0"/>
              <w:topLinePunct/>
              <w:adjustRightInd w:val="0"/>
              <w:jc w:val="center"/>
              <w:rPr>
                <w:sz w:val="18"/>
                <w:szCs w:val="21"/>
              </w:rPr>
            </w:pPr>
            <w:r w:rsidRPr="002478DB">
              <w:rPr>
                <w:b/>
                <w:sz w:val="18"/>
                <w:szCs w:val="21"/>
              </w:rPr>
              <w:t>I</w:t>
            </w:r>
            <w:r w:rsidRPr="002478DB">
              <w:rPr>
                <w:sz w:val="18"/>
                <w:szCs w:val="21"/>
              </w:rPr>
              <w:t xml:space="preserve">17 </w:t>
            </w:r>
            <w:r w:rsidRPr="002478DB">
              <w:rPr>
                <w:sz w:val="18"/>
                <w:szCs w:val="21"/>
              </w:rPr>
              <w:t>风速仪及风速报警器</w:t>
            </w:r>
          </w:p>
        </w:tc>
        <w:tc>
          <w:tcPr>
            <w:tcW w:w="3446" w:type="pct"/>
            <w:vAlign w:val="center"/>
          </w:tcPr>
          <w:p w14:paraId="17C219CC" w14:textId="77777777" w:rsidR="002478DB" w:rsidRPr="002478DB" w:rsidRDefault="002478DB" w:rsidP="00542144">
            <w:pPr>
              <w:tabs>
                <w:tab w:val="left" w:pos="3780"/>
              </w:tabs>
              <w:overflowPunct w:val="0"/>
              <w:topLinePunct/>
              <w:adjustRightInd w:val="0"/>
              <w:rPr>
                <w:sz w:val="18"/>
                <w:szCs w:val="21"/>
              </w:rPr>
            </w:pPr>
            <w:r w:rsidRPr="002478DB">
              <w:rPr>
                <w:sz w:val="18"/>
                <w:szCs w:val="21"/>
              </w:rPr>
              <w:t>风速仪及风速报警器工作正常</w:t>
            </w:r>
          </w:p>
        </w:tc>
      </w:tr>
      <w:tr w:rsidR="002478DB" w:rsidRPr="002478DB" w14:paraId="7697D924" w14:textId="77777777" w:rsidTr="006D10DA">
        <w:trPr>
          <w:cantSplit/>
          <w:trHeight w:val="20"/>
          <w:jc w:val="center"/>
        </w:trPr>
        <w:tc>
          <w:tcPr>
            <w:tcW w:w="376" w:type="pct"/>
            <w:vAlign w:val="center"/>
          </w:tcPr>
          <w:p w14:paraId="040A7A9A" w14:textId="77777777" w:rsidR="002478DB" w:rsidRPr="002478DB" w:rsidRDefault="005843AE" w:rsidP="00542144">
            <w:pPr>
              <w:tabs>
                <w:tab w:val="left" w:pos="3780"/>
              </w:tabs>
              <w:overflowPunct w:val="0"/>
              <w:topLinePunct/>
              <w:jc w:val="center"/>
              <w:rPr>
                <w:sz w:val="18"/>
              </w:rPr>
            </w:pPr>
            <w:r w:rsidRPr="008E064A">
              <w:rPr>
                <w:rFonts w:hint="eastAsia"/>
                <w:sz w:val="18"/>
              </w:rPr>
              <w:t>16</w:t>
            </w:r>
          </w:p>
        </w:tc>
        <w:tc>
          <w:tcPr>
            <w:tcW w:w="334" w:type="pct"/>
            <w:vMerge/>
            <w:vAlign w:val="center"/>
          </w:tcPr>
          <w:p w14:paraId="210E2A95" w14:textId="77777777" w:rsidR="002478DB" w:rsidRPr="002478DB" w:rsidRDefault="002478DB" w:rsidP="00542144">
            <w:pPr>
              <w:tabs>
                <w:tab w:val="left" w:pos="3780"/>
              </w:tabs>
              <w:overflowPunct w:val="0"/>
              <w:topLinePunct/>
              <w:adjustRightInd w:val="0"/>
              <w:jc w:val="center"/>
              <w:rPr>
                <w:sz w:val="18"/>
                <w:szCs w:val="21"/>
              </w:rPr>
            </w:pPr>
          </w:p>
        </w:tc>
        <w:tc>
          <w:tcPr>
            <w:tcW w:w="841" w:type="pct"/>
            <w:vAlign w:val="center"/>
          </w:tcPr>
          <w:p w14:paraId="3784584B" w14:textId="77777777" w:rsidR="002478DB" w:rsidRPr="002478DB" w:rsidRDefault="002478DB" w:rsidP="00542144">
            <w:pPr>
              <w:tabs>
                <w:tab w:val="left" w:pos="3780"/>
              </w:tabs>
              <w:overflowPunct w:val="0"/>
              <w:topLinePunct/>
              <w:adjustRightInd w:val="0"/>
              <w:jc w:val="center"/>
              <w:rPr>
                <w:sz w:val="18"/>
                <w:szCs w:val="21"/>
              </w:rPr>
            </w:pPr>
            <w:r w:rsidRPr="002478DB">
              <w:rPr>
                <w:b/>
                <w:sz w:val="18"/>
                <w:szCs w:val="21"/>
              </w:rPr>
              <w:t>I</w:t>
            </w:r>
            <w:r w:rsidRPr="002478DB">
              <w:rPr>
                <w:sz w:val="18"/>
                <w:szCs w:val="21"/>
              </w:rPr>
              <w:t xml:space="preserve">19 </w:t>
            </w:r>
            <w:r w:rsidRPr="002478DB">
              <w:rPr>
                <w:sz w:val="18"/>
                <w:szCs w:val="21"/>
              </w:rPr>
              <w:t>避雷装置与航空灯</w:t>
            </w:r>
          </w:p>
        </w:tc>
        <w:tc>
          <w:tcPr>
            <w:tcW w:w="3446" w:type="pct"/>
            <w:vAlign w:val="center"/>
          </w:tcPr>
          <w:p w14:paraId="6B3BF7A1" w14:textId="77777777" w:rsidR="002478DB" w:rsidRPr="002478DB" w:rsidRDefault="002478DB" w:rsidP="00542144">
            <w:pPr>
              <w:tabs>
                <w:tab w:val="left" w:pos="3780"/>
              </w:tabs>
              <w:overflowPunct w:val="0"/>
              <w:topLinePunct/>
              <w:adjustRightInd w:val="0"/>
              <w:rPr>
                <w:sz w:val="18"/>
                <w:szCs w:val="21"/>
              </w:rPr>
            </w:pPr>
            <w:r w:rsidRPr="002478DB">
              <w:rPr>
                <w:sz w:val="18"/>
                <w:szCs w:val="21"/>
              </w:rPr>
              <w:t>工作正常，功能有效</w:t>
            </w:r>
          </w:p>
        </w:tc>
      </w:tr>
      <w:tr w:rsidR="002478DB" w:rsidRPr="002478DB" w14:paraId="5CEE989F" w14:textId="77777777" w:rsidTr="006D10DA">
        <w:trPr>
          <w:cantSplit/>
          <w:trHeight w:val="20"/>
          <w:jc w:val="center"/>
        </w:trPr>
        <w:tc>
          <w:tcPr>
            <w:tcW w:w="376" w:type="pct"/>
            <w:vAlign w:val="center"/>
          </w:tcPr>
          <w:p w14:paraId="3A722B72" w14:textId="77777777" w:rsidR="002478DB" w:rsidRPr="002478DB" w:rsidRDefault="005843AE" w:rsidP="00542144">
            <w:pPr>
              <w:tabs>
                <w:tab w:val="left" w:pos="3780"/>
              </w:tabs>
              <w:overflowPunct w:val="0"/>
              <w:topLinePunct/>
              <w:jc w:val="center"/>
              <w:rPr>
                <w:sz w:val="18"/>
              </w:rPr>
            </w:pPr>
            <w:r w:rsidRPr="008E064A">
              <w:rPr>
                <w:rFonts w:hint="eastAsia"/>
                <w:sz w:val="18"/>
              </w:rPr>
              <w:t>17</w:t>
            </w:r>
          </w:p>
        </w:tc>
        <w:tc>
          <w:tcPr>
            <w:tcW w:w="334" w:type="pct"/>
            <w:vMerge/>
            <w:vAlign w:val="center"/>
          </w:tcPr>
          <w:p w14:paraId="48F98782" w14:textId="77777777" w:rsidR="002478DB" w:rsidRPr="002478DB" w:rsidRDefault="002478DB" w:rsidP="00542144">
            <w:pPr>
              <w:tabs>
                <w:tab w:val="left" w:pos="3780"/>
              </w:tabs>
              <w:overflowPunct w:val="0"/>
              <w:topLinePunct/>
              <w:adjustRightInd w:val="0"/>
              <w:jc w:val="center"/>
              <w:rPr>
                <w:sz w:val="18"/>
                <w:szCs w:val="21"/>
              </w:rPr>
            </w:pPr>
          </w:p>
        </w:tc>
        <w:tc>
          <w:tcPr>
            <w:tcW w:w="841" w:type="pct"/>
            <w:vAlign w:val="center"/>
          </w:tcPr>
          <w:p w14:paraId="27D070ED"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I</w:t>
            </w:r>
            <w:r w:rsidRPr="002478DB">
              <w:rPr>
                <w:color w:val="000000"/>
                <w:sz w:val="18"/>
                <w:szCs w:val="21"/>
              </w:rPr>
              <w:t xml:space="preserve">20 </w:t>
            </w:r>
            <w:r w:rsidRPr="002478DB">
              <w:rPr>
                <w:color w:val="000000"/>
                <w:sz w:val="18"/>
                <w:szCs w:val="21"/>
              </w:rPr>
              <w:t>大型起重机械安全监控管理系统</w:t>
            </w:r>
          </w:p>
        </w:tc>
        <w:tc>
          <w:tcPr>
            <w:tcW w:w="3446" w:type="pct"/>
            <w:vAlign w:val="center"/>
          </w:tcPr>
          <w:p w14:paraId="028900C1"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安全监控管理系统各个控制单元工作正常</w:t>
            </w:r>
          </w:p>
        </w:tc>
      </w:tr>
      <w:tr w:rsidR="002478DB" w:rsidRPr="002478DB" w14:paraId="1A7E377F" w14:textId="77777777" w:rsidTr="006D10DA">
        <w:trPr>
          <w:cantSplit/>
          <w:trHeight w:val="20"/>
          <w:jc w:val="center"/>
        </w:trPr>
        <w:tc>
          <w:tcPr>
            <w:tcW w:w="376" w:type="pct"/>
            <w:vAlign w:val="center"/>
          </w:tcPr>
          <w:p w14:paraId="4861E18F" w14:textId="77777777" w:rsidR="002478DB" w:rsidRPr="002478DB" w:rsidRDefault="005843AE" w:rsidP="00542144">
            <w:pPr>
              <w:tabs>
                <w:tab w:val="left" w:pos="3780"/>
              </w:tabs>
              <w:overflowPunct w:val="0"/>
              <w:topLinePunct/>
              <w:jc w:val="center"/>
              <w:rPr>
                <w:sz w:val="18"/>
              </w:rPr>
            </w:pPr>
            <w:r w:rsidRPr="008E064A">
              <w:rPr>
                <w:rFonts w:hint="eastAsia"/>
                <w:sz w:val="18"/>
              </w:rPr>
              <w:t>18</w:t>
            </w:r>
          </w:p>
        </w:tc>
        <w:tc>
          <w:tcPr>
            <w:tcW w:w="334" w:type="pct"/>
            <w:vMerge/>
            <w:vAlign w:val="center"/>
          </w:tcPr>
          <w:p w14:paraId="6E16F49A" w14:textId="77777777" w:rsidR="002478DB" w:rsidRPr="002478DB" w:rsidRDefault="002478DB" w:rsidP="00542144">
            <w:pPr>
              <w:tabs>
                <w:tab w:val="left" w:pos="3780"/>
              </w:tabs>
              <w:overflowPunct w:val="0"/>
              <w:topLinePunct/>
              <w:adjustRightInd w:val="0"/>
              <w:jc w:val="center"/>
              <w:rPr>
                <w:sz w:val="18"/>
                <w:szCs w:val="21"/>
              </w:rPr>
            </w:pPr>
          </w:p>
        </w:tc>
        <w:tc>
          <w:tcPr>
            <w:tcW w:w="841" w:type="pct"/>
            <w:vAlign w:val="center"/>
          </w:tcPr>
          <w:p w14:paraId="01B2A6FE" w14:textId="77777777" w:rsidR="002478DB" w:rsidRPr="002478DB" w:rsidRDefault="002478DB" w:rsidP="00542144">
            <w:pPr>
              <w:tabs>
                <w:tab w:val="left" w:pos="3780"/>
              </w:tabs>
              <w:overflowPunct w:val="0"/>
              <w:topLinePunct/>
              <w:adjustRightInd w:val="0"/>
              <w:jc w:val="center"/>
              <w:rPr>
                <w:b/>
                <w:color w:val="00B0F0"/>
                <w:sz w:val="18"/>
                <w:szCs w:val="21"/>
              </w:rPr>
            </w:pPr>
            <w:r w:rsidRPr="002478DB">
              <w:rPr>
                <w:rFonts w:hint="eastAsia"/>
                <w:b/>
                <w:color w:val="00B0F0"/>
                <w:sz w:val="18"/>
                <w:szCs w:val="21"/>
              </w:rPr>
              <w:t>I</w:t>
            </w:r>
            <w:r w:rsidRPr="002478DB">
              <w:rPr>
                <w:color w:val="00B0F0"/>
                <w:sz w:val="18"/>
                <w:szCs w:val="21"/>
              </w:rPr>
              <w:t xml:space="preserve">21 </w:t>
            </w:r>
            <w:r w:rsidRPr="002478DB">
              <w:rPr>
                <w:color w:val="00B0F0"/>
                <w:sz w:val="18"/>
                <w:szCs w:val="21"/>
              </w:rPr>
              <w:t>防止起重臂后倾装置</w:t>
            </w:r>
          </w:p>
        </w:tc>
        <w:tc>
          <w:tcPr>
            <w:tcW w:w="3446" w:type="pct"/>
            <w:vAlign w:val="center"/>
          </w:tcPr>
          <w:p w14:paraId="3DBD193E" w14:textId="77777777" w:rsidR="002478DB" w:rsidRPr="002478DB" w:rsidRDefault="002478DB" w:rsidP="00542144">
            <w:pPr>
              <w:tabs>
                <w:tab w:val="left" w:pos="3780"/>
              </w:tabs>
              <w:overflowPunct w:val="0"/>
              <w:topLinePunct/>
              <w:adjustRightInd w:val="0"/>
              <w:rPr>
                <w:color w:val="00B0F0"/>
                <w:sz w:val="18"/>
                <w:szCs w:val="21"/>
              </w:rPr>
            </w:pPr>
            <w:r w:rsidRPr="002478DB">
              <w:rPr>
                <w:color w:val="00B0F0"/>
                <w:sz w:val="18"/>
                <w:szCs w:val="21"/>
              </w:rPr>
              <w:t>挠性变幅的动臂式起重机械，防止起重臂后倾装置完好、有效</w:t>
            </w:r>
          </w:p>
        </w:tc>
      </w:tr>
      <w:tr w:rsidR="002478DB" w:rsidRPr="002478DB" w14:paraId="6B679484" w14:textId="77777777" w:rsidTr="006D10DA">
        <w:trPr>
          <w:cantSplit/>
          <w:trHeight w:val="20"/>
          <w:jc w:val="center"/>
        </w:trPr>
        <w:tc>
          <w:tcPr>
            <w:tcW w:w="376" w:type="pct"/>
            <w:vAlign w:val="center"/>
          </w:tcPr>
          <w:p w14:paraId="7723B0B1" w14:textId="77777777" w:rsidR="002478DB" w:rsidRPr="002478DB" w:rsidRDefault="005843AE" w:rsidP="00542144">
            <w:pPr>
              <w:tabs>
                <w:tab w:val="left" w:pos="3780"/>
              </w:tabs>
              <w:overflowPunct w:val="0"/>
              <w:topLinePunct/>
              <w:jc w:val="center"/>
              <w:rPr>
                <w:sz w:val="18"/>
              </w:rPr>
            </w:pPr>
            <w:r w:rsidRPr="008E064A">
              <w:rPr>
                <w:rFonts w:hint="eastAsia"/>
                <w:sz w:val="18"/>
              </w:rPr>
              <w:t>19</w:t>
            </w:r>
          </w:p>
        </w:tc>
        <w:tc>
          <w:tcPr>
            <w:tcW w:w="1176" w:type="pct"/>
            <w:gridSpan w:val="2"/>
            <w:vAlign w:val="center"/>
          </w:tcPr>
          <w:p w14:paraId="2F3E60ED"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O</w:t>
            </w:r>
            <w:r w:rsidRPr="002478DB">
              <w:rPr>
                <w:color w:val="000000"/>
                <w:sz w:val="18"/>
                <w:szCs w:val="21"/>
              </w:rPr>
              <w:t>通讯</w:t>
            </w:r>
          </w:p>
        </w:tc>
        <w:tc>
          <w:tcPr>
            <w:tcW w:w="3446" w:type="pct"/>
            <w:vAlign w:val="center"/>
          </w:tcPr>
          <w:p w14:paraId="071929DC"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主机与中央通讯室的通讯畅通无异常</w:t>
            </w:r>
          </w:p>
        </w:tc>
      </w:tr>
      <w:tr w:rsidR="002478DB" w:rsidRPr="002478DB" w14:paraId="2591CB07" w14:textId="77777777" w:rsidTr="006D10DA">
        <w:trPr>
          <w:cantSplit/>
          <w:trHeight w:val="20"/>
          <w:jc w:val="center"/>
        </w:trPr>
        <w:tc>
          <w:tcPr>
            <w:tcW w:w="376" w:type="pct"/>
            <w:vAlign w:val="center"/>
          </w:tcPr>
          <w:p w14:paraId="7FB9839C" w14:textId="77777777" w:rsidR="002478DB" w:rsidRPr="002478DB" w:rsidRDefault="005843AE" w:rsidP="00542144">
            <w:pPr>
              <w:tabs>
                <w:tab w:val="left" w:pos="3780"/>
              </w:tabs>
              <w:overflowPunct w:val="0"/>
              <w:topLinePunct/>
              <w:jc w:val="center"/>
              <w:rPr>
                <w:sz w:val="18"/>
              </w:rPr>
            </w:pPr>
            <w:r w:rsidRPr="008E064A">
              <w:rPr>
                <w:rFonts w:hint="eastAsia"/>
                <w:sz w:val="18"/>
              </w:rPr>
              <w:t>20</w:t>
            </w:r>
          </w:p>
        </w:tc>
        <w:tc>
          <w:tcPr>
            <w:tcW w:w="1176" w:type="pct"/>
            <w:gridSpan w:val="2"/>
            <w:vAlign w:val="center"/>
          </w:tcPr>
          <w:p w14:paraId="0AFAFB06"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P</w:t>
            </w:r>
            <w:r w:rsidRPr="002478DB">
              <w:rPr>
                <w:color w:val="000000"/>
                <w:sz w:val="18"/>
                <w:szCs w:val="21"/>
              </w:rPr>
              <w:t>空调系统</w:t>
            </w:r>
          </w:p>
        </w:tc>
        <w:tc>
          <w:tcPr>
            <w:tcW w:w="3446" w:type="pct"/>
            <w:vAlign w:val="center"/>
          </w:tcPr>
          <w:p w14:paraId="597CD8B0"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电气室、司机室的空调工作正常</w:t>
            </w:r>
          </w:p>
        </w:tc>
      </w:tr>
    </w:tbl>
    <w:p w14:paraId="6526A561" w14:textId="77777777" w:rsidR="002478DB" w:rsidRPr="002478DB" w:rsidRDefault="002478DB" w:rsidP="00542144">
      <w:pPr>
        <w:tabs>
          <w:tab w:val="left" w:pos="3780"/>
        </w:tabs>
      </w:pPr>
    </w:p>
    <w:p w14:paraId="16A37247" w14:textId="77777777" w:rsidR="002478DB" w:rsidRPr="002478DB" w:rsidRDefault="002478DB" w:rsidP="00542144">
      <w:pPr>
        <w:tabs>
          <w:tab w:val="left" w:pos="3780"/>
        </w:tabs>
        <w:overflowPunct w:val="0"/>
        <w:topLinePunct/>
        <w:adjustRightInd w:val="0"/>
        <w:spacing w:beforeLines="50" w:before="120" w:afterLines="50" w:after="120"/>
        <w:jc w:val="left"/>
        <w:outlineLvl w:val="1"/>
        <w:rPr>
          <w:rFonts w:eastAsia="黑体"/>
          <w:szCs w:val="21"/>
        </w:rPr>
      </w:pPr>
      <w:bookmarkStart w:id="370" w:name="_Toc174802312"/>
      <w:r w:rsidRPr="002478DB">
        <w:rPr>
          <w:rFonts w:eastAsia="黑体"/>
          <w:szCs w:val="21"/>
        </w:rPr>
        <w:t xml:space="preserve">C3 </w:t>
      </w:r>
      <w:r w:rsidRPr="002478DB">
        <w:rPr>
          <w:rFonts w:eastAsia="黑体"/>
          <w:szCs w:val="21"/>
        </w:rPr>
        <w:t>年度维护保养项目和内容及要求</w:t>
      </w:r>
      <w:bookmarkEnd w:id="370"/>
    </w:p>
    <w:p w14:paraId="1763C0D2" w14:textId="77777777" w:rsidR="002478DB" w:rsidRDefault="002478DB" w:rsidP="00542144">
      <w:pPr>
        <w:tabs>
          <w:tab w:val="left" w:pos="3780"/>
        </w:tabs>
        <w:ind w:firstLine="420"/>
      </w:pPr>
      <w:r w:rsidRPr="002478DB">
        <w:t>年度维护保养项目和内容及要求除符合</w:t>
      </w:r>
      <w:r w:rsidRPr="002478DB">
        <w:t>C2</w:t>
      </w:r>
      <w:r w:rsidRPr="002478DB">
        <w:t>半年维护保养的项目和内容及要求外，还应当符合表</w:t>
      </w:r>
      <w:r w:rsidR="00C811E9" w:rsidRPr="008E064A">
        <w:rPr>
          <w:rFonts w:hint="eastAsia"/>
        </w:rPr>
        <w:t>C3</w:t>
      </w:r>
      <w:r w:rsidRPr="002478DB">
        <w:t>的项目和内容及要求。</w:t>
      </w:r>
    </w:p>
    <w:p w14:paraId="75C4BEA6" w14:textId="77777777" w:rsidR="00AA0792" w:rsidRPr="002478DB" w:rsidRDefault="00AA0792" w:rsidP="00542144">
      <w:pPr>
        <w:tabs>
          <w:tab w:val="left" w:pos="3780"/>
        </w:tabs>
        <w:ind w:firstLine="420"/>
      </w:pPr>
    </w:p>
    <w:p w14:paraId="68E90683" w14:textId="77777777" w:rsidR="002478DB" w:rsidRPr="002478DB" w:rsidRDefault="002478DB" w:rsidP="00542144">
      <w:pPr>
        <w:keepNext/>
        <w:tabs>
          <w:tab w:val="left" w:pos="3780"/>
        </w:tabs>
        <w:overflowPunct w:val="0"/>
        <w:topLinePunct/>
        <w:adjustRightInd w:val="0"/>
        <w:spacing w:beforeLines="50" w:before="120" w:afterLines="50" w:after="120"/>
        <w:jc w:val="center"/>
        <w:rPr>
          <w:rFonts w:eastAsia="黑体"/>
          <w:szCs w:val="21"/>
        </w:rPr>
      </w:pPr>
      <w:r w:rsidRPr="002478DB">
        <w:rPr>
          <w:rFonts w:eastAsia="黑体"/>
          <w:szCs w:val="21"/>
        </w:rPr>
        <w:t>表</w:t>
      </w:r>
      <w:r w:rsidR="00E66F23" w:rsidRPr="008E064A">
        <w:rPr>
          <w:rFonts w:eastAsia="黑体" w:hint="eastAsia"/>
          <w:szCs w:val="21"/>
        </w:rPr>
        <w:t xml:space="preserve">C3  </w:t>
      </w:r>
      <w:r w:rsidRPr="002478DB">
        <w:rPr>
          <w:rFonts w:eastAsia="黑体"/>
          <w:szCs w:val="21"/>
        </w:rPr>
        <w:t>年度维护保养项目和内容及要求</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703"/>
        <w:gridCol w:w="626"/>
        <w:gridCol w:w="1564"/>
        <w:gridCol w:w="6428"/>
      </w:tblGrid>
      <w:tr w:rsidR="002478DB" w:rsidRPr="002478DB" w14:paraId="7624FC71" w14:textId="77777777" w:rsidTr="00CD759C">
        <w:trPr>
          <w:cantSplit/>
          <w:trHeight w:val="20"/>
          <w:tblHeader/>
        </w:trPr>
        <w:tc>
          <w:tcPr>
            <w:tcW w:w="377" w:type="pct"/>
            <w:vAlign w:val="center"/>
          </w:tcPr>
          <w:p w14:paraId="4EABC1B4" w14:textId="77777777" w:rsidR="002478DB" w:rsidRPr="002478DB" w:rsidRDefault="002478DB" w:rsidP="00542144">
            <w:pPr>
              <w:tabs>
                <w:tab w:val="left" w:pos="3780"/>
              </w:tabs>
              <w:overflowPunct w:val="0"/>
              <w:topLinePunct/>
              <w:jc w:val="center"/>
              <w:rPr>
                <w:rFonts w:eastAsia="黑体"/>
                <w:b/>
                <w:sz w:val="18"/>
              </w:rPr>
            </w:pPr>
            <w:r w:rsidRPr="002478DB">
              <w:rPr>
                <w:rFonts w:eastAsia="黑体"/>
                <w:b/>
                <w:sz w:val="18"/>
              </w:rPr>
              <w:t>序号</w:t>
            </w:r>
          </w:p>
        </w:tc>
        <w:tc>
          <w:tcPr>
            <w:tcW w:w="1175" w:type="pct"/>
            <w:gridSpan w:val="2"/>
            <w:vAlign w:val="center"/>
          </w:tcPr>
          <w:p w14:paraId="2E3308BC" w14:textId="77777777" w:rsidR="002478DB" w:rsidRPr="002478DB" w:rsidRDefault="002478DB" w:rsidP="00542144">
            <w:pPr>
              <w:tabs>
                <w:tab w:val="left" w:pos="3780"/>
              </w:tabs>
              <w:overflowPunct w:val="0"/>
              <w:topLinePunct/>
              <w:adjustRightInd w:val="0"/>
              <w:jc w:val="center"/>
              <w:rPr>
                <w:rFonts w:eastAsia="黑体"/>
                <w:b/>
                <w:color w:val="000000"/>
                <w:sz w:val="18"/>
                <w:szCs w:val="21"/>
              </w:rPr>
            </w:pPr>
            <w:r w:rsidRPr="002478DB">
              <w:rPr>
                <w:rFonts w:eastAsia="黑体"/>
                <w:b/>
                <w:color w:val="000000"/>
                <w:sz w:val="18"/>
                <w:szCs w:val="21"/>
              </w:rPr>
              <w:t>项目</w:t>
            </w:r>
          </w:p>
        </w:tc>
        <w:tc>
          <w:tcPr>
            <w:tcW w:w="3448" w:type="pct"/>
            <w:vAlign w:val="center"/>
          </w:tcPr>
          <w:p w14:paraId="76E2CED0" w14:textId="77777777" w:rsidR="002478DB" w:rsidRPr="002478DB" w:rsidRDefault="002478DB" w:rsidP="00542144">
            <w:pPr>
              <w:tabs>
                <w:tab w:val="left" w:pos="3780"/>
              </w:tabs>
              <w:overflowPunct w:val="0"/>
              <w:topLinePunct/>
              <w:adjustRightInd w:val="0"/>
              <w:jc w:val="center"/>
              <w:rPr>
                <w:rFonts w:eastAsia="黑体"/>
                <w:b/>
                <w:color w:val="000000"/>
                <w:sz w:val="18"/>
                <w:szCs w:val="21"/>
              </w:rPr>
            </w:pPr>
            <w:r w:rsidRPr="002478DB">
              <w:rPr>
                <w:rFonts w:eastAsia="黑体"/>
                <w:b/>
                <w:color w:val="000000"/>
                <w:sz w:val="18"/>
                <w:szCs w:val="21"/>
              </w:rPr>
              <w:t>内容及要求</w:t>
            </w:r>
          </w:p>
        </w:tc>
      </w:tr>
      <w:tr w:rsidR="00CD759C" w:rsidRPr="002478DB" w14:paraId="221FD492" w14:textId="77777777" w:rsidTr="00CD759C">
        <w:trPr>
          <w:cantSplit/>
          <w:trHeight w:val="20"/>
        </w:trPr>
        <w:tc>
          <w:tcPr>
            <w:tcW w:w="377" w:type="pct"/>
            <w:vAlign w:val="center"/>
          </w:tcPr>
          <w:p w14:paraId="03F57710" w14:textId="77777777" w:rsidR="00CD759C" w:rsidRPr="002478DB" w:rsidRDefault="00CD759C" w:rsidP="00542144">
            <w:pPr>
              <w:tabs>
                <w:tab w:val="left" w:pos="3780"/>
              </w:tabs>
              <w:overflowPunct w:val="0"/>
              <w:topLinePunct/>
              <w:jc w:val="center"/>
              <w:rPr>
                <w:sz w:val="18"/>
              </w:rPr>
            </w:pPr>
            <w:r w:rsidRPr="008E064A">
              <w:rPr>
                <w:rFonts w:hint="eastAsia"/>
                <w:sz w:val="18"/>
              </w:rPr>
              <w:t>1</w:t>
            </w:r>
          </w:p>
        </w:tc>
        <w:tc>
          <w:tcPr>
            <w:tcW w:w="336" w:type="pct"/>
            <w:vMerge w:val="restart"/>
            <w:vAlign w:val="center"/>
          </w:tcPr>
          <w:p w14:paraId="7AE54599" w14:textId="77777777" w:rsidR="00CD759C" w:rsidRPr="002478DB" w:rsidRDefault="00CD759C" w:rsidP="00542144">
            <w:pPr>
              <w:tabs>
                <w:tab w:val="left" w:pos="3780"/>
              </w:tabs>
              <w:overflowPunct w:val="0"/>
              <w:topLinePunct/>
              <w:adjustRightInd w:val="0"/>
              <w:jc w:val="center"/>
              <w:rPr>
                <w:b/>
                <w:color w:val="000000"/>
                <w:sz w:val="18"/>
                <w:szCs w:val="21"/>
              </w:rPr>
            </w:pPr>
            <w:r w:rsidRPr="002478DB">
              <w:rPr>
                <w:b/>
                <w:color w:val="000000"/>
                <w:sz w:val="18"/>
                <w:szCs w:val="21"/>
              </w:rPr>
              <w:t>G</w:t>
            </w:r>
          </w:p>
          <w:p w14:paraId="61621F61" w14:textId="77777777" w:rsidR="00CD759C" w:rsidRDefault="00CD759C" w:rsidP="00542144">
            <w:pPr>
              <w:tabs>
                <w:tab w:val="left" w:pos="3780"/>
              </w:tabs>
              <w:overflowPunct w:val="0"/>
              <w:topLinePunct/>
              <w:adjustRightInd w:val="0"/>
              <w:jc w:val="center"/>
              <w:rPr>
                <w:color w:val="000000"/>
                <w:sz w:val="18"/>
                <w:szCs w:val="21"/>
              </w:rPr>
            </w:pPr>
            <w:r w:rsidRPr="002478DB">
              <w:rPr>
                <w:color w:val="000000"/>
                <w:sz w:val="18"/>
                <w:szCs w:val="21"/>
              </w:rPr>
              <w:t>电气</w:t>
            </w:r>
          </w:p>
          <w:p w14:paraId="48AC05E7" w14:textId="4CB89CBF" w:rsidR="00CD759C" w:rsidRPr="002478DB" w:rsidRDefault="00CD759C" w:rsidP="00542144">
            <w:pPr>
              <w:tabs>
                <w:tab w:val="left" w:pos="3780"/>
              </w:tabs>
              <w:overflowPunct w:val="0"/>
              <w:topLinePunct/>
              <w:adjustRightInd w:val="0"/>
              <w:jc w:val="center"/>
              <w:rPr>
                <w:sz w:val="18"/>
                <w:szCs w:val="21"/>
              </w:rPr>
            </w:pPr>
            <w:r w:rsidRPr="002478DB">
              <w:rPr>
                <w:color w:val="000000"/>
                <w:sz w:val="18"/>
                <w:szCs w:val="21"/>
              </w:rPr>
              <w:t>系统</w:t>
            </w:r>
          </w:p>
        </w:tc>
        <w:tc>
          <w:tcPr>
            <w:tcW w:w="839" w:type="pct"/>
            <w:vAlign w:val="center"/>
          </w:tcPr>
          <w:p w14:paraId="0A6B4A8F" w14:textId="77777777" w:rsidR="00CD759C" w:rsidRPr="002478DB" w:rsidRDefault="00CD759C" w:rsidP="00542144">
            <w:pPr>
              <w:tabs>
                <w:tab w:val="left" w:pos="3780"/>
              </w:tabs>
              <w:overflowPunct w:val="0"/>
              <w:topLinePunct/>
              <w:adjustRightInd w:val="0"/>
              <w:jc w:val="center"/>
              <w:rPr>
                <w:sz w:val="18"/>
                <w:szCs w:val="21"/>
              </w:rPr>
            </w:pPr>
            <w:r w:rsidRPr="002478DB">
              <w:rPr>
                <w:b/>
                <w:color w:val="000000"/>
                <w:sz w:val="18"/>
                <w:szCs w:val="21"/>
              </w:rPr>
              <w:t xml:space="preserve">G4 </w:t>
            </w:r>
            <w:r w:rsidRPr="002478DB">
              <w:rPr>
                <w:color w:val="000000"/>
                <w:sz w:val="18"/>
                <w:szCs w:val="21"/>
              </w:rPr>
              <w:t>电动机保护</w:t>
            </w:r>
          </w:p>
        </w:tc>
        <w:tc>
          <w:tcPr>
            <w:tcW w:w="3448" w:type="pct"/>
            <w:vAlign w:val="center"/>
          </w:tcPr>
          <w:p w14:paraId="5118090B" w14:textId="77777777" w:rsidR="00CD759C" w:rsidRPr="002478DB" w:rsidRDefault="00CD759C" w:rsidP="00542144">
            <w:pPr>
              <w:tabs>
                <w:tab w:val="left" w:pos="3780"/>
              </w:tabs>
              <w:overflowPunct w:val="0"/>
              <w:topLinePunct/>
              <w:adjustRightInd w:val="0"/>
              <w:rPr>
                <w:sz w:val="18"/>
                <w:szCs w:val="21"/>
              </w:rPr>
            </w:pPr>
            <w:r w:rsidRPr="002478DB">
              <w:rPr>
                <w:color w:val="000000"/>
                <w:sz w:val="18"/>
                <w:szCs w:val="21"/>
              </w:rPr>
              <w:t>电动机的过电流保护或热过载保护功能有效</w:t>
            </w:r>
          </w:p>
        </w:tc>
      </w:tr>
      <w:tr w:rsidR="00CD759C" w:rsidRPr="002478DB" w14:paraId="4CA93979" w14:textId="77777777" w:rsidTr="00CD759C">
        <w:trPr>
          <w:cantSplit/>
          <w:trHeight w:val="20"/>
        </w:trPr>
        <w:tc>
          <w:tcPr>
            <w:tcW w:w="377" w:type="pct"/>
            <w:vAlign w:val="center"/>
          </w:tcPr>
          <w:p w14:paraId="3A2ABC42" w14:textId="77777777" w:rsidR="00CD759C" w:rsidRPr="002478DB" w:rsidRDefault="00CD759C" w:rsidP="00542144">
            <w:pPr>
              <w:tabs>
                <w:tab w:val="left" w:pos="3780"/>
              </w:tabs>
              <w:overflowPunct w:val="0"/>
              <w:topLinePunct/>
              <w:jc w:val="center"/>
              <w:rPr>
                <w:sz w:val="18"/>
              </w:rPr>
            </w:pPr>
            <w:r w:rsidRPr="008E064A">
              <w:rPr>
                <w:rFonts w:hint="eastAsia"/>
                <w:sz w:val="18"/>
              </w:rPr>
              <w:t>2</w:t>
            </w:r>
          </w:p>
        </w:tc>
        <w:tc>
          <w:tcPr>
            <w:tcW w:w="336" w:type="pct"/>
            <w:vMerge/>
            <w:vAlign w:val="center"/>
          </w:tcPr>
          <w:p w14:paraId="1484F3F1" w14:textId="77777777" w:rsidR="00CD759C" w:rsidRPr="002478DB" w:rsidRDefault="00CD759C" w:rsidP="00542144">
            <w:pPr>
              <w:tabs>
                <w:tab w:val="left" w:pos="3780"/>
              </w:tabs>
              <w:overflowPunct w:val="0"/>
              <w:topLinePunct/>
              <w:adjustRightInd w:val="0"/>
              <w:jc w:val="center"/>
              <w:rPr>
                <w:sz w:val="18"/>
                <w:szCs w:val="21"/>
              </w:rPr>
            </w:pPr>
          </w:p>
        </w:tc>
        <w:tc>
          <w:tcPr>
            <w:tcW w:w="839" w:type="pct"/>
            <w:vAlign w:val="center"/>
          </w:tcPr>
          <w:p w14:paraId="4B8F0E5C" w14:textId="77777777" w:rsidR="00CD759C" w:rsidRPr="002478DB" w:rsidRDefault="00CD759C" w:rsidP="00542144">
            <w:pPr>
              <w:tabs>
                <w:tab w:val="left" w:pos="3780"/>
              </w:tabs>
              <w:overflowPunct w:val="0"/>
              <w:topLinePunct/>
              <w:adjustRightInd w:val="0"/>
              <w:jc w:val="center"/>
              <w:rPr>
                <w:sz w:val="18"/>
                <w:szCs w:val="21"/>
              </w:rPr>
            </w:pPr>
            <w:r w:rsidRPr="002478DB">
              <w:rPr>
                <w:b/>
                <w:color w:val="000000"/>
                <w:sz w:val="18"/>
                <w:szCs w:val="21"/>
              </w:rPr>
              <w:t xml:space="preserve">G5 </w:t>
            </w:r>
            <w:r w:rsidRPr="002478DB">
              <w:rPr>
                <w:color w:val="000000"/>
                <w:sz w:val="18"/>
                <w:szCs w:val="21"/>
              </w:rPr>
              <w:t>线路保护</w:t>
            </w:r>
          </w:p>
        </w:tc>
        <w:tc>
          <w:tcPr>
            <w:tcW w:w="3448" w:type="pct"/>
            <w:vAlign w:val="center"/>
          </w:tcPr>
          <w:p w14:paraId="4A26C6E6" w14:textId="77777777" w:rsidR="00CD759C" w:rsidRPr="002478DB" w:rsidRDefault="00CD759C" w:rsidP="00542144">
            <w:pPr>
              <w:tabs>
                <w:tab w:val="left" w:pos="3780"/>
              </w:tabs>
              <w:overflowPunct w:val="0"/>
              <w:topLinePunct/>
              <w:adjustRightInd w:val="0"/>
              <w:rPr>
                <w:sz w:val="18"/>
                <w:szCs w:val="21"/>
              </w:rPr>
            </w:pPr>
            <w:r w:rsidRPr="002478DB">
              <w:rPr>
                <w:color w:val="000000"/>
                <w:sz w:val="18"/>
                <w:szCs w:val="21"/>
              </w:rPr>
              <w:t>当线路发生短路或接地时，短路保护或过电流保护功能有效</w:t>
            </w:r>
          </w:p>
        </w:tc>
      </w:tr>
      <w:tr w:rsidR="00CD759C" w:rsidRPr="002478DB" w14:paraId="04B12BE7" w14:textId="77777777" w:rsidTr="00CD759C">
        <w:trPr>
          <w:cantSplit/>
          <w:trHeight w:val="20"/>
        </w:trPr>
        <w:tc>
          <w:tcPr>
            <w:tcW w:w="377" w:type="pct"/>
            <w:vAlign w:val="center"/>
          </w:tcPr>
          <w:p w14:paraId="130EC195" w14:textId="77777777" w:rsidR="00CD759C" w:rsidRPr="002478DB" w:rsidRDefault="00CD759C" w:rsidP="00542144">
            <w:pPr>
              <w:tabs>
                <w:tab w:val="left" w:pos="3780"/>
              </w:tabs>
              <w:overflowPunct w:val="0"/>
              <w:topLinePunct/>
              <w:jc w:val="center"/>
              <w:rPr>
                <w:sz w:val="18"/>
              </w:rPr>
            </w:pPr>
            <w:r w:rsidRPr="008E064A">
              <w:rPr>
                <w:rFonts w:hint="eastAsia"/>
                <w:sz w:val="18"/>
              </w:rPr>
              <w:t>3</w:t>
            </w:r>
          </w:p>
        </w:tc>
        <w:tc>
          <w:tcPr>
            <w:tcW w:w="336" w:type="pct"/>
            <w:vMerge/>
            <w:vAlign w:val="center"/>
          </w:tcPr>
          <w:p w14:paraId="382536D0" w14:textId="77777777" w:rsidR="00CD759C" w:rsidRPr="002478DB" w:rsidRDefault="00CD759C" w:rsidP="00542144">
            <w:pPr>
              <w:tabs>
                <w:tab w:val="left" w:pos="3780"/>
              </w:tabs>
              <w:overflowPunct w:val="0"/>
              <w:topLinePunct/>
              <w:adjustRightInd w:val="0"/>
              <w:jc w:val="center"/>
              <w:rPr>
                <w:sz w:val="18"/>
                <w:szCs w:val="21"/>
              </w:rPr>
            </w:pPr>
          </w:p>
        </w:tc>
        <w:tc>
          <w:tcPr>
            <w:tcW w:w="839" w:type="pct"/>
            <w:vAlign w:val="center"/>
          </w:tcPr>
          <w:p w14:paraId="06B4A08F" w14:textId="77777777" w:rsidR="00CD759C" w:rsidRPr="002478DB" w:rsidRDefault="00CD759C" w:rsidP="00542144">
            <w:pPr>
              <w:tabs>
                <w:tab w:val="left" w:pos="3780"/>
              </w:tabs>
              <w:overflowPunct w:val="0"/>
              <w:topLinePunct/>
              <w:adjustRightInd w:val="0"/>
              <w:jc w:val="center"/>
              <w:rPr>
                <w:sz w:val="18"/>
                <w:szCs w:val="21"/>
              </w:rPr>
            </w:pPr>
            <w:r w:rsidRPr="002478DB">
              <w:rPr>
                <w:b/>
                <w:color w:val="000000"/>
                <w:sz w:val="18"/>
                <w:szCs w:val="21"/>
              </w:rPr>
              <w:t xml:space="preserve">G6 </w:t>
            </w:r>
            <w:r w:rsidRPr="002478DB">
              <w:rPr>
                <w:color w:val="000000"/>
                <w:sz w:val="18"/>
                <w:szCs w:val="21"/>
              </w:rPr>
              <w:t>错相和缺相保护</w:t>
            </w:r>
          </w:p>
        </w:tc>
        <w:tc>
          <w:tcPr>
            <w:tcW w:w="3448" w:type="pct"/>
            <w:vAlign w:val="center"/>
          </w:tcPr>
          <w:p w14:paraId="5A803D01" w14:textId="77777777" w:rsidR="00CD759C" w:rsidRPr="002478DB" w:rsidRDefault="00CD759C" w:rsidP="00542144">
            <w:pPr>
              <w:tabs>
                <w:tab w:val="left" w:pos="3780"/>
              </w:tabs>
              <w:overflowPunct w:val="0"/>
              <w:topLinePunct/>
              <w:adjustRightInd w:val="0"/>
              <w:rPr>
                <w:sz w:val="18"/>
                <w:szCs w:val="21"/>
              </w:rPr>
            </w:pPr>
            <w:r w:rsidRPr="002478DB">
              <w:rPr>
                <w:color w:val="000000"/>
                <w:sz w:val="18"/>
                <w:szCs w:val="21"/>
              </w:rPr>
              <w:t>错相和缺相保护功能有效</w:t>
            </w:r>
          </w:p>
        </w:tc>
      </w:tr>
      <w:tr w:rsidR="00CD759C" w:rsidRPr="002478DB" w14:paraId="335AB2C7" w14:textId="77777777" w:rsidTr="00CD759C">
        <w:trPr>
          <w:cantSplit/>
          <w:trHeight w:val="20"/>
        </w:trPr>
        <w:tc>
          <w:tcPr>
            <w:tcW w:w="377" w:type="pct"/>
            <w:vAlign w:val="center"/>
          </w:tcPr>
          <w:p w14:paraId="1BEDFCE9" w14:textId="77777777" w:rsidR="00CD759C" w:rsidRPr="002478DB" w:rsidRDefault="00CD759C" w:rsidP="00542144">
            <w:pPr>
              <w:tabs>
                <w:tab w:val="left" w:pos="3780"/>
              </w:tabs>
              <w:overflowPunct w:val="0"/>
              <w:topLinePunct/>
              <w:jc w:val="center"/>
              <w:rPr>
                <w:sz w:val="18"/>
              </w:rPr>
            </w:pPr>
            <w:r w:rsidRPr="008E064A">
              <w:rPr>
                <w:rFonts w:hint="eastAsia"/>
                <w:sz w:val="18"/>
              </w:rPr>
              <w:t>4</w:t>
            </w:r>
          </w:p>
        </w:tc>
        <w:tc>
          <w:tcPr>
            <w:tcW w:w="336" w:type="pct"/>
            <w:vMerge/>
            <w:vAlign w:val="center"/>
          </w:tcPr>
          <w:p w14:paraId="140C2EC5" w14:textId="77777777" w:rsidR="00CD759C" w:rsidRPr="002478DB" w:rsidRDefault="00CD759C" w:rsidP="00542144">
            <w:pPr>
              <w:tabs>
                <w:tab w:val="left" w:pos="3780"/>
              </w:tabs>
              <w:overflowPunct w:val="0"/>
              <w:topLinePunct/>
              <w:adjustRightInd w:val="0"/>
              <w:jc w:val="center"/>
              <w:rPr>
                <w:sz w:val="18"/>
                <w:szCs w:val="21"/>
              </w:rPr>
            </w:pPr>
          </w:p>
        </w:tc>
        <w:tc>
          <w:tcPr>
            <w:tcW w:w="839" w:type="pct"/>
            <w:vAlign w:val="center"/>
          </w:tcPr>
          <w:p w14:paraId="326AF0EB" w14:textId="77777777" w:rsidR="00CD759C" w:rsidRPr="002478DB" w:rsidRDefault="00CD759C" w:rsidP="00542144">
            <w:pPr>
              <w:tabs>
                <w:tab w:val="left" w:pos="3780"/>
              </w:tabs>
              <w:overflowPunct w:val="0"/>
              <w:topLinePunct/>
              <w:adjustRightInd w:val="0"/>
              <w:jc w:val="center"/>
              <w:rPr>
                <w:sz w:val="18"/>
                <w:szCs w:val="21"/>
              </w:rPr>
            </w:pPr>
            <w:r w:rsidRPr="002478DB">
              <w:rPr>
                <w:b/>
                <w:color w:val="000000"/>
                <w:sz w:val="18"/>
                <w:szCs w:val="21"/>
              </w:rPr>
              <w:t xml:space="preserve">G7 </w:t>
            </w:r>
            <w:r w:rsidRPr="002478DB">
              <w:rPr>
                <w:color w:val="000000"/>
                <w:sz w:val="18"/>
                <w:szCs w:val="21"/>
              </w:rPr>
              <w:t>零位保护</w:t>
            </w:r>
          </w:p>
        </w:tc>
        <w:tc>
          <w:tcPr>
            <w:tcW w:w="3448" w:type="pct"/>
            <w:vAlign w:val="center"/>
          </w:tcPr>
          <w:p w14:paraId="4BA9276F" w14:textId="77777777" w:rsidR="00CD759C" w:rsidRPr="002478DB" w:rsidRDefault="00CD759C" w:rsidP="00542144">
            <w:pPr>
              <w:tabs>
                <w:tab w:val="left" w:pos="3780"/>
              </w:tabs>
              <w:overflowPunct w:val="0"/>
              <w:topLinePunct/>
              <w:adjustRightInd w:val="0"/>
              <w:rPr>
                <w:sz w:val="18"/>
                <w:szCs w:val="21"/>
              </w:rPr>
            </w:pPr>
            <w:r w:rsidRPr="002478DB">
              <w:rPr>
                <w:color w:val="000000"/>
                <w:sz w:val="18"/>
                <w:szCs w:val="21"/>
              </w:rPr>
              <w:t>各机构零位保护功能有效</w:t>
            </w:r>
          </w:p>
        </w:tc>
      </w:tr>
      <w:tr w:rsidR="00CD759C" w:rsidRPr="002478DB" w14:paraId="19821163" w14:textId="77777777" w:rsidTr="00CD759C">
        <w:trPr>
          <w:cantSplit/>
          <w:trHeight w:val="20"/>
        </w:trPr>
        <w:tc>
          <w:tcPr>
            <w:tcW w:w="377" w:type="pct"/>
            <w:vAlign w:val="center"/>
          </w:tcPr>
          <w:p w14:paraId="398953E3" w14:textId="77777777" w:rsidR="00CD759C" w:rsidRPr="002478DB" w:rsidRDefault="00CD759C" w:rsidP="00542144">
            <w:pPr>
              <w:tabs>
                <w:tab w:val="left" w:pos="3780"/>
              </w:tabs>
              <w:overflowPunct w:val="0"/>
              <w:topLinePunct/>
              <w:jc w:val="center"/>
              <w:rPr>
                <w:sz w:val="18"/>
              </w:rPr>
            </w:pPr>
            <w:r w:rsidRPr="008E064A">
              <w:rPr>
                <w:rFonts w:hint="eastAsia"/>
                <w:sz w:val="18"/>
              </w:rPr>
              <w:t>5</w:t>
            </w:r>
          </w:p>
        </w:tc>
        <w:tc>
          <w:tcPr>
            <w:tcW w:w="336" w:type="pct"/>
            <w:vMerge/>
            <w:vAlign w:val="center"/>
          </w:tcPr>
          <w:p w14:paraId="6463EBE7" w14:textId="77777777" w:rsidR="00CD759C" w:rsidRPr="002478DB" w:rsidRDefault="00CD759C" w:rsidP="00542144">
            <w:pPr>
              <w:tabs>
                <w:tab w:val="left" w:pos="3780"/>
              </w:tabs>
              <w:overflowPunct w:val="0"/>
              <w:topLinePunct/>
              <w:adjustRightInd w:val="0"/>
              <w:jc w:val="center"/>
              <w:rPr>
                <w:sz w:val="18"/>
                <w:szCs w:val="21"/>
              </w:rPr>
            </w:pPr>
          </w:p>
        </w:tc>
        <w:tc>
          <w:tcPr>
            <w:tcW w:w="839" w:type="pct"/>
            <w:vAlign w:val="center"/>
          </w:tcPr>
          <w:p w14:paraId="685DDED9" w14:textId="77777777" w:rsidR="00CD759C" w:rsidRPr="002478DB" w:rsidRDefault="00CD759C" w:rsidP="00542144">
            <w:pPr>
              <w:tabs>
                <w:tab w:val="left" w:pos="3780"/>
              </w:tabs>
              <w:overflowPunct w:val="0"/>
              <w:topLinePunct/>
              <w:adjustRightInd w:val="0"/>
              <w:jc w:val="center"/>
              <w:rPr>
                <w:sz w:val="18"/>
                <w:szCs w:val="21"/>
              </w:rPr>
            </w:pPr>
            <w:r w:rsidRPr="002478DB">
              <w:rPr>
                <w:b/>
                <w:color w:val="000000"/>
                <w:sz w:val="18"/>
                <w:szCs w:val="21"/>
              </w:rPr>
              <w:t xml:space="preserve">G8 </w:t>
            </w:r>
            <w:r w:rsidRPr="002478DB">
              <w:rPr>
                <w:color w:val="000000"/>
                <w:sz w:val="18"/>
                <w:szCs w:val="21"/>
              </w:rPr>
              <w:t>失压保护</w:t>
            </w:r>
          </w:p>
        </w:tc>
        <w:tc>
          <w:tcPr>
            <w:tcW w:w="3448" w:type="pct"/>
            <w:vAlign w:val="center"/>
          </w:tcPr>
          <w:p w14:paraId="743B142E" w14:textId="77777777" w:rsidR="00CD759C" w:rsidRPr="002478DB" w:rsidRDefault="00CD759C" w:rsidP="00542144">
            <w:pPr>
              <w:tabs>
                <w:tab w:val="left" w:pos="3780"/>
              </w:tabs>
              <w:overflowPunct w:val="0"/>
              <w:topLinePunct/>
              <w:adjustRightInd w:val="0"/>
              <w:rPr>
                <w:sz w:val="18"/>
                <w:szCs w:val="21"/>
              </w:rPr>
            </w:pPr>
            <w:r w:rsidRPr="002478DB">
              <w:rPr>
                <w:color w:val="000000"/>
                <w:sz w:val="18"/>
                <w:szCs w:val="21"/>
              </w:rPr>
              <w:t>失压保护功能有效</w:t>
            </w:r>
          </w:p>
        </w:tc>
      </w:tr>
      <w:tr w:rsidR="00CD759C" w:rsidRPr="002478DB" w14:paraId="03267463" w14:textId="77777777" w:rsidTr="00CD759C">
        <w:trPr>
          <w:cantSplit/>
          <w:trHeight w:val="20"/>
        </w:trPr>
        <w:tc>
          <w:tcPr>
            <w:tcW w:w="377" w:type="pct"/>
            <w:vAlign w:val="center"/>
          </w:tcPr>
          <w:p w14:paraId="2DE1D35D" w14:textId="77777777" w:rsidR="00CD759C" w:rsidRPr="002478DB" w:rsidRDefault="00CD759C" w:rsidP="00CD759C">
            <w:pPr>
              <w:tabs>
                <w:tab w:val="left" w:pos="3780"/>
              </w:tabs>
              <w:overflowPunct w:val="0"/>
              <w:topLinePunct/>
              <w:jc w:val="center"/>
              <w:rPr>
                <w:sz w:val="18"/>
              </w:rPr>
            </w:pPr>
            <w:r w:rsidRPr="008E064A">
              <w:rPr>
                <w:rFonts w:hint="eastAsia"/>
                <w:sz w:val="18"/>
              </w:rPr>
              <w:lastRenderedPageBreak/>
              <w:t>6</w:t>
            </w:r>
          </w:p>
        </w:tc>
        <w:tc>
          <w:tcPr>
            <w:tcW w:w="336" w:type="pct"/>
            <w:vMerge w:val="restart"/>
            <w:vAlign w:val="center"/>
          </w:tcPr>
          <w:p w14:paraId="1DA82F68" w14:textId="77777777" w:rsidR="00CD759C" w:rsidRPr="002478DB" w:rsidRDefault="00CD759C" w:rsidP="00CD759C">
            <w:pPr>
              <w:tabs>
                <w:tab w:val="left" w:pos="3780"/>
              </w:tabs>
              <w:overflowPunct w:val="0"/>
              <w:topLinePunct/>
              <w:adjustRightInd w:val="0"/>
              <w:jc w:val="center"/>
              <w:rPr>
                <w:b/>
                <w:color w:val="000000"/>
                <w:sz w:val="18"/>
                <w:szCs w:val="21"/>
              </w:rPr>
            </w:pPr>
            <w:r w:rsidRPr="002478DB">
              <w:rPr>
                <w:b/>
                <w:color w:val="000000"/>
                <w:sz w:val="18"/>
                <w:szCs w:val="21"/>
              </w:rPr>
              <w:t>G</w:t>
            </w:r>
          </w:p>
          <w:p w14:paraId="582F5E94" w14:textId="77777777" w:rsidR="00CD759C" w:rsidRDefault="00CD759C" w:rsidP="00CD759C">
            <w:pPr>
              <w:tabs>
                <w:tab w:val="left" w:pos="3780"/>
              </w:tabs>
              <w:overflowPunct w:val="0"/>
              <w:topLinePunct/>
              <w:adjustRightInd w:val="0"/>
              <w:jc w:val="center"/>
              <w:rPr>
                <w:color w:val="000000"/>
                <w:sz w:val="18"/>
                <w:szCs w:val="21"/>
              </w:rPr>
            </w:pPr>
            <w:r w:rsidRPr="002478DB">
              <w:rPr>
                <w:color w:val="000000"/>
                <w:sz w:val="18"/>
                <w:szCs w:val="21"/>
              </w:rPr>
              <w:t>电气</w:t>
            </w:r>
          </w:p>
          <w:p w14:paraId="4B766CCD" w14:textId="2C4C3DA4" w:rsidR="00CD759C" w:rsidRPr="002478DB" w:rsidRDefault="00CD759C" w:rsidP="00CD759C">
            <w:pPr>
              <w:tabs>
                <w:tab w:val="left" w:pos="3780"/>
              </w:tabs>
              <w:overflowPunct w:val="0"/>
              <w:topLinePunct/>
              <w:adjustRightInd w:val="0"/>
              <w:jc w:val="center"/>
              <w:rPr>
                <w:sz w:val="18"/>
                <w:szCs w:val="21"/>
              </w:rPr>
            </w:pPr>
            <w:r w:rsidRPr="002478DB">
              <w:rPr>
                <w:color w:val="000000"/>
                <w:sz w:val="18"/>
                <w:szCs w:val="21"/>
              </w:rPr>
              <w:t>系统</w:t>
            </w:r>
          </w:p>
        </w:tc>
        <w:tc>
          <w:tcPr>
            <w:tcW w:w="839" w:type="pct"/>
            <w:vAlign w:val="center"/>
          </w:tcPr>
          <w:p w14:paraId="1938E265" w14:textId="77777777" w:rsidR="00CD759C" w:rsidRPr="002478DB" w:rsidRDefault="00CD759C" w:rsidP="00CD759C">
            <w:pPr>
              <w:tabs>
                <w:tab w:val="left" w:pos="3780"/>
              </w:tabs>
              <w:overflowPunct w:val="0"/>
              <w:topLinePunct/>
              <w:adjustRightInd w:val="0"/>
              <w:jc w:val="center"/>
              <w:rPr>
                <w:color w:val="0070C0"/>
                <w:sz w:val="18"/>
                <w:szCs w:val="21"/>
              </w:rPr>
            </w:pPr>
            <w:r w:rsidRPr="002478DB">
              <w:rPr>
                <w:b/>
                <w:color w:val="0070C0"/>
                <w:sz w:val="18"/>
                <w:szCs w:val="21"/>
              </w:rPr>
              <w:t>G</w:t>
            </w:r>
            <w:r w:rsidRPr="002478DB">
              <w:rPr>
                <w:color w:val="0070C0"/>
                <w:sz w:val="18"/>
                <w:szCs w:val="21"/>
              </w:rPr>
              <w:t xml:space="preserve">9 </w:t>
            </w:r>
            <w:r w:rsidRPr="002478DB">
              <w:rPr>
                <w:color w:val="0070C0"/>
                <w:sz w:val="18"/>
                <w:szCs w:val="21"/>
              </w:rPr>
              <w:t>电动机定子异常失电保护</w:t>
            </w:r>
          </w:p>
        </w:tc>
        <w:tc>
          <w:tcPr>
            <w:tcW w:w="3448" w:type="pct"/>
            <w:noWrap/>
            <w:vAlign w:val="center"/>
          </w:tcPr>
          <w:p w14:paraId="36520213" w14:textId="77777777" w:rsidR="00CD759C" w:rsidRPr="002478DB" w:rsidRDefault="00CD759C" w:rsidP="00CD759C">
            <w:pPr>
              <w:tabs>
                <w:tab w:val="left" w:pos="3780"/>
              </w:tabs>
              <w:overflowPunct w:val="0"/>
              <w:topLinePunct/>
              <w:adjustRightInd w:val="0"/>
              <w:rPr>
                <w:color w:val="0070C0"/>
                <w:sz w:val="18"/>
                <w:szCs w:val="21"/>
              </w:rPr>
            </w:pPr>
            <w:r w:rsidRPr="002478DB">
              <w:rPr>
                <w:color w:val="0070C0"/>
                <w:sz w:val="18"/>
                <w:szCs w:val="21"/>
              </w:rPr>
              <w:t>对于吊运熔融金属或者发生事故后可能造成重大危险或者损失的起重机起升机构，电动机定子异常失电保护功能有效：当调速装置或者正反向接触器故障导致电动机失控时，制动器能够及时闭合</w:t>
            </w:r>
          </w:p>
        </w:tc>
      </w:tr>
      <w:tr w:rsidR="00CD759C" w:rsidRPr="002478DB" w14:paraId="3E20ADAA" w14:textId="77777777" w:rsidTr="00CD759C">
        <w:trPr>
          <w:cantSplit/>
          <w:trHeight w:val="20"/>
        </w:trPr>
        <w:tc>
          <w:tcPr>
            <w:tcW w:w="377" w:type="pct"/>
            <w:vAlign w:val="center"/>
          </w:tcPr>
          <w:p w14:paraId="754BB980" w14:textId="77777777" w:rsidR="00CD759C" w:rsidRPr="002478DB" w:rsidRDefault="00CD759C" w:rsidP="00CD759C">
            <w:pPr>
              <w:tabs>
                <w:tab w:val="left" w:pos="3780"/>
              </w:tabs>
              <w:overflowPunct w:val="0"/>
              <w:topLinePunct/>
              <w:jc w:val="center"/>
              <w:rPr>
                <w:sz w:val="18"/>
              </w:rPr>
            </w:pPr>
            <w:r w:rsidRPr="008E064A">
              <w:rPr>
                <w:rFonts w:hint="eastAsia"/>
                <w:sz w:val="18"/>
              </w:rPr>
              <w:t>7</w:t>
            </w:r>
          </w:p>
        </w:tc>
        <w:tc>
          <w:tcPr>
            <w:tcW w:w="336" w:type="pct"/>
            <w:vMerge/>
            <w:vAlign w:val="center"/>
          </w:tcPr>
          <w:p w14:paraId="751864E7" w14:textId="77777777" w:rsidR="00CD759C" w:rsidRPr="002478DB" w:rsidRDefault="00CD759C" w:rsidP="00CD759C">
            <w:pPr>
              <w:tabs>
                <w:tab w:val="left" w:pos="3780"/>
              </w:tabs>
              <w:overflowPunct w:val="0"/>
              <w:topLinePunct/>
              <w:adjustRightInd w:val="0"/>
              <w:jc w:val="center"/>
              <w:rPr>
                <w:sz w:val="18"/>
                <w:szCs w:val="21"/>
              </w:rPr>
            </w:pPr>
          </w:p>
        </w:tc>
        <w:tc>
          <w:tcPr>
            <w:tcW w:w="839" w:type="pct"/>
            <w:vAlign w:val="center"/>
          </w:tcPr>
          <w:p w14:paraId="43E3D6FF" w14:textId="77777777" w:rsidR="00CD759C" w:rsidRPr="002478DB" w:rsidRDefault="00CD759C" w:rsidP="00CD759C">
            <w:pPr>
              <w:tabs>
                <w:tab w:val="left" w:pos="3780"/>
              </w:tabs>
              <w:overflowPunct w:val="0"/>
              <w:topLinePunct/>
              <w:adjustRightInd w:val="0"/>
              <w:jc w:val="center"/>
              <w:rPr>
                <w:sz w:val="18"/>
                <w:szCs w:val="21"/>
              </w:rPr>
            </w:pPr>
            <w:r w:rsidRPr="002478DB">
              <w:rPr>
                <w:b/>
                <w:color w:val="000000"/>
                <w:sz w:val="18"/>
                <w:szCs w:val="21"/>
              </w:rPr>
              <w:t>G10</w:t>
            </w:r>
            <w:r w:rsidRPr="002478DB">
              <w:rPr>
                <w:rFonts w:hint="eastAsia"/>
                <w:b/>
                <w:color w:val="000000"/>
                <w:sz w:val="18"/>
                <w:szCs w:val="21"/>
              </w:rPr>
              <w:t xml:space="preserve"> </w:t>
            </w:r>
            <w:r w:rsidRPr="002478DB">
              <w:rPr>
                <w:color w:val="000000"/>
                <w:sz w:val="18"/>
                <w:szCs w:val="21"/>
              </w:rPr>
              <w:t>超速保护</w:t>
            </w:r>
          </w:p>
        </w:tc>
        <w:tc>
          <w:tcPr>
            <w:tcW w:w="3448" w:type="pct"/>
            <w:vAlign w:val="center"/>
          </w:tcPr>
          <w:p w14:paraId="16BBCFD4" w14:textId="77777777" w:rsidR="00CD759C" w:rsidRPr="002478DB" w:rsidRDefault="00CD759C" w:rsidP="00CD759C">
            <w:pPr>
              <w:tabs>
                <w:tab w:val="left" w:pos="3780"/>
              </w:tabs>
              <w:overflowPunct w:val="0"/>
              <w:topLinePunct/>
              <w:adjustRightInd w:val="0"/>
              <w:rPr>
                <w:sz w:val="18"/>
                <w:szCs w:val="21"/>
              </w:rPr>
            </w:pPr>
            <w:r w:rsidRPr="002478DB">
              <w:rPr>
                <w:color w:val="000000"/>
                <w:sz w:val="18"/>
                <w:szCs w:val="21"/>
              </w:rPr>
              <w:t>超速保护装置无缺损，接线无松脱</w:t>
            </w:r>
          </w:p>
        </w:tc>
      </w:tr>
      <w:tr w:rsidR="00CD759C" w:rsidRPr="002478DB" w14:paraId="20C4D4F1" w14:textId="77777777" w:rsidTr="00CD759C">
        <w:trPr>
          <w:cantSplit/>
          <w:trHeight w:val="20"/>
        </w:trPr>
        <w:tc>
          <w:tcPr>
            <w:tcW w:w="377" w:type="pct"/>
            <w:vAlign w:val="center"/>
          </w:tcPr>
          <w:p w14:paraId="06B32EB3" w14:textId="77777777" w:rsidR="00CD759C" w:rsidRPr="002478DB" w:rsidRDefault="00CD759C" w:rsidP="00CD759C">
            <w:pPr>
              <w:tabs>
                <w:tab w:val="left" w:pos="3780"/>
              </w:tabs>
              <w:overflowPunct w:val="0"/>
              <w:topLinePunct/>
              <w:jc w:val="center"/>
              <w:rPr>
                <w:sz w:val="18"/>
              </w:rPr>
            </w:pPr>
            <w:r w:rsidRPr="008E064A">
              <w:rPr>
                <w:rFonts w:hint="eastAsia"/>
                <w:sz w:val="18"/>
              </w:rPr>
              <w:t>8</w:t>
            </w:r>
          </w:p>
        </w:tc>
        <w:tc>
          <w:tcPr>
            <w:tcW w:w="336" w:type="pct"/>
            <w:vMerge/>
            <w:vAlign w:val="center"/>
          </w:tcPr>
          <w:p w14:paraId="231337A3" w14:textId="77777777" w:rsidR="00CD759C" w:rsidRPr="002478DB" w:rsidRDefault="00CD759C" w:rsidP="00CD759C">
            <w:pPr>
              <w:tabs>
                <w:tab w:val="left" w:pos="3780"/>
              </w:tabs>
              <w:overflowPunct w:val="0"/>
              <w:topLinePunct/>
              <w:adjustRightInd w:val="0"/>
              <w:jc w:val="center"/>
              <w:rPr>
                <w:sz w:val="18"/>
                <w:szCs w:val="21"/>
              </w:rPr>
            </w:pPr>
          </w:p>
        </w:tc>
        <w:tc>
          <w:tcPr>
            <w:tcW w:w="839" w:type="pct"/>
            <w:vMerge w:val="restart"/>
            <w:vAlign w:val="center"/>
          </w:tcPr>
          <w:p w14:paraId="334A1AF1" w14:textId="77777777" w:rsidR="00CD759C" w:rsidRPr="002478DB" w:rsidRDefault="00CD759C" w:rsidP="00CD759C">
            <w:pPr>
              <w:tabs>
                <w:tab w:val="left" w:pos="3780"/>
              </w:tabs>
              <w:overflowPunct w:val="0"/>
              <w:topLinePunct/>
              <w:adjustRightInd w:val="0"/>
              <w:jc w:val="center"/>
              <w:rPr>
                <w:sz w:val="18"/>
                <w:szCs w:val="21"/>
              </w:rPr>
            </w:pPr>
            <w:r w:rsidRPr="002478DB">
              <w:rPr>
                <w:b/>
                <w:color w:val="000000"/>
                <w:sz w:val="18"/>
                <w:szCs w:val="21"/>
              </w:rPr>
              <w:t xml:space="preserve">G11 </w:t>
            </w:r>
            <w:r w:rsidRPr="002478DB">
              <w:rPr>
                <w:color w:val="000000"/>
                <w:sz w:val="18"/>
                <w:szCs w:val="21"/>
              </w:rPr>
              <w:t>接地与绝缘</w:t>
            </w:r>
          </w:p>
        </w:tc>
        <w:tc>
          <w:tcPr>
            <w:tcW w:w="3448" w:type="pct"/>
            <w:vAlign w:val="center"/>
          </w:tcPr>
          <w:p w14:paraId="3CF86844" w14:textId="77777777" w:rsidR="00CD759C" w:rsidRPr="002478DB" w:rsidRDefault="00CD759C" w:rsidP="00CD759C">
            <w:pPr>
              <w:tabs>
                <w:tab w:val="left" w:pos="3780"/>
              </w:tabs>
              <w:overflowPunct w:val="0"/>
              <w:topLinePunct/>
              <w:adjustRightInd w:val="0"/>
              <w:rPr>
                <w:sz w:val="18"/>
                <w:szCs w:val="21"/>
              </w:rPr>
            </w:pPr>
            <w:r w:rsidRPr="002478DB">
              <w:rPr>
                <w:color w:val="000000"/>
                <w:sz w:val="18"/>
                <w:szCs w:val="21"/>
              </w:rPr>
              <w:t>户外工作的起重机防雷接地保护功能有效，起重机运行轨道可靠接地</w:t>
            </w:r>
          </w:p>
        </w:tc>
      </w:tr>
      <w:tr w:rsidR="00CD759C" w:rsidRPr="002478DB" w14:paraId="307350B2" w14:textId="77777777" w:rsidTr="00CD759C">
        <w:trPr>
          <w:cantSplit/>
          <w:trHeight w:val="20"/>
        </w:trPr>
        <w:tc>
          <w:tcPr>
            <w:tcW w:w="377" w:type="pct"/>
            <w:vAlign w:val="center"/>
          </w:tcPr>
          <w:p w14:paraId="3A29EC08" w14:textId="77777777" w:rsidR="00CD759C" w:rsidRPr="002478DB" w:rsidRDefault="00CD759C" w:rsidP="00CD759C">
            <w:pPr>
              <w:tabs>
                <w:tab w:val="left" w:pos="3780"/>
              </w:tabs>
              <w:overflowPunct w:val="0"/>
              <w:topLinePunct/>
              <w:jc w:val="center"/>
              <w:rPr>
                <w:sz w:val="18"/>
              </w:rPr>
            </w:pPr>
            <w:r w:rsidRPr="008E064A">
              <w:rPr>
                <w:rFonts w:hint="eastAsia"/>
                <w:sz w:val="18"/>
              </w:rPr>
              <w:t>9</w:t>
            </w:r>
          </w:p>
        </w:tc>
        <w:tc>
          <w:tcPr>
            <w:tcW w:w="336" w:type="pct"/>
            <w:vMerge/>
            <w:vAlign w:val="center"/>
          </w:tcPr>
          <w:p w14:paraId="7550B782" w14:textId="77777777" w:rsidR="00CD759C" w:rsidRPr="002478DB" w:rsidRDefault="00CD759C" w:rsidP="00CD759C">
            <w:pPr>
              <w:tabs>
                <w:tab w:val="left" w:pos="3780"/>
              </w:tabs>
              <w:overflowPunct w:val="0"/>
              <w:topLinePunct/>
              <w:adjustRightInd w:val="0"/>
              <w:jc w:val="center"/>
              <w:rPr>
                <w:sz w:val="18"/>
                <w:szCs w:val="21"/>
              </w:rPr>
            </w:pPr>
          </w:p>
        </w:tc>
        <w:tc>
          <w:tcPr>
            <w:tcW w:w="839" w:type="pct"/>
            <w:vMerge/>
            <w:vAlign w:val="center"/>
          </w:tcPr>
          <w:p w14:paraId="349CF6CE" w14:textId="77777777" w:rsidR="00CD759C" w:rsidRPr="002478DB" w:rsidRDefault="00CD759C" w:rsidP="00CD759C">
            <w:pPr>
              <w:tabs>
                <w:tab w:val="left" w:pos="3780"/>
              </w:tabs>
              <w:overflowPunct w:val="0"/>
              <w:topLinePunct/>
              <w:adjustRightInd w:val="0"/>
              <w:jc w:val="center"/>
              <w:rPr>
                <w:sz w:val="18"/>
                <w:szCs w:val="21"/>
              </w:rPr>
            </w:pPr>
          </w:p>
        </w:tc>
        <w:tc>
          <w:tcPr>
            <w:tcW w:w="3448" w:type="pct"/>
            <w:vAlign w:val="center"/>
          </w:tcPr>
          <w:p w14:paraId="04B50AFD" w14:textId="77777777" w:rsidR="00CD759C" w:rsidRPr="002478DB" w:rsidRDefault="00CD759C" w:rsidP="00CD759C">
            <w:pPr>
              <w:tabs>
                <w:tab w:val="left" w:pos="3780"/>
              </w:tabs>
              <w:overflowPunct w:val="0"/>
              <w:topLinePunct/>
              <w:adjustRightInd w:val="0"/>
              <w:rPr>
                <w:sz w:val="18"/>
                <w:szCs w:val="21"/>
              </w:rPr>
            </w:pPr>
            <w:r w:rsidRPr="002478DB">
              <w:rPr>
                <w:color w:val="000000"/>
                <w:sz w:val="18"/>
                <w:szCs w:val="21"/>
              </w:rPr>
              <w:t>起重机械接地电阻符合安全规范要求</w:t>
            </w:r>
          </w:p>
        </w:tc>
      </w:tr>
      <w:tr w:rsidR="00CD759C" w:rsidRPr="002478DB" w14:paraId="672AB70B" w14:textId="77777777" w:rsidTr="00CD759C">
        <w:trPr>
          <w:cantSplit/>
          <w:trHeight w:val="20"/>
        </w:trPr>
        <w:tc>
          <w:tcPr>
            <w:tcW w:w="377" w:type="pct"/>
            <w:vAlign w:val="center"/>
          </w:tcPr>
          <w:p w14:paraId="52EB8CC3" w14:textId="77777777" w:rsidR="00CD759C" w:rsidRPr="002478DB" w:rsidRDefault="00CD759C" w:rsidP="00CD759C">
            <w:pPr>
              <w:tabs>
                <w:tab w:val="left" w:pos="3780"/>
              </w:tabs>
              <w:overflowPunct w:val="0"/>
              <w:topLinePunct/>
              <w:jc w:val="center"/>
              <w:rPr>
                <w:sz w:val="18"/>
              </w:rPr>
            </w:pPr>
            <w:r w:rsidRPr="008E064A">
              <w:rPr>
                <w:rFonts w:hint="eastAsia"/>
                <w:sz w:val="18"/>
              </w:rPr>
              <w:t>10</w:t>
            </w:r>
          </w:p>
        </w:tc>
        <w:tc>
          <w:tcPr>
            <w:tcW w:w="336" w:type="pct"/>
            <w:vMerge/>
            <w:vAlign w:val="center"/>
          </w:tcPr>
          <w:p w14:paraId="3183F559" w14:textId="77777777" w:rsidR="00CD759C" w:rsidRPr="002478DB" w:rsidRDefault="00CD759C" w:rsidP="00CD759C">
            <w:pPr>
              <w:tabs>
                <w:tab w:val="left" w:pos="3780"/>
              </w:tabs>
              <w:overflowPunct w:val="0"/>
              <w:topLinePunct/>
              <w:adjustRightInd w:val="0"/>
              <w:jc w:val="center"/>
              <w:rPr>
                <w:sz w:val="18"/>
                <w:szCs w:val="21"/>
              </w:rPr>
            </w:pPr>
          </w:p>
        </w:tc>
        <w:tc>
          <w:tcPr>
            <w:tcW w:w="839" w:type="pct"/>
            <w:vMerge/>
            <w:vAlign w:val="center"/>
          </w:tcPr>
          <w:p w14:paraId="2E682F60" w14:textId="77777777" w:rsidR="00CD759C" w:rsidRPr="002478DB" w:rsidRDefault="00CD759C" w:rsidP="00CD759C">
            <w:pPr>
              <w:tabs>
                <w:tab w:val="left" w:pos="3780"/>
              </w:tabs>
              <w:overflowPunct w:val="0"/>
              <w:topLinePunct/>
              <w:adjustRightInd w:val="0"/>
              <w:jc w:val="center"/>
              <w:rPr>
                <w:sz w:val="18"/>
                <w:szCs w:val="21"/>
              </w:rPr>
            </w:pPr>
          </w:p>
        </w:tc>
        <w:tc>
          <w:tcPr>
            <w:tcW w:w="3448" w:type="pct"/>
            <w:vAlign w:val="center"/>
          </w:tcPr>
          <w:p w14:paraId="6DEE39C2" w14:textId="77777777" w:rsidR="00CD759C" w:rsidRPr="002478DB" w:rsidRDefault="00CD759C" w:rsidP="00CD759C">
            <w:pPr>
              <w:tabs>
                <w:tab w:val="left" w:pos="3780"/>
              </w:tabs>
              <w:overflowPunct w:val="0"/>
              <w:topLinePunct/>
              <w:adjustRightInd w:val="0"/>
              <w:rPr>
                <w:sz w:val="18"/>
                <w:szCs w:val="21"/>
              </w:rPr>
            </w:pPr>
            <w:r w:rsidRPr="002478DB">
              <w:rPr>
                <w:color w:val="000000"/>
                <w:sz w:val="18"/>
                <w:szCs w:val="21"/>
              </w:rPr>
              <w:t>电气线路对地绝缘电阻符合安全规范要求</w:t>
            </w:r>
          </w:p>
        </w:tc>
      </w:tr>
      <w:tr w:rsidR="00CD759C" w:rsidRPr="002478DB" w14:paraId="730B88ED" w14:textId="77777777" w:rsidTr="00CD759C">
        <w:trPr>
          <w:cantSplit/>
          <w:trHeight w:val="20"/>
        </w:trPr>
        <w:tc>
          <w:tcPr>
            <w:tcW w:w="377" w:type="pct"/>
            <w:vAlign w:val="center"/>
          </w:tcPr>
          <w:p w14:paraId="6CBD0CAA" w14:textId="77777777" w:rsidR="00CD759C" w:rsidRPr="002478DB" w:rsidRDefault="00CD759C" w:rsidP="00CD759C">
            <w:pPr>
              <w:tabs>
                <w:tab w:val="left" w:pos="3780"/>
              </w:tabs>
              <w:overflowPunct w:val="0"/>
              <w:topLinePunct/>
              <w:jc w:val="center"/>
              <w:rPr>
                <w:sz w:val="18"/>
              </w:rPr>
            </w:pPr>
            <w:r w:rsidRPr="008E064A">
              <w:rPr>
                <w:rFonts w:hint="eastAsia"/>
                <w:sz w:val="18"/>
              </w:rPr>
              <w:t>11</w:t>
            </w:r>
          </w:p>
        </w:tc>
        <w:tc>
          <w:tcPr>
            <w:tcW w:w="336" w:type="pct"/>
            <w:vMerge w:val="restart"/>
            <w:vAlign w:val="center"/>
          </w:tcPr>
          <w:p w14:paraId="2B9BD6A3" w14:textId="77777777" w:rsidR="00CD759C" w:rsidRPr="002478DB" w:rsidRDefault="00CD759C" w:rsidP="00CD759C">
            <w:pPr>
              <w:tabs>
                <w:tab w:val="left" w:pos="3780"/>
              </w:tabs>
              <w:overflowPunct w:val="0"/>
              <w:topLinePunct/>
              <w:adjustRightInd w:val="0"/>
              <w:jc w:val="center"/>
              <w:rPr>
                <w:b/>
                <w:color w:val="000000"/>
                <w:sz w:val="18"/>
                <w:szCs w:val="21"/>
              </w:rPr>
            </w:pPr>
            <w:r w:rsidRPr="002478DB">
              <w:rPr>
                <w:b/>
                <w:color w:val="000000"/>
                <w:sz w:val="18"/>
                <w:szCs w:val="21"/>
              </w:rPr>
              <w:t>I</w:t>
            </w:r>
          </w:p>
          <w:p w14:paraId="1485EEE1" w14:textId="77777777" w:rsidR="00CD759C" w:rsidRPr="002478DB" w:rsidRDefault="00CD759C" w:rsidP="00CD759C">
            <w:pPr>
              <w:tabs>
                <w:tab w:val="left" w:pos="3780"/>
              </w:tabs>
              <w:overflowPunct w:val="0"/>
              <w:topLinePunct/>
              <w:adjustRightInd w:val="0"/>
              <w:jc w:val="center"/>
              <w:rPr>
                <w:sz w:val="18"/>
                <w:szCs w:val="21"/>
              </w:rPr>
            </w:pPr>
            <w:r w:rsidRPr="002478DB">
              <w:rPr>
                <w:color w:val="000000"/>
                <w:sz w:val="18"/>
                <w:szCs w:val="21"/>
              </w:rPr>
              <w:t>安全保护和防护装置</w:t>
            </w:r>
          </w:p>
        </w:tc>
        <w:tc>
          <w:tcPr>
            <w:tcW w:w="839" w:type="pct"/>
            <w:vAlign w:val="center"/>
          </w:tcPr>
          <w:p w14:paraId="7129E209" w14:textId="77777777" w:rsidR="00CD759C" w:rsidRPr="002478DB" w:rsidRDefault="00CD759C" w:rsidP="00CD759C">
            <w:pPr>
              <w:tabs>
                <w:tab w:val="left" w:pos="3780"/>
              </w:tabs>
              <w:overflowPunct w:val="0"/>
              <w:topLinePunct/>
              <w:adjustRightInd w:val="0"/>
              <w:jc w:val="center"/>
              <w:rPr>
                <w:sz w:val="18"/>
                <w:szCs w:val="21"/>
              </w:rPr>
            </w:pPr>
            <w:r w:rsidRPr="002478DB">
              <w:rPr>
                <w:b/>
                <w:color w:val="000000"/>
                <w:sz w:val="18"/>
                <w:szCs w:val="21"/>
              </w:rPr>
              <w:t xml:space="preserve">I4 </w:t>
            </w:r>
            <w:r w:rsidRPr="002478DB">
              <w:rPr>
                <w:color w:val="000000"/>
                <w:sz w:val="18"/>
                <w:szCs w:val="21"/>
              </w:rPr>
              <w:t>起重量限制器</w:t>
            </w:r>
          </w:p>
        </w:tc>
        <w:tc>
          <w:tcPr>
            <w:tcW w:w="3448" w:type="pct"/>
            <w:vAlign w:val="center"/>
          </w:tcPr>
          <w:p w14:paraId="6ED16B3A" w14:textId="77777777" w:rsidR="00CD759C" w:rsidRPr="002478DB" w:rsidRDefault="00CD759C" w:rsidP="00CD759C">
            <w:pPr>
              <w:tabs>
                <w:tab w:val="left" w:pos="3780"/>
              </w:tabs>
              <w:overflowPunct w:val="0"/>
              <w:topLinePunct/>
              <w:adjustRightInd w:val="0"/>
              <w:rPr>
                <w:sz w:val="18"/>
                <w:szCs w:val="21"/>
              </w:rPr>
            </w:pPr>
            <w:r w:rsidRPr="002478DB">
              <w:rPr>
                <w:color w:val="000000"/>
                <w:sz w:val="18"/>
                <w:szCs w:val="21"/>
              </w:rPr>
              <w:t>起重量限制器功能有效</w:t>
            </w:r>
          </w:p>
        </w:tc>
      </w:tr>
      <w:tr w:rsidR="00CD759C" w:rsidRPr="002478DB" w14:paraId="055F78A1" w14:textId="77777777" w:rsidTr="00CD759C">
        <w:trPr>
          <w:cantSplit/>
          <w:trHeight w:val="20"/>
        </w:trPr>
        <w:tc>
          <w:tcPr>
            <w:tcW w:w="377" w:type="pct"/>
            <w:vAlign w:val="center"/>
          </w:tcPr>
          <w:p w14:paraId="1C90EBDA" w14:textId="77777777" w:rsidR="00CD759C" w:rsidRPr="002478DB" w:rsidRDefault="00CD759C" w:rsidP="00CD759C">
            <w:pPr>
              <w:tabs>
                <w:tab w:val="left" w:pos="3780"/>
              </w:tabs>
              <w:overflowPunct w:val="0"/>
              <w:topLinePunct/>
              <w:jc w:val="center"/>
              <w:rPr>
                <w:sz w:val="18"/>
              </w:rPr>
            </w:pPr>
            <w:r w:rsidRPr="008E064A">
              <w:rPr>
                <w:rFonts w:hint="eastAsia"/>
                <w:sz w:val="18"/>
              </w:rPr>
              <w:t>12</w:t>
            </w:r>
          </w:p>
        </w:tc>
        <w:tc>
          <w:tcPr>
            <w:tcW w:w="336" w:type="pct"/>
            <w:vMerge/>
            <w:vAlign w:val="center"/>
          </w:tcPr>
          <w:p w14:paraId="7EB4D87E" w14:textId="77777777" w:rsidR="00CD759C" w:rsidRPr="002478DB" w:rsidRDefault="00CD759C" w:rsidP="00CD759C">
            <w:pPr>
              <w:tabs>
                <w:tab w:val="left" w:pos="3780"/>
              </w:tabs>
              <w:overflowPunct w:val="0"/>
              <w:topLinePunct/>
              <w:adjustRightInd w:val="0"/>
              <w:jc w:val="center"/>
              <w:rPr>
                <w:sz w:val="18"/>
                <w:szCs w:val="21"/>
              </w:rPr>
            </w:pPr>
          </w:p>
        </w:tc>
        <w:tc>
          <w:tcPr>
            <w:tcW w:w="839" w:type="pct"/>
            <w:vAlign w:val="center"/>
          </w:tcPr>
          <w:p w14:paraId="7AE252DB" w14:textId="77777777" w:rsidR="00CD759C" w:rsidRPr="002478DB" w:rsidRDefault="00CD759C" w:rsidP="00CD759C">
            <w:pPr>
              <w:tabs>
                <w:tab w:val="left" w:pos="3780"/>
              </w:tabs>
              <w:overflowPunct w:val="0"/>
              <w:topLinePunct/>
              <w:adjustRightInd w:val="0"/>
              <w:jc w:val="center"/>
              <w:rPr>
                <w:sz w:val="18"/>
                <w:szCs w:val="21"/>
              </w:rPr>
            </w:pPr>
            <w:r w:rsidRPr="002478DB">
              <w:rPr>
                <w:b/>
                <w:color w:val="000000"/>
                <w:sz w:val="18"/>
                <w:szCs w:val="21"/>
              </w:rPr>
              <w:t xml:space="preserve">I5 </w:t>
            </w:r>
            <w:r w:rsidRPr="002478DB">
              <w:rPr>
                <w:color w:val="000000"/>
                <w:sz w:val="18"/>
                <w:szCs w:val="21"/>
              </w:rPr>
              <w:t>起重力矩限制器</w:t>
            </w:r>
          </w:p>
        </w:tc>
        <w:tc>
          <w:tcPr>
            <w:tcW w:w="3448" w:type="pct"/>
            <w:vAlign w:val="center"/>
          </w:tcPr>
          <w:p w14:paraId="579189C7" w14:textId="77777777" w:rsidR="00CD759C" w:rsidRPr="002478DB" w:rsidRDefault="00CD759C" w:rsidP="00CD759C">
            <w:pPr>
              <w:tabs>
                <w:tab w:val="left" w:pos="3780"/>
              </w:tabs>
              <w:overflowPunct w:val="0"/>
              <w:topLinePunct/>
              <w:adjustRightInd w:val="0"/>
              <w:rPr>
                <w:sz w:val="18"/>
                <w:szCs w:val="21"/>
              </w:rPr>
            </w:pPr>
            <w:r w:rsidRPr="002478DB">
              <w:rPr>
                <w:color w:val="000000"/>
                <w:sz w:val="18"/>
                <w:szCs w:val="21"/>
              </w:rPr>
              <w:t>起重力矩限制器功能有效</w:t>
            </w:r>
          </w:p>
        </w:tc>
      </w:tr>
      <w:tr w:rsidR="00CD759C" w:rsidRPr="002478DB" w14:paraId="3CDACC20" w14:textId="77777777" w:rsidTr="00CD759C">
        <w:trPr>
          <w:cantSplit/>
          <w:trHeight w:val="20"/>
        </w:trPr>
        <w:tc>
          <w:tcPr>
            <w:tcW w:w="377" w:type="pct"/>
            <w:vAlign w:val="center"/>
          </w:tcPr>
          <w:p w14:paraId="3AA36A17" w14:textId="77777777" w:rsidR="00CD759C" w:rsidRPr="002478DB" w:rsidRDefault="00CD759C" w:rsidP="00CD759C">
            <w:pPr>
              <w:tabs>
                <w:tab w:val="left" w:pos="3780"/>
              </w:tabs>
              <w:overflowPunct w:val="0"/>
              <w:topLinePunct/>
              <w:jc w:val="center"/>
              <w:rPr>
                <w:sz w:val="18"/>
              </w:rPr>
            </w:pPr>
            <w:r w:rsidRPr="008E064A">
              <w:rPr>
                <w:rFonts w:hint="eastAsia"/>
                <w:sz w:val="18"/>
              </w:rPr>
              <w:t>13</w:t>
            </w:r>
          </w:p>
        </w:tc>
        <w:tc>
          <w:tcPr>
            <w:tcW w:w="336" w:type="pct"/>
            <w:vMerge/>
            <w:vAlign w:val="center"/>
          </w:tcPr>
          <w:p w14:paraId="2A29D7A3" w14:textId="77777777" w:rsidR="00CD759C" w:rsidRPr="002478DB" w:rsidRDefault="00CD759C" w:rsidP="00CD759C">
            <w:pPr>
              <w:tabs>
                <w:tab w:val="left" w:pos="3780"/>
              </w:tabs>
              <w:overflowPunct w:val="0"/>
              <w:topLinePunct/>
              <w:adjustRightInd w:val="0"/>
              <w:jc w:val="center"/>
              <w:rPr>
                <w:sz w:val="18"/>
                <w:szCs w:val="21"/>
              </w:rPr>
            </w:pPr>
          </w:p>
        </w:tc>
        <w:tc>
          <w:tcPr>
            <w:tcW w:w="839" w:type="pct"/>
            <w:vAlign w:val="center"/>
          </w:tcPr>
          <w:p w14:paraId="2242558B" w14:textId="77777777" w:rsidR="00CD759C" w:rsidRPr="002478DB" w:rsidRDefault="00CD759C" w:rsidP="00CD759C">
            <w:pPr>
              <w:tabs>
                <w:tab w:val="left" w:pos="3780"/>
              </w:tabs>
              <w:overflowPunct w:val="0"/>
              <w:topLinePunct/>
              <w:adjustRightInd w:val="0"/>
              <w:jc w:val="center"/>
              <w:rPr>
                <w:sz w:val="18"/>
                <w:szCs w:val="21"/>
              </w:rPr>
            </w:pPr>
            <w:r w:rsidRPr="002478DB">
              <w:rPr>
                <w:b/>
                <w:color w:val="000000"/>
                <w:sz w:val="18"/>
                <w:szCs w:val="21"/>
              </w:rPr>
              <w:t>I6</w:t>
            </w:r>
            <w:r w:rsidRPr="002478DB">
              <w:rPr>
                <w:rFonts w:hint="eastAsia"/>
                <w:b/>
                <w:color w:val="000000"/>
                <w:sz w:val="18"/>
                <w:szCs w:val="21"/>
              </w:rPr>
              <w:t xml:space="preserve"> </w:t>
            </w:r>
            <w:r w:rsidRPr="002478DB">
              <w:rPr>
                <w:color w:val="000000"/>
                <w:sz w:val="18"/>
                <w:szCs w:val="21"/>
              </w:rPr>
              <w:t>幅度限位器</w:t>
            </w:r>
          </w:p>
        </w:tc>
        <w:tc>
          <w:tcPr>
            <w:tcW w:w="3448" w:type="pct"/>
            <w:vAlign w:val="center"/>
          </w:tcPr>
          <w:p w14:paraId="65D87A5A" w14:textId="77777777" w:rsidR="00CD759C" w:rsidRPr="002478DB" w:rsidRDefault="00CD759C" w:rsidP="00CD759C">
            <w:pPr>
              <w:tabs>
                <w:tab w:val="left" w:pos="3780"/>
              </w:tabs>
              <w:overflowPunct w:val="0"/>
              <w:topLinePunct/>
              <w:adjustRightInd w:val="0"/>
              <w:rPr>
                <w:sz w:val="18"/>
                <w:szCs w:val="21"/>
              </w:rPr>
            </w:pPr>
            <w:r w:rsidRPr="002478DB">
              <w:rPr>
                <w:color w:val="000000"/>
                <w:sz w:val="18"/>
                <w:szCs w:val="21"/>
              </w:rPr>
              <w:t>幅度限位器功能有效</w:t>
            </w:r>
          </w:p>
        </w:tc>
      </w:tr>
      <w:tr w:rsidR="00CD759C" w:rsidRPr="002478DB" w14:paraId="736ABC65" w14:textId="77777777" w:rsidTr="00CD759C">
        <w:trPr>
          <w:cantSplit/>
          <w:trHeight w:val="20"/>
        </w:trPr>
        <w:tc>
          <w:tcPr>
            <w:tcW w:w="377" w:type="pct"/>
            <w:vAlign w:val="center"/>
          </w:tcPr>
          <w:p w14:paraId="30D5C403" w14:textId="77777777" w:rsidR="00CD759C" w:rsidRPr="002478DB" w:rsidRDefault="00CD759C" w:rsidP="00CD759C">
            <w:pPr>
              <w:tabs>
                <w:tab w:val="left" w:pos="3780"/>
              </w:tabs>
              <w:overflowPunct w:val="0"/>
              <w:topLinePunct/>
              <w:jc w:val="center"/>
              <w:rPr>
                <w:sz w:val="18"/>
              </w:rPr>
            </w:pPr>
            <w:r w:rsidRPr="008E064A">
              <w:rPr>
                <w:rFonts w:hint="eastAsia"/>
                <w:sz w:val="18"/>
              </w:rPr>
              <w:t>14</w:t>
            </w:r>
          </w:p>
        </w:tc>
        <w:tc>
          <w:tcPr>
            <w:tcW w:w="336" w:type="pct"/>
            <w:vMerge/>
            <w:vAlign w:val="center"/>
          </w:tcPr>
          <w:p w14:paraId="13CD7F82" w14:textId="77777777" w:rsidR="00CD759C" w:rsidRPr="002478DB" w:rsidRDefault="00CD759C" w:rsidP="00CD759C">
            <w:pPr>
              <w:tabs>
                <w:tab w:val="left" w:pos="3780"/>
              </w:tabs>
              <w:overflowPunct w:val="0"/>
              <w:topLinePunct/>
              <w:adjustRightInd w:val="0"/>
              <w:jc w:val="center"/>
              <w:rPr>
                <w:sz w:val="18"/>
                <w:szCs w:val="21"/>
              </w:rPr>
            </w:pPr>
          </w:p>
        </w:tc>
        <w:tc>
          <w:tcPr>
            <w:tcW w:w="839" w:type="pct"/>
            <w:vAlign w:val="center"/>
          </w:tcPr>
          <w:p w14:paraId="4DA15E97" w14:textId="77777777" w:rsidR="00CD759C" w:rsidRPr="002478DB" w:rsidRDefault="00CD759C" w:rsidP="00CD759C">
            <w:pPr>
              <w:tabs>
                <w:tab w:val="left" w:pos="3780"/>
              </w:tabs>
              <w:overflowPunct w:val="0"/>
              <w:topLinePunct/>
              <w:adjustRightInd w:val="0"/>
              <w:jc w:val="center"/>
              <w:rPr>
                <w:sz w:val="18"/>
                <w:szCs w:val="21"/>
              </w:rPr>
            </w:pPr>
            <w:r w:rsidRPr="002478DB">
              <w:rPr>
                <w:b/>
                <w:color w:val="000000"/>
                <w:sz w:val="18"/>
                <w:szCs w:val="21"/>
              </w:rPr>
              <w:t>I7</w:t>
            </w:r>
            <w:r w:rsidRPr="002478DB">
              <w:rPr>
                <w:rFonts w:hint="eastAsia"/>
                <w:b/>
                <w:color w:val="000000"/>
                <w:sz w:val="18"/>
                <w:szCs w:val="21"/>
              </w:rPr>
              <w:t xml:space="preserve"> </w:t>
            </w:r>
            <w:r w:rsidRPr="002478DB">
              <w:rPr>
                <w:color w:val="000000"/>
                <w:sz w:val="18"/>
                <w:szCs w:val="21"/>
              </w:rPr>
              <w:t>幅度指示器</w:t>
            </w:r>
          </w:p>
        </w:tc>
        <w:tc>
          <w:tcPr>
            <w:tcW w:w="3448" w:type="pct"/>
            <w:vAlign w:val="center"/>
          </w:tcPr>
          <w:p w14:paraId="42B6A1D2" w14:textId="77777777" w:rsidR="00CD759C" w:rsidRPr="002478DB" w:rsidRDefault="00CD759C" w:rsidP="00CD759C">
            <w:pPr>
              <w:tabs>
                <w:tab w:val="left" w:pos="3780"/>
              </w:tabs>
              <w:overflowPunct w:val="0"/>
              <w:topLinePunct/>
              <w:adjustRightInd w:val="0"/>
              <w:rPr>
                <w:sz w:val="18"/>
                <w:szCs w:val="21"/>
              </w:rPr>
            </w:pPr>
            <w:r w:rsidRPr="002478DB">
              <w:rPr>
                <w:color w:val="000000"/>
                <w:sz w:val="18"/>
                <w:szCs w:val="21"/>
              </w:rPr>
              <w:t>幅度指示器（或者臂架仰角指示器）无缺损，功能有效</w:t>
            </w:r>
          </w:p>
        </w:tc>
      </w:tr>
      <w:tr w:rsidR="00CD759C" w:rsidRPr="002478DB" w14:paraId="1CEA9BF3" w14:textId="77777777" w:rsidTr="00CD759C">
        <w:trPr>
          <w:cantSplit/>
          <w:trHeight w:val="20"/>
        </w:trPr>
        <w:tc>
          <w:tcPr>
            <w:tcW w:w="377" w:type="pct"/>
            <w:vAlign w:val="center"/>
          </w:tcPr>
          <w:p w14:paraId="60CA56FD" w14:textId="77777777" w:rsidR="00CD759C" w:rsidRPr="002478DB" w:rsidRDefault="00CD759C" w:rsidP="00CD759C">
            <w:pPr>
              <w:tabs>
                <w:tab w:val="left" w:pos="3780"/>
              </w:tabs>
              <w:overflowPunct w:val="0"/>
              <w:topLinePunct/>
              <w:jc w:val="center"/>
              <w:rPr>
                <w:sz w:val="18"/>
              </w:rPr>
            </w:pPr>
            <w:r w:rsidRPr="008E064A">
              <w:rPr>
                <w:rFonts w:hint="eastAsia"/>
                <w:sz w:val="18"/>
              </w:rPr>
              <w:t>15</w:t>
            </w:r>
          </w:p>
        </w:tc>
        <w:tc>
          <w:tcPr>
            <w:tcW w:w="336" w:type="pct"/>
            <w:vMerge/>
            <w:vAlign w:val="center"/>
          </w:tcPr>
          <w:p w14:paraId="4D78221E" w14:textId="77777777" w:rsidR="00CD759C" w:rsidRPr="002478DB" w:rsidRDefault="00CD759C" w:rsidP="00CD759C">
            <w:pPr>
              <w:tabs>
                <w:tab w:val="left" w:pos="3780"/>
              </w:tabs>
              <w:overflowPunct w:val="0"/>
              <w:topLinePunct/>
              <w:adjustRightInd w:val="0"/>
              <w:jc w:val="center"/>
              <w:rPr>
                <w:sz w:val="18"/>
                <w:szCs w:val="21"/>
              </w:rPr>
            </w:pPr>
          </w:p>
        </w:tc>
        <w:tc>
          <w:tcPr>
            <w:tcW w:w="839" w:type="pct"/>
            <w:vAlign w:val="center"/>
          </w:tcPr>
          <w:p w14:paraId="14C1BC8E" w14:textId="77777777" w:rsidR="00CD759C" w:rsidRPr="002478DB" w:rsidRDefault="00CD759C" w:rsidP="00CD759C">
            <w:pPr>
              <w:tabs>
                <w:tab w:val="left" w:pos="3780"/>
              </w:tabs>
              <w:overflowPunct w:val="0"/>
              <w:topLinePunct/>
              <w:adjustRightInd w:val="0"/>
              <w:jc w:val="center"/>
              <w:rPr>
                <w:sz w:val="18"/>
                <w:szCs w:val="21"/>
              </w:rPr>
            </w:pPr>
            <w:r w:rsidRPr="002478DB">
              <w:rPr>
                <w:b/>
                <w:color w:val="000000"/>
                <w:sz w:val="18"/>
                <w:szCs w:val="21"/>
              </w:rPr>
              <w:t>I</w:t>
            </w:r>
            <w:r w:rsidRPr="002478DB">
              <w:rPr>
                <w:color w:val="000000"/>
                <w:sz w:val="18"/>
                <w:szCs w:val="21"/>
              </w:rPr>
              <w:t xml:space="preserve">14 </w:t>
            </w:r>
            <w:r w:rsidRPr="002478DB">
              <w:rPr>
                <w:color w:val="000000"/>
                <w:sz w:val="18"/>
                <w:szCs w:val="21"/>
              </w:rPr>
              <w:t>电缆卷筒终端限位</w:t>
            </w:r>
          </w:p>
        </w:tc>
        <w:tc>
          <w:tcPr>
            <w:tcW w:w="3448" w:type="pct"/>
            <w:vAlign w:val="center"/>
          </w:tcPr>
          <w:p w14:paraId="676B5D63" w14:textId="77777777" w:rsidR="00CD759C" w:rsidRPr="002478DB" w:rsidRDefault="00CD759C" w:rsidP="00CD759C">
            <w:pPr>
              <w:tabs>
                <w:tab w:val="left" w:pos="3780"/>
              </w:tabs>
              <w:overflowPunct w:val="0"/>
              <w:topLinePunct/>
              <w:adjustRightInd w:val="0"/>
              <w:rPr>
                <w:sz w:val="18"/>
                <w:szCs w:val="21"/>
              </w:rPr>
            </w:pPr>
            <w:r w:rsidRPr="002478DB">
              <w:rPr>
                <w:color w:val="000000"/>
                <w:sz w:val="18"/>
                <w:szCs w:val="21"/>
              </w:rPr>
              <w:t>电缆卷筒的放缆终点开关功能有效</w:t>
            </w:r>
          </w:p>
        </w:tc>
      </w:tr>
      <w:tr w:rsidR="00CD759C" w:rsidRPr="002478DB" w14:paraId="3D0E7A9E" w14:textId="77777777" w:rsidTr="00CD759C">
        <w:trPr>
          <w:cantSplit/>
          <w:trHeight w:val="20"/>
        </w:trPr>
        <w:tc>
          <w:tcPr>
            <w:tcW w:w="377" w:type="pct"/>
            <w:vAlign w:val="center"/>
          </w:tcPr>
          <w:p w14:paraId="6F6D6BDA" w14:textId="77777777" w:rsidR="00CD759C" w:rsidRPr="002478DB" w:rsidRDefault="00CD759C" w:rsidP="00CD759C">
            <w:pPr>
              <w:tabs>
                <w:tab w:val="left" w:pos="3780"/>
              </w:tabs>
              <w:overflowPunct w:val="0"/>
              <w:topLinePunct/>
              <w:jc w:val="center"/>
              <w:rPr>
                <w:sz w:val="18"/>
              </w:rPr>
            </w:pPr>
            <w:r w:rsidRPr="008E064A">
              <w:rPr>
                <w:rFonts w:hint="eastAsia"/>
                <w:sz w:val="18"/>
              </w:rPr>
              <w:t>16</w:t>
            </w:r>
          </w:p>
        </w:tc>
        <w:tc>
          <w:tcPr>
            <w:tcW w:w="336" w:type="pct"/>
            <w:vMerge/>
            <w:vAlign w:val="center"/>
          </w:tcPr>
          <w:p w14:paraId="53CF7B56" w14:textId="77777777" w:rsidR="00CD759C" w:rsidRPr="002478DB" w:rsidRDefault="00CD759C" w:rsidP="00CD759C">
            <w:pPr>
              <w:tabs>
                <w:tab w:val="left" w:pos="3780"/>
              </w:tabs>
              <w:overflowPunct w:val="0"/>
              <w:topLinePunct/>
              <w:adjustRightInd w:val="0"/>
              <w:jc w:val="center"/>
              <w:rPr>
                <w:sz w:val="18"/>
                <w:szCs w:val="21"/>
              </w:rPr>
            </w:pPr>
          </w:p>
        </w:tc>
        <w:tc>
          <w:tcPr>
            <w:tcW w:w="839" w:type="pct"/>
            <w:vAlign w:val="center"/>
          </w:tcPr>
          <w:p w14:paraId="59BB76DF" w14:textId="77777777" w:rsidR="00CD759C" w:rsidRPr="002478DB" w:rsidRDefault="00CD759C" w:rsidP="00CD759C">
            <w:pPr>
              <w:tabs>
                <w:tab w:val="left" w:pos="3780"/>
              </w:tabs>
              <w:overflowPunct w:val="0"/>
              <w:topLinePunct/>
              <w:adjustRightInd w:val="0"/>
              <w:jc w:val="center"/>
              <w:rPr>
                <w:color w:val="000000"/>
                <w:sz w:val="18"/>
                <w:szCs w:val="21"/>
              </w:rPr>
            </w:pPr>
            <w:r w:rsidRPr="002478DB">
              <w:rPr>
                <w:b/>
                <w:color w:val="000000"/>
                <w:sz w:val="18"/>
                <w:szCs w:val="21"/>
              </w:rPr>
              <w:t>I</w:t>
            </w:r>
            <w:r w:rsidRPr="002478DB">
              <w:rPr>
                <w:color w:val="000000"/>
                <w:sz w:val="18"/>
                <w:szCs w:val="21"/>
              </w:rPr>
              <w:t xml:space="preserve">15 </w:t>
            </w:r>
            <w:r w:rsidRPr="002478DB">
              <w:rPr>
                <w:color w:val="000000"/>
                <w:sz w:val="18"/>
                <w:szCs w:val="21"/>
              </w:rPr>
              <w:t>回转限位装置</w:t>
            </w:r>
          </w:p>
        </w:tc>
        <w:tc>
          <w:tcPr>
            <w:tcW w:w="3448" w:type="pct"/>
            <w:vAlign w:val="center"/>
          </w:tcPr>
          <w:p w14:paraId="07CC20AE" w14:textId="77777777" w:rsidR="00CD759C" w:rsidRPr="002478DB" w:rsidRDefault="00CD759C" w:rsidP="00CD759C">
            <w:pPr>
              <w:tabs>
                <w:tab w:val="left" w:pos="3780"/>
              </w:tabs>
              <w:overflowPunct w:val="0"/>
              <w:topLinePunct/>
              <w:adjustRightInd w:val="0"/>
              <w:rPr>
                <w:sz w:val="18"/>
                <w:szCs w:val="21"/>
              </w:rPr>
            </w:pPr>
            <w:r w:rsidRPr="002478DB">
              <w:rPr>
                <w:color w:val="000000"/>
                <w:sz w:val="18"/>
                <w:szCs w:val="21"/>
              </w:rPr>
              <w:t>回转角度限位装置功能有效</w:t>
            </w:r>
          </w:p>
        </w:tc>
      </w:tr>
      <w:tr w:rsidR="00CD759C" w:rsidRPr="002478DB" w14:paraId="1B4234F3" w14:textId="77777777" w:rsidTr="00CD759C">
        <w:trPr>
          <w:cantSplit/>
          <w:trHeight w:val="20"/>
        </w:trPr>
        <w:tc>
          <w:tcPr>
            <w:tcW w:w="377" w:type="pct"/>
            <w:vAlign w:val="center"/>
          </w:tcPr>
          <w:p w14:paraId="6F82DD35" w14:textId="77777777" w:rsidR="00CD759C" w:rsidRPr="002478DB" w:rsidRDefault="00CD759C" w:rsidP="00CD759C">
            <w:pPr>
              <w:tabs>
                <w:tab w:val="left" w:pos="3780"/>
              </w:tabs>
              <w:overflowPunct w:val="0"/>
              <w:topLinePunct/>
              <w:jc w:val="center"/>
              <w:rPr>
                <w:sz w:val="18"/>
              </w:rPr>
            </w:pPr>
            <w:r w:rsidRPr="008E064A">
              <w:rPr>
                <w:rFonts w:hint="eastAsia"/>
                <w:sz w:val="18"/>
              </w:rPr>
              <w:t>17</w:t>
            </w:r>
          </w:p>
        </w:tc>
        <w:tc>
          <w:tcPr>
            <w:tcW w:w="336" w:type="pct"/>
            <w:vMerge/>
            <w:vAlign w:val="center"/>
          </w:tcPr>
          <w:p w14:paraId="0A6D23FB" w14:textId="77777777" w:rsidR="00CD759C" w:rsidRPr="002478DB" w:rsidRDefault="00CD759C" w:rsidP="00CD759C">
            <w:pPr>
              <w:tabs>
                <w:tab w:val="left" w:pos="3780"/>
              </w:tabs>
              <w:overflowPunct w:val="0"/>
              <w:topLinePunct/>
              <w:adjustRightInd w:val="0"/>
              <w:jc w:val="center"/>
              <w:rPr>
                <w:sz w:val="18"/>
                <w:szCs w:val="21"/>
              </w:rPr>
            </w:pPr>
          </w:p>
        </w:tc>
        <w:tc>
          <w:tcPr>
            <w:tcW w:w="839" w:type="pct"/>
            <w:vAlign w:val="center"/>
          </w:tcPr>
          <w:p w14:paraId="180A130D" w14:textId="77777777" w:rsidR="00CD759C" w:rsidRPr="002478DB" w:rsidRDefault="00CD759C" w:rsidP="00CD759C">
            <w:pPr>
              <w:tabs>
                <w:tab w:val="left" w:pos="3780"/>
              </w:tabs>
              <w:overflowPunct w:val="0"/>
              <w:topLinePunct/>
              <w:adjustRightInd w:val="0"/>
              <w:jc w:val="center"/>
              <w:rPr>
                <w:sz w:val="18"/>
                <w:szCs w:val="21"/>
              </w:rPr>
            </w:pPr>
            <w:r w:rsidRPr="002478DB">
              <w:rPr>
                <w:b/>
                <w:color w:val="000000"/>
                <w:sz w:val="18"/>
                <w:szCs w:val="21"/>
              </w:rPr>
              <w:t>I</w:t>
            </w:r>
            <w:r w:rsidRPr="002478DB">
              <w:rPr>
                <w:color w:val="000000"/>
                <w:sz w:val="18"/>
                <w:szCs w:val="21"/>
              </w:rPr>
              <w:t xml:space="preserve">16 </w:t>
            </w:r>
            <w:r w:rsidRPr="002478DB">
              <w:rPr>
                <w:color w:val="000000"/>
                <w:sz w:val="18"/>
                <w:szCs w:val="21"/>
              </w:rPr>
              <w:t>极限力矩限制器</w:t>
            </w:r>
          </w:p>
        </w:tc>
        <w:tc>
          <w:tcPr>
            <w:tcW w:w="3448" w:type="pct"/>
            <w:vAlign w:val="center"/>
          </w:tcPr>
          <w:p w14:paraId="55899C68" w14:textId="77777777" w:rsidR="00CD759C" w:rsidRPr="002478DB" w:rsidRDefault="00CD759C" w:rsidP="00CD759C">
            <w:pPr>
              <w:tabs>
                <w:tab w:val="left" w:pos="3780"/>
              </w:tabs>
              <w:overflowPunct w:val="0"/>
              <w:topLinePunct/>
              <w:adjustRightInd w:val="0"/>
              <w:rPr>
                <w:sz w:val="18"/>
                <w:szCs w:val="21"/>
              </w:rPr>
            </w:pPr>
            <w:r w:rsidRPr="002478DB">
              <w:rPr>
                <w:color w:val="000000"/>
                <w:sz w:val="18"/>
                <w:szCs w:val="21"/>
              </w:rPr>
              <w:t>具有自锁作用的回转机构，极限力矩限制器功能有效</w:t>
            </w:r>
          </w:p>
        </w:tc>
      </w:tr>
    </w:tbl>
    <w:p w14:paraId="5AB96EC2" w14:textId="77777777" w:rsidR="00F367C4" w:rsidRPr="00EA3D7A" w:rsidRDefault="002478DB" w:rsidP="00365BB2">
      <w:pPr>
        <w:pStyle w:val="1"/>
        <w:pageBreakBefore/>
        <w:spacing w:beforeLines="0" w:before="568" w:afterLines="0" w:after="0"/>
        <w:rPr>
          <w:rFonts w:ascii="Times New Roman" w:hAnsi="Times New Roman"/>
          <w:sz w:val="21"/>
          <w:szCs w:val="21"/>
        </w:rPr>
      </w:pPr>
      <w:bookmarkStart w:id="371" w:name="_Toc174802313"/>
      <w:r w:rsidRPr="00EA3D7A">
        <w:rPr>
          <w:rFonts w:ascii="Times New Roman" w:hAnsi="Times New Roman"/>
          <w:sz w:val="21"/>
          <w:szCs w:val="21"/>
        </w:rPr>
        <w:lastRenderedPageBreak/>
        <w:t>附录</w:t>
      </w:r>
      <w:r w:rsidRPr="00EA3D7A">
        <w:rPr>
          <w:rFonts w:ascii="Times New Roman" w:hAnsi="Times New Roman"/>
          <w:sz w:val="21"/>
          <w:szCs w:val="21"/>
        </w:rPr>
        <w:t>D</w:t>
      </w:r>
      <w:bookmarkEnd w:id="371"/>
    </w:p>
    <w:p w14:paraId="16DAE23E" w14:textId="77777777" w:rsidR="00F367C4" w:rsidRPr="00EA3D7A" w:rsidRDefault="00F367C4" w:rsidP="00542144">
      <w:pPr>
        <w:jc w:val="center"/>
        <w:rPr>
          <w:rFonts w:eastAsia="黑体"/>
          <w:szCs w:val="21"/>
        </w:rPr>
      </w:pPr>
      <w:r w:rsidRPr="00EA3D7A">
        <w:rPr>
          <w:rFonts w:eastAsia="黑体" w:hint="eastAsia"/>
          <w:szCs w:val="21"/>
        </w:rPr>
        <w:t>（规范性）</w:t>
      </w:r>
    </w:p>
    <w:p w14:paraId="66262F3A" w14:textId="77777777" w:rsidR="002478DB" w:rsidRPr="00EA3D7A" w:rsidRDefault="002478DB" w:rsidP="009B4E68">
      <w:pPr>
        <w:pStyle w:val="1"/>
        <w:spacing w:beforeLines="0" w:before="0" w:afterLines="0" w:after="284"/>
        <w:rPr>
          <w:rFonts w:ascii="Times New Roman" w:hAnsi="Times New Roman"/>
          <w:sz w:val="21"/>
          <w:szCs w:val="21"/>
        </w:rPr>
      </w:pPr>
      <w:bookmarkStart w:id="372" w:name="_Toc174802314"/>
      <w:r w:rsidRPr="00EA3D7A">
        <w:rPr>
          <w:rFonts w:ascii="Times New Roman" w:hAnsi="Times New Roman"/>
          <w:sz w:val="21"/>
          <w:szCs w:val="21"/>
        </w:rPr>
        <w:t>塔式起重机维护保养项目和内容及要求</w:t>
      </w:r>
      <w:bookmarkEnd w:id="372"/>
    </w:p>
    <w:p w14:paraId="1AB99EFB" w14:textId="77777777" w:rsidR="002478DB" w:rsidRPr="002478DB" w:rsidRDefault="002478DB" w:rsidP="00542144">
      <w:pPr>
        <w:tabs>
          <w:tab w:val="left" w:pos="3780"/>
        </w:tabs>
        <w:overflowPunct w:val="0"/>
        <w:topLinePunct/>
        <w:adjustRightInd w:val="0"/>
        <w:spacing w:beforeLines="50" w:before="120" w:afterLines="50" w:after="120"/>
        <w:jc w:val="left"/>
        <w:outlineLvl w:val="1"/>
        <w:rPr>
          <w:rFonts w:eastAsia="黑体"/>
          <w:szCs w:val="21"/>
        </w:rPr>
      </w:pPr>
      <w:bookmarkStart w:id="373" w:name="_Toc174802315"/>
      <w:r w:rsidRPr="002478DB">
        <w:rPr>
          <w:rFonts w:eastAsia="黑体"/>
          <w:szCs w:val="21"/>
        </w:rPr>
        <w:t xml:space="preserve">D1 </w:t>
      </w:r>
      <w:r w:rsidRPr="002478DB">
        <w:rPr>
          <w:rFonts w:eastAsia="黑体"/>
          <w:szCs w:val="21"/>
        </w:rPr>
        <w:t>月度维护保养项目和内容及要求</w:t>
      </w:r>
      <w:bookmarkEnd w:id="373"/>
    </w:p>
    <w:p w14:paraId="5E14D275" w14:textId="77777777" w:rsidR="002478DB" w:rsidRDefault="002478DB" w:rsidP="00542144">
      <w:pPr>
        <w:tabs>
          <w:tab w:val="left" w:pos="3780"/>
        </w:tabs>
        <w:ind w:firstLine="420"/>
      </w:pPr>
      <w:r w:rsidRPr="002478DB">
        <w:t>月度维护保养项目和内容及要求见表</w:t>
      </w:r>
      <w:r w:rsidR="00C811E9" w:rsidRPr="008E064A">
        <w:rPr>
          <w:rFonts w:hint="eastAsia"/>
        </w:rPr>
        <w:t>D1</w:t>
      </w:r>
      <w:r w:rsidRPr="002478DB">
        <w:t>。</w:t>
      </w:r>
    </w:p>
    <w:p w14:paraId="0D80A1FB" w14:textId="77777777" w:rsidR="00AA0792" w:rsidRPr="002478DB" w:rsidRDefault="00AA0792" w:rsidP="00542144">
      <w:pPr>
        <w:tabs>
          <w:tab w:val="left" w:pos="3780"/>
        </w:tabs>
        <w:ind w:firstLine="420"/>
      </w:pPr>
    </w:p>
    <w:p w14:paraId="5FDAB316" w14:textId="77777777" w:rsidR="002478DB" w:rsidRPr="002478DB" w:rsidRDefault="002478DB" w:rsidP="00542144">
      <w:pPr>
        <w:keepNext/>
        <w:tabs>
          <w:tab w:val="left" w:pos="3780"/>
        </w:tabs>
        <w:overflowPunct w:val="0"/>
        <w:topLinePunct/>
        <w:adjustRightInd w:val="0"/>
        <w:spacing w:beforeLines="50" w:before="120" w:afterLines="50" w:after="120"/>
        <w:jc w:val="center"/>
        <w:rPr>
          <w:rFonts w:eastAsia="黑体"/>
          <w:szCs w:val="21"/>
        </w:rPr>
      </w:pPr>
      <w:r w:rsidRPr="002478DB">
        <w:rPr>
          <w:rFonts w:eastAsia="黑体"/>
          <w:szCs w:val="21"/>
        </w:rPr>
        <w:t>表</w:t>
      </w:r>
      <w:r w:rsidR="00E66F23" w:rsidRPr="008E064A">
        <w:rPr>
          <w:rFonts w:eastAsia="黑体" w:hint="eastAsia"/>
          <w:szCs w:val="21"/>
        </w:rPr>
        <w:t>D</w:t>
      </w:r>
      <w:r w:rsidRPr="002478DB">
        <w:rPr>
          <w:rFonts w:eastAsia="黑体"/>
          <w:szCs w:val="21"/>
        </w:rPr>
        <w:t>1</w:t>
      </w:r>
      <w:r w:rsidR="00E66F23" w:rsidRPr="008E064A">
        <w:rPr>
          <w:rFonts w:eastAsia="黑体" w:hint="eastAsia"/>
          <w:szCs w:val="21"/>
        </w:rPr>
        <w:t xml:space="preserve">  </w:t>
      </w:r>
      <w:r w:rsidRPr="002478DB">
        <w:rPr>
          <w:rFonts w:eastAsia="黑体"/>
          <w:szCs w:val="21"/>
        </w:rPr>
        <w:t>月度维护保养项目和内容及要求</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701"/>
        <w:gridCol w:w="613"/>
        <w:gridCol w:w="11"/>
        <w:gridCol w:w="1570"/>
        <w:gridCol w:w="6426"/>
      </w:tblGrid>
      <w:tr w:rsidR="002478DB" w:rsidRPr="002478DB" w14:paraId="28BE21C1" w14:textId="77777777" w:rsidTr="00D42228">
        <w:trPr>
          <w:cantSplit/>
          <w:trHeight w:val="20"/>
          <w:tblHeader/>
        </w:trPr>
        <w:tc>
          <w:tcPr>
            <w:tcW w:w="376" w:type="pct"/>
            <w:vAlign w:val="center"/>
          </w:tcPr>
          <w:p w14:paraId="64153200" w14:textId="77777777" w:rsidR="002478DB" w:rsidRPr="002478DB" w:rsidRDefault="002478DB" w:rsidP="00542144">
            <w:pPr>
              <w:tabs>
                <w:tab w:val="left" w:pos="3780"/>
              </w:tabs>
              <w:overflowPunct w:val="0"/>
              <w:topLinePunct/>
              <w:adjustRightInd w:val="0"/>
              <w:jc w:val="center"/>
              <w:rPr>
                <w:rFonts w:eastAsia="黑体"/>
                <w:b/>
                <w:sz w:val="18"/>
                <w:szCs w:val="21"/>
              </w:rPr>
            </w:pPr>
            <w:r w:rsidRPr="002478DB">
              <w:rPr>
                <w:rFonts w:eastAsia="黑体"/>
                <w:b/>
                <w:color w:val="000000"/>
                <w:sz w:val="18"/>
                <w:szCs w:val="21"/>
              </w:rPr>
              <w:t>序号</w:t>
            </w:r>
          </w:p>
        </w:tc>
        <w:tc>
          <w:tcPr>
            <w:tcW w:w="1177" w:type="pct"/>
            <w:gridSpan w:val="3"/>
            <w:vAlign w:val="center"/>
          </w:tcPr>
          <w:p w14:paraId="1C2C1021" w14:textId="77777777" w:rsidR="002478DB" w:rsidRPr="002478DB" w:rsidRDefault="002478DB" w:rsidP="00542144">
            <w:pPr>
              <w:tabs>
                <w:tab w:val="left" w:pos="3780"/>
              </w:tabs>
              <w:overflowPunct w:val="0"/>
              <w:topLinePunct/>
              <w:adjustRightInd w:val="0"/>
              <w:jc w:val="center"/>
              <w:rPr>
                <w:rFonts w:eastAsia="黑体"/>
                <w:b/>
                <w:sz w:val="18"/>
                <w:szCs w:val="21"/>
              </w:rPr>
            </w:pPr>
            <w:r w:rsidRPr="002478DB">
              <w:rPr>
                <w:rFonts w:eastAsia="黑体"/>
                <w:b/>
                <w:color w:val="000000"/>
                <w:sz w:val="18"/>
                <w:szCs w:val="21"/>
              </w:rPr>
              <w:t>项目</w:t>
            </w:r>
          </w:p>
        </w:tc>
        <w:tc>
          <w:tcPr>
            <w:tcW w:w="3447" w:type="pct"/>
            <w:vAlign w:val="center"/>
          </w:tcPr>
          <w:p w14:paraId="61738B91" w14:textId="77777777" w:rsidR="002478DB" w:rsidRPr="002478DB" w:rsidRDefault="002478DB" w:rsidP="00542144">
            <w:pPr>
              <w:tabs>
                <w:tab w:val="left" w:pos="3780"/>
              </w:tabs>
              <w:overflowPunct w:val="0"/>
              <w:topLinePunct/>
              <w:adjustRightInd w:val="0"/>
              <w:jc w:val="center"/>
              <w:rPr>
                <w:rFonts w:eastAsia="黑体"/>
                <w:b/>
                <w:sz w:val="18"/>
                <w:szCs w:val="21"/>
              </w:rPr>
            </w:pPr>
            <w:r w:rsidRPr="002478DB">
              <w:rPr>
                <w:rFonts w:eastAsia="黑体"/>
                <w:b/>
                <w:color w:val="000000"/>
                <w:sz w:val="18"/>
                <w:szCs w:val="21"/>
              </w:rPr>
              <w:t>内容及要求</w:t>
            </w:r>
          </w:p>
        </w:tc>
      </w:tr>
      <w:tr w:rsidR="002478DB" w:rsidRPr="002478DB" w14:paraId="5B3C3192" w14:textId="77777777" w:rsidTr="00D42228">
        <w:trPr>
          <w:cantSplit/>
          <w:trHeight w:val="20"/>
        </w:trPr>
        <w:tc>
          <w:tcPr>
            <w:tcW w:w="376" w:type="pct"/>
            <w:vAlign w:val="center"/>
          </w:tcPr>
          <w:p w14:paraId="2121A80E"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w:t>
            </w:r>
          </w:p>
        </w:tc>
        <w:tc>
          <w:tcPr>
            <w:tcW w:w="1177" w:type="pct"/>
            <w:gridSpan w:val="3"/>
            <w:vMerge w:val="restart"/>
            <w:vAlign w:val="center"/>
          </w:tcPr>
          <w:p w14:paraId="2338EABE"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A</w:t>
            </w:r>
            <w:r w:rsidRPr="002478DB">
              <w:rPr>
                <w:color w:val="000000"/>
                <w:sz w:val="18"/>
                <w:szCs w:val="21"/>
              </w:rPr>
              <w:t>整机外观</w:t>
            </w:r>
          </w:p>
        </w:tc>
        <w:tc>
          <w:tcPr>
            <w:tcW w:w="3447" w:type="pct"/>
            <w:vAlign w:val="center"/>
          </w:tcPr>
          <w:p w14:paraId="599243B4"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额定起重量或额定起重力矩标志及安全警示标志清晰、无缺失</w:t>
            </w:r>
          </w:p>
        </w:tc>
      </w:tr>
      <w:tr w:rsidR="002478DB" w:rsidRPr="002478DB" w14:paraId="47E2F807" w14:textId="77777777" w:rsidTr="00D42228">
        <w:trPr>
          <w:cantSplit/>
          <w:trHeight w:val="20"/>
        </w:trPr>
        <w:tc>
          <w:tcPr>
            <w:tcW w:w="376" w:type="pct"/>
            <w:vAlign w:val="center"/>
          </w:tcPr>
          <w:p w14:paraId="2F469E6F"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2</w:t>
            </w:r>
          </w:p>
        </w:tc>
        <w:tc>
          <w:tcPr>
            <w:tcW w:w="1177" w:type="pct"/>
            <w:gridSpan w:val="3"/>
            <w:vMerge/>
            <w:vAlign w:val="center"/>
          </w:tcPr>
          <w:p w14:paraId="4338CD7C" w14:textId="77777777" w:rsidR="002478DB" w:rsidRPr="002478DB" w:rsidRDefault="002478DB" w:rsidP="00542144">
            <w:pPr>
              <w:tabs>
                <w:tab w:val="left" w:pos="3780"/>
              </w:tabs>
              <w:overflowPunct w:val="0"/>
              <w:topLinePunct/>
              <w:adjustRightInd w:val="0"/>
              <w:jc w:val="center"/>
              <w:rPr>
                <w:sz w:val="18"/>
                <w:szCs w:val="21"/>
              </w:rPr>
            </w:pPr>
          </w:p>
        </w:tc>
        <w:tc>
          <w:tcPr>
            <w:tcW w:w="3447" w:type="pct"/>
            <w:noWrap/>
            <w:vAlign w:val="center"/>
          </w:tcPr>
          <w:p w14:paraId="752FDA9F"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整机各部位保持清洁，无积油、积水，无严重锈蚀，无大面积油漆剥落</w:t>
            </w:r>
          </w:p>
        </w:tc>
      </w:tr>
      <w:tr w:rsidR="002478DB" w:rsidRPr="002478DB" w14:paraId="3CE263EC" w14:textId="77777777" w:rsidTr="00D42228">
        <w:trPr>
          <w:cantSplit/>
          <w:trHeight w:val="20"/>
        </w:trPr>
        <w:tc>
          <w:tcPr>
            <w:tcW w:w="376" w:type="pct"/>
            <w:vAlign w:val="center"/>
          </w:tcPr>
          <w:p w14:paraId="6951FE88"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3</w:t>
            </w:r>
          </w:p>
        </w:tc>
        <w:tc>
          <w:tcPr>
            <w:tcW w:w="1177" w:type="pct"/>
            <w:gridSpan w:val="3"/>
            <w:vMerge/>
            <w:vAlign w:val="center"/>
          </w:tcPr>
          <w:p w14:paraId="099E8705" w14:textId="77777777" w:rsidR="002478DB" w:rsidRPr="002478DB" w:rsidRDefault="002478DB" w:rsidP="00542144">
            <w:pPr>
              <w:tabs>
                <w:tab w:val="left" w:pos="3780"/>
              </w:tabs>
              <w:overflowPunct w:val="0"/>
              <w:topLinePunct/>
              <w:adjustRightInd w:val="0"/>
              <w:jc w:val="center"/>
              <w:rPr>
                <w:sz w:val="18"/>
                <w:szCs w:val="21"/>
              </w:rPr>
            </w:pPr>
          </w:p>
        </w:tc>
        <w:tc>
          <w:tcPr>
            <w:tcW w:w="3447" w:type="pct"/>
            <w:vAlign w:val="center"/>
          </w:tcPr>
          <w:p w14:paraId="21AE759A"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各通道、平台处无堆积杂物；走台、通道栏杆固定牢靠</w:t>
            </w:r>
          </w:p>
        </w:tc>
      </w:tr>
      <w:tr w:rsidR="002478DB" w:rsidRPr="002478DB" w14:paraId="4449A35E" w14:textId="77777777" w:rsidTr="00D42228">
        <w:trPr>
          <w:cantSplit/>
          <w:trHeight w:val="20"/>
        </w:trPr>
        <w:tc>
          <w:tcPr>
            <w:tcW w:w="376" w:type="pct"/>
            <w:vAlign w:val="center"/>
          </w:tcPr>
          <w:p w14:paraId="54201971"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4</w:t>
            </w:r>
          </w:p>
        </w:tc>
        <w:tc>
          <w:tcPr>
            <w:tcW w:w="1177" w:type="pct"/>
            <w:gridSpan w:val="3"/>
            <w:vMerge/>
            <w:vAlign w:val="center"/>
          </w:tcPr>
          <w:p w14:paraId="6E7CF38B" w14:textId="77777777" w:rsidR="002478DB" w:rsidRPr="002478DB" w:rsidRDefault="002478DB" w:rsidP="00542144">
            <w:pPr>
              <w:tabs>
                <w:tab w:val="left" w:pos="3780"/>
              </w:tabs>
              <w:overflowPunct w:val="0"/>
              <w:topLinePunct/>
              <w:adjustRightInd w:val="0"/>
              <w:jc w:val="center"/>
              <w:rPr>
                <w:sz w:val="18"/>
                <w:szCs w:val="21"/>
              </w:rPr>
            </w:pPr>
          </w:p>
        </w:tc>
        <w:tc>
          <w:tcPr>
            <w:tcW w:w="3447" w:type="pct"/>
            <w:vAlign w:val="center"/>
          </w:tcPr>
          <w:p w14:paraId="4A980020"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起重机运行轨道无明显松动和影响其安全运行的明显缺陷</w:t>
            </w:r>
          </w:p>
        </w:tc>
      </w:tr>
      <w:tr w:rsidR="002478DB" w:rsidRPr="002478DB" w14:paraId="6DC036CA" w14:textId="77777777" w:rsidTr="00D42228">
        <w:trPr>
          <w:cantSplit/>
          <w:trHeight w:val="20"/>
        </w:trPr>
        <w:tc>
          <w:tcPr>
            <w:tcW w:w="376" w:type="pct"/>
            <w:vAlign w:val="center"/>
          </w:tcPr>
          <w:p w14:paraId="580D1B86" w14:textId="77777777" w:rsidR="002478DB" w:rsidRPr="002478DB" w:rsidRDefault="005843AE" w:rsidP="00542144">
            <w:pPr>
              <w:tabs>
                <w:tab w:val="left" w:pos="3780"/>
              </w:tabs>
              <w:overflowPunct w:val="0"/>
              <w:topLinePunct/>
              <w:adjustRightInd w:val="0"/>
              <w:ind w:left="420" w:hanging="420"/>
              <w:jc w:val="center"/>
              <w:rPr>
                <w:sz w:val="18"/>
              </w:rPr>
            </w:pPr>
            <w:r w:rsidRPr="008E064A">
              <w:rPr>
                <w:sz w:val="18"/>
              </w:rPr>
              <w:t>5</w:t>
            </w:r>
          </w:p>
        </w:tc>
        <w:tc>
          <w:tcPr>
            <w:tcW w:w="329" w:type="pct"/>
            <w:vAlign w:val="center"/>
          </w:tcPr>
          <w:p w14:paraId="09E5BD5F"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B </w:t>
            </w:r>
            <w:r w:rsidRPr="002478DB">
              <w:rPr>
                <w:color w:val="000000"/>
                <w:sz w:val="18"/>
                <w:szCs w:val="21"/>
              </w:rPr>
              <w:t>金属结构</w:t>
            </w:r>
          </w:p>
        </w:tc>
        <w:tc>
          <w:tcPr>
            <w:tcW w:w="848" w:type="pct"/>
            <w:gridSpan w:val="2"/>
            <w:vAlign w:val="center"/>
          </w:tcPr>
          <w:p w14:paraId="20F0FA78" w14:textId="77777777" w:rsidR="00AB0650" w:rsidRDefault="002478DB" w:rsidP="00542144">
            <w:pPr>
              <w:tabs>
                <w:tab w:val="left" w:pos="3780"/>
              </w:tabs>
              <w:overflowPunct w:val="0"/>
              <w:topLinePunct/>
              <w:adjustRightInd w:val="0"/>
              <w:jc w:val="center"/>
              <w:rPr>
                <w:color w:val="000000"/>
                <w:sz w:val="18"/>
                <w:szCs w:val="21"/>
              </w:rPr>
            </w:pPr>
            <w:r w:rsidRPr="002478DB">
              <w:rPr>
                <w:b/>
                <w:color w:val="000000"/>
                <w:sz w:val="18"/>
                <w:szCs w:val="21"/>
              </w:rPr>
              <w:t>B</w:t>
            </w:r>
            <w:r w:rsidRPr="002478DB">
              <w:rPr>
                <w:color w:val="000000"/>
                <w:sz w:val="18"/>
                <w:szCs w:val="21"/>
              </w:rPr>
              <w:t xml:space="preserve">1 </w:t>
            </w:r>
            <w:r w:rsidRPr="002478DB">
              <w:rPr>
                <w:color w:val="000000"/>
                <w:sz w:val="18"/>
                <w:szCs w:val="21"/>
              </w:rPr>
              <w:t>主要受力结</w:t>
            </w:r>
          </w:p>
          <w:p w14:paraId="4D9EA93F" w14:textId="714937DD"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构件</w:t>
            </w:r>
          </w:p>
        </w:tc>
        <w:tc>
          <w:tcPr>
            <w:tcW w:w="3447" w:type="pct"/>
            <w:vAlign w:val="center"/>
          </w:tcPr>
          <w:p w14:paraId="5ACFB784"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主要受力结构件</w:t>
            </w:r>
            <w:r w:rsidRPr="002478DB">
              <w:rPr>
                <w:color w:val="0000FF"/>
                <w:sz w:val="18"/>
                <w:szCs w:val="21"/>
              </w:rPr>
              <w:t>（标准节</w:t>
            </w:r>
            <w:r w:rsidRPr="002478DB">
              <w:rPr>
                <w:rFonts w:hint="eastAsia"/>
                <w:color w:val="0000FF"/>
                <w:sz w:val="18"/>
                <w:szCs w:val="21"/>
              </w:rPr>
              <w:t>等</w:t>
            </w:r>
            <w:r w:rsidRPr="002478DB">
              <w:rPr>
                <w:color w:val="0000FF"/>
                <w:sz w:val="18"/>
                <w:szCs w:val="21"/>
              </w:rPr>
              <w:t>）</w:t>
            </w:r>
            <w:r w:rsidRPr="002478DB">
              <w:rPr>
                <w:color w:val="000000"/>
                <w:sz w:val="18"/>
                <w:szCs w:val="21"/>
              </w:rPr>
              <w:t>无明显塑性变形，连接焊缝无明显可见的裂纹</w:t>
            </w:r>
          </w:p>
        </w:tc>
      </w:tr>
      <w:tr w:rsidR="002478DB" w:rsidRPr="002478DB" w14:paraId="76EBEB5C" w14:textId="77777777" w:rsidTr="00D42228">
        <w:trPr>
          <w:cantSplit/>
          <w:trHeight w:val="20"/>
        </w:trPr>
        <w:tc>
          <w:tcPr>
            <w:tcW w:w="376" w:type="pct"/>
            <w:vAlign w:val="center"/>
          </w:tcPr>
          <w:p w14:paraId="0202DC8C"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6</w:t>
            </w:r>
          </w:p>
        </w:tc>
        <w:tc>
          <w:tcPr>
            <w:tcW w:w="1177" w:type="pct"/>
            <w:gridSpan w:val="3"/>
            <w:vAlign w:val="center"/>
          </w:tcPr>
          <w:p w14:paraId="42D38F65"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C</w:t>
            </w:r>
            <w:r w:rsidRPr="002478DB">
              <w:rPr>
                <w:color w:val="000000"/>
                <w:sz w:val="18"/>
                <w:szCs w:val="21"/>
              </w:rPr>
              <w:t>紧固件</w:t>
            </w:r>
          </w:p>
        </w:tc>
        <w:tc>
          <w:tcPr>
            <w:tcW w:w="3447" w:type="pct"/>
            <w:vAlign w:val="center"/>
          </w:tcPr>
          <w:p w14:paraId="4930F9CC"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电动机、发动机、减速器、制动器、联轴器、液压泵站、电气柜等重要部件的固定螺栓连接无缺损、无松动</w:t>
            </w:r>
          </w:p>
        </w:tc>
      </w:tr>
      <w:tr w:rsidR="002478DB" w:rsidRPr="002478DB" w14:paraId="4CC59CD0" w14:textId="77777777" w:rsidTr="00D42228">
        <w:trPr>
          <w:cantSplit/>
          <w:trHeight w:val="20"/>
        </w:trPr>
        <w:tc>
          <w:tcPr>
            <w:tcW w:w="376" w:type="pct"/>
            <w:vAlign w:val="center"/>
          </w:tcPr>
          <w:p w14:paraId="53B129F9"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7</w:t>
            </w:r>
          </w:p>
        </w:tc>
        <w:tc>
          <w:tcPr>
            <w:tcW w:w="335" w:type="pct"/>
            <w:gridSpan w:val="2"/>
            <w:vMerge w:val="restart"/>
            <w:vAlign w:val="center"/>
          </w:tcPr>
          <w:p w14:paraId="4EA4118B"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D</w:t>
            </w:r>
          </w:p>
          <w:p w14:paraId="0741E468" w14:textId="77777777"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机构</w:t>
            </w:r>
          </w:p>
        </w:tc>
        <w:tc>
          <w:tcPr>
            <w:tcW w:w="842" w:type="pct"/>
            <w:vAlign w:val="center"/>
          </w:tcPr>
          <w:p w14:paraId="05E41445"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D</w:t>
            </w:r>
            <w:r w:rsidRPr="002478DB">
              <w:rPr>
                <w:color w:val="000000"/>
                <w:sz w:val="18"/>
                <w:szCs w:val="21"/>
              </w:rPr>
              <w:t xml:space="preserve">1 </w:t>
            </w:r>
            <w:r w:rsidRPr="002478DB">
              <w:rPr>
                <w:color w:val="000000"/>
                <w:sz w:val="18"/>
                <w:szCs w:val="21"/>
              </w:rPr>
              <w:t>起升机构</w:t>
            </w:r>
          </w:p>
        </w:tc>
        <w:tc>
          <w:tcPr>
            <w:tcW w:w="3447" w:type="pct"/>
            <w:vAlign w:val="center"/>
          </w:tcPr>
          <w:p w14:paraId="19EA4E2C"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起升机构无异常声响、振动</w:t>
            </w:r>
          </w:p>
        </w:tc>
      </w:tr>
      <w:tr w:rsidR="002478DB" w:rsidRPr="002478DB" w14:paraId="3E54E30C" w14:textId="77777777" w:rsidTr="00D42228">
        <w:trPr>
          <w:cantSplit/>
          <w:trHeight w:val="20"/>
        </w:trPr>
        <w:tc>
          <w:tcPr>
            <w:tcW w:w="376" w:type="pct"/>
            <w:vAlign w:val="center"/>
          </w:tcPr>
          <w:p w14:paraId="541DC58E"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8</w:t>
            </w:r>
          </w:p>
        </w:tc>
        <w:tc>
          <w:tcPr>
            <w:tcW w:w="335" w:type="pct"/>
            <w:gridSpan w:val="2"/>
            <w:vMerge/>
            <w:vAlign w:val="center"/>
          </w:tcPr>
          <w:p w14:paraId="1530CB4E" w14:textId="77777777" w:rsidR="002478DB" w:rsidRPr="002478DB" w:rsidRDefault="002478DB" w:rsidP="00542144">
            <w:pPr>
              <w:tabs>
                <w:tab w:val="left" w:pos="3780"/>
              </w:tabs>
              <w:overflowPunct w:val="0"/>
              <w:topLinePunct/>
              <w:adjustRightInd w:val="0"/>
              <w:jc w:val="center"/>
              <w:rPr>
                <w:sz w:val="18"/>
                <w:szCs w:val="21"/>
              </w:rPr>
            </w:pPr>
          </w:p>
        </w:tc>
        <w:tc>
          <w:tcPr>
            <w:tcW w:w="842" w:type="pct"/>
            <w:vMerge w:val="restart"/>
            <w:vAlign w:val="center"/>
          </w:tcPr>
          <w:p w14:paraId="0BF42656"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D</w:t>
            </w:r>
            <w:r w:rsidRPr="002478DB">
              <w:rPr>
                <w:color w:val="000000"/>
                <w:sz w:val="18"/>
                <w:szCs w:val="21"/>
              </w:rPr>
              <w:t xml:space="preserve">2 </w:t>
            </w:r>
            <w:r w:rsidRPr="002478DB">
              <w:rPr>
                <w:color w:val="000000"/>
                <w:sz w:val="18"/>
                <w:szCs w:val="21"/>
              </w:rPr>
              <w:t>回转机构</w:t>
            </w:r>
          </w:p>
        </w:tc>
        <w:tc>
          <w:tcPr>
            <w:tcW w:w="3447" w:type="pct"/>
            <w:vAlign w:val="center"/>
          </w:tcPr>
          <w:p w14:paraId="306F7128"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润滑适宜；固定螺栓无缺损、无松动；大小齿无偏磨、严重塑性变形、点蚀、裂纹、齿面胶合剥落等缺陷</w:t>
            </w:r>
          </w:p>
        </w:tc>
      </w:tr>
      <w:tr w:rsidR="002478DB" w:rsidRPr="002478DB" w14:paraId="2B95F7DB" w14:textId="77777777" w:rsidTr="00D42228">
        <w:trPr>
          <w:cantSplit/>
          <w:trHeight w:val="20"/>
        </w:trPr>
        <w:tc>
          <w:tcPr>
            <w:tcW w:w="376" w:type="pct"/>
            <w:vAlign w:val="center"/>
          </w:tcPr>
          <w:p w14:paraId="59972331"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9</w:t>
            </w:r>
          </w:p>
        </w:tc>
        <w:tc>
          <w:tcPr>
            <w:tcW w:w="335" w:type="pct"/>
            <w:gridSpan w:val="2"/>
            <w:vMerge/>
            <w:vAlign w:val="center"/>
          </w:tcPr>
          <w:p w14:paraId="162DF4DB" w14:textId="77777777" w:rsidR="002478DB" w:rsidRPr="002478DB" w:rsidRDefault="002478DB" w:rsidP="00542144">
            <w:pPr>
              <w:tabs>
                <w:tab w:val="left" w:pos="3780"/>
              </w:tabs>
              <w:overflowPunct w:val="0"/>
              <w:topLinePunct/>
              <w:adjustRightInd w:val="0"/>
              <w:jc w:val="center"/>
              <w:rPr>
                <w:sz w:val="18"/>
                <w:szCs w:val="21"/>
              </w:rPr>
            </w:pPr>
          </w:p>
        </w:tc>
        <w:tc>
          <w:tcPr>
            <w:tcW w:w="842" w:type="pct"/>
            <w:vMerge/>
            <w:vAlign w:val="center"/>
          </w:tcPr>
          <w:p w14:paraId="7C17382B" w14:textId="77777777" w:rsidR="002478DB" w:rsidRPr="002478DB" w:rsidRDefault="002478DB" w:rsidP="00542144">
            <w:pPr>
              <w:tabs>
                <w:tab w:val="left" w:pos="3780"/>
              </w:tabs>
              <w:overflowPunct w:val="0"/>
              <w:topLinePunct/>
              <w:adjustRightInd w:val="0"/>
              <w:jc w:val="center"/>
              <w:rPr>
                <w:sz w:val="18"/>
                <w:szCs w:val="21"/>
              </w:rPr>
            </w:pPr>
          </w:p>
        </w:tc>
        <w:tc>
          <w:tcPr>
            <w:tcW w:w="3447" w:type="pct"/>
            <w:vAlign w:val="center"/>
          </w:tcPr>
          <w:p w14:paraId="21D2B5D2"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回转机构无异常声响、振动</w:t>
            </w:r>
          </w:p>
        </w:tc>
      </w:tr>
      <w:tr w:rsidR="002478DB" w:rsidRPr="002478DB" w14:paraId="5D5EC49C" w14:textId="77777777" w:rsidTr="00D42228">
        <w:trPr>
          <w:cantSplit/>
          <w:trHeight w:val="20"/>
        </w:trPr>
        <w:tc>
          <w:tcPr>
            <w:tcW w:w="376" w:type="pct"/>
            <w:vAlign w:val="center"/>
          </w:tcPr>
          <w:p w14:paraId="335259BC"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10</w:t>
            </w:r>
          </w:p>
        </w:tc>
        <w:tc>
          <w:tcPr>
            <w:tcW w:w="335" w:type="pct"/>
            <w:gridSpan w:val="2"/>
            <w:vMerge/>
            <w:vAlign w:val="center"/>
          </w:tcPr>
          <w:p w14:paraId="79495E94" w14:textId="77777777" w:rsidR="002478DB" w:rsidRPr="002478DB" w:rsidRDefault="002478DB" w:rsidP="00542144">
            <w:pPr>
              <w:tabs>
                <w:tab w:val="left" w:pos="3780"/>
              </w:tabs>
              <w:overflowPunct w:val="0"/>
              <w:topLinePunct/>
              <w:adjustRightInd w:val="0"/>
              <w:jc w:val="center"/>
              <w:rPr>
                <w:sz w:val="18"/>
                <w:szCs w:val="21"/>
              </w:rPr>
            </w:pPr>
          </w:p>
        </w:tc>
        <w:tc>
          <w:tcPr>
            <w:tcW w:w="842" w:type="pct"/>
            <w:vAlign w:val="center"/>
          </w:tcPr>
          <w:p w14:paraId="0EBE5971"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D</w:t>
            </w:r>
            <w:r w:rsidRPr="002478DB">
              <w:rPr>
                <w:color w:val="000000"/>
                <w:sz w:val="18"/>
                <w:szCs w:val="21"/>
              </w:rPr>
              <w:t xml:space="preserve">3 </w:t>
            </w:r>
            <w:r w:rsidRPr="002478DB">
              <w:rPr>
                <w:color w:val="000000"/>
                <w:sz w:val="18"/>
                <w:szCs w:val="21"/>
              </w:rPr>
              <w:t>运行机构</w:t>
            </w:r>
          </w:p>
        </w:tc>
        <w:tc>
          <w:tcPr>
            <w:tcW w:w="3447" w:type="pct"/>
            <w:vAlign w:val="center"/>
          </w:tcPr>
          <w:p w14:paraId="3779F953"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运行机构无异常声响、振动；无歪斜跑偏、啃轨等缺陷</w:t>
            </w:r>
          </w:p>
        </w:tc>
      </w:tr>
      <w:tr w:rsidR="002478DB" w:rsidRPr="002478DB" w14:paraId="66EEE849" w14:textId="77777777" w:rsidTr="00D42228">
        <w:trPr>
          <w:cantSplit/>
          <w:trHeight w:val="20"/>
        </w:trPr>
        <w:tc>
          <w:tcPr>
            <w:tcW w:w="376" w:type="pct"/>
            <w:vAlign w:val="center"/>
          </w:tcPr>
          <w:p w14:paraId="17A97E40"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11</w:t>
            </w:r>
          </w:p>
        </w:tc>
        <w:tc>
          <w:tcPr>
            <w:tcW w:w="335" w:type="pct"/>
            <w:gridSpan w:val="2"/>
            <w:vMerge/>
            <w:vAlign w:val="center"/>
          </w:tcPr>
          <w:p w14:paraId="5C5D0E1A" w14:textId="77777777" w:rsidR="002478DB" w:rsidRPr="002478DB" w:rsidRDefault="002478DB" w:rsidP="00542144">
            <w:pPr>
              <w:tabs>
                <w:tab w:val="left" w:pos="3780"/>
              </w:tabs>
              <w:overflowPunct w:val="0"/>
              <w:topLinePunct/>
              <w:adjustRightInd w:val="0"/>
              <w:jc w:val="center"/>
              <w:rPr>
                <w:sz w:val="18"/>
                <w:szCs w:val="21"/>
              </w:rPr>
            </w:pPr>
          </w:p>
        </w:tc>
        <w:tc>
          <w:tcPr>
            <w:tcW w:w="842" w:type="pct"/>
            <w:vAlign w:val="center"/>
          </w:tcPr>
          <w:p w14:paraId="78F2E5C4"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D</w:t>
            </w:r>
            <w:r w:rsidRPr="002478DB">
              <w:rPr>
                <w:color w:val="000000"/>
                <w:sz w:val="18"/>
                <w:szCs w:val="21"/>
              </w:rPr>
              <w:t xml:space="preserve">4 </w:t>
            </w:r>
            <w:r w:rsidRPr="002478DB">
              <w:rPr>
                <w:color w:val="000000"/>
                <w:sz w:val="18"/>
                <w:szCs w:val="21"/>
              </w:rPr>
              <w:t>变幅机构</w:t>
            </w:r>
          </w:p>
        </w:tc>
        <w:tc>
          <w:tcPr>
            <w:tcW w:w="3447" w:type="pct"/>
            <w:vAlign w:val="center"/>
          </w:tcPr>
          <w:p w14:paraId="196586BE" w14:textId="77777777" w:rsidR="002478DB" w:rsidRPr="002478DB" w:rsidRDefault="002478DB" w:rsidP="00542144">
            <w:pPr>
              <w:tabs>
                <w:tab w:val="left" w:pos="3780"/>
              </w:tabs>
              <w:overflowPunct w:val="0"/>
              <w:topLinePunct/>
              <w:adjustRightInd w:val="0"/>
              <w:jc w:val="left"/>
              <w:rPr>
                <w:sz w:val="18"/>
                <w:szCs w:val="21"/>
              </w:rPr>
            </w:pPr>
            <w:r w:rsidRPr="002478DB">
              <w:rPr>
                <w:color w:val="000000"/>
                <w:sz w:val="18"/>
                <w:szCs w:val="21"/>
              </w:rPr>
              <w:t>变幅机构无异常声响、振动；齿轮齿条变幅的，齿轮齿条啮合平稳</w:t>
            </w:r>
          </w:p>
        </w:tc>
      </w:tr>
      <w:tr w:rsidR="00D42228" w:rsidRPr="002478DB" w14:paraId="4964CB5E" w14:textId="77777777" w:rsidTr="00D42228">
        <w:trPr>
          <w:cantSplit/>
          <w:trHeight w:val="20"/>
        </w:trPr>
        <w:tc>
          <w:tcPr>
            <w:tcW w:w="376" w:type="pct"/>
            <w:vAlign w:val="center"/>
          </w:tcPr>
          <w:p w14:paraId="76521A5F"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12</w:t>
            </w:r>
          </w:p>
        </w:tc>
        <w:tc>
          <w:tcPr>
            <w:tcW w:w="335" w:type="pct"/>
            <w:gridSpan w:val="2"/>
            <w:vMerge w:val="restart"/>
            <w:vAlign w:val="center"/>
          </w:tcPr>
          <w:p w14:paraId="46CAB741" w14:textId="77777777" w:rsidR="00D42228" w:rsidRPr="002478DB" w:rsidRDefault="00D42228" w:rsidP="00542144">
            <w:pPr>
              <w:tabs>
                <w:tab w:val="left" w:pos="3780"/>
              </w:tabs>
              <w:overflowPunct w:val="0"/>
              <w:topLinePunct/>
              <w:adjustRightInd w:val="0"/>
              <w:jc w:val="center"/>
              <w:rPr>
                <w:b/>
                <w:color w:val="000000"/>
                <w:sz w:val="18"/>
                <w:szCs w:val="21"/>
              </w:rPr>
            </w:pPr>
            <w:r w:rsidRPr="002478DB">
              <w:rPr>
                <w:b/>
                <w:color w:val="000000"/>
                <w:sz w:val="18"/>
                <w:szCs w:val="21"/>
              </w:rPr>
              <w:t>E</w:t>
            </w:r>
          </w:p>
          <w:p w14:paraId="69E5257B" w14:textId="77777777" w:rsidR="00D42228" w:rsidRPr="002478DB" w:rsidRDefault="00D42228" w:rsidP="00542144">
            <w:pPr>
              <w:tabs>
                <w:tab w:val="left" w:pos="3780"/>
              </w:tabs>
              <w:overflowPunct w:val="0"/>
              <w:topLinePunct/>
              <w:adjustRightInd w:val="0"/>
              <w:jc w:val="center"/>
              <w:rPr>
                <w:sz w:val="18"/>
                <w:szCs w:val="21"/>
              </w:rPr>
            </w:pPr>
            <w:r w:rsidRPr="002478DB">
              <w:rPr>
                <w:color w:val="000000"/>
                <w:sz w:val="18"/>
                <w:szCs w:val="21"/>
              </w:rPr>
              <w:t>主要零部件</w:t>
            </w:r>
          </w:p>
        </w:tc>
        <w:tc>
          <w:tcPr>
            <w:tcW w:w="842" w:type="pct"/>
            <w:vMerge w:val="restart"/>
            <w:vAlign w:val="center"/>
          </w:tcPr>
          <w:p w14:paraId="16DBDCF7" w14:textId="77777777" w:rsidR="00D42228" w:rsidRPr="002478DB" w:rsidRDefault="00D42228" w:rsidP="00542144">
            <w:pPr>
              <w:tabs>
                <w:tab w:val="left" w:pos="3780"/>
              </w:tabs>
              <w:overflowPunct w:val="0"/>
              <w:topLinePunct/>
              <w:adjustRightInd w:val="0"/>
              <w:jc w:val="center"/>
              <w:rPr>
                <w:sz w:val="18"/>
                <w:szCs w:val="21"/>
              </w:rPr>
            </w:pPr>
            <w:r w:rsidRPr="002478DB">
              <w:rPr>
                <w:b/>
                <w:color w:val="000000"/>
                <w:sz w:val="18"/>
                <w:szCs w:val="21"/>
              </w:rPr>
              <w:t>E</w:t>
            </w:r>
            <w:r w:rsidRPr="002478DB">
              <w:rPr>
                <w:color w:val="000000"/>
                <w:sz w:val="18"/>
                <w:szCs w:val="21"/>
              </w:rPr>
              <w:t xml:space="preserve">1 </w:t>
            </w:r>
            <w:r w:rsidRPr="002478DB">
              <w:rPr>
                <w:color w:val="000000"/>
                <w:sz w:val="18"/>
                <w:szCs w:val="21"/>
              </w:rPr>
              <w:t>吊具</w:t>
            </w:r>
          </w:p>
        </w:tc>
        <w:tc>
          <w:tcPr>
            <w:tcW w:w="3447" w:type="pct"/>
            <w:vAlign w:val="center"/>
          </w:tcPr>
          <w:p w14:paraId="0BB8BE2F" w14:textId="77777777" w:rsidR="00D42228" w:rsidRPr="002478DB" w:rsidRDefault="00D42228" w:rsidP="00542144">
            <w:pPr>
              <w:tabs>
                <w:tab w:val="left" w:pos="3780"/>
              </w:tabs>
              <w:overflowPunct w:val="0"/>
              <w:topLinePunct/>
              <w:adjustRightInd w:val="0"/>
              <w:jc w:val="left"/>
              <w:rPr>
                <w:sz w:val="18"/>
                <w:szCs w:val="21"/>
              </w:rPr>
            </w:pPr>
            <w:r w:rsidRPr="002478DB">
              <w:rPr>
                <w:color w:val="000000"/>
                <w:sz w:val="18"/>
                <w:szCs w:val="21"/>
              </w:rPr>
              <w:t>吊钩、电磁吸盘、抓斗、横梁等吊具销轴无松脱，悬挂固定可靠</w:t>
            </w:r>
          </w:p>
        </w:tc>
      </w:tr>
      <w:tr w:rsidR="00D42228" w:rsidRPr="002478DB" w14:paraId="71301FE5" w14:textId="77777777" w:rsidTr="00D42228">
        <w:trPr>
          <w:cantSplit/>
          <w:trHeight w:val="20"/>
        </w:trPr>
        <w:tc>
          <w:tcPr>
            <w:tcW w:w="376" w:type="pct"/>
            <w:vAlign w:val="center"/>
          </w:tcPr>
          <w:p w14:paraId="3ADABB20"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13</w:t>
            </w:r>
          </w:p>
        </w:tc>
        <w:tc>
          <w:tcPr>
            <w:tcW w:w="335" w:type="pct"/>
            <w:gridSpan w:val="2"/>
            <w:vMerge/>
            <w:vAlign w:val="center"/>
          </w:tcPr>
          <w:p w14:paraId="74499CA1" w14:textId="77777777" w:rsidR="00D42228" w:rsidRPr="002478DB" w:rsidRDefault="00D42228" w:rsidP="00542144">
            <w:pPr>
              <w:tabs>
                <w:tab w:val="left" w:pos="3780"/>
              </w:tabs>
              <w:overflowPunct w:val="0"/>
              <w:topLinePunct/>
              <w:adjustRightInd w:val="0"/>
              <w:jc w:val="center"/>
              <w:rPr>
                <w:sz w:val="18"/>
                <w:szCs w:val="21"/>
              </w:rPr>
            </w:pPr>
          </w:p>
        </w:tc>
        <w:tc>
          <w:tcPr>
            <w:tcW w:w="842" w:type="pct"/>
            <w:vMerge/>
            <w:vAlign w:val="center"/>
          </w:tcPr>
          <w:p w14:paraId="470ABCCE" w14:textId="77777777" w:rsidR="00D42228" w:rsidRPr="002478DB" w:rsidRDefault="00D42228" w:rsidP="00542144">
            <w:pPr>
              <w:tabs>
                <w:tab w:val="left" w:pos="3780"/>
              </w:tabs>
              <w:overflowPunct w:val="0"/>
              <w:topLinePunct/>
              <w:adjustRightInd w:val="0"/>
              <w:jc w:val="center"/>
              <w:rPr>
                <w:sz w:val="18"/>
                <w:szCs w:val="21"/>
              </w:rPr>
            </w:pPr>
          </w:p>
        </w:tc>
        <w:tc>
          <w:tcPr>
            <w:tcW w:w="3447" w:type="pct"/>
            <w:vAlign w:val="center"/>
          </w:tcPr>
          <w:p w14:paraId="01FA0F78" w14:textId="77777777" w:rsidR="00D42228" w:rsidRPr="002478DB" w:rsidRDefault="00D42228" w:rsidP="00542144">
            <w:pPr>
              <w:tabs>
                <w:tab w:val="left" w:pos="3780"/>
              </w:tabs>
              <w:overflowPunct w:val="0"/>
              <w:topLinePunct/>
              <w:adjustRightInd w:val="0"/>
              <w:jc w:val="left"/>
              <w:rPr>
                <w:sz w:val="18"/>
                <w:szCs w:val="21"/>
              </w:rPr>
            </w:pPr>
            <w:r w:rsidRPr="002478DB">
              <w:rPr>
                <w:color w:val="000000"/>
                <w:sz w:val="18"/>
                <w:szCs w:val="21"/>
              </w:rPr>
              <w:t>吊钩防脱钩装置完好、有效</w:t>
            </w:r>
          </w:p>
        </w:tc>
      </w:tr>
      <w:tr w:rsidR="00D42228" w:rsidRPr="002478DB" w14:paraId="7B1B51A1" w14:textId="77777777" w:rsidTr="00D42228">
        <w:trPr>
          <w:cantSplit/>
          <w:trHeight w:val="20"/>
        </w:trPr>
        <w:tc>
          <w:tcPr>
            <w:tcW w:w="376" w:type="pct"/>
            <w:vAlign w:val="center"/>
          </w:tcPr>
          <w:p w14:paraId="5E4481F6"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14</w:t>
            </w:r>
          </w:p>
        </w:tc>
        <w:tc>
          <w:tcPr>
            <w:tcW w:w="335" w:type="pct"/>
            <w:gridSpan w:val="2"/>
            <w:vMerge/>
            <w:vAlign w:val="center"/>
          </w:tcPr>
          <w:p w14:paraId="053AAF2F" w14:textId="77777777" w:rsidR="00D42228" w:rsidRPr="002478DB" w:rsidRDefault="00D42228" w:rsidP="00542144">
            <w:pPr>
              <w:tabs>
                <w:tab w:val="left" w:pos="3780"/>
              </w:tabs>
              <w:overflowPunct w:val="0"/>
              <w:topLinePunct/>
              <w:adjustRightInd w:val="0"/>
              <w:jc w:val="center"/>
              <w:rPr>
                <w:sz w:val="18"/>
                <w:szCs w:val="21"/>
              </w:rPr>
            </w:pPr>
          </w:p>
        </w:tc>
        <w:tc>
          <w:tcPr>
            <w:tcW w:w="842" w:type="pct"/>
            <w:vMerge/>
            <w:vAlign w:val="center"/>
          </w:tcPr>
          <w:p w14:paraId="375F585F" w14:textId="77777777" w:rsidR="00D42228" w:rsidRPr="002478DB" w:rsidRDefault="00D42228" w:rsidP="00542144">
            <w:pPr>
              <w:tabs>
                <w:tab w:val="left" w:pos="3780"/>
              </w:tabs>
              <w:overflowPunct w:val="0"/>
              <w:topLinePunct/>
              <w:adjustRightInd w:val="0"/>
              <w:jc w:val="center"/>
              <w:rPr>
                <w:sz w:val="18"/>
                <w:szCs w:val="21"/>
              </w:rPr>
            </w:pPr>
          </w:p>
        </w:tc>
        <w:tc>
          <w:tcPr>
            <w:tcW w:w="3447" w:type="pct"/>
            <w:vAlign w:val="center"/>
          </w:tcPr>
          <w:p w14:paraId="5FCDF420" w14:textId="77777777" w:rsidR="00D42228" w:rsidRPr="002478DB" w:rsidRDefault="00D42228" w:rsidP="00542144">
            <w:pPr>
              <w:tabs>
                <w:tab w:val="left" w:pos="3780"/>
              </w:tabs>
              <w:overflowPunct w:val="0"/>
              <w:topLinePunct/>
              <w:adjustRightInd w:val="0"/>
              <w:jc w:val="left"/>
              <w:rPr>
                <w:sz w:val="18"/>
                <w:szCs w:val="21"/>
              </w:rPr>
            </w:pPr>
            <w:r w:rsidRPr="002478DB">
              <w:rPr>
                <w:color w:val="000000"/>
                <w:sz w:val="18"/>
                <w:szCs w:val="21"/>
              </w:rPr>
              <w:t>吊钩不应当焊补，吊钩无裂纹和严重变形，过度磨损</w:t>
            </w:r>
          </w:p>
        </w:tc>
      </w:tr>
      <w:tr w:rsidR="00D42228" w:rsidRPr="002478DB" w14:paraId="5C4B292D" w14:textId="77777777" w:rsidTr="00D42228">
        <w:trPr>
          <w:cantSplit/>
          <w:trHeight w:val="20"/>
        </w:trPr>
        <w:tc>
          <w:tcPr>
            <w:tcW w:w="376" w:type="pct"/>
            <w:vAlign w:val="center"/>
          </w:tcPr>
          <w:p w14:paraId="62177DCE"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15</w:t>
            </w:r>
          </w:p>
        </w:tc>
        <w:tc>
          <w:tcPr>
            <w:tcW w:w="335" w:type="pct"/>
            <w:gridSpan w:val="2"/>
            <w:vMerge/>
            <w:vAlign w:val="center"/>
          </w:tcPr>
          <w:p w14:paraId="3A422C77" w14:textId="77777777" w:rsidR="00D42228" w:rsidRPr="002478DB" w:rsidRDefault="00D42228" w:rsidP="00542144">
            <w:pPr>
              <w:tabs>
                <w:tab w:val="left" w:pos="3780"/>
              </w:tabs>
              <w:overflowPunct w:val="0"/>
              <w:topLinePunct/>
              <w:adjustRightInd w:val="0"/>
              <w:jc w:val="center"/>
              <w:rPr>
                <w:sz w:val="18"/>
                <w:szCs w:val="21"/>
              </w:rPr>
            </w:pPr>
          </w:p>
        </w:tc>
        <w:tc>
          <w:tcPr>
            <w:tcW w:w="842" w:type="pct"/>
            <w:vMerge/>
            <w:vAlign w:val="center"/>
          </w:tcPr>
          <w:p w14:paraId="17B0A8E6" w14:textId="77777777" w:rsidR="00D42228" w:rsidRPr="002478DB" w:rsidRDefault="00D42228" w:rsidP="00542144">
            <w:pPr>
              <w:tabs>
                <w:tab w:val="left" w:pos="3780"/>
              </w:tabs>
              <w:overflowPunct w:val="0"/>
              <w:topLinePunct/>
              <w:adjustRightInd w:val="0"/>
              <w:jc w:val="center"/>
              <w:rPr>
                <w:sz w:val="18"/>
                <w:szCs w:val="21"/>
              </w:rPr>
            </w:pPr>
          </w:p>
        </w:tc>
        <w:tc>
          <w:tcPr>
            <w:tcW w:w="3447" w:type="pct"/>
            <w:vAlign w:val="center"/>
          </w:tcPr>
          <w:p w14:paraId="6F4C46F5" w14:textId="77777777" w:rsidR="00D42228" w:rsidRPr="002478DB" w:rsidRDefault="00D42228" w:rsidP="00542144">
            <w:pPr>
              <w:tabs>
                <w:tab w:val="left" w:pos="3780"/>
              </w:tabs>
              <w:overflowPunct w:val="0"/>
              <w:topLinePunct/>
              <w:adjustRightInd w:val="0"/>
              <w:jc w:val="left"/>
              <w:rPr>
                <w:sz w:val="18"/>
                <w:szCs w:val="21"/>
              </w:rPr>
            </w:pPr>
            <w:r w:rsidRPr="002478DB">
              <w:rPr>
                <w:color w:val="000000"/>
                <w:sz w:val="18"/>
                <w:szCs w:val="21"/>
              </w:rPr>
              <w:t>吊钩转动灵活，无卡阻；固定销轴无松脱</w:t>
            </w:r>
          </w:p>
        </w:tc>
      </w:tr>
      <w:tr w:rsidR="00D42228" w:rsidRPr="002478DB" w14:paraId="3A722D1D" w14:textId="77777777" w:rsidTr="00D42228">
        <w:trPr>
          <w:cantSplit/>
          <w:trHeight w:val="20"/>
        </w:trPr>
        <w:tc>
          <w:tcPr>
            <w:tcW w:w="376" w:type="pct"/>
            <w:vAlign w:val="center"/>
          </w:tcPr>
          <w:p w14:paraId="4A778D12"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16</w:t>
            </w:r>
          </w:p>
        </w:tc>
        <w:tc>
          <w:tcPr>
            <w:tcW w:w="335" w:type="pct"/>
            <w:gridSpan w:val="2"/>
            <w:vMerge/>
            <w:vAlign w:val="center"/>
          </w:tcPr>
          <w:p w14:paraId="676BD0B1" w14:textId="77777777" w:rsidR="00D42228" w:rsidRPr="002478DB" w:rsidRDefault="00D42228" w:rsidP="00542144">
            <w:pPr>
              <w:tabs>
                <w:tab w:val="left" w:pos="3780"/>
              </w:tabs>
              <w:overflowPunct w:val="0"/>
              <w:topLinePunct/>
              <w:adjustRightInd w:val="0"/>
              <w:jc w:val="center"/>
              <w:rPr>
                <w:sz w:val="18"/>
                <w:szCs w:val="21"/>
              </w:rPr>
            </w:pPr>
          </w:p>
        </w:tc>
        <w:tc>
          <w:tcPr>
            <w:tcW w:w="842" w:type="pct"/>
            <w:vMerge/>
            <w:vAlign w:val="center"/>
          </w:tcPr>
          <w:p w14:paraId="2E31F862" w14:textId="77777777" w:rsidR="00D42228" w:rsidRPr="002478DB" w:rsidRDefault="00D42228" w:rsidP="00542144">
            <w:pPr>
              <w:tabs>
                <w:tab w:val="left" w:pos="3780"/>
              </w:tabs>
              <w:overflowPunct w:val="0"/>
              <w:topLinePunct/>
              <w:adjustRightInd w:val="0"/>
              <w:jc w:val="center"/>
              <w:rPr>
                <w:sz w:val="18"/>
                <w:szCs w:val="21"/>
              </w:rPr>
            </w:pPr>
          </w:p>
        </w:tc>
        <w:tc>
          <w:tcPr>
            <w:tcW w:w="3447" w:type="pct"/>
            <w:vAlign w:val="center"/>
          </w:tcPr>
          <w:p w14:paraId="4E129886" w14:textId="77777777" w:rsidR="00D42228" w:rsidRPr="002478DB" w:rsidRDefault="00D42228" w:rsidP="00542144">
            <w:pPr>
              <w:tabs>
                <w:tab w:val="left" w:pos="3780"/>
              </w:tabs>
              <w:overflowPunct w:val="0"/>
              <w:topLinePunct/>
              <w:adjustRightInd w:val="0"/>
              <w:rPr>
                <w:spacing w:val="-6"/>
                <w:sz w:val="18"/>
                <w:szCs w:val="21"/>
              </w:rPr>
            </w:pPr>
            <w:r w:rsidRPr="002478DB">
              <w:rPr>
                <w:color w:val="000000"/>
                <w:spacing w:val="-6"/>
                <w:sz w:val="18"/>
                <w:szCs w:val="21"/>
              </w:rPr>
              <w:t>抓斗开闭动作灵活，无卡滞；结构无裂纹、严重磨损、塑性变形</w:t>
            </w:r>
          </w:p>
        </w:tc>
      </w:tr>
      <w:tr w:rsidR="00D42228" w:rsidRPr="002478DB" w14:paraId="23E049E7" w14:textId="77777777" w:rsidTr="00D42228">
        <w:trPr>
          <w:cantSplit/>
          <w:trHeight w:val="20"/>
        </w:trPr>
        <w:tc>
          <w:tcPr>
            <w:tcW w:w="376" w:type="pct"/>
            <w:vAlign w:val="center"/>
          </w:tcPr>
          <w:p w14:paraId="4939829B"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17</w:t>
            </w:r>
          </w:p>
        </w:tc>
        <w:tc>
          <w:tcPr>
            <w:tcW w:w="335" w:type="pct"/>
            <w:gridSpan w:val="2"/>
            <w:vMerge/>
            <w:vAlign w:val="center"/>
          </w:tcPr>
          <w:p w14:paraId="3E5462AE" w14:textId="77777777" w:rsidR="00D42228" w:rsidRPr="002478DB" w:rsidRDefault="00D42228" w:rsidP="00542144">
            <w:pPr>
              <w:tabs>
                <w:tab w:val="left" w:pos="3780"/>
              </w:tabs>
              <w:overflowPunct w:val="0"/>
              <w:topLinePunct/>
              <w:adjustRightInd w:val="0"/>
              <w:jc w:val="center"/>
              <w:rPr>
                <w:sz w:val="18"/>
                <w:szCs w:val="21"/>
              </w:rPr>
            </w:pPr>
          </w:p>
        </w:tc>
        <w:tc>
          <w:tcPr>
            <w:tcW w:w="842" w:type="pct"/>
            <w:vMerge w:val="restart"/>
            <w:vAlign w:val="center"/>
          </w:tcPr>
          <w:p w14:paraId="465A760B" w14:textId="77777777" w:rsidR="00D42228" w:rsidRPr="002478DB" w:rsidRDefault="00D42228" w:rsidP="00542144">
            <w:pPr>
              <w:tabs>
                <w:tab w:val="left" w:pos="3780"/>
              </w:tabs>
              <w:overflowPunct w:val="0"/>
              <w:topLinePunct/>
              <w:adjustRightInd w:val="0"/>
              <w:jc w:val="center"/>
              <w:rPr>
                <w:sz w:val="18"/>
                <w:szCs w:val="21"/>
              </w:rPr>
            </w:pPr>
            <w:r w:rsidRPr="002478DB">
              <w:rPr>
                <w:b/>
                <w:color w:val="000000"/>
                <w:sz w:val="18"/>
                <w:szCs w:val="21"/>
              </w:rPr>
              <w:t>E</w:t>
            </w:r>
            <w:r w:rsidRPr="002478DB">
              <w:rPr>
                <w:color w:val="000000"/>
                <w:sz w:val="18"/>
                <w:szCs w:val="21"/>
              </w:rPr>
              <w:t xml:space="preserve">3 </w:t>
            </w:r>
            <w:r w:rsidRPr="002478DB">
              <w:rPr>
                <w:color w:val="000000"/>
                <w:sz w:val="18"/>
                <w:szCs w:val="21"/>
              </w:rPr>
              <w:t>钢丝绳</w:t>
            </w:r>
          </w:p>
        </w:tc>
        <w:tc>
          <w:tcPr>
            <w:tcW w:w="3447" w:type="pct"/>
            <w:vAlign w:val="center"/>
          </w:tcPr>
          <w:p w14:paraId="176F4CC1" w14:textId="77777777" w:rsidR="00D42228" w:rsidRPr="002478DB" w:rsidRDefault="00D42228" w:rsidP="00542144">
            <w:pPr>
              <w:tabs>
                <w:tab w:val="left" w:pos="3780"/>
              </w:tabs>
              <w:overflowPunct w:val="0"/>
              <w:topLinePunct/>
              <w:adjustRightInd w:val="0"/>
              <w:jc w:val="left"/>
              <w:rPr>
                <w:sz w:val="18"/>
                <w:szCs w:val="21"/>
              </w:rPr>
            </w:pPr>
            <w:r w:rsidRPr="002478DB">
              <w:rPr>
                <w:color w:val="000000"/>
                <w:sz w:val="18"/>
                <w:szCs w:val="21"/>
              </w:rPr>
              <w:t>钢丝绳润滑适宜</w:t>
            </w:r>
          </w:p>
        </w:tc>
      </w:tr>
      <w:tr w:rsidR="00D42228" w:rsidRPr="002478DB" w14:paraId="1BA3EEEE" w14:textId="77777777" w:rsidTr="00D42228">
        <w:trPr>
          <w:cantSplit/>
          <w:trHeight w:val="20"/>
        </w:trPr>
        <w:tc>
          <w:tcPr>
            <w:tcW w:w="376" w:type="pct"/>
            <w:vAlign w:val="center"/>
          </w:tcPr>
          <w:p w14:paraId="6E7FE8D3"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18</w:t>
            </w:r>
          </w:p>
        </w:tc>
        <w:tc>
          <w:tcPr>
            <w:tcW w:w="335" w:type="pct"/>
            <w:gridSpan w:val="2"/>
            <w:vMerge/>
            <w:vAlign w:val="center"/>
          </w:tcPr>
          <w:p w14:paraId="3C13D28D" w14:textId="77777777" w:rsidR="00D42228" w:rsidRPr="002478DB" w:rsidRDefault="00D42228" w:rsidP="00542144">
            <w:pPr>
              <w:tabs>
                <w:tab w:val="left" w:pos="3780"/>
              </w:tabs>
              <w:overflowPunct w:val="0"/>
              <w:topLinePunct/>
              <w:adjustRightInd w:val="0"/>
              <w:jc w:val="center"/>
              <w:rPr>
                <w:sz w:val="18"/>
                <w:szCs w:val="21"/>
              </w:rPr>
            </w:pPr>
          </w:p>
        </w:tc>
        <w:tc>
          <w:tcPr>
            <w:tcW w:w="842" w:type="pct"/>
            <w:vMerge/>
            <w:vAlign w:val="center"/>
          </w:tcPr>
          <w:p w14:paraId="5F813447" w14:textId="77777777" w:rsidR="00D42228" w:rsidRPr="002478DB" w:rsidRDefault="00D42228" w:rsidP="00542144">
            <w:pPr>
              <w:tabs>
                <w:tab w:val="left" w:pos="3780"/>
              </w:tabs>
              <w:overflowPunct w:val="0"/>
              <w:topLinePunct/>
              <w:adjustRightInd w:val="0"/>
              <w:jc w:val="center"/>
              <w:rPr>
                <w:sz w:val="18"/>
                <w:szCs w:val="21"/>
              </w:rPr>
            </w:pPr>
          </w:p>
        </w:tc>
        <w:tc>
          <w:tcPr>
            <w:tcW w:w="3447" w:type="pct"/>
            <w:vAlign w:val="center"/>
          </w:tcPr>
          <w:p w14:paraId="7ABF6573" w14:textId="77777777" w:rsidR="00D42228" w:rsidRPr="002478DB" w:rsidRDefault="00D42228" w:rsidP="00542144">
            <w:pPr>
              <w:tabs>
                <w:tab w:val="left" w:pos="3780"/>
              </w:tabs>
              <w:overflowPunct w:val="0"/>
              <w:topLinePunct/>
              <w:adjustRightInd w:val="0"/>
              <w:jc w:val="left"/>
              <w:rPr>
                <w:sz w:val="18"/>
                <w:szCs w:val="21"/>
              </w:rPr>
            </w:pPr>
            <w:r w:rsidRPr="002478DB">
              <w:rPr>
                <w:color w:val="000000"/>
                <w:sz w:val="18"/>
                <w:szCs w:val="21"/>
              </w:rPr>
              <w:t>钢丝绳在卷筒上应整齐缠绕，无脱槽、压绳现象</w:t>
            </w:r>
          </w:p>
        </w:tc>
      </w:tr>
      <w:tr w:rsidR="00D42228" w:rsidRPr="002478DB" w14:paraId="04C73030" w14:textId="77777777" w:rsidTr="00D42228">
        <w:trPr>
          <w:cantSplit/>
          <w:trHeight w:val="20"/>
        </w:trPr>
        <w:tc>
          <w:tcPr>
            <w:tcW w:w="376" w:type="pct"/>
            <w:vAlign w:val="center"/>
          </w:tcPr>
          <w:p w14:paraId="7B11E791"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19</w:t>
            </w:r>
          </w:p>
        </w:tc>
        <w:tc>
          <w:tcPr>
            <w:tcW w:w="335" w:type="pct"/>
            <w:gridSpan w:val="2"/>
            <w:vMerge/>
            <w:vAlign w:val="center"/>
          </w:tcPr>
          <w:p w14:paraId="78ED8DF9" w14:textId="77777777" w:rsidR="00D42228" w:rsidRPr="002478DB" w:rsidRDefault="00D42228" w:rsidP="00542144">
            <w:pPr>
              <w:tabs>
                <w:tab w:val="left" w:pos="3780"/>
              </w:tabs>
              <w:overflowPunct w:val="0"/>
              <w:topLinePunct/>
              <w:adjustRightInd w:val="0"/>
              <w:jc w:val="center"/>
              <w:rPr>
                <w:sz w:val="18"/>
                <w:szCs w:val="21"/>
              </w:rPr>
            </w:pPr>
          </w:p>
        </w:tc>
        <w:tc>
          <w:tcPr>
            <w:tcW w:w="842" w:type="pct"/>
            <w:vMerge/>
            <w:vAlign w:val="center"/>
          </w:tcPr>
          <w:p w14:paraId="4C6C83AA" w14:textId="77777777" w:rsidR="00D42228" w:rsidRPr="002478DB" w:rsidRDefault="00D42228" w:rsidP="00542144">
            <w:pPr>
              <w:tabs>
                <w:tab w:val="left" w:pos="3780"/>
              </w:tabs>
              <w:overflowPunct w:val="0"/>
              <w:topLinePunct/>
              <w:adjustRightInd w:val="0"/>
              <w:jc w:val="center"/>
              <w:rPr>
                <w:sz w:val="18"/>
                <w:szCs w:val="21"/>
              </w:rPr>
            </w:pPr>
          </w:p>
        </w:tc>
        <w:tc>
          <w:tcPr>
            <w:tcW w:w="3447" w:type="pct"/>
            <w:vAlign w:val="center"/>
          </w:tcPr>
          <w:p w14:paraId="7A03F47C" w14:textId="77777777" w:rsidR="00D42228" w:rsidRPr="002478DB" w:rsidRDefault="00D42228" w:rsidP="00542144">
            <w:pPr>
              <w:tabs>
                <w:tab w:val="left" w:pos="3780"/>
              </w:tabs>
              <w:overflowPunct w:val="0"/>
              <w:topLinePunct/>
              <w:adjustRightInd w:val="0"/>
              <w:jc w:val="left"/>
              <w:rPr>
                <w:sz w:val="18"/>
                <w:szCs w:val="21"/>
              </w:rPr>
            </w:pPr>
            <w:r w:rsidRPr="002478DB">
              <w:rPr>
                <w:color w:val="000000"/>
                <w:sz w:val="18"/>
                <w:szCs w:val="21"/>
              </w:rPr>
              <w:t>钢丝绳绳端固定牢固可靠；压板固定时，压板标记无变动，压板固定装置有防松或自紧性能；金属压制接头固定时，接头无裂纹；楔块固定时，楔套无裂纹，楔块无松动；绳夹固定时，绳夹压板应在钢丝绳长头一边，绳夹间距等于</w:t>
            </w:r>
            <w:r w:rsidRPr="002478DB">
              <w:rPr>
                <w:color w:val="000000"/>
                <w:sz w:val="18"/>
                <w:szCs w:val="21"/>
              </w:rPr>
              <w:t>6</w:t>
            </w:r>
            <w:r w:rsidRPr="002478DB">
              <w:rPr>
                <w:color w:val="000000"/>
                <w:sz w:val="18"/>
                <w:szCs w:val="21"/>
              </w:rPr>
              <w:t>倍～</w:t>
            </w:r>
            <w:r w:rsidRPr="002478DB">
              <w:rPr>
                <w:color w:val="000000"/>
                <w:sz w:val="18"/>
                <w:szCs w:val="21"/>
              </w:rPr>
              <w:t>7</w:t>
            </w:r>
            <w:r w:rsidRPr="002478DB">
              <w:rPr>
                <w:color w:val="000000"/>
                <w:sz w:val="18"/>
                <w:szCs w:val="21"/>
              </w:rPr>
              <w:t>倍钢丝绳直径，绳夹数符合安全技术规范要求</w:t>
            </w:r>
          </w:p>
        </w:tc>
      </w:tr>
      <w:tr w:rsidR="00D42228" w:rsidRPr="002478DB" w14:paraId="16431B52" w14:textId="77777777" w:rsidTr="00D42228">
        <w:trPr>
          <w:cantSplit/>
          <w:trHeight w:val="20"/>
        </w:trPr>
        <w:tc>
          <w:tcPr>
            <w:tcW w:w="376" w:type="pct"/>
            <w:vAlign w:val="center"/>
          </w:tcPr>
          <w:p w14:paraId="68904DB8"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20</w:t>
            </w:r>
          </w:p>
        </w:tc>
        <w:tc>
          <w:tcPr>
            <w:tcW w:w="335" w:type="pct"/>
            <w:gridSpan w:val="2"/>
            <w:vMerge/>
            <w:vAlign w:val="center"/>
          </w:tcPr>
          <w:p w14:paraId="03027319" w14:textId="77777777" w:rsidR="00D42228" w:rsidRPr="002478DB" w:rsidRDefault="00D42228" w:rsidP="00542144">
            <w:pPr>
              <w:tabs>
                <w:tab w:val="left" w:pos="3780"/>
              </w:tabs>
              <w:overflowPunct w:val="0"/>
              <w:topLinePunct/>
              <w:adjustRightInd w:val="0"/>
              <w:jc w:val="center"/>
              <w:rPr>
                <w:sz w:val="18"/>
                <w:szCs w:val="21"/>
              </w:rPr>
            </w:pPr>
          </w:p>
        </w:tc>
        <w:tc>
          <w:tcPr>
            <w:tcW w:w="842" w:type="pct"/>
            <w:vMerge/>
            <w:vAlign w:val="center"/>
          </w:tcPr>
          <w:p w14:paraId="1006451A" w14:textId="77777777" w:rsidR="00D42228" w:rsidRPr="002478DB" w:rsidRDefault="00D42228" w:rsidP="00542144">
            <w:pPr>
              <w:tabs>
                <w:tab w:val="left" w:pos="3780"/>
              </w:tabs>
              <w:overflowPunct w:val="0"/>
              <w:topLinePunct/>
              <w:adjustRightInd w:val="0"/>
              <w:jc w:val="center"/>
              <w:rPr>
                <w:sz w:val="18"/>
                <w:szCs w:val="21"/>
              </w:rPr>
            </w:pPr>
          </w:p>
        </w:tc>
        <w:tc>
          <w:tcPr>
            <w:tcW w:w="3447" w:type="pct"/>
            <w:vAlign w:val="center"/>
          </w:tcPr>
          <w:p w14:paraId="5B95A0B5" w14:textId="77777777" w:rsidR="00D42228" w:rsidRPr="002478DB" w:rsidRDefault="00D42228" w:rsidP="00542144">
            <w:pPr>
              <w:tabs>
                <w:tab w:val="left" w:pos="3780"/>
              </w:tabs>
              <w:overflowPunct w:val="0"/>
              <w:topLinePunct/>
              <w:adjustRightInd w:val="0"/>
              <w:jc w:val="left"/>
              <w:rPr>
                <w:sz w:val="18"/>
                <w:szCs w:val="21"/>
              </w:rPr>
            </w:pPr>
            <w:r w:rsidRPr="002478DB">
              <w:rPr>
                <w:color w:val="000000"/>
                <w:sz w:val="18"/>
                <w:szCs w:val="21"/>
              </w:rPr>
              <w:t>钢丝绳无断股、断丝超标、绳芯挤出、挤压变形、笼状扭曲、压扁等外观缺陷；钢丝绳直径无异常磨损导致的明显减少</w:t>
            </w:r>
          </w:p>
        </w:tc>
      </w:tr>
      <w:tr w:rsidR="00D42228" w:rsidRPr="002478DB" w14:paraId="3EC64992" w14:textId="77777777" w:rsidTr="00D42228">
        <w:trPr>
          <w:cantSplit/>
          <w:trHeight w:val="20"/>
        </w:trPr>
        <w:tc>
          <w:tcPr>
            <w:tcW w:w="376" w:type="pct"/>
            <w:vAlign w:val="center"/>
          </w:tcPr>
          <w:p w14:paraId="277BCAEB"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21</w:t>
            </w:r>
          </w:p>
        </w:tc>
        <w:tc>
          <w:tcPr>
            <w:tcW w:w="335" w:type="pct"/>
            <w:gridSpan w:val="2"/>
            <w:vMerge/>
            <w:vAlign w:val="center"/>
          </w:tcPr>
          <w:p w14:paraId="532460B4" w14:textId="77777777" w:rsidR="00D42228" w:rsidRPr="002478DB" w:rsidRDefault="00D42228" w:rsidP="00542144">
            <w:pPr>
              <w:tabs>
                <w:tab w:val="left" w:pos="3780"/>
              </w:tabs>
              <w:overflowPunct w:val="0"/>
              <w:topLinePunct/>
              <w:adjustRightInd w:val="0"/>
              <w:jc w:val="center"/>
              <w:rPr>
                <w:sz w:val="18"/>
                <w:szCs w:val="21"/>
              </w:rPr>
            </w:pPr>
          </w:p>
        </w:tc>
        <w:tc>
          <w:tcPr>
            <w:tcW w:w="842" w:type="pct"/>
            <w:vAlign w:val="center"/>
          </w:tcPr>
          <w:p w14:paraId="359EB03C" w14:textId="77777777" w:rsidR="00D42228" w:rsidRPr="002478DB" w:rsidRDefault="00D42228" w:rsidP="00542144">
            <w:pPr>
              <w:tabs>
                <w:tab w:val="left" w:pos="3780"/>
              </w:tabs>
              <w:overflowPunct w:val="0"/>
              <w:topLinePunct/>
              <w:adjustRightInd w:val="0"/>
              <w:jc w:val="center"/>
              <w:rPr>
                <w:sz w:val="18"/>
                <w:szCs w:val="21"/>
              </w:rPr>
            </w:pPr>
            <w:r w:rsidRPr="002478DB">
              <w:rPr>
                <w:b/>
                <w:color w:val="000000"/>
                <w:sz w:val="18"/>
                <w:szCs w:val="21"/>
              </w:rPr>
              <w:t>E</w:t>
            </w:r>
            <w:r w:rsidRPr="002478DB">
              <w:rPr>
                <w:color w:val="000000"/>
                <w:sz w:val="18"/>
                <w:szCs w:val="21"/>
              </w:rPr>
              <w:t xml:space="preserve">6 </w:t>
            </w:r>
            <w:r w:rsidRPr="002478DB">
              <w:rPr>
                <w:color w:val="000000"/>
                <w:sz w:val="18"/>
                <w:szCs w:val="21"/>
              </w:rPr>
              <w:t>排绳装置</w:t>
            </w:r>
          </w:p>
        </w:tc>
        <w:tc>
          <w:tcPr>
            <w:tcW w:w="3447" w:type="pct"/>
            <w:vAlign w:val="center"/>
          </w:tcPr>
          <w:p w14:paraId="23DBB548" w14:textId="77777777" w:rsidR="00D42228" w:rsidRPr="002478DB" w:rsidRDefault="00D42228" w:rsidP="00542144">
            <w:pPr>
              <w:tabs>
                <w:tab w:val="left" w:pos="3780"/>
              </w:tabs>
              <w:overflowPunct w:val="0"/>
              <w:topLinePunct/>
              <w:adjustRightInd w:val="0"/>
              <w:jc w:val="left"/>
              <w:rPr>
                <w:sz w:val="18"/>
                <w:szCs w:val="21"/>
              </w:rPr>
            </w:pPr>
            <w:r w:rsidRPr="002478DB">
              <w:rPr>
                <w:color w:val="000000"/>
                <w:sz w:val="18"/>
                <w:szCs w:val="21"/>
              </w:rPr>
              <w:t>排绳装置工作正常，滑移无卡阻，固定螺栓无松动</w:t>
            </w:r>
          </w:p>
        </w:tc>
      </w:tr>
      <w:tr w:rsidR="00D42228" w:rsidRPr="002478DB" w14:paraId="0F511153" w14:textId="77777777" w:rsidTr="00D42228">
        <w:trPr>
          <w:cantSplit/>
          <w:trHeight w:val="20"/>
        </w:trPr>
        <w:tc>
          <w:tcPr>
            <w:tcW w:w="376" w:type="pct"/>
            <w:vAlign w:val="center"/>
          </w:tcPr>
          <w:p w14:paraId="58014BA4"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22</w:t>
            </w:r>
          </w:p>
        </w:tc>
        <w:tc>
          <w:tcPr>
            <w:tcW w:w="335" w:type="pct"/>
            <w:gridSpan w:val="2"/>
            <w:vMerge/>
            <w:vAlign w:val="center"/>
          </w:tcPr>
          <w:p w14:paraId="44BFB81B" w14:textId="77777777" w:rsidR="00D42228" w:rsidRPr="002478DB" w:rsidRDefault="00D42228" w:rsidP="00542144">
            <w:pPr>
              <w:tabs>
                <w:tab w:val="left" w:pos="3780"/>
              </w:tabs>
              <w:overflowPunct w:val="0"/>
              <w:topLinePunct/>
              <w:adjustRightInd w:val="0"/>
              <w:jc w:val="center"/>
              <w:rPr>
                <w:sz w:val="18"/>
                <w:szCs w:val="21"/>
              </w:rPr>
            </w:pPr>
          </w:p>
        </w:tc>
        <w:tc>
          <w:tcPr>
            <w:tcW w:w="842" w:type="pct"/>
            <w:vAlign w:val="center"/>
          </w:tcPr>
          <w:p w14:paraId="0A06C25F" w14:textId="77777777" w:rsidR="00D42228" w:rsidRPr="002478DB" w:rsidRDefault="00D42228" w:rsidP="00542144">
            <w:pPr>
              <w:tabs>
                <w:tab w:val="left" w:pos="3780"/>
              </w:tabs>
              <w:overflowPunct w:val="0"/>
              <w:topLinePunct/>
              <w:adjustRightInd w:val="0"/>
              <w:jc w:val="center"/>
              <w:rPr>
                <w:color w:val="000000"/>
                <w:sz w:val="18"/>
                <w:szCs w:val="21"/>
              </w:rPr>
            </w:pPr>
            <w:r w:rsidRPr="002478DB">
              <w:rPr>
                <w:b/>
                <w:color w:val="000000"/>
                <w:sz w:val="18"/>
                <w:szCs w:val="21"/>
              </w:rPr>
              <w:t>E</w:t>
            </w:r>
            <w:r w:rsidRPr="002478DB">
              <w:rPr>
                <w:color w:val="000000"/>
                <w:sz w:val="18"/>
                <w:szCs w:val="21"/>
              </w:rPr>
              <w:t xml:space="preserve">7 </w:t>
            </w:r>
            <w:r w:rsidRPr="002478DB">
              <w:rPr>
                <w:color w:val="000000"/>
                <w:sz w:val="18"/>
                <w:szCs w:val="21"/>
              </w:rPr>
              <w:t>卷筒</w:t>
            </w:r>
          </w:p>
        </w:tc>
        <w:tc>
          <w:tcPr>
            <w:tcW w:w="3447" w:type="pct"/>
            <w:vAlign w:val="center"/>
          </w:tcPr>
          <w:p w14:paraId="405B72D4" w14:textId="77777777" w:rsidR="00D42228" w:rsidRPr="002478DB" w:rsidRDefault="00D42228" w:rsidP="00542144">
            <w:pPr>
              <w:tabs>
                <w:tab w:val="left" w:pos="3780"/>
              </w:tabs>
              <w:overflowPunct w:val="0"/>
              <w:topLinePunct/>
              <w:adjustRightInd w:val="0"/>
              <w:jc w:val="left"/>
              <w:rPr>
                <w:sz w:val="18"/>
                <w:szCs w:val="21"/>
              </w:rPr>
            </w:pPr>
            <w:r w:rsidRPr="002478DB">
              <w:rPr>
                <w:color w:val="000000"/>
                <w:sz w:val="18"/>
                <w:szCs w:val="21"/>
              </w:rPr>
              <w:t>卷筒无裂纹，绳槽无过度磨损，转动灵活，固定可靠</w:t>
            </w:r>
          </w:p>
        </w:tc>
      </w:tr>
      <w:tr w:rsidR="00D42228" w:rsidRPr="002478DB" w14:paraId="22DF842E" w14:textId="77777777" w:rsidTr="00D42228">
        <w:trPr>
          <w:cantSplit/>
          <w:trHeight w:val="20"/>
        </w:trPr>
        <w:tc>
          <w:tcPr>
            <w:tcW w:w="376" w:type="pct"/>
            <w:vAlign w:val="center"/>
          </w:tcPr>
          <w:p w14:paraId="34125C9E"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23</w:t>
            </w:r>
          </w:p>
        </w:tc>
        <w:tc>
          <w:tcPr>
            <w:tcW w:w="335" w:type="pct"/>
            <w:gridSpan w:val="2"/>
            <w:vMerge/>
            <w:vAlign w:val="center"/>
          </w:tcPr>
          <w:p w14:paraId="3F77ED78" w14:textId="77777777" w:rsidR="00D42228" w:rsidRPr="002478DB" w:rsidRDefault="00D42228" w:rsidP="00542144">
            <w:pPr>
              <w:tabs>
                <w:tab w:val="left" w:pos="3780"/>
              </w:tabs>
              <w:overflowPunct w:val="0"/>
              <w:topLinePunct/>
              <w:adjustRightInd w:val="0"/>
              <w:jc w:val="center"/>
              <w:rPr>
                <w:sz w:val="18"/>
                <w:szCs w:val="21"/>
              </w:rPr>
            </w:pPr>
          </w:p>
        </w:tc>
        <w:tc>
          <w:tcPr>
            <w:tcW w:w="842" w:type="pct"/>
            <w:vMerge w:val="restart"/>
            <w:vAlign w:val="center"/>
          </w:tcPr>
          <w:p w14:paraId="76DDE6C9" w14:textId="77777777" w:rsidR="00D42228" w:rsidRPr="002478DB" w:rsidRDefault="00D42228" w:rsidP="00542144">
            <w:pPr>
              <w:tabs>
                <w:tab w:val="left" w:pos="3780"/>
              </w:tabs>
              <w:overflowPunct w:val="0"/>
              <w:topLinePunct/>
              <w:adjustRightInd w:val="0"/>
              <w:jc w:val="center"/>
              <w:rPr>
                <w:color w:val="000000"/>
                <w:sz w:val="18"/>
                <w:szCs w:val="21"/>
              </w:rPr>
            </w:pPr>
            <w:r w:rsidRPr="002478DB">
              <w:rPr>
                <w:b/>
                <w:color w:val="000000"/>
                <w:sz w:val="18"/>
                <w:szCs w:val="21"/>
              </w:rPr>
              <w:t>E</w:t>
            </w:r>
            <w:r w:rsidRPr="002478DB">
              <w:rPr>
                <w:color w:val="000000"/>
                <w:sz w:val="18"/>
                <w:szCs w:val="21"/>
              </w:rPr>
              <w:t xml:space="preserve">8 </w:t>
            </w:r>
            <w:r w:rsidRPr="002478DB">
              <w:rPr>
                <w:color w:val="000000"/>
                <w:sz w:val="18"/>
                <w:szCs w:val="21"/>
              </w:rPr>
              <w:t>滑轮及滑轮组</w:t>
            </w:r>
          </w:p>
        </w:tc>
        <w:tc>
          <w:tcPr>
            <w:tcW w:w="3447" w:type="pct"/>
            <w:vAlign w:val="center"/>
          </w:tcPr>
          <w:p w14:paraId="39EBB730" w14:textId="77777777" w:rsidR="00D42228" w:rsidRPr="002478DB" w:rsidRDefault="00D42228" w:rsidP="00542144">
            <w:pPr>
              <w:tabs>
                <w:tab w:val="left" w:pos="3780"/>
              </w:tabs>
              <w:overflowPunct w:val="0"/>
              <w:topLinePunct/>
              <w:adjustRightInd w:val="0"/>
              <w:jc w:val="left"/>
              <w:rPr>
                <w:sz w:val="18"/>
                <w:szCs w:val="21"/>
              </w:rPr>
            </w:pPr>
            <w:r w:rsidRPr="002478DB">
              <w:rPr>
                <w:color w:val="000000"/>
                <w:sz w:val="18"/>
                <w:szCs w:val="21"/>
              </w:rPr>
              <w:t>滑轮润滑适宜，转动灵活</w:t>
            </w:r>
          </w:p>
        </w:tc>
      </w:tr>
      <w:tr w:rsidR="00D42228" w:rsidRPr="002478DB" w14:paraId="1B40813F" w14:textId="77777777" w:rsidTr="00D42228">
        <w:trPr>
          <w:cantSplit/>
          <w:trHeight w:val="20"/>
        </w:trPr>
        <w:tc>
          <w:tcPr>
            <w:tcW w:w="376" w:type="pct"/>
            <w:vAlign w:val="center"/>
          </w:tcPr>
          <w:p w14:paraId="73DEA715"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24</w:t>
            </w:r>
          </w:p>
        </w:tc>
        <w:tc>
          <w:tcPr>
            <w:tcW w:w="335" w:type="pct"/>
            <w:gridSpan w:val="2"/>
            <w:vMerge/>
            <w:vAlign w:val="center"/>
          </w:tcPr>
          <w:p w14:paraId="3FBCD0AF" w14:textId="77777777" w:rsidR="00D42228" w:rsidRPr="002478DB" w:rsidRDefault="00D42228" w:rsidP="00542144">
            <w:pPr>
              <w:tabs>
                <w:tab w:val="left" w:pos="3780"/>
              </w:tabs>
              <w:overflowPunct w:val="0"/>
              <w:topLinePunct/>
              <w:adjustRightInd w:val="0"/>
              <w:jc w:val="center"/>
              <w:rPr>
                <w:sz w:val="18"/>
                <w:szCs w:val="21"/>
              </w:rPr>
            </w:pPr>
          </w:p>
        </w:tc>
        <w:tc>
          <w:tcPr>
            <w:tcW w:w="842" w:type="pct"/>
            <w:vMerge/>
            <w:vAlign w:val="center"/>
          </w:tcPr>
          <w:p w14:paraId="499E8D62" w14:textId="77777777" w:rsidR="00D42228" w:rsidRPr="002478DB" w:rsidRDefault="00D42228" w:rsidP="00542144">
            <w:pPr>
              <w:tabs>
                <w:tab w:val="left" w:pos="3780"/>
              </w:tabs>
              <w:overflowPunct w:val="0"/>
              <w:topLinePunct/>
              <w:adjustRightInd w:val="0"/>
              <w:jc w:val="center"/>
              <w:rPr>
                <w:sz w:val="18"/>
                <w:szCs w:val="21"/>
              </w:rPr>
            </w:pPr>
          </w:p>
        </w:tc>
        <w:tc>
          <w:tcPr>
            <w:tcW w:w="3447" w:type="pct"/>
            <w:vAlign w:val="center"/>
          </w:tcPr>
          <w:p w14:paraId="62A2D133" w14:textId="77777777" w:rsidR="00D42228" w:rsidRPr="002478DB" w:rsidRDefault="00D42228" w:rsidP="00542144">
            <w:pPr>
              <w:tabs>
                <w:tab w:val="left" w:pos="3780"/>
              </w:tabs>
              <w:overflowPunct w:val="0"/>
              <w:topLinePunct/>
              <w:adjustRightInd w:val="0"/>
              <w:jc w:val="left"/>
              <w:rPr>
                <w:sz w:val="18"/>
                <w:szCs w:val="21"/>
              </w:rPr>
            </w:pPr>
            <w:r w:rsidRPr="002478DB">
              <w:rPr>
                <w:color w:val="000000"/>
                <w:sz w:val="18"/>
                <w:szCs w:val="21"/>
              </w:rPr>
              <w:t>滑轮无裂纹、轮缘破损、过度磨损等缺陷</w:t>
            </w:r>
          </w:p>
        </w:tc>
      </w:tr>
      <w:tr w:rsidR="00D42228" w:rsidRPr="002478DB" w14:paraId="5360B3B5" w14:textId="77777777" w:rsidTr="00D42228">
        <w:trPr>
          <w:cantSplit/>
          <w:trHeight w:val="20"/>
        </w:trPr>
        <w:tc>
          <w:tcPr>
            <w:tcW w:w="376" w:type="pct"/>
            <w:vAlign w:val="center"/>
          </w:tcPr>
          <w:p w14:paraId="14AB210F"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25</w:t>
            </w:r>
          </w:p>
        </w:tc>
        <w:tc>
          <w:tcPr>
            <w:tcW w:w="335" w:type="pct"/>
            <w:gridSpan w:val="2"/>
            <w:vMerge/>
            <w:vAlign w:val="center"/>
          </w:tcPr>
          <w:p w14:paraId="042007C2" w14:textId="77777777" w:rsidR="00D42228" w:rsidRPr="002478DB" w:rsidRDefault="00D42228" w:rsidP="00542144">
            <w:pPr>
              <w:tabs>
                <w:tab w:val="left" w:pos="3780"/>
              </w:tabs>
              <w:overflowPunct w:val="0"/>
              <w:topLinePunct/>
              <w:adjustRightInd w:val="0"/>
              <w:jc w:val="center"/>
              <w:rPr>
                <w:sz w:val="18"/>
                <w:szCs w:val="21"/>
              </w:rPr>
            </w:pPr>
          </w:p>
        </w:tc>
        <w:tc>
          <w:tcPr>
            <w:tcW w:w="842" w:type="pct"/>
            <w:vMerge/>
            <w:vAlign w:val="center"/>
          </w:tcPr>
          <w:p w14:paraId="5BD63FA4" w14:textId="77777777" w:rsidR="00D42228" w:rsidRPr="002478DB" w:rsidRDefault="00D42228" w:rsidP="00542144">
            <w:pPr>
              <w:tabs>
                <w:tab w:val="left" w:pos="3780"/>
              </w:tabs>
              <w:overflowPunct w:val="0"/>
              <w:topLinePunct/>
              <w:adjustRightInd w:val="0"/>
              <w:jc w:val="center"/>
              <w:rPr>
                <w:sz w:val="18"/>
                <w:szCs w:val="21"/>
              </w:rPr>
            </w:pPr>
          </w:p>
        </w:tc>
        <w:tc>
          <w:tcPr>
            <w:tcW w:w="3447" w:type="pct"/>
            <w:vAlign w:val="center"/>
          </w:tcPr>
          <w:p w14:paraId="45547030" w14:textId="77777777" w:rsidR="00D42228" w:rsidRPr="002478DB" w:rsidRDefault="00D42228" w:rsidP="00542144">
            <w:pPr>
              <w:tabs>
                <w:tab w:val="left" w:pos="3780"/>
              </w:tabs>
              <w:overflowPunct w:val="0"/>
              <w:topLinePunct/>
              <w:adjustRightInd w:val="0"/>
              <w:jc w:val="left"/>
              <w:rPr>
                <w:sz w:val="18"/>
                <w:szCs w:val="21"/>
              </w:rPr>
            </w:pPr>
            <w:r w:rsidRPr="002478DB">
              <w:rPr>
                <w:color w:val="000000"/>
                <w:sz w:val="18"/>
                <w:szCs w:val="21"/>
              </w:rPr>
              <w:t>滑轮罩壳及钢丝绳防脱槽装置无破损、过度磨损等缺陷</w:t>
            </w:r>
          </w:p>
        </w:tc>
      </w:tr>
      <w:tr w:rsidR="00D42228" w:rsidRPr="002478DB" w14:paraId="585B1455" w14:textId="77777777" w:rsidTr="00D42228">
        <w:trPr>
          <w:cantSplit/>
          <w:trHeight w:val="20"/>
        </w:trPr>
        <w:tc>
          <w:tcPr>
            <w:tcW w:w="376" w:type="pct"/>
            <w:vAlign w:val="center"/>
          </w:tcPr>
          <w:p w14:paraId="3FDB1187"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26</w:t>
            </w:r>
          </w:p>
        </w:tc>
        <w:tc>
          <w:tcPr>
            <w:tcW w:w="335" w:type="pct"/>
            <w:gridSpan w:val="2"/>
            <w:vMerge/>
            <w:vAlign w:val="center"/>
          </w:tcPr>
          <w:p w14:paraId="523C3BAA" w14:textId="77777777" w:rsidR="00D42228" w:rsidRPr="002478DB" w:rsidRDefault="00D42228" w:rsidP="00542144">
            <w:pPr>
              <w:tabs>
                <w:tab w:val="left" w:pos="3780"/>
              </w:tabs>
              <w:overflowPunct w:val="0"/>
              <w:topLinePunct/>
              <w:adjustRightInd w:val="0"/>
              <w:jc w:val="center"/>
              <w:rPr>
                <w:sz w:val="18"/>
                <w:szCs w:val="21"/>
              </w:rPr>
            </w:pPr>
          </w:p>
        </w:tc>
        <w:tc>
          <w:tcPr>
            <w:tcW w:w="842" w:type="pct"/>
            <w:vMerge w:val="restart"/>
            <w:vAlign w:val="center"/>
          </w:tcPr>
          <w:p w14:paraId="6BC9B781" w14:textId="77777777" w:rsidR="00D42228" w:rsidRPr="002478DB" w:rsidRDefault="00D42228" w:rsidP="00542144">
            <w:pPr>
              <w:tabs>
                <w:tab w:val="left" w:pos="3780"/>
              </w:tabs>
              <w:overflowPunct w:val="0"/>
              <w:topLinePunct/>
              <w:adjustRightInd w:val="0"/>
              <w:jc w:val="center"/>
              <w:rPr>
                <w:sz w:val="18"/>
                <w:szCs w:val="21"/>
              </w:rPr>
            </w:pPr>
            <w:r w:rsidRPr="002478DB">
              <w:rPr>
                <w:b/>
                <w:color w:val="000000"/>
                <w:sz w:val="18"/>
                <w:szCs w:val="21"/>
              </w:rPr>
              <w:t>E</w:t>
            </w:r>
            <w:r w:rsidRPr="002478DB">
              <w:rPr>
                <w:color w:val="000000"/>
                <w:sz w:val="18"/>
                <w:szCs w:val="21"/>
              </w:rPr>
              <w:t xml:space="preserve">9 </w:t>
            </w:r>
            <w:r w:rsidRPr="002478DB">
              <w:rPr>
                <w:color w:val="000000"/>
                <w:sz w:val="18"/>
                <w:szCs w:val="21"/>
              </w:rPr>
              <w:t>制动器</w:t>
            </w:r>
          </w:p>
        </w:tc>
        <w:tc>
          <w:tcPr>
            <w:tcW w:w="3447" w:type="pct"/>
            <w:vAlign w:val="center"/>
          </w:tcPr>
          <w:p w14:paraId="3491CC65" w14:textId="77777777" w:rsidR="00D42228" w:rsidRPr="002478DB" w:rsidRDefault="00D42228" w:rsidP="00542144">
            <w:pPr>
              <w:tabs>
                <w:tab w:val="left" w:pos="3780"/>
              </w:tabs>
              <w:overflowPunct w:val="0"/>
              <w:topLinePunct/>
              <w:adjustRightInd w:val="0"/>
              <w:jc w:val="left"/>
              <w:rPr>
                <w:sz w:val="18"/>
                <w:szCs w:val="21"/>
              </w:rPr>
            </w:pPr>
            <w:r w:rsidRPr="002478DB">
              <w:rPr>
                <w:color w:val="000000"/>
                <w:sz w:val="18"/>
                <w:szCs w:val="21"/>
              </w:rPr>
              <w:t>制动器的零件无裂纹、过度磨损（摩擦片磨损达到原厚度的</w:t>
            </w:r>
            <w:r w:rsidRPr="002478DB">
              <w:rPr>
                <w:color w:val="000000"/>
                <w:sz w:val="18"/>
                <w:szCs w:val="21"/>
              </w:rPr>
              <w:t>50</w:t>
            </w:r>
            <w:r w:rsidRPr="002478DB">
              <w:rPr>
                <w:color w:val="000000"/>
                <w:sz w:val="18"/>
                <w:szCs w:val="21"/>
              </w:rPr>
              <w:t>％或露出铆钉）、塑性变形、缺件等缺陷；推动器与液压制动器无漏油现象</w:t>
            </w:r>
          </w:p>
        </w:tc>
      </w:tr>
      <w:tr w:rsidR="00D42228" w:rsidRPr="002478DB" w14:paraId="6DC6E826" w14:textId="77777777" w:rsidTr="00D42228">
        <w:trPr>
          <w:cantSplit/>
          <w:trHeight w:val="20"/>
        </w:trPr>
        <w:tc>
          <w:tcPr>
            <w:tcW w:w="376" w:type="pct"/>
            <w:vAlign w:val="center"/>
          </w:tcPr>
          <w:p w14:paraId="3927F252"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27</w:t>
            </w:r>
          </w:p>
        </w:tc>
        <w:tc>
          <w:tcPr>
            <w:tcW w:w="335" w:type="pct"/>
            <w:gridSpan w:val="2"/>
            <w:vMerge/>
            <w:vAlign w:val="center"/>
          </w:tcPr>
          <w:p w14:paraId="4C880DC7" w14:textId="77777777" w:rsidR="00D42228" w:rsidRPr="002478DB" w:rsidRDefault="00D42228" w:rsidP="00542144">
            <w:pPr>
              <w:tabs>
                <w:tab w:val="left" w:pos="3780"/>
              </w:tabs>
              <w:overflowPunct w:val="0"/>
              <w:topLinePunct/>
              <w:adjustRightInd w:val="0"/>
              <w:jc w:val="center"/>
              <w:rPr>
                <w:sz w:val="18"/>
                <w:szCs w:val="21"/>
              </w:rPr>
            </w:pPr>
          </w:p>
        </w:tc>
        <w:tc>
          <w:tcPr>
            <w:tcW w:w="842" w:type="pct"/>
            <w:vMerge/>
            <w:vAlign w:val="center"/>
          </w:tcPr>
          <w:p w14:paraId="1A856AE7" w14:textId="77777777" w:rsidR="00D42228" w:rsidRPr="002478DB" w:rsidRDefault="00D42228" w:rsidP="00542144">
            <w:pPr>
              <w:tabs>
                <w:tab w:val="left" w:pos="3780"/>
              </w:tabs>
              <w:overflowPunct w:val="0"/>
              <w:topLinePunct/>
              <w:adjustRightInd w:val="0"/>
              <w:jc w:val="center"/>
              <w:rPr>
                <w:sz w:val="18"/>
                <w:szCs w:val="21"/>
              </w:rPr>
            </w:pPr>
          </w:p>
        </w:tc>
        <w:tc>
          <w:tcPr>
            <w:tcW w:w="3447" w:type="pct"/>
            <w:vAlign w:val="center"/>
          </w:tcPr>
          <w:p w14:paraId="0B62F112" w14:textId="77777777" w:rsidR="00D42228" w:rsidRPr="002478DB" w:rsidRDefault="00D42228" w:rsidP="00542144">
            <w:pPr>
              <w:tabs>
                <w:tab w:val="left" w:pos="3780"/>
              </w:tabs>
              <w:overflowPunct w:val="0"/>
              <w:topLinePunct/>
              <w:adjustRightInd w:val="0"/>
              <w:jc w:val="left"/>
              <w:rPr>
                <w:sz w:val="18"/>
                <w:szCs w:val="21"/>
              </w:rPr>
            </w:pPr>
            <w:r w:rsidRPr="002478DB">
              <w:rPr>
                <w:color w:val="000000"/>
                <w:sz w:val="18"/>
                <w:szCs w:val="21"/>
              </w:rPr>
              <w:t>制动器打开时制动轮（盘）与摩擦片无摩擦现象，制动器闭合时制动轮（盘）与摩擦片接触均匀，无影响制动性能的缺陷和油污</w:t>
            </w:r>
          </w:p>
        </w:tc>
      </w:tr>
      <w:tr w:rsidR="00D42228" w:rsidRPr="002478DB" w14:paraId="4E8CC2C6" w14:textId="77777777" w:rsidTr="00D42228">
        <w:trPr>
          <w:cantSplit/>
          <w:trHeight w:val="20"/>
        </w:trPr>
        <w:tc>
          <w:tcPr>
            <w:tcW w:w="376" w:type="pct"/>
            <w:vAlign w:val="center"/>
          </w:tcPr>
          <w:p w14:paraId="02C4E4E2"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28</w:t>
            </w:r>
          </w:p>
        </w:tc>
        <w:tc>
          <w:tcPr>
            <w:tcW w:w="335" w:type="pct"/>
            <w:gridSpan w:val="2"/>
            <w:vMerge/>
            <w:vAlign w:val="center"/>
          </w:tcPr>
          <w:p w14:paraId="568D54F1" w14:textId="77777777" w:rsidR="00D42228" w:rsidRPr="002478DB" w:rsidRDefault="00D42228" w:rsidP="00542144">
            <w:pPr>
              <w:tabs>
                <w:tab w:val="left" w:pos="3780"/>
              </w:tabs>
              <w:overflowPunct w:val="0"/>
              <w:topLinePunct/>
              <w:adjustRightInd w:val="0"/>
              <w:jc w:val="center"/>
              <w:rPr>
                <w:sz w:val="18"/>
                <w:szCs w:val="21"/>
              </w:rPr>
            </w:pPr>
          </w:p>
        </w:tc>
        <w:tc>
          <w:tcPr>
            <w:tcW w:w="842" w:type="pct"/>
            <w:vMerge/>
            <w:vAlign w:val="center"/>
          </w:tcPr>
          <w:p w14:paraId="07008D27" w14:textId="77777777" w:rsidR="00D42228" w:rsidRPr="002478DB" w:rsidRDefault="00D42228" w:rsidP="00542144">
            <w:pPr>
              <w:tabs>
                <w:tab w:val="left" w:pos="3780"/>
              </w:tabs>
              <w:overflowPunct w:val="0"/>
              <w:topLinePunct/>
              <w:adjustRightInd w:val="0"/>
              <w:jc w:val="center"/>
              <w:rPr>
                <w:sz w:val="18"/>
                <w:szCs w:val="21"/>
              </w:rPr>
            </w:pPr>
          </w:p>
        </w:tc>
        <w:tc>
          <w:tcPr>
            <w:tcW w:w="3447" w:type="pct"/>
            <w:vAlign w:val="center"/>
          </w:tcPr>
          <w:p w14:paraId="3B33D55A" w14:textId="77777777" w:rsidR="00D42228" w:rsidRPr="002478DB" w:rsidRDefault="00D42228" w:rsidP="00542144">
            <w:pPr>
              <w:tabs>
                <w:tab w:val="left" w:pos="3780"/>
              </w:tabs>
              <w:overflowPunct w:val="0"/>
              <w:topLinePunct/>
              <w:adjustRightInd w:val="0"/>
              <w:jc w:val="left"/>
              <w:rPr>
                <w:sz w:val="18"/>
                <w:szCs w:val="21"/>
              </w:rPr>
            </w:pPr>
            <w:r w:rsidRPr="002478DB">
              <w:rPr>
                <w:color w:val="000000"/>
                <w:sz w:val="18"/>
                <w:szCs w:val="21"/>
              </w:rPr>
              <w:t>制动器的摆动铰点润滑适宜</w:t>
            </w:r>
          </w:p>
        </w:tc>
      </w:tr>
      <w:tr w:rsidR="00D42228" w:rsidRPr="002478DB" w14:paraId="6073AEE0" w14:textId="77777777" w:rsidTr="00D42228">
        <w:trPr>
          <w:cantSplit/>
          <w:trHeight w:val="20"/>
        </w:trPr>
        <w:tc>
          <w:tcPr>
            <w:tcW w:w="376" w:type="pct"/>
            <w:vAlign w:val="center"/>
          </w:tcPr>
          <w:p w14:paraId="0919010C"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lastRenderedPageBreak/>
              <w:t>29</w:t>
            </w:r>
          </w:p>
        </w:tc>
        <w:tc>
          <w:tcPr>
            <w:tcW w:w="335" w:type="pct"/>
            <w:gridSpan w:val="2"/>
            <w:vMerge w:val="restart"/>
            <w:vAlign w:val="center"/>
          </w:tcPr>
          <w:p w14:paraId="5D1762EC" w14:textId="77777777" w:rsidR="00D42228" w:rsidRPr="002478DB" w:rsidRDefault="00D42228" w:rsidP="00D42228">
            <w:pPr>
              <w:tabs>
                <w:tab w:val="left" w:pos="3780"/>
              </w:tabs>
              <w:overflowPunct w:val="0"/>
              <w:topLinePunct/>
              <w:adjustRightInd w:val="0"/>
              <w:jc w:val="center"/>
              <w:rPr>
                <w:b/>
                <w:color w:val="000000"/>
                <w:sz w:val="18"/>
                <w:szCs w:val="21"/>
              </w:rPr>
            </w:pPr>
            <w:r w:rsidRPr="002478DB">
              <w:rPr>
                <w:b/>
                <w:color w:val="000000"/>
                <w:sz w:val="18"/>
                <w:szCs w:val="21"/>
              </w:rPr>
              <w:t>E</w:t>
            </w:r>
          </w:p>
          <w:p w14:paraId="1F49D80B" w14:textId="653AD28C" w:rsidR="00D42228" w:rsidRPr="002478DB" w:rsidRDefault="00D42228" w:rsidP="00D42228">
            <w:pPr>
              <w:tabs>
                <w:tab w:val="left" w:pos="3780"/>
              </w:tabs>
              <w:overflowPunct w:val="0"/>
              <w:topLinePunct/>
              <w:adjustRightInd w:val="0"/>
              <w:jc w:val="center"/>
              <w:rPr>
                <w:sz w:val="18"/>
                <w:szCs w:val="21"/>
              </w:rPr>
            </w:pPr>
            <w:r w:rsidRPr="002478DB">
              <w:rPr>
                <w:color w:val="000000"/>
                <w:sz w:val="18"/>
                <w:szCs w:val="21"/>
              </w:rPr>
              <w:t>主要零部件</w:t>
            </w:r>
          </w:p>
        </w:tc>
        <w:tc>
          <w:tcPr>
            <w:tcW w:w="842" w:type="pct"/>
            <w:vMerge/>
            <w:vAlign w:val="center"/>
          </w:tcPr>
          <w:p w14:paraId="6EF1D7B0" w14:textId="77777777" w:rsidR="00D42228" w:rsidRPr="002478DB" w:rsidRDefault="00D42228" w:rsidP="00D42228">
            <w:pPr>
              <w:tabs>
                <w:tab w:val="left" w:pos="3780"/>
              </w:tabs>
              <w:overflowPunct w:val="0"/>
              <w:topLinePunct/>
              <w:adjustRightInd w:val="0"/>
              <w:jc w:val="center"/>
              <w:rPr>
                <w:sz w:val="18"/>
                <w:szCs w:val="21"/>
              </w:rPr>
            </w:pPr>
          </w:p>
        </w:tc>
        <w:tc>
          <w:tcPr>
            <w:tcW w:w="3447" w:type="pct"/>
            <w:vAlign w:val="center"/>
          </w:tcPr>
          <w:p w14:paraId="4EEC75E5"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制动弹簧的力矩标尺清晰且在规定范围内，弹簧无断裂、明显锈蚀</w:t>
            </w:r>
          </w:p>
        </w:tc>
      </w:tr>
      <w:tr w:rsidR="00D42228" w:rsidRPr="002478DB" w14:paraId="4F6606DB" w14:textId="77777777" w:rsidTr="00D42228">
        <w:trPr>
          <w:cantSplit/>
          <w:trHeight w:val="20"/>
        </w:trPr>
        <w:tc>
          <w:tcPr>
            <w:tcW w:w="376" w:type="pct"/>
            <w:vAlign w:val="center"/>
          </w:tcPr>
          <w:p w14:paraId="5108BBAA"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30</w:t>
            </w:r>
          </w:p>
        </w:tc>
        <w:tc>
          <w:tcPr>
            <w:tcW w:w="335" w:type="pct"/>
            <w:gridSpan w:val="2"/>
            <w:vMerge/>
            <w:vAlign w:val="center"/>
          </w:tcPr>
          <w:p w14:paraId="57143F00" w14:textId="77777777" w:rsidR="00D42228" w:rsidRPr="002478DB" w:rsidRDefault="00D42228" w:rsidP="00D42228">
            <w:pPr>
              <w:tabs>
                <w:tab w:val="left" w:pos="3780"/>
              </w:tabs>
              <w:overflowPunct w:val="0"/>
              <w:topLinePunct/>
              <w:adjustRightInd w:val="0"/>
              <w:jc w:val="center"/>
              <w:rPr>
                <w:sz w:val="18"/>
                <w:szCs w:val="21"/>
              </w:rPr>
            </w:pPr>
          </w:p>
        </w:tc>
        <w:tc>
          <w:tcPr>
            <w:tcW w:w="842" w:type="pct"/>
            <w:vMerge/>
            <w:vAlign w:val="center"/>
          </w:tcPr>
          <w:p w14:paraId="3EC1BF76" w14:textId="77777777" w:rsidR="00D42228" w:rsidRPr="002478DB" w:rsidRDefault="00D42228" w:rsidP="00D42228">
            <w:pPr>
              <w:tabs>
                <w:tab w:val="left" w:pos="3780"/>
              </w:tabs>
              <w:overflowPunct w:val="0"/>
              <w:topLinePunct/>
              <w:adjustRightInd w:val="0"/>
              <w:jc w:val="center"/>
              <w:rPr>
                <w:sz w:val="18"/>
                <w:szCs w:val="21"/>
              </w:rPr>
            </w:pPr>
          </w:p>
        </w:tc>
        <w:tc>
          <w:tcPr>
            <w:tcW w:w="3447" w:type="pct"/>
            <w:vAlign w:val="center"/>
          </w:tcPr>
          <w:p w14:paraId="29DAF141"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同一机构设置多组制动器且要求同步动作时，制动器的开、闭同步性良好</w:t>
            </w:r>
          </w:p>
        </w:tc>
      </w:tr>
      <w:tr w:rsidR="00D42228" w:rsidRPr="002478DB" w14:paraId="66BFA859" w14:textId="77777777" w:rsidTr="00D42228">
        <w:trPr>
          <w:cantSplit/>
          <w:trHeight w:val="20"/>
        </w:trPr>
        <w:tc>
          <w:tcPr>
            <w:tcW w:w="376" w:type="pct"/>
            <w:vAlign w:val="center"/>
          </w:tcPr>
          <w:p w14:paraId="1821DAE6"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31</w:t>
            </w:r>
          </w:p>
        </w:tc>
        <w:tc>
          <w:tcPr>
            <w:tcW w:w="335" w:type="pct"/>
            <w:gridSpan w:val="2"/>
            <w:vMerge/>
            <w:vAlign w:val="center"/>
          </w:tcPr>
          <w:p w14:paraId="65D76D23" w14:textId="77777777" w:rsidR="00D42228" w:rsidRPr="002478DB" w:rsidRDefault="00D42228" w:rsidP="00D42228">
            <w:pPr>
              <w:tabs>
                <w:tab w:val="left" w:pos="3780"/>
              </w:tabs>
              <w:overflowPunct w:val="0"/>
              <w:topLinePunct/>
              <w:adjustRightInd w:val="0"/>
              <w:jc w:val="center"/>
              <w:rPr>
                <w:sz w:val="18"/>
                <w:szCs w:val="21"/>
              </w:rPr>
            </w:pPr>
          </w:p>
        </w:tc>
        <w:tc>
          <w:tcPr>
            <w:tcW w:w="842" w:type="pct"/>
            <w:vMerge/>
            <w:vAlign w:val="center"/>
          </w:tcPr>
          <w:p w14:paraId="1482D1C7" w14:textId="77777777" w:rsidR="00D42228" w:rsidRPr="002478DB" w:rsidRDefault="00D42228" w:rsidP="00D42228">
            <w:pPr>
              <w:tabs>
                <w:tab w:val="left" w:pos="3780"/>
              </w:tabs>
              <w:overflowPunct w:val="0"/>
              <w:topLinePunct/>
              <w:adjustRightInd w:val="0"/>
              <w:jc w:val="center"/>
              <w:rPr>
                <w:sz w:val="18"/>
                <w:szCs w:val="21"/>
              </w:rPr>
            </w:pPr>
          </w:p>
        </w:tc>
        <w:tc>
          <w:tcPr>
            <w:tcW w:w="3447" w:type="pct"/>
            <w:vAlign w:val="center"/>
          </w:tcPr>
          <w:p w14:paraId="79B66EA5"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制动器调整适宜，制动平稳可靠</w:t>
            </w:r>
          </w:p>
        </w:tc>
      </w:tr>
      <w:tr w:rsidR="00D42228" w:rsidRPr="002478DB" w14:paraId="7D68DC5B" w14:textId="77777777" w:rsidTr="00D42228">
        <w:trPr>
          <w:cantSplit/>
          <w:trHeight w:val="20"/>
        </w:trPr>
        <w:tc>
          <w:tcPr>
            <w:tcW w:w="376" w:type="pct"/>
            <w:vAlign w:val="center"/>
          </w:tcPr>
          <w:p w14:paraId="61AA5AA3"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32</w:t>
            </w:r>
          </w:p>
        </w:tc>
        <w:tc>
          <w:tcPr>
            <w:tcW w:w="335" w:type="pct"/>
            <w:gridSpan w:val="2"/>
            <w:vMerge/>
            <w:vAlign w:val="center"/>
          </w:tcPr>
          <w:p w14:paraId="5F64062A" w14:textId="77777777" w:rsidR="00D42228" w:rsidRPr="002478DB" w:rsidRDefault="00D42228" w:rsidP="00D42228">
            <w:pPr>
              <w:tabs>
                <w:tab w:val="left" w:pos="3780"/>
              </w:tabs>
              <w:overflowPunct w:val="0"/>
              <w:topLinePunct/>
              <w:adjustRightInd w:val="0"/>
              <w:jc w:val="center"/>
              <w:rPr>
                <w:sz w:val="18"/>
                <w:szCs w:val="21"/>
              </w:rPr>
            </w:pPr>
          </w:p>
        </w:tc>
        <w:tc>
          <w:tcPr>
            <w:tcW w:w="842" w:type="pct"/>
            <w:vAlign w:val="center"/>
          </w:tcPr>
          <w:p w14:paraId="1B4D6921" w14:textId="77777777" w:rsidR="00D42228" w:rsidRPr="002478DB" w:rsidRDefault="00D42228" w:rsidP="00D42228">
            <w:pPr>
              <w:tabs>
                <w:tab w:val="left" w:pos="3780"/>
              </w:tabs>
              <w:overflowPunct w:val="0"/>
              <w:topLinePunct/>
              <w:adjustRightInd w:val="0"/>
              <w:jc w:val="center"/>
              <w:rPr>
                <w:sz w:val="18"/>
                <w:szCs w:val="21"/>
              </w:rPr>
            </w:pPr>
            <w:r w:rsidRPr="002478DB">
              <w:rPr>
                <w:b/>
                <w:color w:val="000000"/>
                <w:sz w:val="18"/>
                <w:szCs w:val="21"/>
              </w:rPr>
              <w:t>E</w:t>
            </w:r>
            <w:r w:rsidRPr="002478DB">
              <w:rPr>
                <w:color w:val="000000"/>
                <w:sz w:val="18"/>
                <w:szCs w:val="21"/>
              </w:rPr>
              <w:t xml:space="preserve">12 </w:t>
            </w:r>
            <w:r w:rsidRPr="002478DB">
              <w:rPr>
                <w:color w:val="000000"/>
                <w:sz w:val="18"/>
                <w:szCs w:val="21"/>
              </w:rPr>
              <w:t>电动机</w:t>
            </w:r>
          </w:p>
        </w:tc>
        <w:tc>
          <w:tcPr>
            <w:tcW w:w="3447" w:type="pct"/>
            <w:vAlign w:val="center"/>
          </w:tcPr>
          <w:p w14:paraId="03C6D1BC"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各机构电动机无过热、异常声响</w:t>
            </w:r>
          </w:p>
        </w:tc>
      </w:tr>
      <w:tr w:rsidR="00D42228" w:rsidRPr="002478DB" w14:paraId="3C0BACFF" w14:textId="77777777" w:rsidTr="00D42228">
        <w:trPr>
          <w:cantSplit/>
          <w:trHeight w:val="20"/>
        </w:trPr>
        <w:tc>
          <w:tcPr>
            <w:tcW w:w="376" w:type="pct"/>
            <w:vAlign w:val="center"/>
          </w:tcPr>
          <w:p w14:paraId="3ADA7EB4"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33</w:t>
            </w:r>
          </w:p>
        </w:tc>
        <w:tc>
          <w:tcPr>
            <w:tcW w:w="335" w:type="pct"/>
            <w:gridSpan w:val="2"/>
            <w:vMerge/>
            <w:vAlign w:val="center"/>
          </w:tcPr>
          <w:p w14:paraId="6B3B8BBE" w14:textId="77777777" w:rsidR="00D42228" w:rsidRPr="002478DB" w:rsidRDefault="00D42228" w:rsidP="00D42228">
            <w:pPr>
              <w:tabs>
                <w:tab w:val="left" w:pos="3780"/>
              </w:tabs>
              <w:overflowPunct w:val="0"/>
              <w:topLinePunct/>
              <w:adjustRightInd w:val="0"/>
              <w:jc w:val="center"/>
              <w:rPr>
                <w:sz w:val="18"/>
                <w:szCs w:val="21"/>
              </w:rPr>
            </w:pPr>
          </w:p>
        </w:tc>
        <w:tc>
          <w:tcPr>
            <w:tcW w:w="842" w:type="pct"/>
            <w:vMerge w:val="restart"/>
            <w:vAlign w:val="center"/>
          </w:tcPr>
          <w:p w14:paraId="666CD562" w14:textId="77777777" w:rsidR="00D42228" w:rsidRPr="002478DB" w:rsidRDefault="00D42228" w:rsidP="00D42228">
            <w:pPr>
              <w:tabs>
                <w:tab w:val="left" w:pos="3780"/>
              </w:tabs>
              <w:overflowPunct w:val="0"/>
              <w:topLinePunct/>
              <w:adjustRightInd w:val="0"/>
              <w:jc w:val="center"/>
              <w:rPr>
                <w:sz w:val="18"/>
                <w:szCs w:val="21"/>
              </w:rPr>
            </w:pPr>
            <w:r w:rsidRPr="002478DB">
              <w:rPr>
                <w:b/>
                <w:color w:val="000000"/>
                <w:sz w:val="18"/>
                <w:szCs w:val="21"/>
              </w:rPr>
              <w:t>E</w:t>
            </w:r>
            <w:r w:rsidRPr="002478DB">
              <w:rPr>
                <w:color w:val="000000"/>
                <w:sz w:val="18"/>
                <w:szCs w:val="21"/>
              </w:rPr>
              <w:t xml:space="preserve">13 </w:t>
            </w:r>
            <w:r w:rsidRPr="002478DB">
              <w:rPr>
                <w:color w:val="000000"/>
                <w:sz w:val="18"/>
                <w:szCs w:val="21"/>
              </w:rPr>
              <w:t>减速器及减速电机</w:t>
            </w:r>
          </w:p>
        </w:tc>
        <w:tc>
          <w:tcPr>
            <w:tcW w:w="3447" w:type="pct"/>
            <w:vAlign w:val="center"/>
          </w:tcPr>
          <w:p w14:paraId="7842F707"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各机构减速器无异常声响、振动、渗漏油现象</w:t>
            </w:r>
          </w:p>
        </w:tc>
      </w:tr>
      <w:tr w:rsidR="00D42228" w:rsidRPr="002478DB" w14:paraId="746C85F7" w14:textId="77777777" w:rsidTr="00D42228">
        <w:trPr>
          <w:cantSplit/>
          <w:trHeight w:val="20"/>
        </w:trPr>
        <w:tc>
          <w:tcPr>
            <w:tcW w:w="376" w:type="pct"/>
            <w:vAlign w:val="center"/>
          </w:tcPr>
          <w:p w14:paraId="26F88A61"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34</w:t>
            </w:r>
          </w:p>
        </w:tc>
        <w:tc>
          <w:tcPr>
            <w:tcW w:w="335" w:type="pct"/>
            <w:gridSpan w:val="2"/>
            <w:vMerge/>
            <w:vAlign w:val="center"/>
          </w:tcPr>
          <w:p w14:paraId="27E1799D" w14:textId="77777777" w:rsidR="00D42228" w:rsidRPr="002478DB" w:rsidRDefault="00D42228" w:rsidP="00D42228">
            <w:pPr>
              <w:tabs>
                <w:tab w:val="left" w:pos="3780"/>
              </w:tabs>
              <w:overflowPunct w:val="0"/>
              <w:topLinePunct/>
              <w:adjustRightInd w:val="0"/>
              <w:jc w:val="center"/>
              <w:rPr>
                <w:sz w:val="18"/>
                <w:szCs w:val="21"/>
              </w:rPr>
            </w:pPr>
          </w:p>
        </w:tc>
        <w:tc>
          <w:tcPr>
            <w:tcW w:w="842" w:type="pct"/>
            <w:vMerge/>
            <w:vAlign w:val="center"/>
          </w:tcPr>
          <w:p w14:paraId="100355BA" w14:textId="77777777" w:rsidR="00D42228" w:rsidRPr="002478DB" w:rsidRDefault="00D42228" w:rsidP="00D42228">
            <w:pPr>
              <w:tabs>
                <w:tab w:val="left" w:pos="3780"/>
              </w:tabs>
              <w:overflowPunct w:val="0"/>
              <w:topLinePunct/>
              <w:adjustRightInd w:val="0"/>
              <w:jc w:val="center"/>
              <w:rPr>
                <w:sz w:val="18"/>
                <w:szCs w:val="21"/>
              </w:rPr>
            </w:pPr>
          </w:p>
        </w:tc>
        <w:tc>
          <w:tcPr>
            <w:tcW w:w="3447" w:type="pct"/>
            <w:vAlign w:val="center"/>
          </w:tcPr>
          <w:p w14:paraId="6AFC844E"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减速器油位应在要求范围内</w:t>
            </w:r>
          </w:p>
        </w:tc>
      </w:tr>
      <w:tr w:rsidR="00D42228" w:rsidRPr="002478DB" w14:paraId="78F69ECD" w14:textId="77777777" w:rsidTr="00D42228">
        <w:trPr>
          <w:cantSplit/>
          <w:trHeight w:val="20"/>
        </w:trPr>
        <w:tc>
          <w:tcPr>
            <w:tcW w:w="376" w:type="pct"/>
            <w:vAlign w:val="center"/>
          </w:tcPr>
          <w:p w14:paraId="025C48A6"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35</w:t>
            </w:r>
          </w:p>
        </w:tc>
        <w:tc>
          <w:tcPr>
            <w:tcW w:w="335" w:type="pct"/>
            <w:gridSpan w:val="2"/>
            <w:vMerge/>
            <w:vAlign w:val="center"/>
          </w:tcPr>
          <w:p w14:paraId="295BBBC8" w14:textId="77777777" w:rsidR="00D42228" w:rsidRPr="002478DB" w:rsidRDefault="00D42228" w:rsidP="00D42228">
            <w:pPr>
              <w:tabs>
                <w:tab w:val="left" w:pos="3780"/>
              </w:tabs>
              <w:overflowPunct w:val="0"/>
              <w:topLinePunct/>
              <w:adjustRightInd w:val="0"/>
              <w:jc w:val="center"/>
              <w:rPr>
                <w:sz w:val="18"/>
                <w:szCs w:val="21"/>
              </w:rPr>
            </w:pPr>
          </w:p>
        </w:tc>
        <w:tc>
          <w:tcPr>
            <w:tcW w:w="842" w:type="pct"/>
            <w:vAlign w:val="center"/>
          </w:tcPr>
          <w:p w14:paraId="3F3FB955" w14:textId="77777777" w:rsidR="00D42228" w:rsidRPr="002478DB" w:rsidRDefault="00D42228" w:rsidP="00D42228">
            <w:pPr>
              <w:tabs>
                <w:tab w:val="left" w:pos="3780"/>
              </w:tabs>
              <w:overflowPunct w:val="0"/>
              <w:topLinePunct/>
              <w:adjustRightInd w:val="0"/>
              <w:jc w:val="center"/>
              <w:rPr>
                <w:sz w:val="18"/>
                <w:szCs w:val="21"/>
              </w:rPr>
            </w:pPr>
            <w:r w:rsidRPr="002478DB">
              <w:rPr>
                <w:b/>
                <w:color w:val="000000"/>
                <w:sz w:val="18"/>
                <w:szCs w:val="21"/>
              </w:rPr>
              <w:t>E</w:t>
            </w:r>
            <w:r w:rsidRPr="002478DB">
              <w:rPr>
                <w:color w:val="000000"/>
                <w:sz w:val="18"/>
                <w:szCs w:val="21"/>
              </w:rPr>
              <w:t xml:space="preserve">14 </w:t>
            </w:r>
            <w:r w:rsidRPr="002478DB">
              <w:rPr>
                <w:color w:val="000000"/>
                <w:sz w:val="18"/>
                <w:szCs w:val="21"/>
              </w:rPr>
              <w:t>联轴器</w:t>
            </w:r>
          </w:p>
        </w:tc>
        <w:tc>
          <w:tcPr>
            <w:tcW w:w="3447" w:type="pct"/>
            <w:vAlign w:val="center"/>
          </w:tcPr>
          <w:p w14:paraId="0AB5BBE9"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联轴器无缺损，弹性体无老化破损，固定螺栓无松动，联接无窜动，运行时无异常声响</w:t>
            </w:r>
          </w:p>
        </w:tc>
      </w:tr>
      <w:tr w:rsidR="00D42228" w:rsidRPr="002478DB" w14:paraId="580DD376" w14:textId="77777777" w:rsidTr="00D42228">
        <w:trPr>
          <w:cantSplit/>
          <w:trHeight w:val="20"/>
        </w:trPr>
        <w:tc>
          <w:tcPr>
            <w:tcW w:w="376" w:type="pct"/>
            <w:vAlign w:val="center"/>
          </w:tcPr>
          <w:p w14:paraId="2837116A"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36</w:t>
            </w:r>
          </w:p>
        </w:tc>
        <w:tc>
          <w:tcPr>
            <w:tcW w:w="335" w:type="pct"/>
            <w:gridSpan w:val="2"/>
            <w:vAlign w:val="center"/>
          </w:tcPr>
          <w:p w14:paraId="63A3DB8F" w14:textId="77777777" w:rsidR="00D42228" w:rsidRPr="002478DB" w:rsidRDefault="00D42228" w:rsidP="00D42228">
            <w:pPr>
              <w:tabs>
                <w:tab w:val="left" w:pos="3780"/>
              </w:tabs>
              <w:overflowPunct w:val="0"/>
              <w:topLinePunct/>
              <w:adjustRightInd w:val="0"/>
              <w:jc w:val="center"/>
              <w:rPr>
                <w:b/>
                <w:color w:val="000000"/>
                <w:sz w:val="18"/>
                <w:szCs w:val="21"/>
              </w:rPr>
            </w:pPr>
            <w:r w:rsidRPr="002478DB">
              <w:rPr>
                <w:b/>
                <w:color w:val="000000"/>
                <w:sz w:val="18"/>
                <w:szCs w:val="21"/>
              </w:rPr>
              <w:t>F</w:t>
            </w:r>
          </w:p>
          <w:p w14:paraId="202AE4CD" w14:textId="77777777" w:rsidR="00D42228" w:rsidRPr="002478DB" w:rsidRDefault="00D42228" w:rsidP="00D42228">
            <w:pPr>
              <w:tabs>
                <w:tab w:val="left" w:pos="3780"/>
              </w:tabs>
              <w:overflowPunct w:val="0"/>
              <w:topLinePunct/>
              <w:adjustRightInd w:val="0"/>
              <w:jc w:val="center"/>
              <w:rPr>
                <w:sz w:val="18"/>
                <w:szCs w:val="21"/>
              </w:rPr>
            </w:pPr>
            <w:r w:rsidRPr="002478DB">
              <w:rPr>
                <w:color w:val="000000"/>
                <w:sz w:val="18"/>
                <w:szCs w:val="21"/>
              </w:rPr>
              <w:t>司机室</w:t>
            </w:r>
          </w:p>
        </w:tc>
        <w:tc>
          <w:tcPr>
            <w:tcW w:w="842" w:type="pct"/>
            <w:vAlign w:val="center"/>
          </w:tcPr>
          <w:p w14:paraId="28985CDF" w14:textId="77777777" w:rsidR="00D42228" w:rsidRPr="002478DB" w:rsidRDefault="00D42228" w:rsidP="00D42228">
            <w:pPr>
              <w:tabs>
                <w:tab w:val="left" w:pos="3780"/>
              </w:tabs>
              <w:overflowPunct w:val="0"/>
              <w:topLinePunct/>
              <w:adjustRightInd w:val="0"/>
              <w:jc w:val="center"/>
              <w:rPr>
                <w:sz w:val="18"/>
                <w:szCs w:val="21"/>
              </w:rPr>
            </w:pPr>
            <w:r w:rsidRPr="002478DB">
              <w:rPr>
                <w:b/>
                <w:color w:val="000000"/>
                <w:sz w:val="18"/>
                <w:szCs w:val="21"/>
              </w:rPr>
              <w:t>F</w:t>
            </w:r>
            <w:r w:rsidRPr="002478DB">
              <w:rPr>
                <w:color w:val="000000"/>
                <w:sz w:val="18"/>
                <w:szCs w:val="21"/>
              </w:rPr>
              <w:t xml:space="preserve">3 </w:t>
            </w:r>
            <w:r w:rsidRPr="002478DB">
              <w:rPr>
                <w:color w:val="000000"/>
                <w:sz w:val="18"/>
                <w:szCs w:val="21"/>
              </w:rPr>
              <w:t>外观</w:t>
            </w:r>
          </w:p>
        </w:tc>
        <w:tc>
          <w:tcPr>
            <w:tcW w:w="3447" w:type="pct"/>
            <w:vAlign w:val="center"/>
          </w:tcPr>
          <w:p w14:paraId="782FAD07"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司机室门、窗、玻璃无缺损，外观清洁、视线清晰</w:t>
            </w:r>
          </w:p>
        </w:tc>
      </w:tr>
      <w:tr w:rsidR="00D42228" w:rsidRPr="002478DB" w14:paraId="18B3C51F" w14:textId="77777777" w:rsidTr="00D42228">
        <w:trPr>
          <w:cantSplit/>
          <w:trHeight w:val="20"/>
        </w:trPr>
        <w:tc>
          <w:tcPr>
            <w:tcW w:w="376" w:type="pct"/>
            <w:vAlign w:val="center"/>
          </w:tcPr>
          <w:p w14:paraId="257641B1"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37</w:t>
            </w:r>
          </w:p>
        </w:tc>
        <w:tc>
          <w:tcPr>
            <w:tcW w:w="335" w:type="pct"/>
            <w:gridSpan w:val="2"/>
            <w:vMerge w:val="restart"/>
            <w:vAlign w:val="center"/>
          </w:tcPr>
          <w:p w14:paraId="44C2E563" w14:textId="77777777" w:rsidR="00D42228" w:rsidRPr="002478DB" w:rsidRDefault="00D42228" w:rsidP="00D42228">
            <w:pPr>
              <w:tabs>
                <w:tab w:val="left" w:pos="3780"/>
              </w:tabs>
              <w:overflowPunct w:val="0"/>
              <w:topLinePunct/>
              <w:adjustRightInd w:val="0"/>
              <w:jc w:val="center"/>
              <w:rPr>
                <w:b/>
                <w:color w:val="000000"/>
                <w:sz w:val="18"/>
                <w:szCs w:val="21"/>
              </w:rPr>
            </w:pPr>
            <w:r w:rsidRPr="002478DB">
              <w:rPr>
                <w:b/>
                <w:color w:val="000000"/>
                <w:sz w:val="18"/>
                <w:szCs w:val="21"/>
              </w:rPr>
              <w:t>G</w:t>
            </w:r>
          </w:p>
          <w:p w14:paraId="03E6E8C0" w14:textId="77777777" w:rsidR="00D42228" w:rsidRPr="002478DB" w:rsidRDefault="00D42228" w:rsidP="00D42228">
            <w:pPr>
              <w:tabs>
                <w:tab w:val="left" w:pos="3780"/>
              </w:tabs>
              <w:overflowPunct w:val="0"/>
              <w:topLinePunct/>
              <w:adjustRightInd w:val="0"/>
              <w:jc w:val="center"/>
              <w:rPr>
                <w:sz w:val="18"/>
                <w:szCs w:val="21"/>
              </w:rPr>
            </w:pPr>
            <w:r w:rsidRPr="002478DB">
              <w:rPr>
                <w:color w:val="000000"/>
                <w:sz w:val="18"/>
                <w:szCs w:val="21"/>
              </w:rPr>
              <w:t>电气系统</w:t>
            </w:r>
          </w:p>
        </w:tc>
        <w:tc>
          <w:tcPr>
            <w:tcW w:w="842" w:type="pct"/>
            <w:vMerge w:val="restart"/>
            <w:vAlign w:val="center"/>
          </w:tcPr>
          <w:p w14:paraId="4C7BC2CC" w14:textId="77777777" w:rsidR="00D42228" w:rsidRPr="002478DB" w:rsidRDefault="00D42228" w:rsidP="00D42228">
            <w:pPr>
              <w:tabs>
                <w:tab w:val="left" w:pos="3780"/>
              </w:tabs>
              <w:overflowPunct w:val="0"/>
              <w:topLinePunct/>
              <w:adjustRightInd w:val="0"/>
              <w:jc w:val="center"/>
              <w:rPr>
                <w:sz w:val="18"/>
                <w:szCs w:val="21"/>
              </w:rPr>
            </w:pPr>
            <w:r w:rsidRPr="002478DB">
              <w:rPr>
                <w:b/>
                <w:color w:val="000000"/>
                <w:sz w:val="18"/>
                <w:szCs w:val="21"/>
              </w:rPr>
              <w:t>G</w:t>
            </w:r>
            <w:r w:rsidRPr="002478DB">
              <w:rPr>
                <w:color w:val="000000"/>
                <w:sz w:val="18"/>
                <w:szCs w:val="21"/>
              </w:rPr>
              <w:t xml:space="preserve">1 </w:t>
            </w:r>
            <w:r w:rsidRPr="002478DB">
              <w:rPr>
                <w:color w:val="000000"/>
                <w:sz w:val="18"/>
                <w:szCs w:val="21"/>
              </w:rPr>
              <w:t>控制柜</w:t>
            </w:r>
          </w:p>
        </w:tc>
        <w:tc>
          <w:tcPr>
            <w:tcW w:w="3447" w:type="pct"/>
            <w:vAlign w:val="center"/>
          </w:tcPr>
          <w:p w14:paraId="42ECFD07"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控制柜内电气线路及元器件无过热、烧蚀痕迹；元器件外表无破损；罩壳无脱落</w:t>
            </w:r>
          </w:p>
        </w:tc>
      </w:tr>
      <w:tr w:rsidR="00D42228" w:rsidRPr="002478DB" w14:paraId="60011C8C" w14:textId="77777777" w:rsidTr="00D42228">
        <w:trPr>
          <w:cantSplit/>
          <w:trHeight w:val="20"/>
        </w:trPr>
        <w:tc>
          <w:tcPr>
            <w:tcW w:w="376" w:type="pct"/>
            <w:vAlign w:val="center"/>
          </w:tcPr>
          <w:p w14:paraId="439DE5FE"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38</w:t>
            </w:r>
          </w:p>
        </w:tc>
        <w:tc>
          <w:tcPr>
            <w:tcW w:w="335" w:type="pct"/>
            <w:gridSpan w:val="2"/>
            <w:vMerge/>
            <w:vAlign w:val="center"/>
          </w:tcPr>
          <w:p w14:paraId="1B8D0FCD" w14:textId="77777777" w:rsidR="00D42228" w:rsidRPr="002478DB" w:rsidRDefault="00D42228" w:rsidP="00D42228">
            <w:pPr>
              <w:tabs>
                <w:tab w:val="left" w:pos="3780"/>
              </w:tabs>
              <w:overflowPunct w:val="0"/>
              <w:topLinePunct/>
              <w:adjustRightInd w:val="0"/>
              <w:jc w:val="center"/>
              <w:rPr>
                <w:sz w:val="18"/>
                <w:szCs w:val="21"/>
              </w:rPr>
            </w:pPr>
          </w:p>
        </w:tc>
        <w:tc>
          <w:tcPr>
            <w:tcW w:w="842" w:type="pct"/>
            <w:vMerge/>
            <w:vAlign w:val="center"/>
          </w:tcPr>
          <w:p w14:paraId="0DA3ECBD" w14:textId="77777777" w:rsidR="00D42228" w:rsidRPr="002478DB" w:rsidRDefault="00D42228" w:rsidP="00D42228">
            <w:pPr>
              <w:tabs>
                <w:tab w:val="left" w:pos="3780"/>
              </w:tabs>
              <w:overflowPunct w:val="0"/>
              <w:topLinePunct/>
              <w:adjustRightInd w:val="0"/>
              <w:jc w:val="center"/>
              <w:rPr>
                <w:sz w:val="18"/>
                <w:szCs w:val="21"/>
              </w:rPr>
            </w:pPr>
          </w:p>
        </w:tc>
        <w:tc>
          <w:tcPr>
            <w:tcW w:w="3447" w:type="pct"/>
            <w:vAlign w:val="center"/>
          </w:tcPr>
          <w:p w14:paraId="64BDCA27"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控制柜、电缆等电器设备固定牢固，无松脱；电缆无老化开裂、破损等缺陷</w:t>
            </w:r>
          </w:p>
        </w:tc>
      </w:tr>
      <w:tr w:rsidR="00D42228" w:rsidRPr="002478DB" w14:paraId="61F2BE30" w14:textId="77777777" w:rsidTr="00D42228">
        <w:trPr>
          <w:cantSplit/>
          <w:trHeight w:val="20"/>
        </w:trPr>
        <w:tc>
          <w:tcPr>
            <w:tcW w:w="376" w:type="pct"/>
            <w:vAlign w:val="center"/>
          </w:tcPr>
          <w:p w14:paraId="25B113A8"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39</w:t>
            </w:r>
          </w:p>
        </w:tc>
        <w:tc>
          <w:tcPr>
            <w:tcW w:w="335" w:type="pct"/>
            <w:gridSpan w:val="2"/>
            <w:vMerge/>
            <w:vAlign w:val="center"/>
          </w:tcPr>
          <w:p w14:paraId="154BE3FC" w14:textId="77777777" w:rsidR="00D42228" w:rsidRPr="002478DB" w:rsidRDefault="00D42228" w:rsidP="00D42228">
            <w:pPr>
              <w:tabs>
                <w:tab w:val="left" w:pos="3780"/>
              </w:tabs>
              <w:overflowPunct w:val="0"/>
              <w:topLinePunct/>
              <w:adjustRightInd w:val="0"/>
              <w:jc w:val="center"/>
              <w:rPr>
                <w:sz w:val="18"/>
                <w:szCs w:val="21"/>
              </w:rPr>
            </w:pPr>
          </w:p>
        </w:tc>
        <w:tc>
          <w:tcPr>
            <w:tcW w:w="842" w:type="pct"/>
            <w:vMerge/>
            <w:vAlign w:val="center"/>
          </w:tcPr>
          <w:p w14:paraId="1B75E6C2" w14:textId="77777777" w:rsidR="00D42228" w:rsidRPr="002478DB" w:rsidRDefault="00D42228" w:rsidP="00D42228">
            <w:pPr>
              <w:tabs>
                <w:tab w:val="left" w:pos="3780"/>
              </w:tabs>
              <w:overflowPunct w:val="0"/>
              <w:topLinePunct/>
              <w:adjustRightInd w:val="0"/>
              <w:jc w:val="center"/>
              <w:rPr>
                <w:sz w:val="18"/>
                <w:szCs w:val="21"/>
              </w:rPr>
            </w:pPr>
          </w:p>
        </w:tc>
        <w:tc>
          <w:tcPr>
            <w:tcW w:w="3447" w:type="pct"/>
            <w:vAlign w:val="center"/>
          </w:tcPr>
          <w:p w14:paraId="15225A66"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防尘、散热及隔热等防护功能正常</w:t>
            </w:r>
          </w:p>
        </w:tc>
      </w:tr>
      <w:tr w:rsidR="00D42228" w:rsidRPr="002478DB" w14:paraId="0720085C" w14:textId="77777777" w:rsidTr="00D42228">
        <w:trPr>
          <w:cantSplit/>
          <w:trHeight w:val="20"/>
        </w:trPr>
        <w:tc>
          <w:tcPr>
            <w:tcW w:w="376" w:type="pct"/>
            <w:vAlign w:val="center"/>
          </w:tcPr>
          <w:p w14:paraId="38772E0D"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40</w:t>
            </w:r>
          </w:p>
        </w:tc>
        <w:tc>
          <w:tcPr>
            <w:tcW w:w="335" w:type="pct"/>
            <w:gridSpan w:val="2"/>
            <w:vMerge/>
            <w:vAlign w:val="center"/>
          </w:tcPr>
          <w:p w14:paraId="4F2E70CE" w14:textId="77777777" w:rsidR="00D42228" w:rsidRPr="002478DB" w:rsidRDefault="00D42228" w:rsidP="00D42228">
            <w:pPr>
              <w:tabs>
                <w:tab w:val="left" w:pos="3780"/>
              </w:tabs>
              <w:overflowPunct w:val="0"/>
              <w:topLinePunct/>
              <w:adjustRightInd w:val="0"/>
              <w:jc w:val="center"/>
              <w:rPr>
                <w:sz w:val="18"/>
                <w:szCs w:val="21"/>
              </w:rPr>
            </w:pPr>
          </w:p>
        </w:tc>
        <w:tc>
          <w:tcPr>
            <w:tcW w:w="842" w:type="pct"/>
            <w:vMerge/>
            <w:vAlign w:val="center"/>
          </w:tcPr>
          <w:p w14:paraId="43AA5EA2" w14:textId="77777777" w:rsidR="00D42228" w:rsidRPr="002478DB" w:rsidRDefault="00D42228" w:rsidP="00D42228">
            <w:pPr>
              <w:tabs>
                <w:tab w:val="left" w:pos="3780"/>
              </w:tabs>
              <w:overflowPunct w:val="0"/>
              <w:topLinePunct/>
              <w:adjustRightInd w:val="0"/>
              <w:jc w:val="center"/>
              <w:rPr>
                <w:sz w:val="18"/>
                <w:szCs w:val="21"/>
              </w:rPr>
            </w:pPr>
          </w:p>
        </w:tc>
        <w:tc>
          <w:tcPr>
            <w:tcW w:w="3447" w:type="pct"/>
            <w:vAlign w:val="center"/>
          </w:tcPr>
          <w:p w14:paraId="79FD57D9"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主要电气元件标志和导线端子编号或插件编号排列有序</w:t>
            </w:r>
          </w:p>
        </w:tc>
      </w:tr>
      <w:tr w:rsidR="00D42228" w:rsidRPr="002478DB" w14:paraId="21B14E0E" w14:textId="77777777" w:rsidTr="00D42228">
        <w:trPr>
          <w:cantSplit/>
          <w:trHeight w:val="20"/>
        </w:trPr>
        <w:tc>
          <w:tcPr>
            <w:tcW w:w="376" w:type="pct"/>
            <w:vAlign w:val="center"/>
          </w:tcPr>
          <w:p w14:paraId="72ED73E1"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41</w:t>
            </w:r>
          </w:p>
        </w:tc>
        <w:tc>
          <w:tcPr>
            <w:tcW w:w="335" w:type="pct"/>
            <w:gridSpan w:val="2"/>
            <w:vMerge/>
            <w:vAlign w:val="center"/>
          </w:tcPr>
          <w:p w14:paraId="1A83835D" w14:textId="77777777" w:rsidR="00D42228" w:rsidRPr="002478DB" w:rsidRDefault="00D42228" w:rsidP="00D42228">
            <w:pPr>
              <w:tabs>
                <w:tab w:val="left" w:pos="3780"/>
              </w:tabs>
              <w:overflowPunct w:val="0"/>
              <w:topLinePunct/>
              <w:adjustRightInd w:val="0"/>
              <w:jc w:val="center"/>
              <w:rPr>
                <w:sz w:val="18"/>
                <w:szCs w:val="21"/>
              </w:rPr>
            </w:pPr>
          </w:p>
        </w:tc>
        <w:tc>
          <w:tcPr>
            <w:tcW w:w="842" w:type="pct"/>
            <w:vMerge w:val="restart"/>
            <w:vAlign w:val="center"/>
          </w:tcPr>
          <w:p w14:paraId="42534DBE" w14:textId="77777777" w:rsidR="00D42228" w:rsidRPr="002478DB" w:rsidRDefault="00D42228" w:rsidP="00D42228">
            <w:pPr>
              <w:tabs>
                <w:tab w:val="left" w:pos="3780"/>
              </w:tabs>
              <w:overflowPunct w:val="0"/>
              <w:topLinePunct/>
              <w:adjustRightInd w:val="0"/>
              <w:jc w:val="center"/>
              <w:rPr>
                <w:sz w:val="18"/>
                <w:szCs w:val="21"/>
              </w:rPr>
            </w:pPr>
            <w:r w:rsidRPr="002478DB">
              <w:rPr>
                <w:b/>
                <w:color w:val="000000"/>
                <w:sz w:val="18"/>
                <w:szCs w:val="21"/>
              </w:rPr>
              <w:t>G</w:t>
            </w:r>
            <w:r w:rsidRPr="002478DB">
              <w:rPr>
                <w:color w:val="000000"/>
                <w:sz w:val="18"/>
                <w:szCs w:val="21"/>
              </w:rPr>
              <w:t>2</w:t>
            </w:r>
            <w:r w:rsidRPr="002478DB">
              <w:rPr>
                <w:color w:val="000000"/>
                <w:sz w:val="18"/>
                <w:szCs w:val="21"/>
              </w:rPr>
              <w:t>馈电装置</w:t>
            </w:r>
          </w:p>
        </w:tc>
        <w:tc>
          <w:tcPr>
            <w:tcW w:w="3447" w:type="pct"/>
            <w:vAlign w:val="center"/>
          </w:tcPr>
          <w:p w14:paraId="10DA4C64"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集电器沿滑线全长接触可靠</w:t>
            </w:r>
          </w:p>
        </w:tc>
      </w:tr>
      <w:tr w:rsidR="00D42228" w:rsidRPr="002478DB" w14:paraId="122A41E9" w14:textId="77777777" w:rsidTr="00D42228">
        <w:trPr>
          <w:cantSplit/>
          <w:trHeight w:val="20"/>
        </w:trPr>
        <w:tc>
          <w:tcPr>
            <w:tcW w:w="376" w:type="pct"/>
            <w:vAlign w:val="center"/>
          </w:tcPr>
          <w:p w14:paraId="2A0C2BA1"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42</w:t>
            </w:r>
          </w:p>
        </w:tc>
        <w:tc>
          <w:tcPr>
            <w:tcW w:w="335" w:type="pct"/>
            <w:gridSpan w:val="2"/>
            <w:vMerge/>
            <w:vAlign w:val="center"/>
          </w:tcPr>
          <w:p w14:paraId="2FF29056" w14:textId="77777777" w:rsidR="00D42228" w:rsidRPr="002478DB" w:rsidRDefault="00D42228" w:rsidP="00D42228">
            <w:pPr>
              <w:tabs>
                <w:tab w:val="left" w:pos="3780"/>
              </w:tabs>
              <w:overflowPunct w:val="0"/>
              <w:topLinePunct/>
              <w:adjustRightInd w:val="0"/>
              <w:jc w:val="center"/>
              <w:rPr>
                <w:sz w:val="18"/>
                <w:szCs w:val="21"/>
              </w:rPr>
            </w:pPr>
          </w:p>
        </w:tc>
        <w:tc>
          <w:tcPr>
            <w:tcW w:w="842" w:type="pct"/>
            <w:vMerge/>
            <w:vAlign w:val="center"/>
          </w:tcPr>
          <w:p w14:paraId="07980CB6" w14:textId="77777777" w:rsidR="00D42228" w:rsidRPr="002478DB" w:rsidRDefault="00D42228" w:rsidP="00D42228">
            <w:pPr>
              <w:tabs>
                <w:tab w:val="left" w:pos="3780"/>
              </w:tabs>
              <w:overflowPunct w:val="0"/>
              <w:topLinePunct/>
              <w:adjustRightInd w:val="0"/>
              <w:jc w:val="center"/>
              <w:rPr>
                <w:sz w:val="18"/>
                <w:szCs w:val="21"/>
              </w:rPr>
            </w:pPr>
          </w:p>
        </w:tc>
        <w:tc>
          <w:tcPr>
            <w:tcW w:w="3447" w:type="pct"/>
            <w:vAlign w:val="center"/>
          </w:tcPr>
          <w:p w14:paraId="6F2C50F2"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移动式电缆收放灵活，运行无卡阻</w:t>
            </w:r>
          </w:p>
        </w:tc>
      </w:tr>
      <w:tr w:rsidR="00D42228" w:rsidRPr="002478DB" w14:paraId="32312E4C" w14:textId="77777777" w:rsidTr="00D42228">
        <w:trPr>
          <w:cantSplit/>
          <w:trHeight w:val="20"/>
        </w:trPr>
        <w:tc>
          <w:tcPr>
            <w:tcW w:w="376" w:type="pct"/>
            <w:vAlign w:val="center"/>
          </w:tcPr>
          <w:p w14:paraId="7A2F53FE"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43</w:t>
            </w:r>
          </w:p>
        </w:tc>
        <w:tc>
          <w:tcPr>
            <w:tcW w:w="335" w:type="pct"/>
            <w:gridSpan w:val="2"/>
            <w:vMerge/>
            <w:vAlign w:val="center"/>
          </w:tcPr>
          <w:p w14:paraId="04B63B00" w14:textId="77777777" w:rsidR="00D42228" w:rsidRPr="002478DB" w:rsidRDefault="00D42228" w:rsidP="00D42228">
            <w:pPr>
              <w:tabs>
                <w:tab w:val="left" w:pos="3780"/>
              </w:tabs>
              <w:overflowPunct w:val="0"/>
              <w:topLinePunct/>
              <w:adjustRightInd w:val="0"/>
              <w:jc w:val="center"/>
              <w:rPr>
                <w:sz w:val="18"/>
                <w:szCs w:val="21"/>
              </w:rPr>
            </w:pPr>
          </w:p>
        </w:tc>
        <w:tc>
          <w:tcPr>
            <w:tcW w:w="842" w:type="pct"/>
            <w:vMerge w:val="restart"/>
            <w:vAlign w:val="center"/>
          </w:tcPr>
          <w:p w14:paraId="5E022F10" w14:textId="77777777" w:rsidR="00D42228" w:rsidRPr="002478DB" w:rsidRDefault="00D42228" w:rsidP="00D42228">
            <w:pPr>
              <w:tabs>
                <w:tab w:val="left" w:pos="3780"/>
              </w:tabs>
              <w:overflowPunct w:val="0"/>
              <w:topLinePunct/>
              <w:adjustRightInd w:val="0"/>
              <w:jc w:val="center"/>
              <w:rPr>
                <w:sz w:val="18"/>
                <w:szCs w:val="21"/>
              </w:rPr>
            </w:pPr>
            <w:r w:rsidRPr="002478DB">
              <w:rPr>
                <w:b/>
                <w:color w:val="000000"/>
                <w:sz w:val="18"/>
                <w:szCs w:val="21"/>
              </w:rPr>
              <w:t>G</w:t>
            </w:r>
            <w:r w:rsidRPr="002478DB">
              <w:rPr>
                <w:color w:val="000000"/>
                <w:sz w:val="18"/>
                <w:szCs w:val="21"/>
              </w:rPr>
              <w:t xml:space="preserve">11 </w:t>
            </w:r>
            <w:r w:rsidRPr="002478DB">
              <w:rPr>
                <w:color w:val="000000"/>
                <w:sz w:val="18"/>
                <w:szCs w:val="21"/>
              </w:rPr>
              <w:t>接地与绝缘</w:t>
            </w:r>
          </w:p>
        </w:tc>
        <w:tc>
          <w:tcPr>
            <w:tcW w:w="3447" w:type="pct"/>
            <w:vAlign w:val="center"/>
          </w:tcPr>
          <w:p w14:paraId="14D45E45"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金属结构与供电线路的保护导线连接牢固，跨接线无脱落</w:t>
            </w:r>
          </w:p>
        </w:tc>
      </w:tr>
      <w:tr w:rsidR="00D42228" w:rsidRPr="002478DB" w14:paraId="420A227F" w14:textId="77777777" w:rsidTr="00D42228">
        <w:trPr>
          <w:cantSplit/>
          <w:trHeight w:val="20"/>
        </w:trPr>
        <w:tc>
          <w:tcPr>
            <w:tcW w:w="376" w:type="pct"/>
            <w:vAlign w:val="center"/>
          </w:tcPr>
          <w:p w14:paraId="23C9DA0D"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44</w:t>
            </w:r>
          </w:p>
        </w:tc>
        <w:tc>
          <w:tcPr>
            <w:tcW w:w="335" w:type="pct"/>
            <w:gridSpan w:val="2"/>
            <w:vMerge/>
            <w:vAlign w:val="center"/>
          </w:tcPr>
          <w:p w14:paraId="11BEE04B" w14:textId="77777777" w:rsidR="00D42228" w:rsidRPr="002478DB" w:rsidRDefault="00D42228" w:rsidP="00D42228">
            <w:pPr>
              <w:tabs>
                <w:tab w:val="left" w:pos="3780"/>
              </w:tabs>
              <w:overflowPunct w:val="0"/>
              <w:topLinePunct/>
              <w:adjustRightInd w:val="0"/>
              <w:jc w:val="center"/>
              <w:rPr>
                <w:sz w:val="18"/>
                <w:szCs w:val="21"/>
              </w:rPr>
            </w:pPr>
          </w:p>
        </w:tc>
        <w:tc>
          <w:tcPr>
            <w:tcW w:w="842" w:type="pct"/>
            <w:vMerge/>
            <w:vAlign w:val="center"/>
          </w:tcPr>
          <w:p w14:paraId="62AF603B" w14:textId="77777777" w:rsidR="00D42228" w:rsidRPr="002478DB" w:rsidRDefault="00D42228" w:rsidP="00D42228">
            <w:pPr>
              <w:tabs>
                <w:tab w:val="left" w:pos="3780"/>
              </w:tabs>
              <w:overflowPunct w:val="0"/>
              <w:topLinePunct/>
              <w:adjustRightInd w:val="0"/>
              <w:jc w:val="center"/>
              <w:rPr>
                <w:sz w:val="18"/>
                <w:szCs w:val="21"/>
              </w:rPr>
            </w:pPr>
          </w:p>
        </w:tc>
        <w:tc>
          <w:tcPr>
            <w:tcW w:w="3447" w:type="pct"/>
            <w:vAlign w:val="center"/>
          </w:tcPr>
          <w:p w14:paraId="7D0BA01B"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所有电气设备外壳、金属导线管、金属支架及金属线槽的接地线连接牢固无脱落</w:t>
            </w:r>
          </w:p>
        </w:tc>
      </w:tr>
      <w:tr w:rsidR="00D42228" w:rsidRPr="002478DB" w14:paraId="3B67B6AA" w14:textId="77777777" w:rsidTr="00D42228">
        <w:trPr>
          <w:cantSplit/>
          <w:trHeight w:val="20"/>
        </w:trPr>
        <w:tc>
          <w:tcPr>
            <w:tcW w:w="376" w:type="pct"/>
            <w:vAlign w:val="center"/>
          </w:tcPr>
          <w:p w14:paraId="19DA3130"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45</w:t>
            </w:r>
          </w:p>
        </w:tc>
        <w:tc>
          <w:tcPr>
            <w:tcW w:w="335" w:type="pct"/>
            <w:gridSpan w:val="2"/>
            <w:vMerge/>
            <w:vAlign w:val="center"/>
          </w:tcPr>
          <w:p w14:paraId="629DCA1D" w14:textId="77777777" w:rsidR="00D42228" w:rsidRPr="002478DB" w:rsidRDefault="00D42228" w:rsidP="00D42228">
            <w:pPr>
              <w:tabs>
                <w:tab w:val="left" w:pos="3780"/>
              </w:tabs>
              <w:overflowPunct w:val="0"/>
              <w:topLinePunct/>
              <w:adjustRightInd w:val="0"/>
              <w:jc w:val="center"/>
              <w:rPr>
                <w:sz w:val="18"/>
                <w:szCs w:val="21"/>
              </w:rPr>
            </w:pPr>
          </w:p>
        </w:tc>
        <w:tc>
          <w:tcPr>
            <w:tcW w:w="842" w:type="pct"/>
            <w:vMerge w:val="restart"/>
            <w:vAlign w:val="center"/>
          </w:tcPr>
          <w:p w14:paraId="5A5FA5E8" w14:textId="77777777" w:rsidR="00D42228" w:rsidRPr="002478DB" w:rsidRDefault="00D42228" w:rsidP="00D42228">
            <w:pPr>
              <w:tabs>
                <w:tab w:val="left" w:pos="3780"/>
              </w:tabs>
              <w:overflowPunct w:val="0"/>
              <w:topLinePunct/>
              <w:adjustRightInd w:val="0"/>
              <w:jc w:val="center"/>
              <w:rPr>
                <w:sz w:val="18"/>
                <w:szCs w:val="21"/>
              </w:rPr>
            </w:pPr>
            <w:r w:rsidRPr="002478DB">
              <w:rPr>
                <w:b/>
                <w:color w:val="000000"/>
                <w:sz w:val="18"/>
                <w:szCs w:val="21"/>
              </w:rPr>
              <w:t>G</w:t>
            </w:r>
            <w:r w:rsidRPr="002478DB">
              <w:rPr>
                <w:color w:val="000000"/>
                <w:sz w:val="18"/>
                <w:szCs w:val="21"/>
              </w:rPr>
              <w:t xml:space="preserve">12 </w:t>
            </w:r>
            <w:r w:rsidRPr="002478DB">
              <w:rPr>
                <w:color w:val="000000"/>
                <w:sz w:val="18"/>
                <w:szCs w:val="21"/>
              </w:rPr>
              <w:t>信号指示</w:t>
            </w:r>
          </w:p>
        </w:tc>
        <w:tc>
          <w:tcPr>
            <w:tcW w:w="3447" w:type="pct"/>
            <w:vAlign w:val="center"/>
          </w:tcPr>
          <w:p w14:paraId="226C9A49"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起重机总电源开关状态的信号指示清晰、有效</w:t>
            </w:r>
          </w:p>
        </w:tc>
      </w:tr>
      <w:tr w:rsidR="00D42228" w:rsidRPr="002478DB" w14:paraId="6EE50949" w14:textId="77777777" w:rsidTr="00D42228">
        <w:trPr>
          <w:cantSplit/>
          <w:trHeight w:val="20"/>
        </w:trPr>
        <w:tc>
          <w:tcPr>
            <w:tcW w:w="376" w:type="pct"/>
            <w:vAlign w:val="center"/>
          </w:tcPr>
          <w:p w14:paraId="14D770ED"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46</w:t>
            </w:r>
          </w:p>
        </w:tc>
        <w:tc>
          <w:tcPr>
            <w:tcW w:w="335" w:type="pct"/>
            <w:gridSpan w:val="2"/>
            <w:vMerge/>
            <w:vAlign w:val="center"/>
          </w:tcPr>
          <w:p w14:paraId="2813ED6B" w14:textId="77777777" w:rsidR="00D42228" w:rsidRPr="002478DB" w:rsidRDefault="00D42228" w:rsidP="00D42228">
            <w:pPr>
              <w:tabs>
                <w:tab w:val="left" w:pos="3780"/>
              </w:tabs>
              <w:overflowPunct w:val="0"/>
              <w:topLinePunct/>
              <w:adjustRightInd w:val="0"/>
              <w:jc w:val="center"/>
              <w:rPr>
                <w:sz w:val="18"/>
                <w:szCs w:val="21"/>
              </w:rPr>
            </w:pPr>
          </w:p>
        </w:tc>
        <w:tc>
          <w:tcPr>
            <w:tcW w:w="842" w:type="pct"/>
            <w:vMerge/>
            <w:vAlign w:val="center"/>
          </w:tcPr>
          <w:p w14:paraId="1F87F9FD" w14:textId="77777777" w:rsidR="00D42228" w:rsidRPr="002478DB" w:rsidRDefault="00D42228" w:rsidP="00D42228">
            <w:pPr>
              <w:tabs>
                <w:tab w:val="left" w:pos="3780"/>
              </w:tabs>
              <w:overflowPunct w:val="0"/>
              <w:topLinePunct/>
              <w:adjustRightInd w:val="0"/>
              <w:jc w:val="center"/>
              <w:rPr>
                <w:sz w:val="18"/>
                <w:szCs w:val="21"/>
              </w:rPr>
            </w:pPr>
          </w:p>
        </w:tc>
        <w:tc>
          <w:tcPr>
            <w:tcW w:w="3447" w:type="pct"/>
            <w:vAlign w:val="center"/>
          </w:tcPr>
          <w:p w14:paraId="3E8E29C4" w14:textId="77777777" w:rsidR="00D42228" w:rsidRPr="002478DB" w:rsidRDefault="00D42228" w:rsidP="00D42228">
            <w:pPr>
              <w:tabs>
                <w:tab w:val="left" w:pos="3780"/>
              </w:tabs>
              <w:overflowPunct w:val="0"/>
              <w:topLinePunct/>
              <w:adjustRightInd w:val="0"/>
              <w:jc w:val="left"/>
              <w:rPr>
                <w:color w:val="000000"/>
                <w:sz w:val="18"/>
                <w:szCs w:val="21"/>
              </w:rPr>
            </w:pPr>
            <w:r w:rsidRPr="002478DB">
              <w:rPr>
                <w:color w:val="000000"/>
                <w:sz w:val="18"/>
                <w:szCs w:val="21"/>
              </w:rPr>
              <w:t>起重机的警示音响信号功能有效，且在工作场地范围内能够清楚地听到</w:t>
            </w:r>
          </w:p>
        </w:tc>
      </w:tr>
      <w:tr w:rsidR="00D42228" w:rsidRPr="002478DB" w14:paraId="2CA8C44F" w14:textId="77777777" w:rsidTr="00D42228">
        <w:trPr>
          <w:cantSplit/>
          <w:trHeight w:val="20"/>
        </w:trPr>
        <w:tc>
          <w:tcPr>
            <w:tcW w:w="376" w:type="pct"/>
            <w:vAlign w:val="center"/>
          </w:tcPr>
          <w:p w14:paraId="63A2217D"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47</w:t>
            </w:r>
          </w:p>
        </w:tc>
        <w:tc>
          <w:tcPr>
            <w:tcW w:w="335" w:type="pct"/>
            <w:gridSpan w:val="2"/>
            <w:vMerge/>
            <w:vAlign w:val="center"/>
          </w:tcPr>
          <w:p w14:paraId="5DEBAEDF" w14:textId="77777777" w:rsidR="00D42228" w:rsidRPr="002478DB" w:rsidRDefault="00D42228" w:rsidP="00D42228">
            <w:pPr>
              <w:tabs>
                <w:tab w:val="left" w:pos="3780"/>
              </w:tabs>
              <w:overflowPunct w:val="0"/>
              <w:topLinePunct/>
              <w:adjustRightInd w:val="0"/>
              <w:jc w:val="center"/>
              <w:rPr>
                <w:sz w:val="18"/>
                <w:szCs w:val="21"/>
              </w:rPr>
            </w:pPr>
          </w:p>
        </w:tc>
        <w:tc>
          <w:tcPr>
            <w:tcW w:w="842" w:type="pct"/>
            <w:vAlign w:val="center"/>
          </w:tcPr>
          <w:p w14:paraId="35A08185" w14:textId="77777777" w:rsidR="00D42228" w:rsidRPr="002478DB" w:rsidRDefault="00D42228" w:rsidP="00D42228">
            <w:pPr>
              <w:tabs>
                <w:tab w:val="left" w:pos="3780"/>
              </w:tabs>
              <w:overflowPunct w:val="0"/>
              <w:topLinePunct/>
              <w:adjustRightInd w:val="0"/>
              <w:jc w:val="center"/>
              <w:rPr>
                <w:sz w:val="18"/>
                <w:szCs w:val="21"/>
              </w:rPr>
            </w:pPr>
            <w:r w:rsidRPr="002478DB">
              <w:rPr>
                <w:b/>
                <w:color w:val="000000"/>
                <w:sz w:val="18"/>
                <w:szCs w:val="21"/>
              </w:rPr>
              <w:t>G</w:t>
            </w:r>
            <w:r w:rsidRPr="002478DB">
              <w:rPr>
                <w:color w:val="000000"/>
                <w:sz w:val="18"/>
                <w:szCs w:val="21"/>
              </w:rPr>
              <w:t xml:space="preserve">13 </w:t>
            </w:r>
            <w:r w:rsidRPr="002478DB">
              <w:rPr>
                <w:color w:val="000000"/>
                <w:sz w:val="18"/>
                <w:szCs w:val="21"/>
              </w:rPr>
              <w:t>操纵装置</w:t>
            </w:r>
          </w:p>
        </w:tc>
        <w:tc>
          <w:tcPr>
            <w:tcW w:w="3447" w:type="pct"/>
            <w:vAlign w:val="center"/>
          </w:tcPr>
          <w:p w14:paraId="6995A35B"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操作按钮功能有效，操纵手柄轻便灵活，零位自锁功能有效</w:t>
            </w:r>
          </w:p>
        </w:tc>
      </w:tr>
      <w:tr w:rsidR="00D42228" w:rsidRPr="002478DB" w14:paraId="35798551" w14:textId="77777777" w:rsidTr="00D42228">
        <w:trPr>
          <w:cantSplit/>
          <w:trHeight w:val="20"/>
        </w:trPr>
        <w:tc>
          <w:tcPr>
            <w:tcW w:w="376" w:type="pct"/>
            <w:vAlign w:val="center"/>
          </w:tcPr>
          <w:p w14:paraId="617FD3E7"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48</w:t>
            </w:r>
          </w:p>
        </w:tc>
        <w:tc>
          <w:tcPr>
            <w:tcW w:w="335" w:type="pct"/>
            <w:gridSpan w:val="2"/>
            <w:vMerge/>
            <w:vAlign w:val="center"/>
          </w:tcPr>
          <w:p w14:paraId="7FF13083" w14:textId="77777777" w:rsidR="00D42228" w:rsidRPr="002478DB" w:rsidRDefault="00D42228" w:rsidP="00D42228">
            <w:pPr>
              <w:tabs>
                <w:tab w:val="left" w:pos="3780"/>
              </w:tabs>
              <w:overflowPunct w:val="0"/>
              <w:topLinePunct/>
              <w:adjustRightInd w:val="0"/>
              <w:jc w:val="center"/>
              <w:rPr>
                <w:sz w:val="18"/>
                <w:szCs w:val="21"/>
              </w:rPr>
            </w:pPr>
          </w:p>
        </w:tc>
        <w:tc>
          <w:tcPr>
            <w:tcW w:w="842" w:type="pct"/>
            <w:vMerge w:val="restart"/>
            <w:vAlign w:val="center"/>
          </w:tcPr>
          <w:p w14:paraId="62DF0B7F" w14:textId="77777777" w:rsidR="00D42228" w:rsidRPr="002478DB" w:rsidRDefault="00D42228" w:rsidP="00D42228">
            <w:pPr>
              <w:tabs>
                <w:tab w:val="left" w:pos="3780"/>
              </w:tabs>
              <w:overflowPunct w:val="0"/>
              <w:topLinePunct/>
              <w:adjustRightInd w:val="0"/>
              <w:jc w:val="center"/>
              <w:rPr>
                <w:sz w:val="18"/>
                <w:szCs w:val="21"/>
              </w:rPr>
            </w:pPr>
            <w:r w:rsidRPr="002478DB">
              <w:rPr>
                <w:rFonts w:hint="eastAsia"/>
                <w:b/>
                <w:color w:val="000000"/>
                <w:sz w:val="18"/>
                <w:szCs w:val="21"/>
              </w:rPr>
              <w:t>G</w:t>
            </w:r>
            <w:r w:rsidRPr="002478DB">
              <w:rPr>
                <w:rFonts w:hint="eastAsia"/>
                <w:color w:val="000000"/>
                <w:sz w:val="18"/>
                <w:szCs w:val="21"/>
              </w:rPr>
              <w:t>14</w:t>
            </w:r>
            <w:r w:rsidRPr="002478DB">
              <w:rPr>
                <w:color w:val="000000"/>
                <w:sz w:val="18"/>
                <w:szCs w:val="21"/>
              </w:rPr>
              <w:t xml:space="preserve"> </w:t>
            </w:r>
            <w:r w:rsidRPr="002478DB">
              <w:rPr>
                <w:color w:val="000000"/>
                <w:sz w:val="18"/>
                <w:szCs w:val="21"/>
              </w:rPr>
              <w:t>联锁保护</w:t>
            </w:r>
          </w:p>
        </w:tc>
        <w:tc>
          <w:tcPr>
            <w:tcW w:w="3447" w:type="pct"/>
            <w:vAlign w:val="center"/>
          </w:tcPr>
          <w:p w14:paraId="21C8F55C"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起重机各个通道口处的联锁装置无缺损，无短接、绑扎等现象</w:t>
            </w:r>
          </w:p>
        </w:tc>
      </w:tr>
      <w:tr w:rsidR="00D42228" w:rsidRPr="002478DB" w14:paraId="0F2A4AAD" w14:textId="77777777" w:rsidTr="00D42228">
        <w:trPr>
          <w:cantSplit/>
          <w:trHeight w:val="20"/>
        </w:trPr>
        <w:tc>
          <w:tcPr>
            <w:tcW w:w="376" w:type="pct"/>
            <w:vAlign w:val="center"/>
          </w:tcPr>
          <w:p w14:paraId="11FC456D"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49</w:t>
            </w:r>
          </w:p>
        </w:tc>
        <w:tc>
          <w:tcPr>
            <w:tcW w:w="335" w:type="pct"/>
            <w:gridSpan w:val="2"/>
            <w:vMerge/>
            <w:vAlign w:val="center"/>
          </w:tcPr>
          <w:p w14:paraId="160027A3" w14:textId="77777777" w:rsidR="00D42228" w:rsidRPr="002478DB" w:rsidRDefault="00D42228" w:rsidP="00D42228">
            <w:pPr>
              <w:tabs>
                <w:tab w:val="left" w:pos="3780"/>
              </w:tabs>
              <w:overflowPunct w:val="0"/>
              <w:topLinePunct/>
              <w:adjustRightInd w:val="0"/>
              <w:jc w:val="center"/>
              <w:rPr>
                <w:sz w:val="18"/>
                <w:szCs w:val="21"/>
              </w:rPr>
            </w:pPr>
          </w:p>
        </w:tc>
        <w:tc>
          <w:tcPr>
            <w:tcW w:w="842" w:type="pct"/>
            <w:vMerge/>
            <w:vAlign w:val="center"/>
          </w:tcPr>
          <w:p w14:paraId="1EFD652B" w14:textId="77777777" w:rsidR="00D42228" w:rsidRPr="002478DB" w:rsidRDefault="00D42228" w:rsidP="00D42228">
            <w:pPr>
              <w:tabs>
                <w:tab w:val="left" w:pos="3780"/>
              </w:tabs>
              <w:overflowPunct w:val="0"/>
              <w:topLinePunct/>
              <w:adjustRightInd w:val="0"/>
              <w:jc w:val="center"/>
              <w:rPr>
                <w:b/>
                <w:color w:val="000000"/>
                <w:sz w:val="18"/>
                <w:szCs w:val="21"/>
              </w:rPr>
            </w:pPr>
          </w:p>
        </w:tc>
        <w:tc>
          <w:tcPr>
            <w:tcW w:w="3447" w:type="pct"/>
            <w:vAlign w:val="center"/>
          </w:tcPr>
          <w:p w14:paraId="7A1EEB00" w14:textId="77777777" w:rsidR="00D42228" w:rsidRPr="002478DB" w:rsidRDefault="00D42228" w:rsidP="00D42228">
            <w:pPr>
              <w:tabs>
                <w:tab w:val="left" w:pos="3780"/>
              </w:tabs>
              <w:overflowPunct w:val="0"/>
              <w:topLinePunct/>
              <w:adjustRightInd w:val="0"/>
              <w:jc w:val="left"/>
              <w:rPr>
                <w:color w:val="000000"/>
                <w:sz w:val="18"/>
                <w:szCs w:val="21"/>
              </w:rPr>
            </w:pPr>
            <w:r w:rsidRPr="002478DB">
              <w:rPr>
                <w:color w:val="000000"/>
                <w:sz w:val="18"/>
                <w:szCs w:val="21"/>
              </w:rPr>
              <w:t>通道口电气联锁保护功能有效</w:t>
            </w:r>
          </w:p>
        </w:tc>
      </w:tr>
      <w:tr w:rsidR="00D42228" w:rsidRPr="002478DB" w14:paraId="78058325" w14:textId="77777777" w:rsidTr="00D42228">
        <w:trPr>
          <w:cantSplit/>
          <w:trHeight w:val="20"/>
        </w:trPr>
        <w:tc>
          <w:tcPr>
            <w:tcW w:w="376" w:type="pct"/>
            <w:vAlign w:val="center"/>
          </w:tcPr>
          <w:p w14:paraId="647F8312"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50</w:t>
            </w:r>
          </w:p>
        </w:tc>
        <w:tc>
          <w:tcPr>
            <w:tcW w:w="335" w:type="pct"/>
            <w:gridSpan w:val="2"/>
            <w:vMerge/>
            <w:vAlign w:val="center"/>
          </w:tcPr>
          <w:p w14:paraId="0AD43A89" w14:textId="77777777" w:rsidR="00D42228" w:rsidRPr="002478DB" w:rsidRDefault="00D42228" w:rsidP="00D42228">
            <w:pPr>
              <w:tabs>
                <w:tab w:val="left" w:pos="3780"/>
              </w:tabs>
              <w:overflowPunct w:val="0"/>
              <w:topLinePunct/>
              <w:adjustRightInd w:val="0"/>
              <w:jc w:val="center"/>
              <w:rPr>
                <w:sz w:val="18"/>
                <w:szCs w:val="21"/>
              </w:rPr>
            </w:pPr>
          </w:p>
        </w:tc>
        <w:tc>
          <w:tcPr>
            <w:tcW w:w="842" w:type="pct"/>
            <w:vAlign w:val="center"/>
          </w:tcPr>
          <w:p w14:paraId="0AD649F4" w14:textId="77777777" w:rsidR="00D42228" w:rsidRPr="002478DB" w:rsidRDefault="00D42228" w:rsidP="00D42228">
            <w:pPr>
              <w:tabs>
                <w:tab w:val="left" w:pos="3780"/>
              </w:tabs>
              <w:overflowPunct w:val="0"/>
              <w:topLinePunct/>
              <w:adjustRightInd w:val="0"/>
              <w:jc w:val="center"/>
              <w:rPr>
                <w:sz w:val="18"/>
                <w:szCs w:val="21"/>
              </w:rPr>
            </w:pPr>
            <w:r w:rsidRPr="002478DB">
              <w:rPr>
                <w:rFonts w:hint="eastAsia"/>
                <w:b/>
                <w:color w:val="000000"/>
                <w:sz w:val="18"/>
                <w:szCs w:val="21"/>
              </w:rPr>
              <w:t>G</w:t>
            </w:r>
            <w:r w:rsidRPr="002478DB">
              <w:rPr>
                <w:color w:val="000000"/>
                <w:sz w:val="18"/>
                <w:szCs w:val="21"/>
              </w:rPr>
              <w:t xml:space="preserve">16 </w:t>
            </w:r>
            <w:r w:rsidRPr="002478DB">
              <w:rPr>
                <w:color w:val="000000"/>
                <w:sz w:val="18"/>
                <w:szCs w:val="21"/>
              </w:rPr>
              <w:t>急停开关</w:t>
            </w:r>
          </w:p>
        </w:tc>
        <w:tc>
          <w:tcPr>
            <w:tcW w:w="3447" w:type="pct"/>
            <w:vAlign w:val="center"/>
          </w:tcPr>
          <w:p w14:paraId="59DFC13F"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各个操作位置的急停开关能有效切断起重机械动力源，且不能自动复位</w:t>
            </w:r>
          </w:p>
        </w:tc>
      </w:tr>
      <w:tr w:rsidR="00D42228" w:rsidRPr="002478DB" w14:paraId="5BEE01F1" w14:textId="77777777" w:rsidTr="00D42228">
        <w:trPr>
          <w:cantSplit/>
          <w:trHeight w:val="20"/>
        </w:trPr>
        <w:tc>
          <w:tcPr>
            <w:tcW w:w="376" w:type="pct"/>
            <w:vAlign w:val="center"/>
          </w:tcPr>
          <w:p w14:paraId="06852CEA" w14:textId="77777777" w:rsidR="00D42228" w:rsidRPr="002478DB" w:rsidRDefault="00D42228" w:rsidP="00D42228">
            <w:pPr>
              <w:tabs>
                <w:tab w:val="left" w:pos="3780"/>
              </w:tabs>
              <w:overflowPunct w:val="0"/>
              <w:topLinePunct/>
              <w:adjustRightInd w:val="0"/>
              <w:ind w:left="420" w:hanging="420"/>
              <w:jc w:val="center"/>
              <w:rPr>
                <w:color w:val="000000"/>
                <w:sz w:val="18"/>
                <w:szCs w:val="21"/>
              </w:rPr>
            </w:pPr>
            <w:r w:rsidRPr="008E064A">
              <w:rPr>
                <w:color w:val="000000"/>
                <w:sz w:val="18"/>
                <w:szCs w:val="21"/>
              </w:rPr>
              <w:t>51</w:t>
            </w:r>
          </w:p>
        </w:tc>
        <w:tc>
          <w:tcPr>
            <w:tcW w:w="335" w:type="pct"/>
            <w:gridSpan w:val="2"/>
            <w:vMerge w:val="restart"/>
            <w:vAlign w:val="center"/>
          </w:tcPr>
          <w:p w14:paraId="3E18B3E5" w14:textId="77777777" w:rsidR="00D42228" w:rsidRPr="002478DB" w:rsidRDefault="00D42228" w:rsidP="00D42228">
            <w:pPr>
              <w:tabs>
                <w:tab w:val="left" w:pos="3780"/>
              </w:tabs>
              <w:overflowPunct w:val="0"/>
              <w:topLinePunct/>
              <w:adjustRightInd w:val="0"/>
              <w:jc w:val="center"/>
              <w:rPr>
                <w:b/>
                <w:color w:val="000000"/>
                <w:sz w:val="18"/>
                <w:szCs w:val="21"/>
              </w:rPr>
            </w:pPr>
            <w:r w:rsidRPr="002478DB">
              <w:rPr>
                <w:b/>
                <w:color w:val="000000"/>
                <w:sz w:val="18"/>
                <w:szCs w:val="21"/>
              </w:rPr>
              <w:t>H</w:t>
            </w:r>
          </w:p>
          <w:p w14:paraId="2259D2E4" w14:textId="77777777" w:rsidR="00D42228" w:rsidRDefault="00D42228" w:rsidP="00D42228">
            <w:pPr>
              <w:tabs>
                <w:tab w:val="left" w:pos="3780"/>
              </w:tabs>
              <w:overflowPunct w:val="0"/>
              <w:topLinePunct/>
              <w:adjustRightInd w:val="0"/>
              <w:jc w:val="center"/>
              <w:rPr>
                <w:color w:val="000000"/>
                <w:sz w:val="18"/>
                <w:szCs w:val="21"/>
              </w:rPr>
            </w:pPr>
            <w:r w:rsidRPr="002478DB">
              <w:rPr>
                <w:color w:val="000000"/>
                <w:sz w:val="18"/>
                <w:szCs w:val="21"/>
              </w:rPr>
              <w:t>液压</w:t>
            </w:r>
          </w:p>
          <w:p w14:paraId="54BA3C72" w14:textId="1AD2C199" w:rsidR="00D42228" w:rsidRPr="002478DB" w:rsidRDefault="00D42228" w:rsidP="00D42228">
            <w:pPr>
              <w:tabs>
                <w:tab w:val="left" w:pos="3780"/>
              </w:tabs>
              <w:overflowPunct w:val="0"/>
              <w:topLinePunct/>
              <w:adjustRightInd w:val="0"/>
              <w:jc w:val="center"/>
              <w:rPr>
                <w:color w:val="000000"/>
                <w:sz w:val="18"/>
                <w:szCs w:val="21"/>
              </w:rPr>
            </w:pPr>
            <w:r w:rsidRPr="002478DB">
              <w:rPr>
                <w:color w:val="000000"/>
                <w:sz w:val="18"/>
                <w:szCs w:val="21"/>
              </w:rPr>
              <w:t>系统</w:t>
            </w:r>
          </w:p>
        </w:tc>
        <w:tc>
          <w:tcPr>
            <w:tcW w:w="842" w:type="pct"/>
            <w:vAlign w:val="center"/>
          </w:tcPr>
          <w:p w14:paraId="07ADBC9B" w14:textId="77777777" w:rsidR="00D42228" w:rsidRPr="002478DB" w:rsidRDefault="00D42228" w:rsidP="00D42228">
            <w:pPr>
              <w:tabs>
                <w:tab w:val="left" w:pos="3780"/>
              </w:tabs>
              <w:overflowPunct w:val="0"/>
              <w:topLinePunct/>
              <w:adjustRightInd w:val="0"/>
              <w:jc w:val="center"/>
              <w:rPr>
                <w:color w:val="000000"/>
                <w:sz w:val="18"/>
                <w:szCs w:val="21"/>
              </w:rPr>
            </w:pPr>
            <w:r w:rsidRPr="002478DB">
              <w:rPr>
                <w:b/>
                <w:color w:val="000000"/>
                <w:sz w:val="18"/>
                <w:szCs w:val="21"/>
              </w:rPr>
              <w:t>H</w:t>
            </w:r>
            <w:r w:rsidRPr="002478DB">
              <w:rPr>
                <w:color w:val="000000"/>
                <w:sz w:val="18"/>
                <w:szCs w:val="21"/>
              </w:rPr>
              <w:t>1</w:t>
            </w:r>
            <w:r w:rsidRPr="002478DB">
              <w:rPr>
                <w:color w:val="000000"/>
                <w:sz w:val="18"/>
                <w:szCs w:val="21"/>
              </w:rPr>
              <w:t>液压管路</w:t>
            </w:r>
          </w:p>
        </w:tc>
        <w:tc>
          <w:tcPr>
            <w:tcW w:w="3447" w:type="pct"/>
            <w:vAlign w:val="center"/>
          </w:tcPr>
          <w:p w14:paraId="2F293BF5" w14:textId="77777777" w:rsidR="00D42228" w:rsidRPr="002478DB" w:rsidRDefault="00D42228" w:rsidP="00D42228">
            <w:pPr>
              <w:tabs>
                <w:tab w:val="left" w:pos="3780"/>
              </w:tabs>
              <w:overflowPunct w:val="0"/>
              <w:topLinePunct/>
              <w:adjustRightInd w:val="0"/>
              <w:jc w:val="left"/>
              <w:rPr>
                <w:color w:val="000000"/>
                <w:sz w:val="18"/>
                <w:szCs w:val="21"/>
              </w:rPr>
            </w:pPr>
            <w:r w:rsidRPr="002478DB">
              <w:rPr>
                <w:color w:val="000000"/>
                <w:sz w:val="18"/>
                <w:szCs w:val="21"/>
              </w:rPr>
              <w:t>无油液渗漏现象</w:t>
            </w:r>
          </w:p>
        </w:tc>
      </w:tr>
      <w:tr w:rsidR="00D42228" w:rsidRPr="002478DB" w14:paraId="6893C16D" w14:textId="77777777" w:rsidTr="00D42228">
        <w:trPr>
          <w:cantSplit/>
          <w:trHeight w:val="20"/>
        </w:trPr>
        <w:tc>
          <w:tcPr>
            <w:tcW w:w="376" w:type="pct"/>
            <w:vAlign w:val="center"/>
          </w:tcPr>
          <w:p w14:paraId="54CD4F85" w14:textId="77777777" w:rsidR="00D42228" w:rsidRPr="002478DB" w:rsidRDefault="00D42228" w:rsidP="00D42228">
            <w:pPr>
              <w:tabs>
                <w:tab w:val="left" w:pos="3780"/>
              </w:tabs>
              <w:overflowPunct w:val="0"/>
              <w:topLinePunct/>
              <w:adjustRightInd w:val="0"/>
              <w:ind w:left="420" w:hanging="420"/>
              <w:jc w:val="center"/>
              <w:rPr>
                <w:color w:val="000000"/>
                <w:sz w:val="18"/>
                <w:szCs w:val="21"/>
              </w:rPr>
            </w:pPr>
            <w:r w:rsidRPr="008E064A">
              <w:rPr>
                <w:color w:val="000000"/>
                <w:sz w:val="18"/>
                <w:szCs w:val="21"/>
              </w:rPr>
              <w:t>52</w:t>
            </w:r>
          </w:p>
        </w:tc>
        <w:tc>
          <w:tcPr>
            <w:tcW w:w="335" w:type="pct"/>
            <w:gridSpan w:val="2"/>
            <w:vMerge/>
            <w:vAlign w:val="center"/>
          </w:tcPr>
          <w:p w14:paraId="63707A68" w14:textId="77777777" w:rsidR="00D42228" w:rsidRPr="002478DB" w:rsidRDefault="00D42228" w:rsidP="00D42228">
            <w:pPr>
              <w:tabs>
                <w:tab w:val="left" w:pos="3780"/>
              </w:tabs>
              <w:overflowPunct w:val="0"/>
              <w:topLinePunct/>
              <w:adjustRightInd w:val="0"/>
              <w:jc w:val="center"/>
              <w:rPr>
                <w:color w:val="000000"/>
                <w:sz w:val="18"/>
                <w:szCs w:val="21"/>
              </w:rPr>
            </w:pPr>
          </w:p>
        </w:tc>
        <w:tc>
          <w:tcPr>
            <w:tcW w:w="842" w:type="pct"/>
            <w:vAlign w:val="center"/>
          </w:tcPr>
          <w:p w14:paraId="6D14C07E" w14:textId="77777777" w:rsidR="00D42228" w:rsidRPr="002478DB" w:rsidRDefault="00D42228" w:rsidP="00D42228">
            <w:pPr>
              <w:tabs>
                <w:tab w:val="left" w:pos="3780"/>
              </w:tabs>
              <w:overflowPunct w:val="0"/>
              <w:topLinePunct/>
              <w:adjustRightInd w:val="0"/>
              <w:jc w:val="center"/>
              <w:rPr>
                <w:color w:val="000000"/>
                <w:sz w:val="18"/>
                <w:szCs w:val="21"/>
              </w:rPr>
            </w:pPr>
            <w:r w:rsidRPr="002478DB">
              <w:rPr>
                <w:b/>
                <w:color w:val="000000"/>
                <w:sz w:val="18"/>
                <w:szCs w:val="21"/>
              </w:rPr>
              <w:t>H</w:t>
            </w:r>
            <w:r w:rsidRPr="002478DB">
              <w:rPr>
                <w:color w:val="000000"/>
                <w:sz w:val="18"/>
                <w:szCs w:val="21"/>
              </w:rPr>
              <w:t xml:space="preserve">2 </w:t>
            </w:r>
            <w:r w:rsidRPr="002478DB">
              <w:rPr>
                <w:color w:val="000000"/>
                <w:sz w:val="18"/>
                <w:szCs w:val="21"/>
              </w:rPr>
              <w:t>安全限位与保护</w:t>
            </w:r>
          </w:p>
        </w:tc>
        <w:tc>
          <w:tcPr>
            <w:tcW w:w="3447" w:type="pct"/>
            <w:vAlign w:val="center"/>
          </w:tcPr>
          <w:p w14:paraId="5029A45F" w14:textId="77777777" w:rsidR="00D42228" w:rsidRPr="002478DB" w:rsidRDefault="00D42228" w:rsidP="00D42228">
            <w:pPr>
              <w:tabs>
                <w:tab w:val="left" w:pos="3780"/>
              </w:tabs>
              <w:overflowPunct w:val="0"/>
              <w:topLinePunct/>
              <w:adjustRightInd w:val="0"/>
              <w:jc w:val="left"/>
              <w:rPr>
                <w:color w:val="000000"/>
                <w:sz w:val="18"/>
                <w:szCs w:val="21"/>
              </w:rPr>
            </w:pPr>
            <w:r w:rsidRPr="002478DB">
              <w:rPr>
                <w:color w:val="000000"/>
                <w:sz w:val="18"/>
                <w:szCs w:val="21"/>
              </w:rPr>
              <w:t>液压缸安全限位装置、防爆阀（或者截止阀）无损坏</w:t>
            </w:r>
          </w:p>
        </w:tc>
      </w:tr>
      <w:tr w:rsidR="00D42228" w:rsidRPr="002478DB" w14:paraId="5D5F4182" w14:textId="77777777" w:rsidTr="00D42228">
        <w:trPr>
          <w:cantSplit/>
          <w:trHeight w:val="20"/>
        </w:trPr>
        <w:tc>
          <w:tcPr>
            <w:tcW w:w="376" w:type="pct"/>
            <w:vAlign w:val="center"/>
          </w:tcPr>
          <w:p w14:paraId="0770688A" w14:textId="77777777" w:rsidR="00D42228" w:rsidRPr="002478DB" w:rsidRDefault="00D42228" w:rsidP="00D42228">
            <w:pPr>
              <w:tabs>
                <w:tab w:val="left" w:pos="3780"/>
              </w:tabs>
              <w:overflowPunct w:val="0"/>
              <w:topLinePunct/>
              <w:adjustRightInd w:val="0"/>
              <w:ind w:left="420" w:hanging="420"/>
              <w:jc w:val="center"/>
              <w:rPr>
                <w:color w:val="000000"/>
                <w:sz w:val="18"/>
                <w:szCs w:val="21"/>
              </w:rPr>
            </w:pPr>
            <w:r w:rsidRPr="008E064A">
              <w:rPr>
                <w:color w:val="000000"/>
                <w:sz w:val="18"/>
                <w:szCs w:val="21"/>
              </w:rPr>
              <w:t>53</w:t>
            </w:r>
          </w:p>
        </w:tc>
        <w:tc>
          <w:tcPr>
            <w:tcW w:w="335" w:type="pct"/>
            <w:gridSpan w:val="2"/>
            <w:vMerge/>
            <w:vAlign w:val="center"/>
          </w:tcPr>
          <w:p w14:paraId="7E6725DC" w14:textId="77777777" w:rsidR="00D42228" w:rsidRPr="002478DB" w:rsidRDefault="00D42228" w:rsidP="00D42228">
            <w:pPr>
              <w:tabs>
                <w:tab w:val="left" w:pos="3780"/>
              </w:tabs>
              <w:overflowPunct w:val="0"/>
              <w:topLinePunct/>
              <w:adjustRightInd w:val="0"/>
              <w:jc w:val="center"/>
              <w:rPr>
                <w:color w:val="000000"/>
                <w:sz w:val="18"/>
                <w:szCs w:val="21"/>
              </w:rPr>
            </w:pPr>
          </w:p>
        </w:tc>
        <w:tc>
          <w:tcPr>
            <w:tcW w:w="842" w:type="pct"/>
            <w:vAlign w:val="center"/>
          </w:tcPr>
          <w:p w14:paraId="56245DCF" w14:textId="77777777" w:rsidR="00D42228" w:rsidRPr="002478DB" w:rsidRDefault="00D42228" w:rsidP="00D42228">
            <w:pPr>
              <w:tabs>
                <w:tab w:val="left" w:pos="3780"/>
              </w:tabs>
              <w:overflowPunct w:val="0"/>
              <w:topLinePunct/>
              <w:adjustRightInd w:val="0"/>
              <w:jc w:val="center"/>
              <w:rPr>
                <w:color w:val="000000"/>
                <w:sz w:val="18"/>
                <w:szCs w:val="21"/>
              </w:rPr>
            </w:pPr>
            <w:r w:rsidRPr="002478DB">
              <w:rPr>
                <w:b/>
                <w:color w:val="000000"/>
                <w:sz w:val="18"/>
                <w:szCs w:val="21"/>
              </w:rPr>
              <w:t>H</w:t>
            </w:r>
            <w:r w:rsidRPr="002478DB">
              <w:rPr>
                <w:color w:val="000000"/>
                <w:sz w:val="18"/>
                <w:szCs w:val="21"/>
              </w:rPr>
              <w:t xml:space="preserve">3 </w:t>
            </w:r>
            <w:r w:rsidRPr="002478DB">
              <w:rPr>
                <w:color w:val="000000"/>
                <w:sz w:val="18"/>
                <w:szCs w:val="21"/>
              </w:rPr>
              <w:t>蓄能器散热器</w:t>
            </w:r>
          </w:p>
        </w:tc>
        <w:tc>
          <w:tcPr>
            <w:tcW w:w="3447" w:type="pct"/>
            <w:vAlign w:val="center"/>
          </w:tcPr>
          <w:p w14:paraId="4C2FB5D3" w14:textId="77777777" w:rsidR="00D42228" w:rsidRPr="002478DB" w:rsidRDefault="00D42228" w:rsidP="00D42228">
            <w:pPr>
              <w:tabs>
                <w:tab w:val="left" w:pos="3780"/>
              </w:tabs>
              <w:overflowPunct w:val="0"/>
              <w:topLinePunct/>
              <w:adjustRightInd w:val="0"/>
              <w:jc w:val="left"/>
              <w:rPr>
                <w:color w:val="000000"/>
                <w:sz w:val="18"/>
                <w:szCs w:val="21"/>
              </w:rPr>
            </w:pPr>
            <w:r w:rsidRPr="002478DB">
              <w:rPr>
                <w:color w:val="000000"/>
                <w:sz w:val="18"/>
                <w:szCs w:val="21"/>
              </w:rPr>
              <w:t>蓄能器压力正常，散热装置功能有效，系统工作无异常声响、振动、过热</w:t>
            </w:r>
          </w:p>
        </w:tc>
      </w:tr>
      <w:tr w:rsidR="00D42228" w:rsidRPr="002478DB" w14:paraId="111EADA5" w14:textId="77777777" w:rsidTr="00D42228">
        <w:trPr>
          <w:cantSplit/>
          <w:trHeight w:val="20"/>
        </w:trPr>
        <w:tc>
          <w:tcPr>
            <w:tcW w:w="376" w:type="pct"/>
            <w:vAlign w:val="center"/>
          </w:tcPr>
          <w:p w14:paraId="2A60FA9C"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54</w:t>
            </w:r>
          </w:p>
        </w:tc>
        <w:tc>
          <w:tcPr>
            <w:tcW w:w="335" w:type="pct"/>
            <w:gridSpan w:val="2"/>
            <w:vMerge w:val="restart"/>
            <w:vAlign w:val="center"/>
          </w:tcPr>
          <w:p w14:paraId="657AF91A" w14:textId="77777777" w:rsidR="00D42228" w:rsidRPr="002478DB" w:rsidRDefault="00D42228" w:rsidP="00D42228">
            <w:pPr>
              <w:tabs>
                <w:tab w:val="left" w:pos="3780"/>
              </w:tabs>
              <w:overflowPunct w:val="0"/>
              <w:topLinePunct/>
              <w:adjustRightInd w:val="0"/>
              <w:jc w:val="center"/>
              <w:rPr>
                <w:sz w:val="18"/>
                <w:szCs w:val="21"/>
              </w:rPr>
            </w:pPr>
            <w:r w:rsidRPr="002478DB">
              <w:rPr>
                <w:b/>
                <w:color w:val="000000"/>
                <w:sz w:val="18"/>
                <w:szCs w:val="21"/>
              </w:rPr>
              <w:t>I</w:t>
            </w:r>
            <w:r w:rsidRPr="002478DB">
              <w:rPr>
                <w:color w:val="000000"/>
                <w:sz w:val="18"/>
                <w:szCs w:val="21"/>
              </w:rPr>
              <w:t>安全保护和防护装置</w:t>
            </w:r>
          </w:p>
        </w:tc>
        <w:tc>
          <w:tcPr>
            <w:tcW w:w="842" w:type="pct"/>
            <w:vAlign w:val="center"/>
          </w:tcPr>
          <w:p w14:paraId="39B350C2" w14:textId="77777777" w:rsidR="00D42228" w:rsidRPr="002478DB" w:rsidRDefault="00D42228" w:rsidP="00D42228">
            <w:pPr>
              <w:tabs>
                <w:tab w:val="left" w:pos="3780"/>
              </w:tabs>
              <w:overflowPunct w:val="0"/>
              <w:topLinePunct/>
              <w:adjustRightInd w:val="0"/>
              <w:jc w:val="center"/>
              <w:rPr>
                <w:sz w:val="18"/>
                <w:szCs w:val="21"/>
              </w:rPr>
            </w:pPr>
            <w:r w:rsidRPr="002478DB">
              <w:rPr>
                <w:b/>
                <w:color w:val="000000"/>
                <w:sz w:val="18"/>
                <w:szCs w:val="21"/>
              </w:rPr>
              <w:t>I</w:t>
            </w:r>
            <w:r w:rsidRPr="002478DB">
              <w:rPr>
                <w:color w:val="000000"/>
                <w:sz w:val="18"/>
                <w:szCs w:val="21"/>
              </w:rPr>
              <w:t xml:space="preserve">1 </w:t>
            </w:r>
            <w:r w:rsidRPr="002478DB">
              <w:rPr>
                <w:color w:val="000000"/>
                <w:sz w:val="18"/>
                <w:szCs w:val="21"/>
              </w:rPr>
              <w:t>起升高度限位器</w:t>
            </w:r>
          </w:p>
        </w:tc>
        <w:tc>
          <w:tcPr>
            <w:tcW w:w="3447" w:type="pct"/>
            <w:vAlign w:val="center"/>
          </w:tcPr>
          <w:p w14:paraId="2F2DF50D"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起升高度限位器固定可靠，吊具起升到极限位置时能够自动切断上升方向动力源</w:t>
            </w:r>
          </w:p>
        </w:tc>
      </w:tr>
      <w:tr w:rsidR="00D42228" w:rsidRPr="002478DB" w14:paraId="238AAD40" w14:textId="77777777" w:rsidTr="00D42228">
        <w:trPr>
          <w:cantSplit/>
          <w:trHeight w:val="20"/>
        </w:trPr>
        <w:tc>
          <w:tcPr>
            <w:tcW w:w="376" w:type="pct"/>
            <w:vAlign w:val="center"/>
          </w:tcPr>
          <w:p w14:paraId="60F85613"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55</w:t>
            </w:r>
          </w:p>
        </w:tc>
        <w:tc>
          <w:tcPr>
            <w:tcW w:w="335" w:type="pct"/>
            <w:gridSpan w:val="2"/>
            <w:vMerge/>
            <w:vAlign w:val="center"/>
          </w:tcPr>
          <w:p w14:paraId="320B0D84" w14:textId="77777777" w:rsidR="00D42228" w:rsidRPr="002478DB" w:rsidRDefault="00D42228" w:rsidP="00D42228">
            <w:pPr>
              <w:tabs>
                <w:tab w:val="left" w:pos="3780"/>
              </w:tabs>
              <w:overflowPunct w:val="0"/>
              <w:topLinePunct/>
              <w:adjustRightInd w:val="0"/>
              <w:jc w:val="center"/>
              <w:rPr>
                <w:b/>
                <w:color w:val="000000"/>
                <w:sz w:val="18"/>
                <w:szCs w:val="21"/>
              </w:rPr>
            </w:pPr>
          </w:p>
        </w:tc>
        <w:tc>
          <w:tcPr>
            <w:tcW w:w="842" w:type="pct"/>
            <w:vAlign w:val="center"/>
          </w:tcPr>
          <w:p w14:paraId="6D124908" w14:textId="77777777" w:rsidR="00D42228" w:rsidRPr="002478DB" w:rsidRDefault="00D42228" w:rsidP="00D42228">
            <w:pPr>
              <w:tabs>
                <w:tab w:val="left" w:pos="3780"/>
              </w:tabs>
              <w:overflowPunct w:val="0"/>
              <w:topLinePunct/>
              <w:adjustRightInd w:val="0"/>
              <w:jc w:val="center"/>
              <w:rPr>
                <w:b/>
                <w:color w:val="000000"/>
                <w:sz w:val="18"/>
                <w:szCs w:val="21"/>
              </w:rPr>
            </w:pPr>
            <w:r w:rsidRPr="002478DB">
              <w:rPr>
                <w:b/>
                <w:color w:val="000000"/>
                <w:sz w:val="18"/>
                <w:szCs w:val="21"/>
              </w:rPr>
              <w:t>I</w:t>
            </w:r>
            <w:r w:rsidRPr="002478DB">
              <w:rPr>
                <w:color w:val="000000"/>
                <w:sz w:val="18"/>
                <w:szCs w:val="21"/>
              </w:rPr>
              <w:t xml:space="preserve">2 </w:t>
            </w:r>
            <w:r w:rsidRPr="002478DB">
              <w:rPr>
                <w:rFonts w:hint="eastAsia"/>
                <w:color w:val="000000"/>
                <w:sz w:val="18"/>
                <w:szCs w:val="21"/>
              </w:rPr>
              <w:t>下降深度</w:t>
            </w:r>
            <w:r w:rsidRPr="002478DB">
              <w:rPr>
                <w:color w:val="000000"/>
                <w:sz w:val="18"/>
                <w:szCs w:val="21"/>
              </w:rPr>
              <w:t>限位器</w:t>
            </w:r>
          </w:p>
        </w:tc>
        <w:tc>
          <w:tcPr>
            <w:tcW w:w="3447" w:type="pct"/>
            <w:vAlign w:val="center"/>
          </w:tcPr>
          <w:p w14:paraId="7188AE11" w14:textId="77777777" w:rsidR="00D42228" w:rsidRPr="002478DB" w:rsidRDefault="00D42228" w:rsidP="00D42228">
            <w:pPr>
              <w:tabs>
                <w:tab w:val="left" w:pos="3780"/>
              </w:tabs>
              <w:overflowPunct w:val="0"/>
              <w:topLinePunct/>
              <w:adjustRightInd w:val="0"/>
              <w:jc w:val="left"/>
              <w:rPr>
                <w:color w:val="000000"/>
                <w:sz w:val="18"/>
                <w:szCs w:val="21"/>
              </w:rPr>
            </w:pPr>
            <w:r w:rsidRPr="002478DB">
              <w:rPr>
                <w:rFonts w:hint="eastAsia"/>
                <w:color w:val="000000"/>
                <w:sz w:val="18"/>
                <w:szCs w:val="21"/>
              </w:rPr>
              <w:t>下降深度</w:t>
            </w:r>
            <w:r w:rsidRPr="002478DB">
              <w:rPr>
                <w:color w:val="000000"/>
                <w:sz w:val="18"/>
                <w:szCs w:val="21"/>
              </w:rPr>
              <w:t>限位器固定可靠，吊具</w:t>
            </w:r>
            <w:r w:rsidRPr="002478DB">
              <w:rPr>
                <w:rFonts w:hint="eastAsia"/>
                <w:color w:val="000000"/>
                <w:sz w:val="18"/>
                <w:szCs w:val="21"/>
              </w:rPr>
              <w:t>下降</w:t>
            </w:r>
            <w:r w:rsidRPr="002478DB">
              <w:rPr>
                <w:color w:val="000000"/>
                <w:sz w:val="18"/>
                <w:szCs w:val="21"/>
              </w:rPr>
              <w:t>到极限位置时能够自动切断</w:t>
            </w:r>
            <w:r w:rsidRPr="002478DB">
              <w:rPr>
                <w:rFonts w:hint="eastAsia"/>
                <w:color w:val="000000"/>
                <w:sz w:val="18"/>
                <w:szCs w:val="21"/>
              </w:rPr>
              <w:t>下降</w:t>
            </w:r>
            <w:r w:rsidRPr="002478DB">
              <w:rPr>
                <w:color w:val="000000"/>
                <w:sz w:val="18"/>
                <w:szCs w:val="21"/>
              </w:rPr>
              <w:t>方向动力源</w:t>
            </w:r>
          </w:p>
        </w:tc>
      </w:tr>
      <w:tr w:rsidR="00D42228" w:rsidRPr="002478DB" w14:paraId="307A48B6" w14:textId="77777777" w:rsidTr="00D42228">
        <w:trPr>
          <w:cantSplit/>
          <w:trHeight w:val="20"/>
        </w:trPr>
        <w:tc>
          <w:tcPr>
            <w:tcW w:w="376" w:type="pct"/>
            <w:vAlign w:val="center"/>
          </w:tcPr>
          <w:p w14:paraId="1A253975"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56</w:t>
            </w:r>
          </w:p>
        </w:tc>
        <w:tc>
          <w:tcPr>
            <w:tcW w:w="335" w:type="pct"/>
            <w:gridSpan w:val="2"/>
            <w:vMerge/>
            <w:vAlign w:val="center"/>
          </w:tcPr>
          <w:p w14:paraId="211A02BD" w14:textId="77777777" w:rsidR="00D42228" w:rsidRPr="002478DB" w:rsidRDefault="00D42228" w:rsidP="00D42228">
            <w:pPr>
              <w:tabs>
                <w:tab w:val="left" w:pos="3780"/>
              </w:tabs>
              <w:overflowPunct w:val="0"/>
              <w:topLinePunct/>
              <w:adjustRightInd w:val="0"/>
              <w:jc w:val="center"/>
              <w:rPr>
                <w:sz w:val="18"/>
                <w:szCs w:val="21"/>
              </w:rPr>
            </w:pPr>
          </w:p>
        </w:tc>
        <w:tc>
          <w:tcPr>
            <w:tcW w:w="842" w:type="pct"/>
            <w:vAlign w:val="center"/>
          </w:tcPr>
          <w:p w14:paraId="7DE7E034" w14:textId="77777777" w:rsidR="00D42228" w:rsidRPr="002478DB" w:rsidRDefault="00D42228" w:rsidP="00D42228">
            <w:pPr>
              <w:tabs>
                <w:tab w:val="left" w:pos="3780"/>
              </w:tabs>
              <w:overflowPunct w:val="0"/>
              <w:topLinePunct/>
              <w:adjustRightInd w:val="0"/>
              <w:jc w:val="center"/>
              <w:rPr>
                <w:sz w:val="18"/>
                <w:szCs w:val="21"/>
              </w:rPr>
            </w:pPr>
            <w:r w:rsidRPr="002478DB">
              <w:rPr>
                <w:b/>
                <w:color w:val="000000"/>
                <w:sz w:val="18"/>
                <w:szCs w:val="21"/>
              </w:rPr>
              <w:t>I</w:t>
            </w:r>
            <w:r w:rsidRPr="002478DB">
              <w:rPr>
                <w:color w:val="000000"/>
                <w:sz w:val="18"/>
                <w:szCs w:val="21"/>
              </w:rPr>
              <w:t xml:space="preserve">3 </w:t>
            </w:r>
            <w:r w:rsidRPr="002478DB">
              <w:rPr>
                <w:color w:val="000000"/>
                <w:sz w:val="18"/>
                <w:szCs w:val="21"/>
              </w:rPr>
              <w:t>运行行程限位器</w:t>
            </w:r>
          </w:p>
        </w:tc>
        <w:tc>
          <w:tcPr>
            <w:tcW w:w="3447" w:type="pct"/>
            <w:vAlign w:val="center"/>
          </w:tcPr>
          <w:p w14:paraId="43911909"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行程限位开关无缺损，功能有效</w:t>
            </w:r>
          </w:p>
        </w:tc>
      </w:tr>
      <w:tr w:rsidR="00D42228" w:rsidRPr="002478DB" w14:paraId="6DBF5E2D" w14:textId="77777777" w:rsidTr="00D42228">
        <w:trPr>
          <w:cantSplit/>
          <w:trHeight w:val="20"/>
        </w:trPr>
        <w:tc>
          <w:tcPr>
            <w:tcW w:w="376" w:type="pct"/>
            <w:vAlign w:val="center"/>
          </w:tcPr>
          <w:p w14:paraId="5E442ACF"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57</w:t>
            </w:r>
          </w:p>
        </w:tc>
        <w:tc>
          <w:tcPr>
            <w:tcW w:w="335" w:type="pct"/>
            <w:gridSpan w:val="2"/>
            <w:vMerge/>
            <w:vAlign w:val="center"/>
          </w:tcPr>
          <w:p w14:paraId="782B25FB" w14:textId="77777777" w:rsidR="00D42228" w:rsidRPr="002478DB" w:rsidRDefault="00D42228" w:rsidP="00D42228">
            <w:pPr>
              <w:tabs>
                <w:tab w:val="left" w:pos="3780"/>
              </w:tabs>
              <w:overflowPunct w:val="0"/>
              <w:topLinePunct/>
              <w:adjustRightInd w:val="0"/>
              <w:jc w:val="center"/>
              <w:rPr>
                <w:sz w:val="18"/>
                <w:szCs w:val="21"/>
              </w:rPr>
            </w:pPr>
          </w:p>
        </w:tc>
        <w:tc>
          <w:tcPr>
            <w:tcW w:w="842" w:type="pct"/>
            <w:vAlign w:val="center"/>
          </w:tcPr>
          <w:p w14:paraId="2A5D05C5" w14:textId="77777777" w:rsidR="00D42228" w:rsidRPr="002478DB" w:rsidRDefault="00D42228" w:rsidP="00D42228">
            <w:pPr>
              <w:tabs>
                <w:tab w:val="left" w:pos="3780"/>
              </w:tabs>
              <w:overflowPunct w:val="0"/>
              <w:topLinePunct/>
              <w:adjustRightInd w:val="0"/>
              <w:jc w:val="center"/>
              <w:rPr>
                <w:sz w:val="18"/>
                <w:szCs w:val="21"/>
              </w:rPr>
            </w:pPr>
            <w:r w:rsidRPr="002478DB">
              <w:rPr>
                <w:b/>
                <w:color w:val="000000"/>
                <w:sz w:val="18"/>
                <w:szCs w:val="21"/>
              </w:rPr>
              <w:t>I</w:t>
            </w:r>
            <w:r w:rsidRPr="002478DB">
              <w:rPr>
                <w:color w:val="000000"/>
                <w:sz w:val="18"/>
                <w:szCs w:val="21"/>
              </w:rPr>
              <w:t xml:space="preserve">4 </w:t>
            </w:r>
            <w:r w:rsidRPr="002478DB">
              <w:rPr>
                <w:color w:val="000000"/>
                <w:sz w:val="18"/>
                <w:szCs w:val="21"/>
              </w:rPr>
              <w:t>起重量限制器</w:t>
            </w:r>
          </w:p>
        </w:tc>
        <w:tc>
          <w:tcPr>
            <w:tcW w:w="3447" w:type="pct"/>
            <w:vAlign w:val="center"/>
          </w:tcPr>
          <w:p w14:paraId="4DB32C82"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起重量限制器无拆除、短接现象</w:t>
            </w:r>
          </w:p>
        </w:tc>
      </w:tr>
      <w:tr w:rsidR="00D42228" w:rsidRPr="002478DB" w14:paraId="62C48A92" w14:textId="77777777" w:rsidTr="00D42228">
        <w:trPr>
          <w:cantSplit/>
          <w:trHeight w:val="20"/>
        </w:trPr>
        <w:tc>
          <w:tcPr>
            <w:tcW w:w="376" w:type="pct"/>
            <w:vAlign w:val="center"/>
          </w:tcPr>
          <w:p w14:paraId="618CD437"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58</w:t>
            </w:r>
          </w:p>
        </w:tc>
        <w:tc>
          <w:tcPr>
            <w:tcW w:w="335" w:type="pct"/>
            <w:gridSpan w:val="2"/>
            <w:vMerge/>
            <w:vAlign w:val="center"/>
          </w:tcPr>
          <w:p w14:paraId="72B62329" w14:textId="77777777" w:rsidR="00D42228" w:rsidRPr="002478DB" w:rsidRDefault="00D42228" w:rsidP="00D42228">
            <w:pPr>
              <w:tabs>
                <w:tab w:val="left" w:pos="3780"/>
              </w:tabs>
              <w:overflowPunct w:val="0"/>
              <w:topLinePunct/>
              <w:adjustRightInd w:val="0"/>
              <w:jc w:val="center"/>
              <w:rPr>
                <w:sz w:val="18"/>
                <w:szCs w:val="21"/>
              </w:rPr>
            </w:pPr>
          </w:p>
        </w:tc>
        <w:tc>
          <w:tcPr>
            <w:tcW w:w="842" w:type="pct"/>
            <w:vAlign w:val="center"/>
          </w:tcPr>
          <w:p w14:paraId="506FCC49" w14:textId="77777777" w:rsidR="00D42228" w:rsidRPr="002478DB" w:rsidRDefault="00D42228" w:rsidP="00D42228">
            <w:pPr>
              <w:tabs>
                <w:tab w:val="left" w:pos="3780"/>
              </w:tabs>
              <w:overflowPunct w:val="0"/>
              <w:topLinePunct/>
              <w:adjustRightInd w:val="0"/>
              <w:jc w:val="center"/>
              <w:rPr>
                <w:sz w:val="18"/>
                <w:szCs w:val="21"/>
              </w:rPr>
            </w:pPr>
            <w:r w:rsidRPr="002478DB">
              <w:rPr>
                <w:b/>
                <w:color w:val="000000"/>
                <w:sz w:val="18"/>
                <w:szCs w:val="21"/>
              </w:rPr>
              <w:t>I</w:t>
            </w:r>
            <w:r w:rsidRPr="002478DB">
              <w:rPr>
                <w:color w:val="000000"/>
                <w:sz w:val="18"/>
                <w:szCs w:val="21"/>
              </w:rPr>
              <w:t xml:space="preserve">5 </w:t>
            </w:r>
            <w:r w:rsidRPr="002478DB">
              <w:rPr>
                <w:color w:val="000000"/>
                <w:sz w:val="18"/>
                <w:szCs w:val="21"/>
              </w:rPr>
              <w:t>起重力矩限制器</w:t>
            </w:r>
          </w:p>
        </w:tc>
        <w:tc>
          <w:tcPr>
            <w:tcW w:w="3447" w:type="pct"/>
            <w:vAlign w:val="center"/>
          </w:tcPr>
          <w:p w14:paraId="6BFCF80A"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起重力矩限制器无拆除、短接现象</w:t>
            </w:r>
          </w:p>
        </w:tc>
      </w:tr>
      <w:tr w:rsidR="00D42228" w:rsidRPr="002478DB" w14:paraId="34DF1A6C" w14:textId="77777777" w:rsidTr="00D42228">
        <w:trPr>
          <w:cantSplit/>
          <w:trHeight w:val="20"/>
        </w:trPr>
        <w:tc>
          <w:tcPr>
            <w:tcW w:w="376" w:type="pct"/>
            <w:vAlign w:val="center"/>
          </w:tcPr>
          <w:p w14:paraId="2904F575"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59</w:t>
            </w:r>
          </w:p>
        </w:tc>
        <w:tc>
          <w:tcPr>
            <w:tcW w:w="335" w:type="pct"/>
            <w:gridSpan w:val="2"/>
            <w:vMerge/>
            <w:vAlign w:val="center"/>
          </w:tcPr>
          <w:p w14:paraId="3E494AFE" w14:textId="77777777" w:rsidR="00D42228" w:rsidRPr="002478DB" w:rsidRDefault="00D42228" w:rsidP="00D42228">
            <w:pPr>
              <w:tabs>
                <w:tab w:val="left" w:pos="3780"/>
              </w:tabs>
              <w:overflowPunct w:val="0"/>
              <w:topLinePunct/>
              <w:adjustRightInd w:val="0"/>
              <w:jc w:val="center"/>
              <w:rPr>
                <w:sz w:val="18"/>
                <w:szCs w:val="21"/>
              </w:rPr>
            </w:pPr>
          </w:p>
        </w:tc>
        <w:tc>
          <w:tcPr>
            <w:tcW w:w="842" w:type="pct"/>
            <w:vMerge w:val="restart"/>
            <w:vAlign w:val="center"/>
          </w:tcPr>
          <w:p w14:paraId="1CCEC2AD" w14:textId="77777777" w:rsidR="00D42228" w:rsidRPr="002478DB" w:rsidRDefault="00D42228" w:rsidP="00D42228">
            <w:pPr>
              <w:tabs>
                <w:tab w:val="left" w:pos="3780"/>
              </w:tabs>
              <w:overflowPunct w:val="0"/>
              <w:topLinePunct/>
              <w:adjustRightInd w:val="0"/>
              <w:jc w:val="center"/>
              <w:rPr>
                <w:sz w:val="18"/>
                <w:szCs w:val="21"/>
              </w:rPr>
            </w:pPr>
            <w:r w:rsidRPr="002478DB">
              <w:rPr>
                <w:b/>
                <w:color w:val="000000"/>
                <w:sz w:val="18"/>
                <w:szCs w:val="21"/>
              </w:rPr>
              <w:t>I</w:t>
            </w:r>
            <w:r w:rsidRPr="002478DB">
              <w:rPr>
                <w:color w:val="000000"/>
                <w:sz w:val="18"/>
                <w:szCs w:val="21"/>
              </w:rPr>
              <w:t xml:space="preserve">10 </w:t>
            </w:r>
            <w:r w:rsidRPr="002478DB">
              <w:rPr>
                <w:color w:val="000000"/>
                <w:sz w:val="18"/>
                <w:szCs w:val="21"/>
              </w:rPr>
              <w:t>缓冲器与端部止挡</w:t>
            </w:r>
          </w:p>
        </w:tc>
        <w:tc>
          <w:tcPr>
            <w:tcW w:w="3447" w:type="pct"/>
            <w:vAlign w:val="center"/>
          </w:tcPr>
          <w:p w14:paraId="430F1681"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起重机的行走机构、变幅机构的缓冲器或者缓冲装置无缺损，功能有效</w:t>
            </w:r>
          </w:p>
        </w:tc>
      </w:tr>
      <w:tr w:rsidR="00D42228" w:rsidRPr="002478DB" w14:paraId="37F32C5D" w14:textId="77777777" w:rsidTr="00D42228">
        <w:trPr>
          <w:cantSplit/>
          <w:trHeight w:val="20"/>
        </w:trPr>
        <w:tc>
          <w:tcPr>
            <w:tcW w:w="376" w:type="pct"/>
            <w:vAlign w:val="center"/>
          </w:tcPr>
          <w:p w14:paraId="6E05669E"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60</w:t>
            </w:r>
          </w:p>
        </w:tc>
        <w:tc>
          <w:tcPr>
            <w:tcW w:w="335" w:type="pct"/>
            <w:gridSpan w:val="2"/>
            <w:vMerge/>
            <w:vAlign w:val="center"/>
          </w:tcPr>
          <w:p w14:paraId="603E9CE1" w14:textId="77777777" w:rsidR="00D42228" w:rsidRPr="002478DB" w:rsidRDefault="00D42228" w:rsidP="00D42228">
            <w:pPr>
              <w:tabs>
                <w:tab w:val="left" w:pos="3780"/>
              </w:tabs>
              <w:overflowPunct w:val="0"/>
              <w:topLinePunct/>
              <w:adjustRightInd w:val="0"/>
              <w:jc w:val="center"/>
              <w:rPr>
                <w:sz w:val="18"/>
                <w:szCs w:val="21"/>
              </w:rPr>
            </w:pPr>
          </w:p>
        </w:tc>
        <w:tc>
          <w:tcPr>
            <w:tcW w:w="842" w:type="pct"/>
            <w:vMerge/>
            <w:vAlign w:val="center"/>
          </w:tcPr>
          <w:p w14:paraId="5D1549B7" w14:textId="77777777" w:rsidR="00D42228" w:rsidRPr="002478DB" w:rsidRDefault="00D42228" w:rsidP="00D42228">
            <w:pPr>
              <w:tabs>
                <w:tab w:val="left" w:pos="3780"/>
              </w:tabs>
              <w:overflowPunct w:val="0"/>
              <w:topLinePunct/>
              <w:adjustRightInd w:val="0"/>
              <w:jc w:val="center"/>
              <w:rPr>
                <w:sz w:val="18"/>
                <w:szCs w:val="21"/>
              </w:rPr>
            </w:pPr>
          </w:p>
        </w:tc>
        <w:tc>
          <w:tcPr>
            <w:tcW w:w="3447" w:type="pct"/>
            <w:vAlign w:val="center"/>
          </w:tcPr>
          <w:p w14:paraId="14B9D37D"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轨道端部止挡装置应当牢固可靠，能够防止起重机脱轨</w:t>
            </w:r>
          </w:p>
        </w:tc>
      </w:tr>
      <w:tr w:rsidR="00D42228" w:rsidRPr="002478DB" w14:paraId="089A5418" w14:textId="77777777" w:rsidTr="00D42228">
        <w:trPr>
          <w:cantSplit/>
          <w:trHeight w:val="20"/>
        </w:trPr>
        <w:tc>
          <w:tcPr>
            <w:tcW w:w="376" w:type="pct"/>
            <w:vAlign w:val="center"/>
          </w:tcPr>
          <w:p w14:paraId="06F9D058"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61</w:t>
            </w:r>
          </w:p>
        </w:tc>
        <w:tc>
          <w:tcPr>
            <w:tcW w:w="335" w:type="pct"/>
            <w:gridSpan w:val="2"/>
            <w:vMerge/>
            <w:vAlign w:val="center"/>
          </w:tcPr>
          <w:p w14:paraId="38BA6A4E" w14:textId="77777777" w:rsidR="00D42228" w:rsidRPr="002478DB" w:rsidRDefault="00D42228" w:rsidP="00D42228">
            <w:pPr>
              <w:tabs>
                <w:tab w:val="left" w:pos="3780"/>
              </w:tabs>
              <w:overflowPunct w:val="0"/>
              <w:topLinePunct/>
              <w:adjustRightInd w:val="0"/>
              <w:jc w:val="center"/>
              <w:rPr>
                <w:sz w:val="18"/>
                <w:szCs w:val="21"/>
              </w:rPr>
            </w:pPr>
          </w:p>
        </w:tc>
        <w:tc>
          <w:tcPr>
            <w:tcW w:w="842" w:type="pct"/>
            <w:vMerge/>
            <w:vAlign w:val="center"/>
          </w:tcPr>
          <w:p w14:paraId="628CFDDD" w14:textId="77777777" w:rsidR="00D42228" w:rsidRPr="002478DB" w:rsidRDefault="00D42228" w:rsidP="00D42228">
            <w:pPr>
              <w:tabs>
                <w:tab w:val="left" w:pos="3780"/>
              </w:tabs>
              <w:overflowPunct w:val="0"/>
              <w:topLinePunct/>
              <w:adjustRightInd w:val="0"/>
              <w:jc w:val="center"/>
              <w:rPr>
                <w:sz w:val="18"/>
                <w:szCs w:val="21"/>
              </w:rPr>
            </w:pPr>
          </w:p>
        </w:tc>
        <w:tc>
          <w:tcPr>
            <w:tcW w:w="3447" w:type="pct"/>
            <w:vAlign w:val="center"/>
          </w:tcPr>
          <w:p w14:paraId="55F3E4B8"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有螺杆和齿条等的变幅驱动机构，应在变幅齿条和变幅螺杆的末端装设端部止挡防脱装置，功能有效</w:t>
            </w:r>
          </w:p>
        </w:tc>
      </w:tr>
      <w:tr w:rsidR="00D42228" w:rsidRPr="002478DB" w14:paraId="41120BC9" w14:textId="77777777" w:rsidTr="00D42228">
        <w:trPr>
          <w:cantSplit/>
          <w:trHeight w:val="20"/>
        </w:trPr>
        <w:tc>
          <w:tcPr>
            <w:tcW w:w="376" w:type="pct"/>
            <w:vAlign w:val="center"/>
          </w:tcPr>
          <w:p w14:paraId="2398C9C1"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62</w:t>
            </w:r>
          </w:p>
        </w:tc>
        <w:tc>
          <w:tcPr>
            <w:tcW w:w="335" w:type="pct"/>
            <w:gridSpan w:val="2"/>
            <w:vMerge/>
            <w:vAlign w:val="center"/>
          </w:tcPr>
          <w:p w14:paraId="3780AAF5" w14:textId="77777777" w:rsidR="00D42228" w:rsidRPr="002478DB" w:rsidRDefault="00D42228" w:rsidP="00D42228">
            <w:pPr>
              <w:tabs>
                <w:tab w:val="left" w:pos="3780"/>
              </w:tabs>
              <w:overflowPunct w:val="0"/>
              <w:topLinePunct/>
              <w:adjustRightInd w:val="0"/>
              <w:jc w:val="center"/>
              <w:rPr>
                <w:sz w:val="18"/>
                <w:szCs w:val="21"/>
              </w:rPr>
            </w:pPr>
          </w:p>
        </w:tc>
        <w:tc>
          <w:tcPr>
            <w:tcW w:w="842" w:type="pct"/>
            <w:vAlign w:val="center"/>
          </w:tcPr>
          <w:p w14:paraId="5E2B5B88" w14:textId="77777777" w:rsidR="00D42228" w:rsidRPr="002478DB" w:rsidRDefault="00D42228" w:rsidP="00D42228">
            <w:pPr>
              <w:tabs>
                <w:tab w:val="left" w:pos="3780"/>
              </w:tabs>
              <w:overflowPunct w:val="0"/>
              <w:topLinePunct/>
              <w:adjustRightInd w:val="0"/>
              <w:jc w:val="center"/>
              <w:rPr>
                <w:sz w:val="18"/>
                <w:szCs w:val="21"/>
              </w:rPr>
            </w:pPr>
            <w:r w:rsidRPr="002478DB">
              <w:rPr>
                <w:b/>
                <w:color w:val="000000"/>
                <w:sz w:val="18"/>
                <w:szCs w:val="21"/>
              </w:rPr>
              <w:t>I</w:t>
            </w:r>
            <w:r w:rsidRPr="002478DB">
              <w:rPr>
                <w:color w:val="000000"/>
                <w:sz w:val="18"/>
                <w:szCs w:val="21"/>
              </w:rPr>
              <w:t xml:space="preserve">11 </w:t>
            </w:r>
            <w:r w:rsidRPr="002478DB">
              <w:rPr>
                <w:color w:val="000000"/>
                <w:sz w:val="18"/>
                <w:szCs w:val="21"/>
              </w:rPr>
              <w:t>抗风防滑装置</w:t>
            </w:r>
          </w:p>
        </w:tc>
        <w:tc>
          <w:tcPr>
            <w:tcW w:w="3447" w:type="pct"/>
            <w:vAlign w:val="center"/>
          </w:tcPr>
          <w:p w14:paraId="40636B24"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工作状态使用的抗风防滑装置部件无缺损；电气联锁装置功能有效</w:t>
            </w:r>
          </w:p>
        </w:tc>
      </w:tr>
      <w:tr w:rsidR="00D42228" w:rsidRPr="002478DB" w14:paraId="677245F7" w14:textId="77777777" w:rsidTr="00D42228">
        <w:trPr>
          <w:cantSplit/>
          <w:trHeight w:val="20"/>
        </w:trPr>
        <w:tc>
          <w:tcPr>
            <w:tcW w:w="376" w:type="pct"/>
            <w:vAlign w:val="center"/>
          </w:tcPr>
          <w:p w14:paraId="6C5AF156"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63</w:t>
            </w:r>
          </w:p>
        </w:tc>
        <w:tc>
          <w:tcPr>
            <w:tcW w:w="335" w:type="pct"/>
            <w:gridSpan w:val="2"/>
            <w:vMerge/>
            <w:vAlign w:val="center"/>
          </w:tcPr>
          <w:p w14:paraId="77E96FD8" w14:textId="77777777" w:rsidR="00D42228" w:rsidRPr="002478DB" w:rsidRDefault="00D42228" w:rsidP="00D42228">
            <w:pPr>
              <w:tabs>
                <w:tab w:val="left" w:pos="3780"/>
              </w:tabs>
              <w:overflowPunct w:val="0"/>
              <w:topLinePunct/>
              <w:adjustRightInd w:val="0"/>
              <w:jc w:val="center"/>
              <w:rPr>
                <w:sz w:val="18"/>
                <w:szCs w:val="21"/>
              </w:rPr>
            </w:pPr>
          </w:p>
        </w:tc>
        <w:tc>
          <w:tcPr>
            <w:tcW w:w="842" w:type="pct"/>
            <w:vAlign w:val="center"/>
          </w:tcPr>
          <w:p w14:paraId="51749832" w14:textId="77777777" w:rsidR="00D42228" w:rsidRPr="002478DB" w:rsidRDefault="00D42228" w:rsidP="00D42228">
            <w:pPr>
              <w:tabs>
                <w:tab w:val="left" w:pos="3780"/>
              </w:tabs>
              <w:overflowPunct w:val="0"/>
              <w:topLinePunct/>
              <w:adjustRightInd w:val="0"/>
              <w:jc w:val="center"/>
              <w:rPr>
                <w:sz w:val="18"/>
                <w:szCs w:val="21"/>
              </w:rPr>
            </w:pPr>
            <w:r w:rsidRPr="002478DB">
              <w:rPr>
                <w:b/>
                <w:color w:val="000000"/>
                <w:sz w:val="18"/>
                <w:szCs w:val="21"/>
              </w:rPr>
              <w:t>I</w:t>
            </w:r>
            <w:r w:rsidRPr="002478DB">
              <w:rPr>
                <w:color w:val="000000"/>
                <w:sz w:val="18"/>
                <w:szCs w:val="21"/>
              </w:rPr>
              <w:t xml:space="preserve">18 </w:t>
            </w:r>
            <w:r w:rsidRPr="002478DB">
              <w:rPr>
                <w:color w:val="000000"/>
                <w:sz w:val="18"/>
                <w:szCs w:val="21"/>
              </w:rPr>
              <w:t>防护罩、防雨罩</w:t>
            </w:r>
          </w:p>
        </w:tc>
        <w:tc>
          <w:tcPr>
            <w:tcW w:w="3447" w:type="pct"/>
            <w:vAlign w:val="center"/>
          </w:tcPr>
          <w:p w14:paraId="00FF9135"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起重机上外露的有伤人可能的运动零部件（如开式齿轮、联轴器、传动轴等）防护罩齐全无破损；露天作业的起重机械的电气设备防雨罩齐全有效</w:t>
            </w:r>
          </w:p>
        </w:tc>
      </w:tr>
      <w:tr w:rsidR="00D42228" w:rsidRPr="002478DB" w14:paraId="07DC79B5" w14:textId="77777777" w:rsidTr="00D42228">
        <w:trPr>
          <w:cantSplit/>
          <w:trHeight w:val="20"/>
        </w:trPr>
        <w:tc>
          <w:tcPr>
            <w:tcW w:w="376" w:type="pct"/>
            <w:vAlign w:val="center"/>
          </w:tcPr>
          <w:p w14:paraId="25F2F8EA"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t>64</w:t>
            </w:r>
          </w:p>
        </w:tc>
        <w:tc>
          <w:tcPr>
            <w:tcW w:w="1177" w:type="pct"/>
            <w:gridSpan w:val="3"/>
            <w:vAlign w:val="center"/>
          </w:tcPr>
          <w:p w14:paraId="7543E253" w14:textId="77777777" w:rsidR="00D42228" w:rsidRPr="002478DB" w:rsidRDefault="00D42228" w:rsidP="00D42228">
            <w:pPr>
              <w:tabs>
                <w:tab w:val="left" w:pos="3780"/>
              </w:tabs>
              <w:overflowPunct w:val="0"/>
              <w:topLinePunct/>
              <w:adjustRightInd w:val="0"/>
              <w:jc w:val="center"/>
              <w:rPr>
                <w:sz w:val="18"/>
                <w:szCs w:val="21"/>
              </w:rPr>
            </w:pPr>
            <w:r w:rsidRPr="002478DB">
              <w:rPr>
                <w:b/>
                <w:color w:val="000000"/>
                <w:sz w:val="18"/>
                <w:szCs w:val="21"/>
              </w:rPr>
              <w:t>N</w:t>
            </w:r>
            <w:r w:rsidRPr="002478DB">
              <w:rPr>
                <w:color w:val="000000"/>
                <w:sz w:val="18"/>
                <w:szCs w:val="21"/>
              </w:rPr>
              <w:t>照明</w:t>
            </w:r>
          </w:p>
        </w:tc>
        <w:tc>
          <w:tcPr>
            <w:tcW w:w="3447" w:type="pct"/>
            <w:vAlign w:val="center"/>
          </w:tcPr>
          <w:p w14:paraId="484E88A2" w14:textId="77777777" w:rsidR="00D42228" w:rsidRPr="002478DB" w:rsidRDefault="00D42228" w:rsidP="00D42228">
            <w:pPr>
              <w:tabs>
                <w:tab w:val="left" w:pos="3780"/>
              </w:tabs>
              <w:overflowPunct w:val="0"/>
              <w:topLinePunct/>
              <w:adjustRightInd w:val="0"/>
              <w:jc w:val="left"/>
              <w:rPr>
                <w:sz w:val="18"/>
                <w:szCs w:val="21"/>
              </w:rPr>
            </w:pPr>
            <w:r w:rsidRPr="002478DB">
              <w:rPr>
                <w:color w:val="000000"/>
                <w:sz w:val="18"/>
                <w:szCs w:val="21"/>
              </w:rPr>
              <w:t>照明设备工作正常</w:t>
            </w:r>
          </w:p>
        </w:tc>
      </w:tr>
    </w:tbl>
    <w:p w14:paraId="3035D9D7" w14:textId="77777777" w:rsidR="002478DB" w:rsidRPr="002478DB" w:rsidRDefault="002478DB" w:rsidP="00542144">
      <w:pPr>
        <w:tabs>
          <w:tab w:val="left" w:pos="3780"/>
        </w:tabs>
        <w:rPr>
          <w:rFonts w:eastAsia="黑体"/>
          <w:sz w:val="28"/>
          <w:szCs w:val="28"/>
        </w:rPr>
      </w:pPr>
    </w:p>
    <w:p w14:paraId="1CF2D2B7" w14:textId="77777777" w:rsidR="002478DB" w:rsidRPr="002478DB" w:rsidRDefault="002478DB" w:rsidP="00542144">
      <w:pPr>
        <w:tabs>
          <w:tab w:val="left" w:pos="3780"/>
        </w:tabs>
        <w:overflowPunct w:val="0"/>
        <w:topLinePunct/>
        <w:adjustRightInd w:val="0"/>
        <w:spacing w:beforeLines="50" w:before="120" w:afterLines="50" w:after="120"/>
        <w:jc w:val="left"/>
        <w:outlineLvl w:val="1"/>
        <w:rPr>
          <w:rFonts w:eastAsia="黑体"/>
          <w:szCs w:val="21"/>
        </w:rPr>
      </w:pPr>
      <w:bookmarkStart w:id="374" w:name="_Toc174802316"/>
      <w:r w:rsidRPr="002478DB">
        <w:rPr>
          <w:rFonts w:eastAsia="黑体"/>
          <w:szCs w:val="21"/>
        </w:rPr>
        <w:t xml:space="preserve">D2 </w:t>
      </w:r>
      <w:r w:rsidRPr="002478DB">
        <w:rPr>
          <w:rFonts w:eastAsia="黑体"/>
          <w:szCs w:val="21"/>
        </w:rPr>
        <w:t>半年维护保养项目和内容及要求</w:t>
      </w:r>
      <w:bookmarkEnd w:id="374"/>
    </w:p>
    <w:p w14:paraId="2A8A8681" w14:textId="77777777" w:rsidR="002478DB" w:rsidRDefault="002478DB" w:rsidP="00542144">
      <w:pPr>
        <w:tabs>
          <w:tab w:val="left" w:pos="3780"/>
        </w:tabs>
        <w:ind w:firstLine="420"/>
        <w:rPr>
          <w:szCs w:val="21"/>
        </w:rPr>
      </w:pPr>
      <w:r w:rsidRPr="002478DB">
        <w:rPr>
          <w:szCs w:val="21"/>
        </w:rPr>
        <w:lastRenderedPageBreak/>
        <w:t>半年维护保养项目和内容及要求除符合</w:t>
      </w:r>
      <w:r w:rsidRPr="002478DB">
        <w:rPr>
          <w:szCs w:val="21"/>
        </w:rPr>
        <w:t>Dl</w:t>
      </w:r>
      <w:r w:rsidRPr="002478DB">
        <w:rPr>
          <w:szCs w:val="21"/>
        </w:rPr>
        <w:t>月度维护保养的项目和内容及要求外，还应当符合表</w:t>
      </w:r>
      <w:r w:rsidR="00C811E9" w:rsidRPr="008E064A">
        <w:rPr>
          <w:rFonts w:hint="eastAsia"/>
          <w:szCs w:val="21"/>
        </w:rPr>
        <w:t>D2</w:t>
      </w:r>
      <w:r w:rsidRPr="002478DB">
        <w:rPr>
          <w:szCs w:val="21"/>
        </w:rPr>
        <w:t>的项目和内容及要求。</w:t>
      </w:r>
    </w:p>
    <w:p w14:paraId="6843D741" w14:textId="77777777" w:rsidR="00AA0792" w:rsidRPr="002478DB" w:rsidRDefault="00AA0792" w:rsidP="00542144">
      <w:pPr>
        <w:tabs>
          <w:tab w:val="left" w:pos="3780"/>
        </w:tabs>
        <w:ind w:firstLine="420"/>
        <w:rPr>
          <w:szCs w:val="21"/>
        </w:rPr>
      </w:pPr>
    </w:p>
    <w:p w14:paraId="1F56DC68" w14:textId="77777777" w:rsidR="002478DB" w:rsidRPr="002478DB" w:rsidRDefault="002478DB" w:rsidP="00542144">
      <w:pPr>
        <w:keepNext/>
        <w:tabs>
          <w:tab w:val="left" w:pos="3780"/>
        </w:tabs>
        <w:overflowPunct w:val="0"/>
        <w:topLinePunct/>
        <w:adjustRightInd w:val="0"/>
        <w:spacing w:beforeLines="50" w:before="120" w:afterLines="50" w:after="120"/>
        <w:jc w:val="center"/>
        <w:rPr>
          <w:rFonts w:eastAsia="黑体"/>
          <w:szCs w:val="21"/>
        </w:rPr>
      </w:pPr>
      <w:r w:rsidRPr="002478DB">
        <w:rPr>
          <w:rFonts w:eastAsia="黑体"/>
          <w:szCs w:val="21"/>
        </w:rPr>
        <w:t>表</w:t>
      </w:r>
      <w:r w:rsidR="00C811E9" w:rsidRPr="008E064A">
        <w:rPr>
          <w:rFonts w:eastAsia="黑体" w:hint="eastAsia"/>
          <w:szCs w:val="21"/>
        </w:rPr>
        <w:t xml:space="preserve">D2  </w:t>
      </w:r>
      <w:r w:rsidRPr="002478DB">
        <w:rPr>
          <w:rFonts w:eastAsia="黑体"/>
          <w:szCs w:val="21"/>
        </w:rPr>
        <w:t>半年维护保养项目和内容及要求</w:t>
      </w:r>
    </w:p>
    <w:tbl>
      <w:tblPr>
        <w:tblW w:w="499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701"/>
        <w:gridCol w:w="634"/>
        <w:gridCol w:w="1566"/>
        <w:gridCol w:w="6422"/>
      </w:tblGrid>
      <w:tr w:rsidR="002478DB" w:rsidRPr="002478DB" w14:paraId="5F078C2C" w14:textId="77777777" w:rsidTr="006D10DA">
        <w:trPr>
          <w:cantSplit/>
          <w:trHeight w:val="20"/>
          <w:tblHeader/>
        </w:trPr>
        <w:tc>
          <w:tcPr>
            <w:tcW w:w="376" w:type="pct"/>
            <w:vAlign w:val="center"/>
          </w:tcPr>
          <w:p w14:paraId="62523794" w14:textId="77777777" w:rsidR="002478DB" w:rsidRPr="002478DB" w:rsidRDefault="002478DB" w:rsidP="00542144">
            <w:pPr>
              <w:tabs>
                <w:tab w:val="left" w:pos="3780"/>
              </w:tabs>
              <w:overflowPunct w:val="0"/>
              <w:topLinePunct/>
              <w:adjustRightInd w:val="0"/>
              <w:jc w:val="center"/>
              <w:rPr>
                <w:rFonts w:eastAsia="黑体"/>
                <w:b/>
                <w:sz w:val="18"/>
                <w:szCs w:val="21"/>
              </w:rPr>
            </w:pPr>
            <w:r w:rsidRPr="002478DB">
              <w:rPr>
                <w:rFonts w:eastAsia="黑体"/>
                <w:b/>
                <w:color w:val="000000"/>
                <w:sz w:val="18"/>
                <w:szCs w:val="21"/>
              </w:rPr>
              <w:t>序号</w:t>
            </w:r>
          </w:p>
        </w:tc>
        <w:tc>
          <w:tcPr>
            <w:tcW w:w="1180" w:type="pct"/>
            <w:gridSpan w:val="2"/>
            <w:vAlign w:val="center"/>
          </w:tcPr>
          <w:p w14:paraId="072B12A5" w14:textId="77777777" w:rsidR="002478DB" w:rsidRPr="002478DB" w:rsidRDefault="002478DB" w:rsidP="00542144">
            <w:pPr>
              <w:tabs>
                <w:tab w:val="left" w:pos="3780"/>
              </w:tabs>
              <w:overflowPunct w:val="0"/>
              <w:topLinePunct/>
              <w:adjustRightInd w:val="0"/>
              <w:jc w:val="center"/>
              <w:rPr>
                <w:rFonts w:eastAsia="黑体"/>
                <w:b/>
                <w:sz w:val="18"/>
                <w:szCs w:val="21"/>
              </w:rPr>
            </w:pPr>
            <w:r w:rsidRPr="002478DB">
              <w:rPr>
                <w:rFonts w:eastAsia="黑体"/>
                <w:b/>
                <w:color w:val="000000"/>
                <w:sz w:val="18"/>
                <w:szCs w:val="21"/>
              </w:rPr>
              <w:t>项目</w:t>
            </w:r>
          </w:p>
        </w:tc>
        <w:tc>
          <w:tcPr>
            <w:tcW w:w="3443" w:type="pct"/>
            <w:vAlign w:val="center"/>
          </w:tcPr>
          <w:p w14:paraId="1A76EA4F" w14:textId="77777777" w:rsidR="002478DB" w:rsidRPr="002478DB" w:rsidRDefault="002478DB" w:rsidP="00542144">
            <w:pPr>
              <w:tabs>
                <w:tab w:val="left" w:pos="3780"/>
              </w:tabs>
              <w:overflowPunct w:val="0"/>
              <w:topLinePunct/>
              <w:adjustRightInd w:val="0"/>
              <w:jc w:val="center"/>
              <w:rPr>
                <w:rFonts w:eastAsia="黑体"/>
                <w:b/>
                <w:sz w:val="18"/>
                <w:szCs w:val="21"/>
              </w:rPr>
            </w:pPr>
            <w:r w:rsidRPr="002478DB">
              <w:rPr>
                <w:rFonts w:eastAsia="黑体"/>
                <w:b/>
                <w:color w:val="000000"/>
                <w:sz w:val="18"/>
                <w:szCs w:val="21"/>
              </w:rPr>
              <w:t>内容及要求</w:t>
            </w:r>
          </w:p>
        </w:tc>
      </w:tr>
      <w:tr w:rsidR="002478DB" w:rsidRPr="002478DB" w14:paraId="15DFC6AB" w14:textId="77777777" w:rsidTr="00AA0792">
        <w:trPr>
          <w:cantSplit/>
          <w:trHeight w:val="20"/>
        </w:trPr>
        <w:tc>
          <w:tcPr>
            <w:tcW w:w="376" w:type="pct"/>
            <w:tcMar>
              <w:top w:w="57" w:type="dxa"/>
              <w:bottom w:w="57" w:type="dxa"/>
            </w:tcMar>
            <w:vAlign w:val="center"/>
          </w:tcPr>
          <w:p w14:paraId="3F996C05"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w:t>
            </w:r>
          </w:p>
        </w:tc>
        <w:tc>
          <w:tcPr>
            <w:tcW w:w="340" w:type="pct"/>
            <w:vMerge w:val="restart"/>
            <w:tcMar>
              <w:top w:w="57" w:type="dxa"/>
              <w:bottom w:w="57" w:type="dxa"/>
            </w:tcMar>
            <w:vAlign w:val="center"/>
          </w:tcPr>
          <w:p w14:paraId="7BD1D534" w14:textId="77777777" w:rsidR="002478DB" w:rsidRPr="002478DB" w:rsidRDefault="002478DB" w:rsidP="00542144">
            <w:pPr>
              <w:tabs>
                <w:tab w:val="left" w:pos="3780"/>
              </w:tabs>
              <w:overflowPunct w:val="0"/>
              <w:topLinePunct/>
              <w:adjustRightInd w:val="0"/>
              <w:jc w:val="center"/>
              <w:rPr>
                <w:sz w:val="18"/>
                <w:szCs w:val="21"/>
              </w:rPr>
            </w:pPr>
            <w:r w:rsidRPr="002478DB">
              <w:rPr>
                <w:b/>
                <w:sz w:val="18"/>
                <w:szCs w:val="21"/>
              </w:rPr>
              <w:t>B</w:t>
            </w:r>
            <w:r w:rsidRPr="002478DB">
              <w:rPr>
                <w:sz w:val="18"/>
                <w:szCs w:val="21"/>
              </w:rPr>
              <w:t>金属结构</w:t>
            </w:r>
          </w:p>
        </w:tc>
        <w:tc>
          <w:tcPr>
            <w:tcW w:w="839" w:type="pct"/>
            <w:tcMar>
              <w:top w:w="57" w:type="dxa"/>
              <w:bottom w:w="57" w:type="dxa"/>
            </w:tcMar>
            <w:vAlign w:val="center"/>
          </w:tcPr>
          <w:p w14:paraId="3BED207B"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B</w:t>
            </w:r>
            <w:r w:rsidRPr="002478DB">
              <w:rPr>
                <w:color w:val="000000"/>
                <w:sz w:val="18"/>
                <w:szCs w:val="21"/>
              </w:rPr>
              <w:t xml:space="preserve">1 </w:t>
            </w:r>
            <w:r w:rsidRPr="002478DB">
              <w:rPr>
                <w:color w:val="000000"/>
                <w:sz w:val="18"/>
                <w:szCs w:val="21"/>
              </w:rPr>
              <w:t>主要受力结构件</w:t>
            </w:r>
          </w:p>
        </w:tc>
        <w:tc>
          <w:tcPr>
            <w:tcW w:w="3443" w:type="pct"/>
            <w:tcMar>
              <w:top w:w="57" w:type="dxa"/>
              <w:bottom w:w="57" w:type="dxa"/>
            </w:tcMar>
            <w:vAlign w:val="center"/>
          </w:tcPr>
          <w:p w14:paraId="1303DA70"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主要受力结构件断面腐蚀厚度不高于设计厚度的</w:t>
            </w:r>
            <w:r w:rsidRPr="002478DB">
              <w:rPr>
                <w:color w:val="000000"/>
                <w:sz w:val="18"/>
                <w:szCs w:val="21"/>
              </w:rPr>
              <w:t>10%</w:t>
            </w:r>
          </w:p>
        </w:tc>
      </w:tr>
      <w:tr w:rsidR="002478DB" w:rsidRPr="002478DB" w14:paraId="6682804B" w14:textId="77777777" w:rsidTr="00AA0792">
        <w:trPr>
          <w:cantSplit/>
          <w:trHeight w:val="20"/>
        </w:trPr>
        <w:tc>
          <w:tcPr>
            <w:tcW w:w="376" w:type="pct"/>
            <w:tcMar>
              <w:top w:w="57" w:type="dxa"/>
              <w:bottom w:w="57" w:type="dxa"/>
            </w:tcMar>
            <w:vAlign w:val="center"/>
          </w:tcPr>
          <w:p w14:paraId="44D548A4"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2</w:t>
            </w:r>
          </w:p>
        </w:tc>
        <w:tc>
          <w:tcPr>
            <w:tcW w:w="340" w:type="pct"/>
            <w:vMerge/>
            <w:tcMar>
              <w:top w:w="57" w:type="dxa"/>
              <w:bottom w:w="57" w:type="dxa"/>
            </w:tcMar>
            <w:vAlign w:val="center"/>
          </w:tcPr>
          <w:p w14:paraId="45509019" w14:textId="77777777" w:rsidR="002478DB" w:rsidRPr="002478DB" w:rsidRDefault="002478DB" w:rsidP="00542144">
            <w:pPr>
              <w:tabs>
                <w:tab w:val="left" w:pos="3780"/>
              </w:tabs>
              <w:overflowPunct w:val="0"/>
              <w:topLinePunct/>
              <w:adjustRightInd w:val="0"/>
              <w:jc w:val="center"/>
              <w:rPr>
                <w:sz w:val="18"/>
                <w:szCs w:val="21"/>
              </w:rPr>
            </w:pPr>
          </w:p>
        </w:tc>
        <w:tc>
          <w:tcPr>
            <w:tcW w:w="839" w:type="pct"/>
            <w:tcMar>
              <w:top w:w="57" w:type="dxa"/>
              <w:bottom w:w="57" w:type="dxa"/>
            </w:tcMar>
            <w:vAlign w:val="center"/>
          </w:tcPr>
          <w:p w14:paraId="3EB4E4BA"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B</w:t>
            </w:r>
            <w:r w:rsidRPr="002478DB">
              <w:rPr>
                <w:color w:val="000000"/>
                <w:sz w:val="18"/>
                <w:szCs w:val="21"/>
              </w:rPr>
              <w:t xml:space="preserve">2 </w:t>
            </w:r>
            <w:r w:rsidRPr="002478DB">
              <w:rPr>
                <w:color w:val="000000"/>
                <w:sz w:val="18"/>
                <w:szCs w:val="21"/>
              </w:rPr>
              <w:t>螺栓和销轴</w:t>
            </w:r>
          </w:p>
        </w:tc>
        <w:tc>
          <w:tcPr>
            <w:tcW w:w="3443" w:type="pct"/>
            <w:noWrap/>
            <w:tcMar>
              <w:top w:w="57" w:type="dxa"/>
              <w:bottom w:w="57" w:type="dxa"/>
            </w:tcMar>
            <w:vAlign w:val="center"/>
          </w:tcPr>
          <w:p w14:paraId="3CB77EA6"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螺栓和销轴等连接无明显松动、缺件、损坏等缺陷</w:t>
            </w:r>
          </w:p>
        </w:tc>
      </w:tr>
      <w:tr w:rsidR="002478DB" w:rsidRPr="002478DB" w14:paraId="3C121C2B" w14:textId="77777777" w:rsidTr="00AA0792">
        <w:trPr>
          <w:cantSplit/>
          <w:trHeight w:val="20"/>
        </w:trPr>
        <w:tc>
          <w:tcPr>
            <w:tcW w:w="376" w:type="pct"/>
            <w:tcMar>
              <w:top w:w="57" w:type="dxa"/>
              <w:bottom w:w="57" w:type="dxa"/>
            </w:tcMar>
            <w:vAlign w:val="center"/>
          </w:tcPr>
          <w:p w14:paraId="37809CDB"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3</w:t>
            </w:r>
          </w:p>
        </w:tc>
        <w:tc>
          <w:tcPr>
            <w:tcW w:w="340" w:type="pct"/>
            <w:vMerge w:val="restart"/>
            <w:tcMar>
              <w:top w:w="57" w:type="dxa"/>
              <w:bottom w:w="57" w:type="dxa"/>
            </w:tcMar>
            <w:vAlign w:val="center"/>
          </w:tcPr>
          <w:p w14:paraId="5C0E4EB4" w14:textId="77777777" w:rsidR="002478DB" w:rsidRPr="002478DB" w:rsidRDefault="002478DB" w:rsidP="00542144">
            <w:pPr>
              <w:tabs>
                <w:tab w:val="left" w:pos="3780"/>
              </w:tabs>
              <w:overflowPunct w:val="0"/>
              <w:topLinePunct/>
              <w:adjustRightInd w:val="0"/>
              <w:jc w:val="center"/>
              <w:rPr>
                <w:b/>
                <w:sz w:val="18"/>
                <w:szCs w:val="21"/>
              </w:rPr>
            </w:pPr>
            <w:r w:rsidRPr="002478DB">
              <w:rPr>
                <w:b/>
                <w:sz w:val="18"/>
                <w:szCs w:val="21"/>
              </w:rPr>
              <w:t>E</w:t>
            </w:r>
          </w:p>
          <w:p w14:paraId="2BEE44BB" w14:textId="77777777" w:rsidR="002478DB" w:rsidRPr="002478DB" w:rsidRDefault="002478DB" w:rsidP="00542144">
            <w:pPr>
              <w:tabs>
                <w:tab w:val="left" w:pos="3780"/>
              </w:tabs>
              <w:overflowPunct w:val="0"/>
              <w:topLinePunct/>
              <w:adjustRightInd w:val="0"/>
              <w:jc w:val="center"/>
              <w:rPr>
                <w:sz w:val="18"/>
                <w:szCs w:val="21"/>
              </w:rPr>
            </w:pPr>
            <w:r w:rsidRPr="002478DB">
              <w:rPr>
                <w:sz w:val="18"/>
                <w:szCs w:val="21"/>
              </w:rPr>
              <w:t>主要零部件</w:t>
            </w:r>
          </w:p>
        </w:tc>
        <w:tc>
          <w:tcPr>
            <w:tcW w:w="839" w:type="pct"/>
            <w:tcMar>
              <w:top w:w="57" w:type="dxa"/>
              <w:bottom w:w="57" w:type="dxa"/>
            </w:tcMar>
            <w:vAlign w:val="center"/>
          </w:tcPr>
          <w:p w14:paraId="6ECF7EA4"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E</w:t>
            </w:r>
            <w:r w:rsidRPr="002478DB">
              <w:rPr>
                <w:color w:val="000000"/>
                <w:sz w:val="18"/>
                <w:szCs w:val="21"/>
              </w:rPr>
              <w:t xml:space="preserve">10 </w:t>
            </w:r>
            <w:r w:rsidRPr="002478DB">
              <w:rPr>
                <w:color w:val="000000"/>
                <w:sz w:val="18"/>
                <w:szCs w:val="21"/>
              </w:rPr>
              <w:t>车轮</w:t>
            </w:r>
          </w:p>
        </w:tc>
        <w:tc>
          <w:tcPr>
            <w:tcW w:w="3443" w:type="pct"/>
            <w:tcMar>
              <w:top w:w="57" w:type="dxa"/>
              <w:bottom w:w="57" w:type="dxa"/>
            </w:tcMar>
            <w:vAlign w:val="center"/>
          </w:tcPr>
          <w:p w14:paraId="293A4913"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车轮轮缘及踏面无过度磨损，轮缘无破损、明显变形等缺陷</w:t>
            </w:r>
          </w:p>
        </w:tc>
      </w:tr>
      <w:tr w:rsidR="002478DB" w:rsidRPr="002478DB" w14:paraId="694CEA55" w14:textId="77777777" w:rsidTr="00AA0792">
        <w:trPr>
          <w:cantSplit/>
          <w:trHeight w:val="20"/>
        </w:trPr>
        <w:tc>
          <w:tcPr>
            <w:tcW w:w="376" w:type="pct"/>
            <w:tcMar>
              <w:top w:w="57" w:type="dxa"/>
              <w:bottom w:w="57" w:type="dxa"/>
            </w:tcMar>
            <w:vAlign w:val="center"/>
          </w:tcPr>
          <w:p w14:paraId="1DCF754A"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4</w:t>
            </w:r>
          </w:p>
        </w:tc>
        <w:tc>
          <w:tcPr>
            <w:tcW w:w="340" w:type="pct"/>
            <w:vMerge/>
            <w:tcMar>
              <w:top w:w="57" w:type="dxa"/>
              <w:bottom w:w="57" w:type="dxa"/>
            </w:tcMar>
            <w:vAlign w:val="center"/>
          </w:tcPr>
          <w:p w14:paraId="3AD35F4A" w14:textId="77777777" w:rsidR="002478DB" w:rsidRPr="002478DB" w:rsidRDefault="002478DB" w:rsidP="00542144">
            <w:pPr>
              <w:tabs>
                <w:tab w:val="left" w:pos="3780"/>
              </w:tabs>
              <w:overflowPunct w:val="0"/>
              <w:topLinePunct/>
              <w:adjustRightInd w:val="0"/>
              <w:jc w:val="center"/>
              <w:rPr>
                <w:sz w:val="18"/>
                <w:szCs w:val="21"/>
              </w:rPr>
            </w:pPr>
          </w:p>
        </w:tc>
        <w:tc>
          <w:tcPr>
            <w:tcW w:w="839" w:type="pct"/>
            <w:vMerge w:val="restart"/>
            <w:tcMar>
              <w:top w:w="57" w:type="dxa"/>
              <w:bottom w:w="57" w:type="dxa"/>
            </w:tcMar>
            <w:vAlign w:val="center"/>
          </w:tcPr>
          <w:p w14:paraId="59FB77B1"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E</w:t>
            </w:r>
            <w:r w:rsidRPr="002478DB">
              <w:rPr>
                <w:color w:val="000000"/>
                <w:sz w:val="18"/>
                <w:szCs w:val="21"/>
              </w:rPr>
              <w:t xml:space="preserve">13 </w:t>
            </w:r>
            <w:r w:rsidRPr="002478DB">
              <w:rPr>
                <w:color w:val="000000"/>
                <w:sz w:val="18"/>
                <w:szCs w:val="21"/>
              </w:rPr>
              <w:t>减速器及减速电机</w:t>
            </w:r>
          </w:p>
        </w:tc>
        <w:tc>
          <w:tcPr>
            <w:tcW w:w="3443" w:type="pct"/>
            <w:tcMar>
              <w:top w:w="57" w:type="dxa"/>
              <w:bottom w:w="57" w:type="dxa"/>
            </w:tcMar>
            <w:vAlign w:val="center"/>
          </w:tcPr>
          <w:p w14:paraId="1F2BAB07"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传动齿轮无严重磨损、塑性变形、点蚀、裂纹、齿面胶合剥落等缺陷</w:t>
            </w:r>
          </w:p>
        </w:tc>
      </w:tr>
      <w:tr w:rsidR="002478DB" w:rsidRPr="002478DB" w14:paraId="5C058FA8" w14:textId="77777777" w:rsidTr="00AA0792">
        <w:trPr>
          <w:cantSplit/>
          <w:trHeight w:val="20"/>
        </w:trPr>
        <w:tc>
          <w:tcPr>
            <w:tcW w:w="376" w:type="pct"/>
            <w:tcMar>
              <w:top w:w="57" w:type="dxa"/>
              <w:bottom w:w="57" w:type="dxa"/>
            </w:tcMar>
            <w:vAlign w:val="center"/>
          </w:tcPr>
          <w:p w14:paraId="46C6A0F6"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5</w:t>
            </w:r>
          </w:p>
        </w:tc>
        <w:tc>
          <w:tcPr>
            <w:tcW w:w="340" w:type="pct"/>
            <w:vMerge/>
            <w:tcMar>
              <w:top w:w="57" w:type="dxa"/>
              <w:bottom w:w="57" w:type="dxa"/>
            </w:tcMar>
            <w:vAlign w:val="center"/>
          </w:tcPr>
          <w:p w14:paraId="4D19CE4A" w14:textId="77777777" w:rsidR="002478DB" w:rsidRPr="002478DB" w:rsidRDefault="002478DB" w:rsidP="00542144">
            <w:pPr>
              <w:tabs>
                <w:tab w:val="left" w:pos="3780"/>
              </w:tabs>
              <w:overflowPunct w:val="0"/>
              <w:topLinePunct/>
              <w:adjustRightInd w:val="0"/>
              <w:jc w:val="center"/>
              <w:rPr>
                <w:sz w:val="18"/>
                <w:szCs w:val="21"/>
              </w:rPr>
            </w:pPr>
          </w:p>
        </w:tc>
        <w:tc>
          <w:tcPr>
            <w:tcW w:w="839" w:type="pct"/>
            <w:vMerge/>
            <w:tcMar>
              <w:top w:w="57" w:type="dxa"/>
              <w:bottom w:w="57" w:type="dxa"/>
            </w:tcMar>
            <w:vAlign w:val="center"/>
          </w:tcPr>
          <w:p w14:paraId="720BCD50" w14:textId="77777777" w:rsidR="002478DB" w:rsidRPr="002478DB" w:rsidRDefault="002478DB" w:rsidP="00542144">
            <w:pPr>
              <w:tabs>
                <w:tab w:val="left" w:pos="3780"/>
              </w:tabs>
              <w:overflowPunct w:val="0"/>
              <w:topLinePunct/>
              <w:adjustRightInd w:val="0"/>
              <w:jc w:val="center"/>
              <w:rPr>
                <w:sz w:val="18"/>
                <w:szCs w:val="21"/>
              </w:rPr>
            </w:pPr>
          </w:p>
        </w:tc>
        <w:tc>
          <w:tcPr>
            <w:tcW w:w="3443" w:type="pct"/>
            <w:tcMar>
              <w:top w:w="57" w:type="dxa"/>
              <w:bottom w:w="57" w:type="dxa"/>
            </w:tcMar>
            <w:vAlign w:val="center"/>
          </w:tcPr>
          <w:p w14:paraId="49D06D7F"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减速电机无裂纹、塑性变形，运行时无异常声响</w:t>
            </w:r>
          </w:p>
        </w:tc>
      </w:tr>
      <w:tr w:rsidR="002478DB" w:rsidRPr="002478DB" w14:paraId="6A88554A" w14:textId="77777777" w:rsidTr="00AA0792">
        <w:trPr>
          <w:cantSplit/>
          <w:trHeight w:val="20"/>
        </w:trPr>
        <w:tc>
          <w:tcPr>
            <w:tcW w:w="376" w:type="pct"/>
            <w:tcMar>
              <w:top w:w="57" w:type="dxa"/>
              <w:bottom w:w="57" w:type="dxa"/>
            </w:tcMar>
            <w:vAlign w:val="center"/>
          </w:tcPr>
          <w:p w14:paraId="5C64F6CC"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6</w:t>
            </w:r>
          </w:p>
        </w:tc>
        <w:tc>
          <w:tcPr>
            <w:tcW w:w="340" w:type="pct"/>
            <w:vMerge w:val="restart"/>
            <w:tcMar>
              <w:top w:w="57" w:type="dxa"/>
              <w:bottom w:w="57" w:type="dxa"/>
            </w:tcMar>
            <w:vAlign w:val="center"/>
          </w:tcPr>
          <w:p w14:paraId="285CD6FD"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F</w:t>
            </w:r>
          </w:p>
          <w:p w14:paraId="0CB06A73" w14:textId="77777777"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司机室</w:t>
            </w:r>
          </w:p>
        </w:tc>
        <w:tc>
          <w:tcPr>
            <w:tcW w:w="839" w:type="pct"/>
            <w:tcMar>
              <w:top w:w="57" w:type="dxa"/>
              <w:bottom w:w="57" w:type="dxa"/>
            </w:tcMar>
            <w:vAlign w:val="center"/>
          </w:tcPr>
          <w:p w14:paraId="66F07CA4"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F</w:t>
            </w:r>
            <w:r w:rsidRPr="002478DB">
              <w:rPr>
                <w:color w:val="000000"/>
                <w:sz w:val="18"/>
                <w:szCs w:val="21"/>
              </w:rPr>
              <w:t xml:space="preserve">1 </w:t>
            </w:r>
            <w:r w:rsidRPr="002478DB">
              <w:rPr>
                <w:color w:val="000000"/>
                <w:sz w:val="18"/>
                <w:szCs w:val="21"/>
              </w:rPr>
              <w:t>固定</w:t>
            </w:r>
          </w:p>
        </w:tc>
        <w:tc>
          <w:tcPr>
            <w:tcW w:w="3443" w:type="pct"/>
            <w:tcMar>
              <w:top w:w="57" w:type="dxa"/>
              <w:bottom w:w="57" w:type="dxa"/>
            </w:tcMar>
            <w:vAlign w:val="center"/>
          </w:tcPr>
          <w:p w14:paraId="32EA88A1"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司机室固定连接牢固，无明显缺陷</w:t>
            </w:r>
          </w:p>
        </w:tc>
      </w:tr>
      <w:tr w:rsidR="002478DB" w:rsidRPr="002478DB" w14:paraId="196B330D" w14:textId="77777777" w:rsidTr="00AA0792">
        <w:trPr>
          <w:cantSplit/>
          <w:trHeight w:val="20"/>
        </w:trPr>
        <w:tc>
          <w:tcPr>
            <w:tcW w:w="376" w:type="pct"/>
            <w:tcMar>
              <w:top w:w="57" w:type="dxa"/>
              <w:bottom w:w="57" w:type="dxa"/>
            </w:tcMar>
            <w:vAlign w:val="center"/>
          </w:tcPr>
          <w:p w14:paraId="0B3CD8B2"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7</w:t>
            </w:r>
          </w:p>
        </w:tc>
        <w:tc>
          <w:tcPr>
            <w:tcW w:w="340" w:type="pct"/>
            <w:vMerge/>
            <w:tcMar>
              <w:top w:w="57" w:type="dxa"/>
              <w:bottom w:w="57" w:type="dxa"/>
            </w:tcMar>
            <w:vAlign w:val="center"/>
          </w:tcPr>
          <w:p w14:paraId="3851CBDA" w14:textId="77777777" w:rsidR="002478DB" w:rsidRPr="002478DB" w:rsidRDefault="002478DB" w:rsidP="00542144">
            <w:pPr>
              <w:tabs>
                <w:tab w:val="left" w:pos="3780"/>
              </w:tabs>
              <w:overflowPunct w:val="0"/>
              <w:topLinePunct/>
              <w:adjustRightInd w:val="0"/>
              <w:jc w:val="center"/>
              <w:rPr>
                <w:sz w:val="18"/>
                <w:szCs w:val="21"/>
              </w:rPr>
            </w:pPr>
          </w:p>
        </w:tc>
        <w:tc>
          <w:tcPr>
            <w:tcW w:w="839" w:type="pct"/>
            <w:tcMar>
              <w:top w:w="57" w:type="dxa"/>
              <w:bottom w:w="57" w:type="dxa"/>
            </w:tcMar>
            <w:vAlign w:val="center"/>
          </w:tcPr>
          <w:p w14:paraId="350643F6"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F</w:t>
            </w:r>
            <w:r w:rsidRPr="002478DB">
              <w:rPr>
                <w:color w:val="000000"/>
                <w:sz w:val="18"/>
                <w:szCs w:val="21"/>
              </w:rPr>
              <w:t xml:space="preserve">2 </w:t>
            </w:r>
            <w:r w:rsidRPr="002478DB">
              <w:rPr>
                <w:color w:val="000000"/>
                <w:sz w:val="18"/>
                <w:szCs w:val="21"/>
              </w:rPr>
              <w:t>防护</w:t>
            </w:r>
          </w:p>
        </w:tc>
        <w:tc>
          <w:tcPr>
            <w:tcW w:w="3443" w:type="pct"/>
            <w:tcMar>
              <w:top w:w="57" w:type="dxa"/>
              <w:bottom w:w="57" w:type="dxa"/>
            </w:tcMar>
            <w:vAlign w:val="center"/>
          </w:tcPr>
          <w:p w14:paraId="4C69FF12"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司机室内无裸露的带电体；室内地板防滑、隔热、绝缘功能良好；灭火器功能有效</w:t>
            </w:r>
          </w:p>
        </w:tc>
      </w:tr>
      <w:tr w:rsidR="002478DB" w:rsidRPr="002478DB" w14:paraId="3627405D" w14:textId="77777777" w:rsidTr="00AA0792">
        <w:trPr>
          <w:cantSplit/>
          <w:trHeight w:val="20"/>
        </w:trPr>
        <w:tc>
          <w:tcPr>
            <w:tcW w:w="376" w:type="pct"/>
            <w:tcMar>
              <w:top w:w="57" w:type="dxa"/>
              <w:bottom w:w="57" w:type="dxa"/>
            </w:tcMar>
            <w:vAlign w:val="center"/>
          </w:tcPr>
          <w:p w14:paraId="40924793"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8</w:t>
            </w:r>
          </w:p>
        </w:tc>
        <w:tc>
          <w:tcPr>
            <w:tcW w:w="340" w:type="pct"/>
            <w:vMerge w:val="restart"/>
            <w:tcMar>
              <w:top w:w="57" w:type="dxa"/>
              <w:bottom w:w="57" w:type="dxa"/>
            </w:tcMar>
            <w:vAlign w:val="center"/>
          </w:tcPr>
          <w:p w14:paraId="46D0A1AD"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G</w:t>
            </w:r>
          </w:p>
          <w:p w14:paraId="294C5CB4" w14:textId="77777777" w:rsidR="00F32EA4" w:rsidRDefault="002478DB" w:rsidP="00542144">
            <w:pPr>
              <w:tabs>
                <w:tab w:val="left" w:pos="3780"/>
              </w:tabs>
              <w:overflowPunct w:val="0"/>
              <w:topLinePunct/>
              <w:adjustRightInd w:val="0"/>
              <w:jc w:val="center"/>
              <w:rPr>
                <w:color w:val="000000"/>
                <w:sz w:val="18"/>
                <w:szCs w:val="21"/>
              </w:rPr>
            </w:pPr>
            <w:r w:rsidRPr="002478DB">
              <w:rPr>
                <w:color w:val="000000"/>
                <w:sz w:val="18"/>
                <w:szCs w:val="21"/>
              </w:rPr>
              <w:t>电气</w:t>
            </w:r>
          </w:p>
          <w:p w14:paraId="4CD74A6E" w14:textId="04B4DB43"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系统</w:t>
            </w:r>
          </w:p>
        </w:tc>
        <w:tc>
          <w:tcPr>
            <w:tcW w:w="839" w:type="pct"/>
            <w:tcMar>
              <w:top w:w="57" w:type="dxa"/>
              <w:bottom w:w="57" w:type="dxa"/>
            </w:tcMar>
            <w:vAlign w:val="center"/>
          </w:tcPr>
          <w:p w14:paraId="7A4F3CF7"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G</w:t>
            </w:r>
            <w:r w:rsidRPr="002478DB">
              <w:rPr>
                <w:color w:val="000000"/>
                <w:sz w:val="18"/>
                <w:szCs w:val="21"/>
              </w:rPr>
              <w:t xml:space="preserve">3 </w:t>
            </w:r>
            <w:r w:rsidRPr="002478DB">
              <w:rPr>
                <w:color w:val="000000"/>
                <w:sz w:val="18"/>
                <w:szCs w:val="21"/>
              </w:rPr>
              <w:t>总电源开关</w:t>
            </w:r>
          </w:p>
        </w:tc>
        <w:tc>
          <w:tcPr>
            <w:tcW w:w="3443" w:type="pct"/>
            <w:tcMar>
              <w:top w:w="57" w:type="dxa"/>
              <w:bottom w:w="57" w:type="dxa"/>
            </w:tcMar>
            <w:vAlign w:val="center"/>
          </w:tcPr>
          <w:p w14:paraId="4CE2DC38"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起重机供电的总电源开关标识清晰，工作可靠；总断路器电磁脱扣功能有效</w:t>
            </w:r>
          </w:p>
        </w:tc>
      </w:tr>
      <w:tr w:rsidR="002478DB" w:rsidRPr="002478DB" w14:paraId="13C7E2D3" w14:textId="77777777" w:rsidTr="00AA0792">
        <w:trPr>
          <w:cantSplit/>
          <w:trHeight w:val="20"/>
        </w:trPr>
        <w:tc>
          <w:tcPr>
            <w:tcW w:w="376" w:type="pct"/>
            <w:tcMar>
              <w:top w:w="57" w:type="dxa"/>
              <w:bottom w:w="57" w:type="dxa"/>
            </w:tcMar>
            <w:vAlign w:val="center"/>
          </w:tcPr>
          <w:p w14:paraId="1ADCF878"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9</w:t>
            </w:r>
          </w:p>
        </w:tc>
        <w:tc>
          <w:tcPr>
            <w:tcW w:w="340" w:type="pct"/>
            <w:vMerge/>
            <w:tcMar>
              <w:top w:w="57" w:type="dxa"/>
              <w:bottom w:w="57" w:type="dxa"/>
            </w:tcMar>
            <w:vAlign w:val="center"/>
          </w:tcPr>
          <w:p w14:paraId="2A34CE6A" w14:textId="77777777" w:rsidR="002478DB" w:rsidRPr="002478DB" w:rsidRDefault="002478DB" w:rsidP="00542144">
            <w:pPr>
              <w:tabs>
                <w:tab w:val="left" w:pos="3780"/>
              </w:tabs>
              <w:overflowPunct w:val="0"/>
              <w:topLinePunct/>
              <w:adjustRightInd w:val="0"/>
              <w:jc w:val="center"/>
              <w:rPr>
                <w:b/>
                <w:color w:val="000000"/>
                <w:sz w:val="18"/>
                <w:szCs w:val="21"/>
              </w:rPr>
            </w:pPr>
          </w:p>
        </w:tc>
        <w:tc>
          <w:tcPr>
            <w:tcW w:w="839" w:type="pct"/>
            <w:tcMar>
              <w:top w:w="57" w:type="dxa"/>
              <w:bottom w:w="57" w:type="dxa"/>
            </w:tcMar>
            <w:vAlign w:val="center"/>
          </w:tcPr>
          <w:p w14:paraId="46DF8289" w14:textId="77777777" w:rsidR="002478DB" w:rsidRPr="002478DB" w:rsidRDefault="002478DB" w:rsidP="00542144">
            <w:pPr>
              <w:tabs>
                <w:tab w:val="left" w:pos="3780"/>
              </w:tabs>
              <w:overflowPunct w:val="0"/>
              <w:topLinePunct/>
              <w:adjustRightInd w:val="0"/>
              <w:jc w:val="center"/>
              <w:rPr>
                <w:sz w:val="18"/>
                <w:szCs w:val="21"/>
              </w:rPr>
            </w:pPr>
            <w:r w:rsidRPr="002478DB">
              <w:rPr>
                <w:rFonts w:hint="eastAsia"/>
                <w:b/>
                <w:color w:val="000000"/>
                <w:sz w:val="18"/>
                <w:szCs w:val="21"/>
              </w:rPr>
              <w:t>G</w:t>
            </w:r>
            <w:r w:rsidRPr="002478DB">
              <w:rPr>
                <w:color w:val="000000"/>
                <w:sz w:val="18"/>
                <w:szCs w:val="21"/>
              </w:rPr>
              <w:t xml:space="preserve">15 </w:t>
            </w:r>
            <w:r w:rsidRPr="002478DB">
              <w:rPr>
                <w:color w:val="000000"/>
                <w:sz w:val="18"/>
                <w:szCs w:val="21"/>
              </w:rPr>
              <w:t>控制联锁</w:t>
            </w:r>
          </w:p>
        </w:tc>
        <w:tc>
          <w:tcPr>
            <w:tcW w:w="3443" w:type="pct"/>
            <w:tcMar>
              <w:top w:w="57" w:type="dxa"/>
              <w:bottom w:w="57" w:type="dxa"/>
            </w:tcMar>
            <w:vAlign w:val="center"/>
          </w:tcPr>
          <w:p w14:paraId="079FAD4C"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对于多点控制的起重机械，每个控制点的电气互锁功能有效，紧急停止开关功能有效</w:t>
            </w:r>
          </w:p>
        </w:tc>
      </w:tr>
      <w:tr w:rsidR="002478DB" w:rsidRPr="002478DB" w14:paraId="37807F0E" w14:textId="77777777" w:rsidTr="00AA0792">
        <w:trPr>
          <w:cantSplit/>
          <w:trHeight w:val="20"/>
        </w:trPr>
        <w:tc>
          <w:tcPr>
            <w:tcW w:w="376" w:type="pct"/>
            <w:tcMar>
              <w:top w:w="57" w:type="dxa"/>
              <w:bottom w:w="57" w:type="dxa"/>
            </w:tcMar>
            <w:vAlign w:val="center"/>
          </w:tcPr>
          <w:p w14:paraId="7655848D"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10</w:t>
            </w:r>
          </w:p>
        </w:tc>
        <w:tc>
          <w:tcPr>
            <w:tcW w:w="340" w:type="pct"/>
            <w:vMerge w:val="restart"/>
            <w:tcMar>
              <w:top w:w="57" w:type="dxa"/>
              <w:bottom w:w="57" w:type="dxa"/>
            </w:tcMar>
            <w:vAlign w:val="center"/>
          </w:tcPr>
          <w:p w14:paraId="49CB1580"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I</w:t>
            </w:r>
          </w:p>
          <w:p w14:paraId="0F04A825" w14:textId="77777777"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安全保护和防护装置</w:t>
            </w:r>
          </w:p>
        </w:tc>
        <w:tc>
          <w:tcPr>
            <w:tcW w:w="839" w:type="pct"/>
            <w:vMerge w:val="restart"/>
            <w:tcMar>
              <w:top w:w="57" w:type="dxa"/>
              <w:bottom w:w="57" w:type="dxa"/>
            </w:tcMar>
            <w:vAlign w:val="center"/>
          </w:tcPr>
          <w:p w14:paraId="40B34259" w14:textId="77777777" w:rsidR="002478DB" w:rsidRPr="002478DB" w:rsidRDefault="002478DB" w:rsidP="00542144">
            <w:pPr>
              <w:tabs>
                <w:tab w:val="left" w:pos="3780"/>
              </w:tabs>
              <w:overflowPunct w:val="0"/>
              <w:topLinePunct/>
              <w:adjustRightInd w:val="0"/>
              <w:jc w:val="center"/>
              <w:rPr>
                <w:sz w:val="18"/>
                <w:szCs w:val="21"/>
              </w:rPr>
            </w:pPr>
            <w:r w:rsidRPr="002478DB">
              <w:rPr>
                <w:b/>
                <w:sz w:val="18"/>
                <w:szCs w:val="21"/>
              </w:rPr>
              <w:t>I</w:t>
            </w:r>
            <w:r w:rsidRPr="002478DB">
              <w:rPr>
                <w:sz w:val="18"/>
                <w:szCs w:val="21"/>
              </w:rPr>
              <w:t>11</w:t>
            </w:r>
            <w:r w:rsidRPr="002478DB">
              <w:rPr>
                <w:rFonts w:hint="eastAsia"/>
                <w:sz w:val="18"/>
                <w:szCs w:val="21"/>
              </w:rPr>
              <w:t xml:space="preserve"> </w:t>
            </w:r>
            <w:r w:rsidRPr="002478DB">
              <w:rPr>
                <w:sz w:val="18"/>
                <w:szCs w:val="21"/>
              </w:rPr>
              <w:t>抗风防滑装置</w:t>
            </w:r>
          </w:p>
        </w:tc>
        <w:tc>
          <w:tcPr>
            <w:tcW w:w="3443" w:type="pct"/>
            <w:tcMar>
              <w:top w:w="57" w:type="dxa"/>
              <w:bottom w:w="57" w:type="dxa"/>
            </w:tcMar>
            <w:vAlign w:val="center"/>
          </w:tcPr>
          <w:p w14:paraId="38051EEF" w14:textId="77777777" w:rsidR="002478DB" w:rsidRPr="002478DB" w:rsidRDefault="002478DB" w:rsidP="00542144">
            <w:pPr>
              <w:tabs>
                <w:tab w:val="left" w:pos="3780"/>
              </w:tabs>
              <w:overflowPunct w:val="0"/>
              <w:topLinePunct/>
              <w:adjustRightInd w:val="0"/>
              <w:rPr>
                <w:sz w:val="18"/>
                <w:szCs w:val="21"/>
              </w:rPr>
            </w:pPr>
            <w:r w:rsidRPr="002478DB">
              <w:rPr>
                <w:sz w:val="18"/>
                <w:szCs w:val="21"/>
              </w:rPr>
              <w:t>防风拉索或拉杆连接可靠，功能有效</w:t>
            </w:r>
          </w:p>
        </w:tc>
      </w:tr>
      <w:tr w:rsidR="002478DB" w:rsidRPr="002478DB" w14:paraId="314B4F60" w14:textId="77777777" w:rsidTr="00AA0792">
        <w:trPr>
          <w:cantSplit/>
          <w:trHeight w:val="20"/>
        </w:trPr>
        <w:tc>
          <w:tcPr>
            <w:tcW w:w="376" w:type="pct"/>
            <w:tcMar>
              <w:top w:w="57" w:type="dxa"/>
              <w:bottom w:w="57" w:type="dxa"/>
            </w:tcMar>
            <w:vAlign w:val="center"/>
          </w:tcPr>
          <w:p w14:paraId="579719D2"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11</w:t>
            </w:r>
          </w:p>
        </w:tc>
        <w:tc>
          <w:tcPr>
            <w:tcW w:w="340" w:type="pct"/>
            <w:vMerge/>
            <w:tcMar>
              <w:top w:w="57" w:type="dxa"/>
              <w:bottom w:w="57" w:type="dxa"/>
            </w:tcMar>
            <w:vAlign w:val="center"/>
          </w:tcPr>
          <w:p w14:paraId="5AC6700B" w14:textId="77777777" w:rsidR="002478DB" w:rsidRPr="002478DB" w:rsidRDefault="002478DB" w:rsidP="00542144">
            <w:pPr>
              <w:tabs>
                <w:tab w:val="left" w:pos="3780"/>
              </w:tabs>
              <w:overflowPunct w:val="0"/>
              <w:topLinePunct/>
              <w:adjustRightInd w:val="0"/>
              <w:jc w:val="center"/>
              <w:rPr>
                <w:sz w:val="18"/>
                <w:szCs w:val="21"/>
              </w:rPr>
            </w:pPr>
          </w:p>
        </w:tc>
        <w:tc>
          <w:tcPr>
            <w:tcW w:w="839" w:type="pct"/>
            <w:vMerge/>
            <w:tcMar>
              <w:top w:w="57" w:type="dxa"/>
              <w:bottom w:w="57" w:type="dxa"/>
            </w:tcMar>
            <w:vAlign w:val="center"/>
          </w:tcPr>
          <w:p w14:paraId="09C53F46" w14:textId="77777777" w:rsidR="002478DB" w:rsidRPr="002478DB" w:rsidRDefault="002478DB" w:rsidP="00542144">
            <w:pPr>
              <w:tabs>
                <w:tab w:val="left" w:pos="3780"/>
              </w:tabs>
              <w:overflowPunct w:val="0"/>
              <w:topLinePunct/>
              <w:adjustRightInd w:val="0"/>
              <w:jc w:val="center"/>
              <w:rPr>
                <w:sz w:val="18"/>
                <w:szCs w:val="21"/>
              </w:rPr>
            </w:pPr>
          </w:p>
        </w:tc>
        <w:tc>
          <w:tcPr>
            <w:tcW w:w="3443" w:type="pct"/>
            <w:tcMar>
              <w:top w:w="57" w:type="dxa"/>
              <w:bottom w:w="57" w:type="dxa"/>
            </w:tcMar>
            <w:vAlign w:val="center"/>
          </w:tcPr>
          <w:p w14:paraId="6F191BC5" w14:textId="77777777" w:rsidR="002478DB" w:rsidRPr="002478DB" w:rsidRDefault="002478DB" w:rsidP="00542144">
            <w:pPr>
              <w:tabs>
                <w:tab w:val="left" w:pos="3780"/>
              </w:tabs>
              <w:overflowPunct w:val="0"/>
              <w:topLinePunct/>
              <w:adjustRightInd w:val="0"/>
              <w:rPr>
                <w:sz w:val="18"/>
                <w:szCs w:val="21"/>
              </w:rPr>
            </w:pPr>
            <w:r w:rsidRPr="002478DB">
              <w:rPr>
                <w:sz w:val="18"/>
                <w:szCs w:val="21"/>
              </w:rPr>
              <w:t>锚定装置连接可靠，功能有效</w:t>
            </w:r>
          </w:p>
        </w:tc>
      </w:tr>
      <w:tr w:rsidR="002478DB" w:rsidRPr="002478DB" w14:paraId="1F1E217E" w14:textId="77777777" w:rsidTr="00AA0792">
        <w:trPr>
          <w:cantSplit/>
          <w:trHeight w:val="20"/>
        </w:trPr>
        <w:tc>
          <w:tcPr>
            <w:tcW w:w="376" w:type="pct"/>
            <w:tcMar>
              <w:top w:w="57" w:type="dxa"/>
              <w:bottom w:w="57" w:type="dxa"/>
            </w:tcMar>
            <w:vAlign w:val="center"/>
          </w:tcPr>
          <w:p w14:paraId="3130E4A0" w14:textId="77777777" w:rsidR="002478DB" w:rsidRPr="002478DB" w:rsidRDefault="005843AE" w:rsidP="00542144">
            <w:pPr>
              <w:tabs>
                <w:tab w:val="left" w:pos="3780"/>
              </w:tabs>
              <w:overflowPunct w:val="0"/>
              <w:topLinePunct/>
              <w:adjustRightInd w:val="0"/>
              <w:ind w:left="420" w:hanging="420"/>
              <w:jc w:val="center"/>
              <w:rPr>
                <w:color w:val="000000"/>
                <w:sz w:val="18"/>
                <w:szCs w:val="21"/>
              </w:rPr>
            </w:pPr>
            <w:r w:rsidRPr="008E064A">
              <w:rPr>
                <w:color w:val="000000"/>
                <w:sz w:val="18"/>
                <w:szCs w:val="21"/>
              </w:rPr>
              <w:t>12</w:t>
            </w:r>
          </w:p>
        </w:tc>
        <w:tc>
          <w:tcPr>
            <w:tcW w:w="340" w:type="pct"/>
            <w:vMerge/>
            <w:tcMar>
              <w:top w:w="57" w:type="dxa"/>
              <w:bottom w:w="57" w:type="dxa"/>
            </w:tcMar>
            <w:vAlign w:val="center"/>
          </w:tcPr>
          <w:p w14:paraId="3BBFA44B" w14:textId="77777777" w:rsidR="002478DB" w:rsidRPr="002478DB" w:rsidRDefault="002478DB" w:rsidP="00542144">
            <w:pPr>
              <w:tabs>
                <w:tab w:val="left" w:pos="3780"/>
              </w:tabs>
              <w:overflowPunct w:val="0"/>
              <w:topLinePunct/>
              <w:adjustRightInd w:val="0"/>
              <w:jc w:val="center"/>
              <w:rPr>
                <w:color w:val="000000"/>
                <w:sz w:val="18"/>
                <w:szCs w:val="21"/>
              </w:rPr>
            </w:pPr>
          </w:p>
        </w:tc>
        <w:tc>
          <w:tcPr>
            <w:tcW w:w="839" w:type="pct"/>
            <w:tcMar>
              <w:top w:w="57" w:type="dxa"/>
              <w:bottom w:w="57" w:type="dxa"/>
            </w:tcMar>
            <w:vAlign w:val="center"/>
          </w:tcPr>
          <w:p w14:paraId="420EA6BD" w14:textId="77777777" w:rsidR="002478DB" w:rsidRPr="002478DB" w:rsidRDefault="002478DB" w:rsidP="00542144">
            <w:pPr>
              <w:tabs>
                <w:tab w:val="left" w:pos="3780"/>
              </w:tabs>
              <w:overflowPunct w:val="0"/>
              <w:topLinePunct/>
              <w:adjustRightInd w:val="0"/>
              <w:jc w:val="center"/>
              <w:rPr>
                <w:color w:val="000000"/>
                <w:sz w:val="18"/>
                <w:szCs w:val="21"/>
              </w:rPr>
            </w:pPr>
            <w:r w:rsidRPr="002478DB">
              <w:rPr>
                <w:b/>
                <w:color w:val="000000"/>
                <w:sz w:val="18"/>
                <w:szCs w:val="21"/>
              </w:rPr>
              <w:t>I</w:t>
            </w:r>
            <w:r w:rsidRPr="002478DB">
              <w:rPr>
                <w:color w:val="000000"/>
                <w:sz w:val="18"/>
                <w:szCs w:val="21"/>
              </w:rPr>
              <w:t xml:space="preserve">13 </w:t>
            </w:r>
            <w:r w:rsidRPr="002478DB">
              <w:rPr>
                <w:color w:val="000000"/>
                <w:sz w:val="18"/>
                <w:szCs w:val="21"/>
              </w:rPr>
              <w:t>轨道清扫器</w:t>
            </w:r>
          </w:p>
        </w:tc>
        <w:tc>
          <w:tcPr>
            <w:tcW w:w="3443" w:type="pct"/>
            <w:tcMar>
              <w:top w:w="57" w:type="dxa"/>
              <w:bottom w:w="57" w:type="dxa"/>
            </w:tcMar>
            <w:vAlign w:val="center"/>
          </w:tcPr>
          <w:p w14:paraId="471F842A" w14:textId="77777777" w:rsidR="002478DB" w:rsidRPr="002478DB" w:rsidRDefault="002478DB" w:rsidP="00542144">
            <w:pPr>
              <w:tabs>
                <w:tab w:val="left" w:pos="3780"/>
              </w:tabs>
              <w:overflowPunct w:val="0"/>
              <w:topLinePunct/>
              <w:adjustRightInd w:val="0"/>
              <w:rPr>
                <w:color w:val="000000"/>
                <w:sz w:val="18"/>
                <w:szCs w:val="21"/>
              </w:rPr>
            </w:pPr>
            <w:r w:rsidRPr="002478DB">
              <w:rPr>
                <w:color w:val="000000"/>
                <w:sz w:val="18"/>
                <w:szCs w:val="21"/>
              </w:rPr>
              <w:t>轨道清扫器与轨道的间隙不大于</w:t>
            </w:r>
            <w:r w:rsidRPr="002478DB">
              <w:rPr>
                <w:color w:val="000000"/>
                <w:sz w:val="18"/>
                <w:szCs w:val="21"/>
              </w:rPr>
              <w:t>5mm</w:t>
            </w:r>
          </w:p>
        </w:tc>
      </w:tr>
      <w:tr w:rsidR="002478DB" w:rsidRPr="002478DB" w14:paraId="5B62D2AB" w14:textId="77777777" w:rsidTr="00AA0792">
        <w:trPr>
          <w:cantSplit/>
          <w:trHeight w:val="20"/>
        </w:trPr>
        <w:tc>
          <w:tcPr>
            <w:tcW w:w="376" w:type="pct"/>
            <w:tcMar>
              <w:top w:w="57" w:type="dxa"/>
              <w:bottom w:w="57" w:type="dxa"/>
            </w:tcMar>
            <w:vAlign w:val="center"/>
          </w:tcPr>
          <w:p w14:paraId="61F79745"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13</w:t>
            </w:r>
          </w:p>
        </w:tc>
        <w:tc>
          <w:tcPr>
            <w:tcW w:w="340" w:type="pct"/>
            <w:vMerge/>
            <w:tcMar>
              <w:top w:w="57" w:type="dxa"/>
              <w:bottom w:w="57" w:type="dxa"/>
            </w:tcMar>
            <w:vAlign w:val="center"/>
          </w:tcPr>
          <w:p w14:paraId="72730A41" w14:textId="77777777" w:rsidR="002478DB" w:rsidRPr="002478DB" w:rsidRDefault="002478DB" w:rsidP="00542144">
            <w:pPr>
              <w:tabs>
                <w:tab w:val="left" w:pos="3780"/>
              </w:tabs>
              <w:overflowPunct w:val="0"/>
              <w:topLinePunct/>
              <w:adjustRightInd w:val="0"/>
              <w:jc w:val="center"/>
              <w:rPr>
                <w:sz w:val="18"/>
                <w:szCs w:val="21"/>
              </w:rPr>
            </w:pPr>
          </w:p>
        </w:tc>
        <w:tc>
          <w:tcPr>
            <w:tcW w:w="839" w:type="pct"/>
            <w:tcMar>
              <w:top w:w="57" w:type="dxa"/>
              <w:bottom w:w="57" w:type="dxa"/>
            </w:tcMar>
            <w:vAlign w:val="center"/>
          </w:tcPr>
          <w:p w14:paraId="425D57CC"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I</w:t>
            </w:r>
            <w:r w:rsidRPr="002478DB">
              <w:rPr>
                <w:color w:val="000000"/>
                <w:sz w:val="18"/>
                <w:szCs w:val="21"/>
              </w:rPr>
              <w:t xml:space="preserve">17 </w:t>
            </w:r>
            <w:r w:rsidRPr="002478DB">
              <w:rPr>
                <w:color w:val="000000"/>
                <w:sz w:val="18"/>
                <w:szCs w:val="21"/>
              </w:rPr>
              <w:t>风速仪及风速报警器</w:t>
            </w:r>
          </w:p>
        </w:tc>
        <w:tc>
          <w:tcPr>
            <w:tcW w:w="3443" w:type="pct"/>
            <w:tcMar>
              <w:top w:w="57" w:type="dxa"/>
              <w:bottom w:w="57" w:type="dxa"/>
            </w:tcMar>
            <w:vAlign w:val="center"/>
          </w:tcPr>
          <w:p w14:paraId="11FE1470"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风速仪及风速报警器工作正常</w:t>
            </w:r>
          </w:p>
        </w:tc>
      </w:tr>
      <w:tr w:rsidR="002478DB" w:rsidRPr="002478DB" w14:paraId="1E1D41C8" w14:textId="77777777" w:rsidTr="00AA0792">
        <w:trPr>
          <w:cantSplit/>
          <w:trHeight w:val="20"/>
        </w:trPr>
        <w:tc>
          <w:tcPr>
            <w:tcW w:w="376" w:type="pct"/>
            <w:tcMar>
              <w:top w:w="57" w:type="dxa"/>
              <w:bottom w:w="57" w:type="dxa"/>
            </w:tcMar>
            <w:vAlign w:val="center"/>
          </w:tcPr>
          <w:p w14:paraId="7938DCFC"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14</w:t>
            </w:r>
          </w:p>
        </w:tc>
        <w:tc>
          <w:tcPr>
            <w:tcW w:w="340" w:type="pct"/>
            <w:vMerge/>
            <w:tcMar>
              <w:top w:w="57" w:type="dxa"/>
              <w:bottom w:w="57" w:type="dxa"/>
            </w:tcMar>
            <w:vAlign w:val="center"/>
          </w:tcPr>
          <w:p w14:paraId="15829AD9" w14:textId="77777777" w:rsidR="002478DB" w:rsidRPr="002478DB" w:rsidRDefault="002478DB" w:rsidP="00542144">
            <w:pPr>
              <w:tabs>
                <w:tab w:val="left" w:pos="3780"/>
              </w:tabs>
              <w:overflowPunct w:val="0"/>
              <w:topLinePunct/>
              <w:adjustRightInd w:val="0"/>
              <w:jc w:val="center"/>
              <w:rPr>
                <w:sz w:val="18"/>
                <w:szCs w:val="21"/>
              </w:rPr>
            </w:pPr>
          </w:p>
        </w:tc>
        <w:tc>
          <w:tcPr>
            <w:tcW w:w="839" w:type="pct"/>
            <w:tcMar>
              <w:top w:w="57" w:type="dxa"/>
              <w:bottom w:w="57" w:type="dxa"/>
            </w:tcMar>
            <w:vAlign w:val="center"/>
          </w:tcPr>
          <w:p w14:paraId="4E7B2E81"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I</w:t>
            </w:r>
            <w:r w:rsidRPr="002478DB">
              <w:rPr>
                <w:color w:val="000000"/>
                <w:sz w:val="18"/>
                <w:szCs w:val="21"/>
              </w:rPr>
              <w:t xml:space="preserve">19 </w:t>
            </w:r>
            <w:r w:rsidRPr="002478DB">
              <w:rPr>
                <w:color w:val="000000"/>
                <w:sz w:val="18"/>
                <w:szCs w:val="21"/>
              </w:rPr>
              <w:t>避雷装置与航空灯</w:t>
            </w:r>
          </w:p>
        </w:tc>
        <w:tc>
          <w:tcPr>
            <w:tcW w:w="3443" w:type="pct"/>
            <w:tcMar>
              <w:top w:w="57" w:type="dxa"/>
              <w:bottom w:w="57" w:type="dxa"/>
            </w:tcMar>
            <w:vAlign w:val="center"/>
          </w:tcPr>
          <w:p w14:paraId="66B3E320"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工作正常，功能有效</w:t>
            </w:r>
          </w:p>
        </w:tc>
      </w:tr>
      <w:tr w:rsidR="002478DB" w:rsidRPr="002478DB" w14:paraId="0606DA95" w14:textId="77777777" w:rsidTr="00AA0792">
        <w:trPr>
          <w:cantSplit/>
          <w:trHeight w:val="20"/>
        </w:trPr>
        <w:tc>
          <w:tcPr>
            <w:tcW w:w="376" w:type="pct"/>
            <w:tcMar>
              <w:top w:w="57" w:type="dxa"/>
              <w:bottom w:w="57" w:type="dxa"/>
            </w:tcMar>
            <w:vAlign w:val="center"/>
          </w:tcPr>
          <w:p w14:paraId="6371527F"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15</w:t>
            </w:r>
          </w:p>
        </w:tc>
        <w:tc>
          <w:tcPr>
            <w:tcW w:w="340" w:type="pct"/>
            <w:vMerge/>
            <w:tcMar>
              <w:top w:w="57" w:type="dxa"/>
              <w:bottom w:w="57" w:type="dxa"/>
            </w:tcMar>
            <w:vAlign w:val="center"/>
          </w:tcPr>
          <w:p w14:paraId="0D76BEDC" w14:textId="77777777" w:rsidR="002478DB" w:rsidRPr="002478DB" w:rsidRDefault="002478DB" w:rsidP="00542144">
            <w:pPr>
              <w:tabs>
                <w:tab w:val="left" w:pos="3780"/>
              </w:tabs>
              <w:overflowPunct w:val="0"/>
              <w:topLinePunct/>
              <w:adjustRightInd w:val="0"/>
              <w:jc w:val="center"/>
              <w:rPr>
                <w:sz w:val="18"/>
                <w:szCs w:val="21"/>
              </w:rPr>
            </w:pPr>
          </w:p>
        </w:tc>
        <w:tc>
          <w:tcPr>
            <w:tcW w:w="839" w:type="pct"/>
            <w:tcMar>
              <w:top w:w="57" w:type="dxa"/>
              <w:bottom w:w="57" w:type="dxa"/>
            </w:tcMar>
            <w:vAlign w:val="center"/>
          </w:tcPr>
          <w:p w14:paraId="1F84C6E8"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I</w:t>
            </w:r>
            <w:r w:rsidRPr="002478DB">
              <w:rPr>
                <w:color w:val="000000"/>
                <w:sz w:val="18"/>
                <w:szCs w:val="21"/>
              </w:rPr>
              <w:t xml:space="preserve">20 </w:t>
            </w:r>
            <w:r w:rsidRPr="002478DB">
              <w:rPr>
                <w:color w:val="000000"/>
                <w:sz w:val="18"/>
                <w:szCs w:val="21"/>
              </w:rPr>
              <w:t>大型起重机械安全监控管理系统</w:t>
            </w:r>
          </w:p>
        </w:tc>
        <w:tc>
          <w:tcPr>
            <w:tcW w:w="3443" w:type="pct"/>
            <w:tcMar>
              <w:top w:w="57" w:type="dxa"/>
              <w:bottom w:w="57" w:type="dxa"/>
            </w:tcMar>
            <w:vAlign w:val="center"/>
          </w:tcPr>
          <w:p w14:paraId="43CF629C"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安全监控管理系统各个控制单元工作正常</w:t>
            </w:r>
          </w:p>
        </w:tc>
      </w:tr>
      <w:tr w:rsidR="002478DB" w:rsidRPr="002478DB" w14:paraId="122411B5" w14:textId="77777777" w:rsidTr="00AA0792">
        <w:trPr>
          <w:cantSplit/>
          <w:trHeight w:val="20"/>
        </w:trPr>
        <w:tc>
          <w:tcPr>
            <w:tcW w:w="376" w:type="pct"/>
            <w:tcMar>
              <w:top w:w="57" w:type="dxa"/>
              <w:bottom w:w="57" w:type="dxa"/>
            </w:tcMar>
            <w:vAlign w:val="center"/>
          </w:tcPr>
          <w:p w14:paraId="4FFC4CC9"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16</w:t>
            </w:r>
          </w:p>
        </w:tc>
        <w:tc>
          <w:tcPr>
            <w:tcW w:w="340" w:type="pct"/>
            <w:vMerge/>
            <w:tcMar>
              <w:top w:w="57" w:type="dxa"/>
              <w:bottom w:w="57" w:type="dxa"/>
            </w:tcMar>
            <w:vAlign w:val="center"/>
          </w:tcPr>
          <w:p w14:paraId="1D1A9FE0" w14:textId="77777777" w:rsidR="002478DB" w:rsidRPr="002478DB" w:rsidRDefault="002478DB" w:rsidP="00542144">
            <w:pPr>
              <w:tabs>
                <w:tab w:val="left" w:pos="3780"/>
              </w:tabs>
              <w:overflowPunct w:val="0"/>
              <w:topLinePunct/>
              <w:adjustRightInd w:val="0"/>
              <w:jc w:val="center"/>
              <w:rPr>
                <w:sz w:val="18"/>
                <w:szCs w:val="21"/>
              </w:rPr>
            </w:pPr>
          </w:p>
        </w:tc>
        <w:tc>
          <w:tcPr>
            <w:tcW w:w="839" w:type="pct"/>
            <w:tcMar>
              <w:top w:w="57" w:type="dxa"/>
              <w:bottom w:w="57" w:type="dxa"/>
            </w:tcMar>
            <w:vAlign w:val="center"/>
          </w:tcPr>
          <w:p w14:paraId="21741A96" w14:textId="77777777" w:rsidR="002478DB" w:rsidRPr="002478DB" w:rsidRDefault="002478DB" w:rsidP="00542144">
            <w:pPr>
              <w:tabs>
                <w:tab w:val="left" w:pos="3780"/>
              </w:tabs>
              <w:overflowPunct w:val="0"/>
              <w:topLinePunct/>
              <w:adjustRightInd w:val="0"/>
              <w:jc w:val="center"/>
              <w:rPr>
                <w:b/>
                <w:color w:val="FF0000"/>
                <w:sz w:val="18"/>
                <w:szCs w:val="21"/>
              </w:rPr>
            </w:pPr>
            <w:r w:rsidRPr="002478DB">
              <w:rPr>
                <w:b/>
                <w:color w:val="000000"/>
                <w:sz w:val="18"/>
                <w:szCs w:val="21"/>
              </w:rPr>
              <w:t>I</w:t>
            </w:r>
            <w:r w:rsidRPr="002478DB">
              <w:rPr>
                <w:color w:val="000000"/>
                <w:sz w:val="18"/>
                <w:szCs w:val="21"/>
              </w:rPr>
              <w:t xml:space="preserve">21 </w:t>
            </w:r>
            <w:r w:rsidRPr="002478DB">
              <w:rPr>
                <w:color w:val="FF0000"/>
                <w:sz w:val="18"/>
                <w:szCs w:val="21"/>
              </w:rPr>
              <w:t>防止起重臂后倾装置</w:t>
            </w:r>
          </w:p>
        </w:tc>
        <w:tc>
          <w:tcPr>
            <w:tcW w:w="3443" w:type="pct"/>
            <w:tcMar>
              <w:top w:w="57" w:type="dxa"/>
              <w:bottom w:w="57" w:type="dxa"/>
            </w:tcMar>
            <w:vAlign w:val="center"/>
          </w:tcPr>
          <w:p w14:paraId="7E2CA788" w14:textId="77777777" w:rsidR="002478DB" w:rsidRPr="002478DB" w:rsidRDefault="002478DB" w:rsidP="00542144">
            <w:pPr>
              <w:tabs>
                <w:tab w:val="left" w:pos="3780"/>
              </w:tabs>
              <w:overflowPunct w:val="0"/>
              <w:topLinePunct/>
              <w:adjustRightInd w:val="0"/>
              <w:rPr>
                <w:color w:val="0000FF"/>
                <w:sz w:val="18"/>
                <w:szCs w:val="21"/>
              </w:rPr>
            </w:pPr>
            <w:r w:rsidRPr="002478DB">
              <w:rPr>
                <w:color w:val="0000FF"/>
                <w:sz w:val="18"/>
                <w:szCs w:val="21"/>
              </w:rPr>
              <w:t>挠性变幅的动臂式起重机械，防止起重臂后倾装置完好、功能有效</w:t>
            </w:r>
          </w:p>
        </w:tc>
      </w:tr>
      <w:tr w:rsidR="002478DB" w:rsidRPr="002478DB" w14:paraId="00D2BAC9" w14:textId="77777777" w:rsidTr="00AA0792">
        <w:trPr>
          <w:cantSplit/>
          <w:trHeight w:val="20"/>
        </w:trPr>
        <w:tc>
          <w:tcPr>
            <w:tcW w:w="376" w:type="pct"/>
            <w:tcMar>
              <w:top w:w="57" w:type="dxa"/>
              <w:bottom w:w="57" w:type="dxa"/>
            </w:tcMar>
            <w:vAlign w:val="center"/>
          </w:tcPr>
          <w:p w14:paraId="0CC805A1"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17</w:t>
            </w:r>
          </w:p>
        </w:tc>
        <w:tc>
          <w:tcPr>
            <w:tcW w:w="340" w:type="pct"/>
            <w:vMerge w:val="restart"/>
            <w:tcMar>
              <w:top w:w="57" w:type="dxa"/>
              <w:bottom w:w="57" w:type="dxa"/>
            </w:tcMar>
            <w:vAlign w:val="center"/>
          </w:tcPr>
          <w:p w14:paraId="708C9FCB"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K</w:t>
            </w:r>
          </w:p>
          <w:p w14:paraId="4EB1DACB" w14:textId="77777777" w:rsidR="00F32EA4" w:rsidRDefault="002478DB" w:rsidP="00542144">
            <w:pPr>
              <w:tabs>
                <w:tab w:val="left" w:pos="3780"/>
              </w:tabs>
              <w:overflowPunct w:val="0"/>
              <w:topLinePunct/>
              <w:adjustRightInd w:val="0"/>
              <w:jc w:val="center"/>
              <w:rPr>
                <w:color w:val="000000"/>
                <w:sz w:val="18"/>
                <w:szCs w:val="21"/>
              </w:rPr>
            </w:pPr>
            <w:r w:rsidRPr="002478DB">
              <w:rPr>
                <w:color w:val="000000"/>
                <w:sz w:val="18"/>
                <w:szCs w:val="21"/>
              </w:rPr>
              <w:t>塔式起重机</w:t>
            </w:r>
          </w:p>
          <w:p w14:paraId="5DDB1253" w14:textId="718D242E"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专项</w:t>
            </w:r>
          </w:p>
        </w:tc>
        <w:tc>
          <w:tcPr>
            <w:tcW w:w="839" w:type="pct"/>
            <w:tcMar>
              <w:top w:w="57" w:type="dxa"/>
              <w:bottom w:w="57" w:type="dxa"/>
            </w:tcMar>
            <w:vAlign w:val="center"/>
          </w:tcPr>
          <w:p w14:paraId="385AE36D" w14:textId="77777777" w:rsidR="002478DB" w:rsidRPr="002478DB" w:rsidRDefault="002478DB" w:rsidP="00542144">
            <w:pPr>
              <w:tabs>
                <w:tab w:val="left" w:pos="3780"/>
              </w:tabs>
              <w:overflowPunct w:val="0"/>
              <w:topLinePunct/>
              <w:adjustRightInd w:val="0"/>
              <w:jc w:val="center"/>
              <w:rPr>
                <w:color w:val="000000"/>
                <w:sz w:val="18"/>
                <w:szCs w:val="21"/>
              </w:rPr>
            </w:pPr>
            <w:r w:rsidRPr="002478DB">
              <w:rPr>
                <w:b/>
                <w:color w:val="000000"/>
                <w:sz w:val="18"/>
                <w:szCs w:val="21"/>
              </w:rPr>
              <w:t>K</w:t>
            </w:r>
            <w:r w:rsidRPr="002478DB">
              <w:rPr>
                <w:color w:val="000000"/>
                <w:sz w:val="18"/>
                <w:szCs w:val="21"/>
              </w:rPr>
              <w:t xml:space="preserve">1 </w:t>
            </w:r>
            <w:r w:rsidRPr="002478DB">
              <w:rPr>
                <w:color w:val="000000"/>
                <w:sz w:val="18"/>
                <w:szCs w:val="21"/>
              </w:rPr>
              <w:t>防小车坠落保护</w:t>
            </w:r>
          </w:p>
        </w:tc>
        <w:tc>
          <w:tcPr>
            <w:tcW w:w="3443" w:type="pct"/>
            <w:tcMar>
              <w:top w:w="57" w:type="dxa"/>
              <w:bottom w:w="57" w:type="dxa"/>
            </w:tcMar>
            <w:vAlign w:val="center"/>
          </w:tcPr>
          <w:p w14:paraId="11D3AE4F" w14:textId="77777777" w:rsidR="002478DB" w:rsidRPr="002478DB" w:rsidRDefault="002478DB" w:rsidP="00542144">
            <w:pPr>
              <w:tabs>
                <w:tab w:val="left" w:pos="3780"/>
              </w:tabs>
              <w:overflowPunct w:val="0"/>
              <w:topLinePunct/>
              <w:adjustRightInd w:val="0"/>
              <w:rPr>
                <w:color w:val="000000"/>
                <w:sz w:val="18"/>
                <w:szCs w:val="21"/>
              </w:rPr>
            </w:pPr>
            <w:r w:rsidRPr="002478DB">
              <w:rPr>
                <w:color w:val="000000"/>
                <w:sz w:val="18"/>
                <w:szCs w:val="21"/>
              </w:rPr>
              <w:t>变幅小车的断轴防坠落保护功能有效</w:t>
            </w:r>
          </w:p>
        </w:tc>
      </w:tr>
      <w:tr w:rsidR="002478DB" w:rsidRPr="002478DB" w14:paraId="33A327AF" w14:textId="77777777" w:rsidTr="00AA0792">
        <w:trPr>
          <w:cantSplit/>
          <w:trHeight w:val="20"/>
        </w:trPr>
        <w:tc>
          <w:tcPr>
            <w:tcW w:w="376" w:type="pct"/>
            <w:tcMar>
              <w:top w:w="57" w:type="dxa"/>
              <w:bottom w:w="57" w:type="dxa"/>
            </w:tcMar>
            <w:vAlign w:val="center"/>
          </w:tcPr>
          <w:p w14:paraId="2F545955"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18</w:t>
            </w:r>
          </w:p>
        </w:tc>
        <w:tc>
          <w:tcPr>
            <w:tcW w:w="340" w:type="pct"/>
            <w:vMerge/>
            <w:tcMar>
              <w:top w:w="57" w:type="dxa"/>
              <w:bottom w:w="57" w:type="dxa"/>
            </w:tcMar>
            <w:vAlign w:val="center"/>
          </w:tcPr>
          <w:p w14:paraId="51F3E114" w14:textId="77777777" w:rsidR="002478DB" w:rsidRPr="002478DB" w:rsidRDefault="002478DB" w:rsidP="00542144">
            <w:pPr>
              <w:tabs>
                <w:tab w:val="left" w:pos="3780"/>
              </w:tabs>
              <w:overflowPunct w:val="0"/>
              <w:topLinePunct/>
              <w:adjustRightInd w:val="0"/>
              <w:jc w:val="center"/>
              <w:rPr>
                <w:b/>
                <w:color w:val="000000"/>
                <w:sz w:val="18"/>
                <w:szCs w:val="21"/>
              </w:rPr>
            </w:pPr>
          </w:p>
        </w:tc>
        <w:tc>
          <w:tcPr>
            <w:tcW w:w="839" w:type="pct"/>
            <w:tcMar>
              <w:top w:w="57" w:type="dxa"/>
              <w:bottom w:w="57" w:type="dxa"/>
            </w:tcMar>
            <w:vAlign w:val="center"/>
          </w:tcPr>
          <w:p w14:paraId="140EA162" w14:textId="77777777" w:rsidR="002478DB" w:rsidRPr="002478DB" w:rsidRDefault="002478DB" w:rsidP="00542144">
            <w:pPr>
              <w:tabs>
                <w:tab w:val="left" w:pos="3780"/>
              </w:tabs>
              <w:overflowPunct w:val="0"/>
              <w:topLinePunct/>
              <w:adjustRightInd w:val="0"/>
              <w:jc w:val="center"/>
              <w:rPr>
                <w:color w:val="FF0000"/>
                <w:sz w:val="18"/>
                <w:szCs w:val="21"/>
              </w:rPr>
            </w:pPr>
            <w:r w:rsidRPr="002478DB">
              <w:rPr>
                <w:b/>
                <w:color w:val="000000"/>
                <w:sz w:val="18"/>
                <w:szCs w:val="21"/>
              </w:rPr>
              <w:t>K</w:t>
            </w:r>
            <w:r w:rsidRPr="002478DB">
              <w:rPr>
                <w:color w:val="000000"/>
                <w:sz w:val="18"/>
                <w:szCs w:val="21"/>
              </w:rPr>
              <w:t xml:space="preserve">2 </w:t>
            </w:r>
            <w:r w:rsidRPr="002478DB">
              <w:rPr>
                <w:color w:val="FF0000"/>
                <w:sz w:val="18"/>
                <w:szCs w:val="21"/>
              </w:rPr>
              <w:t>小车断绳保护装置</w:t>
            </w:r>
          </w:p>
        </w:tc>
        <w:tc>
          <w:tcPr>
            <w:tcW w:w="3443" w:type="pct"/>
            <w:tcMar>
              <w:top w:w="57" w:type="dxa"/>
              <w:bottom w:w="57" w:type="dxa"/>
            </w:tcMar>
            <w:vAlign w:val="center"/>
          </w:tcPr>
          <w:p w14:paraId="1051F7FC" w14:textId="77777777" w:rsidR="002478DB" w:rsidRPr="002478DB" w:rsidRDefault="002478DB" w:rsidP="00542144">
            <w:pPr>
              <w:tabs>
                <w:tab w:val="left" w:pos="3780"/>
              </w:tabs>
              <w:overflowPunct w:val="0"/>
              <w:topLinePunct/>
              <w:adjustRightInd w:val="0"/>
              <w:rPr>
                <w:color w:val="0000FF"/>
                <w:sz w:val="18"/>
                <w:szCs w:val="21"/>
              </w:rPr>
            </w:pPr>
            <w:r w:rsidRPr="002478DB">
              <w:rPr>
                <w:color w:val="0000FF"/>
                <w:sz w:val="18"/>
                <w:szCs w:val="21"/>
              </w:rPr>
              <w:t>采用小车变幅的塔式起重机双向小车变幅断绳保护装置完好、功能有效</w:t>
            </w:r>
          </w:p>
        </w:tc>
      </w:tr>
      <w:tr w:rsidR="002478DB" w:rsidRPr="002478DB" w14:paraId="03219B79" w14:textId="77777777" w:rsidTr="00AA0792">
        <w:trPr>
          <w:cantSplit/>
          <w:trHeight w:val="20"/>
        </w:trPr>
        <w:tc>
          <w:tcPr>
            <w:tcW w:w="376" w:type="pct"/>
            <w:tcMar>
              <w:top w:w="57" w:type="dxa"/>
              <w:bottom w:w="57" w:type="dxa"/>
            </w:tcMar>
            <w:vAlign w:val="center"/>
          </w:tcPr>
          <w:p w14:paraId="153633B4"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19</w:t>
            </w:r>
          </w:p>
        </w:tc>
        <w:tc>
          <w:tcPr>
            <w:tcW w:w="340" w:type="pct"/>
            <w:vMerge/>
            <w:tcMar>
              <w:top w:w="57" w:type="dxa"/>
              <w:bottom w:w="57" w:type="dxa"/>
            </w:tcMar>
            <w:vAlign w:val="center"/>
          </w:tcPr>
          <w:p w14:paraId="5B6A2CAC" w14:textId="77777777" w:rsidR="002478DB" w:rsidRPr="002478DB" w:rsidRDefault="002478DB" w:rsidP="00542144">
            <w:pPr>
              <w:tabs>
                <w:tab w:val="left" w:pos="3780"/>
              </w:tabs>
              <w:overflowPunct w:val="0"/>
              <w:topLinePunct/>
              <w:adjustRightInd w:val="0"/>
              <w:jc w:val="center"/>
              <w:rPr>
                <w:b/>
                <w:color w:val="000000"/>
                <w:sz w:val="18"/>
                <w:szCs w:val="21"/>
              </w:rPr>
            </w:pPr>
          </w:p>
        </w:tc>
        <w:tc>
          <w:tcPr>
            <w:tcW w:w="839" w:type="pct"/>
            <w:tcMar>
              <w:top w:w="57" w:type="dxa"/>
              <w:bottom w:w="57" w:type="dxa"/>
            </w:tcMar>
            <w:vAlign w:val="center"/>
          </w:tcPr>
          <w:p w14:paraId="1340A9BD" w14:textId="77777777" w:rsidR="002478DB" w:rsidRPr="002478DB" w:rsidRDefault="002478DB" w:rsidP="00542144">
            <w:pPr>
              <w:tabs>
                <w:tab w:val="left" w:pos="3780"/>
              </w:tabs>
              <w:overflowPunct w:val="0"/>
              <w:topLinePunct/>
              <w:adjustRightInd w:val="0"/>
              <w:jc w:val="center"/>
              <w:rPr>
                <w:color w:val="FF0000"/>
                <w:sz w:val="18"/>
                <w:szCs w:val="21"/>
              </w:rPr>
            </w:pPr>
            <w:r w:rsidRPr="002478DB">
              <w:rPr>
                <w:b/>
                <w:color w:val="000000"/>
                <w:sz w:val="18"/>
                <w:szCs w:val="21"/>
              </w:rPr>
              <w:t>K</w:t>
            </w:r>
            <w:r w:rsidRPr="002478DB">
              <w:rPr>
                <w:color w:val="000000"/>
                <w:sz w:val="18"/>
                <w:szCs w:val="21"/>
              </w:rPr>
              <w:t xml:space="preserve">3 </w:t>
            </w:r>
            <w:r w:rsidRPr="002478DB">
              <w:rPr>
                <w:color w:val="FF0000"/>
                <w:sz w:val="18"/>
                <w:szCs w:val="21"/>
              </w:rPr>
              <w:t>爬升防脱锁定装置</w:t>
            </w:r>
          </w:p>
        </w:tc>
        <w:tc>
          <w:tcPr>
            <w:tcW w:w="3443" w:type="pct"/>
            <w:tcMar>
              <w:top w:w="57" w:type="dxa"/>
              <w:bottom w:w="57" w:type="dxa"/>
            </w:tcMar>
            <w:vAlign w:val="center"/>
          </w:tcPr>
          <w:p w14:paraId="32BC76AD" w14:textId="77777777" w:rsidR="002478DB" w:rsidRPr="002478DB" w:rsidRDefault="002478DB" w:rsidP="00542144">
            <w:pPr>
              <w:tabs>
                <w:tab w:val="left" w:pos="3780"/>
              </w:tabs>
              <w:overflowPunct w:val="0"/>
              <w:topLinePunct/>
              <w:adjustRightInd w:val="0"/>
              <w:rPr>
                <w:color w:val="0000FF"/>
                <w:sz w:val="18"/>
                <w:szCs w:val="21"/>
              </w:rPr>
            </w:pPr>
            <w:r w:rsidRPr="002478DB">
              <w:rPr>
                <w:color w:val="0000FF"/>
                <w:sz w:val="18"/>
                <w:szCs w:val="21"/>
              </w:rPr>
              <w:t>爬升式塔式起重机的爬升防脱锁定装置装置完好、功能有效</w:t>
            </w:r>
          </w:p>
        </w:tc>
      </w:tr>
      <w:tr w:rsidR="002478DB" w:rsidRPr="002478DB" w14:paraId="7A39904B" w14:textId="77777777" w:rsidTr="00AA0792">
        <w:trPr>
          <w:cantSplit/>
          <w:trHeight w:val="20"/>
        </w:trPr>
        <w:tc>
          <w:tcPr>
            <w:tcW w:w="376" w:type="pct"/>
            <w:tcMar>
              <w:top w:w="57" w:type="dxa"/>
              <w:bottom w:w="57" w:type="dxa"/>
            </w:tcMar>
            <w:vAlign w:val="center"/>
          </w:tcPr>
          <w:p w14:paraId="3B563584"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20</w:t>
            </w:r>
          </w:p>
        </w:tc>
        <w:tc>
          <w:tcPr>
            <w:tcW w:w="1180" w:type="pct"/>
            <w:gridSpan w:val="2"/>
            <w:tcMar>
              <w:top w:w="57" w:type="dxa"/>
              <w:bottom w:w="57" w:type="dxa"/>
            </w:tcMar>
            <w:vAlign w:val="center"/>
          </w:tcPr>
          <w:p w14:paraId="754FEA82"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O</w:t>
            </w:r>
            <w:r w:rsidRPr="002478DB">
              <w:rPr>
                <w:color w:val="000000"/>
                <w:sz w:val="18"/>
                <w:szCs w:val="21"/>
              </w:rPr>
              <w:t>通讯</w:t>
            </w:r>
          </w:p>
        </w:tc>
        <w:tc>
          <w:tcPr>
            <w:tcW w:w="3443" w:type="pct"/>
            <w:tcMar>
              <w:top w:w="57" w:type="dxa"/>
              <w:bottom w:w="57" w:type="dxa"/>
            </w:tcMar>
            <w:vAlign w:val="center"/>
          </w:tcPr>
          <w:p w14:paraId="15E4811A"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主机与中央通讯室的通讯畅通无异常</w:t>
            </w:r>
          </w:p>
        </w:tc>
      </w:tr>
      <w:tr w:rsidR="002478DB" w:rsidRPr="002478DB" w14:paraId="54E47E30" w14:textId="77777777" w:rsidTr="00AA0792">
        <w:trPr>
          <w:cantSplit/>
          <w:trHeight w:val="20"/>
        </w:trPr>
        <w:tc>
          <w:tcPr>
            <w:tcW w:w="376" w:type="pct"/>
            <w:tcMar>
              <w:top w:w="57" w:type="dxa"/>
              <w:bottom w:w="57" w:type="dxa"/>
            </w:tcMar>
            <w:vAlign w:val="center"/>
          </w:tcPr>
          <w:p w14:paraId="0D6182E3"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21</w:t>
            </w:r>
          </w:p>
        </w:tc>
        <w:tc>
          <w:tcPr>
            <w:tcW w:w="1180" w:type="pct"/>
            <w:gridSpan w:val="2"/>
            <w:tcMar>
              <w:top w:w="57" w:type="dxa"/>
              <w:bottom w:w="57" w:type="dxa"/>
            </w:tcMar>
            <w:vAlign w:val="center"/>
          </w:tcPr>
          <w:p w14:paraId="70E6F8D5"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P</w:t>
            </w:r>
            <w:r w:rsidRPr="002478DB">
              <w:rPr>
                <w:color w:val="000000"/>
                <w:sz w:val="18"/>
                <w:szCs w:val="21"/>
              </w:rPr>
              <w:t>空调系统</w:t>
            </w:r>
          </w:p>
        </w:tc>
        <w:tc>
          <w:tcPr>
            <w:tcW w:w="3443" w:type="pct"/>
            <w:tcMar>
              <w:top w:w="57" w:type="dxa"/>
              <w:bottom w:w="57" w:type="dxa"/>
            </w:tcMar>
            <w:vAlign w:val="center"/>
          </w:tcPr>
          <w:p w14:paraId="67E4F053"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电气室、司机室的空调工作正常</w:t>
            </w:r>
          </w:p>
        </w:tc>
      </w:tr>
    </w:tbl>
    <w:p w14:paraId="5CC9CFB4" w14:textId="77777777" w:rsidR="002478DB" w:rsidRPr="002478DB" w:rsidRDefault="002478DB" w:rsidP="00542144">
      <w:pPr>
        <w:tabs>
          <w:tab w:val="left" w:pos="3780"/>
        </w:tabs>
      </w:pPr>
    </w:p>
    <w:p w14:paraId="4532052E" w14:textId="77777777" w:rsidR="002478DB" w:rsidRPr="002478DB" w:rsidRDefault="002478DB" w:rsidP="00542144">
      <w:pPr>
        <w:tabs>
          <w:tab w:val="left" w:pos="3780"/>
        </w:tabs>
        <w:overflowPunct w:val="0"/>
        <w:topLinePunct/>
        <w:adjustRightInd w:val="0"/>
        <w:spacing w:beforeLines="50" w:before="120" w:afterLines="50" w:after="120"/>
        <w:jc w:val="left"/>
        <w:outlineLvl w:val="1"/>
        <w:rPr>
          <w:rFonts w:eastAsia="黑体"/>
          <w:szCs w:val="21"/>
        </w:rPr>
      </w:pPr>
      <w:bookmarkStart w:id="375" w:name="_Toc174802317"/>
      <w:r w:rsidRPr="002478DB">
        <w:rPr>
          <w:rFonts w:eastAsia="黑体"/>
          <w:szCs w:val="21"/>
        </w:rPr>
        <w:t xml:space="preserve">D3 </w:t>
      </w:r>
      <w:r w:rsidRPr="002478DB">
        <w:rPr>
          <w:rFonts w:eastAsia="黑体"/>
          <w:szCs w:val="21"/>
        </w:rPr>
        <w:t>年度维护保养项目和内容及要求</w:t>
      </w:r>
      <w:bookmarkEnd w:id="375"/>
    </w:p>
    <w:p w14:paraId="2AFD98EB" w14:textId="77777777" w:rsidR="002478DB" w:rsidRDefault="002478DB" w:rsidP="00542144">
      <w:pPr>
        <w:tabs>
          <w:tab w:val="left" w:pos="3780"/>
        </w:tabs>
        <w:ind w:firstLine="420"/>
        <w:rPr>
          <w:szCs w:val="21"/>
        </w:rPr>
      </w:pPr>
      <w:r w:rsidRPr="002478DB">
        <w:rPr>
          <w:szCs w:val="21"/>
        </w:rPr>
        <w:t>年度维护保养项目和内容及要求除符合</w:t>
      </w:r>
      <w:r w:rsidRPr="002478DB">
        <w:rPr>
          <w:szCs w:val="21"/>
        </w:rPr>
        <w:t>D2</w:t>
      </w:r>
      <w:r w:rsidRPr="002478DB">
        <w:rPr>
          <w:szCs w:val="21"/>
        </w:rPr>
        <w:t>半年维护保养的项目和内容及要求外，还应当符合表</w:t>
      </w:r>
      <w:r w:rsidR="00C811E9" w:rsidRPr="008E064A">
        <w:rPr>
          <w:rFonts w:hint="eastAsia"/>
          <w:szCs w:val="21"/>
        </w:rPr>
        <w:t>D3</w:t>
      </w:r>
      <w:r w:rsidRPr="002478DB">
        <w:rPr>
          <w:szCs w:val="21"/>
        </w:rPr>
        <w:t>的项目和内容及要求。</w:t>
      </w:r>
    </w:p>
    <w:p w14:paraId="2B1D4266" w14:textId="77777777" w:rsidR="00AA0792" w:rsidRPr="002478DB" w:rsidRDefault="00AA0792" w:rsidP="00542144">
      <w:pPr>
        <w:tabs>
          <w:tab w:val="left" w:pos="3780"/>
        </w:tabs>
        <w:ind w:firstLine="420"/>
        <w:rPr>
          <w:szCs w:val="21"/>
        </w:rPr>
      </w:pPr>
    </w:p>
    <w:p w14:paraId="5DE035BA" w14:textId="77777777" w:rsidR="002478DB" w:rsidRPr="002478DB" w:rsidRDefault="002478DB" w:rsidP="00542144">
      <w:pPr>
        <w:keepNext/>
        <w:tabs>
          <w:tab w:val="left" w:pos="3780"/>
        </w:tabs>
        <w:overflowPunct w:val="0"/>
        <w:topLinePunct/>
        <w:adjustRightInd w:val="0"/>
        <w:spacing w:beforeLines="50" w:before="120" w:afterLines="50" w:after="120"/>
        <w:jc w:val="center"/>
        <w:rPr>
          <w:rFonts w:eastAsia="黑体"/>
          <w:szCs w:val="21"/>
        </w:rPr>
      </w:pPr>
      <w:r w:rsidRPr="002478DB">
        <w:rPr>
          <w:rFonts w:eastAsia="黑体"/>
          <w:szCs w:val="21"/>
        </w:rPr>
        <w:lastRenderedPageBreak/>
        <w:t>表</w:t>
      </w:r>
      <w:r w:rsidR="00E66F23" w:rsidRPr="008E064A">
        <w:rPr>
          <w:rFonts w:eastAsia="黑体" w:hint="eastAsia"/>
          <w:szCs w:val="21"/>
        </w:rPr>
        <w:t>D3</w:t>
      </w:r>
      <w:r w:rsidR="00BC52EE" w:rsidRPr="008E064A">
        <w:rPr>
          <w:rFonts w:eastAsia="黑体" w:hint="eastAsia"/>
          <w:szCs w:val="21"/>
        </w:rPr>
        <w:t xml:space="preserve">  </w:t>
      </w:r>
      <w:r w:rsidRPr="002478DB">
        <w:rPr>
          <w:rFonts w:eastAsia="黑体"/>
          <w:szCs w:val="21"/>
        </w:rPr>
        <w:t>年度维护保养项目和内容及要求</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700"/>
        <w:gridCol w:w="639"/>
        <w:gridCol w:w="1562"/>
        <w:gridCol w:w="6420"/>
      </w:tblGrid>
      <w:tr w:rsidR="002478DB" w:rsidRPr="002478DB" w14:paraId="184CF1B8" w14:textId="77777777" w:rsidTr="006D10DA">
        <w:trPr>
          <w:cantSplit/>
          <w:trHeight w:val="23"/>
          <w:tblHeader/>
          <w:jc w:val="center"/>
        </w:trPr>
        <w:tc>
          <w:tcPr>
            <w:tcW w:w="375" w:type="pct"/>
            <w:vAlign w:val="center"/>
          </w:tcPr>
          <w:p w14:paraId="7D7A0FE9" w14:textId="77777777" w:rsidR="002478DB" w:rsidRPr="002478DB" w:rsidRDefault="002478DB" w:rsidP="00542144">
            <w:pPr>
              <w:tabs>
                <w:tab w:val="left" w:pos="3780"/>
              </w:tabs>
              <w:overflowPunct w:val="0"/>
              <w:topLinePunct/>
              <w:adjustRightInd w:val="0"/>
              <w:jc w:val="center"/>
              <w:rPr>
                <w:rFonts w:eastAsia="黑体"/>
                <w:b/>
                <w:sz w:val="18"/>
                <w:szCs w:val="21"/>
              </w:rPr>
            </w:pPr>
            <w:r w:rsidRPr="002478DB">
              <w:rPr>
                <w:rFonts w:eastAsia="黑体"/>
                <w:b/>
                <w:color w:val="000000"/>
                <w:sz w:val="18"/>
                <w:szCs w:val="21"/>
              </w:rPr>
              <w:t>序号</w:t>
            </w:r>
          </w:p>
        </w:tc>
        <w:tc>
          <w:tcPr>
            <w:tcW w:w="1180" w:type="pct"/>
            <w:gridSpan w:val="2"/>
            <w:vAlign w:val="center"/>
          </w:tcPr>
          <w:p w14:paraId="4EC15AB3" w14:textId="77777777" w:rsidR="002478DB" w:rsidRPr="002478DB" w:rsidRDefault="002478DB" w:rsidP="00542144">
            <w:pPr>
              <w:tabs>
                <w:tab w:val="left" w:pos="3780"/>
              </w:tabs>
              <w:overflowPunct w:val="0"/>
              <w:topLinePunct/>
              <w:adjustRightInd w:val="0"/>
              <w:jc w:val="center"/>
              <w:rPr>
                <w:rFonts w:eastAsia="黑体"/>
                <w:b/>
                <w:sz w:val="18"/>
                <w:szCs w:val="21"/>
              </w:rPr>
            </w:pPr>
            <w:r w:rsidRPr="002478DB">
              <w:rPr>
                <w:rFonts w:eastAsia="黑体"/>
                <w:b/>
                <w:color w:val="000000"/>
                <w:sz w:val="18"/>
                <w:szCs w:val="21"/>
              </w:rPr>
              <w:t>项目</w:t>
            </w:r>
          </w:p>
        </w:tc>
        <w:tc>
          <w:tcPr>
            <w:tcW w:w="3443" w:type="pct"/>
            <w:vAlign w:val="center"/>
          </w:tcPr>
          <w:p w14:paraId="6AC16502" w14:textId="77777777" w:rsidR="002478DB" w:rsidRPr="002478DB" w:rsidRDefault="002478DB" w:rsidP="00542144">
            <w:pPr>
              <w:tabs>
                <w:tab w:val="left" w:pos="3780"/>
              </w:tabs>
              <w:overflowPunct w:val="0"/>
              <w:topLinePunct/>
              <w:adjustRightInd w:val="0"/>
              <w:jc w:val="center"/>
              <w:rPr>
                <w:rFonts w:eastAsia="黑体"/>
                <w:b/>
                <w:sz w:val="18"/>
                <w:szCs w:val="21"/>
              </w:rPr>
            </w:pPr>
            <w:r w:rsidRPr="002478DB">
              <w:rPr>
                <w:rFonts w:eastAsia="黑体"/>
                <w:b/>
                <w:color w:val="000000"/>
                <w:sz w:val="18"/>
                <w:szCs w:val="21"/>
              </w:rPr>
              <w:t>内容及要求</w:t>
            </w:r>
          </w:p>
        </w:tc>
      </w:tr>
      <w:tr w:rsidR="002478DB" w:rsidRPr="002478DB" w14:paraId="5018DB50" w14:textId="77777777" w:rsidTr="006D10DA">
        <w:trPr>
          <w:cantSplit/>
          <w:trHeight w:val="23"/>
          <w:jc w:val="center"/>
        </w:trPr>
        <w:tc>
          <w:tcPr>
            <w:tcW w:w="375" w:type="pct"/>
            <w:vAlign w:val="center"/>
          </w:tcPr>
          <w:p w14:paraId="5AE1DA36"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w:t>
            </w:r>
          </w:p>
        </w:tc>
        <w:tc>
          <w:tcPr>
            <w:tcW w:w="342" w:type="pct"/>
            <w:vMerge w:val="restart"/>
            <w:vAlign w:val="center"/>
          </w:tcPr>
          <w:p w14:paraId="257D3691"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G</w:t>
            </w:r>
          </w:p>
          <w:p w14:paraId="225C566D" w14:textId="77777777" w:rsidR="00F32EA4" w:rsidRDefault="002478DB" w:rsidP="00542144">
            <w:pPr>
              <w:tabs>
                <w:tab w:val="left" w:pos="3780"/>
              </w:tabs>
              <w:overflowPunct w:val="0"/>
              <w:topLinePunct/>
              <w:adjustRightInd w:val="0"/>
              <w:jc w:val="center"/>
              <w:rPr>
                <w:color w:val="000000"/>
                <w:sz w:val="18"/>
                <w:szCs w:val="21"/>
              </w:rPr>
            </w:pPr>
            <w:r w:rsidRPr="002478DB">
              <w:rPr>
                <w:color w:val="000000"/>
                <w:sz w:val="18"/>
                <w:szCs w:val="21"/>
              </w:rPr>
              <w:t>电气</w:t>
            </w:r>
          </w:p>
          <w:p w14:paraId="4FA31032" w14:textId="18236EBF"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系统</w:t>
            </w:r>
          </w:p>
        </w:tc>
        <w:tc>
          <w:tcPr>
            <w:tcW w:w="838" w:type="pct"/>
            <w:vAlign w:val="center"/>
          </w:tcPr>
          <w:p w14:paraId="3DB13EDB"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G</w:t>
            </w:r>
            <w:r w:rsidRPr="002478DB">
              <w:rPr>
                <w:color w:val="000000"/>
                <w:sz w:val="18"/>
                <w:szCs w:val="21"/>
              </w:rPr>
              <w:t xml:space="preserve">4 </w:t>
            </w:r>
            <w:r w:rsidRPr="002478DB">
              <w:rPr>
                <w:color w:val="000000"/>
                <w:sz w:val="18"/>
                <w:szCs w:val="21"/>
              </w:rPr>
              <w:t>电动机保护</w:t>
            </w:r>
          </w:p>
        </w:tc>
        <w:tc>
          <w:tcPr>
            <w:tcW w:w="3443" w:type="pct"/>
            <w:vAlign w:val="center"/>
          </w:tcPr>
          <w:p w14:paraId="53C53897"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电动机的过电流保护或热过载保护功能有效</w:t>
            </w:r>
          </w:p>
        </w:tc>
      </w:tr>
      <w:tr w:rsidR="002478DB" w:rsidRPr="002478DB" w14:paraId="2BFDCA09" w14:textId="77777777" w:rsidTr="006D10DA">
        <w:trPr>
          <w:cantSplit/>
          <w:trHeight w:val="23"/>
          <w:jc w:val="center"/>
        </w:trPr>
        <w:tc>
          <w:tcPr>
            <w:tcW w:w="375" w:type="pct"/>
            <w:vAlign w:val="center"/>
          </w:tcPr>
          <w:p w14:paraId="64A25976"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2</w:t>
            </w:r>
          </w:p>
        </w:tc>
        <w:tc>
          <w:tcPr>
            <w:tcW w:w="342" w:type="pct"/>
            <w:vMerge/>
            <w:vAlign w:val="center"/>
          </w:tcPr>
          <w:p w14:paraId="434EF60F" w14:textId="77777777" w:rsidR="002478DB" w:rsidRPr="002478DB" w:rsidRDefault="002478DB" w:rsidP="00542144">
            <w:pPr>
              <w:tabs>
                <w:tab w:val="left" w:pos="3780"/>
              </w:tabs>
              <w:overflowPunct w:val="0"/>
              <w:topLinePunct/>
              <w:adjustRightInd w:val="0"/>
              <w:jc w:val="center"/>
              <w:rPr>
                <w:sz w:val="18"/>
                <w:szCs w:val="21"/>
              </w:rPr>
            </w:pPr>
          </w:p>
        </w:tc>
        <w:tc>
          <w:tcPr>
            <w:tcW w:w="838" w:type="pct"/>
            <w:vAlign w:val="center"/>
          </w:tcPr>
          <w:p w14:paraId="47427065"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G</w:t>
            </w:r>
            <w:r w:rsidRPr="002478DB">
              <w:rPr>
                <w:color w:val="000000"/>
                <w:sz w:val="18"/>
                <w:szCs w:val="21"/>
              </w:rPr>
              <w:t xml:space="preserve">5 </w:t>
            </w:r>
            <w:r w:rsidRPr="002478DB">
              <w:rPr>
                <w:color w:val="000000"/>
                <w:sz w:val="18"/>
                <w:szCs w:val="21"/>
              </w:rPr>
              <w:t>线路保护</w:t>
            </w:r>
          </w:p>
        </w:tc>
        <w:tc>
          <w:tcPr>
            <w:tcW w:w="3443" w:type="pct"/>
            <w:vAlign w:val="center"/>
          </w:tcPr>
          <w:p w14:paraId="5ADEAF74"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当线路发生短路或接地时，短路保护或过电流保护功能有效</w:t>
            </w:r>
          </w:p>
        </w:tc>
      </w:tr>
      <w:tr w:rsidR="002478DB" w:rsidRPr="002478DB" w14:paraId="3A91A7A0" w14:textId="77777777" w:rsidTr="006D10DA">
        <w:trPr>
          <w:cantSplit/>
          <w:trHeight w:val="23"/>
          <w:jc w:val="center"/>
        </w:trPr>
        <w:tc>
          <w:tcPr>
            <w:tcW w:w="375" w:type="pct"/>
            <w:vAlign w:val="center"/>
          </w:tcPr>
          <w:p w14:paraId="423C8D64"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3</w:t>
            </w:r>
          </w:p>
        </w:tc>
        <w:tc>
          <w:tcPr>
            <w:tcW w:w="342" w:type="pct"/>
            <w:vMerge/>
            <w:vAlign w:val="center"/>
          </w:tcPr>
          <w:p w14:paraId="2809122B" w14:textId="77777777" w:rsidR="002478DB" w:rsidRPr="002478DB" w:rsidRDefault="002478DB" w:rsidP="00542144">
            <w:pPr>
              <w:tabs>
                <w:tab w:val="left" w:pos="3780"/>
              </w:tabs>
              <w:overflowPunct w:val="0"/>
              <w:topLinePunct/>
              <w:adjustRightInd w:val="0"/>
              <w:jc w:val="center"/>
              <w:rPr>
                <w:sz w:val="18"/>
                <w:szCs w:val="21"/>
              </w:rPr>
            </w:pPr>
          </w:p>
        </w:tc>
        <w:tc>
          <w:tcPr>
            <w:tcW w:w="838" w:type="pct"/>
            <w:vAlign w:val="center"/>
          </w:tcPr>
          <w:p w14:paraId="7F0AB11E"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G</w:t>
            </w:r>
            <w:r w:rsidRPr="002478DB">
              <w:rPr>
                <w:color w:val="000000"/>
                <w:sz w:val="18"/>
                <w:szCs w:val="21"/>
              </w:rPr>
              <w:t xml:space="preserve">6 </w:t>
            </w:r>
            <w:r w:rsidRPr="002478DB">
              <w:rPr>
                <w:color w:val="000000"/>
                <w:sz w:val="18"/>
                <w:szCs w:val="21"/>
              </w:rPr>
              <w:t>错相和缺相保护</w:t>
            </w:r>
          </w:p>
        </w:tc>
        <w:tc>
          <w:tcPr>
            <w:tcW w:w="3443" w:type="pct"/>
            <w:noWrap/>
            <w:vAlign w:val="center"/>
          </w:tcPr>
          <w:p w14:paraId="5839C043"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错相和缺相保护功能有效</w:t>
            </w:r>
          </w:p>
        </w:tc>
      </w:tr>
      <w:tr w:rsidR="002478DB" w:rsidRPr="002478DB" w14:paraId="541FFD79" w14:textId="77777777" w:rsidTr="006D10DA">
        <w:trPr>
          <w:cantSplit/>
          <w:trHeight w:val="23"/>
          <w:jc w:val="center"/>
        </w:trPr>
        <w:tc>
          <w:tcPr>
            <w:tcW w:w="375" w:type="pct"/>
            <w:vAlign w:val="center"/>
          </w:tcPr>
          <w:p w14:paraId="00D88470"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4</w:t>
            </w:r>
          </w:p>
        </w:tc>
        <w:tc>
          <w:tcPr>
            <w:tcW w:w="342" w:type="pct"/>
            <w:vMerge/>
            <w:vAlign w:val="center"/>
          </w:tcPr>
          <w:p w14:paraId="0D5D71F7" w14:textId="77777777" w:rsidR="002478DB" w:rsidRPr="002478DB" w:rsidRDefault="002478DB" w:rsidP="00542144">
            <w:pPr>
              <w:tabs>
                <w:tab w:val="left" w:pos="3780"/>
              </w:tabs>
              <w:overflowPunct w:val="0"/>
              <w:topLinePunct/>
              <w:adjustRightInd w:val="0"/>
              <w:jc w:val="center"/>
              <w:rPr>
                <w:sz w:val="18"/>
                <w:szCs w:val="21"/>
              </w:rPr>
            </w:pPr>
          </w:p>
        </w:tc>
        <w:tc>
          <w:tcPr>
            <w:tcW w:w="838" w:type="pct"/>
            <w:vAlign w:val="center"/>
          </w:tcPr>
          <w:p w14:paraId="54E9C9D3"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G</w:t>
            </w:r>
            <w:r w:rsidRPr="002478DB">
              <w:rPr>
                <w:color w:val="000000"/>
                <w:sz w:val="18"/>
                <w:szCs w:val="21"/>
              </w:rPr>
              <w:t>7</w:t>
            </w:r>
            <w:r w:rsidRPr="002478DB">
              <w:rPr>
                <w:rFonts w:hint="eastAsia"/>
                <w:color w:val="000000"/>
                <w:sz w:val="18"/>
                <w:szCs w:val="21"/>
              </w:rPr>
              <w:t xml:space="preserve"> </w:t>
            </w:r>
            <w:r w:rsidRPr="002478DB">
              <w:rPr>
                <w:color w:val="000000"/>
                <w:sz w:val="18"/>
                <w:szCs w:val="21"/>
              </w:rPr>
              <w:t>零位保护</w:t>
            </w:r>
          </w:p>
        </w:tc>
        <w:tc>
          <w:tcPr>
            <w:tcW w:w="3443" w:type="pct"/>
            <w:vAlign w:val="center"/>
          </w:tcPr>
          <w:p w14:paraId="27F098BB"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各机构零位保护功能有效</w:t>
            </w:r>
          </w:p>
        </w:tc>
      </w:tr>
      <w:tr w:rsidR="002478DB" w:rsidRPr="002478DB" w14:paraId="7AE88304" w14:textId="77777777" w:rsidTr="006D10DA">
        <w:trPr>
          <w:cantSplit/>
          <w:trHeight w:val="23"/>
          <w:jc w:val="center"/>
        </w:trPr>
        <w:tc>
          <w:tcPr>
            <w:tcW w:w="375" w:type="pct"/>
            <w:vAlign w:val="center"/>
          </w:tcPr>
          <w:p w14:paraId="6A4BE5FE"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5</w:t>
            </w:r>
          </w:p>
        </w:tc>
        <w:tc>
          <w:tcPr>
            <w:tcW w:w="342" w:type="pct"/>
            <w:vMerge/>
            <w:vAlign w:val="center"/>
          </w:tcPr>
          <w:p w14:paraId="7CC335B5" w14:textId="77777777" w:rsidR="002478DB" w:rsidRPr="002478DB" w:rsidRDefault="002478DB" w:rsidP="00542144">
            <w:pPr>
              <w:tabs>
                <w:tab w:val="left" w:pos="3780"/>
              </w:tabs>
              <w:overflowPunct w:val="0"/>
              <w:topLinePunct/>
              <w:adjustRightInd w:val="0"/>
              <w:jc w:val="center"/>
              <w:rPr>
                <w:sz w:val="18"/>
                <w:szCs w:val="21"/>
              </w:rPr>
            </w:pPr>
          </w:p>
        </w:tc>
        <w:tc>
          <w:tcPr>
            <w:tcW w:w="838" w:type="pct"/>
            <w:vAlign w:val="center"/>
          </w:tcPr>
          <w:p w14:paraId="67F06B4B"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G</w:t>
            </w:r>
            <w:r w:rsidRPr="002478DB">
              <w:rPr>
                <w:color w:val="000000"/>
                <w:sz w:val="18"/>
                <w:szCs w:val="21"/>
              </w:rPr>
              <w:t>8</w:t>
            </w:r>
            <w:r w:rsidRPr="002478DB">
              <w:rPr>
                <w:rFonts w:hint="eastAsia"/>
                <w:color w:val="000000"/>
                <w:sz w:val="18"/>
                <w:szCs w:val="21"/>
              </w:rPr>
              <w:t xml:space="preserve"> </w:t>
            </w:r>
            <w:r w:rsidRPr="002478DB">
              <w:rPr>
                <w:color w:val="000000"/>
                <w:sz w:val="18"/>
                <w:szCs w:val="21"/>
              </w:rPr>
              <w:t>失压保护</w:t>
            </w:r>
          </w:p>
        </w:tc>
        <w:tc>
          <w:tcPr>
            <w:tcW w:w="3443" w:type="pct"/>
            <w:vAlign w:val="center"/>
          </w:tcPr>
          <w:p w14:paraId="0D5116E8"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失压保护功能有效</w:t>
            </w:r>
          </w:p>
        </w:tc>
      </w:tr>
      <w:tr w:rsidR="002478DB" w:rsidRPr="002478DB" w14:paraId="3AE80440" w14:textId="77777777" w:rsidTr="006D10DA">
        <w:trPr>
          <w:cantSplit/>
          <w:trHeight w:val="23"/>
          <w:jc w:val="center"/>
        </w:trPr>
        <w:tc>
          <w:tcPr>
            <w:tcW w:w="375" w:type="pct"/>
            <w:vAlign w:val="center"/>
          </w:tcPr>
          <w:p w14:paraId="44F72E42"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6</w:t>
            </w:r>
          </w:p>
        </w:tc>
        <w:tc>
          <w:tcPr>
            <w:tcW w:w="342" w:type="pct"/>
            <w:vMerge/>
            <w:vAlign w:val="center"/>
          </w:tcPr>
          <w:p w14:paraId="59B672EA" w14:textId="77777777" w:rsidR="002478DB" w:rsidRPr="002478DB" w:rsidRDefault="002478DB" w:rsidP="00542144">
            <w:pPr>
              <w:tabs>
                <w:tab w:val="left" w:pos="3780"/>
              </w:tabs>
              <w:overflowPunct w:val="0"/>
              <w:topLinePunct/>
              <w:adjustRightInd w:val="0"/>
              <w:jc w:val="center"/>
              <w:rPr>
                <w:sz w:val="18"/>
                <w:szCs w:val="21"/>
              </w:rPr>
            </w:pPr>
          </w:p>
        </w:tc>
        <w:tc>
          <w:tcPr>
            <w:tcW w:w="838" w:type="pct"/>
            <w:vAlign w:val="center"/>
          </w:tcPr>
          <w:p w14:paraId="47636C26" w14:textId="77777777" w:rsidR="002478DB" w:rsidRPr="002478DB" w:rsidRDefault="002478DB" w:rsidP="00542144">
            <w:pPr>
              <w:tabs>
                <w:tab w:val="left" w:pos="3780"/>
              </w:tabs>
              <w:overflowPunct w:val="0"/>
              <w:topLinePunct/>
              <w:adjustRightInd w:val="0"/>
              <w:jc w:val="center"/>
              <w:rPr>
                <w:color w:val="0070C0"/>
                <w:sz w:val="18"/>
                <w:szCs w:val="21"/>
              </w:rPr>
            </w:pPr>
            <w:r w:rsidRPr="002478DB">
              <w:rPr>
                <w:b/>
                <w:color w:val="0070C0"/>
                <w:sz w:val="18"/>
                <w:szCs w:val="21"/>
              </w:rPr>
              <w:t>G</w:t>
            </w:r>
            <w:r w:rsidRPr="002478DB">
              <w:rPr>
                <w:color w:val="0070C0"/>
                <w:sz w:val="18"/>
                <w:szCs w:val="21"/>
              </w:rPr>
              <w:t xml:space="preserve">9 </w:t>
            </w:r>
            <w:r w:rsidRPr="002478DB">
              <w:rPr>
                <w:color w:val="0070C0"/>
                <w:sz w:val="18"/>
                <w:szCs w:val="21"/>
              </w:rPr>
              <w:t>电动机定子异常失电保护</w:t>
            </w:r>
          </w:p>
        </w:tc>
        <w:tc>
          <w:tcPr>
            <w:tcW w:w="3443" w:type="pct"/>
            <w:vAlign w:val="center"/>
          </w:tcPr>
          <w:p w14:paraId="4C38D248" w14:textId="77777777" w:rsidR="002478DB" w:rsidRPr="002478DB" w:rsidRDefault="002478DB" w:rsidP="00542144">
            <w:pPr>
              <w:tabs>
                <w:tab w:val="left" w:pos="3780"/>
              </w:tabs>
              <w:overflowPunct w:val="0"/>
              <w:topLinePunct/>
              <w:adjustRightInd w:val="0"/>
              <w:rPr>
                <w:color w:val="0070C0"/>
                <w:sz w:val="18"/>
                <w:szCs w:val="21"/>
              </w:rPr>
            </w:pPr>
            <w:r w:rsidRPr="002478DB">
              <w:rPr>
                <w:color w:val="0070C0"/>
                <w:sz w:val="18"/>
                <w:szCs w:val="21"/>
              </w:rPr>
              <w:t>对于吊运熔融金属或者发生事故后可能造成重大危险或者损失的起重机起升机构，电动机定子异常失电保护功能有效：当调速装置或者正反向接触器故障导致电动机失控时，制动器能够及时闭合</w:t>
            </w:r>
          </w:p>
        </w:tc>
      </w:tr>
      <w:tr w:rsidR="002478DB" w:rsidRPr="002478DB" w14:paraId="165D0113" w14:textId="77777777" w:rsidTr="006D10DA">
        <w:trPr>
          <w:cantSplit/>
          <w:trHeight w:val="23"/>
          <w:jc w:val="center"/>
        </w:trPr>
        <w:tc>
          <w:tcPr>
            <w:tcW w:w="375" w:type="pct"/>
            <w:vAlign w:val="center"/>
          </w:tcPr>
          <w:p w14:paraId="71F7DAE5"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7</w:t>
            </w:r>
          </w:p>
        </w:tc>
        <w:tc>
          <w:tcPr>
            <w:tcW w:w="342" w:type="pct"/>
            <w:vMerge/>
            <w:vAlign w:val="center"/>
          </w:tcPr>
          <w:p w14:paraId="4C95869D" w14:textId="77777777" w:rsidR="002478DB" w:rsidRPr="002478DB" w:rsidRDefault="002478DB" w:rsidP="00542144">
            <w:pPr>
              <w:tabs>
                <w:tab w:val="left" w:pos="3780"/>
              </w:tabs>
              <w:overflowPunct w:val="0"/>
              <w:topLinePunct/>
              <w:adjustRightInd w:val="0"/>
              <w:jc w:val="center"/>
              <w:rPr>
                <w:sz w:val="18"/>
                <w:szCs w:val="21"/>
              </w:rPr>
            </w:pPr>
          </w:p>
        </w:tc>
        <w:tc>
          <w:tcPr>
            <w:tcW w:w="838" w:type="pct"/>
            <w:vAlign w:val="center"/>
          </w:tcPr>
          <w:p w14:paraId="1F5A25F4"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G</w:t>
            </w:r>
            <w:r w:rsidRPr="002478DB">
              <w:rPr>
                <w:color w:val="000000"/>
                <w:sz w:val="18"/>
                <w:szCs w:val="21"/>
              </w:rPr>
              <w:t xml:space="preserve">10 </w:t>
            </w:r>
            <w:r w:rsidRPr="002478DB">
              <w:rPr>
                <w:color w:val="000000"/>
                <w:sz w:val="18"/>
                <w:szCs w:val="21"/>
              </w:rPr>
              <w:t>超速保护</w:t>
            </w:r>
          </w:p>
        </w:tc>
        <w:tc>
          <w:tcPr>
            <w:tcW w:w="3443" w:type="pct"/>
            <w:vAlign w:val="center"/>
          </w:tcPr>
          <w:p w14:paraId="606ED136"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超速保护装置无缺损，接线无松脱</w:t>
            </w:r>
          </w:p>
        </w:tc>
      </w:tr>
      <w:tr w:rsidR="002478DB" w:rsidRPr="002478DB" w14:paraId="55C69218" w14:textId="77777777" w:rsidTr="006D10DA">
        <w:trPr>
          <w:cantSplit/>
          <w:trHeight w:val="23"/>
          <w:jc w:val="center"/>
        </w:trPr>
        <w:tc>
          <w:tcPr>
            <w:tcW w:w="375" w:type="pct"/>
            <w:vAlign w:val="center"/>
          </w:tcPr>
          <w:p w14:paraId="08FF046E"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8</w:t>
            </w:r>
          </w:p>
        </w:tc>
        <w:tc>
          <w:tcPr>
            <w:tcW w:w="342" w:type="pct"/>
            <w:vMerge/>
            <w:vAlign w:val="center"/>
          </w:tcPr>
          <w:p w14:paraId="3A59B139" w14:textId="77777777" w:rsidR="002478DB" w:rsidRPr="002478DB" w:rsidRDefault="002478DB" w:rsidP="00542144">
            <w:pPr>
              <w:tabs>
                <w:tab w:val="left" w:pos="3780"/>
              </w:tabs>
              <w:overflowPunct w:val="0"/>
              <w:topLinePunct/>
              <w:adjustRightInd w:val="0"/>
              <w:jc w:val="center"/>
              <w:rPr>
                <w:sz w:val="18"/>
                <w:szCs w:val="21"/>
              </w:rPr>
            </w:pPr>
          </w:p>
        </w:tc>
        <w:tc>
          <w:tcPr>
            <w:tcW w:w="838" w:type="pct"/>
            <w:vMerge w:val="restart"/>
            <w:vAlign w:val="center"/>
          </w:tcPr>
          <w:p w14:paraId="1DF0B991"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G</w:t>
            </w:r>
            <w:r w:rsidRPr="002478DB">
              <w:rPr>
                <w:color w:val="000000"/>
                <w:sz w:val="18"/>
                <w:szCs w:val="21"/>
              </w:rPr>
              <w:t xml:space="preserve">11 </w:t>
            </w:r>
            <w:r w:rsidRPr="002478DB">
              <w:rPr>
                <w:color w:val="000000"/>
                <w:sz w:val="18"/>
                <w:szCs w:val="21"/>
              </w:rPr>
              <w:t>接地与绝缘</w:t>
            </w:r>
          </w:p>
        </w:tc>
        <w:tc>
          <w:tcPr>
            <w:tcW w:w="3443" w:type="pct"/>
            <w:vAlign w:val="center"/>
          </w:tcPr>
          <w:p w14:paraId="370BABB2"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户外工作的起重机防雷接地保护功能有效，起重机运行轨道可靠接地</w:t>
            </w:r>
          </w:p>
        </w:tc>
      </w:tr>
      <w:tr w:rsidR="002478DB" w:rsidRPr="002478DB" w14:paraId="270638AA" w14:textId="77777777" w:rsidTr="006D10DA">
        <w:trPr>
          <w:cantSplit/>
          <w:trHeight w:val="23"/>
          <w:jc w:val="center"/>
        </w:trPr>
        <w:tc>
          <w:tcPr>
            <w:tcW w:w="375" w:type="pct"/>
            <w:vAlign w:val="center"/>
          </w:tcPr>
          <w:p w14:paraId="3DDF9908"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9</w:t>
            </w:r>
          </w:p>
        </w:tc>
        <w:tc>
          <w:tcPr>
            <w:tcW w:w="342" w:type="pct"/>
            <w:vMerge/>
            <w:vAlign w:val="center"/>
          </w:tcPr>
          <w:p w14:paraId="45FE9A7A" w14:textId="77777777" w:rsidR="002478DB" w:rsidRPr="002478DB" w:rsidRDefault="002478DB" w:rsidP="00542144">
            <w:pPr>
              <w:tabs>
                <w:tab w:val="left" w:pos="3780"/>
              </w:tabs>
              <w:overflowPunct w:val="0"/>
              <w:topLinePunct/>
              <w:adjustRightInd w:val="0"/>
              <w:jc w:val="center"/>
              <w:rPr>
                <w:sz w:val="18"/>
                <w:szCs w:val="21"/>
              </w:rPr>
            </w:pPr>
          </w:p>
        </w:tc>
        <w:tc>
          <w:tcPr>
            <w:tcW w:w="838" w:type="pct"/>
            <w:vMerge/>
            <w:vAlign w:val="center"/>
          </w:tcPr>
          <w:p w14:paraId="53791A9A" w14:textId="77777777" w:rsidR="002478DB" w:rsidRPr="002478DB" w:rsidRDefault="002478DB" w:rsidP="00542144">
            <w:pPr>
              <w:tabs>
                <w:tab w:val="left" w:pos="3780"/>
              </w:tabs>
              <w:overflowPunct w:val="0"/>
              <w:topLinePunct/>
              <w:adjustRightInd w:val="0"/>
              <w:jc w:val="center"/>
              <w:rPr>
                <w:sz w:val="18"/>
                <w:szCs w:val="21"/>
              </w:rPr>
            </w:pPr>
          </w:p>
        </w:tc>
        <w:tc>
          <w:tcPr>
            <w:tcW w:w="3443" w:type="pct"/>
            <w:vAlign w:val="center"/>
          </w:tcPr>
          <w:p w14:paraId="67FE6F71"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起重机械接地电阻符合安全规范要求</w:t>
            </w:r>
          </w:p>
        </w:tc>
      </w:tr>
      <w:tr w:rsidR="002478DB" w:rsidRPr="002478DB" w14:paraId="6CDB933B" w14:textId="77777777" w:rsidTr="006D10DA">
        <w:trPr>
          <w:cantSplit/>
          <w:trHeight w:val="23"/>
          <w:jc w:val="center"/>
        </w:trPr>
        <w:tc>
          <w:tcPr>
            <w:tcW w:w="375" w:type="pct"/>
            <w:vAlign w:val="center"/>
          </w:tcPr>
          <w:p w14:paraId="34B899D7"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10</w:t>
            </w:r>
          </w:p>
        </w:tc>
        <w:tc>
          <w:tcPr>
            <w:tcW w:w="342" w:type="pct"/>
            <w:vMerge/>
            <w:vAlign w:val="center"/>
          </w:tcPr>
          <w:p w14:paraId="28F29CE8" w14:textId="77777777" w:rsidR="002478DB" w:rsidRPr="002478DB" w:rsidRDefault="002478DB" w:rsidP="00542144">
            <w:pPr>
              <w:tabs>
                <w:tab w:val="left" w:pos="3780"/>
              </w:tabs>
              <w:overflowPunct w:val="0"/>
              <w:topLinePunct/>
              <w:adjustRightInd w:val="0"/>
              <w:jc w:val="center"/>
              <w:rPr>
                <w:sz w:val="18"/>
                <w:szCs w:val="21"/>
              </w:rPr>
            </w:pPr>
          </w:p>
        </w:tc>
        <w:tc>
          <w:tcPr>
            <w:tcW w:w="838" w:type="pct"/>
            <w:vMerge/>
            <w:vAlign w:val="center"/>
          </w:tcPr>
          <w:p w14:paraId="7E7A34E9" w14:textId="77777777" w:rsidR="002478DB" w:rsidRPr="002478DB" w:rsidRDefault="002478DB" w:rsidP="00542144">
            <w:pPr>
              <w:tabs>
                <w:tab w:val="left" w:pos="3780"/>
              </w:tabs>
              <w:overflowPunct w:val="0"/>
              <w:topLinePunct/>
              <w:adjustRightInd w:val="0"/>
              <w:jc w:val="center"/>
              <w:rPr>
                <w:sz w:val="18"/>
                <w:szCs w:val="21"/>
              </w:rPr>
            </w:pPr>
          </w:p>
        </w:tc>
        <w:tc>
          <w:tcPr>
            <w:tcW w:w="3443" w:type="pct"/>
            <w:vAlign w:val="center"/>
          </w:tcPr>
          <w:p w14:paraId="314CDD89"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电气线路对地绝缘电阻符合安全规范要求</w:t>
            </w:r>
          </w:p>
        </w:tc>
      </w:tr>
      <w:tr w:rsidR="002478DB" w:rsidRPr="002478DB" w14:paraId="2378A3C2" w14:textId="77777777" w:rsidTr="006D10DA">
        <w:trPr>
          <w:cantSplit/>
          <w:trHeight w:val="23"/>
          <w:jc w:val="center"/>
        </w:trPr>
        <w:tc>
          <w:tcPr>
            <w:tcW w:w="375" w:type="pct"/>
            <w:vAlign w:val="center"/>
          </w:tcPr>
          <w:p w14:paraId="3EAC1CB2"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11</w:t>
            </w:r>
          </w:p>
        </w:tc>
        <w:tc>
          <w:tcPr>
            <w:tcW w:w="342" w:type="pct"/>
            <w:vMerge w:val="restart"/>
            <w:vAlign w:val="center"/>
          </w:tcPr>
          <w:p w14:paraId="6BD59F9E"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I</w:t>
            </w:r>
          </w:p>
          <w:p w14:paraId="7D59711F" w14:textId="77777777"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安全保护和防护装置</w:t>
            </w:r>
          </w:p>
        </w:tc>
        <w:tc>
          <w:tcPr>
            <w:tcW w:w="838" w:type="pct"/>
            <w:vAlign w:val="center"/>
          </w:tcPr>
          <w:p w14:paraId="6B55B4DC"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I</w:t>
            </w:r>
            <w:r w:rsidRPr="002478DB">
              <w:rPr>
                <w:color w:val="000000"/>
                <w:sz w:val="18"/>
                <w:szCs w:val="21"/>
              </w:rPr>
              <w:t xml:space="preserve">4 </w:t>
            </w:r>
            <w:r w:rsidRPr="002478DB">
              <w:rPr>
                <w:color w:val="000000"/>
                <w:sz w:val="18"/>
                <w:szCs w:val="21"/>
              </w:rPr>
              <w:t>起重量限制器</w:t>
            </w:r>
          </w:p>
        </w:tc>
        <w:tc>
          <w:tcPr>
            <w:tcW w:w="3443" w:type="pct"/>
            <w:vAlign w:val="center"/>
          </w:tcPr>
          <w:p w14:paraId="52084CD7"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起重量限制器功能有效</w:t>
            </w:r>
          </w:p>
        </w:tc>
      </w:tr>
      <w:tr w:rsidR="002478DB" w:rsidRPr="002478DB" w14:paraId="09FB2AC5" w14:textId="77777777" w:rsidTr="006D10DA">
        <w:trPr>
          <w:cantSplit/>
          <w:trHeight w:val="23"/>
          <w:jc w:val="center"/>
        </w:trPr>
        <w:tc>
          <w:tcPr>
            <w:tcW w:w="375" w:type="pct"/>
            <w:vAlign w:val="center"/>
          </w:tcPr>
          <w:p w14:paraId="662F002C"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12</w:t>
            </w:r>
          </w:p>
        </w:tc>
        <w:tc>
          <w:tcPr>
            <w:tcW w:w="342" w:type="pct"/>
            <w:vMerge/>
            <w:vAlign w:val="center"/>
          </w:tcPr>
          <w:p w14:paraId="342688C1" w14:textId="77777777" w:rsidR="002478DB" w:rsidRPr="002478DB" w:rsidRDefault="002478DB" w:rsidP="00542144">
            <w:pPr>
              <w:tabs>
                <w:tab w:val="left" w:pos="3780"/>
              </w:tabs>
              <w:overflowPunct w:val="0"/>
              <w:topLinePunct/>
              <w:adjustRightInd w:val="0"/>
              <w:jc w:val="center"/>
              <w:rPr>
                <w:sz w:val="18"/>
                <w:szCs w:val="21"/>
              </w:rPr>
            </w:pPr>
          </w:p>
        </w:tc>
        <w:tc>
          <w:tcPr>
            <w:tcW w:w="838" w:type="pct"/>
            <w:vAlign w:val="center"/>
          </w:tcPr>
          <w:p w14:paraId="17C0C99B" w14:textId="77777777" w:rsidR="00F32EA4" w:rsidRDefault="002478DB" w:rsidP="00542144">
            <w:pPr>
              <w:tabs>
                <w:tab w:val="left" w:pos="3780"/>
              </w:tabs>
              <w:overflowPunct w:val="0"/>
              <w:topLinePunct/>
              <w:adjustRightInd w:val="0"/>
              <w:jc w:val="center"/>
              <w:rPr>
                <w:color w:val="000000"/>
                <w:sz w:val="18"/>
                <w:szCs w:val="21"/>
              </w:rPr>
            </w:pPr>
            <w:r w:rsidRPr="002478DB">
              <w:rPr>
                <w:b/>
                <w:color w:val="000000"/>
                <w:sz w:val="18"/>
                <w:szCs w:val="21"/>
              </w:rPr>
              <w:t>I</w:t>
            </w:r>
            <w:r w:rsidRPr="002478DB">
              <w:rPr>
                <w:color w:val="000000"/>
                <w:sz w:val="18"/>
                <w:szCs w:val="21"/>
              </w:rPr>
              <w:t xml:space="preserve">5 </w:t>
            </w:r>
            <w:r w:rsidRPr="002478DB">
              <w:rPr>
                <w:color w:val="000000"/>
                <w:sz w:val="18"/>
                <w:szCs w:val="21"/>
              </w:rPr>
              <w:t>起重力矩</w:t>
            </w:r>
          </w:p>
          <w:p w14:paraId="455915C0" w14:textId="4B6C608C"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限制器</w:t>
            </w:r>
          </w:p>
        </w:tc>
        <w:tc>
          <w:tcPr>
            <w:tcW w:w="3443" w:type="pct"/>
            <w:vAlign w:val="center"/>
          </w:tcPr>
          <w:p w14:paraId="05A44517"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起重力矩限制器功能有效</w:t>
            </w:r>
          </w:p>
        </w:tc>
      </w:tr>
      <w:tr w:rsidR="002478DB" w:rsidRPr="002478DB" w14:paraId="68A81042" w14:textId="77777777" w:rsidTr="006D10DA">
        <w:trPr>
          <w:cantSplit/>
          <w:trHeight w:val="23"/>
          <w:jc w:val="center"/>
        </w:trPr>
        <w:tc>
          <w:tcPr>
            <w:tcW w:w="375" w:type="pct"/>
            <w:vAlign w:val="center"/>
          </w:tcPr>
          <w:p w14:paraId="03A48FE0"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13</w:t>
            </w:r>
          </w:p>
        </w:tc>
        <w:tc>
          <w:tcPr>
            <w:tcW w:w="342" w:type="pct"/>
            <w:vMerge/>
            <w:vAlign w:val="center"/>
          </w:tcPr>
          <w:p w14:paraId="5B3042B7" w14:textId="77777777" w:rsidR="002478DB" w:rsidRPr="002478DB" w:rsidRDefault="002478DB" w:rsidP="00542144">
            <w:pPr>
              <w:tabs>
                <w:tab w:val="left" w:pos="3780"/>
              </w:tabs>
              <w:overflowPunct w:val="0"/>
              <w:topLinePunct/>
              <w:adjustRightInd w:val="0"/>
              <w:jc w:val="center"/>
              <w:rPr>
                <w:sz w:val="18"/>
                <w:szCs w:val="21"/>
              </w:rPr>
            </w:pPr>
          </w:p>
        </w:tc>
        <w:tc>
          <w:tcPr>
            <w:tcW w:w="838" w:type="pct"/>
            <w:vAlign w:val="center"/>
          </w:tcPr>
          <w:p w14:paraId="657C451D"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I</w:t>
            </w:r>
            <w:r w:rsidRPr="002478DB">
              <w:rPr>
                <w:color w:val="000000"/>
                <w:sz w:val="18"/>
                <w:szCs w:val="21"/>
              </w:rPr>
              <w:t xml:space="preserve">6 </w:t>
            </w:r>
            <w:r w:rsidRPr="002478DB">
              <w:rPr>
                <w:color w:val="000000"/>
                <w:sz w:val="18"/>
                <w:szCs w:val="21"/>
              </w:rPr>
              <w:t>幅度限位器</w:t>
            </w:r>
          </w:p>
        </w:tc>
        <w:tc>
          <w:tcPr>
            <w:tcW w:w="3443" w:type="pct"/>
            <w:vAlign w:val="center"/>
          </w:tcPr>
          <w:p w14:paraId="6B74532F"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幅度限位器功能有效</w:t>
            </w:r>
          </w:p>
        </w:tc>
      </w:tr>
      <w:tr w:rsidR="002478DB" w:rsidRPr="002478DB" w14:paraId="1A86D495" w14:textId="77777777" w:rsidTr="006D10DA">
        <w:trPr>
          <w:cantSplit/>
          <w:trHeight w:val="23"/>
          <w:jc w:val="center"/>
        </w:trPr>
        <w:tc>
          <w:tcPr>
            <w:tcW w:w="375" w:type="pct"/>
            <w:vAlign w:val="center"/>
          </w:tcPr>
          <w:p w14:paraId="12849A42"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14</w:t>
            </w:r>
          </w:p>
        </w:tc>
        <w:tc>
          <w:tcPr>
            <w:tcW w:w="342" w:type="pct"/>
            <w:vMerge/>
            <w:vAlign w:val="center"/>
          </w:tcPr>
          <w:p w14:paraId="041E8722" w14:textId="77777777" w:rsidR="002478DB" w:rsidRPr="002478DB" w:rsidRDefault="002478DB" w:rsidP="00542144">
            <w:pPr>
              <w:tabs>
                <w:tab w:val="left" w:pos="3780"/>
              </w:tabs>
              <w:overflowPunct w:val="0"/>
              <w:topLinePunct/>
              <w:adjustRightInd w:val="0"/>
              <w:jc w:val="center"/>
              <w:rPr>
                <w:sz w:val="18"/>
                <w:szCs w:val="21"/>
              </w:rPr>
            </w:pPr>
          </w:p>
        </w:tc>
        <w:tc>
          <w:tcPr>
            <w:tcW w:w="838" w:type="pct"/>
            <w:vAlign w:val="center"/>
          </w:tcPr>
          <w:p w14:paraId="2232DCD3"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I</w:t>
            </w:r>
            <w:r w:rsidRPr="002478DB">
              <w:rPr>
                <w:color w:val="000000"/>
                <w:sz w:val="18"/>
                <w:szCs w:val="21"/>
              </w:rPr>
              <w:t xml:space="preserve">7 </w:t>
            </w:r>
            <w:r w:rsidRPr="002478DB">
              <w:rPr>
                <w:color w:val="000000"/>
                <w:sz w:val="18"/>
                <w:szCs w:val="21"/>
              </w:rPr>
              <w:t>幅度指示器</w:t>
            </w:r>
          </w:p>
        </w:tc>
        <w:tc>
          <w:tcPr>
            <w:tcW w:w="3443" w:type="pct"/>
            <w:vAlign w:val="center"/>
          </w:tcPr>
          <w:p w14:paraId="144E4A58"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幅度指示器（或者臂架仰角指示器）无缺损，功能有效</w:t>
            </w:r>
          </w:p>
        </w:tc>
      </w:tr>
      <w:tr w:rsidR="002478DB" w:rsidRPr="002478DB" w14:paraId="2B4D42A5" w14:textId="77777777" w:rsidTr="006D10DA">
        <w:trPr>
          <w:cantSplit/>
          <w:trHeight w:val="23"/>
          <w:jc w:val="center"/>
        </w:trPr>
        <w:tc>
          <w:tcPr>
            <w:tcW w:w="375" w:type="pct"/>
            <w:vAlign w:val="center"/>
          </w:tcPr>
          <w:p w14:paraId="41961DF6"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15</w:t>
            </w:r>
          </w:p>
        </w:tc>
        <w:tc>
          <w:tcPr>
            <w:tcW w:w="342" w:type="pct"/>
            <w:vMerge/>
            <w:vAlign w:val="center"/>
          </w:tcPr>
          <w:p w14:paraId="37084B4C" w14:textId="77777777" w:rsidR="002478DB" w:rsidRPr="002478DB" w:rsidRDefault="002478DB" w:rsidP="00542144">
            <w:pPr>
              <w:tabs>
                <w:tab w:val="left" w:pos="3780"/>
              </w:tabs>
              <w:overflowPunct w:val="0"/>
              <w:topLinePunct/>
              <w:adjustRightInd w:val="0"/>
              <w:jc w:val="center"/>
              <w:rPr>
                <w:sz w:val="18"/>
                <w:szCs w:val="21"/>
              </w:rPr>
            </w:pPr>
          </w:p>
        </w:tc>
        <w:tc>
          <w:tcPr>
            <w:tcW w:w="838" w:type="pct"/>
            <w:vAlign w:val="center"/>
          </w:tcPr>
          <w:p w14:paraId="543D6FC9" w14:textId="77777777" w:rsidR="002478DB" w:rsidRPr="002478DB" w:rsidRDefault="002478DB" w:rsidP="00542144">
            <w:pPr>
              <w:tabs>
                <w:tab w:val="left" w:pos="3780"/>
              </w:tabs>
              <w:overflowPunct w:val="0"/>
              <w:topLinePunct/>
              <w:adjustRightInd w:val="0"/>
              <w:jc w:val="center"/>
              <w:rPr>
                <w:color w:val="000000"/>
                <w:sz w:val="18"/>
                <w:szCs w:val="21"/>
              </w:rPr>
            </w:pPr>
            <w:r w:rsidRPr="002478DB">
              <w:rPr>
                <w:b/>
                <w:color w:val="000000"/>
                <w:sz w:val="18"/>
                <w:szCs w:val="21"/>
              </w:rPr>
              <w:t>I</w:t>
            </w:r>
            <w:r w:rsidRPr="002478DB">
              <w:rPr>
                <w:color w:val="000000"/>
                <w:sz w:val="18"/>
                <w:szCs w:val="21"/>
              </w:rPr>
              <w:t xml:space="preserve">14 </w:t>
            </w:r>
            <w:r w:rsidRPr="002478DB">
              <w:rPr>
                <w:color w:val="000000"/>
                <w:sz w:val="18"/>
                <w:szCs w:val="21"/>
              </w:rPr>
              <w:t>电缆卷筒终端限位</w:t>
            </w:r>
          </w:p>
        </w:tc>
        <w:tc>
          <w:tcPr>
            <w:tcW w:w="3443" w:type="pct"/>
            <w:vAlign w:val="center"/>
          </w:tcPr>
          <w:p w14:paraId="53F64F4E" w14:textId="77777777" w:rsidR="002478DB" w:rsidRPr="002478DB" w:rsidRDefault="002478DB" w:rsidP="00542144">
            <w:pPr>
              <w:tabs>
                <w:tab w:val="left" w:pos="3780"/>
              </w:tabs>
              <w:overflowPunct w:val="0"/>
              <w:topLinePunct/>
              <w:adjustRightInd w:val="0"/>
              <w:rPr>
                <w:color w:val="000000"/>
                <w:sz w:val="18"/>
                <w:szCs w:val="21"/>
              </w:rPr>
            </w:pPr>
            <w:r w:rsidRPr="002478DB">
              <w:rPr>
                <w:color w:val="000000"/>
                <w:sz w:val="18"/>
                <w:szCs w:val="21"/>
              </w:rPr>
              <w:t>电缆卷筒的放缆终点开关功能有效</w:t>
            </w:r>
          </w:p>
        </w:tc>
      </w:tr>
      <w:tr w:rsidR="002478DB" w:rsidRPr="002478DB" w14:paraId="5389B7D6" w14:textId="77777777" w:rsidTr="006D10DA">
        <w:trPr>
          <w:cantSplit/>
          <w:trHeight w:val="23"/>
          <w:jc w:val="center"/>
        </w:trPr>
        <w:tc>
          <w:tcPr>
            <w:tcW w:w="375" w:type="pct"/>
            <w:vAlign w:val="center"/>
          </w:tcPr>
          <w:p w14:paraId="4E028F94"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16</w:t>
            </w:r>
          </w:p>
        </w:tc>
        <w:tc>
          <w:tcPr>
            <w:tcW w:w="342" w:type="pct"/>
            <w:vMerge/>
            <w:vAlign w:val="center"/>
          </w:tcPr>
          <w:p w14:paraId="534B0039" w14:textId="77777777" w:rsidR="002478DB" w:rsidRPr="002478DB" w:rsidRDefault="002478DB" w:rsidP="00542144">
            <w:pPr>
              <w:tabs>
                <w:tab w:val="left" w:pos="3780"/>
              </w:tabs>
              <w:overflowPunct w:val="0"/>
              <w:topLinePunct/>
              <w:adjustRightInd w:val="0"/>
              <w:jc w:val="center"/>
              <w:rPr>
                <w:sz w:val="18"/>
                <w:szCs w:val="21"/>
              </w:rPr>
            </w:pPr>
          </w:p>
        </w:tc>
        <w:tc>
          <w:tcPr>
            <w:tcW w:w="838" w:type="pct"/>
            <w:vAlign w:val="center"/>
          </w:tcPr>
          <w:p w14:paraId="7F547447" w14:textId="77777777" w:rsidR="002478DB" w:rsidRPr="002478DB" w:rsidRDefault="002478DB" w:rsidP="00542144">
            <w:pPr>
              <w:tabs>
                <w:tab w:val="left" w:pos="3780"/>
              </w:tabs>
              <w:overflowPunct w:val="0"/>
              <w:topLinePunct/>
              <w:adjustRightInd w:val="0"/>
              <w:jc w:val="center"/>
              <w:rPr>
                <w:color w:val="000000"/>
                <w:sz w:val="18"/>
                <w:szCs w:val="21"/>
              </w:rPr>
            </w:pPr>
            <w:r w:rsidRPr="002478DB">
              <w:rPr>
                <w:b/>
                <w:color w:val="000000"/>
                <w:sz w:val="18"/>
                <w:szCs w:val="21"/>
              </w:rPr>
              <w:t>I</w:t>
            </w:r>
            <w:r w:rsidRPr="002478DB">
              <w:rPr>
                <w:color w:val="000000"/>
                <w:sz w:val="18"/>
                <w:szCs w:val="21"/>
              </w:rPr>
              <w:t xml:space="preserve">15 </w:t>
            </w:r>
            <w:r w:rsidRPr="002478DB">
              <w:rPr>
                <w:color w:val="000000"/>
                <w:sz w:val="18"/>
                <w:szCs w:val="21"/>
              </w:rPr>
              <w:t>回转限位装置</w:t>
            </w:r>
          </w:p>
        </w:tc>
        <w:tc>
          <w:tcPr>
            <w:tcW w:w="3443" w:type="pct"/>
            <w:vAlign w:val="center"/>
          </w:tcPr>
          <w:p w14:paraId="65FDC55F" w14:textId="77777777" w:rsidR="002478DB" w:rsidRPr="002478DB" w:rsidRDefault="002478DB" w:rsidP="00542144">
            <w:pPr>
              <w:tabs>
                <w:tab w:val="left" w:pos="3780"/>
              </w:tabs>
              <w:overflowPunct w:val="0"/>
              <w:topLinePunct/>
              <w:adjustRightInd w:val="0"/>
              <w:rPr>
                <w:color w:val="000000"/>
                <w:sz w:val="18"/>
                <w:szCs w:val="21"/>
              </w:rPr>
            </w:pPr>
            <w:r w:rsidRPr="002478DB">
              <w:rPr>
                <w:color w:val="000000"/>
                <w:sz w:val="18"/>
                <w:szCs w:val="21"/>
              </w:rPr>
              <w:t>回转角度限位装置功能有效</w:t>
            </w:r>
          </w:p>
        </w:tc>
      </w:tr>
      <w:tr w:rsidR="002478DB" w:rsidRPr="002478DB" w14:paraId="1BBF7AD2" w14:textId="77777777" w:rsidTr="006D10DA">
        <w:trPr>
          <w:cantSplit/>
          <w:trHeight w:val="23"/>
          <w:jc w:val="center"/>
        </w:trPr>
        <w:tc>
          <w:tcPr>
            <w:tcW w:w="375" w:type="pct"/>
            <w:vAlign w:val="center"/>
          </w:tcPr>
          <w:p w14:paraId="655E5CEA"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17</w:t>
            </w:r>
          </w:p>
        </w:tc>
        <w:tc>
          <w:tcPr>
            <w:tcW w:w="342" w:type="pct"/>
            <w:vMerge/>
            <w:vAlign w:val="center"/>
          </w:tcPr>
          <w:p w14:paraId="701F647B" w14:textId="77777777" w:rsidR="002478DB" w:rsidRPr="002478DB" w:rsidRDefault="002478DB" w:rsidP="00542144">
            <w:pPr>
              <w:tabs>
                <w:tab w:val="left" w:pos="3780"/>
              </w:tabs>
              <w:overflowPunct w:val="0"/>
              <w:topLinePunct/>
              <w:adjustRightInd w:val="0"/>
              <w:jc w:val="center"/>
              <w:rPr>
                <w:sz w:val="18"/>
                <w:szCs w:val="21"/>
              </w:rPr>
            </w:pPr>
          </w:p>
        </w:tc>
        <w:tc>
          <w:tcPr>
            <w:tcW w:w="838" w:type="pct"/>
            <w:vAlign w:val="center"/>
          </w:tcPr>
          <w:p w14:paraId="40D4FBE9" w14:textId="77777777" w:rsidR="00F32EA4" w:rsidRDefault="002478DB" w:rsidP="00542144">
            <w:pPr>
              <w:tabs>
                <w:tab w:val="left" w:pos="3780"/>
              </w:tabs>
              <w:overflowPunct w:val="0"/>
              <w:topLinePunct/>
              <w:adjustRightInd w:val="0"/>
              <w:jc w:val="center"/>
              <w:rPr>
                <w:color w:val="000000"/>
                <w:sz w:val="18"/>
                <w:szCs w:val="21"/>
              </w:rPr>
            </w:pPr>
            <w:r w:rsidRPr="002478DB">
              <w:rPr>
                <w:b/>
                <w:color w:val="000000"/>
                <w:sz w:val="18"/>
                <w:szCs w:val="21"/>
              </w:rPr>
              <w:t>I</w:t>
            </w:r>
            <w:r w:rsidRPr="002478DB">
              <w:rPr>
                <w:color w:val="000000"/>
                <w:sz w:val="18"/>
                <w:szCs w:val="21"/>
              </w:rPr>
              <w:t xml:space="preserve">16 </w:t>
            </w:r>
            <w:r w:rsidRPr="002478DB">
              <w:rPr>
                <w:color w:val="000000"/>
                <w:sz w:val="18"/>
                <w:szCs w:val="21"/>
              </w:rPr>
              <w:t>极限力矩</w:t>
            </w:r>
          </w:p>
          <w:p w14:paraId="7F5EBCF7" w14:textId="5A03049E"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限制器</w:t>
            </w:r>
          </w:p>
        </w:tc>
        <w:tc>
          <w:tcPr>
            <w:tcW w:w="3443" w:type="pct"/>
            <w:vAlign w:val="center"/>
          </w:tcPr>
          <w:p w14:paraId="70843A5A"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具有自锁作用的回转机构，极限力矩限制器功能有效</w:t>
            </w:r>
          </w:p>
        </w:tc>
      </w:tr>
    </w:tbl>
    <w:p w14:paraId="35A192A2" w14:textId="77777777" w:rsidR="00F367C4" w:rsidRPr="00EA3D7A" w:rsidRDefault="002478DB" w:rsidP="00365BB2">
      <w:pPr>
        <w:pStyle w:val="1"/>
        <w:pageBreakBefore/>
        <w:spacing w:beforeLines="0" w:before="568" w:afterLines="0" w:after="0"/>
        <w:rPr>
          <w:rFonts w:ascii="Times New Roman" w:hAnsi="Times New Roman"/>
          <w:sz w:val="21"/>
          <w:szCs w:val="21"/>
        </w:rPr>
      </w:pPr>
      <w:bookmarkStart w:id="376" w:name="_Toc174802318"/>
      <w:r w:rsidRPr="00EA3D7A">
        <w:rPr>
          <w:rFonts w:ascii="Times New Roman" w:hAnsi="Times New Roman"/>
          <w:sz w:val="21"/>
          <w:szCs w:val="21"/>
        </w:rPr>
        <w:lastRenderedPageBreak/>
        <w:t>附录</w:t>
      </w:r>
      <w:r w:rsidRPr="00EA3D7A">
        <w:rPr>
          <w:rFonts w:ascii="Times New Roman" w:hAnsi="Times New Roman"/>
          <w:sz w:val="21"/>
          <w:szCs w:val="21"/>
        </w:rPr>
        <w:t>E</w:t>
      </w:r>
      <w:bookmarkEnd w:id="376"/>
    </w:p>
    <w:p w14:paraId="128329A5" w14:textId="77777777" w:rsidR="00F367C4" w:rsidRPr="00EA3D7A" w:rsidRDefault="00F367C4" w:rsidP="00542144">
      <w:pPr>
        <w:jc w:val="center"/>
        <w:rPr>
          <w:rFonts w:eastAsia="黑体"/>
          <w:szCs w:val="21"/>
        </w:rPr>
      </w:pPr>
      <w:r w:rsidRPr="00EA3D7A">
        <w:rPr>
          <w:rFonts w:eastAsia="黑体" w:hint="eastAsia"/>
          <w:szCs w:val="21"/>
          <w:lang w:val="x-none"/>
        </w:rPr>
        <w:t>（规范性）</w:t>
      </w:r>
    </w:p>
    <w:p w14:paraId="4CE15BC8" w14:textId="77777777" w:rsidR="002478DB" w:rsidRPr="00EA3D7A" w:rsidRDefault="002478DB" w:rsidP="009B4E68">
      <w:pPr>
        <w:pStyle w:val="1"/>
        <w:spacing w:beforeLines="0" w:before="0" w:afterLines="0" w:after="284"/>
        <w:rPr>
          <w:rFonts w:ascii="Times New Roman" w:hAnsi="Times New Roman"/>
          <w:sz w:val="21"/>
          <w:szCs w:val="21"/>
        </w:rPr>
      </w:pPr>
      <w:bookmarkStart w:id="377" w:name="_Toc174802319"/>
      <w:r w:rsidRPr="00EA3D7A">
        <w:rPr>
          <w:rFonts w:ascii="Times New Roman" w:hAnsi="Times New Roman"/>
          <w:sz w:val="21"/>
          <w:szCs w:val="21"/>
        </w:rPr>
        <w:t>升降机维护保养项目和内容及要求</w:t>
      </w:r>
      <w:bookmarkEnd w:id="377"/>
    </w:p>
    <w:p w14:paraId="79CDF637" w14:textId="77777777" w:rsidR="002478DB" w:rsidRPr="002478DB" w:rsidRDefault="002478DB" w:rsidP="00542144">
      <w:pPr>
        <w:tabs>
          <w:tab w:val="left" w:pos="3780"/>
        </w:tabs>
        <w:overflowPunct w:val="0"/>
        <w:topLinePunct/>
        <w:adjustRightInd w:val="0"/>
        <w:spacing w:beforeLines="50" w:before="120" w:afterLines="50" w:after="120"/>
        <w:jc w:val="left"/>
        <w:outlineLvl w:val="1"/>
        <w:rPr>
          <w:rFonts w:eastAsia="黑体"/>
          <w:szCs w:val="21"/>
        </w:rPr>
      </w:pPr>
      <w:bookmarkStart w:id="378" w:name="_Toc174802320"/>
      <w:r w:rsidRPr="002478DB">
        <w:rPr>
          <w:rFonts w:eastAsia="黑体"/>
          <w:szCs w:val="21"/>
        </w:rPr>
        <w:t xml:space="preserve">E1 </w:t>
      </w:r>
      <w:r w:rsidRPr="002478DB">
        <w:rPr>
          <w:rFonts w:eastAsia="黑体"/>
          <w:szCs w:val="21"/>
        </w:rPr>
        <w:t>月度维护保养项目和内容及要求</w:t>
      </w:r>
      <w:bookmarkEnd w:id="378"/>
    </w:p>
    <w:p w14:paraId="6D6B992F" w14:textId="77777777" w:rsidR="002478DB" w:rsidRDefault="002478DB" w:rsidP="00542144">
      <w:pPr>
        <w:tabs>
          <w:tab w:val="left" w:pos="3780"/>
        </w:tabs>
        <w:ind w:firstLine="420"/>
        <w:rPr>
          <w:szCs w:val="21"/>
        </w:rPr>
      </w:pPr>
      <w:r w:rsidRPr="002478DB">
        <w:rPr>
          <w:szCs w:val="21"/>
        </w:rPr>
        <w:t>月度维护保养项目和内容及要求见表</w:t>
      </w:r>
      <w:r w:rsidR="00C811E9" w:rsidRPr="008E064A">
        <w:rPr>
          <w:rFonts w:hint="eastAsia"/>
          <w:szCs w:val="21"/>
        </w:rPr>
        <w:t>E1</w:t>
      </w:r>
      <w:r w:rsidRPr="002478DB">
        <w:rPr>
          <w:szCs w:val="21"/>
        </w:rPr>
        <w:t>。</w:t>
      </w:r>
    </w:p>
    <w:p w14:paraId="4EA2C2DA" w14:textId="77777777" w:rsidR="00AA0792" w:rsidRPr="002478DB" w:rsidRDefault="00AA0792" w:rsidP="00542144">
      <w:pPr>
        <w:tabs>
          <w:tab w:val="left" w:pos="3780"/>
        </w:tabs>
        <w:ind w:firstLine="420"/>
        <w:rPr>
          <w:szCs w:val="21"/>
        </w:rPr>
      </w:pPr>
    </w:p>
    <w:p w14:paraId="53E08DFE" w14:textId="77777777" w:rsidR="002478DB" w:rsidRPr="002478DB" w:rsidRDefault="002478DB" w:rsidP="00542144">
      <w:pPr>
        <w:keepNext/>
        <w:tabs>
          <w:tab w:val="left" w:pos="3780"/>
        </w:tabs>
        <w:overflowPunct w:val="0"/>
        <w:topLinePunct/>
        <w:adjustRightInd w:val="0"/>
        <w:spacing w:beforeLines="50" w:before="120" w:afterLines="50" w:after="120"/>
        <w:jc w:val="center"/>
        <w:rPr>
          <w:rFonts w:eastAsia="黑体"/>
          <w:szCs w:val="21"/>
        </w:rPr>
      </w:pPr>
      <w:r w:rsidRPr="002478DB">
        <w:rPr>
          <w:rFonts w:eastAsia="黑体"/>
          <w:szCs w:val="21"/>
        </w:rPr>
        <w:t>表</w:t>
      </w:r>
      <w:r w:rsidR="00C811E9" w:rsidRPr="008E064A">
        <w:rPr>
          <w:rFonts w:eastAsia="黑体" w:hint="eastAsia"/>
          <w:szCs w:val="21"/>
        </w:rPr>
        <w:t>E1</w:t>
      </w:r>
      <w:r w:rsidR="00BC52EE" w:rsidRPr="008E064A">
        <w:rPr>
          <w:rFonts w:eastAsia="黑体" w:hint="eastAsia"/>
          <w:szCs w:val="21"/>
        </w:rPr>
        <w:t xml:space="preserve">  </w:t>
      </w:r>
      <w:r w:rsidRPr="002478DB">
        <w:rPr>
          <w:rFonts w:eastAsia="黑体"/>
          <w:szCs w:val="21"/>
        </w:rPr>
        <w:t>月度维护保养项目和内容及要求</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68" w:type="dxa"/>
          <w:left w:w="28" w:type="dxa"/>
          <w:bottom w:w="68" w:type="dxa"/>
          <w:right w:w="28" w:type="dxa"/>
        </w:tblCellMar>
        <w:tblLook w:val="04A0" w:firstRow="1" w:lastRow="0" w:firstColumn="1" w:lastColumn="0" w:noHBand="0" w:noVBand="1"/>
      </w:tblPr>
      <w:tblGrid>
        <w:gridCol w:w="700"/>
        <w:gridCol w:w="613"/>
        <w:gridCol w:w="9"/>
        <w:gridCol w:w="1568"/>
        <w:gridCol w:w="6431"/>
      </w:tblGrid>
      <w:tr w:rsidR="002478DB" w:rsidRPr="002478DB" w14:paraId="0192C3D6" w14:textId="77777777" w:rsidTr="00D42228">
        <w:trPr>
          <w:cantSplit/>
          <w:trHeight w:val="20"/>
          <w:tblHeader/>
          <w:jc w:val="center"/>
        </w:trPr>
        <w:tc>
          <w:tcPr>
            <w:tcW w:w="375" w:type="pct"/>
            <w:tcMar>
              <w:top w:w="17" w:type="dxa"/>
              <w:bottom w:w="17" w:type="dxa"/>
            </w:tcMar>
            <w:vAlign w:val="center"/>
          </w:tcPr>
          <w:p w14:paraId="68B43518" w14:textId="77777777" w:rsidR="002478DB" w:rsidRPr="002478DB" w:rsidRDefault="002478DB" w:rsidP="00542144">
            <w:pPr>
              <w:tabs>
                <w:tab w:val="left" w:pos="3780"/>
              </w:tabs>
              <w:overflowPunct w:val="0"/>
              <w:topLinePunct/>
              <w:adjustRightInd w:val="0"/>
              <w:jc w:val="center"/>
              <w:rPr>
                <w:rFonts w:eastAsia="黑体"/>
                <w:b/>
                <w:sz w:val="18"/>
                <w:szCs w:val="21"/>
              </w:rPr>
            </w:pPr>
            <w:r w:rsidRPr="002478DB">
              <w:rPr>
                <w:rFonts w:eastAsia="黑体"/>
                <w:b/>
                <w:sz w:val="18"/>
                <w:szCs w:val="21"/>
              </w:rPr>
              <w:t>序号</w:t>
            </w:r>
          </w:p>
        </w:tc>
        <w:tc>
          <w:tcPr>
            <w:tcW w:w="1175" w:type="pct"/>
            <w:gridSpan w:val="3"/>
            <w:tcMar>
              <w:top w:w="17" w:type="dxa"/>
              <w:bottom w:w="17" w:type="dxa"/>
            </w:tcMar>
            <w:vAlign w:val="center"/>
          </w:tcPr>
          <w:p w14:paraId="6465C22B" w14:textId="77777777" w:rsidR="002478DB" w:rsidRPr="002478DB" w:rsidRDefault="002478DB" w:rsidP="00542144">
            <w:pPr>
              <w:tabs>
                <w:tab w:val="left" w:pos="3780"/>
              </w:tabs>
              <w:overflowPunct w:val="0"/>
              <w:topLinePunct/>
              <w:adjustRightInd w:val="0"/>
              <w:jc w:val="center"/>
              <w:rPr>
                <w:rFonts w:eastAsia="黑体"/>
                <w:b/>
                <w:sz w:val="18"/>
                <w:szCs w:val="21"/>
              </w:rPr>
            </w:pPr>
            <w:r w:rsidRPr="002478DB">
              <w:rPr>
                <w:rFonts w:eastAsia="黑体"/>
                <w:b/>
                <w:sz w:val="18"/>
                <w:szCs w:val="21"/>
              </w:rPr>
              <w:t>项目</w:t>
            </w:r>
          </w:p>
        </w:tc>
        <w:tc>
          <w:tcPr>
            <w:tcW w:w="3450" w:type="pct"/>
            <w:tcMar>
              <w:top w:w="17" w:type="dxa"/>
              <w:bottom w:w="17" w:type="dxa"/>
            </w:tcMar>
            <w:vAlign w:val="center"/>
          </w:tcPr>
          <w:p w14:paraId="2ED6CD67" w14:textId="77777777" w:rsidR="002478DB" w:rsidRPr="002478DB" w:rsidRDefault="002478DB" w:rsidP="00542144">
            <w:pPr>
              <w:tabs>
                <w:tab w:val="left" w:pos="3780"/>
              </w:tabs>
              <w:overflowPunct w:val="0"/>
              <w:topLinePunct/>
              <w:adjustRightInd w:val="0"/>
              <w:jc w:val="center"/>
              <w:rPr>
                <w:rFonts w:eastAsia="黑体"/>
                <w:b/>
                <w:sz w:val="18"/>
                <w:szCs w:val="21"/>
              </w:rPr>
            </w:pPr>
            <w:r w:rsidRPr="002478DB">
              <w:rPr>
                <w:rFonts w:eastAsia="黑体"/>
                <w:b/>
                <w:sz w:val="18"/>
                <w:szCs w:val="21"/>
              </w:rPr>
              <w:t>内容及要求</w:t>
            </w:r>
          </w:p>
        </w:tc>
      </w:tr>
      <w:tr w:rsidR="002478DB" w:rsidRPr="002478DB" w14:paraId="1B79CB6A" w14:textId="77777777" w:rsidTr="00D42228">
        <w:trPr>
          <w:cantSplit/>
          <w:trHeight w:val="20"/>
          <w:jc w:val="center"/>
        </w:trPr>
        <w:tc>
          <w:tcPr>
            <w:tcW w:w="375" w:type="pct"/>
            <w:tcMar>
              <w:top w:w="28" w:type="dxa"/>
              <w:bottom w:w="28" w:type="dxa"/>
            </w:tcMar>
            <w:vAlign w:val="center"/>
          </w:tcPr>
          <w:p w14:paraId="766F8CEE"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w:t>
            </w:r>
          </w:p>
        </w:tc>
        <w:tc>
          <w:tcPr>
            <w:tcW w:w="1175" w:type="pct"/>
            <w:gridSpan w:val="3"/>
            <w:vMerge w:val="restart"/>
            <w:tcMar>
              <w:top w:w="28" w:type="dxa"/>
              <w:bottom w:w="28" w:type="dxa"/>
            </w:tcMar>
            <w:vAlign w:val="center"/>
          </w:tcPr>
          <w:p w14:paraId="307E7C67"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A</w:t>
            </w:r>
            <w:r w:rsidRPr="002478DB">
              <w:rPr>
                <w:color w:val="000000"/>
                <w:sz w:val="18"/>
                <w:szCs w:val="21"/>
              </w:rPr>
              <w:t>整机外观</w:t>
            </w:r>
          </w:p>
        </w:tc>
        <w:tc>
          <w:tcPr>
            <w:tcW w:w="3450" w:type="pct"/>
            <w:tcMar>
              <w:top w:w="28" w:type="dxa"/>
              <w:bottom w:w="28" w:type="dxa"/>
            </w:tcMar>
            <w:vAlign w:val="center"/>
          </w:tcPr>
          <w:p w14:paraId="7F7736AF"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额定起重量或额定起重力矩标志及安全警示标志清晰、无缺失</w:t>
            </w:r>
          </w:p>
        </w:tc>
      </w:tr>
      <w:tr w:rsidR="002478DB" w:rsidRPr="002478DB" w14:paraId="59EC59AF" w14:textId="77777777" w:rsidTr="00D42228">
        <w:trPr>
          <w:cantSplit/>
          <w:trHeight w:val="20"/>
          <w:jc w:val="center"/>
        </w:trPr>
        <w:tc>
          <w:tcPr>
            <w:tcW w:w="375" w:type="pct"/>
            <w:tcMar>
              <w:top w:w="28" w:type="dxa"/>
              <w:bottom w:w="28" w:type="dxa"/>
            </w:tcMar>
            <w:vAlign w:val="center"/>
          </w:tcPr>
          <w:p w14:paraId="2A7D7474"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2</w:t>
            </w:r>
          </w:p>
        </w:tc>
        <w:tc>
          <w:tcPr>
            <w:tcW w:w="1175" w:type="pct"/>
            <w:gridSpan w:val="3"/>
            <w:vMerge/>
            <w:tcMar>
              <w:top w:w="28" w:type="dxa"/>
              <w:bottom w:w="28" w:type="dxa"/>
            </w:tcMar>
            <w:vAlign w:val="center"/>
          </w:tcPr>
          <w:p w14:paraId="29E962E7" w14:textId="77777777" w:rsidR="002478DB" w:rsidRPr="002478DB" w:rsidRDefault="002478DB" w:rsidP="00542144">
            <w:pPr>
              <w:tabs>
                <w:tab w:val="left" w:pos="3780"/>
              </w:tabs>
              <w:overflowPunct w:val="0"/>
              <w:topLinePunct/>
              <w:adjustRightInd w:val="0"/>
              <w:jc w:val="center"/>
              <w:rPr>
                <w:sz w:val="18"/>
                <w:szCs w:val="21"/>
              </w:rPr>
            </w:pPr>
          </w:p>
        </w:tc>
        <w:tc>
          <w:tcPr>
            <w:tcW w:w="3450" w:type="pct"/>
            <w:tcMar>
              <w:top w:w="28" w:type="dxa"/>
              <w:bottom w:w="28" w:type="dxa"/>
            </w:tcMar>
            <w:vAlign w:val="center"/>
          </w:tcPr>
          <w:p w14:paraId="79840CCF"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整机各部位保持清洁，无积油、积水，无严重锈蚀，无大面积油漆剥落</w:t>
            </w:r>
          </w:p>
        </w:tc>
      </w:tr>
      <w:tr w:rsidR="002478DB" w:rsidRPr="002478DB" w14:paraId="03299DC9" w14:textId="77777777" w:rsidTr="00D42228">
        <w:trPr>
          <w:cantSplit/>
          <w:trHeight w:val="20"/>
          <w:jc w:val="center"/>
        </w:trPr>
        <w:tc>
          <w:tcPr>
            <w:tcW w:w="375" w:type="pct"/>
            <w:tcMar>
              <w:top w:w="28" w:type="dxa"/>
              <w:bottom w:w="28" w:type="dxa"/>
            </w:tcMar>
            <w:vAlign w:val="center"/>
          </w:tcPr>
          <w:p w14:paraId="5B396B69"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3</w:t>
            </w:r>
          </w:p>
        </w:tc>
        <w:tc>
          <w:tcPr>
            <w:tcW w:w="1175" w:type="pct"/>
            <w:gridSpan w:val="3"/>
            <w:vMerge/>
            <w:tcMar>
              <w:top w:w="28" w:type="dxa"/>
              <w:bottom w:w="28" w:type="dxa"/>
            </w:tcMar>
            <w:vAlign w:val="center"/>
          </w:tcPr>
          <w:p w14:paraId="44DA7702" w14:textId="77777777" w:rsidR="002478DB" w:rsidRPr="002478DB" w:rsidRDefault="002478DB" w:rsidP="00542144">
            <w:pPr>
              <w:tabs>
                <w:tab w:val="left" w:pos="3780"/>
              </w:tabs>
              <w:overflowPunct w:val="0"/>
              <w:topLinePunct/>
              <w:adjustRightInd w:val="0"/>
              <w:jc w:val="center"/>
              <w:rPr>
                <w:sz w:val="18"/>
                <w:szCs w:val="21"/>
              </w:rPr>
            </w:pPr>
          </w:p>
        </w:tc>
        <w:tc>
          <w:tcPr>
            <w:tcW w:w="3450" w:type="pct"/>
            <w:tcMar>
              <w:top w:w="28" w:type="dxa"/>
              <w:bottom w:w="28" w:type="dxa"/>
            </w:tcMar>
            <w:vAlign w:val="center"/>
          </w:tcPr>
          <w:p w14:paraId="0C1455BB"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各通道、平台处无堆积杂物；走台、通道栏杆固定牢靠</w:t>
            </w:r>
          </w:p>
        </w:tc>
      </w:tr>
      <w:tr w:rsidR="002478DB" w:rsidRPr="002478DB" w14:paraId="79C6D131" w14:textId="77777777" w:rsidTr="00D42228">
        <w:trPr>
          <w:cantSplit/>
          <w:trHeight w:val="20"/>
          <w:jc w:val="center"/>
        </w:trPr>
        <w:tc>
          <w:tcPr>
            <w:tcW w:w="375" w:type="pct"/>
            <w:tcMar>
              <w:top w:w="28" w:type="dxa"/>
              <w:bottom w:w="28" w:type="dxa"/>
            </w:tcMar>
            <w:vAlign w:val="center"/>
          </w:tcPr>
          <w:p w14:paraId="6E96D9FF"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4</w:t>
            </w:r>
          </w:p>
        </w:tc>
        <w:tc>
          <w:tcPr>
            <w:tcW w:w="1175" w:type="pct"/>
            <w:gridSpan w:val="3"/>
            <w:vMerge/>
            <w:tcMar>
              <w:top w:w="28" w:type="dxa"/>
              <w:bottom w:w="28" w:type="dxa"/>
            </w:tcMar>
            <w:vAlign w:val="center"/>
          </w:tcPr>
          <w:p w14:paraId="2C35EB66" w14:textId="77777777" w:rsidR="002478DB" w:rsidRPr="002478DB" w:rsidRDefault="002478DB" w:rsidP="00542144">
            <w:pPr>
              <w:tabs>
                <w:tab w:val="left" w:pos="3780"/>
              </w:tabs>
              <w:overflowPunct w:val="0"/>
              <w:topLinePunct/>
              <w:adjustRightInd w:val="0"/>
              <w:jc w:val="center"/>
              <w:rPr>
                <w:sz w:val="18"/>
                <w:szCs w:val="21"/>
              </w:rPr>
            </w:pPr>
          </w:p>
        </w:tc>
        <w:tc>
          <w:tcPr>
            <w:tcW w:w="3450" w:type="pct"/>
            <w:tcMar>
              <w:top w:w="28" w:type="dxa"/>
              <w:bottom w:w="28" w:type="dxa"/>
            </w:tcMar>
            <w:vAlign w:val="center"/>
          </w:tcPr>
          <w:p w14:paraId="2B9477DB"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起重机运行轨道无明显松动和影响其安全运行的明显缺陷</w:t>
            </w:r>
          </w:p>
        </w:tc>
      </w:tr>
      <w:tr w:rsidR="002478DB" w:rsidRPr="002478DB" w14:paraId="2546831E" w14:textId="77777777" w:rsidTr="00D42228">
        <w:trPr>
          <w:cantSplit/>
          <w:trHeight w:val="20"/>
          <w:jc w:val="center"/>
        </w:trPr>
        <w:tc>
          <w:tcPr>
            <w:tcW w:w="375" w:type="pct"/>
            <w:tcMar>
              <w:top w:w="28" w:type="dxa"/>
              <w:bottom w:w="28" w:type="dxa"/>
            </w:tcMar>
            <w:vAlign w:val="center"/>
          </w:tcPr>
          <w:p w14:paraId="5B542D53" w14:textId="77777777" w:rsidR="002478DB" w:rsidRPr="002478DB" w:rsidRDefault="005843AE" w:rsidP="00542144">
            <w:pPr>
              <w:tabs>
                <w:tab w:val="left" w:pos="3780"/>
              </w:tabs>
              <w:overflowPunct w:val="0"/>
              <w:topLinePunct/>
              <w:adjustRightInd w:val="0"/>
              <w:ind w:left="420" w:hanging="420"/>
              <w:jc w:val="center"/>
              <w:rPr>
                <w:sz w:val="18"/>
              </w:rPr>
            </w:pPr>
            <w:r w:rsidRPr="008E064A">
              <w:rPr>
                <w:sz w:val="18"/>
              </w:rPr>
              <w:t>5</w:t>
            </w:r>
          </w:p>
        </w:tc>
        <w:tc>
          <w:tcPr>
            <w:tcW w:w="329" w:type="pct"/>
            <w:tcMar>
              <w:top w:w="28" w:type="dxa"/>
              <w:bottom w:w="28" w:type="dxa"/>
            </w:tcMar>
            <w:vAlign w:val="center"/>
          </w:tcPr>
          <w:p w14:paraId="475BB1FA"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 xml:space="preserve">B </w:t>
            </w:r>
            <w:r w:rsidRPr="002478DB">
              <w:rPr>
                <w:color w:val="000000"/>
                <w:sz w:val="18"/>
                <w:szCs w:val="21"/>
              </w:rPr>
              <w:t>金属结构</w:t>
            </w:r>
          </w:p>
        </w:tc>
        <w:tc>
          <w:tcPr>
            <w:tcW w:w="846" w:type="pct"/>
            <w:gridSpan w:val="2"/>
            <w:tcMar>
              <w:top w:w="28" w:type="dxa"/>
              <w:bottom w:w="28" w:type="dxa"/>
            </w:tcMar>
            <w:vAlign w:val="center"/>
          </w:tcPr>
          <w:p w14:paraId="446BB427" w14:textId="77777777" w:rsidR="009910A3" w:rsidRDefault="002478DB" w:rsidP="00542144">
            <w:pPr>
              <w:tabs>
                <w:tab w:val="left" w:pos="3780"/>
              </w:tabs>
              <w:overflowPunct w:val="0"/>
              <w:topLinePunct/>
              <w:adjustRightInd w:val="0"/>
              <w:jc w:val="center"/>
              <w:rPr>
                <w:color w:val="000000"/>
                <w:sz w:val="18"/>
                <w:szCs w:val="21"/>
              </w:rPr>
            </w:pPr>
            <w:r w:rsidRPr="002478DB">
              <w:rPr>
                <w:b/>
                <w:color w:val="000000"/>
                <w:sz w:val="18"/>
                <w:szCs w:val="21"/>
              </w:rPr>
              <w:t>B</w:t>
            </w:r>
            <w:r w:rsidRPr="002478DB">
              <w:rPr>
                <w:color w:val="000000"/>
                <w:sz w:val="18"/>
                <w:szCs w:val="21"/>
              </w:rPr>
              <w:t xml:space="preserve">1 </w:t>
            </w:r>
            <w:r w:rsidRPr="002478DB">
              <w:rPr>
                <w:color w:val="000000"/>
                <w:sz w:val="18"/>
                <w:szCs w:val="21"/>
              </w:rPr>
              <w:t>主要受力结</w:t>
            </w:r>
          </w:p>
          <w:p w14:paraId="23C7A215" w14:textId="6ABBDF20"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构件</w:t>
            </w:r>
          </w:p>
        </w:tc>
        <w:tc>
          <w:tcPr>
            <w:tcW w:w="3450" w:type="pct"/>
            <w:tcMar>
              <w:top w:w="28" w:type="dxa"/>
              <w:bottom w:w="28" w:type="dxa"/>
            </w:tcMar>
            <w:vAlign w:val="center"/>
          </w:tcPr>
          <w:p w14:paraId="3CA1C670" w14:textId="77777777" w:rsidR="002478DB" w:rsidRPr="002478DB" w:rsidRDefault="002478DB" w:rsidP="00542144">
            <w:pPr>
              <w:tabs>
                <w:tab w:val="left" w:pos="3780"/>
              </w:tabs>
              <w:overflowPunct w:val="0"/>
              <w:topLinePunct/>
              <w:adjustRightInd w:val="0"/>
              <w:jc w:val="left"/>
              <w:rPr>
                <w:sz w:val="18"/>
                <w:szCs w:val="21"/>
              </w:rPr>
            </w:pPr>
            <w:r w:rsidRPr="002478DB">
              <w:rPr>
                <w:color w:val="0000FF"/>
                <w:sz w:val="18"/>
                <w:szCs w:val="21"/>
              </w:rPr>
              <w:t>主要受力结构件（主梁、主支撑腿</w:t>
            </w:r>
            <w:r w:rsidRPr="002478DB">
              <w:rPr>
                <w:rFonts w:hint="eastAsia"/>
                <w:color w:val="0000FF"/>
                <w:sz w:val="18"/>
                <w:szCs w:val="21"/>
              </w:rPr>
              <w:t>、标准节等</w:t>
            </w:r>
            <w:r w:rsidRPr="002478DB">
              <w:rPr>
                <w:color w:val="0000FF"/>
                <w:sz w:val="18"/>
                <w:szCs w:val="21"/>
              </w:rPr>
              <w:t>）</w:t>
            </w:r>
            <w:r w:rsidRPr="002478DB">
              <w:rPr>
                <w:color w:val="000000"/>
                <w:sz w:val="18"/>
                <w:szCs w:val="21"/>
              </w:rPr>
              <w:t>无明显塑性变形，连接焊缝无明显可见的裂纹</w:t>
            </w:r>
          </w:p>
        </w:tc>
      </w:tr>
      <w:tr w:rsidR="002478DB" w:rsidRPr="002478DB" w14:paraId="4D0006DD" w14:textId="77777777" w:rsidTr="00D42228">
        <w:trPr>
          <w:cantSplit/>
          <w:trHeight w:val="20"/>
          <w:jc w:val="center"/>
        </w:trPr>
        <w:tc>
          <w:tcPr>
            <w:tcW w:w="375" w:type="pct"/>
            <w:tcMar>
              <w:top w:w="28" w:type="dxa"/>
              <w:bottom w:w="28" w:type="dxa"/>
            </w:tcMar>
            <w:vAlign w:val="center"/>
          </w:tcPr>
          <w:p w14:paraId="1D20D3DE"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6</w:t>
            </w:r>
          </w:p>
        </w:tc>
        <w:tc>
          <w:tcPr>
            <w:tcW w:w="1175" w:type="pct"/>
            <w:gridSpan w:val="3"/>
            <w:tcMar>
              <w:top w:w="28" w:type="dxa"/>
              <w:bottom w:w="28" w:type="dxa"/>
            </w:tcMar>
            <w:vAlign w:val="center"/>
          </w:tcPr>
          <w:p w14:paraId="0F6CA772"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C</w:t>
            </w:r>
            <w:r w:rsidRPr="002478DB">
              <w:rPr>
                <w:color w:val="000000"/>
                <w:sz w:val="18"/>
                <w:szCs w:val="21"/>
              </w:rPr>
              <w:t>紧固件</w:t>
            </w:r>
          </w:p>
        </w:tc>
        <w:tc>
          <w:tcPr>
            <w:tcW w:w="3450" w:type="pct"/>
            <w:tcMar>
              <w:top w:w="28" w:type="dxa"/>
              <w:bottom w:w="28" w:type="dxa"/>
            </w:tcMar>
            <w:vAlign w:val="center"/>
          </w:tcPr>
          <w:p w14:paraId="566071F1"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电动机、发动机、减速器、制动器、联轴器、液压泵站、电气柜等重要部件的固定螺栓连接无缺损、无松动</w:t>
            </w:r>
          </w:p>
        </w:tc>
      </w:tr>
      <w:tr w:rsidR="002478DB" w:rsidRPr="002478DB" w14:paraId="0A057B30" w14:textId="77777777" w:rsidTr="00D42228">
        <w:trPr>
          <w:cantSplit/>
          <w:trHeight w:val="20"/>
          <w:jc w:val="center"/>
        </w:trPr>
        <w:tc>
          <w:tcPr>
            <w:tcW w:w="375" w:type="pct"/>
            <w:tcMar>
              <w:top w:w="17" w:type="dxa"/>
              <w:bottom w:w="17" w:type="dxa"/>
            </w:tcMar>
            <w:vAlign w:val="center"/>
          </w:tcPr>
          <w:p w14:paraId="15141DBC"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7</w:t>
            </w:r>
          </w:p>
        </w:tc>
        <w:tc>
          <w:tcPr>
            <w:tcW w:w="334" w:type="pct"/>
            <w:gridSpan w:val="2"/>
            <w:vMerge w:val="restart"/>
            <w:tcMar>
              <w:top w:w="17" w:type="dxa"/>
              <w:bottom w:w="17" w:type="dxa"/>
            </w:tcMar>
            <w:vAlign w:val="center"/>
          </w:tcPr>
          <w:p w14:paraId="3FC579C8" w14:textId="77777777" w:rsidR="002478DB" w:rsidRPr="002478DB" w:rsidRDefault="002478DB" w:rsidP="00542144">
            <w:pPr>
              <w:tabs>
                <w:tab w:val="left" w:pos="3780"/>
              </w:tabs>
              <w:overflowPunct w:val="0"/>
              <w:topLinePunct/>
              <w:adjustRightInd w:val="0"/>
              <w:jc w:val="center"/>
              <w:rPr>
                <w:b/>
                <w:sz w:val="18"/>
                <w:szCs w:val="21"/>
              </w:rPr>
            </w:pPr>
            <w:r w:rsidRPr="002478DB">
              <w:rPr>
                <w:b/>
                <w:sz w:val="18"/>
                <w:szCs w:val="21"/>
              </w:rPr>
              <w:t>E</w:t>
            </w:r>
          </w:p>
          <w:p w14:paraId="15DDC83F" w14:textId="77777777" w:rsidR="002478DB" w:rsidRPr="002478DB" w:rsidRDefault="002478DB" w:rsidP="00542144">
            <w:pPr>
              <w:tabs>
                <w:tab w:val="left" w:pos="3780"/>
              </w:tabs>
              <w:overflowPunct w:val="0"/>
              <w:topLinePunct/>
              <w:adjustRightInd w:val="0"/>
              <w:jc w:val="center"/>
              <w:rPr>
                <w:color w:val="FF0000"/>
                <w:sz w:val="18"/>
                <w:szCs w:val="21"/>
              </w:rPr>
            </w:pPr>
            <w:r w:rsidRPr="002478DB">
              <w:rPr>
                <w:sz w:val="18"/>
                <w:szCs w:val="21"/>
              </w:rPr>
              <w:t>主要零部件</w:t>
            </w:r>
          </w:p>
        </w:tc>
        <w:tc>
          <w:tcPr>
            <w:tcW w:w="841" w:type="pct"/>
            <w:vMerge w:val="restart"/>
            <w:tcMar>
              <w:top w:w="17" w:type="dxa"/>
              <w:bottom w:w="17" w:type="dxa"/>
            </w:tcMar>
            <w:vAlign w:val="center"/>
          </w:tcPr>
          <w:p w14:paraId="7857E383" w14:textId="77777777" w:rsidR="002478DB" w:rsidRPr="006D0DFC" w:rsidRDefault="002478DB" w:rsidP="00542144">
            <w:pPr>
              <w:tabs>
                <w:tab w:val="left" w:pos="3780"/>
              </w:tabs>
              <w:overflowPunct w:val="0"/>
              <w:topLinePunct/>
              <w:adjustRightInd w:val="0"/>
              <w:jc w:val="center"/>
              <w:rPr>
                <w:color w:val="FF0000"/>
                <w:sz w:val="18"/>
                <w:szCs w:val="21"/>
              </w:rPr>
            </w:pPr>
            <w:r w:rsidRPr="006D0DFC">
              <w:rPr>
                <w:color w:val="FF0000"/>
                <w:sz w:val="18"/>
                <w:szCs w:val="21"/>
              </w:rPr>
              <w:t>E3</w:t>
            </w:r>
            <w:r w:rsidRPr="006D0DFC">
              <w:rPr>
                <w:color w:val="FF0000"/>
                <w:sz w:val="18"/>
                <w:szCs w:val="21"/>
              </w:rPr>
              <w:t>钢丝绳</w:t>
            </w:r>
          </w:p>
        </w:tc>
        <w:tc>
          <w:tcPr>
            <w:tcW w:w="3450" w:type="pct"/>
            <w:tcMar>
              <w:top w:w="17" w:type="dxa"/>
              <w:bottom w:w="17" w:type="dxa"/>
            </w:tcMar>
            <w:vAlign w:val="center"/>
          </w:tcPr>
          <w:p w14:paraId="5EC0157E" w14:textId="77777777" w:rsidR="002478DB" w:rsidRPr="006D0DFC" w:rsidRDefault="002478DB" w:rsidP="00542144">
            <w:pPr>
              <w:tabs>
                <w:tab w:val="left" w:pos="3780"/>
              </w:tabs>
              <w:overflowPunct w:val="0"/>
              <w:topLinePunct/>
              <w:adjustRightInd w:val="0"/>
              <w:spacing w:beforeLines="15" w:before="36" w:afterLines="15" w:after="36"/>
              <w:jc w:val="left"/>
              <w:rPr>
                <w:color w:val="FF0000"/>
                <w:sz w:val="18"/>
                <w:szCs w:val="21"/>
              </w:rPr>
            </w:pPr>
            <w:r w:rsidRPr="006D0DFC">
              <w:rPr>
                <w:color w:val="FF0000"/>
                <w:sz w:val="18"/>
                <w:szCs w:val="21"/>
              </w:rPr>
              <w:t>钢丝绳润滑适宜</w:t>
            </w:r>
          </w:p>
        </w:tc>
      </w:tr>
      <w:tr w:rsidR="002478DB" w:rsidRPr="002478DB" w14:paraId="4706A02E" w14:textId="77777777" w:rsidTr="00D42228">
        <w:trPr>
          <w:cantSplit/>
          <w:trHeight w:val="20"/>
          <w:jc w:val="center"/>
        </w:trPr>
        <w:tc>
          <w:tcPr>
            <w:tcW w:w="375" w:type="pct"/>
            <w:tcMar>
              <w:top w:w="17" w:type="dxa"/>
              <w:bottom w:w="17" w:type="dxa"/>
            </w:tcMar>
            <w:vAlign w:val="center"/>
          </w:tcPr>
          <w:p w14:paraId="0F538FF2"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8</w:t>
            </w:r>
          </w:p>
        </w:tc>
        <w:tc>
          <w:tcPr>
            <w:tcW w:w="334" w:type="pct"/>
            <w:gridSpan w:val="2"/>
            <w:vMerge/>
            <w:tcMar>
              <w:top w:w="17" w:type="dxa"/>
              <w:bottom w:w="17" w:type="dxa"/>
            </w:tcMar>
            <w:vAlign w:val="center"/>
          </w:tcPr>
          <w:p w14:paraId="13C5F089" w14:textId="77777777" w:rsidR="002478DB" w:rsidRPr="002478DB" w:rsidRDefault="002478DB" w:rsidP="00542144">
            <w:pPr>
              <w:tabs>
                <w:tab w:val="left" w:pos="3780"/>
              </w:tabs>
              <w:overflowPunct w:val="0"/>
              <w:topLinePunct/>
              <w:adjustRightInd w:val="0"/>
              <w:jc w:val="center"/>
              <w:rPr>
                <w:color w:val="FF0000"/>
                <w:sz w:val="18"/>
                <w:szCs w:val="21"/>
              </w:rPr>
            </w:pPr>
          </w:p>
        </w:tc>
        <w:tc>
          <w:tcPr>
            <w:tcW w:w="841" w:type="pct"/>
            <w:vMerge/>
            <w:tcMar>
              <w:top w:w="17" w:type="dxa"/>
              <w:bottom w:w="17" w:type="dxa"/>
            </w:tcMar>
            <w:vAlign w:val="center"/>
          </w:tcPr>
          <w:p w14:paraId="2BA98566" w14:textId="77777777" w:rsidR="002478DB" w:rsidRPr="006D0DFC" w:rsidRDefault="002478DB" w:rsidP="00542144">
            <w:pPr>
              <w:tabs>
                <w:tab w:val="left" w:pos="3780"/>
              </w:tabs>
              <w:overflowPunct w:val="0"/>
              <w:topLinePunct/>
              <w:adjustRightInd w:val="0"/>
              <w:jc w:val="center"/>
              <w:rPr>
                <w:b/>
                <w:color w:val="FF0000"/>
                <w:sz w:val="18"/>
                <w:szCs w:val="21"/>
              </w:rPr>
            </w:pPr>
          </w:p>
        </w:tc>
        <w:tc>
          <w:tcPr>
            <w:tcW w:w="3450" w:type="pct"/>
            <w:tcMar>
              <w:top w:w="17" w:type="dxa"/>
              <w:bottom w:w="17" w:type="dxa"/>
            </w:tcMar>
            <w:vAlign w:val="center"/>
          </w:tcPr>
          <w:p w14:paraId="216F546D" w14:textId="77777777" w:rsidR="002478DB" w:rsidRPr="006D0DFC" w:rsidRDefault="002478DB" w:rsidP="00542144">
            <w:pPr>
              <w:tabs>
                <w:tab w:val="left" w:pos="3780"/>
              </w:tabs>
              <w:overflowPunct w:val="0"/>
              <w:topLinePunct/>
              <w:adjustRightInd w:val="0"/>
              <w:spacing w:beforeLines="15" w:before="36" w:afterLines="15" w:after="36"/>
              <w:jc w:val="left"/>
              <w:rPr>
                <w:color w:val="FF0000"/>
                <w:sz w:val="18"/>
                <w:szCs w:val="21"/>
              </w:rPr>
            </w:pPr>
            <w:r w:rsidRPr="006D0DFC">
              <w:rPr>
                <w:color w:val="FF0000"/>
                <w:sz w:val="18"/>
                <w:szCs w:val="21"/>
              </w:rPr>
              <w:t>钢丝绳在卷筒上应整齐缠绕，无脱槽、压绳现象</w:t>
            </w:r>
          </w:p>
        </w:tc>
      </w:tr>
      <w:tr w:rsidR="002478DB" w:rsidRPr="002478DB" w14:paraId="41CD28BD" w14:textId="77777777" w:rsidTr="00D42228">
        <w:trPr>
          <w:cantSplit/>
          <w:trHeight w:val="20"/>
          <w:jc w:val="center"/>
        </w:trPr>
        <w:tc>
          <w:tcPr>
            <w:tcW w:w="375" w:type="pct"/>
            <w:tcMar>
              <w:top w:w="17" w:type="dxa"/>
              <w:bottom w:w="17" w:type="dxa"/>
            </w:tcMar>
            <w:vAlign w:val="center"/>
          </w:tcPr>
          <w:p w14:paraId="643BE298"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9</w:t>
            </w:r>
          </w:p>
        </w:tc>
        <w:tc>
          <w:tcPr>
            <w:tcW w:w="334" w:type="pct"/>
            <w:gridSpan w:val="2"/>
            <w:vMerge/>
            <w:tcMar>
              <w:top w:w="17" w:type="dxa"/>
              <w:bottom w:w="17" w:type="dxa"/>
            </w:tcMar>
            <w:vAlign w:val="center"/>
          </w:tcPr>
          <w:p w14:paraId="6870D1E9" w14:textId="77777777" w:rsidR="002478DB" w:rsidRPr="002478DB" w:rsidRDefault="002478DB" w:rsidP="00542144">
            <w:pPr>
              <w:tabs>
                <w:tab w:val="left" w:pos="3780"/>
              </w:tabs>
              <w:overflowPunct w:val="0"/>
              <w:topLinePunct/>
              <w:adjustRightInd w:val="0"/>
              <w:jc w:val="center"/>
              <w:rPr>
                <w:color w:val="FF0000"/>
                <w:sz w:val="18"/>
                <w:szCs w:val="21"/>
              </w:rPr>
            </w:pPr>
          </w:p>
        </w:tc>
        <w:tc>
          <w:tcPr>
            <w:tcW w:w="841" w:type="pct"/>
            <w:vMerge/>
            <w:tcMar>
              <w:top w:w="17" w:type="dxa"/>
              <w:bottom w:w="17" w:type="dxa"/>
            </w:tcMar>
            <w:vAlign w:val="center"/>
          </w:tcPr>
          <w:p w14:paraId="4B31B8AD" w14:textId="77777777" w:rsidR="002478DB" w:rsidRPr="006D0DFC" w:rsidRDefault="002478DB" w:rsidP="00542144">
            <w:pPr>
              <w:tabs>
                <w:tab w:val="left" w:pos="3780"/>
              </w:tabs>
              <w:overflowPunct w:val="0"/>
              <w:topLinePunct/>
              <w:adjustRightInd w:val="0"/>
              <w:jc w:val="center"/>
              <w:rPr>
                <w:b/>
                <w:color w:val="FF0000"/>
                <w:sz w:val="18"/>
                <w:szCs w:val="21"/>
              </w:rPr>
            </w:pPr>
          </w:p>
        </w:tc>
        <w:tc>
          <w:tcPr>
            <w:tcW w:w="3450" w:type="pct"/>
            <w:noWrap/>
            <w:tcMar>
              <w:top w:w="17" w:type="dxa"/>
              <w:bottom w:w="17" w:type="dxa"/>
            </w:tcMar>
          </w:tcPr>
          <w:p w14:paraId="4D86A74E" w14:textId="77777777" w:rsidR="002478DB" w:rsidRPr="006D0DFC" w:rsidRDefault="002478DB" w:rsidP="00542144">
            <w:pPr>
              <w:tabs>
                <w:tab w:val="left" w:pos="3780"/>
              </w:tabs>
              <w:overflowPunct w:val="0"/>
              <w:topLinePunct/>
              <w:adjustRightInd w:val="0"/>
              <w:spacing w:beforeLines="15" w:before="36" w:afterLines="15" w:after="36"/>
              <w:jc w:val="left"/>
              <w:rPr>
                <w:color w:val="FF0000"/>
                <w:sz w:val="18"/>
                <w:szCs w:val="21"/>
              </w:rPr>
            </w:pPr>
            <w:r w:rsidRPr="006D0DFC">
              <w:rPr>
                <w:color w:val="FF0000"/>
                <w:sz w:val="18"/>
                <w:szCs w:val="21"/>
              </w:rPr>
              <w:t>钢丝绳绳端固定牢固可靠；压板固定时，压板标记无变动，压板固定装置有防松或自紧性能；金属压制接头固定时，接头无裂纹；楔块固定时，楔套无裂纹，楔块无松动；绳夹固定时，绳夹压板应在钢丝绳长头一边，绳夹间距等于</w:t>
            </w:r>
            <w:r w:rsidRPr="006D0DFC">
              <w:rPr>
                <w:color w:val="FF0000"/>
                <w:sz w:val="18"/>
                <w:szCs w:val="21"/>
              </w:rPr>
              <w:t>6</w:t>
            </w:r>
            <w:r w:rsidRPr="006D0DFC">
              <w:rPr>
                <w:color w:val="FF0000"/>
                <w:sz w:val="18"/>
                <w:szCs w:val="21"/>
              </w:rPr>
              <w:t>倍～</w:t>
            </w:r>
            <w:r w:rsidRPr="006D0DFC">
              <w:rPr>
                <w:color w:val="FF0000"/>
                <w:sz w:val="18"/>
                <w:szCs w:val="21"/>
              </w:rPr>
              <w:t>7</w:t>
            </w:r>
            <w:r w:rsidRPr="006D0DFC">
              <w:rPr>
                <w:color w:val="FF0000"/>
                <w:sz w:val="18"/>
                <w:szCs w:val="21"/>
              </w:rPr>
              <w:t>倍钢丝绳直径，绳夹数符合安全技术规范要求</w:t>
            </w:r>
          </w:p>
        </w:tc>
      </w:tr>
      <w:tr w:rsidR="002478DB" w:rsidRPr="002478DB" w14:paraId="08F04317" w14:textId="77777777" w:rsidTr="00D42228">
        <w:trPr>
          <w:cantSplit/>
          <w:trHeight w:val="20"/>
          <w:jc w:val="center"/>
        </w:trPr>
        <w:tc>
          <w:tcPr>
            <w:tcW w:w="375" w:type="pct"/>
            <w:tcMar>
              <w:top w:w="17" w:type="dxa"/>
              <w:bottom w:w="17" w:type="dxa"/>
            </w:tcMar>
            <w:vAlign w:val="center"/>
          </w:tcPr>
          <w:p w14:paraId="76A0A67C"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10</w:t>
            </w:r>
          </w:p>
        </w:tc>
        <w:tc>
          <w:tcPr>
            <w:tcW w:w="334" w:type="pct"/>
            <w:gridSpan w:val="2"/>
            <w:vMerge/>
            <w:tcMar>
              <w:top w:w="17" w:type="dxa"/>
              <w:bottom w:w="17" w:type="dxa"/>
            </w:tcMar>
            <w:vAlign w:val="center"/>
          </w:tcPr>
          <w:p w14:paraId="0C1FDC5C" w14:textId="77777777" w:rsidR="002478DB" w:rsidRPr="002478DB" w:rsidRDefault="002478DB" w:rsidP="00542144">
            <w:pPr>
              <w:tabs>
                <w:tab w:val="left" w:pos="3780"/>
              </w:tabs>
              <w:overflowPunct w:val="0"/>
              <w:topLinePunct/>
              <w:adjustRightInd w:val="0"/>
              <w:jc w:val="center"/>
              <w:rPr>
                <w:color w:val="FF0000"/>
                <w:sz w:val="18"/>
                <w:szCs w:val="21"/>
              </w:rPr>
            </w:pPr>
          </w:p>
        </w:tc>
        <w:tc>
          <w:tcPr>
            <w:tcW w:w="841" w:type="pct"/>
            <w:vMerge/>
            <w:tcMar>
              <w:top w:w="17" w:type="dxa"/>
              <w:bottom w:w="17" w:type="dxa"/>
            </w:tcMar>
            <w:vAlign w:val="center"/>
          </w:tcPr>
          <w:p w14:paraId="3D556BE5" w14:textId="77777777" w:rsidR="002478DB" w:rsidRPr="006D0DFC" w:rsidRDefault="002478DB" w:rsidP="00542144">
            <w:pPr>
              <w:tabs>
                <w:tab w:val="left" w:pos="3780"/>
              </w:tabs>
              <w:overflowPunct w:val="0"/>
              <w:topLinePunct/>
              <w:adjustRightInd w:val="0"/>
              <w:jc w:val="center"/>
              <w:rPr>
                <w:b/>
                <w:color w:val="FF0000"/>
                <w:sz w:val="18"/>
                <w:szCs w:val="21"/>
              </w:rPr>
            </w:pPr>
          </w:p>
        </w:tc>
        <w:tc>
          <w:tcPr>
            <w:tcW w:w="3450" w:type="pct"/>
            <w:tcMar>
              <w:top w:w="17" w:type="dxa"/>
              <w:bottom w:w="17" w:type="dxa"/>
            </w:tcMar>
            <w:vAlign w:val="center"/>
          </w:tcPr>
          <w:p w14:paraId="11190C0F" w14:textId="77777777" w:rsidR="002478DB" w:rsidRPr="006D0DFC" w:rsidRDefault="002478DB" w:rsidP="00542144">
            <w:pPr>
              <w:tabs>
                <w:tab w:val="left" w:pos="3780"/>
              </w:tabs>
              <w:overflowPunct w:val="0"/>
              <w:topLinePunct/>
              <w:adjustRightInd w:val="0"/>
              <w:spacing w:beforeLines="15" w:before="36" w:afterLines="15" w:after="36"/>
              <w:jc w:val="left"/>
              <w:rPr>
                <w:color w:val="FF0000"/>
                <w:sz w:val="18"/>
                <w:szCs w:val="21"/>
              </w:rPr>
            </w:pPr>
            <w:r w:rsidRPr="006D0DFC">
              <w:rPr>
                <w:color w:val="FF0000"/>
                <w:sz w:val="18"/>
                <w:szCs w:val="21"/>
              </w:rPr>
              <w:t>钢丝绳无断股、断丝超标、绳芯挤出、挤压变形、笼状扭曲、压扁等外观缺陷；钢丝绳直径无异常磨损导致的明显减少</w:t>
            </w:r>
          </w:p>
        </w:tc>
      </w:tr>
      <w:tr w:rsidR="002478DB" w:rsidRPr="002478DB" w14:paraId="40C3C733" w14:textId="77777777" w:rsidTr="00D42228">
        <w:trPr>
          <w:cantSplit/>
          <w:trHeight w:val="20"/>
          <w:jc w:val="center"/>
        </w:trPr>
        <w:tc>
          <w:tcPr>
            <w:tcW w:w="375" w:type="pct"/>
            <w:tcMar>
              <w:top w:w="17" w:type="dxa"/>
              <w:bottom w:w="17" w:type="dxa"/>
            </w:tcMar>
            <w:vAlign w:val="center"/>
          </w:tcPr>
          <w:p w14:paraId="044A8035"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11</w:t>
            </w:r>
          </w:p>
        </w:tc>
        <w:tc>
          <w:tcPr>
            <w:tcW w:w="334" w:type="pct"/>
            <w:gridSpan w:val="2"/>
            <w:vMerge/>
            <w:tcMar>
              <w:top w:w="17" w:type="dxa"/>
              <w:bottom w:w="17" w:type="dxa"/>
            </w:tcMar>
            <w:vAlign w:val="center"/>
          </w:tcPr>
          <w:p w14:paraId="3925233B" w14:textId="77777777" w:rsidR="002478DB" w:rsidRPr="002478DB" w:rsidRDefault="002478DB" w:rsidP="00542144">
            <w:pPr>
              <w:tabs>
                <w:tab w:val="left" w:pos="3780"/>
              </w:tabs>
              <w:overflowPunct w:val="0"/>
              <w:topLinePunct/>
              <w:adjustRightInd w:val="0"/>
              <w:jc w:val="center"/>
              <w:rPr>
                <w:color w:val="FF0000"/>
                <w:sz w:val="18"/>
                <w:szCs w:val="21"/>
              </w:rPr>
            </w:pPr>
          </w:p>
        </w:tc>
        <w:tc>
          <w:tcPr>
            <w:tcW w:w="841" w:type="pct"/>
            <w:vMerge w:val="restart"/>
            <w:tcMar>
              <w:top w:w="17" w:type="dxa"/>
              <w:bottom w:w="17" w:type="dxa"/>
            </w:tcMar>
            <w:vAlign w:val="center"/>
          </w:tcPr>
          <w:p w14:paraId="60C56E31" w14:textId="77777777" w:rsidR="002478DB" w:rsidRPr="006D0DFC" w:rsidRDefault="002478DB" w:rsidP="00542144">
            <w:pPr>
              <w:tabs>
                <w:tab w:val="left" w:pos="3780"/>
              </w:tabs>
              <w:overflowPunct w:val="0"/>
              <w:topLinePunct/>
              <w:adjustRightInd w:val="0"/>
              <w:jc w:val="center"/>
              <w:rPr>
                <w:b/>
                <w:color w:val="FF0000"/>
                <w:sz w:val="18"/>
                <w:szCs w:val="21"/>
              </w:rPr>
            </w:pPr>
            <w:r w:rsidRPr="006D0DFC">
              <w:rPr>
                <w:color w:val="FF0000"/>
                <w:sz w:val="18"/>
                <w:szCs w:val="21"/>
              </w:rPr>
              <w:t>E4</w:t>
            </w:r>
            <w:r w:rsidRPr="006D0DFC">
              <w:rPr>
                <w:color w:val="FF0000"/>
                <w:sz w:val="18"/>
                <w:szCs w:val="21"/>
              </w:rPr>
              <w:t>起重环链</w:t>
            </w:r>
          </w:p>
        </w:tc>
        <w:tc>
          <w:tcPr>
            <w:tcW w:w="3450" w:type="pct"/>
            <w:tcMar>
              <w:top w:w="17" w:type="dxa"/>
              <w:bottom w:w="17" w:type="dxa"/>
            </w:tcMar>
            <w:vAlign w:val="center"/>
          </w:tcPr>
          <w:p w14:paraId="11212CE3" w14:textId="77777777" w:rsidR="002478DB" w:rsidRPr="006D0DFC" w:rsidRDefault="002478DB" w:rsidP="00542144">
            <w:pPr>
              <w:tabs>
                <w:tab w:val="left" w:pos="3780"/>
              </w:tabs>
              <w:overflowPunct w:val="0"/>
              <w:topLinePunct/>
              <w:adjustRightInd w:val="0"/>
              <w:spacing w:beforeLines="15" w:before="36" w:afterLines="15" w:after="36"/>
              <w:jc w:val="left"/>
              <w:rPr>
                <w:color w:val="FF0000"/>
                <w:sz w:val="18"/>
                <w:szCs w:val="21"/>
              </w:rPr>
            </w:pPr>
            <w:r w:rsidRPr="006D0DFC">
              <w:rPr>
                <w:color w:val="FF0000"/>
                <w:sz w:val="18"/>
                <w:szCs w:val="21"/>
              </w:rPr>
              <w:t>链条润滑适宜，链条无裂纹和严重变形、过度磨损等缺陷</w:t>
            </w:r>
          </w:p>
        </w:tc>
      </w:tr>
      <w:tr w:rsidR="002478DB" w:rsidRPr="002478DB" w14:paraId="3825B213" w14:textId="77777777" w:rsidTr="00D42228">
        <w:trPr>
          <w:cantSplit/>
          <w:trHeight w:val="20"/>
          <w:jc w:val="center"/>
        </w:trPr>
        <w:tc>
          <w:tcPr>
            <w:tcW w:w="375" w:type="pct"/>
            <w:tcMar>
              <w:top w:w="17" w:type="dxa"/>
              <w:bottom w:w="17" w:type="dxa"/>
            </w:tcMar>
            <w:vAlign w:val="center"/>
          </w:tcPr>
          <w:p w14:paraId="31BDB4FD"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12</w:t>
            </w:r>
          </w:p>
        </w:tc>
        <w:tc>
          <w:tcPr>
            <w:tcW w:w="334" w:type="pct"/>
            <w:gridSpan w:val="2"/>
            <w:vMerge/>
            <w:tcMar>
              <w:top w:w="17" w:type="dxa"/>
              <w:bottom w:w="17" w:type="dxa"/>
            </w:tcMar>
            <w:vAlign w:val="center"/>
          </w:tcPr>
          <w:p w14:paraId="55D50FFF" w14:textId="77777777" w:rsidR="002478DB" w:rsidRPr="002478DB" w:rsidRDefault="002478DB" w:rsidP="00542144">
            <w:pPr>
              <w:tabs>
                <w:tab w:val="left" w:pos="3780"/>
              </w:tabs>
              <w:overflowPunct w:val="0"/>
              <w:topLinePunct/>
              <w:adjustRightInd w:val="0"/>
              <w:jc w:val="center"/>
              <w:rPr>
                <w:color w:val="FF0000"/>
                <w:sz w:val="18"/>
                <w:szCs w:val="21"/>
              </w:rPr>
            </w:pPr>
          </w:p>
        </w:tc>
        <w:tc>
          <w:tcPr>
            <w:tcW w:w="841" w:type="pct"/>
            <w:vMerge/>
            <w:tcMar>
              <w:top w:w="17" w:type="dxa"/>
              <w:bottom w:w="17" w:type="dxa"/>
            </w:tcMar>
            <w:vAlign w:val="center"/>
          </w:tcPr>
          <w:p w14:paraId="69D38B6A" w14:textId="77777777" w:rsidR="002478DB" w:rsidRPr="006D0DFC" w:rsidRDefault="002478DB" w:rsidP="00542144">
            <w:pPr>
              <w:tabs>
                <w:tab w:val="left" w:pos="3780"/>
              </w:tabs>
              <w:overflowPunct w:val="0"/>
              <w:topLinePunct/>
              <w:adjustRightInd w:val="0"/>
              <w:jc w:val="center"/>
              <w:rPr>
                <w:b/>
                <w:color w:val="FF0000"/>
                <w:sz w:val="18"/>
                <w:szCs w:val="21"/>
              </w:rPr>
            </w:pPr>
          </w:p>
        </w:tc>
        <w:tc>
          <w:tcPr>
            <w:tcW w:w="3450" w:type="pct"/>
            <w:tcMar>
              <w:top w:w="17" w:type="dxa"/>
              <w:bottom w:w="17" w:type="dxa"/>
            </w:tcMar>
            <w:vAlign w:val="center"/>
          </w:tcPr>
          <w:p w14:paraId="73986348" w14:textId="77777777" w:rsidR="002478DB" w:rsidRPr="006D0DFC" w:rsidRDefault="002478DB" w:rsidP="00542144">
            <w:pPr>
              <w:tabs>
                <w:tab w:val="left" w:pos="3780"/>
              </w:tabs>
              <w:overflowPunct w:val="0"/>
              <w:topLinePunct/>
              <w:adjustRightInd w:val="0"/>
              <w:spacing w:beforeLines="15" w:before="36" w:afterLines="15" w:after="36"/>
              <w:jc w:val="left"/>
              <w:rPr>
                <w:color w:val="FF0000"/>
                <w:sz w:val="18"/>
                <w:szCs w:val="21"/>
              </w:rPr>
            </w:pPr>
            <w:r w:rsidRPr="006D0DFC">
              <w:rPr>
                <w:color w:val="FF0000"/>
                <w:sz w:val="18"/>
                <w:szCs w:val="21"/>
              </w:rPr>
              <w:t>链条运转平稳，无扭转、打结、卡链等现象</w:t>
            </w:r>
          </w:p>
        </w:tc>
      </w:tr>
      <w:tr w:rsidR="002478DB" w:rsidRPr="002478DB" w14:paraId="2FFDED81" w14:textId="77777777" w:rsidTr="00D42228">
        <w:trPr>
          <w:cantSplit/>
          <w:trHeight w:val="20"/>
          <w:jc w:val="center"/>
        </w:trPr>
        <w:tc>
          <w:tcPr>
            <w:tcW w:w="375" w:type="pct"/>
            <w:tcMar>
              <w:top w:w="17" w:type="dxa"/>
              <w:bottom w:w="17" w:type="dxa"/>
            </w:tcMar>
            <w:vAlign w:val="center"/>
          </w:tcPr>
          <w:p w14:paraId="192D528E"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13</w:t>
            </w:r>
          </w:p>
        </w:tc>
        <w:tc>
          <w:tcPr>
            <w:tcW w:w="334" w:type="pct"/>
            <w:gridSpan w:val="2"/>
            <w:vMerge/>
            <w:tcMar>
              <w:top w:w="17" w:type="dxa"/>
              <w:bottom w:w="17" w:type="dxa"/>
            </w:tcMar>
            <w:vAlign w:val="center"/>
          </w:tcPr>
          <w:p w14:paraId="7AC4C848" w14:textId="77777777" w:rsidR="002478DB" w:rsidRPr="002478DB" w:rsidRDefault="002478DB" w:rsidP="00542144">
            <w:pPr>
              <w:tabs>
                <w:tab w:val="left" w:pos="3780"/>
              </w:tabs>
              <w:overflowPunct w:val="0"/>
              <w:topLinePunct/>
              <w:adjustRightInd w:val="0"/>
              <w:jc w:val="center"/>
              <w:rPr>
                <w:color w:val="FF0000"/>
                <w:sz w:val="18"/>
                <w:szCs w:val="21"/>
              </w:rPr>
            </w:pPr>
          </w:p>
        </w:tc>
        <w:tc>
          <w:tcPr>
            <w:tcW w:w="841" w:type="pct"/>
            <w:vMerge w:val="restart"/>
            <w:tcMar>
              <w:top w:w="17" w:type="dxa"/>
              <w:bottom w:w="17" w:type="dxa"/>
            </w:tcMar>
            <w:vAlign w:val="center"/>
          </w:tcPr>
          <w:p w14:paraId="6A4462EC" w14:textId="77777777" w:rsidR="002478DB" w:rsidRPr="006D0DFC" w:rsidRDefault="002478DB" w:rsidP="00542144">
            <w:pPr>
              <w:tabs>
                <w:tab w:val="left" w:pos="3780"/>
              </w:tabs>
              <w:overflowPunct w:val="0"/>
              <w:topLinePunct/>
              <w:adjustRightInd w:val="0"/>
              <w:spacing w:beforeLines="15" w:before="36" w:afterLines="15" w:after="36"/>
              <w:jc w:val="center"/>
              <w:rPr>
                <w:color w:val="FF0000"/>
                <w:sz w:val="18"/>
                <w:szCs w:val="21"/>
              </w:rPr>
            </w:pPr>
            <w:r w:rsidRPr="006D0DFC">
              <w:rPr>
                <w:color w:val="FF0000"/>
                <w:sz w:val="18"/>
                <w:szCs w:val="21"/>
              </w:rPr>
              <w:t>E7</w:t>
            </w:r>
            <w:r w:rsidRPr="006D0DFC">
              <w:rPr>
                <w:color w:val="FF0000"/>
                <w:sz w:val="18"/>
                <w:szCs w:val="21"/>
              </w:rPr>
              <w:t>卷筒</w:t>
            </w:r>
          </w:p>
        </w:tc>
        <w:tc>
          <w:tcPr>
            <w:tcW w:w="3450" w:type="pct"/>
            <w:tcMar>
              <w:top w:w="17" w:type="dxa"/>
              <w:bottom w:w="17" w:type="dxa"/>
            </w:tcMar>
            <w:vAlign w:val="center"/>
          </w:tcPr>
          <w:p w14:paraId="5C93DFCF" w14:textId="77777777" w:rsidR="002478DB" w:rsidRPr="006D0DFC" w:rsidRDefault="002478DB" w:rsidP="00542144">
            <w:pPr>
              <w:tabs>
                <w:tab w:val="left" w:pos="3780"/>
              </w:tabs>
              <w:overflowPunct w:val="0"/>
              <w:topLinePunct/>
              <w:adjustRightInd w:val="0"/>
              <w:spacing w:beforeLines="15" w:before="36" w:afterLines="15" w:after="36"/>
              <w:jc w:val="left"/>
              <w:rPr>
                <w:color w:val="FF0000"/>
                <w:sz w:val="18"/>
                <w:szCs w:val="21"/>
              </w:rPr>
            </w:pPr>
            <w:r w:rsidRPr="006D0DFC">
              <w:rPr>
                <w:color w:val="FF0000"/>
                <w:sz w:val="18"/>
                <w:szCs w:val="21"/>
              </w:rPr>
              <w:t>卷筒无裂纹，绳槽无过度磨损，转动灵活，固定可靠</w:t>
            </w:r>
          </w:p>
        </w:tc>
      </w:tr>
      <w:tr w:rsidR="002478DB" w:rsidRPr="002478DB" w14:paraId="2F4F8CF3" w14:textId="77777777" w:rsidTr="00D42228">
        <w:trPr>
          <w:cantSplit/>
          <w:trHeight w:val="20"/>
          <w:jc w:val="center"/>
        </w:trPr>
        <w:tc>
          <w:tcPr>
            <w:tcW w:w="375" w:type="pct"/>
            <w:tcMar>
              <w:top w:w="17" w:type="dxa"/>
              <w:bottom w:w="17" w:type="dxa"/>
            </w:tcMar>
            <w:vAlign w:val="center"/>
          </w:tcPr>
          <w:p w14:paraId="3B8D3785"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14</w:t>
            </w:r>
          </w:p>
        </w:tc>
        <w:tc>
          <w:tcPr>
            <w:tcW w:w="334" w:type="pct"/>
            <w:gridSpan w:val="2"/>
            <w:vMerge/>
            <w:tcMar>
              <w:top w:w="17" w:type="dxa"/>
              <w:bottom w:w="17" w:type="dxa"/>
            </w:tcMar>
            <w:vAlign w:val="center"/>
          </w:tcPr>
          <w:p w14:paraId="3397B1FF" w14:textId="77777777" w:rsidR="002478DB" w:rsidRPr="002478DB" w:rsidRDefault="002478DB" w:rsidP="00542144">
            <w:pPr>
              <w:tabs>
                <w:tab w:val="left" w:pos="3780"/>
              </w:tabs>
              <w:overflowPunct w:val="0"/>
              <w:topLinePunct/>
              <w:adjustRightInd w:val="0"/>
              <w:jc w:val="center"/>
              <w:rPr>
                <w:color w:val="FF0000"/>
                <w:sz w:val="18"/>
                <w:szCs w:val="21"/>
              </w:rPr>
            </w:pPr>
          </w:p>
        </w:tc>
        <w:tc>
          <w:tcPr>
            <w:tcW w:w="841" w:type="pct"/>
            <w:vMerge/>
            <w:tcMar>
              <w:top w:w="17" w:type="dxa"/>
              <w:bottom w:w="17" w:type="dxa"/>
            </w:tcMar>
            <w:vAlign w:val="center"/>
          </w:tcPr>
          <w:p w14:paraId="5D9464D1" w14:textId="77777777" w:rsidR="002478DB" w:rsidRPr="006D0DFC" w:rsidRDefault="002478DB" w:rsidP="00542144">
            <w:pPr>
              <w:tabs>
                <w:tab w:val="left" w:pos="3780"/>
              </w:tabs>
              <w:overflowPunct w:val="0"/>
              <w:topLinePunct/>
              <w:adjustRightInd w:val="0"/>
              <w:spacing w:beforeLines="15" w:before="36" w:afterLines="15" w:after="36"/>
              <w:jc w:val="center"/>
              <w:rPr>
                <w:color w:val="FF0000"/>
                <w:sz w:val="18"/>
                <w:szCs w:val="21"/>
              </w:rPr>
            </w:pPr>
          </w:p>
        </w:tc>
        <w:tc>
          <w:tcPr>
            <w:tcW w:w="3450" w:type="pct"/>
            <w:tcMar>
              <w:top w:w="17" w:type="dxa"/>
              <w:bottom w:w="17" w:type="dxa"/>
            </w:tcMar>
            <w:vAlign w:val="center"/>
          </w:tcPr>
          <w:p w14:paraId="20EC9652" w14:textId="77777777" w:rsidR="002478DB" w:rsidRPr="006D0DFC" w:rsidRDefault="002478DB" w:rsidP="00542144">
            <w:pPr>
              <w:tabs>
                <w:tab w:val="left" w:pos="3780"/>
              </w:tabs>
              <w:overflowPunct w:val="0"/>
              <w:topLinePunct/>
              <w:adjustRightInd w:val="0"/>
              <w:spacing w:beforeLines="15" w:before="36" w:afterLines="15" w:after="36"/>
              <w:jc w:val="left"/>
              <w:rPr>
                <w:color w:val="FF0000"/>
                <w:sz w:val="18"/>
                <w:szCs w:val="21"/>
              </w:rPr>
            </w:pPr>
            <w:r w:rsidRPr="006D0DFC">
              <w:rPr>
                <w:color w:val="FF0000"/>
                <w:sz w:val="18"/>
                <w:szCs w:val="21"/>
              </w:rPr>
              <w:t>滑轮润滑适宜，转动灵活</w:t>
            </w:r>
          </w:p>
        </w:tc>
      </w:tr>
      <w:tr w:rsidR="002478DB" w:rsidRPr="002478DB" w14:paraId="52F4B0E0" w14:textId="77777777" w:rsidTr="00D42228">
        <w:trPr>
          <w:cantSplit/>
          <w:trHeight w:val="20"/>
          <w:jc w:val="center"/>
        </w:trPr>
        <w:tc>
          <w:tcPr>
            <w:tcW w:w="375" w:type="pct"/>
            <w:tcMar>
              <w:top w:w="17" w:type="dxa"/>
              <w:bottom w:w="17" w:type="dxa"/>
            </w:tcMar>
            <w:vAlign w:val="center"/>
          </w:tcPr>
          <w:p w14:paraId="19DF12DB"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15</w:t>
            </w:r>
          </w:p>
        </w:tc>
        <w:tc>
          <w:tcPr>
            <w:tcW w:w="334" w:type="pct"/>
            <w:gridSpan w:val="2"/>
            <w:vMerge/>
            <w:tcMar>
              <w:top w:w="17" w:type="dxa"/>
              <w:bottom w:w="17" w:type="dxa"/>
            </w:tcMar>
            <w:vAlign w:val="center"/>
          </w:tcPr>
          <w:p w14:paraId="1DE32777" w14:textId="77777777" w:rsidR="002478DB" w:rsidRPr="002478DB" w:rsidRDefault="002478DB" w:rsidP="00542144">
            <w:pPr>
              <w:tabs>
                <w:tab w:val="left" w:pos="3780"/>
              </w:tabs>
              <w:overflowPunct w:val="0"/>
              <w:topLinePunct/>
              <w:adjustRightInd w:val="0"/>
              <w:jc w:val="center"/>
              <w:rPr>
                <w:color w:val="FF0000"/>
                <w:sz w:val="18"/>
                <w:szCs w:val="21"/>
              </w:rPr>
            </w:pPr>
          </w:p>
        </w:tc>
        <w:tc>
          <w:tcPr>
            <w:tcW w:w="841" w:type="pct"/>
            <w:vMerge w:val="restart"/>
            <w:tcMar>
              <w:top w:w="17" w:type="dxa"/>
              <w:bottom w:w="17" w:type="dxa"/>
            </w:tcMar>
            <w:vAlign w:val="center"/>
          </w:tcPr>
          <w:p w14:paraId="2E6DB3C8" w14:textId="77777777" w:rsidR="002478DB" w:rsidRPr="006D0DFC" w:rsidRDefault="002478DB" w:rsidP="00542144">
            <w:pPr>
              <w:tabs>
                <w:tab w:val="left" w:pos="3780"/>
              </w:tabs>
              <w:overflowPunct w:val="0"/>
              <w:topLinePunct/>
              <w:adjustRightInd w:val="0"/>
              <w:spacing w:beforeLines="15" w:before="36" w:afterLines="15" w:after="36"/>
              <w:jc w:val="center"/>
              <w:rPr>
                <w:color w:val="FF0000"/>
                <w:sz w:val="18"/>
                <w:szCs w:val="21"/>
              </w:rPr>
            </w:pPr>
            <w:r w:rsidRPr="006D0DFC">
              <w:rPr>
                <w:color w:val="FF0000"/>
                <w:sz w:val="18"/>
                <w:szCs w:val="21"/>
              </w:rPr>
              <w:t>E8</w:t>
            </w:r>
            <w:r w:rsidRPr="006D0DFC">
              <w:rPr>
                <w:color w:val="FF0000"/>
                <w:sz w:val="18"/>
                <w:szCs w:val="21"/>
              </w:rPr>
              <w:t>滑轮及滑轮组</w:t>
            </w:r>
          </w:p>
        </w:tc>
        <w:tc>
          <w:tcPr>
            <w:tcW w:w="3450" w:type="pct"/>
            <w:tcMar>
              <w:top w:w="17" w:type="dxa"/>
              <w:bottom w:w="17" w:type="dxa"/>
            </w:tcMar>
            <w:vAlign w:val="center"/>
          </w:tcPr>
          <w:p w14:paraId="4196D84C" w14:textId="77777777" w:rsidR="002478DB" w:rsidRPr="006D0DFC" w:rsidRDefault="002478DB" w:rsidP="00542144">
            <w:pPr>
              <w:tabs>
                <w:tab w:val="left" w:pos="3780"/>
              </w:tabs>
              <w:overflowPunct w:val="0"/>
              <w:topLinePunct/>
              <w:adjustRightInd w:val="0"/>
              <w:spacing w:beforeLines="15" w:before="36" w:afterLines="15" w:after="36"/>
              <w:jc w:val="left"/>
              <w:rPr>
                <w:color w:val="FF0000"/>
                <w:sz w:val="18"/>
                <w:szCs w:val="21"/>
              </w:rPr>
            </w:pPr>
            <w:r w:rsidRPr="006D0DFC">
              <w:rPr>
                <w:color w:val="FF0000"/>
                <w:sz w:val="18"/>
                <w:szCs w:val="21"/>
              </w:rPr>
              <w:t>滑轮无裂纹、轮缘破损、过度磨损等缺陷</w:t>
            </w:r>
          </w:p>
        </w:tc>
      </w:tr>
      <w:tr w:rsidR="002478DB" w:rsidRPr="002478DB" w14:paraId="25F7530D" w14:textId="77777777" w:rsidTr="00D42228">
        <w:trPr>
          <w:cantSplit/>
          <w:trHeight w:val="20"/>
          <w:jc w:val="center"/>
        </w:trPr>
        <w:tc>
          <w:tcPr>
            <w:tcW w:w="375" w:type="pct"/>
            <w:tcMar>
              <w:top w:w="17" w:type="dxa"/>
              <w:bottom w:w="17" w:type="dxa"/>
            </w:tcMar>
            <w:vAlign w:val="center"/>
          </w:tcPr>
          <w:p w14:paraId="10327657"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16</w:t>
            </w:r>
          </w:p>
        </w:tc>
        <w:tc>
          <w:tcPr>
            <w:tcW w:w="334" w:type="pct"/>
            <w:gridSpan w:val="2"/>
            <w:vMerge/>
            <w:tcMar>
              <w:top w:w="17" w:type="dxa"/>
              <w:bottom w:w="17" w:type="dxa"/>
            </w:tcMar>
            <w:vAlign w:val="center"/>
          </w:tcPr>
          <w:p w14:paraId="7AF2AFD5" w14:textId="77777777" w:rsidR="002478DB" w:rsidRPr="002478DB" w:rsidRDefault="002478DB" w:rsidP="00542144">
            <w:pPr>
              <w:tabs>
                <w:tab w:val="left" w:pos="3780"/>
              </w:tabs>
              <w:overflowPunct w:val="0"/>
              <w:topLinePunct/>
              <w:adjustRightInd w:val="0"/>
              <w:jc w:val="center"/>
              <w:rPr>
                <w:color w:val="FF0000"/>
                <w:sz w:val="18"/>
                <w:szCs w:val="21"/>
              </w:rPr>
            </w:pPr>
          </w:p>
        </w:tc>
        <w:tc>
          <w:tcPr>
            <w:tcW w:w="841" w:type="pct"/>
            <w:vMerge/>
            <w:tcMar>
              <w:top w:w="17" w:type="dxa"/>
              <w:bottom w:w="17" w:type="dxa"/>
            </w:tcMar>
            <w:vAlign w:val="center"/>
          </w:tcPr>
          <w:p w14:paraId="4B50827A" w14:textId="77777777" w:rsidR="002478DB" w:rsidRPr="006D0DFC" w:rsidRDefault="002478DB" w:rsidP="00542144">
            <w:pPr>
              <w:tabs>
                <w:tab w:val="left" w:pos="3780"/>
              </w:tabs>
              <w:overflowPunct w:val="0"/>
              <w:topLinePunct/>
              <w:adjustRightInd w:val="0"/>
              <w:jc w:val="center"/>
              <w:rPr>
                <w:b/>
                <w:color w:val="FF0000"/>
                <w:sz w:val="18"/>
                <w:szCs w:val="21"/>
              </w:rPr>
            </w:pPr>
          </w:p>
        </w:tc>
        <w:tc>
          <w:tcPr>
            <w:tcW w:w="3450" w:type="pct"/>
            <w:tcMar>
              <w:top w:w="17" w:type="dxa"/>
              <w:bottom w:w="17" w:type="dxa"/>
            </w:tcMar>
            <w:vAlign w:val="center"/>
          </w:tcPr>
          <w:p w14:paraId="6AAA6526" w14:textId="77777777" w:rsidR="002478DB" w:rsidRPr="006D0DFC" w:rsidRDefault="002478DB" w:rsidP="00542144">
            <w:pPr>
              <w:tabs>
                <w:tab w:val="left" w:pos="3780"/>
              </w:tabs>
              <w:overflowPunct w:val="0"/>
              <w:topLinePunct/>
              <w:adjustRightInd w:val="0"/>
              <w:spacing w:beforeLines="15" w:before="36" w:afterLines="15" w:after="36"/>
              <w:jc w:val="left"/>
              <w:rPr>
                <w:color w:val="FF0000"/>
                <w:sz w:val="18"/>
                <w:szCs w:val="21"/>
              </w:rPr>
            </w:pPr>
            <w:r w:rsidRPr="006D0DFC">
              <w:rPr>
                <w:color w:val="FF0000"/>
                <w:sz w:val="18"/>
                <w:szCs w:val="21"/>
              </w:rPr>
              <w:t>滑轮罩壳及钢丝绳防脱槽装置无破损、过度磨损等缺陷</w:t>
            </w:r>
          </w:p>
        </w:tc>
      </w:tr>
      <w:tr w:rsidR="002478DB" w:rsidRPr="002478DB" w14:paraId="40614AA8" w14:textId="77777777" w:rsidTr="00D42228">
        <w:trPr>
          <w:cantSplit/>
          <w:trHeight w:val="20"/>
          <w:jc w:val="center"/>
        </w:trPr>
        <w:tc>
          <w:tcPr>
            <w:tcW w:w="375" w:type="pct"/>
            <w:tcMar>
              <w:top w:w="17" w:type="dxa"/>
              <w:bottom w:w="17" w:type="dxa"/>
            </w:tcMar>
            <w:vAlign w:val="center"/>
          </w:tcPr>
          <w:p w14:paraId="1C39D0F3"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17</w:t>
            </w:r>
          </w:p>
        </w:tc>
        <w:tc>
          <w:tcPr>
            <w:tcW w:w="334" w:type="pct"/>
            <w:gridSpan w:val="2"/>
            <w:vMerge/>
            <w:tcMar>
              <w:top w:w="17" w:type="dxa"/>
              <w:bottom w:w="17" w:type="dxa"/>
            </w:tcMar>
            <w:vAlign w:val="center"/>
          </w:tcPr>
          <w:p w14:paraId="7111A8BB" w14:textId="77777777" w:rsidR="002478DB" w:rsidRPr="002478DB" w:rsidRDefault="002478DB" w:rsidP="00542144">
            <w:pPr>
              <w:tabs>
                <w:tab w:val="left" w:pos="3780"/>
              </w:tabs>
              <w:overflowPunct w:val="0"/>
              <w:topLinePunct/>
              <w:adjustRightInd w:val="0"/>
              <w:jc w:val="center"/>
              <w:rPr>
                <w:color w:val="FF0000"/>
                <w:sz w:val="18"/>
                <w:szCs w:val="21"/>
              </w:rPr>
            </w:pPr>
          </w:p>
        </w:tc>
        <w:tc>
          <w:tcPr>
            <w:tcW w:w="841" w:type="pct"/>
            <w:tcMar>
              <w:top w:w="17" w:type="dxa"/>
              <w:bottom w:w="17" w:type="dxa"/>
            </w:tcMar>
            <w:vAlign w:val="center"/>
          </w:tcPr>
          <w:p w14:paraId="4D82FF73" w14:textId="77777777" w:rsidR="002478DB" w:rsidRPr="002478DB" w:rsidRDefault="002478DB" w:rsidP="00542144">
            <w:pPr>
              <w:tabs>
                <w:tab w:val="left" w:pos="3780"/>
              </w:tabs>
              <w:overflowPunct w:val="0"/>
              <w:topLinePunct/>
              <w:adjustRightInd w:val="0"/>
              <w:jc w:val="center"/>
              <w:rPr>
                <w:sz w:val="18"/>
                <w:szCs w:val="21"/>
              </w:rPr>
            </w:pPr>
            <w:r w:rsidRPr="002478DB">
              <w:rPr>
                <w:b/>
                <w:sz w:val="18"/>
                <w:szCs w:val="21"/>
              </w:rPr>
              <w:t>E</w:t>
            </w:r>
            <w:r w:rsidRPr="002478DB">
              <w:rPr>
                <w:sz w:val="18"/>
                <w:szCs w:val="21"/>
              </w:rPr>
              <w:t xml:space="preserve">12 </w:t>
            </w:r>
            <w:r w:rsidRPr="002478DB">
              <w:rPr>
                <w:sz w:val="18"/>
                <w:szCs w:val="21"/>
              </w:rPr>
              <w:t>电动机</w:t>
            </w:r>
          </w:p>
        </w:tc>
        <w:tc>
          <w:tcPr>
            <w:tcW w:w="3450" w:type="pct"/>
            <w:tcMar>
              <w:top w:w="17" w:type="dxa"/>
              <w:bottom w:w="17" w:type="dxa"/>
            </w:tcMar>
            <w:vAlign w:val="center"/>
          </w:tcPr>
          <w:p w14:paraId="358EBFCF" w14:textId="77777777" w:rsidR="002478DB" w:rsidRPr="002478DB" w:rsidRDefault="002478DB" w:rsidP="00542144">
            <w:pPr>
              <w:tabs>
                <w:tab w:val="left" w:pos="3780"/>
              </w:tabs>
              <w:overflowPunct w:val="0"/>
              <w:topLinePunct/>
              <w:adjustRightInd w:val="0"/>
              <w:rPr>
                <w:sz w:val="18"/>
                <w:szCs w:val="21"/>
              </w:rPr>
            </w:pPr>
            <w:r w:rsidRPr="002478DB">
              <w:rPr>
                <w:sz w:val="18"/>
                <w:szCs w:val="21"/>
              </w:rPr>
              <w:t>各机构电动机无过热、异常声响</w:t>
            </w:r>
          </w:p>
        </w:tc>
      </w:tr>
      <w:tr w:rsidR="002478DB" w:rsidRPr="002478DB" w14:paraId="56A17EA7" w14:textId="77777777" w:rsidTr="00D42228">
        <w:trPr>
          <w:cantSplit/>
          <w:trHeight w:val="20"/>
          <w:jc w:val="center"/>
        </w:trPr>
        <w:tc>
          <w:tcPr>
            <w:tcW w:w="375" w:type="pct"/>
            <w:tcMar>
              <w:top w:w="17" w:type="dxa"/>
              <w:bottom w:w="17" w:type="dxa"/>
            </w:tcMar>
            <w:vAlign w:val="center"/>
          </w:tcPr>
          <w:p w14:paraId="6F79DC6E"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18</w:t>
            </w:r>
          </w:p>
        </w:tc>
        <w:tc>
          <w:tcPr>
            <w:tcW w:w="334" w:type="pct"/>
            <w:gridSpan w:val="2"/>
            <w:vMerge/>
            <w:tcMar>
              <w:top w:w="17" w:type="dxa"/>
              <w:bottom w:w="17" w:type="dxa"/>
            </w:tcMar>
            <w:vAlign w:val="center"/>
          </w:tcPr>
          <w:p w14:paraId="310A5A27" w14:textId="77777777" w:rsidR="002478DB" w:rsidRPr="002478DB" w:rsidRDefault="002478DB" w:rsidP="00542144">
            <w:pPr>
              <w:tabs>
                <w:tab w:val="left" w:pos="3780"/>
              </w:tabs>
              <w:overflowPunct w:val="0"/>
              <w:topLinePunct/>
              <w:adjustRightInd w:val="0"/>
              <w:jc w:val="center"/>
              <w:rPr>
                <w:color w:val="FF0000"/>
                <w:sz w:val="18"/>
                <w:szCs w:val="21"/>
              </w:rPr>
            </w:pPr>
          </w:p>
        </w:tc>
        <w:tc>
          <w:tcPr>
            <w:tcW w:w="841" w:type="pct"/>
            <w:vMerge w:val="restart"/>
            <w:tcMar>
              <w:top w:w="17" w:type="dxa"/>
              <w:bottom w:w="17" w:type="dxa"/>
            </w:tcMar>
            <w:vAlign w:val="center"/>
          </w:tcPr>
          <w:p w14:paraId="75315D1C" w14:textId="77777777" w:rsidR="002478DB" w:rsidRPr="00FF59FF" w:rsidRDefault="002478DB" w:rsidP="00542144">
            <w:pPr>
              <w:tabs>
                <w:tab w:val="left" w:pos="3780"/>
              </w:tabs>
              <w:overflowPunct w:val="0"/>
              <w:topLinePunct/>
              <w:adjustRightInd w:val="0"/>
              <w:jc w:val="center"/>
              <w:rPr>
                <w:sz w:val="18"/>
                <w:szCs w:val="21"/>
              </w:rPr>
            </w:pPr>
            <w:r w:rsidRPr="00FF59FF">
              <w:rPr>
                <w:b/>
                <w:sz w:val="18"/>
                <w:szCs w:val="21"/>
              </w:rPr>
              <w:t>E</w:t>
            </w:r>
            <w:r w:rsidRPr="00FF59FF">
              <w:rPr>
                <w:sz w:val="18"/>
                <w:szCs w:val="21"/>
              </w:rPr>
              <w:t xml:space="preserve">13 </w:t>
            </w:r>
            <w:r w:rsidRPr="00FF59FF">
              <w:rPr>
                <w:sz w:val="18"/>
                <w:szCs w:val="21"/>
              </w:rPr>
              <w:t>减速器及减速电机</w:t>
            </w:r>
          </w:p>
        </w:tc>
        <w:tc>
          <w:tcPr>
            <w:tcW w:w="3450" w:type="pct"/>
            <w:tcMar>
              <w:top w:w="17" w:type="dxa"/>
              <w:bottom w:w="17" w:type="dxa"/>
            </w:tcMar>
            <w:vAlign w:val="center"/>
          </w:tcPr>
          <w:p w14:paraId="01CDFE4D" w14:textId="77777777" w:rsidR="002478DB" w:rsidRPr="00FF59FF" w:rsidRDefault="002478DB" w:rsidP="00542144">
            <w:pPr>
              <w:tabs>
                <w:tab w:val="left" w:pos="3780"/>
              </w:tabs>
              <w:overflowPunct w:val="0"/>
              <w:topLinePunct/>
              <w:adjustRightInd w:val="0"/>
              <w:rPr>
                <w:sz w:val="18"/>
                <w:szCs w:val="21"/>
              </w:rPr>
            </w:pPr>
            <w:r w:rsidRPr="00FF59FF">
              <w:rPr>
                <w:sz w:val="18"/>
                <w:szCs w:val="21"/>
              </w:rPr>
              <w:t>各机构减速器无异常声响、振动、渗漏油现象</w:t>
            </w:r>
          </w:p>
        </w:tc>
      </w:tr>
      <w:tr w:rsidR="002478DB" w:rsidRPr="002478DB" w14:paraId="13888EB6" w14:textId="77777777" w:rsidTr="00D42228">
        <w:trPr>
          <w:cantSplit/>
          <w:trHeight w:val="20"/>
          <w:jc w:val="center"/>
        </w:trPr>
        <w:tc>
          <w:tcPr>
            <w:tcW w:w="375" w:type="pct"/>
            <w:tcMar>
              <w:top w:w="17" w:type="dxa"/>
              <w:bottom w:w="17" w:type="dxa"/>
            </w:tcMar>
            <w:vAlign w:val="center"/>
          </w:tcPr>
          <w:p w14:paraId="0C84ACBB"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19</w:t>
            </w:r>
          </w:p>
        </w:tc>
        <w:tc>
          <w:tcPr>
            <w:tcW w:w="334" w:type="pct"/>
            <w:gridSpan w:val="2"/>
            <w:vMerge/>
            <w:tcMar>
              <w:top w:w="17" w:type="dxa"/>
              <w:bottom w:w="17" w:type="dxa"/>
            </w:tcMar>
            <w:vAlign w:val="center"/>
          </w:tcPr>
          <w:p w14:paraId="58E3472B" w14:textId="77777777" w:rsidR="002478DB" w:rsidRPr="002478DB" w:rsidRDefault="002478DB" w:rsidP="00542144">
            <w:pPr>
              <w:tabs>
                <w:tab w:val="left" w:pos="3780"/>
              </w:tabs>
              <w:overflowPunct w:val="0"/>
              <w:topLinePunct/>
              <w:adjustRightInd w:val="0"/>
              <w:jc w:val="center"/>
              <w:rPr>
                <w:color w:val="FF0000"/>
                <w:sz w:val="18"/>
                <w:szCs w:val="21"/>
              </w:rPr>
            </w:pPr>
          </w:p>
        </w:tc>
        <w:tc>
          <w:tcPr>
            <w:tcW w:w="841" w:type="pct"/>
            <w:vMerge/>
            <w:tcMar>
              <w:top w:w="17" w:type="dxa"/>
              <w:bottom w:w="17" w:type="dxa"/>
            </w:tcMar>
            <w:vAlign w:val="center"/>
          </w:tcPr>
          <w:p w14:paraId="222E102B" w14:textId="77777777" w:rsidR="002478DB" w:rsidRPr="00FF59FF" w:rsidRDefault="002478DB" w:rsidP="00542144">
            <w:pPr>
              <w:tabs>
                <w:tab w:val="left" w:pos="3780"/>
              </w:tabs>
              <w:overflowPunct w:val="0"/>
              <w:topLinePunct/>
              <w:adjustRightInd w:val="0"/>
              <w:jc w:val="center"/>
              <w:rPr>
                <w:sz w:val="18"/>
                <w:szCs w:val="21"/>
              </w:rPr>
            </w:pPr>
          </w:p>
        </w:tc>
        <w:tc>
          <w:tcPr>
            <w:tcW w:w="3450" w:type="pct"/>
            <w:tcMar>
              <w:top w:w="17" w:type="dxa"/>
              <w:bottom w:w="17" w:type="dxa"/>
            </w:tcMar>
            <w:vAlign w:val="center"/>
          </w:tcPr>
          <w:p w14:paraId="5C2F0967" w14:textId="77777777" w:rsidR="002478DB" w:rsidRPr="00FF59FF" w:rsidRDefault="002478DB" w:rsidP="00542144">
            <w:pPr>
              <w:tabs>
                <w:tab w:val="left" w:pos="3780"/>
              </w:tabs>
              <w:overflowPunct w:val="0"/>
              <w:topLinePunct/>
              <w:adjustRightInd w:val="0"/>
              <w:rPr>
                <w:sz w:val="18"/>
                <w:szCs w:val="21"/>
              </w:rPr>
            </w:pPr>
            <w:r w:rsidRPr="00FF59FF">
              <w:rPr>
                <w:sz w:val="18"/>
                <w:szCs w:val="21"/>
              </w:rPr>
              <w:t>减速器油位应在要求范围内</w:t>
            </w:r>
          </w:p>
        </w:tc>
      </w:tr>
      <w:tr w:rsidR="002478DB" w:rsidRPr="002478DB" w14:paraId="4ECAFB4E" w14:textId="77777777" w:rsidTr="00D42228">
        <w:trPr>
          <w:cantSplit/>
          <w:trHeight w:val="20"/>
          <w:jc w:val="center"/>
        </w:trPr>
        <w:tc>
          <w:tcPr>
            <w:tcW w:w="375" w:type="pct"/>
            <w:tcMar>
              <w:top w:w="17" w:type="dxa"/>
              <w:bottom w:w="17" w:type="dxa"/>
            </w:tcMar>
            <w:vAlign w:val="center"/>
          </w:tcPr>
          <w:p w14:paraId="78D78ADF"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20</w:t>
            </w:r>
          </w:p>
        </w:tc>
        <w:tc>
          <w:tcPr>
            <w:tcW w:w="334" w:type="pct"/>
            <w:gridSpan w:val="2"/>
            <w:vMerge/>
            <w:tcMar>
              <w:top w:w="17" w:type="dxa"/>
              <w:bottom w:w="17" w:type="dxa"/>
            </w:tcMar>
            <w:vAlign w:val="center"/>
          </w:tcPr>
          <w:p w14:paraId="7FF77409" w14:textId="77777777" w:rsidR="002478DB" w:rsidRPr="002478DB" w:rsidRDefault="002478DB" w:rsidP="00542144">
            <w:pPr>
              <w:tabs>
                <w:tab w:val="left" w:pos="3780"/>
              </w:tabs>
              <w:overflowPunct w:val="0"/>
              <w:topLinePunct/>
              <w:adjustRightInd w:val="0"/>
              <w:jc w:val="center"/>
              <w:rPr>
                <w:color w:val="FF0000"/>
                <w:sz w:val="18"/>
                <w:szCs w:val="21"/>
              </w:rPr>
            </w:pPr>
          </w:p>
        </w:tc>
        <w:tc>
          <w:tcPr>
            <w:tcW w:w="841" w:type="pct"/>
            <w:vMerge/>
            <w:tcMar>
              <w:top w:w="17" w:type="dxa"/>
              <w:bottom w:w="17" w:type="dxa"/>
            </w:tcMar>
            <w:vAlign w:val="center"/>
          </w:tcPr>
          <w:p w14:paraId="532B742E" w14:textId="77777777" w:rsidR="002478DB" w:rsidRPr="00FF59FF" w:rsidRDefault="002478DB" w:rsidP="00542144">
            <w:pPr>
              <w:tabs>
                <w:tab w:val="left" w:pos="3780"/>
              </w:tabs>
              <w:overflowPunct w:val="0"/>
              <w:topLinePunct/>
              <w:adjustRightInd w:val="0"/>
              <w:jc w:val="center"/>
              <w:rPr>
                <w:sz w:val="18"/>
                <w:szCs w:val="21"/>
              </w:rPr>
            </w:pPr>
          </w:p>
        </w:tc>
        <w:tc>
          <w:tcPr>
            <w:tcW w:w="3450" w:type="pct"/>
            <w:tcMar>
              <w:top w:w="17" w:type="dxa"/>
              <w:bottom w:w="17" w:type="dxa"/>
            </w:tcMar>
            <w:vAlign w:val="center"/>
          </w:tcPr>
          <w:p w14:paraId="4514ECBD" w14:textId="77777777" w:rsidR="002478DB" w:rsidRPr="00FF59FF" w:rsidRDefault="002478DB" w:rsidP="00542144">
            <w:pPr>
              <w:tabs>
                <w:tab w:val="left" w:pos="3780"/>
              </w:tabs>
              <w:overflowPunct w:val="0"/>
              <w:topLinePunct/>
              <w:adjustRightInd w:val="0"/>
              <w:rPr>
                <w:sz w:val="18"/>
                <w:szCs w:val="21"/>
              </w:rPr>
            </w:pPr>
            <w:r w:rsidRPr="00FF59FF">
              <w:rPr>
                <w:sz w:val="18"/>
                <w:szCs w:val="21"/>
              </w:rPr>
              <w:t>轨道无裂纹和影响安全的其他严重缺陷</w:t>
            </w:r>
          </w:p>
        </w:tc>
      </w:tr>
      <w:tr w:rsidR="002478DB" w:rsidRPr="002478DB" w14:paraId="5536CD05" w14:textId="77777777" w:rsidTr="00D42228">
        <w:trPr>
          <w:cantSplit/>
          <w:trHeight w:val="20"/>
          <w:jc w:val="center"/>
        </w:trPr>
        <w:tc>
          <w:tcPr>
            <w:tcW w:w="375" w:type="pct"/>
            <w:tcMar>
              <w:top w:w="17" w:type="dxa"/>
              <w:bottom w:w="17" w:type="dxa"/>
            </w:tcMar>
            <w:vAlign w:val="center"/>
          </w:tcPr>
          <w:p w14:paraId="5C17C7B6"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21</w:t>
            </w:r>
          </w:p>
        </w:tc>
        <w:tc>
          <w:tcPr>
            <w:tcW w:w="334" w:type="pct"/>
            <w:gridSpan w:val="2"/>
            <w:vMerge/>
            <w:tcMar>
              <w:top w:w="17" w:type="dxa"/>
              <w:bottom w:w="17" w:type="dxa"/>
            </w:tcMar>
            <w:vAlign w:val="center"/>
          </w:tcPr>
          <w:p w14:paraId="17556BEF" w14:textId="77777777" w:rsidR="002478DB" w:rsidRPr="002478DB" w:rsidRDefault="002478DB" w:rsidP="00542144">
            <w:pPr>
              <w:tabs>
                <w:tab w:val="left" w:pos="3780"/>
              </w:tabs>
              <w:overflowPunct w:val="0"/>
              <w:topLinePunct/>
              <w:adjustRightInd w:val="0"/>
              <w:jc w:val="center"/>
              <w:rPr>
                <w:color w:val="FF0000"/>
                <w:sz w:val="18"/>
                <w:szCs w:val="21"/>
              </w:rPr>
            </w:pPr>
          </w:p>
        </w:tc>
        <w:tc>
          <w:tcPr>
            <w:tcW w:w="841" w:type="pct"/>
            <w:tcMar>
              <w:top w:w="17" w:type="dxa"/>
              <w:bottom w:w="17" w:type="dxa"/>
            </w:tcMar>
            <w:vAlign w:val="center"/>
          </w:tcPr>
          <w:p w14:paraId="431A68FF" w14:textId="77777777" w:rsidR="002478DB" w:rsidRPr="00FF59FF" w:rsidRDefault="002478DB" w:rsidP="00542144">
            <w:pPr>
              <w:tabs>
                <w:tab w:val="left" w:pos="3780"/>
              </w:tabs>
              <w:overflowPunct w:val="0"/>
              <w:topLinePunct/>
              <w:adjustRightInd w:val="0"/>
              <w:spacing w:beforeLines="15" w:before="36" w:afterLines="15" w:after="36"/>
              <w:jc w:val="center"/>
              <w:rPr>
                <w:sz w:val="18"/>
                <w:szCs w:val="21"/>
              </w:rPr>
            </w:pPr>
            <w:r w:rsidRPr="00FF59FF">
              <w:rPr>
                <w:rFonts w:hint="eastAsia"/>
                <w:sz w:val="18"/>
                <w:szCs w:val="21"/>
              </w:rPr>
              <w:t xml:space="preserve">E16 </w:t>
            </w:r>
            <w:r w:rsidRPr="00FF59FF">
              <w:rPr>
                <w:rFonts w:hint="eastAsia"/>
                <w:sz w:val="18"/>
                <w:szCs w:val="21"/>
              </w:rPr>
              <w:t>齿轮齿条</w:t>
            </w:r>
          </w:p>
        </w:tc>
        <w:tc>
          <w:tcPr>
            <w:tcW w:w="3450" w:type="pct"/>
            <w:tcMar>
              <w:top w:w="17" w:type="dxa"/>
              <w:bottom w:w="17" w:type="dxa"/>
            </w:tcMar>
            <w:vAlign w:val="center"/>
          </w:tcPr>
          <w:p w14:paraId="673AC8D0" w14:textId="77777777" w:rsidR="002478DB" w:rsidRPr="00FF59FF" w:rsidRDefault="002478DB" w:rsidP="00542144">
            <w:pPr>
              <w:tabs>
                <w:tab w:val="left" w:pos="3780"/>
              </w:tabs>
              <w:overflowPunct w:val="0"/>
              <w:topLinePunct/>
              <w:adjustRightInd w:val="0"/>
              <w:spacing w:beforeLines="15" w:before="36" w:afterLines="15" w:after="36"/>
              <w:jc w:val="left"/>
              <w:rPr>
                <w:color w:val="000000"/>
                <w:sz w:val="18"/>
                <w:szCs w:val="21"/>
              </w:rPr>
            </w:pPr>
            <w:r w:rsidRPr="00FF59FF">
              <w:rPr>
                <w:rFonts w:hint="eastAsia"/>
                <w:snapToGrid w:val="0"/>
                <w:kern w:val="0"/>
                <w:sz w:val="18"/>
                <w:szCs w:val="21"/>
              </w:rPr>
              <w:t>齿轮、齿条应固定可靠，齿条和所有驱动齿轮、安全装置齿轮的正确啮合</w:t>
            </w:r>
          </w:p>
        </w:tc>
      </w:tr>
      <w:tr w:rsidR="00D42228" w:rsidRPr="002478DB" w14:paraId="79C5687B" w14:textId="77777777" w:rsidTr="00D42228">
        <w:trPr>
          <w:cantSplit/>
          <w:trHeight w:val="20"/>
          <w:jc w:val="center"/>
        </w:trPr>
        <w:tc>
          <w:tcPr>
            <w:tcW w:w="375" w:type="pct"/>
            <w:tcMar>
              <w:top w:w="17" w:type="dxa"/>
              <w:bottom w:w="17" w:type="dxa"/>
            </w:tcMar>
            <w:vAlign w:val="center"/>
          </w:tcPr>
          <w:p w14:paraId="32642384"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22</w:t>
            </w:r>
          </w:p>
        </w:tc>
        <w:tc>
          <w:tcPr>
            <w:tcW w:w="334" w:type="pct"/>
            <w:gridSpan w:val="2"/>
            <w:vMerge w:val="restart"/>
            <w:tcMar>
              <w:top w:w="17" w:type="dxa"/>
              <w:bottom w:w="17" w:type="dxa"/>
            </w:tcMar>
            <w:vAlign w:val="center"/>
          </w:tcPr>
          <w:p w14:paraId="46B34B9B" w14:textId="77777777" w:rsidR="00D42228" w:rsidRPr="002478DB" w:rsidRDefault="00D42228" w:rsidP="00542144">
            <w:pPr>
              <w:tabs>
                <w:tab w:val="left" w:pos="3780"/>
              </w:tabs>
              <w:overflowPunct w:val="0"/>
              <w:topLinePunct/>
              <w:adjustRightInd w:val="0"/>
              <w:jc w:val="center"/>
              <w:rPr>
                <w:b/>
                <w:color w:val="000000"/>
                <w:sz w:val="18"/>
                <w:szCs w:val="21"/>
              </w:rPr>
            </w:pPr>
            <w:r w:rsidRPr="002478DB">
              <w:rPr>
                <w:b/>
                <w:color w:val="000000"/>
                <w:sz w:val="18"/>
                <w:szCs w:val="21"/>
              </w:rPr>
              <w:t>G</w:t>
            </w:r>
          </w:p>
          <w:p w14:paraId="406D3440" w14:textId="77777777" w:rsidR="00D42228" w:rsidRDefault="00D42228" w:rsidP="00542144">
            <w:pPr>
              <w:tabs>
                <w:tab w:val="left" w:pos="3780"/>
              </w:tabs>
              <w:overflowPunct w:val="0"/>
              <w:topLinePunct/>
              <w:adjustRightInd w:val="0"/>
              <w:jc w:val="center"/>
              <w:rPr>
                <w:color w:val="000000"/>
                <w:sz w:val="18"/>
                <w:szCs w:val="21"/>
              </w:rPr>
            </w:pPr>
            <w:r w:rsidRPr="002478DB">
              <w:rPr>
                <w:color w:val="000000"/>
                <w:sz w:val="18"/>
                <w:szCs w:val="21"/>
              </w:rPr>
              <w:t>电气</w:t>
            </w:r>
          </w:p>
          <w:p w14:paraId="67684C2D" w14:textId="72EB1ABA" w:rsidR="00D42228" w:rsidRPr="002478DB" w:rsidRDefault="00D42228" w:rsidP="00542144">
            <w:pPr>
              <w:tabs>
                <w:tab w:val="left" w:pos="3780"/>
              </w:tabs>
              <w:overflowPunct w:val="0"/>
              <w:topLinePunct/>
              <w:adjustRightInd w:val="0"/>
              <w:jc w:val="center"/>
              <w:rPr>
                <w:sz w:val="18"/>
                <w:szCs w:val="21"/>
              </w:rPr>
            </w:pPr>
            <w:r w:rsidRPr="002478DB">
              <w:rPr>
                <w:color w:val="000000"/>
                <w:sz w:val="18"/>
                <w:szCs w:val="21"/>
              </w:rPr>
              <w:t>系统</w:t>
            </w:r>
          </w:p>
        </w:tc>
        <w:tc>
          <w:tcPr>
            <w:tcW w:w="841" w:type="pct"/>
            <w:vMerge w:val="restart"/>
            <w:tcMar>
              <w:top w:w="17" w:type="dxa"/>
              <w:bottom w:w="17" w:type="dxa"/>
            </w:tcMar>
            <w:vAlign w:val="center"/>
          </w:tcPr>
          <w:p w14:paraId="273F5681" w14:textId="77777777" w:rsidR="00D42228" w:rsidRPr="002478DB" w:rsidRDefault="00D42228" w:rsidP="00542144">
            <w:pPr>
              <w:tabs>
                <w:tab w:val="left" w:pos="3780"/>
              </w:tabs>
              <w:overflowPunct w:val="0"/>
              <w:topLinePunct/>
              <w:adjustRightInd w:val="0"/>
              <w:jc w:val="center"/>
              <w:rPr>
                <w:sz w:val="18"/>
                <w:szCs w:val="21"/>
              </w:rPr>
            </w:pPr>
            <w:r w:rsidRPr="002478DB">
              <w:rPr>
                <w:b/>
                <w:color w:val="000000"/>
                <w:sz w:val="18"/>
                <w:szCs w:val="21"/>
              </w:rPr>
              <w:t>G</w:t>
            </w:r>
            <w:r w:rsidRPr="002478DB">
              <w:rPr>
                <w:color w:val="000000"/>
                <w:sz w:val="18"/>
                <w:szCs w:val="21"/>
              </w:rPr>
              <w:t xml:space="preserve">1 </w:t>
            </w:r>
            <w:r w:rsidRPr="002478DB">
              <w:rPr>
                <w:color w:val="000000"/>
                <w:sz w:val="18"/>
                <w:szCs w:val="21"/>
              </w:rPr>
              <w:t>控制柜</w:t>
            </w:r>
          </w:p>
        </w:tc>
        <w:tc>
          <w:tcPr>
            <w:tcW w:w="3450" w:type="pct"/>
            <w:tcMar>
              <w:top w:w="17" w:type="dxa"/>
              <w:bottom w:w="17" w:type="dxa"/>
            </w:tcMar>
            <w:vAlign w:val="center"/>
          </w:tcPr>
          <w:p w14:paraId="43E66BE1"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控制柜内电气线路及元器件无过热、烧蚀痕迹；元器件外表无破损；罩壳无脱落</w:t>
            </w:r>
          </w:p>
        </w:tc>
      </w:tr>
      <w:tr w:rsidR="00D42228" w:rsidRPr="002478DB" w14:paraId="2BDE4488" w14:textId="77777777" w:rsidTr="00D42228">
        <w:trPr>
          <w:cantSplit/>
          <w:trHeight w:val="20"/>
          <w:jc w:val="center"/>
        </w:trPr>
        <w:tc>
          <w:tcPr>
            <w:tcW w:w="375" w:type="pct"/>
            <w:tcMar>
              <w:top w:w="17" w:type="dxa"/>
              <w:bottom w:w="17" w:type="dxa"/>
            </w:tcMar>
            <w:vAlign w:val="center"/>
          </w:tcPr>
          <w:p w14:paraId="25463D68"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23</w:t>
            </w:r>
          </w:p>
        </w:tc>
        <w:tc>
          <w:tcPr>
            <w:tcW w:w="334" w:type="pct"/>
            <w:gridSpan w:val="2"/>
            <w:vMerge/>
            <w:tcMar>
              <w:top w:w="17" w:type="dxa"/>
              <w:bottom w:w="17" w:type="dxa"/>
            </w:tcMar>
            <w:vAlign w:val="center"/>
          </w:tcPr>
          <w:p w14:paraId="12AE890A" w14:textId="77777777" w:rsidR="00D42228" w:rsidRPr="002478DB" w:rsidRDefault="00D42228" w:rsidP="00542144">
            <w:pPr>
              <w:tabs>
                <w:tab w:val="left" w:pos="3780"/>
              </w:tabs>
              <w:overflowPunct w:val="0"/>
              <w:topLinePunct/>
              <w:adjustRightInd w:val="0"/>
              <w:jc w:val="center"/>
              <w:rPr>
                <w:sz w:val="18"/>
                <w:szCs w:val="21"/>
              </w:rPr>
            </w:pPr>
          </w:p>
        </w:tc>
        <w:tc>
          <w:tcPr>
            <w:tcW w:w="841" w:type="pct"/>
            <w:vMerge/>
            <w:tcMar>
              <w:top w:w="17" w:type="dxa"/>
              <w:bottom w:w="17" w:type="dxa"/>
            </w:tcMar>
            <w:vAlign w:val="center"/>
          </w:tcPr>
          <w:p w14:paraId="4CCBF855" w14:textId="77777777" w:rsidR="00D42228" w:rsidRPr="002478DB" w:rsidRDefault="00D42228" w:rsidP="00542144">
            <w:pPr>
              <w:tabs>
                <w:tab w:val="left" w:pos="3780"/>
              </w:tabs>
              <w:overflowPunct w:val="0"/>
              <w:topLinePunct/>
              <w:adjustRightInd w:val="0"/>
              <w:jc w:val="center"/>
              <w:rPr>
                <w:sz w:val="18"/>
                <w:szCs w:val="21"/>
              </w:rPr>
            </w:pPr>
          </w:p>
        </w:tc>
        <w:tc>
          <w:tcPr>
            <w:tcW w:w="3450" w:type="pct"/>
            <w:tcMar>
              <w:top w:w="17" w:type="dxa"/>
              <w:bottom w:w="17" w:type="dxa"/>
            </w:tcMar>
            <w:vAlign w:val="center"/>
          </w:tcPr>
          <w:p w14:paraId="4802BB75"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控制柜、电缆等电器设备固定牢固，无松脱；电缆无老化开裂、破损等缺陷</w:t>
            </w:r>
          </w:p>
        </w:tc>
      </w:tr>
      <w:tr w:rsidR="00D42228" w:rsidRPr="002478DB" w14:paraId="036B327A" w14:textId="77777777" w:rsidTr="00D42228">
        <w:trPr>
          <w:cantSplit/>
          <w:trHeight w:val="20"/>
          <w:jc w:val="center"/>
        </w:trPr>
        <w:tc>
          <w:tcPr>
            <w:tcW w:w="375" w:type="pct"/>
            <w:tcMar>
              <w:top w:w="17" w:type="dxa"/>
              <w:bottom w:w="17" w:type="dxa"/>
            </w:tcMar>
            <w:vAlign w:val="center"/>
          </w:tcPr>
          <w:p w14:paraId="08F7E4C2"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24</w:t>
            </w:r>
          </w:p>
        </w:tc>
        <w:tc>
          <w:tcPr>
            <w:tcW w:w="334" w:type="pct"/>
            <w:gridSpan w:val="2"/>
            <w:vMerge/>
            <w:tcMar>
              <w:top w:w="17" w:type="dxa"/>
              <w:bottom w:w="17" w:type="dxa"/>
            </w:tcMar>
            <w:vAlign w:val="center"/>
          </w:tcPr>
          <w:p w14:paraId="290FA7AA" w14:textId="77777777" w:rsidR="00D42228" w:rsidRPr="002478DB" w:rsidRDefault="00D42228" w:rsidP="00542144">
            <w:pPr>
              <w:tabs>
                <w:tab w:val="left" w:pos="3780"/>
              </w:tabs>
              <w:overflowPunct w:val="0"/>
              <w:topLinePunct/>
              <w:adjustRightInd w:val="0"/>
              <w:jc w:val="center"/>
              <w:rPr>
                <w:sz w:val="18"/>
                <w:szCs w:val="21"/>
              </w:rPr>
            </w:pPr>
          </w:p>
        </w:tc>
        <w:tc>
          <w:tcPr>
            <w:tcW w:w="841" w:type="pct"/>
            <w:vMerge/>
            <w:tcMar>
              <w:top w:w="17" w:type="dxa"/>
              <w:bottom w:w="17" w:type="dxa"/>
            </w:tcMar>
            <w:vAlign w:val="center"/>
          </w:tcPr>
          <w:p w14:paraId="589FFFA5" w14:textId="77777777" w:rsidR="00D42228" w:rsidRPr="002478DB" w:rsidRDefault="00D42228" w:rsidP="00542144">
            <w:pPr>
              <w:tabs>
                <w:tab w:val="left" w:pos="3780"/>
              </w:tabs>
              <w:overflowPunct w:val="0"/>
              <w:topLinePunct/>
              <w:adjustRightInd w:val="0"/>
              <w:jc w:val="center"/>
              <w:rPr>
                <w:sz w:val="18"/>
                <w:szCs w:val="21"/>
              </w:rPr>
            </w:pPr>
          </w:p>
        </w:tc>
        <w:tc>
          <w:tcPr>
            <w:tcW w:w="3450" w:type="pct"/>
            <w:tcMar>
              <w:top w:w="17" w:type="dxa"/>
              <w:bottom w:w="17" w:type="dxa"/>
            </w:tcMar>
            <w:vAlign w:val="center"/>
          </w:tcPr>
          <w:p w14:paraId="0D1F4372"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防尘、散热及隔热等防护功能正常</w:t>
            </w:r>
          </w:p>
        </w:tc>
      </w:tr>
      <w:tr w:rsidR="00D42228" w:rsidRPr="002478DB" w14:paraId="66FCBBE1" w14:textId="77777777" w:rsidTr="00D42228">
        <w:trPr>
          <w:cantSplit/>
          <w:trHeight w:val="20"/>
          <w:jc w:val="center"/>
        </w:trPr>
        <w:tc>
          <w:tcPr>
            <w:tcW w:w="375" w:type="pct"/>
            <w:tcMar>
              <w:top w:w="17" w:type="dxa"/>
              <w:bottom w:w="17" w:type="dxa"/>
            </w:tcMar>
            <w:vAlign w:val="center"/>
          </w:tcPr>
          <w:p w14:paraId="427C1F6D"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25</w:t>
            </w:r>
          </w:p>
        </w:tc>
        <w:tc>
          <w:tcPr>
            <w:tcW w:w="334" w:type="pct"/>
            <w:gridSpan w:val="2"/>
            <w:vMerge/>
            <w:tcMar>
              <w:top w:w="17" w:type="dxa"/>
              <w:bottom w:w="17" w:type="dxa"/>
            </w:tcMar>
            <w:vAlign w:val="center"/>
          </w:tcPr>
          <w:p w14:paraId="2ECE7FC6" w14:textId="77777777" w:rsidR="00D42228" w:rsidRPr="002478DB" w:rsidRDefault="00D42228" w:rsidP="00542144">
            <w:pPr>
              <w:tabs>
                <w:tab w:val="left" w:pos="3780"/>
              </w:tabs>
              <w:overflowPunct w:val="0"/>
              <w:topLinePunct/>
              <w:adjustRightInd w:val="0"/>
              <w:jc w:val="center"/>
              <w:rPr>
                <w:sz w:val="18"/>
                <w:szCs w:val="21"/>
              </w:rPr>
            </w:pPr>
          </w:p>
        </w:tc>
        <w:tc>
          <w:tcPr>
            <w:tcW w:w="841" w:type="pct"/>
            <w:vMerge/>
            <w:tcMar>
              <w:top w:w="17" w:type="dxa"/>
              <w:bottom w:w="17" w:type="dxa"/>
            </w:tcMar>
            <w:vAlign w:val="center"/>
          </w:tcPr>
          <w:p w14:paraId="4308AD57" w14:textId="77777777" w:rsidR="00D42228" w:rsidRPr="002478DB" w:rsidRDefault="00D42228" w:rsidP="00542144">
            <w:pPr>
              <w:tabs>
                <w:tab w:val="left" w:pos="3780"/>
              </w:tabs>
              <w:overflowPunct w:val="0"/>
              <w:topLinePunct/>
              <w:adjustRightInd w:val="0"/>
              <w:jc w:val="center"/>
              <w:rPr>
                <w:sz w:val="18"/>
                <w:szCs w:val="21"/>
              </w:rPr>
            </w:pPr>
          </w:p>
        </w:tc>
        <w:tc>
          <w:tcPr>
            <w:tcW w:w="3450" w:type="pct"/>
            <w:tcMar>
              <w:top w:w="17" w:type="dxa"/>
              <w:bottom w:w="17" w:type="dxa"/>
            </w:tcMar>
            <w:vAlign w:val="center"/>
          </w:tcPr>
          <w:p w14:paraId="3EEEB75A"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主要电气元件标志和导线端子编号或插件编号排列有序</w:t>
            </w:r>
          </w:p>
        </w:tc>
      </w:tr>
      <w:tr w:rsidR="00D42228" w:rsidRPr="002478DB" w14:paraId="57F704E0" w14:textId="77777777" w:rsidTr="00D42228">
        <w:trPr>
          <w:cantSplit/>
          <w:trHeight w:val="20"/>
          <w:jc w:val="center"/>
        </w:trPr>
        <w:tc>
          <w:tcPr>
            <w:tcW w:w="375" w:type="pct"/>
            <w:tcMar>
              <w:top w:w="17" w:type="dxa"/>
              <w:bottom w:w="17" w:type="dxa"/>
            </w:tcMar>
            <w:vAlign w:val="center"/>
          </w:tcPr>
          <w:p w14:paraId="08C08BD2"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26</w:t>
            </w:r>
          </w:p>
        </w:tc>
        <w:tc>
          <w:tcPr>
            <w:tcW w:w="334" w:type="pct"/>
            <w:gridSpan w:val="2"/>
            <w:vMerge/>
            <w:tcMar>
              <w:top w:w="17" w:type="dxa"/>
              <w:bottom w:w="17" w:type="dxa"/>
            </w:tcMar>
            <w:vAlign w:val="center"/>
          </w:tcPr>
          <w:p w14:paraId="5DC0AC09" w14:textId="77777777" w:rsidR="00D42228" w:rsidRPr="002478DB" w:rsidRDefault="00D42228" w:rsidP="00542144">
            <w:pPr>
              <w:tabs>
                <w:tab w:val="left" w:pos="3780"/>
              </w:tabs>
              <w:overflowPunct w:val="0"/>
              <w:topLinePunct/>
              <w:adjustRightInd w:val="0"/>
              <w:jc w:val="center"/>
              <w:rPr>
                <w:sz w:val="18"/>
                <w:szCs w:val="21"/>
              </w:rPr>
            </w:pPr>
          </w:p>
        </w:tc>
        <w:tc>
          <w:tcPr>
            <w:tcW w:w="841" w:type="pct"/>
            <w:vMerge w:val="restart"/>
            <w:tcMar>
              <w:top w:w="17" w:type="dxa"/>
              <w:bottom w:w="17" w:type="dxa"/>
            </w:tcMar>
            <w:vAlign w:val="center"/>
          </w:tcPr>
          <w:p w14:paraId="4394D0AD" w14:textId="77777777" w:rsidR="00D42228" w:rsidRPr="002478DB" w:rsidRDefault="00D42228" w:rsidP="00542144">
            <w:pPr>
              <w:tabs>
                <w:tab w:val="left" w:pos="3780"/>
              </w:tabs>
              <w:overflowPunct w:val="0"/>
              <w:topLinePunct/>
              <w:adjustRightInd w:val="0"/>
              <w:jc w:val="center"/>
              <w:rPr>
                <w:sz w:val="18"/>
                <w:szCs w:val="21"/>
              </w:rPr>
            </w:pPr>
            <w:r w:rsidRPr="002478DB">
              <w:rPr>
                <w:b/>
                <w:color w:val="000000"/>
                <w:sz w:val="18"/>
                <w:szCs w:val="21"/>
              </w:rPr>
              <w:t>G</w:t>
            </w:r>
            <w:r w:rsidRPr="002478DB">
              <w:rPr>
                <w:color w:val="000000"/>
                <w:sz w:val="18"/>
                <w:szCs w:val="21"/>
              </w:rPr>
              <w:t xml:space="preserve">2 </w:t>
            </w:r>
            <w:r w:rsidRPr="002478DB">
              <w:rPr>
                <w:color w:val="000000"/>
                <w:sz w:val="18"/>
                <w:szCs w:val="21"/>
              </w:rPr>
              <w:t>馈电装置</w:t>
            </w:r>
          </w:p>
        </w:tc>
        <w:tc>
          <w:tcPr>
            <w:tcW w:w="3450" w:type="pct"/>
            <w:tcMar>
              <w:top w:w="17" w:type="dxa"/>
              <w:bottom w:w="17" w:type="dxa"/>
            </w:tcMar>
            <w:vAlign w:val="center"/>
          </w:tcPr>
          <w:p w14:paraId="3F165CE8"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集电器沿滑线全长接触可靠</w:t>
            </w:r>
          </w:p>
        </w:tc>
      </w:tr>
      <w:tr w:rsidR="00D42228" w:rsidRPr="002478DB" w14:paraId="2C9ACC54" w14:textId="77777777" w:rsidTr="00D42228">
        <w:trPr>
          <w:cantSplit/>
          <w:trHeight w:val="20"/>
          <w:jc w:val="center"/>
        </w:trPr>
        <w:tc>
          <w:tcPr>
            <w:tcW w:w="375" w:type="pct"/>
            <w:tcMar>
              <w:top w:w="17" w:type="dxa"/>
              <w:bottom w:w="17" w:type="dxa"/>
            </w:tcMar>
            <w:vAlign w:val="center"/>
          </w:tcPr>
          <w:p w14:paraId="3A82E1FD"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27</w:t>
            </w:r>
          </w:p>
        </w:tc>
        <w:tc>
          <w:tcPr>
            <w:tcW w:w="334" w:type="pct"/>
            <w:gridSpan w:val="2"/>
            <w:vMerge/>
            <w:tcMar>
              <w:top w:w="17" w:type="dxa"/>
              <w:bottom w:w="17" w:type="dxa"/>
            </w:tcMar>
            <w:vAlign w:val="center"/>
          </w:tcPr>
          <w:p w14:paraId="4A246DDE" w14:textId="77777777" w:rsidR="00D42228" w:rsidRPr="002478DB" w:rsidRDefault="00D42228" w:rsidP="00542144">
            <w:pPr>
              <w:tabs>
                <w:tab w:val="left" w:pos="3780"/>
              </w:tabs>
              <w:overflowPunct w:val="0"/>
              <w:topLinePunct/>
              <w:adjustRightInd w:val="0"/>
              <w:jc w:val="center"/>
              <w:rPr>
                <w:sz w:val="18"/>
                <w:szCs w:val="21"/>
              </w:rPr>
            </w:pPr>
          </w:p>
        </w:tc>
        <w:tc>
          <w:tcPr>
            <w:tcW w:w="841" w:type="pct"/>
            <w:vMerge/>
            <w:tcMar>
              <w:top w:w="17" w:type="dxa"/>
              <w:bottom w:w="17" w:type="dxa"/>
            </w:tcMar>
            <w:vAlign w:val="center"/>
          </w:tcPr>
          <w:p w14:paraId="7297B802" w14:textId="77777777" w:rsidR="00D42228" w:rsidRPr="002478DB" w:rsidRDefault="00D42228" w:rsidP="00542144">
            <w:pPr>
              <w:tabs>
                <w:tab w:val="left" w:pos="3780"/>
              </w:tabs>
              <w:overflowPunct w:val="0"/>
              <w:topLinePunct/>
              <w:adjustRightInd w:val="0"/>
              <w:jc w:val="center"/>
              <w:rPr>
                <w:sz w:val="18"/>
                <w:szCs w:val="21"/>
              </w:rPr>
            </w:pPr>
          </w:p>
        </w:tc>
        <w:tc>
          <w:tcPr>
            <w:tcW w:w="3450" w:type="pct"/>
            <w:tcMar>
              <w:top w:w="17" w:type="dxa"/>
              <w:bottom w:w="17" w:type="dxa"/>
            </w:tcMar>
            <w:vAlign w:val="center"/>
          </w:tcPr>
          <w:p w14:paraId="417B272D"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移动式电缆收放灵活，运行无卡阻</w:t>
            </w:r>
          </w:p>
        </w:tc>
      </w:tr>
      <w:tr w:rsidR="00D42228" w:rsidRPr="002478DB" w14:paraId="2B55CB08" w14:textId="77777777" w:rsidTr="00D42228">
        <w:trPr>
          <w:cantSplit/>
          <w:trHeight w:val="20"/>
          <w:jc w:val="center"/>
        </w:trPr>
        <w:tc>
          <w:tcPr>
            <w:tcW w:w="375" w:type="pct"/>
            <w:tcMar>
              <w:top w:w="17" w:type="dxa"/>
              <w:bottom w:w="17" w:type="dxa"/>
            </w:tcMar>
            <w:vAlign w:val="center"/>
          </w:tcPr>
          <w:p w14:paraId="499D8A55"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28</w:t>
            </w:r>
          </w:p>
        </w:tc>
        <w:tc>
          <w:tcPr>
            <w:tcW w:w="334" w:type="pct"/>
            <w:gridSpan w:val="2"/>
            <w:vMerge/>
            <w:tcMar>
              <w:top w:w="17" w:type="dxa"/>
              <w:bottom w:w="17" w:type="dxa"/>
            </w:tcMar>
            <w:vAlign w:val="center"/>
          </w:tcPr>
          <w:p w14:paraId="3BD0B439" w14:textId="77777777" w:rsidR="00D42228" w:rsidRPr="002478DB" w:rsidRDefault="00D42228" w:rsidP="00542144">
            <w:pPr>
              <w:tabs>
                <w:tab w:val="left" w:pos="3780"/>
              </w:tabs>
              <w:overflowPunct w:val="0"/>
              <w:topLinePunct/>
              <w:adjustRightInd w:val="0"/>
              <w:jc w:val="center"/>
              <w:rPr>
                <w:sz w:val="18"/>
                <w:szCs w:val="21"/>
              </w:rPr>
            </w:pPr>
          </w:p>
        </w:tc>
        <w:tc>
          <w:tcPr>
            <w:tcW w:w="841" w:type="pct"/>
            <w:vMerge w:val="restart"/>
            <w:tcMar>
              <w:top w:w="17" w:type="dxa"/>
              <w:bottom w:w="17" w:type="dxa"/>
            </w:tcMar>
            <w:vAlign w:val="center"/>
          </w:tcPr>
          <w:p w14:paraId="509EC446" w14:textId="77777777" w:rsidR="00D42228" w:rsidRPr="002478DB" w:rsidRDefault="00D42228" w:rsidP="00542144">
            <w:pPr>
              <w:tabs>
                <w:tab w:val="left" w:pos="3780"/>
              </w:tabs>
              <w:overflowPunct w:val="0"/>
              <w:topLinePunct/>
              <w:adjustRightInd w:val="0"/>
              <w:jc w:val="center"/>
              <w:rPr>
                <w:sz w:val="18"/>
                <w:szCs w:val="21"/>
              </w:rPr>
            </w:pPr>
            <w:r w:rsidRPr="002478DB">
              <w:rPr>
                <w:b/>
                <w:color w:val="000000"/>
                <w:sz w:val="18"/>
                <w:szCs w:val="21"/>
              </w:rPr>
              <w:t>G</w:t>
            </w:r>
            <w:r w:rsidRPr="002478DB">
              <w:rPr>
                <w:color w:val="000000"/>
                <w:sz w:val="18"/>
                <w:szCs w:val="21"/>
              </w:rPr>
              <w:t xml:space="preserve">11 </w:t>
            </w:r>
            <w:r w:rsidRPr="002478DB">
              <w:rPr>
                <w:color w:val="000000"/>
                <w:sz w:val="18"/>
                <w:szCs w:val="21"/>
              </w:rPr>
              <w:t>接地与绝缘</w:t>
            </w:r>
          </w:p>
        </w:tc>
        <w:tc>
          <w:tcPr>
            <w:tcW w:w="3450" w:type="pct"/>
            <w:tcMar>
              <w:top w:w="17" w:type="dxa"/>
              <w:bottom w:w="17" w:type="dxa"/>
            </w:tcMar>
            <w:vAlign w:val="center"/>
          </w:tcPr>
          <w:p w14:paraId="75DC9BE6"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金属结构与供电线路的保护导线连接牢固，跨接线无脱落</w:t>
            </w:r>
          </w:p>
        </w:tc>
      </w:tr>
      <w:tr w:rsidR="00D42228" w:rsidRPr="002478DB" w14:paraId="725C5445" w14:textId="77777777" w:rsidTr="00D42228">
        <w:trPr>
          <w:cantSplit/>
          <w:trHeight w:val="20"/>
          <w:jc w:val="center"/>
        </w:trPr>
        <w:tc>
          <w:tcPr>
            <w:tcW w:w="375" w:type="pct"/>
            <w:tcMar>
              <w:top w:w="17" w:type="dxa"/>
              <w:bottom w:w="17" w:type="dxa"/>
            </w:tcMar>
            <w:vAlign w:val="center"/>
          </w:tcPr>
          <w:p w14:paraId="155AAAC8"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29</w:t>
            </w:r>
          </w:p>
        </w:tc>
        <w:tc>
          <w:tcPr>
            <w:tcW w:w="334" w:type="pct"/>
            <w:gridSpan w:val="2"/>
            <w:vMerge/>
            <w:tcMar>
              <w:top w:w="17" w:type="dxa"/>
              <w:bottom w:w="17" w:type="dxa"/>
            </w:tcMar>
            <w:vAlign w:val="center"/>
          </w:tcPr>
          <w:p w14:paraId="525668F6" w14:textId="77777777" w:rsidR="00D42228" w:rsidRPr="002478DB" w:rsidRDefault="00D42228" w:rsidP="00542144">
            <w:pPr>
              <w:tabs>
                <w:tab w:val="left" w:pos="3780"/>
              </w:tabs>
              <w:overflowPunct w:val="0"/>
              <w:topLinePunct/>
              <w:adjustRightInd w:val="0"/>
              <w:jc w:val="center"/>
              <w:rPr>
                <w:sz w:val="18"/>
                <w:szCs w:val="21"/>
              </w:rPr>
            </w:pPr>
          </w:p>
        </w:tc>
        <w:tc>
          <w:tcPr>
            <w:tcW w:w="841" w:type="pct"/>
            <w:vMerge/>
            <w:tcMar>
              <w:top w:w="17" w:type="dxa"/>
              <w:bottom w:w="17" w:type="dxa"/>
            </w:tcMar>
            <w:vAlign w:val="center"/>
          </w:tcPr>
          <w:p w14:paraId="580588F2" w14:textId="77777777" w:rsidR="00D42228" w:rsidRPr="002478DB" w:rsidRDefault="00D42228" w:rsidP="00542144">
            <w:pPr>
              <w:tabs>
                <w:tab w:val="left" w:pos="3780"/>
              </w:tabs>
              <w:overflowPunct w:val="0"/>
              <w:topLinePunct/>
              <w:adjustRightInd w:val="0"/>
              <w:jc w:val="center"/>
              <w:rPr>
                <w:sz w:val="18"/>
                <w:szCs w:val="21"/>
              </w:rPr>
            </w:pPr>
          </w:p>
        </w:tc>
        <w:tc>
          <w:tcPr>
            <w:tcW w:w="3450" w:type="pct"/>
            <w:tcMar>
              <w:top w:w="17" w:type="dxa"/>
              <w:bottom w:w="17" w:type="dxa"/>
            </w:tcMar>
            <w:vAlign w:val="center"/>
          </w:tcPr>
          <w:p w14:paraId="6763951C"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所有电气设备外壳、金属导线管、金属支架及金属线槽的接地线连接牢固无脱落</w:t>
            </w:r>
          </w:p>
        </w:tc>
      </w:tr>
      <w:tr w:rsidR="00D42228" w:rsidRPr="002478DB" w14:paraId="00B3682B" w14:textId="77777777" w:rsidTr="00D42228">
        <w:trPr>
          <w:cantSplit/>
          <w:trHeight w:val="20"/>
          <w:jc w:val="center"/>
        </w:trPr>
        <w:tc>
          <w:tcPr>
            <w:tcW w:w="375" w:type="pct"/>
            <w:tcMar>
              <w:top w:w="17" w:type="dxa"/>
              <w:bottom w:w="17" w:type="dxa"/>
            </w:tcMar>
            <w:vAlign w:val="center"/>
          </w:tcPr>
          <w:p w14:paraId="5B19D9FE" w14:textId="77777777" w:rsidR="00D42228" w:rsidRPr="002478DB" w:rsidRDefault="00D42228" w:rsidP="00D42228">
            <w:pPr>
              <w:tabs>
                <w:tab w:val="left" w:pos="3780"/>
              </w:tabs>
              <w:overflowPunct w:val="0"/>
              <w:topLinePunct/>
              <w:adjustRightInd w:val="0"/>
              <w:ind w:left="420" w:hanging="420"/>
              <w:jc w:val="center"/>
              <w:rPr>
                <w:sz w:val="18"/>
                <w:szCs w:val="21"/>
              </w:rPr>
            </w:pPr>
            <w:r w:rsidRPr="008E064A">
              <w:rPr>
                <w:sz w:val="18"/>
                <w:szCs w:val="21"/>
              </w:rPr>
              <w:lastRenderedPageBreak/>
              <w:t>30</w:t>
            </w:r>
          </w:p>
        </w:tc>
        <w:tc>
          <w:tcPr>
            <w:tcW w:w="334" w:type="pct"/>
            <w:gridSpan w:val="2"/>
            <w:vMerge w:val="restart"/>
            <w:tcMar>
              <w:top w:w="17" w:type="dxa"/>
              <w:bottom w:w="17" w:type="dxa"/>
            </w:tcMar>
            <w:vAlign w:val="center"/>
          </w:tcPr>
          <w:p w14:paraId="0B6E8EA9" w14:textId="77777777" w:rsidR="00D42228" w:rsidRPr="002478DB" w:rsidRDefault="00D42228" w:rsidP="00D42228">
            <w:pPr>
              <w:tabs>
                <w:tab w:val="left" w:pos="3780"/>
              </w:tabs>
              <w:overflowPunct w:val="0"/>
              <w:topLinePunct/>
              <w:adjustRightInd w:val="0"/>
              <w:jc w:val="center"/>
              <w:rPr>
                <w:b/>
                <w:color w:val="000000"/>
                <w:sz w:val="18"/>
                <w:szCs w:val="21"/>
              </w:rPr>
            </w:pPr>
            <w:r w:rsidRPr="002478DB">
              <w:rPr>
                <w:b/>
                <w:color w:val="000000"/>
                <w:sz w:val="18"/>
                <w:szCs w:val="21"/>
              </w:rPr>
              <w:t>G</w:t>
            </w:r>
          </w:p>
          <w:p w14:paraId="2B63A21E" w14:textId="77777777" w:rsidR="00D42228" w:rsidRDefault="00D42228" w:rsidP="00D42228">
            <w:pPr>
              <w:tabs>
                <w:tab w:val="left" w:pos="3780"/>
              </w:tabs>
              <w:overflowPunct w:val="0"/>
              <w:topLinePunct/>
              <w:adjustRightInd w:val="0"/>
              <w:jc w:val="center"/>
              <w:rPr>
                <w:color w:val="000000"/>
                <w:sz w:val="18"/>
                <w:szCs w:val="21"/>
              </w:rPr>
            </w:pPr>
            <w:r w:rsidRPr="002478DB">
              <w:rPr>
                <w:color w:val="000000"/>
                <w:sz w:val="18"/>
                <w:szCs w:val="21"/>
              </w:rPr>
              <w:t>电气</w:t>
            </w:r>
          </w:p>
          <w:p w14:paraId="09CCDA17" w14:textId="284F1FA2" w:rsidR="00D42228" w:rsidRPr="002478DB" w:rsidRDefault="00D42228" w:rsidP="00D42228">
            <w:pPr>
              <w:tabs>
                <w:tab w:val="left" w:pos="3780"/>
              </w:tabs>
              <w:overflowPunct w:val="0"/>
              <w:topLinePunct/>
              <w:adjustRightInd w:val="0"/>
              <w:jc w:val="center"/>
              <w:rPr>
                <w:sz w:val="18"/>
                <w:szCs w:val="21"/>
              </w:rPr>
            </w:pPr>
            <w:r w:rsidRPr="002478DB">
              <w:rPr>
                <w:color w:val="000000"/>
                <w:sz w:val="18"/>
                <w:szCs w:val="21"/>
              </w:rPr>
              <w:t>系统</w:t>
            </w:r>
          </w:p>
        </w:tc>
        <w:tc>
          <w:tcPr>
            <w:tcW w:w="841" w:type="pct"/>
            <w:tcMar>
              <w:top w:w="17" w:type="dxa"/>
              <w:bottom w:w="17" w:type="dxa"/>
            </w:tcMar>
            <w:vAlign w:val="center"/>
          </w:tcPr>
          <w:p w14:paraId="12D75EA7" w14:textId="77777777" w:rsidR="00D42228" w:rsidRPr="002478DB" w:rsidRDefault="00D42228" w:rsidP="00D42228">
            <w:pPr>
              <w:tabs>
                <w:tab w:val="left" w:pos="3780"/>
              </w:tabs>
              <w:overflowPunct w:val="0"/>
              <w:topLinePunct/>
              <w:adjustRightInd w:val="0"/>
              <w:jc w:val="center"/>
              <w:rPr>
                <w:sz w:val="18"/>
                <w:szCs w:val="21"/>
              </w:rPr>
            </w:pPr>
            <w:r w:rsidRPr="002478DB">
              <w:rPr>
                <w:b/>
                <w:color w:val="000000"/>
                <w:sz w:val="18"/>
                <w:szCs w:val="21"/>
              </w:rPr>
              <w:t>G</w:t>
            </w:r>
            <w:r w:rsidRPr="002478DB">
              <w:rPr>
                <w:color w:val="000000"/>
                <w:sz w:val="18"/>
                <w:szCs w:val="21"/>
              </w:rPr>
              <w:t xml:space="preserve">12 </w:t>
            </w:r>
            <w:r w:rsidRPr="002478DB">
              <w:rPr>
                <w:color w:val="000000"/>
                <w:sz w:val="18"/>
                <w:szCs w:val="21"/>
              </w:rPr>
              <w:t>信号指示</w:t>
            </w:r>
          </w:p>
        </w:tc>
        <w:tc>
          <w:tcPr>
            <w:tcW w:w="3450" w:type="pct"/>
            <w:tcMar>
              <w:top w:w="17" w:type="dxa"/>
              <w:bottom w:w="17" w:type="dxa"/>
            </w:tcMar>
            <w:vAlign w:val="center"/>
          </w:tcPr>
          <w:p w14:paraId="6B56EC48" w14:textId="77777777" w:rsidR="00D42228" w:rsidRPr="002478DB" w:rsidRDefault="00D42228" w:rsidP="00D42228">
            <w:pPr>
              <w:tabs>
                <w:tab w:val="left" w:pos="3780"/>
              </w:tabs>
              <w:overflowPunct w:val="0"/>
              <w:topLinePunct/>
              <w:adjustRightInd w:val="0"/>
              <w:rPr>
                <w:sz w:val="18"/>
                <w:szCs w:val="21"/>
              </w:rPr>
            </w:pPr>
            <w:r w:rsidRPr="002478DB">
              <w:rPr>
                <w:color w:val="000000"/>
                <w:sz w:val="18"/>
                <w:szCs w:val="21"/>
              </w:rPr>
              <w:t>起重机总电源开关状态的信号指示清晰、有效</w:t>
            </w:r>
          </w:p>
        </w:tc>
      </w:tr>
      <w:tr w:rsidR="00D42228" w:rsidRPr="002478DB" w14:paraId="66234831" w14:textId="77777777" w:rsidTr="00D42228">
        <w:trPr>
          <w:cantSplit/>
          <w:trHeight w:val="20"/>
          <w:jc w:val="center"/>
        </w:trPr>
        <w:tc>
          <w:tcPr>
            <w:tcW w:w="375" w:type="pct"/>
            <w:tcMar>
              <w:top w:w="17" w:type="dxa"/>
              <w:bottom w:w="17" w:type="dxa"/>
            </w:tcMar>
            <w:vAlign w:val="center"/>
          </w:tcPr>
          <w:p w14:paraId="7DAFDD35"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31</w:t>
            </w:r>
          </w:p>
        </w:tc>
        <w:tc>
          <w:tcPr>
            <w:tcW w:w="334" w:type="pct"/>
            <w:gridSpan w:val="2"/>
            <w:vMerge/>
            <w:tcMar>
              <w:top w:w="17" w:type="dxa"/>
              <w:bottom w:w="17" w:type="dxa"/>
            </w:tcMar>
            <w:vAlign w:val="center"/>
          </w:tcPr>
          <w:p w14:paraId="5EC6452C" w14:textId="77777777" w:rsidR="00D42228" w:rsidRPr="002478DB" w:rsidRDefault="00D42228" w:rsidP="00542144">
            <w:pPr>
              <w:tabs>
                <w:tab w:val="left" w:pos="3780"/>
              </w:tabs>
              <w:overflowPunct w:val="0"/>
              <w:topLinePunct/>
              <w:adjustRightInd w:val="0"/>
              <w:jc w:val="center"/>
              <w:rPr>
                <w:sz w:val="18"/>
                <w:szCs w:val="21"/>
              </w:rPr>
            </w:pPr>
          </w:p>
        </w:tc>
        <w:tc>
          <w:tcPr>
            <w:tcW w:w="841" w:type="pct"/>
            <w:tcMar>
              <w:top w:w="17" w:type="dxa"/>
              <w:bottom w:w="17" w:type="dxa"/>
            </w:tcMar>
            <w:vAlign w:val="center"/>
          </w:tcPr>
          <w:p w14:paraId="77588538" w14:textId="77777777" w:rsidR="00D42228" w:rsidRPr="002478DB" w:rsidRDefault="00D42228" w:rsidP="00542144">
            <w:pPr>
              <w:tabs>
                <w:tab w:val="left" w:pos="3780"/>
              </w:tabs>
              <w:overflowPunct w:val="0"/>
              <w:topLinePunct/>
              <w:adjustRightInd w:val="0"/>
              <w:jc w:val="center"/>
              <w:rPr>
                <w:sz w:val="18"/>
                <w:szCs w:val="21"/>
              </w:rPr>
            </w:pPr>
            <w:r w:rsidRPr="002478DB">
              <w:rPr>
                <w:b/>
                <w:color w:val="000000"/>
                <w:sz w:val="18"/>
                <w:szCs w:val="21"/>
              </w:rPr>
              <w:t>G</w:t>
            </w:r>
            <w:r w:rsidRPr="002478DB">
              <w:rPr>
                <w:color w:val="000000"/>
                <w:sz w:val="18"/>
                <w:szCs w:val="21"/>
              </w:rPr>
              <w:t xml:space="preserve">13 </w:t>
            </w:r>
            <w:r w:rsidRPr="002478DB">
              <w:rPr>
                <w:color w:val="000000"/>
                <w:sz w:val="18"/>
                <w:szCs w:val="21"/>
              </w:rPr>
              <w:t>操纵装置</w:t>
            </w:r>
          </w:p>
        </w:tc>
        <w:tc>
          <w:tcPr>
            <w:tcW w:w="3450" w:type="pct"/>
            <w:tcMar>
              <w:top w:w="17" w:type="dxa"/>
              <w:bottom w:w="17" w:type="dxa"/>
            </w:tcMar>
            <w:vAlign w:val="center"/>
          </w:tcPr>
          <w:p w14:paraId="19FBA630"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操作按钮功能有效，操纵手柄轻便灵活，零位自锁功能有效</w:t>
            </w:r>
          </w:p>
        </w:tc>
      </w:tr>
      <w:tr w:rsidR="00D42228" w:rsidRPr="002478DB" w14:paraId="0A1A92F6" w14:textId="77777777" w:rsidTr="00D42228">
        <w:trPr>
          <w:cantSplit/>
          <w:trHeight w:val="20"/>
          <w:jc w:val="center"/>
        </w:trPr>
        <w:tc>
          <w:tcPr>
            <w:tcW w:w="375" w:type="pct"/>
            <w:tcMar>
              <w:top w:w="17" w:type="dxa"/>
              <w:bottom w:w="17" w:type="dxa"/>
            </w:tcMar>
            <w:vAlign w:val="center"/>
          </w:tcPr>
          <w:p w14:paraId="729567F3" w14:textId="77777777" w:rsidR="00D42228" w:rsidRPr="002478DB" w:rsidRDefault="00D42228" w:rsidP="00542144">
            <w:pPr>
              <w:tabs>
                <w:tab w:val="left" w:pos="3780"/>
              </w:tabs>
              <w:overflowPunct w:val="0"/>
              <w:topLinePunct/>
              <w:adjustRightInd w:val="0"/>
              <w:ind w:left="420" w:hanging="420"/>
              <w:jc w:val="center"/>
              <w:rPr>
                <w:sz w:val="18"/>
                <w:szCs w:val="21"/>
              </w:rPr>
            </w:pPr>
            <w:r w:rsidRPr="008E064A">
              <w:rPr>
                <w:sz w:val="18"/>
                <w:szCs w:val="21"/>
              </w:rPr>
              <w:t>32</w:t>
            </w:r>
          </w:p>
        </w:tc>
        <w:tc>
          <w:tcPr>
            <w:tcW w:w="334" w:type="pct"/>
            <w:gridSpan w:val="2"/>
            <w:vMerge/>
            <w:tcMar>
              <w:top w:w="17" w:type="dxa"/>
              <w:bottom w:w="17" w:type="dxa"/>
            </w:tcMar>
            <w:vAlign w:val="center"/>
          </w:tcPr>
          <w:p w14:paraId="68C1C18C" w14:textId="77777777" w:rsidR="00D42228" w:rsidRPr="002478DB" w:rsidRDefault="00D42228" w:rsidP="00542144">
            <w:pPr>
              <w:tabs>
                <w:tab w:val="left" w:pos="3780"/>
              </w:tabs>
              <w:overflowPunct w:val="0"/>
              <w:topLinePunct/>
              <w:adjustRightInd w:val="0"/>
              <w:jc w:val="center"/>
              <w:rPr>
                <w:sz w:val="18"/>
                <w:szCs w:val="21"/>
              </w:rPr>
            </w:pPr>
          </w:p>
        </w:tc>
        <w:tc>
          <w:tcPr>
            <w:tcW w:w="841" w:type="pct"/>
            <w:tcMar>
              <w:top w:w="17" w:type="dxa"/>
              <w:bottom w:w="17" w:type="dxa"/>
            </w:tcMar>
            <w:vAlign w:val="center"/>
          </w:tcPr>
          <w:p w14:paraId="6C2B03D4" w14:textId="77777777" w:rsidR="00D42228" w:rsidRPr="002478DB" w:rsidRDefault="00D42228" w:rsidP="00542144">
            <w:pPr>
              <w:tabs>
                <w:tab w:val="left" w:pos="3780"/>
              </w:tabs>
              <w:overflowPunct w:val="0"/>
              <w:topLinePunct/>
              <w:adjustRightInd w:val="0"/>
              <w:jc w:val="center"/>
              <w:rPr>
                <w:sz w:val="18"/>
                <w:szCs w:val="21"/>
              </w:rPr>
            </w:pPr>
            <w:r w:rsidRPr="002478DB">
              <w:rPr>
                <w:rFonts w:hint="eastAsia"/>
                <w:b/>
                <w:color w:val="000000"/>
                <w:sz w:val="18"/>
                <w:szCs w:val="21"/>
              </w:rPr>
              <w:t>G</w:t>
            </w:r>
            <w:r w:rsidRPr="002478DB">
              <w:rPr>
                <w:color w:val="000000"/>
                <w:sz w:val="18"/>
                <w:szCs w:val="21"/>
              </w:rPr>
              <w:t xml:space="preserve">16 </w:t>
            </w:r>
            <w:r w:rsidRPr="002478DB">
              <w:rPr>
                <w:color w:val="000000"/>
                <w:sz w:val="18"/>
                <w:szCs w:val="21"/>
              </w:rPr>
              <w:t>急停开关</w:t>
            </w:r>
          </w:p>
        </w:tc>
        <w:tc>
          <w:tcPr>
            <w:tcW w:w="3450" w:type="pct"/>
            <w:tcMar>
              <w:top w:w="17" w:type="dxa"/>
              <w:bottom w:w="17" w:type="dxa"/>
            </w:tcMar>
            <w:vAlign w:val="center"/>
          </w:tcPr>
          <w:p w14:paraId="493ED267"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各个操作位置的急停开关能有效切断起重机械动力源，且不能自动复位</w:t>
            </w:r>
          </w:p>
        </w:tc>
      </w:tr>
      <w:tr w:rsidR="002478DB" w:rsidRPr="002478DB" w14:paraId="6D080912" w14:textId="77777777" w:rsidTr="00D42228">
        <w:trPr>
          <w:cantSplit/>
          <w:trHeight w:val="20"/>
          <w:jc w:val="center"/>
        </w:trPr>
        <w:tc>
          <w:tcPr>
            <w:tcW w:w="375" w:type="pct"/>
            <w:tcMar>
              <w:top w:w="17" w:type="dxa"/>
              <w:bottom w:w="17" w:type="dxa"/>
            </w:tcMar>
            <w:vAlign w:val="center"/>
          </w:tcPr>
          <w:p w14:paraId="38849D2B" w14:textId="77777777" w:rsidR="002478DB" w:rsidRPr="002478DB" w:rsidRDefault="005843AE" w:rsidP="00542144">
            <w:pPr>
              <w:tabs>
                <w:tab w:val="left" w:pos="3780"/>
              </w:tabs>
              <w:overflowPunct w:val="0"/>
              <w:topLinePunct/>
              <w:adjustRightInd w:val="0"/>
              <w:ind w:left="420" w:hanging="420"/>
              <w:jc w:val="center"/>
              <w:rPr>
                <w:sz w:val="18"/>
                <w:szCs w:val="21"/>
              </w:rPr>
            </w:pPr>
            <w:r w:rsidRPr="008E064A">
              <w:rPr>
                <w:sz w:val="18"/>
                <w:szCs w:val="21"/>
              </w:rPr>
              <w:t>33</w:t>
            </w:r>
          </w:p>
        </w:tc>
        <w:tc>
          <w:tcPr>
            <w:tcW w:w="334" w:type="pct"/>
            <w:gridSpan w:val="2"/>
            <w:vMerge w:val="restart"/>
            <w:tcMar>
              <w:top w:w="17" w:type="dxa"/>
              <w:bottom w:w="17" w:type="dxa"/>
            </w:tcMar>
            <w:vAlign w:val="center"/>
          </w:tcPr>
          <w:p w14:paraId="528E3E21"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H</w:t>
            </w:r>
          </w:p>
          <w:p w14:paraId="747016A2" w14:textId="77777777" w:rsidR="00C10A99" w:rsidRDefault="002478DB" w:rsidP="00542144">
            <w:pPr>
              <w:tabs>
                <w:tab w:val="left" w:pos="3780"/>
              </w:tabs>
              <w:overflowPunct w:val="0"/>
              <w:topLinePunct/>
              <w:adjustRightInd w:val="0"/>
              <w:jc w:val="center"/>
              <w:rPr>
                <w:color w:val="000000"/>
                <w:sz w:val="18"/>
                <w:szCs w:val="21"/>
              </w:rPr>
            </w:pPr>
            <w:r w:rsidRPr="002478DB">
              <w:rPr>
                <w:color w:val="000000"/>
                <w:sz w:val="18"/>
                <w:szCs w:val="21"/>
              </w:rPr>
              <w:t>液压</w:t>
            </w:r>
          </w:p>
          <w:p w14:paraId="35F26B14" w14:textId="3B7AE355"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系统</w:t>
            </w:r>
          </w:p>
        </w:tc>
        <w:tc>
          <w:tcPr>
            <w:tcW w:w="841" w:type="pct"/>
            <w:tcMar>
              <w:top w:w="17" w:type="dxa"/>
              <w:bottom w:w="17" w:type="dxa"/>
            </w:tcMar>
            <w:vAlign w:val="center"/>
          </w:tcPr>
          <w:p w14:paraId="3002B81B"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H</w:t>
            </w:r>
            <w:r w:rsidRPr="002478DB">
              <w:rPr>
                <w:color w:val="000000"/>
                <w:sz w:val="18"/>
                <w:szCs w:val="21"/>
              </w:rPr>
              <w:t xml:space="preserve">1 </w:t>
            </w:r>
            <w:r w:rsidRPr="002478DB">
              <w:rPr>
                <w:color w:val="000000"/>
                <w:sz w:val="18"/>
                <w:szCs w:val="21"/>
              </w:rPr>
              <w:t>液压管路</w:t>
            </w:r>
          </w:p>
        </w:tc>
        <w:tc>
          <w:tcPr>
            <w:tcW w:w="3450" w:type="pct"/>
            <w:tcMar>
              <w:top w:w="17" w:type="dxa"/>
              <w:bottom w:w="17" w:type="dxa"/>
            </w:tcMar>
            <w:vAlign w:val="center"/>
          </w:tcPr>
          <w:p w14:paraId="735DB57A"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无油液渗漏现象</w:t>
            </w:r>
          </w:p>
        </w:tc>
      </w:tr>
      <w:tr w:rsidR="002478DB" w:rsidRPr="00FF59FF" w14:paraId="0B66C432" w14:textId="77777777" w:rsidTr="00D42228">
        <w:trPr>
          <w:cantSplit/>
          <w:trHeight w:val="20"/>
          <w:jc w:val="center"/>
        </w:trPr>
        <w:tc>
          <w:tcPr>
            <w:tcW w:w="375" w:type="pct"/>
            <w:tcMar>
              <w:top w:w="17" w:type="dxa"/>
              <w:bottom w:w="17" w:type="dxa"/>
            </w:tcMar>
            <w:vAlign w:val="center"/>
          </w:tcPr>
          <w:p w14:paraId="6850EC33"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34</w:t>
            </w:r>
          </w:p>
        </w:tc>
        <w:tc>
          <w:tcPr>
            <w:tcW w:w="334" w:type="pct"/>
            <w:gridSpan w:val="2"/>
            <w:vMerge/>
            <w:tcMar>
              <w:top w:w="17" w:type="dxa"/>
              <w:bottom w:w="17" w:type="dxa"/>
            </w:tcMar>
            <w:vAlign w:val="center"/>
          </w:tcPr>
          <w:p w14:paraId="038259B1" w14:textId="77777777" w:rsidR="002478DB" w:rsidRPr="00FF59FF" w:rsidRDefault="002478DB" w:rsidP="00542144">
            <w:pPr>
              <w:tabs>
                <w:tab w:val="left" w:pos="3780"/>
              </w:tabs>
              <w:overflowPunct w:val="0"/>
              <w:topLinePunct/>
              <w:adjustRightInd w:val="0"/>
              <w:jc w:val="center"/>
              <w:rPr>
                <w:sz w:val="18"/>
                <w:szCs w:val="21"/>
              </w:rPr>
            </w:pPr>
          </w:p>
        </w:tc>
        <w:tc>
          <w:tcPr>
            <w:tcW w:w="841" w:type="pct"/>
            <w:tcMar>
              <w:top w:w="17" w:type="dxa"/>
              <w:bottom w:w="17" w:type="dxa"/>
            </w:tcMar>
            <w:vAlign w:val="center"/>
          </w:tcPr>
          <w:p w14:paraId="3AB783C3" w14:textId="77777777" w:rsidR="002478DB" w:rsidRPr="00FF59FF" w:rsidRDefault="002478DB" w:rsidP="00542144">
            <w:pPr>
              <w:tabs>
                <w:tab w:val="left" w:pos="3780"/>
              </w:tabs>
              <w:overflowPunct w:val="0"/>
              <w:topLinePunct/>
              <w:adjustRightInd w:val="0"/>
              <w:jc w:val="center"/>
              <w:rPr>
                <w:sz w:val="18"/>
                <w:szCs w:val="21"/>
              </w:rPr>
            </w:pPr>
            <w:r w:rsidRPr="00FF59FF">
              <w:rPr>
                <w:b/>
                <w:color w:val="000000"/>
                <w:sz w:val="18"/>
                <w:szCs w:val="21"/>
              </w:rPr>
              <w:t>H</w:t>
            </w:r>
            <w:r w:rsidRPr="00FF59FF">
              <w:rPr>
                <w:color w:val="000000"/>
                <w:sz w:val="18"/>
                <w:szCs w:val="21"/>
              </w:rPr>
              <w:t xml:space="preserve">2 </w:t>
            </w:r>
            <w:r w:rsidRPr="00FF59FF">
              <w:rPr>
                <w:color w:val="000000"/>
                <w:sz w:val="18"/>
                <w:szCs w:val="21"/>
              </w:rPr>
              <w:t>安全限位与保护</w:t>
            </w:r>
          </w:p>
        </w:tc>
        <w:tc>
          <w:tcPr>
            <w:tcW w:w="3450" w:type="pct"/>
            <w:tcMar>
              <w:top w:w="17" w:type="dxa"/>
              <w:bottom w:w="17" w:type="dxa"/>
            </w:tcMar>
            <w:vAlign w:val="center"/>
          </w:tcPr>
          <w:p w14:paraId="2D46ACFA" w14:textId="77777777" w:rsidR="002478DB" w:rsidRPr="00FF59FF" w:rsidRDefault="002478DB" w:rsidP="00542144">
            <w:pPr>
              <w:tabs>
                <w:tab w:val="left" w:pos="3780"/>
              </w:tabs>
              <w:overflowPunct w:val="0"/>
              <w:topLinePunct/>
              <w:adjustRightInd w:val="0"/>
              <w:rPr>
                <w:sz w:val="18"/>
                <w:szCs w:val="21"/>
              </w:rPr>
            </w:pPr>
            <w:r w:rsidRPr="00FF59FF">
              <w:rPr>
                <w:color w:val="000000"/>
                <w:sz w:val="18"/>
                <w:szCs w:val="21"/>
              </w:rPr>
              <w:t>液压缸安全限位装置、防爆阀（或者截止阀）无损坏</w:t>
            </w:r>
          </w:p>
        </w:tc>
      </w:tr>
      <w:tr w:rsidR="002478DB" w:rsidRPr="00FF59FF" w14:paraId="7A47262F" w14:textId="77777777" w:rsidTr="00D42228">
        <w:trPr>
          <w:cantSplit/>
          <w:trHeight w:val="20"/>
          <w:jc w:val="center"/>
        </w:trPr>
        <w:tc>
          <w:tcPr>
            <w:tcW w:w="375" w:type="pct"/>
            <w:tcMar>
              <w:top w:w="17" w:type="dxa"/>
              <w:bottom w:w="17" w:type="dxa"/>
            </w:tcMar>
            <w:vAlign w:val="center"/>
          </w:tcPr>
          <w:p w14:paraId="00816FAF"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35</w:t>
            </w:r>
          </w:p>
        </w:tc>
        <w:tc>
          <w:tcPr>
            <w:tcW w:w="334" w:type="pct"/>
            <w:gridSpan w:val="2"/>
            <w:vMerge/>
            <w:tcMar>
              <w:top w:w="17" w:type="dxa"/>
              <w:bottom w:w="17" w:type="dxa"/>
            </w:tcMar>
            <w:vAlign w:val="center"/>
          </w:tcPr>
          <w:p w14:paraId="00A644ED" w14:textId="77777777" w:rsidR="002478DB" w:rsidRPr="00FF59FF" w:rsidRDefault="002478DB" w:rsidP="00542144">
            <w:pPr>
              <w:tabs>
                <w:tab w:val="left" w:pos="3780"/>
              </w:tabs>
              <w:overflowPunct w:val="0"/>
              <w:topLinePunct/>
              <w:adjustRightInd w:val="0"/>
              <w:jc w:val="center"/>
              <w:rPr>
                <w:sz w:val="18"/>
                <w:szCs w:val="21"/>
              </w:rPr>
            </w:pPr>
          </w:p>
        </w:tc>
        <w:tc>
          <w:tcPr>
            <w:tcW w:w="841" w:type="pct"/>
            <w:tcMar>
              <w:top w:w="17" w:type="dxa"/>
              <w:bottom w:w="17" w:type="dxa"/>
            </w:tcMar>
            <w:vAlign w:val="center"/>
          </w:tcPr>
          <w:p w14:paraId="05AEDBFE" w14:textId="77777777" w:rsidR="002478DB" w:rsidRPr="00FF59FF" w:rsidRDefault="002478DB" w:rsidP="00542144">
            <w:pPr>
              <w:tabs>
                <w:tab w:val="left" w:pos="3780"/>
              </w:tabs>
              <w:overflowPunct w:val="0"/>
              <w:topLinePunct/>
              <w:adjustRightInd w:val="0"/>
              <w:jc w:val="center"/>
              <w:rPr>
                <w:sz w:val="18"/>
                <w:szCs w:val="21"/>
              </w:rPr>
            </w:pPr>
            <w:r w:rsidRPr="00FF59FF">
              <w:rPr>
                <w:b/>
                <w:color w:val="000000"/>
                <w:sz w:val="18"/>
                <w:szCs w:val="21"/>
              </w:rPr>
              <w:t>H</w:t>
            </w:r>
            <w:r w:rsidRPr="00FF59FF">
              <w:rPr>
                <w:color w:val="000000"/>
                <w:sz w:val="18"/>
                <w:szCs w:val="21"/>
              </w:rPr>
              <w:t xml:space="preserve">3 </w:t>
            </w:r>
            <w:r w:rsidRPr="00FF59FF">
              <w:rPr>
                <w:color w:val="000000"/>
                <w:sz w:val="18"/>
                <w:szCs w:val="21"/>
              </w:rPr>
              <w:t>蓄能器散热器</w:t>
            </w:r>
          </w:p>
        </w:tc>
        <w:tc>
          <w:tcPr>
            <w:tcW w:w="3450" w:type="pct"/>
            <w:tcMar>
              <w:top w:w="17" w:type="dxa"/>
              <w:bottom w:w="17" w:type="dxa"/>
            </w:tcMar>
            <w:vAlign w:val="center"/>
          </w:tcPr>
          <w:p w14:paraId="203A5E7A" w14:textId="77777777" w:rsidR="002478DB" w:rsidRPr="00FF59FF" w:rsidRDefault="002478DB" w:rsidP="00542144">
            <w:pPr>
              <w:tabs>
                <w:tab w:val="left" w:pos="3780"/>
              </w:tabs>
              <w:overflowPunct w:val="0"/>
              <w:topLinePunct/>
              <w:adjustRightInd w:val="0"/>
              <w:rPr>
                <w:sz w:val="18"/>
                <w:szCs w:val="21"/>
              </w:rPr>
            </w:pPr>
            <w:r w:rsidRPr="00FF59FF">
              <w:rPr>
                <w:color w:val="000000"/>
                <w:sz w:val="18"/>
                <w:szCs w:val="21"/>
              </w:rPr>
              <w:t>蓄能器压力正常，散热装置功能有效，系统工作无异常声响、振动、过热</w:t>
            </w:r>
          </w:p>
        </w:tc>
      </w:tr>
      <w:tr w:rsidR="002478DB" w:rsidRPr="00FF59FF" w14:paraId="5B0F5C77" w14:textId="77777777" w:rsidTr="00D42228">
        <w:trPr>
          <w:cantSplit/>
          <w:trHeight w:val="20"/>
          <w:jc w:val="center"/>
        </w:trPr>
        <w:tc>
          <w:tcPr>
            <w:tcW w:w="375" w:type="pct"/>
            <w:tcMar>
              <w:top w:w="17" w:type="dxa"/>
              <w:bottom w:w="17" w:type="dxa"/>
            </w:tcMar>
            <w:vAlign w:val="center"/>
          </w:tcPr>
          <w:p w14:paraId="1690E531"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36</w:t>
            </w:r>
          </w:p>
        </w:tc>
        <w:tc>
          <w:tcPr>
            <w:tcW w:w="334" w:type="pct"/>
            <w:gridSpan w:val="2"/>
            <w:tcMar>
              <w:top w:w="17" w:type="dxa"/>
              <w:bottom w:w="17" w:type="dxa"/>
            </w:tcMar>
            <w:vAlign w:val="center"/>
          </w:tcPr>
          <w:p w14:paraId="4FB5560D" w14:textId="77777777" w:rsidR="002478DB" w:rsidRPr="00FF59FF" w:rsidRDefault="002478DB" w:rsidP="00542144">
            <w:pPr>
              <w:tabs>
                <w:tab w:val="left" w:pos="3780"/>
              </w:tabs>
              <w:overflowPunct w:val="0"/>
              <w:topLinePunct/>
              <w:adjustRightInd w:val="0"/>
              <w:jc w:val="center"/>
              <w:rPr>
                <w:b/>
                <w:bCs/>
                <w:sz w:val="18"/>
                <w:szCs w:val="21"/>
              </w:rPr>
            </w:pPr>
            <w:r w:rsidRPr="00FF59FF">
              <w:rPr>
                <w:rFonts w:hint="eastAsia"/>
                <w:b/>
                <w:bCs/>
                <w:sz w:val="18"/>
                <w:szCs w:val="21"/>
              </w:rPr>
              <w:t>I</w:t>
            </w:r>
          </w:p>
          <w:p w14:paraId="7AB314F9" w14:textId="77777777" w:rsidR="002478DB" w:rsidRPr="00FF59FF" w:rsidRDefault="002478DB" w:rsidP="00542144">
            <w:pPr>
              <w:tabs>
                <w:tab w:val="left" w:pos="3780"/>
              </w:tabs>
              <w:overflowPunct w:val="0"/>
              <w:topLinePunct/>
              <w:adjustRightInd w:val="0"/>
              <w:jc w:val="center"/>
              <w:rPr>
                <w:sz w:val="18"/>
                <w:szCs w:val="21"/>
              </w:rPr>
            </w:pPr>
            <w:r w:rsidRPr="00FF59FF">
              <w:rPr>
                <w:rFonts w:hint="eastAsia"/>
                <w:sz w:val="18"/>
                <w:szCs w:val="21"/>
              </w:rPr>
              <w:t>安全保护和防护装置</w:t>
            </w:r>
          </w:p>
        </w:tc>
        <w:tc>
          <w:tcPr>
            <w:tcW w:w="841" w:type="pct"/>
            <w:tcMar>
              <w:top w:w="17" w:type="dxa"/>
              <w:bottom w:w="17" w:type="dxa"/>
            </w:tcMar>
            <w:vAlign w:val="center"/>
          </w:tcPr>
          <w:p w14:paraId="43389602" w14:textId="77777777" w:rsidR="002478DB" w:rsidRPr="00FF59FF" w:rsidRDefault="002478DB" w:rsidP="00542144">
            <w:pPr>
              <w:tabs>
                <w:tab w:val="left" w:pos="3780"/>
              </w:tabs>
              <w:overflowPunct w:val="0"/>
              <w:topLinePunct/>
              <w:adjustRightInd w:val="0"/>
              <w:spacing w:beforeLines="15" w:before="36" w:afterLines="15" w:after="36"/>
              <w:jc w:val="center"/>
              <w:rPr>
                <w:color w:val="FF0000"/>
                <w:sz w:val="18"/>
                <w:szCs w:val="21"/>
              </w:rPr>
            </w:pPr>
            <w:r w:rsidRPr="00FF59FF">
              <w:rPr>
                <w:color w:val="FF0000"/>
                <w:sz w:val="18"/>
                <w:szCs w:val="21"/>
              </w:rPr>
              <w:t>I10</w:t>
            </w:r>
            <w:r w:rsidRPr="00FF59FF">
              <w:rPr>
                <w:rFonts w:hint="eastAsia"/>
                <w:color w:val="FF0000"/>
                <w:sz w:val="18"/>
                <w:szCs w:val="21"/>
              </w:rPr>
              <w:t xml:space="preserve"> </w:t>
            </w:r>
            <w:r w:rsidRPr="00FF59FF">
              <w:rPr>
                <w:color w:val="FF0000"/>
                <w:sz w:val="18"/>
                <w:szCs w:val="21"/>
              </w:rPr>
              <w:t>缓冲器与端部止挡</w:t>
            </w:r>
          </w:p>
        </w:tc>
        <w:tc>
          <w:tcPr>
            <w:tcW w:w="3450" w:type="pct"/>
            <w:tcMar>
              <w:top w:w="17" w:type="dxa"/>
              <w:bottom w:w="17" w:type="dxa"/>
            </w:tcMar>
            <w:vAlign w:val="center"/>
          </w:tcPr>
          <w:p w14:paraId="6CDFA6D0" w14:textId="77777777" w:rsidR="002478DB" w:rsidRPr="00FF59FF" w:rsidRDefault="002478DB" w:rsidP="00542144">
            <w:pPr>
              <w:tabs>
                <w:tab w:val="left" w:pos="3780"/>
              </w:tabs>
              <w:overflowPunct w:val="0"/>
              <w:topLinePunct/>
              <w:adjustRightInd w:val="0"/>
              <w:spacing w:beforeLines="15" w:before="36" w:afterLines="15" w:after="36"/>
              <w:rPr>
                <w:color w:val="FF0000"/>
                <w:sz w:val="18"/>
                <w:szCs w:val="21"/>
              </w:rPr>
            </w:pPr>
            <w:r w:rsidRPr="00FF59FF">
              <w:rPr>
                <w:color w:val="FF0000"/>
                <w:sz w:val="18"/>
                <w:szCs w:val="21"/>
              </w:rPr>
              <w:t>起重机的缓冲器或者缓冲装置无缺损，功能有效</w:t>
            </w:r>
          </w:p>
        </w:tc>
      </w:tr>
      <w:tr w:rsidR="002478DB" w:rsidRPr="00FF59FF" w14:paraId="21B81C9D" w14:textId="77777777" w:rsidTr="00D42228">
        <w:trPr>
          <w:cantSplit/>
          <w:trHeight w:val="20"/>
          <w:jc w:val="center"/>
        </w:trPr>
        <w:tc>
          <w:tcPr>
            <w:tcW w:w="375" w:type="pct"/>
            <w:tcMar>
              <w:top w:w="17" w:type="dxa"/>
              <w:bottom w:w="17" w:type="dxa"/>
            </w:tcMar>
            <w:vAlign w:val="center"/>
          </w:tcPr>
          <w:p w14:paraId="775B3870"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37</w:t>
            </w:r>
          </w:p>
        </w:tc>
        <w:tc>
          <w:tcPr>
            <w:tcW w:w="334" w:type="pct"/>
            <w:gridSpan w:val="2"/>
            <w:vMerge w:val="restart"/>
            <w:tcMar>
              <w:top w:w="17" w:type="dxa"/>
              <w:bottom w:w="17" w:type="dxa"/>
            </w:tcMar>
            <w:vAlign w:val="center"/>
          </w:tcPr>
          <w:p w14:paraId="01912085" w14:textId="77777777" w:rsidR="002478DB" w:rsidRPr="00FF59FF" w:rsidRDefault="002478DB" w:rsidP="00542144">
            <w:pPr>
              <w:tabs>
                <w:tab w:val="left" w:pos="3780"/>
              </w:tabs>
              <w:overflowPunct w:val="0"/>
              <w:topLinePunct/>
              <w:adjustRightInd w:val="0"/>
              <w:jc w:val="center"/>
              <w:rPr>
                <w:b/>
                <w:color w:val="000000"/>
                <w:sz w:val="18"/>
                <w:szCs w:val="21"/>
              </w:rPr>
            </w:pPr>
            <w:r w:rsidRPr="00FF59FF">
              <w:rPr>
                <w:b/>
                <w:color w:val="000000"/>
                <w:sz w:val="18"/>
                <w:szCs w:val="21"/>
              </w:rPr>
              <w:t>L</w:t>
            </w:r>
          </w:p>
          <w:p w14:paraId="37993D4C" w14:textId="77777777" w:rsidR="002478DB" w:rsidRPr="00FF59FF" w:rsidRDefault="002478DB" w:rsidP="00542144">
            <w:pPr>
              <w:tabs>
                <w:tab w:val="left" w:pos="3780"/>
              </w:tabs>
              <w:overflowPunct w:val="0"/>
              <w:topLinePunct/>
              <w:adjustRightInd w:val="0"/>
              <w:jc w:val="center"/>
              <w:rPr>
                <w:sz w:val="18"/>
                <w:szCs w:val="21"/>
              </w:rPr>
            </w:pPr>
            <w:r w:rsidRPr="00FF59FF">
              <w:rPr>
                <w:color w:val="000000"/>
                <w:sz w:val="18"/>
                <w:szCs w:val="21"/>
              </w:rPr>
              <w:t>升降机专项</w:t>
            </w:r>
          </w:p>
        </w:tc>
        <w:tc>
          <w:tcPr>
            <w:tcW w:w="841" w:type="pct"/>
            <w:tcMar>
              <w:top w:w="17" w:type="dxa"/>
              <w:bottom w:w="17" w:type="dxa"/>
            </w:tcMar>
            <w:vAlign w:val="center"/>
          </w:tcPr>
          <w:p w14:paraId="0CD1622F" w14:textId="77777777" w:rsidR="002478DB" w:rsidRPr="00FF59FF" w:rsidRDefault="002478DB" w:rsidP="00542144">
            <w:pPr>
              <w:tabs>
                <w:tab w:val="left" w:pos="3780"/>
              </w:tabs>
              <w:overflowPunct w:val="0"/>
              <w:topLinePunct/>
              <w:adjustRightInd w:val="0"/>
              <w:jc w:val="center"/>
              <w:rPr>
                <w:sz w:val="18"/>
                <w:szCs w:val="21"/>
              </w:rPr>
            </w:pPr>
            <w:r w:rsidRPr="00FF59FF">
              <w:rPr>
                <w:b/>
                <w:color w:val="000000"/>
                <w:sz w:val="18"/>
                <w:szCs w:val="21"/>
              </w:rPr>
              <w:t>L</w:t>
            </w:r>
            <w:r w:rsidRPr="00FF59FF">
              <w:rPr>
                <w:color w:val="000000"/>
                <w:sz w:val="18"/>
                <w:szCs w:val="21"/>
              </w:rPr>
              <w:t xml:space="preserve">2 </w:t>
            </w:r>
            <w:r w:rsidRPr="00FF59FF">
              <w:rPr>
                <w:color w:val="000000"/>
                <w:sz w:val="18"/>
                <w:szCs w:val="21"/>
              </w:rPr>
              <w:t>吊笼</w:t>
            </w:r>
          </w:p>
        </w:tc>
        <w:tc>
          <w:tcPr>
            <w:tcW w:w="3450" w:type="pct"/>
            <w:tcMar>
              <w:top w:w="17" w:type="dxa"/>
              <w:bottom w:w="17" w:type="dxa"/>
            </w:tcMar>
            <w:vAlign w:val="center"/>
          </w:tcPr>
          <w:p w14:paraId="57B04E49" w14:textId="77777777" w:rsidR="002478DB" w:rsidRPr="00FF59FF" w:rsidRDefault="002478DB" w:rsidP="00542144">
            <w:pPr>
              <w:tabs>
                <w:tab w:val="left" w:pos="3780"/>
              </w:tabs>
              <w:overflowPunct w:val="0"/>
              <w:topLinePunct/>
              <w:adjustRightInd w:val="0"/>
              <w:rPr>
                <w:sz w:val="18"/>
                <w:szCs w:val="21"/>
              </w:rPr>
            </w:pPr>
            <w:r w:rsidRPr="00FF59FF">
              <w:rPr>
                <w:color w:val="000000"/>
                <w:sz w:val="18"/>
                <w:szCs w:val="21"/>
              </w:rPr>
              <w:t>吊笼门机械锁钩无缺损，电气安全开关功能有效</w:t>
            </w:r>
          </w:p>
        </w:tc>
      </w:tr>
      <w:tr w:rsidR="002478DB" w:rsidRPr="00FF59FF" w14:paraId="032468DC" w14:textId="77777777" w:rsidTr="00D42228">
        <w:trPr>
          <w:cantSplit/>
          <w:trHeight w:val="20"/>
          <w:jc w:val="center"/>
        </w:trPr>
        <w:tc>
          <w:tcPr>
            <w:tcW w:w="375" w:type="pct"/>
            <w:tcMar>
              <w:top w:w="17" w:type="dxa"/>
              <w:bottom w:w="17" w:type="dxa"/>
            </w:tcMar>
            <w:vAlign w:val="center"/>
          </w:tcPr>
          <w:p w14:paraId="2F2E8190"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38</w:t>
            </w:r>
          </w:p>
        </w:tc>
        <w:tc>
          <w:tcPr>
            <w:tcW w:w="334" w:type="pct"/>
            <w:gridSpan w:val="2"/>
            <w:vMerge/>
            <w:tcMar>
              <w:top w:w="17" w:type="dxa"/>
              <w:bottom w:w="17" w:type="dxa"/>
            </w:tcMar>
            <w:vAlign w:val="center"/>
          </w:tcPr>
          <w:p w14:paraId="262D3294" w14:textId="77777777" w:rsidR="002478DB" w:rsidRPr="00FF59FF" w:rsidRDefault="002478DB" w:rsidP="00542144">
            <w:pPr>
              <w:tabs>
                <w:tab w:val="left" w:pos="3780"/>
              </w:tabs>
              <w:overflowPunct w:val="0"/>
              <w:topLinePunct/>
              <w:adjustRightInd w:val="0"/>
              <w:jc w:val="center"/>
              <w:rPr>
                <w:sz w:val="18"/>
                <w:szCs w:val="21"/>
              </w:rPr>
            </w:pPr>
          </w:p>
        </w:tc>
        <w:tc>
          <w:tcPr>
            <w:tcW w:w="841" w:type="pct"/>
            <w:tcMar>
              <w:top w:w="17" w:type="dxa"/>
              <w:bottom w:w="17" w:type="dxa"/>
            </w:tcMar>
            <w:vAlign w:val="center"/>
          </w:tcPr>
          <w:p w14:paraId="2EFA1343" w14:textId="77777777" w:rsidR="002478DB" w:rsidRPr="00FF59FF" w:rsidRDefault="002478DB" w:rsidP="00542144">
            <w:pPr>
              <w:tabs>
                <w:tab w:val="left" w:pos="3780"/>
              </w:tabs>
              <w:overflowPunct w:val="0"/>
              <w:topLinePunct/>
              <w:adjustRightInd w:val="0"/>
              <w:jc w:val="center"/>
              <w:rPr>
                <w:sz w:val="18"/>
                <w:szCs w:val="21"/>
              </w:rPr>
            </w:pPr>
            <w:r w:rsidRPr="00FF59FF">
              <w:rPr>
                <w:b/>
                <w:color w:val="000000"/>
                <w:sz w:val="18"/>
                <w:szCs w:val="21"/>
              </w:rPr>
              <w:t>L</w:t>
            </w:r>
            <w:r w:rsidRPr="00FF59FF">
              <w:rPr>
                <w:color w:val="000000"/>
                <w:sz w:val="18"/>
                <w:szCs w:val="21"/>
              </w:rPr>
              <w:t xml:space="preserve">3 </w:t>
            </w:r>
            <w:r w:rsidRPr="00FF59FF">
              <w:rPr>
                <w:color w:val="000000"/>
                <w:sz w:val="18"/>
                <w:szCs w:val="21"/>
              </w:rPr>
              <w:t>通道口、货箱门、层门联锁保护装置</w:t>
            </w:r>
          </w:p>
        </w:tc>
        <w:tc>
          <w:tcPr>
            <w:tcW w:w="3450" w:type="pct"/>
            <w:tcMar>
              <w:top w:w="17" w:type="dxa"/>
              <w:bottom w:w="17" w:type="dxa"/>
            </w:tcMar>
            <w:vAlign w:val="center"/>
          </w:tcPr>
          <w:p w14:paraId="4AC1AD5B" w14:textId="77777777" w:rsidR="002478DB" w:rsidRPr="00FF59FF" w:rsidRDefault="002478DB" w:rsidP="00542144">
            <w:pPr>
              <w:tabs>
                <w:tab w:val="left" w:pos="3780"/>
              </w:tabs>
              <w:overflowPunct w:val="0"/>
              <w:topLinePunct/>
              <w:adjustRightInd w:val="0"/>
              <w:rPr>
                <w:sz w:val="18"/>
                <w:szCs w:val="21"/>
              </w:rPr>
            </w:pPr>
            <w:r w:rsidRPr="00FF59FF">
              <w:rPr>
                <w:color w:val="000000"/>
                <w:sz w:val="18"/>
                <w:szCs w:val="21"/>
              </w:rPr>
              <w:t>无缺损，无短接、绑扎等现象，功能有效</w:t>
            </w:r>
          </w:p>
        </w:tc>
      </w:tr>
      <w:tr w:rsidR="002478DB" w:rsidRPr="00FF59FF" w14:paraId="08E97EB3" w14:textId="77777777" w:rsidTr="00D42228">
        <w:trPr>
          <w:cantSplit/>
          <w:trHeight w:val="20"/>
          <w:jc w:val="center"/>
        </w:trPr>
        <w:tc>
          <w:tcPr>
            <w:tcW w:w="375" w:type="pct"/>
            <w:tcMar>
              <w:top w:w="17" w:type="dxa"/>
              <w:bottom w:w="17" w:type="dxa"/>
            </w:tcMar>
            <w:vAlign w:val="center"/>
          </w:tcPr>
          <w:p w14:paraId="26D76982"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39</w:t>
            </w:r>
          </w:p>
        </w:tc>
        <w:tc>
          <w:tcPr>
            <w:tcW w:w="334" w:type="pct"/>
            <w:gridSpan w:val="2"/>
            <w:vMerge/>
            <w:tcMar>
              <w:top w:w="17" w:type="dxa"/>
              <w:bottom w:w="17" w:type="dxa"/>
            </w:tcMar>
            <w:vAlign w:val="center"/>
          </w:tcPr>
          <w:p w14:paraId="30F772CD" w14:textId="77777777" w:rsidR="002478DB" w:rsidRPr="00FF59FF" w:rsidRDefault="002478DB" w:rsidP="00542144">
            <w:pPr>
              <w:tabs>
                <w:tab w:val="left" w:pos="3780"/>
              </w:tabs>
              <w:overflowPunct w:val="0"/>
              <w:topLinePunct/>
              <w:adjustRightInd w:val="0"/>
              <w:jc w:val="center"/>
              <w:rPr>
                <w:sz w:val="18"/>
                <w:szCs w:val="21"/>
              </w:rPr>
            </w:pPr>
          </w:p>
        </w:tc>
        <w:tc>
          <w:tcPr>
            <w:tcW w:w="841" w:type="pct"/>
            <w:tcMar>
              <w:top w:w="17" w:type="dxa"/>
              <w:bottom w:w="17" w:type="dxa"/>
            </w:tcMar>
            <w:vAlign w:val="center"/>
          </w:tcPr>
          <w:p w14:paraId="1FFBF366" w14:textId="77777777" w:rsidR="002478DB" w:rsidRPr="00FF59FF" w:rsidRDefault="002478DB" w:rsidP="00542144">
            <w:pPr>
              <w:tabs>
                <w:tab w:val="left" w:pos="3780"/>
              </w:tabs>
              <w:overflowPunct w:val="0"/>
              <w:topLinePunct/>
              <w:adjustRightInd w:val="0"/>
              <w:jc w:val="center"/>
              <w:rPr>
                <w:sz w:val="18"/>
                <w:szCs w:val="21"/>
              </w:rPr>
            </w:pPr>
            <w:r w:rsidRPr="00FF59FF">
              <w:rPr>
                <w:b/>
                <w:color w:val="000000"/>
                <w:sz w:val="18"/>
                <w:szCs w:val="21"/>
              </w:rPr>
              <w:t>L</w:t>
            </w:r>
            <w:r w:rsidRPr="00FF59FF">
              <w:rPr>
                <w:color w:val="000000"/>
                <w:sz w:val="18"/>
                <w:szCs w:val="21"/>
              </w:rPr>
              <w:t>4</w:t>
            </w:r>
            <w:r w:rsidRPr="00FF59FF">
              <w:rPr>
                <w:rFonts w:hint="eastAsia"/>
                <w:color w:val="000000"/>
                <w:sz w:val="18"/>
                <w:szCs w:val="21"/>
              </w:rPr>
              <w:t xml:space="preserve"> </w:t>
            </w:r>
            <w:r w:rsidRPr="00FF59FF">
              <w:rPr>
                <w:color w:val="000000"/>
                <w:sz w:val="18"/>
                <w:szCs w:val="21"/>
              </w:rPr>
              <w:t>限位装置和极限开关</w:t>
            </w:r>
          </w:p>
        </w:tc>
        <w:tc>
          <w:tcPr>
            <w:tcW w:w="3450" w:type="pct"/>
            <w:tcMar>
              <w:top w:w="17" w:type="dxa"/>
              <w:bottom w:w="17" w:type="dxa"/>
            </w:tcMar>
            <w:vAlign w:val="center"/>
          </w:tcPr>
          <w:p w14:paraId="1FB54A20" w14:textId="77777777" w:rsidR="002478DB" w:rsidRPr="00FF59FF" w:rsidRDefault="002478DB" w:rsidP="00542144">
            <w:pPr>
              <w:tabs>
                <w:tab w:val="left" w:pos="3780"/>
              </w:tabs>
              <w:overflowPunct w:val="0"/>
              <w:topLinePunct/>
              <w:adjustRightInd w:val="0"/>
              <w:rPr>
                <w:sz w:val="18"/>
                <w:szCs w:val="21"/>
              </w:rPr>
            </w:pPr>
            <w:r w:rsidRPr="00FF59FF">
              <w:rPr>
                <w:color w:val="000000"/>
                <w:sz w:val="18"/>
                <w:szCs w:val="21"/>
              </w:rPr>
              <w:t>无缺损，无短接、绑扎等现象，功能有效</w:t>
            </w:r>
          </w:p>
        </w:tc>
      </w:tr>
      <w:tr w:rsidR="002478DB" w:rsidRPr="00FF59FF" w14:paraId="51E6FA55" w14:textId="77777777" w:rsidTr="00D42228">
        <w:trPr>
          <w:cantSplit/>
          <w:trHeight w:val="20"/>
          <w:jc w:val="center"/>
        </w:trPr>
        <w:tc>
          <w:tcPr>
            <w:tcW w:w="375" w:type="pct"/>
            <w:tcMar>
              <w:top w:w="17" w:type="dxa"/>
              <w:bottom w:w="17" w:type="dxa"/>
            </w:tcMar>
            <w:vAlign w:val="center"/>
          </w:tcPr>
          <w:p w14:paraId="00AE610A"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40</w:t>
            </w:r>
          </w:p>
        </w:tc>
        <w:tc>
          <w:tcPr>
            <w:tcW w:w="334" w:type="pct"/>
            <w:gridSpan w:val="2"/>
            <w:vMerge/>
            <w:tcMar>
              <w:top w:w="17" w:type="dxa"/>
              <w:bottom w:w="17" w:type="dxa"/>
            </w:tcMar>
            <w:vAlign w:val="center"/>
          </w:tcPr>
          <w:p w14:paraId="3CCD5F1A" w14:textId="77777777" w:rsidR="002478DB" w:rsidRPr="00FF59FF" w:rsidRDefault="002478DB" w:rsidP="00542144">
            <w:pPr>
              <w:tabs>
                <w:tab w:val="left" w:pos="3780"/>
              </w:tabs>
              <w:overflowPunct w:val="0"/>
              <w:topLinePunct/>
              <w:adjustRightInd w:val="0"/>
              <w:jc w:val="center"/>
              <w:rPr>
                <w:sz w:val="18"/>
                <w:szCs w:val="21"/>
              </w:rPr>
            </w:pPr>
          </w:p>
        </w:tc>
        <w:tc>
          <w:tcPr>
            <w:tcW w:w="841" w:type="pct"/>
            <w:tcMar>
              <w:top w:w="17" w:type="dxa"/>
              <w:bottom w:w="17" w:type="dxa"/>
            </w:tcMar>
            <w:vAlign w:val="center"/>
          </w:tcPr>
          <w:p w14:paraId="2DC63134" w14:textId="77777777" w:rsidR="002478DB" w:rsidRPr="00FF59FF" w:rsidRDefault="002478DB" w:rsidP="00542144">
            <w:pPr>
              <w:tabs>
                <w:tab w:val="left" w:pos="3780"/>
              </w:tabs>
              <w:overflowPunct w:val="0"/>
              <w:topLinePunct/>
              <w:adjustRightInd w:val="0"/>
              <w:jc w:val="center"/>
              <w:rPr>
                <w:bCs/>
                <w:snapToGrid w:val="0"/>
                <w:sz w:val="18"/>
                <w:szCs w:val="21"/>
                <w:lang w:val="zh-CN"/>
              </w:rPr>
            </w:pPr>
            <w:r w:rsidRPr="00FF59FF">
              <w:rPr>
                <w:bCs/>
                <w:snapToGrid w:val="0"/>
                <w:sz w:val="18"/>
                <w:szCs w:val="21"/>
                <w:lang w:val="zh-CN"/>
              </w:rPr>
              <w:t xml:space="preserve">L5 </w:t>
            </w:r>
            <w:r w:rsidRPr="00FF59FF">
              <w:rPr>
                <w:bCs/>
                <w:snapToGrid w:val="0"/>
                <w:sz w:val="18"/>
                <w:szCs w:val="21"/>
                <w:lang w:val="zh-CN"/>
              </w:rPr>
              <w:t>防脱轨装置</w:t>
            </w:r>
          </w:p>
        </w:tc>
        <w:tc>
          <w:tcPr>
            <w:tcW w:w="3450" w:type="pct"/>
            <w:tcMar>
              <w:top w:w="17" w:type="dxa"/>
              <w:bottom w:w="17" w:type="dxa"/>
            </w:tcMar>
            <w:vAlign w:val="center"/>
          </w:tcPr>
          <w:p w14:paraId="275A6525" w14:textId="77777777" w:rsidR="002478DB" w:rsidRPr="00FF59FF" w:rsidRDefault="002478DB" w:rsidP="00542144">
            <w:pPr>
              <w:tabs>
                <w:tab w:val="left" w:pos="3780"/>
              </w:tabs>
              <w:overflowPunct w:val="0"/>
              <w:topLinePunct/>
              <w:adjustRightInd w:val="0"/>
              <w:rPr>
                <w:bCs/>
                <w:snapToGrid w:val="0"/>
                <w:sz w:val="18"/>
                <w:szCs w:val="21"/>
                <w:lang w:val="zh-CN"/>
              </w:rPr>
            </w:pPr>
            <w:r w:rsidRPr="00FF59FF">
              <w:rPr>
                <w:bCs/>
                <w:snapToGrid w:val="0"/>
                <w:sz w:val="18"/>
                <w:szCs w:val="21"/>
                <w:lang w:val="zh-CN"/>
              </w:rPr>
              <w:t>施工升降机吊笼、吊笼门的防脱轨装置完好、功能有效</w:t>
            </w:r>
          </w:p>
        </w:tc>
      </w:tr>
      <w:tr w:rsidR="002478DB" w:rsidRPr="00FF59FF" w14:paraId="5498F98F" w14:textId="77777777" w:rsidTr="00D42228">
        <w:trPr>
          <w:cantSplit/>
          <w:trHeight w:val="20"/>
          <w:jc w:val="center"/>
        </w:trPr>
        <w:tc>
          <w:tcPr>
            <w:tcW w:w="375" w:type="pct"/>
            <w:tcMar>
              <w:top w:w="17" w:type="dxa"/>
              <w:bottom w:w="17" w:type="dxa"/>
            </w:tcMar>
            <w:vAlign w:val="center"/>
          </w:tcPr>
          <w:p w14:paraId="251E6A12"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41</w:t>
            </w:r>
          </w:p>
        </w:tc>
        <w:tc>
          <w:tcPr>
            <w:tcW w:w="334" w:type="pct"/>
            <w:gridSpan w:val="2"/>
            <w:vMerge/>
            <w:tcMar>
              <w:top w:w="17" w:type="dxa"/>
              <w:bottom w:w="17" w:type="dxa"/>
            </w:tcMar>
            <w:vAlign w:val="center"/>
          </w:tcPr>
          <w:p w14:paraId="1AD7EA31" w14:textId="77777777" w:rsidR="002478DB" w:rsidRPr="00FF59FF" w:rsidRDefault="002478DB" w:rsidP="00542144">
            <w:pPr>
              <w:tabs>
                <w:tab w:val="left" w:pos="3780"/>
              </w:tabs>
              <w:overflowPunct w:val="0"/>
              <w:topLinePunct/>
              <w:adjustRightInd w:val="0"/>
              <w:jc w:val="center"/>
              <w:rPr>
                <w:sz w:val="18"/>
                <w:szCs w:val="21"/>
              </w:rPr>
            </w:pPr>
          </w:p>
        </w:tc>
        <w:tc>
          <w:tcPr>
            <w:tcW w:w="841" w:type="pct"/>
            <w:tcMar>
              <w:top w:w="17" w:type="dxa"/>
              <w:bottom w:w="17" w:type="dxa"/>
            </w:tcMar>
            <w:vAlign w:val="center"/>
          </w:tcPr>
          <w:p w14:paraId="68400F5F" w14:textId="77777777" w:rsidR="002478DB" w:rsidRPr="00FF59FF" w:rsidRDefault="002478DB" w:rsidP="00542144">
            <w:pPr>
              <w:tabs>
                <w:tab w:val="left" w:pos="3780"/>
              </w:tabs>
              <w:overflowPunct w:val="0"/>
              <w:topLinePunct/>
              <w:adjustRightInd w:val="0"/>
              <w:jc w:val="center"/>
              <w:rPr>
                <w:bCs/>
                <w:snapToGrid w:val="0"/>
                <w:sz w:val="18"/>
                <w:szCs w:val="21"/>
                <w:lang w:val="zh-CN"/>
              </w:rPr>
            </w:pPr>
            <w:r w:rsidRPr="00FF59FF">
              <w:rPr>
                <w:bCs/>
                <w:snapToGrid w:val="0"/>
                <w:sz w:val="18"/>
                <w:szCs w:val="21"/>
                <w:lang w:val="zh-CN"/>
              </w:rPr>
              <w:t xml:space="preserve">L6 </w:t>
            </w:r>
            <w:r w:rsidRPr="00FF59FF">
              <w:rPr>
                <w:bCs/>
                <w:snapToGrid w:val="0"/>
                <w:sz w:val="18"/>
                <w:szCs w:val="21"/>
                <w:lang w:val="zh-CN"/>
              </w:rPr>
              <w:t>超速保护装置和停层保护装置</w:t>
            </w:r>
          </w:p>
        </w:tc>
        <w:tc>
          <w:tcPr>
            <w:tcW w:w="3450" w:type="pct"/>
            <w:tcMar>
              <w:top w:w="17" w:type="dxa"/>
              <w:bottom w:w="17" w:type="dxa"/>
            </w:tcMar>
            <w:vAlign w:val="center"/>
          </w:tcPr>
          <w:p w14:paraId="7C9AAAD7" w14:textId="77777777" w:rsidR="002478DB" w:rsidRPr="00FF59FF" w:rsidRDefault="002478DB" w:rsidP="00542144">
            <w:pPr>
              <w:tabs>
                <w:tab w:val="left" w:pos="3780"/>
              </w:tabs>
              <w:overflowPunct w:val="0"/>
              <w:topLinePunct/>
              <w:adjustRightInd w:val="0"/>
              <w:rPr>
                <w:bCs/>
                <w:snapToGrid w:val="0"/>
                <w:sz w:val="18"/>
                <w:szCs w:val="21"/>
                <w:lang w:val="zh-CN"/>
              </w:rPr>
            </w:pPr>
            <w:r w:rsidRPr="00FF59FF">
              <w:rPr>
                <w:bCs/>
                <w:snapToGrid w:val="0"/>
                <w:sz w:val="18"/>
                <w:szCs w:val="21"/>
                <w:lang w:val="zh-CN"/>
              </w:rPr>
              <w:t>超速保护装置和停层保护装置完好、功能有效</w:t>
            </w:r>
          </w:p>
        </w:tc>
      </w:tr>
      <w:tr w:rsidR="002478DB" w:rsidRPr="00FF59FF" w14:paraId="6A21EE72" w14:textId="77777777" w:rsidTr="00D42228">
        <w:trPr>
          <w:cantSplit/>
          <w:trHeight w:val="20"/>
          <w:jc w:val="center"/>
        </w:trPr>
        <w:tc>
          <w:tcPr>
            <w:tcW w:w="375" w:type="pct"/>
            <w:tcMar>
              <w:top w:w="17" w:type="dxa"/>
              <w:bottom w:w="17" w:type="dxa"/>
            </w:tcMar>
            <w:vAlign w:val="center"/>
          </w:tcPr>
          <w:p w14:paraId="0BAABBBE"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42</w:t>
            </w:r>
          </w:p>
        </w:tc>
        <w:tc>
          <w:tcPr>
            <w:tcW w:w="334" w:type="pct"/>
            <w:gridSpan w:val="2"/>
            <w:vMerge/>
            <w:tcMar>
              <w:top w:w="17" w:type="dxa"/>
              <w:bottom w:w="17" w:type="dxa"/>
            </w:tcMar>
            <w:vAlign w:val="center"/>
          </w:tcPr>
          <w:p w14:paraId="2FF124DE" w14:textId="77777777" w:rsidR="002478DB" w:rsidRPr="00FF59FF" w:rsidRDefault="002478DB" w:rsidP="00542144">
            <w:pPr>
              <w:tabs>
                <w:tab w:val="left" w:pos="3780"/>
              </w:tabs>
              <w:overflowPunct w:val="0"/>
              <w:topLinePunct/>
              <w:adjustRightInd w:val="0"/>
              <w:jc w:val="center"/>
              <w:rPr>
                <w:sz w:val="18"/>
                <w:szCs w:val="21"/>
              </w:rPr>
            </w:pPr>
          </w:p>
        </w:tc>
        <w:tc>
          <w:tcPr>
            <w:tcW w:w="841" w:type="pct"/>
            <w:tcMar>
              <w:top w:w="17" w:type="dxa"/>
              <w:bottom w:w="17" w:type="dxa"/>
            </w:tcMar>
            <w:vAlign w:val="center"/>
          </w:tcPr>
          <w:p w14:paraId="51201F01" w14:textId="77777777" w:rsidR="002478DB" w:rsidRPr="00FF59FF" w:rsidRDefault="002478DB" w:rsidP="00542144">
            <w:pPr>
              <w:tabs>
                <w:tab w:val="left" w:pos="3780"/>
              </w:tabs>
              <w:overflowPunct w:val="0"/>
              <w:topLinePunct/>
              <w:adjustRightInd w:val="0"/>
              <w:spacing w:beforeLines="15" w:before="36" w:afterLines="15" w:after="36"/>
              <w:jc w:val="center"/>
              <w:rPr>
                <w:bCs/>
                <w:snapToGrid w:val="0"/>
                <w:sz w:val="18"/>
                <w:szCs w:val="21"/>
                <w:lang w:val="zh-CN"/>
              </w:rPr>
            </w:pPr>
            <w:r w:rsidRPr="00FF59FF">
              <w:rPr>
                <w:bCs/>
                <w:snapToGrid w:val="0"/>
                <w:sz w:val="18"/>
                <w:szCs w:val="21"/>
                <w:lang w:val="zh-CN"/>
              </w:rPr>
              <w:t xml:space="preserve">L7 </w:t>
            </w:r>
            <w:r w:rsidRPr="00FF59FF">
              <w:rPr>
                <w:bCs/>
                <w:snapToGrid w:val="0"/>
                <w:sz w:val="18"/>
                <w:szCs w:val="21"/>
                <w:lang w:val="zh-CN"/>
              </w:rPr>
              <w:t>吊笼上行超速保护装置</w:t>
            </w:r>
          </w:p>
        </w:tc>
        <w:tc>
          <w:tcPr>
            <w:tcW w:w="3450" w:type="pct"/>
            <w:tcMar>
              <w:top w:w="17" w:type="dxa"/>
              <w:bottom w:w="17" w:type="dxa"/>
            </w:tcMar>
            <w:vAlign w:val="center"/>
          </w:tcPr>
          <w:p w14:paraId="585258B5" w14:textId="77777777" w:rsidR="002478DB" w:rsidRPr="00FF59FF" w:rsidRDefault="002478DB" w:rsidP="00542144">
            <w:pPr>
              <w:tabs>
                <w:tab w:val="left" w:pos="3780"/>
              </w:tabs>
              <w:overflowPunct w:val="0"/>
              <w:topLinePunct/>
              <w:adjustRightInd w:val="0"/>
              <w:spacing w:beforeLines="15" w:before="36" w:afterLines="15" w:after="36"/>
              <w:jc w:val="left"/>
              <w:rPr>
                <w:bCs/>
                <w:snapToGrid w:val="0"/>
                <w:sz w:val="18"/>
                <w:szCs w:val="21"/>
                <w:lang w:val="zh-CN"/>
              </w:rPr>
            </w:pPr>
            <w:r w:rsidRPr="00FF59FF">
              <w:rPr>
                <w:bCs/>
                <w:snapToGrid w:val="0"/>
                <w:sz w:val="18"/>
                <w:szCs w:val="21"/>
                <w:lang w:val="zh-CN"/>
              </w:rPr>
              <w:t>吊笼上行超速保护装置装置完好、功能有效</w:t>
            </w:r>
          </w:p>
        </w:tc>
      </w:tr>
      <w:tr w:rsidR="002478DB" w:rsidRPr="00FF59FF" w14:paraId="78BD44A6" w14:textId="77777777" w:rsidTr="00D42228">
        <w:trPr>
          <w:cantSplit/>
          <w:trHeight w:val="20"/>
          <w:jc w:val="center"/>
        </w:trPr>
        <w:tc>
          <w:tcPr>
            <w:tcW w:w="375" w:type="pct"/>
            <w:tcMar>
              <w:top w:w="17" w:type="dxa"/>
              <w:bottom w:w="17" w:type="dxa"/>
            </w:tcMar>
            <w:vAlign w:val="center"/>
          </w:tcPr>
          <w:p w14:paraId="32C56B53"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43</w:t>
            </w:r>
          </w:p>
        </w:tc>
        <w:tc>
          <w:tcPr>
            <w:tcW w:w="334" w:type="pct"/>
            <w:gridSpan w:val="2"/>
            <w:vMerge/>
            <w:tcMar>
              <w:top w:w="17" w:type="dxa"/>
              <w:bottom w:w="17" w:type="dxa"/>
            </w:tcMar>
            <w:vAlign w:val="center"/>
          </w:tcPr>
          <w:p w14:paraId="5AB315CF" w14:textId="77777777" w:rsidR="002478DB" w:rsidRPr="00FF59FF" w:rsidRDefault="002478DB" w:rsidP="00542144">
            <w:pPr>
              <w:tabs>
                <w:tab w:val="left" w:pos="3780"/>
              </w:tabs>
              <w:overflowPunct w:val="0"/>
              <w:topLinePunct/>
              <w:adjustRightInd w:val="0"/>
              <w:jc w:val="center"/>
              <w:rPr>
                <w:sz w:val="18"/>
                <w:szCs w:val="21"/>
              </w:rPr>
            </w:pPr>
          </w:p>
        </w:tc>
        <w:tc>
          <w:tcPr>
            <w:tcW w:w="841" w:type="pct"/>
            <w:vMerge w:val="restart"/>
            <w:tcMar>
              <w:top w:w="17" w:type="dxa"/>
              <w:bottom w:w="17" w:type="dxa"/>
            </w:tcMar>
            <w:vAlign w:val="center"/>
          </w:tcPr>
          <w:p w14:paraId="23588B0E" w14:textId="77777777" w:rsidR="002478DB" w:rsidRPr="00FF59FF" w:rsidRDefault="002478DB" w:rsidP="00542144">
            <w:pPr>
              <w:tabs>
                <w:tab w:val="left" w:pos="3780"/>
              </w:tabs>
              <w:overflowPunct w:val="0"/>
              <w:topLinePunct/>
              <w:adjustRightInd w:val="0"/>
              <w:spacing w:beforeLines="15" w:before="36" w:afterLines="15" w:after="36"/>
              <w:jc w:val="center"/>
              <w:rPr>
                <w:sz w:val="18"/>
                <w:szCs w:val="21"/>
              </w:rPr>
            </w:pPr>
            <w:r w:rsidRPr="00FF59FF">
              <w:rPr>
                <w:rFonts w:hint="eastAsia"/>
                <w:bCs/>
                <w:snapToGrid w:val="0"/>
                <w:sz w:val="18"/>
                <w:szCs w:val="21"/>
              </w:rPr>
              <w:t xml:space="preserve">L8 </w:t>
            </w:r>
            <w:r w:rsidRPr="00FF59FF">
              <w:rPr>
                <w:rFonts w:hint="eastAsia"/>
                <w:bCs/>
                <w:snapToGrid w:val="0"/>
                <w:sz w:val="18"/>
                <w:szCs w:val="21"/>
                <w:lang w:val="zh-CN"/>
              </w:rPr>
              <w:t>吊笼门机械锁钩和电气安全装置</w:t>
            </w:r>
          </w:p>
        </w:tc>
        <w:tc>
          <w:tcPr>
            <w:tcW w:w="3450" w:type="pct"/>
            <w:vMerge w:val="restart"/>
            <w:tcMar>
              <w:top w:w="17" w:type="dxa"/>
              <w:bottom w:w="17" w:type="dxa"/>
            </w:tcMar>
            <w:vAlign w:val="center"/>
          </w:tcPr>
          <w:p w14:paraId="16DB5E4C" w14:textId="77777777" w:rsidR="002478DB" w:rsidRPr="00FF59FF" w:rsidRDefault="002478DB" w:rsidP="00542144">
            <w:pPr>
              <w:tabs>
                <w:tab w:val="left" w:pos="3780"/>
              </w:tabs>
              <w:overflowPunct w:val="0"/>
              <w:topLinePunct/>
              <w:adjustRightInd w:val="0"/>
              <w:spacing w:beforeLines="15" w:before="36" w:afterLines="15" w:after="36"/>
              <w:jc w:val="left"/>
              <w:rPr>
                <w:sz w:val="18"/>
                <w:szCs w:val="21"/>
              </w:rPr>
            </w:pPr>
            <w:r w:rsidRPr="00FF59FF">
              <w:rPr>
                <w:rFonts w:hint="eastAsia"/>
                <w:bCs/>
                <w:snapToGrid w:val="0"/>
                <w:sz w:val="18"/>
                <w:szCs w:val="21"/>
                <w:lang w:val="zh-CN"/>
              </w:rPr>
              <w:t>吊笼门能够完全遮蔽开口，机械锁在运行状态下门</w:t>
            </w:r>
            <w:r w:rsidRPr="00FF59FF">
              <w:rPr>
                <w:rFonts w:hint="eastAsia"/>
                <w:bCs/>
                <w:snapToGrid w:val="0"/>
                <w:sz w:val="18"/>
                <w:szCs w:val="21"/>
              </w:rPr>
              <w:t>打不开</w:t>
            </w:r>
            <w:r w:rsidRPr="00FF59FF">
              <w:rPr>
                <w:rFonts w:hint="eastAsia"/>
                <w:bCs/>
                <w:snapToGrid w:val="0"/>
                <w:sz w:val="18"/>
                <w:szCs w:val="21"/>
                <w:lang w:val="zh-CN"/>
              </w:rPr>
              <w:t>。所有吊笼门都处于关闭位置时，吊笼才能启动和保持运行</w:t>
            </w:r>
          </w:p>
        </w:tc>
      </w:tr>
      <w:tr w:rsidR="002478DB" w:rsidRPr="00FF59FF" w14:paraId="4C026020" w14:textId="77777777" w:rsidTr="00D42228">
        <w:trPr>
          <w:cantSplit/>
          <w:trHeight w:val="20"/>
          <w:jc w:val="center"/>
        </w:trPr>
        <w:tc>
          <w:tcPr>
            <w:tcW w:w="375" w:type="pct"/>
            <w:tcMar>
              <w:top w:w="17" w:type="dxa"/>
              <w:bottom w:w="17" w:type="dxa"/>
            </w:tcMar>
            <w:vAlign w:val="center"/>
          </w:tcPr>
          <w:p w14:paraId="0FFF999B"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44</w:t>
            </w:r>
          </w:p>
        </w:tc>
        <w:tc>
          <w:tcPr>
            <w:tcW w:w="334" w:type="pct"/>
            <w:gridSpan w:val="2"/>
            <w:vMerge/>
            <w:tcMar>
              <w:top w:w="17" w:type="dxa"/>
              <w:bottom w:w="17" w:type="dxa"/>
            </w:tcMar>
            <w:vAlign w:val="center"/>
          </w:tcPr>
          <w:p w14:paraId="5BB4882E" w14:textId="77777777" w:rsidR="002478DB" w:rsidRPr="00FF59FF" w:rsidRDefault="002478DB" w:rsidP="00542144">
            <w:pPr>
              <w:tabs>
                <w:tab w:val="left" w:pos="3780"/>
              </w:tabs>
              <w:overflowPunct w:val="0"/>
              <w:topLinePunct/>
              <w:adjustRightInd w:val="0"/>
              <w:jc w:val="center"/>
              <w:rPr>
                <w:sz w:val="18"/>
                <w:szCs w:val="21"/>
              </w:rPr>
            </w:pPr>
          </w:p>
        </w:tc>
        <w:tc>
          <w:tcPr>
            <w:tcW w:w="841" w:type="pct"/>
            <w:vMerge/>
            <w:tcMar>
              <w:top w:w="17" w:type="dxa"/>
              <w:bottom w:w="17" w:type="dxa"/>
            </w:tcMar>
            <w:vAlign w:val="center"/>
          </w:tcPr>
          <w:p w14:paraId="37D92161" w14:textId="77777777" w:rsidR="002478DB" w:rsidRPr="00FF59FF" w:rsidRDefault="002478DB" w:rsidP="00542144">
            <w:pPr>
              <w:tabs>
                <w:tab w:val="left" w:pos="3780"/>
              </w:tabs>
              <w:overflowPunct w:val="0"/>
              <w:topLinePunct/>
              <w:adjustRightInd w:val="0"/>
              <w:jc w:val="center"/>
              <w:rPr>
                <w:color w:val="0000FF"/>
                <w:sz w:val="18"/>
                <w:szCs w:val="21"/>
              </w:rPr>
            </w:pPr>
          </w:p>
        </w:tc>
        <w:tc>
          <w:tcPr>
            <w:tcW w:w="3450" w:type="pct"/>
            <w:vMerge/>
            <w:tcMar>
              <w:top w:w="17" w:type="dxa"/>
              <w:bottom w:w="17" w:type="dxa"/>
            </w:tcMar>
            <w:vAlign w:val="center"/>
          </w:tcPr>
          <w:p w14:paraId="1FE269D2" w14:textId="77777777" w:rsidR="002478DB" w:rsidRPr="00FF59FF" w:rsidRDefault="002478DB" w:rsidP="00542144">
            <w:pPr>
              <w:tabs>
                <w:tab w:val="left" w:pos="3780"/>
              </w:tabs>
              <w:overflowPunct w:val="0"/>
              <w:topLinePunct/>
              <w:adjustRightInd w:val="0"/>
              <w:spacing w:beforeLines="15" w:before="36" w:afterLines="15" w:after="36"/>
              <w:jc w:val="left"/>
              <w:rPr>
                <w:color w:val="0000FF"/>
                <w:sz w:val="18"/>
                <w:szCs w:val="21"/>
              </w:rPr>
            </w:pPr>
          </w:p>
        </w:tc>
      </w:tr>
      <w:tr w:rsidR="002478DB" w:rsidRPr="00FF59FF" w14:paraId="11EC3E48" w14:textId="77777777" w:rsidTr="00D42228">
        <w:trPr>
          <w:cantSplit/>
          <w:trHeight w:val="20"/>
          <w:jc w:val="center"/>
        </w:trPr>
        <w:tc>
          <w:tcPr>
            <w:tcW w:w="375" w:type="pct"/>
            <w:tcMar>
              <w:top w:w="17" w:type="dxa"/>
              <w:bottom w:w="17" w:type="dxa"/>
            </w:tcMar>
            <w:vAlign w:val="center"/>
          </w:tcPr>
          <w:p w14:paraId="122E865E"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45</w:t>
            </w:r>
          </w:p>
        </w:tc>
        <w:tc>
          <w:tcPr>
            <w:tcW w:w="334" w:type="pct"/>
            <w:gridSpan w:val="2"/>
            <w:vMerge/>
            <w:tcMar>
              <w:top w:w="17" w:type="dxa"/>
              <w:bottom w:w="17" w:type="dxa"/>
            </w:tcMar>
            <w:vAlign w:val="center"/>
          </w:tcPr>
          <w:p w14:paraId="1DE5765A" w14:textId="77777777" w:rsidR="002478DB" w:rsidRPr="00FF59FF" w:rsidRDefault="002478DB" w:rsidP="00542144">
            <w:pPr>
              <w:tabs>
                <w:tab w:val="left" w:pos="3780"/>
              </w:tabs>
              <w:overflowPunct w:val="0"/>
              <w:topLinePunct/>
              <w:adjustRightInd w:val="0"/>
              <w:jc w:val="center"/>
              <w:rPr>
                <w:sz w:val="18"/>
                <w:szCs w:val="21"/>
              </w:rPr>
            </w:pPr>
          </w:p>
        </w:tc>
        <w:tc>
          <w:tcPr>
            <w:tcW w:w="841" w:type="pct"/>
            <w:tcMar>
              <w:top w:w="17" w:type="dxa"/>
              <w:bottom w:w="17" w:type="dxa"/>
            </w:tcMar>
            <w:vAlign w:val="center"/>
          </w:tcPr>
          <w:p w14:paraId="06FA2900" w14:textId="77777777" w:rsidR="002478DB" w:rsidRPr="00FF59FF" w:rsidRDefault="002478DB" w:rsidP="00542144">
            <w:pPr>
              <w:tabs>
                <w:tab w:val="left" w:pos="3780"/>
              </w:tabs>
              <w:overflowPunct w:val="0"/>
              <w:topLinePunct/>
              <w:adjustRightInd w:val="0"/>
              <w:spacing w:beforeLines="15" w:before="36" w:afterLines="15" w:after="36"/>
              <w:jc w:val="center"/>
              <w:rPr>
                <w:snapToGrid w:val="0"/>
                <w:sz w:val="18"/>
                <w:szCs w:val="21"/>
              </w:rPr>
            </w:pPr>
            <w:r w:rsidRPr="00FF59FF">
              <w:rPr>
                <w:rFonts w:hint="eastAsia"/>
                <w:bCs/>
                <w:snapToGrid w:val="0"/>
                <w:sz w:val="18"/>
                <w:szCs w:val="21"/>
              </w:rPr>
              <w:t xml:space="preserve">L9 </w:t>
            </w:r>
            <w:r w:rsidRPr="00FF59FF">
              <w:rPr>
                <w:rFonts w:hint="eastAsia"/>
                <w:bCs/>
                <w:snapToGrid w:val="0"/>
                <w:sz w:val="18"/>
                <w:szCs w:val="21"/>
                <w:lang w:val="zh-CN"/>
              </w:rPr>
              <w:t>钢丝绳防松弛装置</w:t>
            </w:r>
          </w:p>
        </w:tc>
        <w:tc>
          <w:tcPr>
            <w:tcW w:w="3450" w:type="pct"/>
            <w:tcMar>
              <w:top w:w="17" w:type="dxa"/>
              <w:bottom w:w="17" w:type="dxa"/>
            </w:tcMar>
            <w:vAlign w:val="center"/>
          </w:tcPr>
          <w:p w14:paraId="4603915C" w14:textId="77777777" w:rsidR="002478DB" w:rsidRPr="00FF59FF" w:rsidRDefault="002478DB" w:rsidP="00542144">
            <w:pPr>
              <w:tabs>
                <w:tab w:val="left" w:pos="3780"/>
              </w:tabs>
              <w:overflowPunct w:val="0"/>
              <w:topLinePunct/>
              <w:adjustRightInd w:val="0"/>
              <w:spacing w:beforeLines="15" w:before="36" w:afterLines="15" w:after="36"/>
              <w:jc w:val="left"/>
              <w:rPr>
                <w:snapToGrid w:val="0"/>
                <w:sz w:val="18"/>
                <w:szCs w:val="21"/>
              </w:rPr>
            </w:pPr>
            <w:r w:rsidRPr="00FF59FF">
              <w:rPr>
                <w:rFonts w:hint="eastAsia"/>
                <w:bCs/>
                <w:snapToGrid w:val="0"/>
                <w:sz w:val="18"/>
                <w:szCs w:val="21"/>
                <w:lang w:val="zh-CN"/>
              </w:rPr>
              <w:t>钢丝绳式升降机和对重用的钢丝绳松绳开</w:t>
            </w:r>
            <w:r w:rsidRPr="00FF59FF">
              <w:rPr>
                <w:rFonts w:hint="eastAsia"/>
                <w:bCs/>
                <w:snapToGrid w:val="0"/>
                <w:sz w:val="18"/>
                <w:szCs w:val="21"/>
              </w:rPr>
              <w:t>关</w:t>
            </w:r>
            <w:r w:rsidRPr="00FF59FF">
              <w:rPr>
                <w:rFonts w:hint="eastAsia"/>
                <w:bCs/>
                <w:snapToGrid w:val="0"/>
                <w:sz w:val="18"/>
                <w:szCs w:val="21"/>
                <w:lang w:val="zh-CN"/>
              </w:rPr>
              <w:t>无拆除、短接现象，</w:t>
            </w:r>
            <w:r w:rsidRPr="00FF59FF">
              <w:rPr>
                <w:color w:val="0000FF"/>
                <w:sz w:val="18"/>
                <w:szCs w:val="21"/>
              </w:rPr>
              <w:t>功能有效</w:t>
            </w:r>
          </w:p>
        </w:tc>
      </w:tr>
      <w:tr w:rsidR="002478DB" w:rsidRPr="00FF59FF" w14:paraId="11A2E1D7" w14:textId="77777777" w:rsidTr="00D42228">
        <w:trPr>
          <w:cantSplit/>
          <w:trHeight w:val="20"/>
          <w:jc w:val="center"/>
        </w:trPr>
        <w:tc>
          <w:tcPr>
            <w:tcW w:w="375" w:type="pct"/>
            <w:tcMar>
              <w:top w:w="17" w:type="dxa"/>
              <w:bottom w:w="17" w:type="dxa"/>
            </w:tcMar>
            <w:vAlign w:val="center"/>
          </w:tcPr>
          <w:p w14:paraId="2F1E0B0D"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46</w:t>
            </w:r>
          </w:p>
        </w:tc>
        <w:tc>
          <w:tcPr>
            <w:tcW w:w="1175" w:type="pct"/>
            <w:gridSpan w:val="3"/>
            <w:tcMar>
              <w:top w:w="17" w:type="dxa"/>
              <w:bottom w:w="17" w:type="dxa"/>
            </w:tcMar>
            <w:vAlign w:val="center"/>
          </w:tcPr>
          <w:p w14:paraId="2E9AC2B9" w14:textId="77777777" w:rsidR="002478DB" w:rsidRPr="00FF59FF" w:rsidRDefault="002478DB" w:rsidP="00542144">
            <w:pPr>
              <w:tabs>
                <w:tab w:val="left" w:pos="3780"/>
              </w:tabs>
              <w:overflowPunct w:val="0"/>
              <w:topLinePunct/>
              <w:adjustRightInd w:val="0"/>
              <w:jc w:val="center"/>
              <w:rPr>
                <w:sz w:val="18"/>
                <w:szCs w:val="21"/>
              </w:rPr>
            </w:pPr>
            <w:r w:rsidRPr="00FF59FF">
              <w:rPr>
                <w:b/>
                <w:color w:val="000000"/>
                <w:sz w:val="18"/>
                <w:szCs w:val="21"/>
              </w:rPr>
              <w:t>N</w:t>
            </w:r>
            <w:r w:rsidRPr="00FF59FF">
              <w:rPr>
                <w:color w:val="000000"/>
                <w:sz w:val="18"/>
                <w:szCs w:val="21"/>
              </w:rPr>
              <w:t>照明</w:t>
            </w:r>
          </w:p>
        </w:tc>
        <w:tc>
          <w:tcPr>
            <w:tcW w:w="3450" w:type="pct"/>
            <w:tcMar>
              <w:top w:w="17" w:type="dxa"/>
              <w:bottom w:w="17" w:type="dxa"/>
            </w:tcMar>
            <w:vAlign w:val="center"/>
          </w:tcPr>
          <w:p w14:paraId="022CF440" w14:textId="77777777" w:rsidR="002478DB" w:rsidRPr="00FF59FF" w:rsidRDefault="002478DB" w:rsidP="00542144">
            <w:pPr>
              <w:tabs>
                <w:tab w:val="left" w:pos="3780"/>
              </w:tabs>
              <w:overflowPunct w:val="0"/>
              <w:topLinePunct/>
              <w:adjustRightInd w:val="0"/>
              <w:rPr>
                <w:sz w:val="18"/>
                <w:szCs w:val="21"/>
              </w:rPr>
            </w:pPr>
            <w:r w:rsidRPr="00FF59FF">
              <w:rPr>
                <w:color w:val="000000"/>
                <w:sz w:val="18"/>
                <w:szCs w:val="21"/>
              </w:rPr>
              <w:t>照明设备工作正常</w:t>
            </w:r>
          </w:p>
        </w:tc>
      </w:tr>
    </w:tbl>
    <w:p w14:paraId="1AF56A77" w14:textId="77777777" w:rsidR="00256497" w:rsidRPr="00FF59FF" w:rsidRDefault="00256497" w:rsidP="00542144">
      <w:pPr>
        <w:tabs>
          <w:tab w:val="left" w:pos="3780"/>
        </w:tabs>
      </w:pPr>
    </w:p>
    <w:p w14:paraId="207840B9" w14:textId="77777777" w:rsidR="002478DB" w:rsidRPr="00FF59FF" w:rsidRDefault="002478DB" w:rsidP="00542144">
      <w:pPr>
        <w:tabs>
          <w:tab w:val="left" w:pos="3780"/>
        </w:tabs>
        <w:overflowPunct w:val="0"/>
        <w:topLinePunct/>
        <w:adjustRightInd w:val="0"/>
        <w:spacing w:beforeLines="50" w:before="120" w:afterLines="50" w:after="120"/>
        <w:jc w:val="left"/>
        <w:outlineLvl w:val="1"/>
        <w:rPr>
          <w:rFonts w:eastAsia="黑体"/>
          <w:szCs w:val="21"/>
        </w:rPr>
      </w:pPr>
      <w:bookmarkStart w:id="379" w:name="_Toc174802321"/>
      <w:r w:rsidRPr="00FF59FF">
        <w:rPr>
          <w:rFonts w:eastAsia="黑体"/>
          <w:szCs w:val="21"/>
        </w:rPr>
        <w:t xml:space="preserve">E2 </w:t>
      </w:r>
      <w:r w:rsidRPr="00FF59FF">
        <w:rPr>
          <w:rFonts w:eastAsia="黑体"/>
          <w:szCs w:val="21"/>
        </w:rPr>
        <w:t>半年维护保养项目和内容及要求</w:t>
      </w:r>
      <w:bookmarkEnd w:id="379"/>
    </w:p>
    <w:p w14:paraId="4057CAA8" w14:textId="77777777" w:rsidR="002478DB" w:rsidRPr="00FF59FF" w:rsidRDefault="002478DB" w:rsidP="00542144">
      <w:pPr>
        <w:tabs>
          <w:tab w:val="left" w:pos="3780"/>
        </w:tabs>
        <w:ind w:firstLine="420"/>
        <w:rPr>
          <w:szCs w:val="21"/>
        </w:rPr>
      </w:pPr>
      <w:r w:rsidRPr="00FF59FF">
        <w:rPr>
          <w:szCs w:val="21"/>
        </w:rPr>
        <w:t>半年维护保养项目和内容及要求除符合</w:t>
      </w:r>
      <w:r w:rsidRPr="00FF59FF">
        <w:rPr>
          <w:szCs w:val="21"/>
        </w:rPr>
        <w:t>El</w:t>
      </w:r>
      <w:r w:rsidRPr="00FF59FF">
        <w:rPr>
          <w:szCs w:val="21"/>
        </w:rPr>
        <w:t>月度维护保养的项目和内容及要求外，还应当符合表</w:t>
      </w:r>
      <w:r w:rsidR="00C811E9" w:rsidRPr="00FF59FF">
        <w:rPr>
          <w:rFonts w:hint="eastAsia"/>
          <w:szCs w:val="21"/>
        </w:rPr>
        <w:t>E2</w:t>
      </w:r>
      <w:r w:rsidRPr="00FF59FF">
        <w:rPr>
          <w:szCs w:val="21"/>
        </w:rPr>
        <w:t>的项目和内容及要求。</w:t>
      </w:r>
    </w:p>
    <w:p w14:paraId="6256C28F" w14:textId="77777777" w:rsidR="00AA0792" w:rsidRPr="00FF59FF" w:rsidRDefault="00AA0792" w:rsidP="00542144">
      <w:pPr>
        <w:tabs>
          <w:tab w:val="left" w:pos="3780"/>
        </w:tabs>
        <w:ind w:firstLine="420"/>
        <w:rPr>
          <w:szCs w:val="21"/>
        </w:rPr>
      </w:pPr>
    </w:p>
    <w:p w14:paraId="03065385" w14:textId="77777777" w:rsidR="002478DB" w:rsidRPr="00FF59FF" w:rsidRDefault="002478DB" w:rsidP="00542144">
      <w:pPr>
        <w:keepNext/>
        <w:tabs>
          <w:tab w:val="left" w:pos="3780"/>
        </w:tabs>
        <w:overflowPunct w:val="0"/>
        <w:topLinePunct/>
        <w:adjustRightInd w:val="0"/>
        <w:spacing w:beforeLines="50" w:before="120" w:afterLines="50" w:after="120"/>
        <w:jc w:val="center"/>
        <w:rPr>
          <w:rFonts w:eastAsia="黑体"/>
          <w:szCs w:val="21"/>
        </w:rPr>
      </w:pPr>
      <w:r w:rsidRPr="00FF59FF">
        <w:rPr>
          <w:rFonts w:eastAsia="黑体"/>
          <w:szCs w:val="21"/>
        </w:rPr>
        <w:t>表</w:t>
      </w:r>
      <w:r w:rsidR="00C811E9" w:rsidRPr="00FF59FF">
        <w:rPr>
          <w:rFonts w:eastAsia="黑体" w:hint="eastAsia"/>
          <w:szCs w:val="21"/>
        </w:rPr>
        <w:t xml:space="preserve">E2  </w:t>
      </w:r>
      <w:r w:rsidRPr="00FF59FF">
        <w:rPr>
          <w:rFonts w:eastAsia="黑体"/>
          <w:szCs w:val="21"/>
        </w:rPr>
        <w:t>半年维护保养项目和内容及要求</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702"/>
        <w:gridCol w:w="623"/>
        <w:gridCol w:w="1568"/>
        <w:gridCol w:w="6428"/>
      </w:tblGrid>
      <w:tr w:rsidR="002478DB" w:rsidRPr="00FF59FF" w14:paraId="428459E4" w14:textId="77777777" w:rsidTr="006D10DA">
        <w:trPr>
          <w:cantSplit/>
          <w:trHeight w:val="20"/>
          <w:tblHeader/>
        </w:trPr>
        <w:tc>
          <w:tcPr>
            <w:tcW w:w="376" w:type="pct"/>
            <w:vAlign w:val="center"/>
          </w:tcPr>
          <w:p w14:paraId="24BEC98B" w14:textId="77777777" w:rsidR="002478DB" w:rsidRPr="00FF59FF" w:rsidRDefault="002478DB" w:rsidP="00542144">
            <w:pPr>
              <w:tabs>
                <w:tab w:val="left" w:pos="3780"/>
              </w:tabs>
              <w:overflowPunct w:val="0"/>
              <w:topLinePunct/>
              <w:jc w:val="center"/>
              <w:rPr>
                <w:rFonts w:eastAsia="黑体"/>
                <w:b/>
                <w:sz w:val="18"/>
                <w:szCs w:val="21"/>
              </w:rPr>
            </w:pPr>
            <w:r w:rsidRPr="00FF59FF">
              <w:rPr>
                <w:rFonts w:eastAsia="黑体"/>
                <w:b/>
                <w:sz w:val="18"/>
                <w:szCs w:val="21"/>
              </w:rPr>
              <w:t>序号</w:t>
            </w:r>
          </w:p>
        </w:tc>
        <w:tc>
          <w:tcPr>
            <w:tcW w:w="1175" w:type="pct"/>
            <w:gridSpan w:val="2"/>
            <w:vAlign w:val="center"/>
          </w:tcPr>
          <w:p w14:paraId="4646A421" w14:textId="77777777" w:rsidR="002478DB" w:rsidRPr="00FF59FF" w:rsidRDefault="002478DB" w:rsidP="00542144">
            <w:pPr>
              <w:tabs>
                <w:tab w:val="left" w:pos="3780"/>
              </w:tabs>
              <w:overflowPunct w:val="0"/>
              <w:topLinePunct/>
              <w:jc w:val="center"/>
              <w:rPr>
                <w:rFonts w:eastAsia="黑体"/>
                <w:b/>
                <w:sz w:val="18"/>
                <w:szCs w:val="21"/>
              </w:rPr>
            </w:pPr>
            <w:r w:rsidRPr="00FF59FF">
              <w:rPr>
                <w:rFonts w:eastAsia="黑体"/>
                <w:b/>
                <w:sz w:val="18"/>
                <w:szCs w:val="21"/>
              </w:rPr>
              <w:t>项目</w:t>
            </w:r>
          </w:p>
        </w:tc>
        <w:tc>
          <w:tcPr>
            <w:tcW w:w="3447" w:type="pct"/>
            <w:vAlign w:val="center"/>
          </w:tcPr>
          <w:p w14:paraId="1F134D2C" w14:textId="77777777" w:rsidR="002478DB" w:rsidRPr="00FF59FF" w:rsidRDefault="002478DB" w:rsidP="00542144">
            <w:pPr>
              <w:tabs>
                <w:tab w:val="left" w:pos="3780"/>
              </w:tabs>
              <w:overflowPunct w:val="0"/>
              <w:topLinePunct/>
              <w:jc w:val="center"/>
              <w:rPr>
                <w:rFonts w:eastAsia="黑体"/>
                <w:b/>
                <w:sz w:val="18"/>
                <w:szCs w:val="21"/>
              </w:rPr>
            </w:pPr>
            <w:r w:rsidRPr="00FF59FF">
              <w:rPr>
                <w:rFonts w:eastAsia="黑体"/>
                <w:b/>
                <w:sz w:val="18"/>
                <w:szCs w:val="21"/>
              </w:rPr>
              <w:t>内容及要求</w:t>
            </w:r>
          </w:p>
        </w:tc>
      </w:tr>
      <w:tr w:rsidR="002478DB" w:rsidRPr="00FF59FF" w14:paraId="7488BD7C" w14:textId="77777777" w:rsidTr="005677BD">
        <w:trPr>
          <w:cantSplit/>
          <w:trHeight w:val="20"/>
          <w:tblHeader/>
        </w:trPr>
        <w:tc>
          <w:tcPr>
            <w:tcW w:w="376" w:type="pct"/>
            <w:tcMar>
              <w:top w:w="6" w:type="dxa"/>
              <w:bottom w:w="6" w:type="dxa"/>
            </w:tcMar>
            <w:vAlign w:val="center"/>
          </w:tcPr>
          <w:p w14:paraId="6A794F8D"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1</w:t>
            </w:r>
          </w:p>
        </w:tc>
        <w:tc>
          <w:tcPr>
            <w:tcW w:w="334" w:type="pct"/>
            <w:vMerge w:val="restart"/>
            <w:tcMar>
              <w:top w:w="6" w:type="dxa"/>
              <w:bottom w:w="6" w:type="dxa"/>
            </w:tcMar>
            <w:vAlign w:val="center"/>
          </w:tcPr>
          <w:p w14:paraId="4AEDB840" w14:textId="77777777" w:rsidR="002478DB" w:rsidRPr="00FF59FF" w:rsidRDefault="002478DB" w:rsidP="00542144">
            <w:pPr>
              <w:tabs>
                <w:tab w:val="left" w:pos="3780"/>
              </w:tabs>
              <w:overflowPunct w:val="0"/>
              <w:topLinePunct/>
              <w:adjustRightInd w:val="0"/>
              <w:jc w:val="center"/>
              <w:rPr>
                <w:sz w:val="18"/>
                <w:szCs w:val="21"/>
              </w:rPr>
            </w:pPr>
            <w:r w:rsidRPr="00FF59FF">
              <w:rPr>
                <w:b/>
                <w:color w:val="000000"/>
                <w:sz w:val="18"/>
                <w:szCs w:val="21"/>
              </w:rPr>
              <w:t>B</w:t>
            </w:r>
            <w:r w:rsidRPr="00FF59FF">
              <w:rPr>
                <w:color w:val="000000"/>
                <w:sz w:val="18"/>
                <w:szCs w:val="21"/>
              </w:rPr>
              <w:t>金属结构</w:t>
            </w:r>
          </w:p>
        </w:tc>
        <w:tc>
          <w:tcPr>
            <w:tcW w:w="840" w:type="pct"/>
            <w:tcMar>
              <w:top w:w="6" w:type="dxa"/>
              <w:bottom w:w="6" w:type="dxa"/>
            </w:tcMar>
            <w:vAlign w:val="center"/>
          </w:tcPr>
          <w:p w14:paraId="1CC25BE6" w14:textId="77777777" w:rsidR="002478DB" w:rsidRPr="00FF59FF" w:rsidRDefault="002478DB" w:rsidP="00542144">
            <w:pPr>
              <w:tabs>
                <w:tab w:val="left" w:pos="3780"/>
              </w:tabs>
              <w:overflowPunct w:val="0"/>
              <w:topLinePunct/>
              <w:adjustRightInd w:val="0"/>
              <w:jc w:val="center"/>
              <w:rPr>
                <w:sz w:val="18"/>
                <w:szCs w:val="21"/>
              </w:rPr>
            </w:pPr>
            <w:r w:rsidRPr="00FF59FF">
              <w:rPr>
                <w:b/>
                <w:color w:val="000000"/>
                <w:sz w:val="18"/>
                <w:szCs w:val="21"/>
              </w:rPr>
              <w:t>B</w:t>
            </w:r>
            <w:r w:rsidRPr="00FF59FF">
              <w:rPr>
                <w:color w:val="000000"/>
                <w:sz w:val="18"/>
                <w:szCs w:val="21"/>
              </w:rPr>
              <w:t xml:space="preserve">1 </w:t>
            </w:r>
            <w:r w:rsidRPr="00FF59FF">
              <w:rPr>
                <w:color w:val="000000"/>
                <w:sz w:val="18"/>
                <w:szCs w:val="21"/>
              </w:rPr>
              <w:t>主要受力结构件</w:t>
            </w:r>
          </w:p>
        </w:tc>
        <w:tc>
          <w:tcPr>
            <w:tcW w:w="3447" w:type="pct"/>
            <w:noWrap/>
            <w:tcMar>
              <w:top w:w="6" w:type="dxa"/>
              <w:bottom w:w="6" w:type="dxa"/>
            </w:tcMar>
            <w:vAlign w:val="center"/>
          </w:tcPr>
          <w:p w14:paraId="674C4890" w14:textId="77777777" w:rsidR="002478DB" w:rsidRPr="00FF59FF" w:rsidRDefault="002478DB" w:rsidP="00542144">
            <w:pPr>
              <w:tabs>
                <w:tab w:val="left" w:pos="3780"/>
              </w:tabs>
              <w:overflowPunct w:val="0"/>
              <w:topLinePunct/>
              <w:adjustRightInd w:val="0"/>
              <w:rPr>
                <w:sz w:val="18"/>
                <w:szCs w:val="21"/>
              </w:rPr>
            </w:pPr>
            <w:r w:rsidRPr="00FF59FF">
              <w:rPr>
                <w:color w:val="000000"/>
                <w:sz w:val="18"/>
                <w:szCs w:val="21"/>
              </w:rPr>
              <w:t>主要受力结构件断面腐蚀厚度不高于设计厚度的</w:t>
            </w:r>
            <w:r w:rsidRPr="00FF59FF">
              <w:rPr>
                <w:color w:val="000000"/>
                <w:sz w:val="18"/>
                <w:szCs w:val="21"/>
              </w:rPr>
              <w:t>10%</w:t>
            </w:r>
          </w:p>
        </w:tc>
      </w:tr>
      <w:tr w:rsidR="002478DB" w:rsidRPr="00FF59FF" w14:paraId="00992133" w14:textId="77777777" w:rsidTr="005677BD">
        <w:trPr>
          <w:cantSplit/>
          <w:trHeight w:val="20"/>
          <w:tblHeader/>
        </w:trPr>
        <w:tc>
          <w:tcPr>
            <w:tcW w:w="376" w:type="pct"/>
            <w:tcMar>
              <w:top w:w="6" w:type="dxa"/>
              <w:bottom w:w="6" w:type="dxa"/>
            </w:tcMar>
            <w:vAlign w:val="center"/>
          </w:tcPr>
          <w:p w14:paraId="3CDA43F2"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2</w:t>
            </w:r>
          </w:p>
        </w:tc>
        <w:tc>
          <w:tcPr>
            <w:tcW w:w="334" w:type="pct"/>
            <w:vMerge/>
            <w:tcMar>
              <w:top w:w="6" w:type="dxa"/>
              <w:bottom w:w="6" w:type="dxa"/>
            </w:tcMar>
            <w:vAlign w:val="center"/>
          </w:tcPr>
          <w:p w14:paraId="1C6D652C" w14:textId="77777777" w:rsidR="002478DB" w:rsidRPr="00FF59FF" w:rsidRDefault="002478DB" w:rsidP="00542144">
            <w:pPr>
              <w:tabs>
                <w:tab w:val="left" w:pos="3780"/>
              </w:tabs>
              <w:overflowPunct w:val="0"/>
              <w:topLinePunct/>
              <w:jc w:val="left"/>
              <w:rPr>
                <w:sz w:val="18"/>
                <w:szCs w:val="21"/>
              </w:rPr>
            </w:pPr>
          </w:p>
        </w:tc>
        <w:tc>
          <w:tcPr>
            <w:tcW w:w="840" w:type="pct"/>
            <w:tcMar>
              <w:top w:w="6" w:type="dxa"/>
              <w:bottom w:w="6" w:type="dxa"/>
            </w:tcMar>
            <w:vAlign w:val="center"/>
          </w:tcPr>
          <w:p w14:paraId="2BCEFCB0" w14:textId="77777777" w:rsidR="002478DB" w:rsidRPr="00FF59FF" w:rsidRDefault="002478DB" w:rsidP="00542144">
            <w:pPr>
              <w:tabs>
                <w:tab w:val="left" w:pos="3780"/>
              </w:tabs>
              <w:overflowPunct w:val="0"/>
              <w:topLinePunct/>
              <w:adjustRightInd w:val="0"/>
              <w:jc w:val="center"/>
              <w:rPr>
                <w:sz w:val="18"/>
                <w:szCs w:val="21"/>
              </w:rPr>
            </w:pPr>
            <w:r w:rsidRPr="00FF59FF">
              <w:rPr>
                <w:b/>
                <w:color w:val="000000"/>
                <w:sz w:val="18"/>
                <w:szCs w:val="21"/>
              </w:rPr>
              <w:t>B</w:t>
            </w:r>
            <w:r w:rsidRPr="00FF59FF">
              <w:rPr>
                <w:color w:val="000000"/>
                <w:sz w:val="18"/>
                <w:szCs w:val="21"/>
              </w:rPr>
              <w:t xml:space="preserve">2 </w:t>
            </w:r>
            <w:r w:rsidRPr="00FF59FF">
              <w:rPr>
                <w:color w:val="000000"/>
                <w:sz w:val="18"/>
                <w:szCs w:val="21"/>
              </w:rPr>
              <w:t>螺栓和销轴</w:t>
            </w:r>
          </w:p>
        </w:tc>
        <w:tc>
          <w:tcPr>
            <w:tcW w:w="3447" w:type="pct"/>
            <w:tcMar>
              <w:top w:w="6" w:type="dxa"/>
              <w:bottom w:w="6" w:type="dxa"/>
            </w:tcMar>
            <w:vAlign w:val="center"/>
          </w:tcPr>
          <w:p w14:paraId="3EC0AC27" w14:textId="77777777" w:rsidR="002478DB" w:rsidRPr="00FF59FF" w:rsidRDefault="002478DB" w:rsidP="00542144">
            <w:pPr>
              <w:tabs>
                <w:tab w:val="left" w:pos="3780"/>
              </w:tabs>
              <w:overflowPunct w:val="0"/>
              <w:topLinePunct/>
              <w:adjustRightInd w:val="0"/>
              <w:rPr>
                <w:sz w:val="18"/>
                <w:szCs w:val="21"/>
              </w:rPr>
            </w:pPr>
            <w:r w:rsidRPr="00FF59FF">
              <w:rPr>
                <w:color w:val="000000"/>
                <w:sz w:val="18"/>
                <w:szCs w:val="21"/>
              </w:rPr>
              <w:t>螺栓和销轴等连接无明显松动、缺件、损坏等缺陷</w:t>
            </w:r>
          </w:p>
        </w:tc>
      </w:tr>
      <w:tr w:rsidR="002478DB" w:rsidRPr="00FF59FF" w14:paraId="32987338" w14:textId="77777777" w:rsidTr="005677BD">
        <w:trPr>
          <w:cantSplit/>
          <w:trHeight w:val="558"/>
          <w:tblHeader/>
        </w:trPr>
        <w:tc>
          <w:tcPr>
            <w:tcW w:w="376" w:type="pct"/>
            <w:tcMar>
              <w:top w:w="6" w:type="dxa"/>
              <w:bottom w:w="6" w:type="dxa"/>
            </w:tcMar>
            <w:vAlign w:val="center"/>
          </w:tcPr>
          <w:p w14:paraId="0D9B4A84"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3</w:t>
            </w:r>
          </w:p>
        </w:tc>
        <w:tc>
          <w:tcPr>
            <w:tcW w:w="334" w:type="pct"/>
            <w:vMerge w:val="restart"/>
            <w:tcMar>
              <w:top w:w="6" w:type="dxa"/>
              <w:bottom w:w="6" w:type="dxa"/>
            </w:tcMar>
            <w:vAlign w:val="center"/>
          </w:tcPr>
          <w:p w14:paraId="19866B25" w14:textId="77777777" w:rsidR="002478DB" w:rsidRPr="00FF59FF" w:rsidRDefault="002478DB" w:rsidP="00542144">
            <w:pPr>
              <w:tabs>
                <w:tab w:val="left" w:pos="3780"/>
              </w:tabs>
              <w:overflowPunct w:val="0"/>
              <w:topLinePunct/>
              <w:adjustRightInd w:val="0"/>
              <w:jc w:val="center"/>
              <w:rPr>
                <w:b/>
                <w:color w:val="000000"/>
                <w:sz w:val="18"/>
                <w:szCs w:val="21"/>
              </w:rPr>
            </w:pPr>
            <w:r w:rsidRPr="00FF59FF">
              <w:rPr>
                <w:b/>
                <w:color w:val="000000"/>
                <w:sz w:val="18"/>
                <w:szCs w:val="21"/>
              </w:rPr>
              <w:t>E</w:t>
            </w:r>
          </w:p>
          <w:p w14:paraId="54C92A77" w14:textId="77777777" w:rsidR="002478DB" w:rsidRPr="00FF59FF" w:rsidRDefault="002478DB" w:rsidP="00542144">
            <w:pPr>
              <w:tabs>
                <w:tab w:val="left" w:pos="3780"/>
              </w:tabs>
              <w:overflowPunct w:val="0"/>
              <w:topLinePunct/>
              <w:adjustRightInd w:val="0"/>
              <w:jc w:val="center"/>
              <w:rPr>
                <w:sz w:val="18"/>
                <w:szCs w:val="21"/>
              </w:rPr>
            </w:pPr>
            <w:r w:rsidRPr="00FF59FF">
              <w:rPr>
                <w:color w:val="000000"/>
                <w:sz w:val="18"/>
                <w:szCs w:val="21"/>
              </w:rPr>
              <w:t>主要零部件</w:t>
            </w:r>
          </w:p>
        </w:tc>
        <w:tc>
          <w:tcPr>
            <w:tcW w:w="840" w:type="pct"/>
            <w:vMerge w:val="restart"/>
            <w:tcMar>
              <w:top w:w="6" w:type="dxa"/>
              <w:bottom w:w="6" w:type="dxa"/>
            </w:tcMar>
            <w:vAlign w:val="center"/>
          </w:tcPr>
          <w:p w14:paraId="446F0C62" w14:textId="77777777" w:rsidR="002478DB" w:rsidRPr="00FF59FF" w:rsidRDefault="002478DB" w:rsidP="00542144">
            <w:pPr>
              <w:tabs>
                <w:tab w:val="left" w:pos="3780"/>
              </w:tabs>
              <w:overflowPunct w:val="0"/>
              <w:topLinePunct/>
              <w:adjustRightInd w:val="0"/>
              <w:jc w:val="center"/>
              <w:rPr>
                <w:sz w:val="18"/>
                <w:szCs w:val="21"/>
              </w:rPr>
            </w:pPr>
            <w:r w:rsidRPr="00FF59FF">
              <w:rPr>
                <w:b/>
                <w:color w:val="000000"/>
                <w:sz w:val="18"/>
                <w:szCs w:val="21"/>
              </w:rPr>
              <w:t>E</w:t>
            </w:r>
            <w:r w:rsidRPr="00FF59FF">
              <w:rPr>
                <w:color w:val="000000"/>
                <w:sz w:val="18"/>
                <w:szCs w:val="21"/>
              </w:rPr>
              <w:t xml:space="preserve">13 </w:t>
            </w:r>
            <w:r w:rsidRPr="00FF59FF">
              <w:rPr>
                <w:color w:val="000000"/>
                <w:sz w:val="18"/>
                <w:szCs w:val="21"/>
              </w:rPr>
              <w:t>减速器及减速电机</w:t>
            </w:r>
          </w:p>
        </w:tc>
        <w:tc>
          <w:tcPr>
            <w:tcW w:w="3447" w:type="pct"/>
            <w:tcMar>
              <w:top w:w="6" w:type="dxa"/>
              <w:bottom w:w="6" w:type="dxa"/>
            </w:tcMar>
            <w:vAlign w:val="center"/>
          </w:tcPr>
          <w:p w14:paraId="733AD208" w14:textId="77777777" w:rsidR="002478DB" w:rsidRPr="00FF59FF" w:rsidRDefault="002478DB" w:rsidP="00542144">
            <w:pPr>
              <w:tabs>
                <w:tab w:val="left" w:pos="3780"/>
              </w:tabs>
              <w:overflowPunct w:val="0"/>
              <w:topLinePunct/>
              <w:adjustRightInd w:val="0"/>
              <w:rPr>
                <w:sz w:val="18"/>
                <w:szCs w:val="21"/>
              </w:rPr>
            </w:pPr>
            <w:r w:rsidRPr="00FF59FF">
              <w:rPr>
                <w:color w:val="000000"/>
                <w:sz w:val="18"/>
                <w:szCs w:val="21"/>
              </w:rPr>
              <w:t>传动齿轮无严重磨损、塑性变形、点蚀、裂纹、齿面胶合剥落等缺陷</w:t>
            </w:r>
          </w:p>
        </w:tc>
      </w:tr>
      <w:tr w:rsidR="002478DB" w:rsidRPr="00FF59FF" w14:paraId="0756AFA6" w14:textId="77777777" w:rsidTr="005677BD">
        <w:trPr>
          <w:cantSplit/>
          <w:trHeight w:val="20"/>
          <w:tblHeader/>
        </w:trPr>
        <w:tc>
          <w:tcPr>
            <w:tcW w:w="376" w:type="pct"/>
            <w:tcMar>
              <w:top w:w="6" w:type="dxa"/>
              <w:bottom w:w="6" w:type="dxa"/>
            </w:tcMar>
            <w:vAlign w:val="center"/>
          </w:tcPr>
          <w:p w14:paraId="1D88FDFE"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4</w:t>
            </w:r>
          </w:p>
        </w:tc>
        <w:tc>
          <w:tcPr>
            <w:tcW w:w="334" w:type="pct"/>
            <w:vMerge/>
            <w:tcMar>
              <w:top w:w="6" w:type="dxa"/>
              <w:bottom w:w="6" w:type="dxa"/>
            </w:tcMar>
            <w:vAlign w:val="center"/>
          </w:tcPr>
          <w:p w14:paraId="2B84BA2A" w14:textId="77777777" w:rsidR="002478DB" w:rsidRPr="00FF59FF" w:rsidRDefault="002478DB" w:rsidP="00542144">
            <w:pPr>
              <w:tabs>
                <w:tab w:val="left" w:pos="3780"/>
              </w:tabs>
              <w:overflowPunct w:val="0"/>
              <w:topLinePunct/>
              <w:jc w:val="left"/>
              <w:rPr>
                <w:sz w:val="18"/>
                <w:szCs w:val="21"/>
              </w:rPr>
            </w:pPr>
          </w:p>
        </w:tc>
        <w:tc>
          <w:tcPr>
            <w:tcW w:w="840" w:type="pct"/>
            <w:vMerge/>
            <w:tcMar>
              <w:top w:w="6" w:type="dxa"/>
              <w:bottom w:w="6" w:type="dxa"/>
            </w:tcMar>
            <w:vAlign w:val="center"/>
          </w:tcPr>
          <w:p w14:paraId="1DE69C46" w14:textId="77777777" w:rsidR="002478DB" w:rsidRPr="00FF59FF" w:rsidRDefault="002478DB" w:rsidP="00542144">
            <w:pPr>
              <w:tabs>
                <w:tab w:val="left" w:pos="3780"/>
              </w:tabs>
              <w:overflowPunct w:val="0"/>
              <w:topLinePunct/>
              <w:adjustRightInd w:val="0"/>
              <w:jc w:val="center"/>
              <w:rPr>
                <w:sz w:val="18"/>
                <w:szCs w:val="21"/>
              </w:rPr>
            </w:pPr>
          </w:p>
        </w:tc>
        <w:tc>
          <w:tcPr>
            <w:tcW w:w="3447" w:type="pct"/>
            <w:tcMar>
              <w:top w:w="6" w:type="dxa"/>
              <w:bottom w:w="6" w:type="dxa"/>
            </w:tcMar>
            <w:vAlign w:val="center"/>
          </w:tcPr>
          <w:p w14:paraId="3305FA0E" w14:textId="77777777" w:rsidR="002478DB" w:rsidRPr="00FF59FF" w:rsidRDefault="002478DB" w:rsidP="00542144">
            <w:pPr>
              <w:tabs>
                <w:tab w:val="left" w:pos="3780"/>
              </w:tabs>
              <w:overflowPunct w:val="0"/>
              <w:topLinePunct/>
              <w:adjustRightInd w:val="0"/>
              <w:rPr>
                <w:sz w:val="18"/>
                <w:szCs w:val="21"/>
              </w:rPr>
            </w:pPr>
            <w:r w:rsidRPr="00FF59FF">
              <w:rPr>
                <w:color w:val="000000"/>
                <w:sz w:val="18"/>
                <w:szCs w:val="21"/>
              </w:rPr>
              <w:t>减速电机无裂纹、塑性变形，运行时无异常声响</w:t>
            </w:r>
          </w:p>
        </w:tc>
      </w:tr>
      <w:tr w:rsidR="002478DB" w:rsidRPr="00FF59FF" w14:paraId="0368A7AE" w14:textId="77777777" w:rsidTr="005677BD">
        <w:trPr>
          <w:cantSplit/>
          <w:trHeight w:val="20"/>
          <w:tblHeader/>
        </w:trPr>
        <w:tc>
          <w:tcPr>
            <w:tcW w:w="376" w:type="pct"/>
            <w:tcMar>
              <w:top w:w="6" w:type="dxa"/>
              <w:bottom w:w="6" w:type="dxa"/>
            </w:tcMar>
            <w:vAlign w:val="center"/>
          </w:tcPr>
          <w:p w14:paraId="239D2E80"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5</w:t>
            </w:r>
          </w:p>
        </w:tc>
        <w:tc>
          <w:tcPr>
            <w:tcW w:w="334" w:type="pct"/>
            <w:vMerge w:val="restart"/>
            <w:tcMar>
              <w:top w:w="6" w:type="dxa"/>
              <w:bottom w:w="6" w:type="dxa"/>
            </w:tcMar>
            <w:vAlign w:val="center"/>
          </w:tcPr>
          <w:p w14:paraId="600DAB02" w14:textId="77777777" w:rsidR="002478DB" w:rsidRPr="00FF59FF" w:rsidRDefault="002478DB" w:rsidP="00542144">
            <w:pPr>
              <w:tabs>
                <w:tab w:val="left" w:pos="3780"/>
              </w:tabs>
              <w:overflowPunct w:val="0"/>
              <w:topLinePunct/>
              <w:adjustRightInd w:val="0"/>
              <w:jc w:val="center"/>
              <w:rPr>
                <w:b/>
                <w:color w:val="000000"/>
                <w:sz w:val="18"/>
                <w:szCs w:val="21"/>
              </w:rPr>
            </w:pPr>
            <w:r w:rsidRPr="00FF59FF">
              <w:rPr>
                <w:b/>
                <w:color w:val="000000"/>
                <w:sz w:val="18"/>
                <w:szCs w:val="21"/>
              </w:rPr>
              <w:t>G</w:t>
            </w:r>
          </w:p>
          <w:p w14:paraId="6D813200" w14:textId="77777777" w:rsidR="00256497" w:rsidRPr="00FF59FF" w:rsidRDefault="002478DB" w:rsidP="00542144">
            <w:pPr>
              <w:tabs>
                <w:tab w:val="left" w:pos="3780"/>
              </w:tabs>
              <w:overflowPunct w:val="0"/>
              <w:topLinePunct/>
              <w:adjustRightInd w:val="0"/>
              <w:jc w:val="center"/>
              <w:rPr>
                <w:color w:val="000000"/>
                <w:sz w:val="18"/>
                <w:szCs w:val="21"/>
              </w:rPr>
            </w:pPr>
            <w:r w:rsidRPr="00FF59FF">
              <w:rPr>
                <w:color w:val="000000"/>
                <w:sz w:val="18"/>
                <w:szCs w:val="21"/>
              </w:rPr>
              <w:t>电气</w:t>
            </w:r>
          </w:p>
          <w:p w14:paraId="076642A6" w14:textId="54020B88" w:rsidR="002478DB" w:rsidRPr="00FF59FF" w:rsidRDefault="002478DB" w:rsidP="00542144">
            <w:pPr>
              <w:tabs>
                <w:tab w:val="left" w:pos="3780"/>
              </w:tabs>
              <w:overflowPunct w:val="0"/>
              <w:topLinePunct/>
              <w:adjustRightInd w:val="0"/>
              <w:jc w:val="center"/>
              <w:rPr>
                <w:sz w:val="18"/>
                <w:szCs w:val="21"/>
              </w:rPr>
            </w:pPr>
            <w:r w:rsidRPr="00FF59FF">
              <w:rPr>
                <w:color w:val="000000"/>
                <w:sz w:val="18"/>
                <w:szCs w:val="21"/>
              </w:rPr>
              <w:t>系统</w:t>
            </w:r>
          </w:p>
        </w:tc>
        <w:tc>
          <w:tcPr>
            <w:tcW w:w="840" w:type="pct"/>
            <w:tcMar>
              <w:top w:w="6" w:type="dxa"/>
              <w:bottom w:w="6" w:type="dxa"/>
            </w:tcMar>
            <w:vAlign w:val="center"/>
          </w:tcPr>
          <w:p w14:paraId="79178263" w14:textId="77777777" w:rsidR="002478DB" w:rsidRPr="00FF59FF" w:rsidRDefault="002478DB" w:rsidP="00542144">
            <w:pPr>
              <w:tabs>
                <w:tab w:val="left" w:pos="3780"/>
              </w:tabs>
              <w:overflowPunct w:val="0"/>
              <w:topLinePunct/>
              <w:adjustRightInd w:val="0"/>
              <w:jc w:val="center"/>
              <w:rPr>
                <w:sz w:val="18"/>
                <w:szCs w:val="21"/>
              </w:rPr>
            </w:pPr>
            <w:r w:rsidRPr="00FF59FF">
              <w:rPr>
                <w:b/>
                <w:color w:val="000000"/>
                <w:sz w:val="18"/>
                <w:szCs w:val="21"/>
              </w:rPr>
              <w:t>G</w:t>
            </w:r>
            <w:r w:rsidRPr="00FF59FF">
              <w:rPr>
                <w:color w:val="000000"/>
                <w:sz w:val="18"/>
                <w:szCs w:val="21"/>
              </w:rPr>
              <w:t xml:space="preserve">3 </w:t>
            </w:r>
            <w:r w:rsidRPr="00FF59FF">
              <w:rPr>
                <w:color w:val="000000"/>
                <w:sz w:val="18"/>
                <w:szCs w:val="21"/>
              </w:rPr>
              <w:t>总电源开关</w:t>
            </w:r>
          </w:p>
        </w:tc>
        <w:tc>
          <w:tcPr>
            <w:tcW w:w="3447" w:type="pct"/>
            <w:tcMar>
              <w:top w:w="6" w:type="dxa"/>
              <w:bottom w:w="6" w:type="dxa"/>
            </w:tcMar>
            <w:vAlign w:val="center"/>
          </w:tcPr>
          <w:p w14:paraId="15F216FD" w14:textId="77777777" w:rsidR="002478DB" w:rsidRPr="00FF59FF" w:rsidRDefault="002478DB" w:rsidP="00542144">
            <w:pPr>
              <w:tabs>
                <w:tab w:val="left" w:pos="3780"/>
              </w:tabs>
              <w:overflowPunct w:val="0"/>
              <w:topLinePunct/>
              <w:adjustRightInd w:val="0"/>
              <w:rPr>
                <w:sz w:val="18"/>
                <w:szCs w:val="21"/>
              </w:rPr>
            </w:pPr>
            <w:r w:rsidRPr="00FF59FF">
              <w:rPr>
                <w:color w:val="000000"/>
                <w:sz w:val="18"/>
                <w:szCs w:val="21"/>
              </w:rPr>
              <w:t>起重机供电的总电源开关标识清晰，工作可靠；总断路器电磁脱扣功能有效</w:t>
            </w:r>
          </w:p>
        </w:tc>
      </w:tr>
      <w:tr w:rsidR="002478DB" w:rsidRPr="00FF59FF" w14:paraId="791D6063" w14:textId="77777777" w:rsidTr="005677BD">
        <w:trPr>
          <w:cantSplit/>
          <w:trHeight w:val="20"/>
          <w:tblHeader/>
        </w:trPr>
        <w:tc>
          <w:tcPr>
            <w:tcW w:w="376" w:type="pct"/>
            <w:tcMar>
              <w:top w:w="6" w:type="dxa"/>
              <w:bottom w:w="6" w:type="dxa"/>
            </w:tcMar>
            <w:vAlign w:val="center"/>
          </w:tcPr>
          <w:p w14:paraId="60F5616D"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6</w:t>
            </w:r>
          </w:p>
        </w:tc>
        <w:tc>
          <w:tcPr>
            <w:tcW w:w="334" w:type="pct"/>
            <w:vMerge/>
            <w:tcMar>
              <w:top w:w="6" w:type="dxa"/>
              <w:bottom w:w="6" w:type="dxa"/>
            </w:tcMar>
            <w:vAlign w:val="center"/>
          </w:tcPr>
          <w:p w14:paraId="40A77AAC" w14:textId="77777777" w:rsidR="002478DB" w:rsidRPr="00FF59FF" w:rsidRDefault="002478DB" w:rsidP="00542144">
            <w:pPr>
              <w:tabs>
                <w:tab w:val="left" w:pos="3780"/>
              </w:tabs>
              <w:overflowPunct w:val="0"/>
              <w:topLinePunct/>
              <w:adjustRightInd w:val="0"/>
              <w:jc w:val="center"/>
              <w:rPr>
                <w:sz w:val="18"/>
                <w:szCs w:val="21"/>
              </w:rPr>
            </w:pPr>
          </w:p>
        </w:tc>
        <w:tc>
          <w:tcPr>
            <w:tcW w:w="840" w:type="pct"/>
            <w:tcMar>
              <w:top w:w="6" w:type="dxa"/>
              <w:bottom w:w="6" w:type="dxa"/>
            </w:tcMar>
            <w:vAlign w:val="center"/>
          </w:tcPr>
          <w:p w14:paraId="7419FDC9" w14:textId="77777777" w:rsidR="002478DB" w:rsidRPr="00FF59FF" w:rsidRDefault="002478DB" w:rsidP="00542144">
            <w:pPr>
              <w:tabs>
                <w:tab w:val="left" w:pos="3780"/>
              </w:tabs>
              <w:overflowPunct w:val="0"/>
              <w:topLinePunct/>
              <w:adjustRightInd w:val="0"/>
              <w:jc w:val="center"/>
              <w:rPr>
                <w:sz w:val="18"/>
                <w:szCs w:val="21"/>
              </w:rPr>
            </w:pPr>
            <w:r w:rsidRPr="00FF59FF">
              <w:rPr>
                <w:rFonts w:hint="eastAsia"/>
                <w:b/>
                <w:color w:val="000000"/>
                <w:sz w:val="18"/>
                <w:szCs w:val="21"/>
              </w:rPr>
              <w:t>G</w:t>
            </w:r>
            <w:r w:rsidRPr="00FF59FF">
              <w:rPr>
                <w:color w:val="000000"/>
                <w:sz w:val="18"/>
                <w:szCs w:val="21"/>
              </w:rPr>
              <w:t xml:space="preserve">15 </w:t>
            </w:r>
            <w:r w:rsidRPr="00FF59FF">
              <w:rPr>
                <w:color w:val="000000"/>
                <w:sz w:val="18"/>
                <w:szCs w:val="21"/>
              </w:rPr>
              <w:t>控制联锁</w:t>
            </w:r>
          </w:p>
        </w:tc>
        <w:tc>
          <w:tcPr>
            <w:tcW w:w="3447" w:type="pct"/>
            <w:tcMar>
              <w:top w:w="6" w:type="dxa"/>
              <w:bottom w:w="6" w:type="dxa"/>
            </w:tcMar>
            <w:vAlign w:val="center"/>
          </w:tcPr>
          <w:p w14:paraId="2429F80A" w14:textId="77777777" w:rsidR="002478DB" w:rsidRPr="00FF59FF" w:rsidRDefault="002478DB" w:rsidP="00542144">
            <w:pPr>
              <w:tabs>
                <w:tab w:val="left" w:pos="3780"/>
              </w:tabs>
              <w:overflowPunct w:val="0"/>
              <w:topLinePunct/>
              <w:adjustRightInd w:val="0"/>
              <w:rPr>
                <w:sz w:val="18"/>
                <w:szCs w:val="21"/>
              </w:rPr>
            </w:pPr>
            <w:r w:rsidRPr="00FF59FF">
              <w:rPr>
                <w:color w:val="000000"/>
                <w:sz w:val="18"/>
                <w:szCs w:val="21"/>
              </w:rPr>
              <w:t>对于多点控制的起重机械，每个控制点的电气互锁功能有效，紧急停止开关功能有效</w:t>
            </w:r>
          </w:p>
        </w:tc>
      </w:tr>
      <w:tr w:rsidR="002478DB" w:rsidRPr="00FF59FF" w14:paraId="12F58515" w14:textId="77777777" w:rsidTr="005677BD">
        <w:trPr>
          <w:cantSplit/>
          <w:trHeight w:val="20"/>
          <w:tblHeader/>
        </w:trPr>
        <w:tc>
          <w:tcPr>
            <w:tcW w:w="376" w:type="pct"/>
            <w:tcMar>
              <w:top w:w="6" w:type="dxa"/>
              <w:bottom w:w="6" w:type="dxa"/>
            </w:tcMar>
            <w:vAlign w:val="center"/>
          </w:tcPr>
          <w:p w14:paraId="77079E1D"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7</w:t>
            </w:r>
          </w:p>
        </w:tc>
        <w:tc>
          <w:tcPr>
            <w:tcW w:w="1175" w:type="pct"/>
            <w:gridSpan w:val="2"/>
            <w:tcMar>
              <w:top w:w="6" w:type="dxa"/>
              <w:bottom w:w="6" w:type="dxa"/>
            </w:tcMar>
            <w:vAlign w:val="center"/>
          </w:tcPr>
          <w:p w14:paraId="7A49AAF4" w14:textId="77777777" w:rsidR="002478DB" w:rsidRPr="00FF59FF" w:rsidRDefault="002478DB" w:rsidP="00542144">
            <w:pPr>
              <w:tabs>
                <w:tab w:val="left" w:pos="3780"/>
              </w:tabs>
              <w:overflowPunct w:val="0"/>
              <w:topLinePunct/>
              <w:adjustRightInd w:val="0"/>
              <w:jc w:val="center"/>
              <w:rPr>
                <w:sz w:val="18"/>
                <w:szCs w:val="21"/>
              </w:rPr>
            </w:pPr>
            <w:r w:rsidRPr="00FF59FF">
              <w:rPr>
                <w:b/>
                <w:color w:val="000000"/>
                <w:sz w:val="18"/>
                <w:szCs w:val="21"/>
              </w:rPr>
              <w:t>O</w:t>
            </w:r>
            <w:r w:rsidRPr="00FF59FF">
              <w:rPr>
                <w:color w:val="000000"/>
                <w:sz w:val="18"/>
                <w:szCs w:val="21"/>
              </w:rPr>
              <w:t>通讯</w:t>
            </w:r>
          </w:p>
        </w:tc>
        <w:tc>
          <w:tcPr>
            <w:tcW w:w="3447" w:type="pct"/>
            <w:tcMar>
              <w:top w:w="6" w:type="dxa"/>
              <w:bottom w:w="6" w:type="dxa"/>
            </w:tcMar>
            <w:vAlign w:val="center"/>
          </w:tcPr>
          <w:p w14:paraId="77304C8C" w14:textId="77777777" w:rsidR="002478DB" w:rsidRPr="00FF59FF" w:rsidRDefault="002478DB" w:rsidP="00542144">
            <w:pPr>
              <w:tabs>
                <w:tab w:val="left" w:pos="3780"/>
              </w:tabs>
              <w:overflowPunct w:val="0"/>
              <w:topLinePunct/>
              <w:adjustRightInd w:val="0"/>
              <w:rPr>
                <w:sz w:val="18"/>
                <w:szCs w:val="21"/>
              </w:rPr>
            </w:pPr>
            <w:r w:rsidRPr="00FF59FF">
              <w:rPr>
                <w:color w:val="000000"/>
                <w:sz w:val="18"/>
                <w:szCs w:val="21"/>
              </w:rPr>
              <w:t>主机与中央通讯室的通讯畅通无异常</w:t>
            </w:r>
          </w:p>
        </w:tc>
      </w:tr>
      <w:tr w:rsidR="002478DB" w:rsidRPr="00FF59FF" w14:paraId="21243A26" w14:textId="77777777" w:rsidTr="005677BD">
        <w:trPr>
          <w:cantSplit/>
          <w:trHeight w:val="20"/>
          <w:tblHeader/>
        </w:trPr>
        <w:tc>
          <w:tcPr>
            <w:tcW w:w="376" w:type="pct"/>
            <w:tcMar>
              <w:top w:w="6" w:type="dxa"/>
              <w:bottom w:w="6" w:type="dxa"/>
            </w:tcMar>
            <w:vAlign w:val="center"/>
          </w:tcPr>
          <w:p w14:paraId="6FFF3198"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8</w:t>
            </w:r>
          </w:p>
        </w:tc>
        <w:tc>
          <w:tcPr>
            <w:tcW w:w="1175" w:type="pct"/>
            <w:gridSpan w:val="2"/>
            <w:tcMar>
              <w:top w:w="6" w:type="dxa"/>
              <w:bottom w:w="6" w:type="dxa"/>
            </w:tcMar>
            <w:vAlign w:val="center"/>
          </w:tcPr>
          <w:p w14:paraId="2C1E928D" w14:textId="77777777" w:rsidR="002478DB" w:rsidRPr="00FF59FF" w:rsidRDefault="002478DB" w:rsidP="00542144">
            <w:pPr>
              <w:tabs>
                <w:tab w:val="left" w:pos="3780"/>
              </w:tabs>
              <w:overflowPunct w:val="0"/>
              <w:topLinePunct/>
              <w:adjustRightInd w:val="0"/>
              <w:jc w:val="center"/>
              <w:rPr>
                <w:sz w:val="18"/>
                <w:szCs w:val="21"/>
              </w:rPr>
            </w:pPr>
            <w:r w:rsidRPr="00FF59FF">
              <w:rPr>
                <w:b/>
                <w:color w:val="000000"/>
                <w:sz w:val="18"/>
                <w:szCs w:val="21"/>
              </w:rPr>
              <w:t>P</w:t>
            </w:r>
            <w:r w:rsidRPr="00FF59FF">
              <w:rPr>
                <w:color w:val="000000"/>
                <w:sz w:val="18"/>
                <w:szCs w:val="21"/>
              </w:rPr>
              <w:t>空调系统</w:t>
            </w:r>
          </w:p>
        </w:tc>
        <w:tc>
          <w:tcPr>
            <w:tcW w:w="3447" w:type="pct"/>
            <w:tcMar>
              <w:top w:w="6" w:type="dxa"/>
              <w:bottom w:w="6" w:type="dxa"/>
            </w:tcMar>
            <w:vAlign w:val="center"/>
          </w:tcPr>
          <w:p w14:paraId="2BE8E84A" w14:textId="77777777" w:rsidR="002478DB" w:rsidRPr="00FF59FF" w:rsidRDefault="002478DB" w:rsidP="00542144">
            <w:pPr>
              <w:tabs>
                <w:tab w:val="left" w:pos="3780"/>
              </w:tabs>
              <w:overflowPunct w:val="0"/>
              <w:topLinePunct/>
              <w:adjustRightInd w:val="0"/>
              <w:rPr>
                <w:sz w:val="18"/>
                <w:szCs w:val="21"/>
              </w:rPr>
            </w:pPr>
            <w:r w:rsidRPr="00FF59FF">
              <w:rPr>
                <w:color w:val="000000"/>
                <w:sz w:val="18"/>
                <w:szCs w:val="21"/>
              </w:rPr>
              <w:t>电气室、司机室的空调工作正常</w:t>
            </w:r>
          </w:p>
        </w:tc>
      </w:tr>
    </w:tbl>
    <w:p w14:paraId="28587227" w14:textId="77777777" w:rsidR="00D42228" w:rsidRPr="00FF59FF" w:rsidRDefault="00D42228" w:rsidP="00542144">
      <w:pPr>
        <w:tabs>
          <w:tab w:val="left" w:pos="3780"/>
        </w:tabs>
        <w:overflowPunct w:val="0"/>
        <w:topLinePunct/>
        <w:adjustRightInd w:val="0"/>
        <w:spacing w:beforeLines="50" w:before="120" w:afterLines="50" w:after="120"/>
        <w:jc w:val="left"/>
        <w:outlineLvl w:val="1"/>
        <w:rPr>
          <w:rFonts w:eastAsia="黑体"/>
          <w:szCs w:val="21"/>
        </w:rPr>
      </w:pPr>
      <w:bookmarkStart w:id="380" w:name="_Toc174802322"/>
    </w:p>
    <w:p w14:paraId="3766870D" w14:textId="7E7D4F4E" w:rsidR="002478DB" w:rsidRPr="00FF59FF" w:rsidRDefault="002478DB" w:rsidP="00542144">
      <w:pPr>
        <w:tabs>
          <w:tab w:val="left" w:pos="3780"/>
        </w:tabs>
        <w:overflowPunct w:val="0"/>
        <w:topLinePunct/>
        <w:adjustRightInd w:val="0"/>
        <w:spacing w:beforeLines="50" w:before="120" w:afterLines="50" w:after="120"/>
        <w:jc w:val="left"/>
        <w:outlineLvl w:val="1"/>
        <w:rPr>
          <w:rFonts w:eastAsia="黑体"/>
          <w:szCs w:val="21"/>
        </w:rPr>
      </w:pPr>
      <w:r w:rsidRPr="00FF59FF">
        <w:rPr>
          <w:rFonts w:eastAsia="黑体"/>
          <w:szCs w:val="21"/>
        </w:rPr>
        <w:lastRenderedPageBreak/>
        <w:t xml:space="preserve">E3 </w:t>
      </w:r>
      <w:r w:rsidRPr="00FF59FF">
        <w:rPr>
          <w:rFonts w:eastAsia="黑体"/>
          <w:szCs w:val="21"/>
        </w:rPr>
        <w:t>年度维护保养项目和内容及要求</w:t>
      </w:r>
      <w:bookmarkEnd w:id="380"/>
    </w:p>
    <w:p w14:paraId="7357D310" w14:textId="77777777" w:rsidR="002478DB" w:rsidRPr="00FF59FF" w:rsidRDefault="002478DB" w:rsidP="00542144">
      <w:pPr>
        <w:tabs>
          <w:tab w:val="left" w:pos="3780"/>
        </w:tabs>
        <w:ind w:firstLine="420"/>
        <w:rPr>
          <w:szCs w:val="21"/>
        </w:rPr>
      </w:pPr>
      <w:r w:rsidRPr="00FF59FF">
        <w:rPr>
          <w:szCs w:val="21"/>
        </w:rPr>
        <w:t>年度维护保养项目和内容及要求除符合</w:t>
      </w:r>
      <w:r w:rsidRPr="00FF59FF">
        <w:rPr>
          <w:szCs w:val="21"/>
        </w:rPr>
        <w:t>E2</w:t>
      </w:r>
      <w:r w:rsidRPr="00FF59FF">
        <w:rPr>
          <w:szCs w:val="21"/>
        </w:rPr>
        <w:t>半年维护保养的项目和内容及要求外，还应当符合表</w:t>
      </w:r>
      <w:r w:rsidR="00C811E9" w:rsidRPr="00FF59FF">
        <w:rPr>
          <w:rFonts w:hint="eastAsia"/>
          <w:szCs w:val="21"/>
        </w:rPr>
        <w:t>E</w:t>
      </w:r>
      <w:r w:rsidRPr="00FF59FF">
        <w:rPr>
          <w:szCs w:val="21"/>
        </w:rPr>
        <w:t>3</w:t>
      </w:r>
      <w:r w:rsidRPr="00FF59FF">
        <w:rPr>
          <w:szCs w:val="21"/>
        </w:rPr>
        <w:t>的项目和内容及要求。</w:t>
      </w:r>
    </w:p>
    <w:p w14:paraId="060B4B5F" w14:textId="77777777" w:rsidR="00256497" w:rsidRPr="00FF59FF" w:rsidRDefault="00256497" w:rsidP="00542144">
      <w:pPr>
        <w:tabs>
          <w:tab w:val="left" w:pos="3780"/>
        </w:tabs>
        <w:ind w:firstLine="420"/>
        <w:rPr>
          <w:szCs w:val="21"/>
        </w:rPr>
      </w:pPr>
    </w:p>
    <w:p w14:paraId="0B4908BF" w14:textId="77777777" w:rsidR="002478DB" w:rsidRPr="00FF59FF" w:rsidRDefault="002478DB" w:rsidP="00542144">
      <w:pPr>
        <w:keepNext/>
        <w:tabs>
          <w:tab w:val="left" w:pos="3780"/>
        </w:tabs>
        <w:overflowPunct w:val="0"/>
        <w:topLinePunct/>
        <w:adjustRightInd w:val="0"/>
        <w:spacing w:beforeLines="50" w:before="120" w:afterLines="50" w:after="120"/>
        <w:jc w:val="center"/>
        <w:rPr>
          <w:rFonts w:eastAsia="黑体"/>
          <w:szCs w:val="21"/>
        </w:rPr>
      </w:pPr>
      <w:r w:rsidRPr="00FF59FF">
        <w:rPr>
          <w:rFonts w:eastAsia="黑体"/>
          <w:szCs w:val="21"/>
        </w:rPr>
        <w:t>表</w:t>
      </w:r>
      <w:r w:rsidR="00C811E9" w:rsidRPr="00FF59FF">
        <w:rPr>
          <w:rFonts w:eastAsia="黑体" w:hint="eastAsia"/>
          <w:szCs w:val="21"/>
        </w:rPr>
        <w:t xml:space="preserve">E3  </w:t>
      </w:r>
      <w:r w:rsidRPr="00FF59FF">
        <w:rPr>
          <w:rFonts w:eastAsia="黑体"/>
          <w:szCs w:val="21"/>
        </w:rPr>
        <w:t>年度维护保养项目和内容及要求</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707"/>
        <w:gridCol w:w="770"/>
        <w:gridCol w:w="1467"/>
        <w:gridCol w:w="6377"/>
      </w:tblGrid>
      <w:tr w:rsidR="002478DB" w:rsidRPr="00FF59FF" w14:paraId="4A7D3756" w14:textId="77777777" w:rsidTr="006D10DA">
        <w:trPr>
          <w:cantSplit/>
          <w:trHeight w:val="23"/>
          <w:tblHeader/>
        </w:trPr>
        <w:tc>
          <w:tcPr>
            <w:tcW w:w="379" w:type="pct"/>
            <w:vAlign w:val="center"/>
          </w:tcPr>
          <w:p w14:paraId="0BE14BA6" w14:textId="77777777" w:rsidR="002478DB" w:rsidRPr="00FF59FF" w:rsidRDefault="002478DB" w:rsidP="00542144">
            <w:pPr>
              <w:tabs>
                <w:tab w:val="left" w:pos="3780"/>
              </w:tabs>
              <w:overflowPunct w:val="0"/>
              <w:topLinePunct/>
              <w:adjustRightInd w:val="0"/>
              <w:jc w:val="center"/>
              <w:rPr>
                <w:rFonts w:eastAsia="黑体"/>
                <w:b/>
                <w:sz w:val="18"/>
                <w:szCs w:val="21"/>
              </w:rPr>
            </w:pPr>
            <w:r w:rsidRPr="00FF59FF">
              <w:rPr>
                <w:rFonts w:eastAsia="黑体"/>
                <w:b/>
                <w:sz w:val="18"/>
                <w:szCs w:val="21"/>
              </w:rPr>
              <w:t>序号</w:t>
            </w:r>
          </w:p>
        </w:tc>
        <w:tc>
          <w:tcPr>
            <w:tcW w:w="1200" w:type="pct"/>
            <w:gridSpan w:val="2"/>
            <w:vAlign w:val="center"/>
          </w:tcPr>
          <w:p w14:paraId="5D1FE4FD" w14:textId="77777777" w:rsidR="002478DB" w:rsidRPr="00FF59FF" w:rsidRDefault="002478DB" w:rsidP="00542144">
            <w:pPr>
              <w:tabs>
                <w:tab w:val="left" w:pos="3780"/>
              </w:tabs>
              <w:overflowPunct w:val="0"/>
              <w:topLinePunct/>
              <w:jc w:val="center"/>
              <w:rPr>
                <w:rFonts w:eastAsia="黑体"/>
                <w:b/>
                <w:sz w:val="18"/>
                <w:szCs w:val="21"/>
              </w:rPr>
            </w:pPr>
            <w:r w:rsidRPr="00FF59FF">
              <w:rPr>
                <w:rFonts w:eastAsia="黑体"/>
                <w:b/>
                <w:sz w:val="18"/>
                <w:szCs w:val="21"/>
              </w:rPr>
              <w:t>项目</w:t>
            </w:r>
          </w:p>
        </w:tc>
        <w:tc>
          <w:tcPr>
            <w:tcW w:w="3420" w:type="pct"/>
            <w:vAlign w:val="center"/>
          </w:tcPr>
          <w:p w14:paraId="2BA094E7" w14:textId="77777777" w:rsidR="002478DB" w:rsidRPr="00FF59FF" w:rsidRDefault="002478DB" w:rsidP="00542144">
            <w:pPr>
              <w:tabs>
                <w:tab w:val="left" w:pos="3780"/>
              </w:tabs>
              <w:overflowPunct w:val="0"/>
              <w:topLinePunct/>
              <w:jc w:val="center"/>
              <w:rPr>
                <w:rFonts w:eastAsia="黑体"/>
                <w:b/>
                <w:sz w:val="18"/>
                <w:szCs w:val="21"/>
              </w:rPr>
            </w:pPr>
            <w:r w:rsidRPr="00FF59FF">
              <w:rPr>
                <w:rFonts w:eastAsia="黑体"/>
                <w:b/>
                <w:sz w:val="18"/>
                <w:szCs w:val="21"/>
              </w:rPr>
              <w:t>内容及要求</w:t>
            </w:r>
          </w:p>
        </w:tc>
      </w:tr>
      <w:tr w:rsidR="002478DB" w:rsidRPr="00FF59FF" w14:paraId="789D3513" w14:textId="77777777" w:rsidTr="00256497">
        <w:trPr>
          <w:cantSplit/>
          <w:trHeight w:val="23"/>
        </w:trPr>
        <w:tc>
          <w:tcPr>
            <w:tcW w:w="379" w:type="pct"/>
            <w:tcMar>
              <w:top w:w="57" w:type="dxa"/>
              <w:bottom w:w="57" w:type="dxa"/>
            </w:tcMar>
            <w:vAlign w:val="center"/>
          </w:tcPr>
          <w:p w14:paraId="40C0BAC7"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1</w:t>
            </w:r>
          </w:p>
        </w:tc>
        <w:tc>
          <w:tcPr>
            <w:tcW w:w="413" w:type="pct"/>
            <w:vMerge w:val="restart"/>
            <w:tcMar>
              <w:top w:w="57" w:type="dxa"/>
              <w:bottom w:w="57" w:type="dxa"/>
            </w:tcMar>
            <w:vAlign w:val="center"/>
          </w:tcPr>
          <w:p w14:paraId="3CCA4AA5" w14:textId="77777777" w:rsidR="002478DB" w:rsidRPr="00FF59FF" w:rsidRDefault="002478DB" w:rsidP="00542144">
            <w:pPr>
              <w:tabs>
                <w:tab w:val="left" w:pos="3780"/>
              </w:tabs>
              <w:overflowPunct w:val="0"/>
              <w:topLinePunct/>
              <w:adjustRightInd w:val="0"/>
              <w:jc w:val="center"/>
              <w:rPr>
                <w:b/>
                <w:color w:val="000000"/>
                <w:sz w:val="18"/>
                <w:szCs w:val="21"/>
              </w:rPr>
            </w:pPr>
            <w:r w:rsidRPr="00FF59FF">
              <w:rPr>
                <w:b/>
                <w:color w:val="000000"/>
                <w:sz w:val="18"/>
                <w:szCs w:val="21"/>
              </w:rPr>
              <w:t>G</w:t>
            </w:r>
          </w:p>
          <w:p w14:paraId="2C2D9973" w14:textId="77777777" w:rsidR="00A60355" w:rsidRPr="00FF59FF" w:rsidRDefault="002478DB" w:rsidP="00542144">
            <w:pPr>
              <w:tabs>
                <w:tab w:val="left" w:pos="3780"/>
              </w:tabs>
              <w:overflowPunct w:val="0"/>
              <w:topLinePunct/>
              <w:adjustRightInd w:val="0"/>
              <w:jc w:val="center"/>
              <w:rPr>
                <w:color w:val="000000"/>
                <w:sz w:val="18"/>
                <w:szCs w:val="21"/>
              </w:rPr>
            </w:pPr>
            <w:r w:rsidRPr="00FF59FF">
              <w:rPr>
                <w:color w:val="000000"/>
                <w:sz w:val="18"/>
                <w:szCs w:val="21"/>
              </w:rPr>
              <w:t>电气</w:t>
            </w:r>
          </w:p>
          <w:p w14:paraId="379E7A6D" w14:textId="29EE0B20" w:rsidR="002478DB" w:rsidRPr="00FF59FF" w:rsidRDefault="002478DB" w:rsidP="00542144">
            <w:pPr>
              <w:tabs>
                <w:tab w:val="left" w:pos="3780"/>
              </w:tabs>
              <w:overflowPunct w:val="0"/>
              <w:topLinePunct/>
              <w:adjustRightInd w:val="0"/>
              <w:jc w:val="center"/>
              <w:rPr>
                <w:color w:val="000000"/>
                <w:sz w:val="18"/>
                <w:szCs w:val="21"/>
              </w:rPr>
            </w:pPr>
            <w:r w:rsidRPr="00FF59FF">
              <w:rPr>
                <w:color w:val="000000"/>
                <w:sz w:val="18"/>
                <w:szCs w:val="21"/>
              </w:rPr>
              <w:t>系统</w:t>
            </w:r>
          </w:p>
        </w:tc>
        <w:tc>
          <w:tcPr>
            <w:tcW w:w="787" w:type="pct"/>
            <w:tcMar>
              <w:top w:w="57" w:type="dxa"/>
              <w:bottom w:w="57" w:type="dxa"/>
            </w:tcMar>
            <w:vAlign w:val="center"/>
          </w:tcPr>
          <w:p w14:paraId="55CB834F" w14:textId="77777777" w:rsidR="002478DB" w:rsidRPr="00FF59FF" w:rsidRDefault="002478DB" w:rsidP="00542144">
            <w:pPr>
              <w:tabs>
                <w:tab w:val="left" w:pos="3780"/>
              </w:tabs>
              <w:overflowPunct w:val="0"/>
              <w:topLinePunct/>
              <w:adjustRightInd w:val="0"/>
              <w:jc w:val="center"/>
              <w:rPr>
                <w:sz w:val="18"/>
                <w:szCs w:val="21"/>
              </w:rPr>
            </w:pPr>
            <w:r w:rsidRPr="00FF59FF">
              <w:rPr>
                <w:b/>
                <w:color w:val="000000"/>
                <w:sz w:val="18"/>
                <w:szCs w:val="21"/>
              </w:rPr>
              <w:t>G</w:t>
            </w:r>
            <w:r w:rsidRPr="00FF59FF">
              <w:rPr>
                <w:color w:val="000000"/>
                <w:sz w:val="18"/>
                <w:szCs w:val="21"/>
              </w:rPr>
              <w:t xml:space="preserve">4 </w:t>
            </w:r>
            <w:r w:rsidRPr="00FF59FF">
              <w:rPr>
                <w:color w:val="000000"/>
                <w:sz w:val="18"/>
                <w:szCs w:val="21"/>
              </w:rPr>
              <w:t>电动机保护</w:t>
            </w:r>
          </w:p>
        </w:tc>
        <w:tc>
          <w:tcPr>
            <w:tcW w:w="3420" w:type="pct"/>
            <w:tcMar>
              <w:top w:w="57" w:type="dxa"/>
              <w:bottom w:w="57" w:type="dxa"/>
            </w:tcMar>
            <w:vAlign w:val="center"/>
          </w:tcPr>
          <w:p w14:paraId="7B79541F" w14:textId="77777777" w:rsidR="002478DB" w:rsidRPr="00FF59FF" w:rsidRDefault="002478DB" w:rsidP="00542144">
            <w:pPr>
              <w:tabs>
                <w:tab w:val="left" w:pos="3780"/>
              </w:tabs>
              <w:overflowPunct w:val="0"/>
              <w:topLinePunct/>
              <w:adjustRightInd w:val="0"/>
              <w:rPr>
                <w:sz w:val="18"/>
                <w:szCs w:val="21"/>
              </w:rPr>
            </w:pPr>
            <w:r w:rsidRPr="00FF59FF">
              <w:rPr>
                <w:color w:val="000000"/>
                <w:sz w:val="18"/>
                <w:szCs w:val="21"/>
              </w:rPr>
              <w:t>电动机的过电流保护或热过载保护功能有效</w:t>
            </w:r>
          </w:p>
        </w:tc>
      </w:tr>
      <w:tr w:rsidR="002478DB" w:rsidRPr="00FF59FF" w14:paraId="3DA93D9D" w14:textId="77777777" w:rsidTr="00256497">
        <w:trPr>
          <w:cantSplit/>
          <w:trHeight w:val="23"/>
        </w:trPr>
        <w:tc>
          <w:tcPr>
            <w:tcW w:w="379" w:type="pct"/>
            <w:tcMar>
              <w:top w:w="57" w:type="dxa"/>
              <w:bottom w:w="57" w:type="dxa"/>
            </w:tcMar>
            <w:vAlign w:val="center"/>
          </w:tcPr>
          <w:p w14:paraId="420A1802"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2</w:t>
            </w:r>
          </w:p>
        </w:tc>
        <w:tc>
          <w:tcPr>
            <w:tcW w:w="413" w:type="pct"/>
            <w:vMerge/>
            <w:tcMar>
              <w:top w:w="57" w:type="dxa"/>
              <w:bottom w:w="57" w:type="dxa"/>
            </w:tcMar>
            <w:vAlign w:val="center"/>
          </w:tcPr>
          <w:p w14:paraId="1847D32E" w14:textId="77777777" w:rsidR="002478DB" w:rsidRPr="00FF59FF" w:rsidRDefault="002478DB" w:rsidP="00542144">
            <w:pPr>
              <w:tabs>
                <w:tab w:val="left" w:pos="3780"/>
              </w:tabs>
              <w:overflowPunct w:val="0"/>
              <w:topLinePunct/>
              <w:jc w:val="center"/>
              <w:rPr>
                <w:sz w:val="18"/>
                <w:szCs w:val="21"/>
              </w:rPr>
            </w:pPr>
          </w:p>
        </w:tc>
        <w:tc>
          <w:tcPr>
            <w:tcW w:w="787" w:type="pct"/>
            <w:tcMar>
              <w:top w:w="57" w:type="dxa"/>
              <w:bottom w:w="57" w:type="dxa"/>
            </w:tcMar>
            <w:vAlign w:val="center"/>
          </w:tcPr>
          <w:p w14:paraId="167D4602" w14:textId="77777777" w:rsidR="002478DB" w:rsidRPr="00FF59FF" w:rsidRDefault="002478DB" w:rsidP="00542144">
            <w:pPr>
              <w:tabs>
                <w:tab w:val="left" w:pos="3780"/>
              </w:tabs>
              <w:overflowPunct w:val="0"/>
              <w:topLinePunct/>
              <w:adjustRightInd w:val="0"/>
              <w:jc w:val="center"/>
              <w:rPr>
                <w:sz w:val="18"/>
                <w:szCs w:val="21"/>
              </w:rPr>
            </w:pPr>
            <w:r w:rsidRPr="00FF59FF">
              <w:rPr>
                <w:b/>
                <w:color w:val="000000"/>
                <w:sz w:val="18"/>
                <w:szCs w:val="21"/>
              </w:rPr>
              <w:t>G</w:t>
            </w:r>
            <w:r w:rsidRPr="00FF59FF">
              <w:rPr>
                <w:color w:val="000000"/>
                <w:sz w:val="18"/>
                <w:szCs w:val="21"/>
              </w:rPr>
              <w:t xml:space="preserve">5 </w:t>
            </w:r>
            <w:r w:rsidRPr="00FF59FF">
              <w:rPr>
                <w:color w:val="000000"/>
                <w:sz w:val="18"/>
                <w:szCs w:val="21"/>
              </w:rPr>
              <w:t>线路保护</w:t>
            </w:r>
          </w:p>
        </w:tc>
        <w:tc>
          <w:tcPr>
            <w:tcW w:w="3420" w:type="pct"/>
            <w:tcMar>
              <w:top w:w="57" w:type="dxa"/>
              <w:bottom w:w="57" w:type="dxa"/>
            </w:tcMar>
            <w:vAlign w:val="center"/>
          </w:tcPr>
          <w:p w14:paraId="5EF37A57" w14:textId="77777777" w:rsidR="002478DB" w:rsidRPr="00FF59FF" w:rsidRDefault="002478DB" w:rsidP="00542144">
            <w:pPr>
              <w:tabs>
                <w:tab w:val="left" w:pos="3780"/>
              </w:tabs>
              <w:overflowPunct w:val="0"/>
              <w:topLinePunct/>
              <w:adjustRightInd w:val="0"/>
              <w:rPr>
                <w:sz w:val="18"/>
                <w:szCs w:val="21"/>
              </w:rPr>
            </w:pPr>
            <w:r w:rsidRPr="00FF59FF">
              <w:rPr>
                <w:color w:val="000000"/>
                <w:sz w:val="18"/>
                <w:szCs w:val="21"/>
              </w:rPr>
              <w:t>当线路发生短路或接地时，短路保护或过电流保护功能有效</w:t>
            </w:r>
          </w:p>
        </w:tc>
      </w:tr>
      <w:tr w:rsidR="002478DB" w:rsidRPr="00FF59FF" w14:paraId="4F48A458" w14:textId="77777777" w:rsidTr="00256497">
        <w:trPr>
          <w:cantSplit/>
          <w:trHeight w:val="23"/>
        </w:trPr>
        <w:tc>
          <w:tcPr>
            <w:tcW w:w="379" w:type="pct"/>
            <w:tcMar>
              <w:top w:w="57" w:type="dxa"/>
              <w:bottom w:w="57" w:type="dxa"/>
            </w:tcMar>
            <w:vAlign w:val="center"/>
          </w:tcPr>
          <w:p w14:paraId="20AD79FE" w14:textId="77777777" w:rsidR="002478DB" w:rsidRPr="00FF59FF" w:rsidRDefault="005843AE" w:rsidP="00542144">
            <w:pPr>
              <w:tabs>
                <w:tab w:val="left" w:pos="3780"/>
              </w:tabs>
              <w:overflowPunct w:val="0"/>
              <w:topLinePunct/>
              <w:adjustRightInd w:val="0"/>
              <w:ind w:left="420" w:hanging="420"/>
              <w:jc w:val="center"/>
              <w:rPr>
                <w:color w:val="000000"/>
                <w:sz w:val="18"/>
                <w:szCs w:val="21"/>
              </w:rPr>
            </w:pPr>
            <w:r w:rsidRPr="00FF59FF">
              <w:rPr>
                <w:color w:val="000000"/>
                <w:sz w:val="18"/>
                <w:szCs w:val="21"/>
              </w:rPr>
              <w:t>3</w:t>
            </w:r>
          </w:p>
        </w:tc>
        <w:tc>
          <w:tcPr>
            <w:tcW w:w="413" w:type="pct"/>
            <w:vMerge/>
            <w:tcMar>
              <w:top w:w="57" w:type="dxa"/>
              <w:bottom w:w="57" w:type="dxa"/>
            </w:tcMar>
            <w:vAlign w:val="center"/>
          </w:tcPr>
          <w:p w14:paraId="3A2DC377" w14:textId="77777777" w:rsidR="002478DB" w:rsidRPr="00FF59FF" w:rsidRDefault="002478DB" w:rsidP="00542144">
            <w:pPr>
              <w:tabs>
                <w:tab w:val="left" w:pos="3780"/>
              </w:tabs>
              <w:overflowPunct w:val="0"/>
              <w:topLinePunct/>
              <w:jc w:val="center"/>
              <w:rPr>
                <w:color w:val="000000"/>
                <w:sz w:val="18"/>
                <w:szCs w:val="21"/>
              </w:rPr>
            </w:pPr>
          </w:p>
        </w:tc>
        <w:tc>
          <w:tcPr>
            <w:tcW w:w="787" w:type="pct"/>
            <w:tcMar>
              <w:top w:w="57" w:type="dxa"/>
              <w:bottom w:w="57" w:type="dxa"/>
            </w:tcMar>
            <w:vAlign w:val="center"/>
          </w:tcPr>
          <w:p w14:paraId="08B07CEF" w14:textId="77777777" w:rsidR="002478DB" w:rsidRPr="00FF59FF" w:rsidRDefault="002478DB" w:rsidP="00542144">
            <w:pPr>
              <w:tabs>
                <w:tab w:val="left" w:pos="3780"/>
              </w:tabs>
              <w:overflowPunct w:val="0"/>
              <w:topLinePunct/>
              <w:adjustRightInd w:val="0"/>
              <w:jc w:val="center"/>
              <w:rPr>
                <w:color w:val="000000"/>
                <w:sz w:val="18"/>
                <w:szCs w:val="21"/>
              </w:rPr>
            </w:pPr>
            <w:r w:rsidRPr="00FF59FF">
              <w:rPr>
                <w:b/>
                <w:color w:val="000000"/>
                <w:sz w:val="18"/>
                <w:szCs w:val="21"/>
              </w:rPr>
              <w:t>G</w:t>
            </w:r>
            <w:r w:rsidRPr="00FF59FF">
              <w:rPr>
                <w:color w:val="000000"/>
                <w:sz w:val="18"/>
                <w:szCs w:val="21"/>
              </w:rPr>
              <w:t xml:space="preserve">6 </w:t>
            </w:r>
            <w:r w:rsidRPr="00FF59FF">
              <w:rPr>
                <w:color w:val="000000"/>
                <w:sz w:val="18"/>
                <w:szCs w:val="21"/>
              </w:rPr>
              <w:t>错相和缺相保护</w:t>
            </w:r>
          </w:p>
        </w:tc>
        <w:tc>
          <w:tcPr>
            <w:tcW w:w="3420" w:type="pct"/>
            <w:tcMar>
              <w:top w:w="57" w:type="dxa"/>
              <w:bottom w:w="57" w:type="dxa"/>
            </w:tcMar>
            <w:vAlign w:val="center"/>
          </w:tcPr>
          <w:p w14:paraId="75B581FC" w14:textId="77777777" w:rsidR="002478DB" w:rsidRPr="00FF59FF" w:rsidRDefault="002478DB" w:rsidP="00542144">
            <w:pPr>
              <w:tabs>
                <w:tab w:val="left" w:pos="3780"/>
              </w:tabs>
              <w:overflowPunct w:val="0"/>
              <w:topLinePunct/>
              <w:adjustRightInd w:val="0"/>
              <w:rPr>
                <w:color w:val="000000"/>
                <w:sz w:val="18"/>
                <w:szCs w:val="21"/>
              </w:rPr>
            </w:pPr>
            <w:r w:rsidRPr="00FF59FF">
              <w:rPr>
                <w:color w:val="000000"/>
                <w:sz w:val="18"/>
                <w:szCs w:val="21"/>
              </w:rPr>
              <w:t>错相和缺相保护功能有效</w:t>
            </w:r>
          </w:p>
        </w:tc>
      </w:tr>
      <w:tr w:rsidR="002478DB" w:rsidRPr="00FF59FF" w14:paraId="35F329A2" w14:textId="77777777" w:rsidTr="00256497">
        <w:trPr>
          <w:cantSplit/>
          <w:trHeight w:val="23"/>
        </w:trPr>
        <w:tc>
          <w:tcPr>
            <w:tcW w:w="379" w:type="pct"/>
            <w:tcMar>
              <w:top w:w="57" w:type="dxa"/>
              <w:bottom w:w="57" w:type="dxa"/>
            </w:tcMar>
            <w:vAlign w:val="center"/>
          </w:tcPr>
          <w:p w14:paraId="30D5B14A" w14:textId="77777777" w:rsidR="002478DB" w:rsidRPr="00FF59FF" w:rsidRDefault="005843AE" w:rsidP="00542144">
            <w:pPr>
              <w:tabs>
                <w:tab w:val="left" w:pos="3780"/>
              </w:tabs>
              <w:overflowPunct w:val="0"/>
              <w:topLinePunct/>
              <w:adjustRightInd w:val="0"/>
              <w:ind w:left="420" w:hanging="420"/>
              <w:jc w:val="center"/>
              <w:rPr>
                <w:color w:val="000000"/>
                <w:sz w:val="18"/>
                <w:szCs w:val="21"/>
              </w:rPr>
            </w:pPr>
            <w:r w:rsidRPr="00FF59FF">
              <w:rPr>
                <w:color w:val="000000"/>
                <w:sz w:val="18"/>
                <w:szCs w:val="21"/>
              </w:rPr>
              <w:t>4</w:t>
            </w:r>
          </w:p>
        </w:tc>
        <w:tc>
          <w:tcPr>
            <w:tcW w:w="413" w:type="pct"/>
            <w:vMerge/>
            <w:tcMar>
              <w:top w:w="57" w:type="dxa"/>
              <w:bottom w:w="57" w:type="dxa"/>
            </w:tcMar>
            <w:vAlign w:val="center"/>
          </w:tcPr>
          <w:p w14:paraId="10FF3E40" w14:textId="77777777" w:rsidR="002478DB" w:rsidRPr="00FF59FF" w:rsidRDefault="002478DB" w:rsidP="00542144">
            <w:pPr>
              <w:tabs>
                <w:tab w:val="left" w:pos="3780"/>
              </w:tabs>
              <w:overflowPunct w:val="0"/>
              <w:topLinePunct/>
              <w:jc w:val="center"/>
              <w:rPr>
                <w:color w:val="000000"/>
                <w:sz w:val="18"/>
                <w:szCs w:val="21"/>
              </w:rPr>
            </w:pPr>
          </w:p>
        </w:tc>
        <w:tc>
          <w:tcPr>
            <w:tcW w:w="787" w:type="pct"/>
            <w:tcMar>
              <w:top w:w="57" w:type="dxa"/>
              <w:bottom w:w="57" w:type="dxa"/>
            </w:tcMar>
            <w:vAlign w:val="center"/>
          </w:tcPr>
          <w:p w14:paraId="2B03D2FA" w14:textId="77777777" w:rsidR="002478DB" w:rsidRPr="00FF59FF" w:rsidRDefault="002478DB" w:rsidP="00542144">
            <w:pPr>
              <w:tabs>
                <w:tab w:val="left" w:pos="3780"/>
              </w:tabs>
              <w:overflowPunct w:val="0"/>
              <w:topLinePunct/>
              <w:adjustRightInd w:val="0"/>
              <w:spacing w:beforeLines="15" w:before="36" w:afterLines="15" w:after="36"/>
              <w:jc w:val="center"/>
              <w:rPr>
                <w:sz w:val="18"/>
                <w:szCs w:val="21"/>
              </w:rPr>
            </w:pPr>
            <w:r w:rsidRPr="00FF59FF">
              <w:rPr>
                <w:color w:val="000000"/>
                <w:sz w:val="18"/>
                <w:szCs w:val="21"/>
              </w:rPr>
              <w:t>G7</w:t>
            </w:r>
            <w:r w:rsidRPr="00FF59FF">
              <w:rPr>
                <w:rFonts w:hint="eastAsia"/>
                <w:color w:val="000000"/>
                <w:sz w:val="18"/>
                <w:szCs w:val="21"/>
              </w:rPr>
              <w:t xml:space="preserve"> </w:t>
            </w:r>
            <w:r w:rsidRPr="00FF59FF">
              <w:rPr>
                <w:color w:val="000000"/>
                <w:sz w:val="18"/>
                <w:szCs w:val="21"/>
              </w:rPr>
              <w:t>零位保护</w:t>
            </w:r>
          </w:p>
        </w:tc>
        <w:tc>
          <w:tcPr>
            <w:tcW w:w="3420" w:type="pct"/>
            <w:tcMar>
              <w:top w:w="57" w:type="dxa"/>
              <w:bottom w:w="57" w:type="dxa"/>
            </w:tcMar>
            <w:vAlign w:val="center"/>
          </w:tcPr>
          <w:p w14:paraId="4CC17D5D" w14:textId="77777777" w:rsidR="002478DB" w:rsidRPr="00FF59FF" w:rsidRDefault="002478DB" w:rsidP="00542144">
            <w:pPr>
              <w:tabs>
                <w:tab w:val="left" w:pos="3780"/>
              </w:tabs>
              <w:overflowPunct w:val="0"/>
              <w:topLinePunct/>
              <w:adjustRightInd w:val="0"/>
              <w:spacing w:beforeLines="15" w:before="36" w:afterLines="15" w:after="36"/>
              <w:jc w:val="left"/>
              <w:rPr>
                <w:sz w:val="18"/>
                <w:szCs w:val="21"/>
              </w:rPr>
            </w:pPr>
            <w:r w:rsidRPr="00FF59FF">
              <w:rPr>
                <w:color w:val="000000"/>
                <w:sz w:val="18"/>
                <w:szCs w:val="21"/>
              </w:rPr>
              <w:t>各机构零位保护功能有效</w:t>
            </w:r>
          </w:p>
        </w:tc>
      </w:tr>
      <w:tr w:rsidR="002478DB" w:rsidRPr="00FF59FF" w14:paraId="017FF65C" w14:textId="77777777" w:rsidTr="00256497">
        <w:trPr>
          <w:cantSplit/>
          <w:trHeight w:val="23"/>
        </w:trPr>
        <w:tc>
          <w:tcPr>
            <w:tcW w:w="379" w:type="pct"/>
            <w:tcMar>
              <w:top w:w="57" w:type="dxa"/>
              <w:bottom w:w="57" w:type="dxa"/>
            </w:tcMar>
            <w:vAlign w:val="center"/>
          </w:tcPr>
          <w:p w14:paraId="4C910551" w14:textId="77777777" w:rsidR="002478DB" w:rsidRPr="00FF59FF" w:rsidRDefault="005843AE" w:rsidP="00542144">
            <w:pPr>
              <w:tabs>
                <w:tab w:val="left" w:pos="3780"/>
              </w:tabs>
              <w:overflowPunct w:val="0"/>
              <w:topLinePunct/>
              <w:adjustRightInd w:val="0"/>
              <w:ind w:left="420" w:hanging="420"/>
              <w:jc w:val="center"/>
              <w:rPr>
                <w:color w:val="000000"/>
                <w:sz w:val="18"/>
                <w:szCs w:val="21"/>
              </w:rPr>
            </w:pPr>
            <w:r w:rsidRPr="00FF59FF">
              <w:rPr>
                <w:color w:val="000000"/>
                <w:sz w:val="18"/>
                <w:szCs w:val="21"/>
              </w:rPr>
              <w:t>5</w:t>
            </w:r>
          </w:p>
        </w:tc>
        <w:tc>
          <w:tcPr>
            <w:tcW w:w="413" w:type="pct"/>
            <w:vMerge/>
            <w:tcMar>
              <w:top w:w="57" w:type="dxa"/>
              <w:bottom w:w="57" w:type="dxa"/>
            </w:tcMar>
            <w:vAlign w:val="center"/>
          </w:tcPr>
          <w:p w14:paraId="7285C99E" w14:textId="77777777" w:rsidR="002478DB" w:rsidRPr="00FF59FF" w:rsidRDefault="002478DB" w:rsidP="00542144">
            <w:pPr>
              <w:tabs>
                <w:tab w:val="left" w:pos="3780"/>
              </w:tabs>
              <w:overflowPunct w:val="0"/>
              <w:topLinePunct/>
              <w:jc w:val="center"/>
              <w:rPr>
                <w:color w:val="000000"/>
                <w:sz w:val="18"/>
                <w:szCs w:val="21"/>
              </w:rPr>
            </w:pPr>
          </w:p>
        </w:tc>
        <w:tc>
          <w:tcPr>
            <w:tcW w:w="787" w:type="pct"/>
            <w:tcMar>
              <w:top w:w="57" w:type="dxa"/>
              <w:bottom w:w="57" w:type="dxa"/>
            </w:tcMar>
            <w:vAlign w:val="center"/>
          </w:tcPr>
          <w:p w14:paraId="1194A065" w14:textId="77777777" w:rsidR="002478DB" w:rsidRPr="00FF59FF" w:rsidRDefault="002478DB" w:rsidP="00542144">
            <w:pPr>
              <w:tabs>
                <w:tab w:val="left" w:pos="3780"/>
              </w:tabs>
              <w:overflowPunct w:val="0"/>
              <w:topLinePunct/>
              <w:adjustRightInd w:val="0"/>
              <w:spacing w:beforeLines="15" w:before="36" w:afterLines="15" w:after="36"/>
              <w:jc w:val="center"/>
              <w:rPr>
                <w:sz w:val="18"/>
                <w:szCs w:val="21"/>
              </w:rPr>
            </w:pPr>
            <w:r w:rsidRPr="00FF59FF">
              <w:rPr>
                <w:color w:val="000000"/>
                <w:sz w:val="18"/>
                <w:szCs w:val="21"/>
              </w:rPr>
              <w:t>G8</w:t>
            </w:r>
            <w:r w:rsidRPr="00FF59FF">
              <w:rPr>
                <w:rFonts w:hint="eastAsia"/>
                <w:color w:val="000000"/>
                <w:sz w:val="18"/>
                <w:szCs w:val="21"/>
              </w:rPr>
              <w:t xml:space="preserve"> </w:t>
            </w:r>
            <w:r w:rsidRPr="00FF59FF">
              <w:rPr>
                <w:color w:val="000000"/>
                <w:sz w:val="18"/>
                <w:szCs w:val="21"/>
              </w:rPr>
              <w:t>失压保护</w:t>
            </w:r>
          </w:p>
        </w:tc>
        <w:tc>
          <w:tcPr>
            <w:tcW w:w="3420" w:type="pct"/>
            <w:noWrap/>
            <w:tcMar>
              <w:top w:w="57" w:type="dxa"/>
              <w:bottom w:w="57" w:type="dxa"/>
            </w:tcMar>
            <w:vAlign w:val="center"/>
          </w:tcPr>
          <w:p w14:paraId="0DDA0F0C" w14:textId="77777777" w:rsidR="002478DB" w:rsidRPr="00FF59FF" w:rsidRDefault="002478DB" w:rsidP="00542144">
            <w:pPr>
              <w:tabs>
                <w:tab w:val="left" w:pos="3780"/>
              </w:tabs>
              <w:overflowPunct w:val="0"/>
              <w:topLinePunct/>
              <w:adjustRightInd w:val="0"/>
              <w:spacing w:beforeLines="15" w:before="36" w:afterLines="15" w:after="36"/>
              <w:jc w:val="left"/>
              <w:rPr>
                <w:sz w:val="18"/>
                <w:szCs w:val="21"/>
              </w:rPr>
            </w:pPr>
            <w:r w:rsidRPr="00FF59FF">
              <w:rPr>
                <w:color w:val="000000"/>
                <w:sz w:val="18"/>
                <w:szCs w:val="21"/>
              </w:rPr>
              <w:t>失压保护功能有效</w:t>
            </w:r>
          </w:p>
        </w:tc>
      </w:tr>
      <w:tr w:rsidR="002478DB" w:rsidRPr="00FF59FF" w14:paraId="0497B3F2" w14:textId="77777777" w:rsidTr="00256497">
        <w:trPr>
          <w:cantSplit/>
          <w:trHeight w:val="23"/>
        </w:trPr>
        <w:tc>
          <w:tcPr>
            <w:tcW w:w="379" w:type="pct"/>
            <w:tcMar>
              <w:top w:w="57" w:type="dxa"/>
              <w:bottom w:w="57" w:type="dxa"/>
            </w:tcMar>
            <w:vAlign w:val="center"/>
          </w:tcPr>
          <w:p w14:paraId="251AE756"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6</w:t>
            </w:r>
          </w:p>
        </w:tc>
        <w:tc>
          <w:tcPr>
            <w:tcW w:w="413" w:type="pct"/>
            <w:vMerge/>
            <w:tcMar>
              <w:top w:w="57" w:type="dxa"/>
              <w:bottom w:w="57" w:type="dxa"/>
            </w:tcMar>
            <w:vAlign w:val="center"/>
          </w:tcPr>
          <w:p w14:paraId="1429A5C3" w14:textId="77777777" w:rsidR="002478DB" w:rsidRPr="00FF59FF" w:rsidRDefault="002478DB" w:rsidP="00542144">
            <w:pPr>
              <w:tabs>
                <w:tab w:val="left" w:pos="3780"/>
              </w:tabs>
              <w:overflowPunct w:val="0"/>
              <w:topLinePunct/>
              <w:jc w:val="center"/>
              <w:rPr>
                <w:sz w:val="18"/>
                <w:szCs w:val="21"/>
              </w:rPr>
            </w:pPr>
          </w:p>
        </w:tc>
        <w:tc>
          <w:tcPr>
            <w:tcW w:w="787" w:type="pct"/>
            <w:vMerge w:val="restart"/>
            <w:tcMar>
              <w:top w:w="57" w:type="dxa"/>
              <w:bottom w:w="57" w:type="dxa"/>
            </w:tcMar>
            <w:vAlign w:val="center"/>
          </w:tcPr>
          <w:p w14:paraId="1CC8EED0" w14:textId="77777777" w:rsidR="002478DB" w:rsidRPr="00FF59FF" w:rsidRDefault="002478DB" w:rsidP="00542144">
            <w:pPr>
              <w:tabs>
                <w:tab w:val="left" w:pos="3780"/>
              </w:tabs>
              <w:overflowPunct w:val="0"/>
              <w:topLinePunct/>
              <w:adjustRightInd w:val="0"/>
              <w:jc w:val="center"/>
              <w:rPr>
                <w:sz w:val="18"/>
                <w:szCs w:val="21"/>
              </w:rPr>
            </w:pPr>
            <w:r w:rsidRPr="00FF59FF">
              <w:rPr>
                <w:b/>
                <w:color w:val="000000"/>
                <w:sz w:val="18"/>
                <w:szCs w:val="21"/>
              </w:rPr>
              <w:t>G</w:t>
            </w:r>
            <w:r w:rsidRPr="00FF59FF">
              <w:rPr>
                <w:color w:val="000000"/>
                <w:sz w:val="18"/>
                <w:szCs w:val="21"/>
              </w:rPr>
              <w:t xml:space="preserve">11 </w:t>
            </w:r>
            <w:r w:rsidRPr="00FF59FF">
              <w:rPr>
                <w:color w:val="000000"/>
                <w:sz w:val="18"/>
                <w:szCs w:val="21"/>
              </w:rPr>
              <w:t>接地与绝缘</w:t>
            </w:r>
          </w:p>
        </w:tc>
        <w:tc>
          <w:tcPr>
            <w:tcW w:w="3420" w:type="pct"/>
            <w:tcMar>
              <w:top w:w="57" w:type="dxa"/>
              <w:bottom w:w="57" w:type="dxa"/>
            </w:tcMar>
            <w:vAlign w:val="center"/>
          </w:tcPr>
          <w:p w14:paraId="637E6FE6" w14:textId="77777777" w:rsidR="002478DB" w:rsidRPr="00FF59FF" w:rsidRDefault="002478DB" w:rsidP="00542144">
            <w:pPr>
              <w:tabs>
                <w:tab w:val="left" w:pos="3780"/>
              </w:tabs>
              <w:overflowPunct w:val="0"/>
              <w:topLinePunct/>
              <w:adjustRightInd w:val="0"/>
              <w:rPr>
                <w:sz w:val="18"/>
                <w:szCs w:val="21"/>
              </w:rPr>
            </w:pPr>
            <w:r w:rsidRPr="00FF59FF">
              <w:rPr>
                <w:color w:val="000000"/>
                <w:sz w:val="18"/>
                <w:szCs w:val="21"/>
              </w:rPr>
              <w:t>户外工作的起重机防雷接地保护功能有效，起重机运行轨道可靠接地</w:t>
            </w:r>
          </w:p>
        </w:tc>
      </w:tr>
      <w:tr w:rsidR="002478DB" w:rsidRPr="00FF59FF" w14:paraId="0E52F948" w14:textId="77777777" w:rsidTr="00256497">
        <w:trPr>
          <w:cantSplit/>
          <w:trHeight w:val="23"/>
        </w:trPr>
        <w:tc>
          <w:tcPr>
            <w:tcW w:w="379" w:type="pct"/>
            <w:tcMar>
              <w:top w:w="57" w:type="dxa"/>
              <w:bottom w:w="57" w:type="dxa"/>
            </w:tcMar>
            <w:vAlign w:val="center"/>
          </w:tcPr>
          <w:p w14:paraId="4ADEFD91"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7</w:t>
            </w:r>
          </w:p>
        </w:tc>
        <w:tc>
          <w:tcPr>
            <w:tcW w:w="413" w:type="pct"/>
            <w:vMerge/>
            <w:tcMar>
              <w:top w:w="57" w:type="dxa"/>
              <w:bottom w:w="57" w:type="dxa"/>
            </w:tcMar>
            <w:vAlign w:val="center"/>
          </w:tcPr>
          <w:p w14:paraId="67B2756C" w14:textId="77777777" w:rsidR="002478DB" w:rsidRPr="00FF59FF" w:rsidRDefault="002478DB" w:rsidP="00542144">
            <w:pPr>
              <w:tabs>
                <w:tab w:val="left" w:pos="3780"/>
              </w:tabs>
              <w:overflowPunct w:val="0"/>
              <w:topLinePunct/>
              <w:jc w:val="center"/>
              <w:rPr>
                <w:sz w:val="18"/>
                <w:szCs w:val="21"/>
              </w:rPr>
            </w:pPr>
          </w:p>
        </w:tc>
        <w:tc>
          <w:tcPr>
            <w:tcW w:w="787" w:type="pct"/>
            <w:vMerge/>
            <w:tcMar>
              <w:top w:w="57" w:type="dxa"/>
              <w:bottom w:w="57" w:type="dxa"/>
            </w:tcMar>
            <w:vAlign w:val="center"/>
          </w:tcPr>
          <w:p w14:paraId="444F9098" w14:textId="77777777" w:rsidR="002478DB" w:rsidRPr="00FF59FF" w:rsidRDefault="002478DB" w:rsidP="00542144">
            <w:pPr>
              <w:tabs>
                <w:tab w:val="left" w:pos="3780"/>
              </w:tabs>
              <w:overflowPunct w:val="0"/>
              <w:topLinePunct/>
              <w:jc w:val="center"/>
              <w:rPr>
                <w:sz w:val="18"/>
                <w:szCs w:val="21"/>
              </w:rPr>
            </w:pPr>
          </w:p>
        </w:tc>
        <w:tc>
          <w:tcPr>
            <w:tcW w:w="3420" w:type="pct"/>
            <w:tcMar>
              <w:top w:w="57" w:type="dxa"/>
              <w:bottom w:w="57" w:type="dxa"/>
            </w:tcMar>
            <w:vAlign w:val="center"/>
          </w:tcPr>
          <w:p w14:paraId="3B6AE153" w14:textId="77777777" w:rsidR="002478DB" w:rsidRPr="00FF59FF" w:rsidRDefault="002478DB" w:rsidP="00542144">
            <w:pPr>
              <w:tabs>
                <w:tab w:val="left" w:pos="3780"/>
              </w:tabs>
              <w:overflowPunct w:val="0"/>
              <w:topLinePunct/>
              <w:adjustRightInd w:val="0"/>
              <w:rPr>
                <w:sz w:val="18"/>
                <w:szCs w:val="21"/>
              </w:rPr>
            </w:pPr>
            <w:r w:rsidRPr="00FF59FF">
              <w:rPr>
                <w:color w:val="000000"/>
                <w:sz w:val="18"/>
                <w:szCs w:val="21"/>
              </w:rPr>
              <w:t>起重机械接地电阻符合安全规范要求</w:t>
            </w:r>
          </w:p>
        </w:tc>
      </w:tr>
      <w:tr w:rsidR="002478DB" w:rsidRPr="00FF59FF" w14:paraId="16E62247" w14:textId="77777777" w:rsidTr="00256497">
        <w:trPr>
          <w:cantSplit/>
          <w:trHeight w:val="23"/>
        </w:trPr>
        <w:tc>
          <w:tcPr>
            <w:tcW w:w="379" w:type="pct"/>
            <w:tcMar>
              <w:top w:w="57" w:type="dxa"/>
              <w:bottom w:w="57" w:type="dxa"/>
            </w:tcMar>
            <w:vAlign w:val="center"/>
          </w:tcPr>
          <w:p w14:paraId="2032079D"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8</w:t>
            </w:r>
          </w:p>
        </w:tc>
        <w:tc>
          <w:tcPr>
            <w:tcW w:w="413" w:type="pct"/>
            <w:vMerge/>
            <w:tcMar>
              <w:top w:w="57" w:type="dxa"/>
              <w:bottom w:w="57" w:type="dxa"/>
            </w:tcMar>
            <w:vAlign w:val="center"/>
          </w:tcPr>
          <w:p w14:paraId="3A5ADE50" w14:textId="77777777" w:rsidR="002478DB" w:rsidRPr="00FF59FF" w:rsidRDefault="002478DB" w:rsidP="00542144">
            <w:pPr>
              <w:tabs>
                <w:tab w:val="left" w:pos="3780"/>
              </w:tabs>
              <w:overflowPunct w:val="0"/>
              <w:topLinePunct/>
              <w:jc w:val="center"/>
              <w:rPr>
                <w:sz w:val="18"/>
                <w:szCs w:val="21"/>
              </w:rPr>
            </w:pPr>
          </w:p>
        </w:tc>
        <w:tc>
          <w:tcPr>
            <w:tcW w:w="787" w:type="pct"/>
            <w:vMerge/>
            <w:tcMar>
              <w:top w:w="57" w:type="dxa"/>
              <w:bottom w:w="57" w:type="dxa"/>
            </w:tcMar>
            <w:vAlign w:val="center"/>
          </w:tcPr>
          <w:p w14:paraId="4B0F7974" w14:textId="77777777" w:rsidR="002478DB" w:rsidRPr="00FF59FF" w:rsidRDefault="002478DB" w:rsidP="00542144">
            <w:pPr>
              <w:tabs>
                <w:tab w:val="left" w:pos="3780"/>
              </w:tabs>
              <w:overflowPunct w:val="0"/>
              <w:topLinePunct/>
              <w:jc w:val="center"/>
              <w:rPr>
                <w:sz w:val="18"/>
                <w:szCs w:val="21"/>
              </w:rPr>
            </w:pPr>
          </w:p>
        </w:tc>
        <w:tc>
          <w:tcPr>
            <w:tcW w:w="3420" w:type="pct"/>
            <w:tcMar>
              <w:top w:w="57" w:type="dxa"/>
              <w:bottom w:w="57" w:type="dxa"/>
            </w:tcMar>
            <w:vAlign w:val="center"/>
          </w:tcPr>
          <w:p w14:paraId="2BB3418A" w14:textId="77777777" w:rsidR="002478DB" w:rsidRPr="00FF59FF" w:rsidRDefault="002478DB" w:rsidP="00542144">
            <w:pPr>
              <w:tabs>
                <w:tab w:val="left" w:pos="3780"/>
              </w:tabs>
              <w:overflowPunct w:val="0"/>
              <w:topLinePunct/>
              <w:adjustRightInd w:val="0"/>
              <w:rPr>
                <w:sz w:val="18"/>
                <w:szCs w:val="21"/>
              </w:rPr>
            </w:pPr>
            <w:r w:rsidRPr="00FF59FF">
              <w:rPr>
                <w:color w:val="000000"/>
                <w:sz w:val="18"/>
                <w:szCs w:val="21"/>
              </w:rPr>
              <w:t>电气线路对地绝缘电阻符合安全规范要求</w:t>
            </w:r>
          </w:p>
        </w:tc>
      </w:tr>
      <w:tr w:rsidR="002478DB" w:rsidRPr="00FF59FF" w14:paraId="38C8EF27" w14:textId="77777777" w:rsidTr="00256497">
        <w:trPr>
          <w:cantSplit/>
          <w:trHeight w:val="23"/>
        </w:trPr>
        <w:tc>
          <w:tcPr>
            <w:tcW w:w="379" w:type="pct"/>
            <w:tcMar>
              <w:top w:w="57" w:type="dxa"/>
              <w:bottom w:w="57" w:type="dxa"/>
            </w:tcMar>
            <w:vAlign w:val="center"/>
          </w:tcPr>
          <w:p w14:paraId="15BDBACA"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9</w:t>
            </w:r>
          </w:p>
        </w:tc>
        <w:tc>
          <w:tcPr>
            <w:tcW w:w="413" w:type="pct"/>
            <w:vMerge w:val="restart"/>
            <w:tcMar>
              <w:top w:w="57" w:type="dxa"/>
              <w:bottom w:w="57" w:type="dxa"/>
            </w:tcMar>
            <w:vAlign w:val="center"/>
          </w:tcPr>
          <w:p w14:paraId="2AB38551" w14:textId="77777777" w:rsidR="002478DB" w:rsidRPr="00FF59FF" w:rsidRDefault="002478DB" w:rsidP="00542144">
            <w:pPr>
              <w:tabs>
                <w:tab w:val="left" w:pos="3780"/>
              </w:tabs>
              <w:overflowPunct w:val="0"/>
              <w:topLinePunct/>
              <w:adjustRightInd w:val="0"/>
              <w:jc w:val="center"/>
              <w:rPr>
                <w:b/>
                <w:color w:val="000000"/>
                <w:sz w:val="18"/>
                <w:szCs w:val="21"/>
              </w:rPr>
            </w:pPr>
            <w:r w:rsidRPr="00FF59FF">
              <w:rPr>
                <w:b/>
                <w:color w:val="000000"/>
                <w:sz w:val="18"/>
                <w:szCs w:val="21"/>
              </w:rPr>
              <w:t>L</w:t>
            </w:r>
          </w:p>
          <w:p w14:paraId="440E352A" w14:textId="77777777" w:rsidR="002478DB" w:rsidRPr="00FF59FF" w:rsidRDefault="002478DB" w:rsidP="00542144">
            <w:pPr>
              <w:tabs>
                <w:tab w:val="left" w:pos="3780"/>
              </w:tabs>
              <w:overflowPunct w:val="0"/>
              <w:topLinePunct/>
              <w:adjustRightInd w:val="0"/>
              <w:jc w:val="center"/>
              <w:rPr>
                <w:sz w:val="18"/>
                <w:szCs w:val="21"/>
              </w:rPr>
            </w:pPr>
            <w:r w:rsidRPr="00FF59FF">
              <w:rPr>
                <w:color w:val="000000"/>
                <w:sz w:val="18"/>
                <w:szCs w:val="21"/>
              </w:rPr>
              <w:t>升降机专项</w:t>
            </w:r>
          </w:p>
        </w:tc>
        <w:tc>
          <w:tcPr>
            <w:tcW w:w="787" w:type="pct"/>
            <w:tcMar>
              <w:top w:w="57" w:type="dxa"/>
              <w:bottom w:w="57" w:type="dxa"/>
            </w:tcMar>
            <w:vAlign w:val="center"/>
          </w:tcPr>
          <w:p w14:paraId="701A63B2" w14:textId="77777777" w:rsidR="002478DB" w:rsidRPr="00FF59FF" w:rsidRDefault="002478DB" w:rsidP="00542144">
            <w:pPr>
              <w:tabs>
                <w:tab w:val="left" w:pos="3780"/>
              </w:tabs>
              <w:overflowPunct w:val="0"/>
              <w:topLinePunct/>
              <w:adjustRightInd w:val="0"/>
              <w:jc w:val="center"/>
              <w:rPr>
                <w:sz w:val="18"/>
                <w:szCs w:val="21"/>
              </w:rPr>
            </w:pPr>
            <w:r w:rsidRPr="00FF59FF">
              <w:rPr>
                <w:b/>
                <w:color w:val="000000"/>
                <w:sz w:val="18"/>
                <w:szCs w:val="21"/>
              </w:rPr>
              <w:t>L</w:t>
            </w:r>
            <w:r w:rsidRPr="00FF59FF">
              <w:rPr>
                <w:color w:val="000000"/>
                <w:sz w:val="18"/>
                <w:szCs w:val="21"/>
              </w:rPr>
              <w:t xml:space="preserve">1 </w:t>
            </w:r>
            <w:r w:rsidRPr="00FF59FF">
              <w:rPr>
                <w:color w:val="000000"/>
                <w:sz w:val="18"/>
                <w:szCs w:val="21"/>
              </w:rPr>
              <w:t>防坠安全器（或限速器、安全钳）</w:t>
            </w:r>
          </w:p>
        </w:tc>
        <w:tc>
          <w:tcPr>
            <w:tcW w:w="3420" w:type="pct"/>
            <w:tcMar>
              <w:top w:w="57" w:type="dxa"/>
              <w:bottom w:w="57" w:type="dxa"/>
            </w:tcMar>
            <w:vAlign w:val="center"/>
          </w:tcPr>
          <w:p w14:paraId="3F6FA2E5" w14:textId="77777777" w:rsidR="002478DB" w:rsidRPr="00FF59FF" w:rsidRDefault="002478DB" w:rsidP="00542144">
            <w:pPr>
              <w:tabs>
                <w:tab w:val="left" w:pos="3780"/>
              </w:tabs>
              <w:overflowPunct w:val="0"/>
              <w:topLinePunct/>
              <w:adjustRightInd w:val="0"/>
              <w:rPr>
                <w:sz w:val="18"/>
                <w:szCs w:val="21"/>
              </w:rPr>
            </w:pPr>
            <w:r w:rsidRPr="00FF59FF">
              <w:rPr>
                <w:color w:val="000000"/>
                <w:sz w:val="18"/>
                <w:szCs w:val="21"/>
              </w:rPr>
              <w:t>功能有效，且在规定的有效期内完成校验</w:t>
            </w:r>
          </w:p>
        </w:tc>
      </w:tr>
      <w:tr w:rsidR="002478DB" w:rsidRPr="00FF59FF" w14:paraId="6DF32CBA" w14:textId="77777777" w:rsidTr="00256497">
        <w:trPr>
          <w:cantSplit/>
          <w:trHeight w:val="23"/>
        </w:trPr>
        <w:tc>
          <w:tcPr>
            <w:tcW w:w="379" w:type="pct"/>
            <w:tcMar>
              <w:top w:w="57" w:type="dxa"/>
              <w:bottom w:w="57" w:type="dxa"/>
            </w:tcMar>
            <w:vAlign w:val="center"/>
          </w:tcPr>
          <w:p w14:paraId="0F8B7B58" w14:textId="77777777" w:rsidR="002478DB" w:rsidRPr="00FF59FF" w:rsidRDefault="005843AE" w:rsidP="00542144">
            <w:pPr>
              <w:tabs>
                <w:tab w:val="left" w:pos="3780"/>
              </w:tabs>
              <w:overflowPunct w:val="0"/>
              <w:topLinePunct/>
              <w:adjustRightInd w:val="0"/>
              <w:ind w:left="420" w:hanging="420"/>
              <w:jc w:val="center"/>
              <w:rPr>
                <w:color w:val="0000FF"/>
                <w:sz w:val="18"/>
                <w:szCs w:val="21"/>
              </w:rPr>
            </w:pPr>
            <w:r w:rsidRPr="00FF59FF">
              <w:rPr>
                <w:color w:val="0000FF"/>
                <w:sz w:val="18"/>
                <w:szCs w:val="21"/>
              </w:rPr>
              <w:t>10</w:t>
            </w:r>
          </w:p>
        </w:tc>
        <w:tc>
          <w:tcPr>
            <w:tcW w:w="413" w:type="pct"/>
            <w:vMerge/>
            <w:tcMar>
              <w:top w:w="57" w:type="dxa"/>
              <w:bottom w:w="57" w:type="dxa"/>
            </w:tcMar>
            <w:vAlign w:val="center"/>
          </w:tcPr>
          <w:p w14:paraId="7507A014" w14:textId="77777777" w:rsidR="002478DB" w:rsidRPr="00FF59FF" w:rsidRDefault="002478DB" w:rsidP="00542144">
            <w:pPr>
              <w:tabs>
                <w:tab w:val="left" w:pos="3780"/>
              </w:tabs>
              <w:overflowPunct w:val="0"/>
              <w:topLinePunct/>
              <w:adjustRightInd w:val="0"/>
              <w:jc w:val="center"/>
              <w:rPr>
                <w:color w:val="0000FF"/>
                <w:sz w:val="18"/>
                <w:szCs w:val="21"/>
              </w:rPr>
            </w:pPr>
          </w:p>
        </w:tc>
        <w:tc>
          <w:tcPr>
            <w:tcW w:w="787" w:type="pct"/>
            <w:tcMar>
              <w:top w:w="57" w:type="dxa"/>
              <w:bottom w:w="57" w:type="dxa"/>
            </w:tcMar>
            <w:vAlign w:val="center"/>
          </w:tcPr>
          <w:p w14:paraId="4095198D" w14:textId="77777777" w:rsidR="002478DB" w:rsidRPr="00FF59FF" w:rsidRDefault="002478DB" w:rsidP="00542144">
            <w:pPr>
              <w:tabs>
                <w:tab w:val="left" w:pos="3780"/>
              </w:tabs>
              <w:overflowPunct w:val="0"/>
              <w:topLinePunct/>
              <w:adjustRightInd w:val="0"/>
              <w:jc w:val="center"/>
              <w:rPr>
                <w:sz w:val="18"/>
                <w:szCs w:val="21"/>
              </w:rPr>
            </w:pPr>
            <w:r w:rsidRPr="00FF59FF">
              <w:rPr>
                <w:b/>
                <w:color w:val="000000"/>
                <w:sz w:val="18"/>
                <w:szCs w:val="21"/>
              </w:rPr>
              <w:t>L</w:t>
            </w:r>
            <w:r w:rsidRPr="00FF59FF">
              <w:rPr>
                <w:color w:val="000000"/>
                <w:sz w:val="18"/>
                <w:szCs w:val="21"/>
              </w:rPr>
              <w:t xml:space="preserve">2 </w:t>
            </w:r>
            <w:r w:rsidRPr="00FF59FF">
              <w:rPr>
                <w:color w:val="000000"/>
                <w:sz w:val="18"/>
                <w:szCs w:val="21"/>
              </w:rPr>
              <w:t>吊笼</w:t>
            </w:r>
          </w:p>
        </w:tc>
        <w:tc>
          <w:tcPr>
            <w:tcW w:w="3420" w:type="pct"/>
            <w:tcMar>
              <w:top w:w="57" w:type="dxa"/>
              <w:bottom w:w="57" w:type="dxa"/>
            </w:tcMar>
            <w:vAlign w:val="center"/>
          </w:tcPr>
          <w:p w14:paraId="3301FA7C" w14:textId="77777777" w:rsidR="002478DB" w:rsidRPr="00FF59FF" w:rsidRDefault="002478DB" w:rsidP="00542144">
            <w:pPr>
              <w:tabs>
                <w:tab w:val="left" w:pos="3780"/>
              </w:tabs>
              <w:overflowPunct w:val="0"/>
              <w:topLinePunct/>
              <w:adjustRightInd w:val="0"/>
              <w:rPr>
                <w:sz w:val="18"/>
                <w:szCs w:val="21"/>
              </w:rPr>
            </w:pPr>
            <w:r w:rsidRPr="00FF59FF">
              <w:rPr>
                <w:color w:val="000000"/>
                <w:sz w:val="18"/>
                <w:szCs w:val="21"/>
              </w:rPr>
              <w:t>吊笼箱体应完好，无破损</w:t>
            </w:r>
          </w:p>
        </w:tc>
      </w:tr>
      <w:tr w:rsidR="002478DB" w:rsidRPr="00FF59FF" w14:paraId="7857BD86" w14:textId="77777777" w:rsidTr="00256497">
        <w:trPr>
          <w:cantSplit/>
          <w:trHeight w:val="23"/>
        </w:trPr>
        <w:tc>
          <w:tcPr>
            <w:tcW w:w="379" w:type="pct"/>
            <w:tcMar>
              <w:top w:w="57" w:type="dxa"/>
              <w:bottom w:w="57" w:type="dxa"/>
            </w:tcMar>
            <w:vAlign w:val="center"/>
          </w:tcPr>
          <w:p w14:paraId="2507D8ED"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11</w:t>
            </w:r>
          </w:p>
        </w:tc>
        <w:tc>
          <w:tcPr>
            <w:tcW w:w="413" w:type="pct"/>
            <w:vMerge/>
            <w:tcMar>
              <w:top w:w="57" w:type="dxa"/>
              <w:bottom w:w="57" w:type="dxa"/>
            </w:tcMar>
            <w:vAlign w:val="center"/>
          </w:tcPr>
          <w:p w14:paraId="3919D197" w14:textId="77777777" w:rsidR="002478DB" w:rsidRPr="00FF59FF" w:rsidRDefault="002478DB" w:rsidP="00542144">
            <w:pPr>
              <w:tabs>
                <w:tab w:val="left" w:pos="3780"/>
              </w:tabs>
              <w:overflowPunct w:val="0"/>
              <w:topLinePunct/>
              <w:adjustRightInd w:val="0"/>
              <w:jc w:val="center"/>
              <w:rPr>
                <w:sz w:val="18"/>
                <w:szCs w:val="21"/>
              </w:rPr>
            </w:pPr>
          </w:p>
        </w:tc>
        <w:tc>
          <w:tcPr>
            <w:tcW w:w="787" w:type="pct"/>
            <w:tcMar>
              <w:top w:w="57" w:type="dxa"/>
              <w:bottom w:w="57" w:type="dxa"/>
            </w:tcMar>
            <w:vAlign w:val="center"/>
          </w:tcPr>
          <w:p w14:paraId="2E8A715D" w14:textId="77777777" w:rsidR="002478DB" w:rsidRPr="00FF59FF" w:rsidRDefault="002478DB" w:rsidP="00542144">
            <w:pPr>
              <w:tabs>
                <w:tab w:val="left" w:pos="3780"/>
              </w:tabs>
              <w:overflowPunct w:val="0"/>
              <w:topLinePunct/>
              <w:jc w:val="center"/>
              <w:rPr>
                <w:sz w:val="18"/>
                <w:szCs w:val="21"/>
              </w:rPr>
            </w:pPr>
            <w:r w:rsidRPr="00FF59FF">
              <w:rPr>
                <w:rFonts w:hint="eastAsia"/>
                <w:bCs/>
                <w:snapToGrid w:val="0"/>
                <w:sz w:val="18"/>
                <w:szCs w:val="21"/>
              </w:rPr>
              <w:t xml:space="preserve">L8 </w:t>
            </w:r>
            <w:r w:rsidRPr="00FF59FF">
              <w:rPr>
                <w:rFonts w:hint="eastAsia"/>
                <w:bCs/>
                <w:snapToGrid w:val="0"/>
                <w:sz w:val="18"/>
                <w:szCs w:val="21"/>
                <w:lang w:val="zh-CN"/>
              </w:rPr>
              <w:t>吊笼门机械锁钩和电气安全装置</w:t>
            </w:r>
          </w:p>
        </w:tc>
        <w:tc>
          <w:tcPr>
            <w:tcW w:w="3420" w:type="pct"/>
            <w:tcMar>
              <w:top w:w="57" w:type="dxa"/>
              <w:bottom w:w="57" w:type="dxa"/>
            </w:tcMar>
            <w:vAlign w:val="center"/>
          </w:tcPr>
          <w:p w14:paraId="102BB8A8" w14:textId="77777777" w:rsidR="002478DB" w:rsidRPr="00FF59FF" w:rsidRDefault="002478DB" w:rsidP="00542144">
            <w:pPr>
              <w:tabs>
                <w:tab w:val="left" w:pos="3780"/>
              </w:tabs>
              <w:overflowPunct w:val="0"/>
              <w:topLinePunct/>
              <w:adjustRightInd w:val="0"/>
              <w:rPr>
                <w:color w:val="000000"/>
                <w:sz w:val="18"/>
                <w:szCs w:val="21"/>
              </w:rPr>
            </w:pPr>
            <w:r w:rsidRPr="00FF59FF">
              <w:rPr>
                <w:rFonts w:hint="eastAsia"/>
                <w:bCs/>
                <w:snapToGrid w:val="0"/>
                <w:sz w:val="18"/>
                <w:szCs w:val="21"/>
                <w:lang w:val="zh-CN"/>
              </w:rPr>
              <w:t>停层保护装置</w:t>
            </w:r>
            <w:r w:rsidRPr="00FF59FF">
              <w:rPr>
                <w:rFonts w:hint="eastAsia"/>
                <w:bCs/>
                <w:snapToGrid w:val="0"/>
                <w:sz w:val="18"/>
                <w:szCs w:val="21"/>
              </w:rPr>
              <w:t>应</w:t>
            </w:r>
            <w:r w:rsidRPr="00FF59FF">
              <w:rPr>
                <w:rFonts w:hint="eastAsia"/>
                <w:bCs/>
                <w:snapToGrid w:val="0"/>
                <w:sz w:val="18"/>
                <w:szCs w:val="21"/>
                <w:lang w:val="zh-CN"/>
              </w:rPr>
              <w:t>当能够使载有</w:t>
            </w:r>
            <w:r w:rsidRPr="00FF59FF">
              <w:rPr>
                <w:rFonts w:hint="eastAsia"/>
                <w:bCs/>
                <w:snapToGrid w:val="0"/>
                <w:sz w:val="18"/>
                <w:szCs w:val="21"/>
                <w:lang w:val="zh-CN"/>
              </w:rPr>
              <w:t>1.25</w:t>
            </w:r>
            <w:r w:rsidRPr="00FF59FF">
              <w:rPr>
                <w:rFonts w:hint="eastAsia"/>
                <w:bCs/>
                <w:snapToGrid w:val="0"/>
                <w:sz w:val="18"/>
                <w:szCs w:val="21"/>
                <w:lang w:val="zh-CN"/>
              </w:rPr>
              <w:t>倍额定载荷的运载装置保持停止状态</w:t>
            </w:r>
          </w:p>
        </w:tc>
      </w:tr>
      <w:tr w:rsidR="002478DB" w:rsidRPr="002478DB" w14:paraId="127D104B" w14:textId="77777777" w:rsidTr="00256497">
        <w:trPr>
          <w:cantSplit/>
          <w:trHeight w:val="23"/>
        </w:trPr>
        <w:tc>
          <w:tcPr>
            <w:tcW w:w="379" w:type="pct"/>
            <w:tcMar>
              <w:top w:w="57" w:type="dxa"/>
              <w:bottom w:w="57" w:type="dxa"/>
            </w:tcMar>
            <w:vAlign w:val="center"/>
          </w:tcPr>
          <w:p w14:paraId="590EBC3B" w14:textId="77777777" w:rsidR="002478DB" w:rsidRPr="00FF59FF" w:rsidRDefault="005843AE" w:rsidP="00542144">
            <w:pPr>
              <w:tabs>
                <w:tab w:val="left" w:pos="3780"/>
              </w:tabs>
              <w:overflowPunct w:val="0"/>
              <w:topLinePunct/>
              <w:adjustRightInd w:val="0"/>
              <w:ind w:left="420" w:hanging="420"/>
              <w:jc w:val="center"/>
              <w:rPr>
                <w:sz w:val="18"/>
                <w:szCs w:val="21"/>
              </w:rPr>
            </w:pPr>
            <w:r w:rsidRPr="00FF59FF">
              <w:rPr>
                <w:sz w:val="18"/>
                <w:szCs w:val="21"/>
              </w:rPr>
              <w:t>12</w:t>
            </w:r>
          </w:p>
        </w:tc>
        <w:tc>
          <w:tcPr>
            <w:tcW w:w="413" w:type="pct"/>
            <w:vMerge/>
            <w:tcMar>
              <w:top w:w="57" w:type="dxa"/>
              <w:bottom w:w="57" w:type="dxa"/>
            </w:tcMar>
            <w:vAlign w:val="center"/>
          </w:tcPr>
          <w:p w14:paraId="25581BB2" w14:textId="77777777" w:rsidR="002478DB" w:rsidRPr="00FF59FF" w:rsidRDefault="002478DB" w:rsidP="00542144">
            <w:pPr>
              <w:tabs>
                <w:tab w:val="left" w:pos="3780"/>
              </w:tabs>
              <w:overflowPunct w:val="0"/>
              <w:topLinePunct/>
              <w:jc w:val="center"/>
              <w:rPr>
                <w:sz w:val="18"/>
                <w:szCs w:val="21"/>
              </w:rPr>
            </w:pPr>
          </w:p>
        </w:tc>
        <w:tc>
          <w:tcPr>
            <w:tcW w:w="787" w:type="pct"/>
            <w:tcMar>
              <w:top w:w="57" w:type="dxa"/>
              <w:bottom w:w="57" w:type="dxa"/>
            </w:tcMar>
            <w:vAlign w:val="center"/>
          </w:tcPr>
          <w:p w14:paraId="6D70BB61" w14:textId="77777777" w:rsidR="00A60355" w:rsidRPr="00FF59FF" w:rsidRDefault="002478DB" w:rsidP="00542144">
            <w:pPr>
              <w:tabs>
                <w:tab w:val="left" w:pos="3780"/>
              </w:tabs>
              <w:overflowPunct w:val="0"/>
              <w:topLinePunct/>
              <w:adjustRightInd w:val="0"/>
              <w:jc w:val="center"/>
              <w:rPr>
                <w:color w:val="FF0000"/>
                <w:sz w:val="18"/>
                <w:szCs w:val="21"/>
              </w:rPr>
            </w:pPr>
            <w:r w:rsidRPr="00FF59FF">
              <w:rPr>
                <w:rFonts w:hint="eastAsia"/>
                <w:b/>
                <w:color w:val="FF0000"/>
                <w:sz w:val="18"/>
                <w:szCs w:val="21"/>
              </w:rPr>
              <w:t xml:space="preserve">L10 </w:t>
            </w:r>
            <w:r w:rsidRPr="00FF59FF">
              <w:rPr>
                <w:color w:val="FF0000"/>
                <w:sz w:val="18"/>
                <w:szCs w:val="21"/>
              </w:rPr>
              <w:t>超载检测</w:t>
            </w:r>
          </w:p>
          <w:p w14:paraId="402B4398" w14:textId="6C64ADE9" w:rsidR="002478DB" w:rsidRPr="00FF59FF" w:rsidRDefault="002478DB" w:rsidP="00542144">
            <w:pPr>
              <w:tabs>
                <w:tab w:val="left" w:pos="3780"/>
              </w:tabs>
              <w:overflowPunct w:val="0"/>
              <w:topLinePunct/>
              <w:adjustRightInd w:val="0"/>
              <w:jc w:val="center"/>
              <w:rPr>
                <w:sz w:val="18"/>
                <w:szCs w:val="21"/>
              </w:rPr>
            </w:pPr>
            <w:r w:rsidRPr="00FF59FF">
              <w:rPr>
                <w:color w:val="FF0000"/>
                <w:sz w:val="18"/>
                <w:szCs w:val="21"/>
              </w:rPr>
              <w:t>装置</w:t>
            </w:r>
          </w:p>
        </w:tc>
        <w:tc>
          <w:tcPr>
            <w:tcW w:w="3420" w:type="pct"/>
            <w:tcMar>
              <w:top w:w="57" w:type="dxa"/>
              <w:bottom w:w="57" w:type="dxa"/>
            </w:tcMar>
            <w:vAlign w:val="center"/>
          </w:tcPr>
          <w:p w14:paraId="56CD0671" w14:textId="77777777" w:rsidR="002478DB" w:rsidRPr="00FF59FF" w:rsidRDefault="002478DB" w:rsidP="00542144">
            <w:pPr>
              <w:tabs>
                <w:tab w:val="left" w:pos="3780"/>
              </w:tabs>
              <w:overflowPunct w:val="0"/>
              <w:topLinePunct/>
              <w:adjustRightInd w:val="0"/>
              <w:rPr>
                <w:sz w:val="18"/>
                <w:szCs w:val="21"/>
              </w:rPr>
            </w:pPr>
            <w:r w:rsidRPr="00FF59FF">
              <w:rPr>
                <w:sz w:val="18"/>
                <w:szCs w:val="21"/>
              </w:rPr>
              <w:t>超载检测装置无拆除、短接现象，功能准确有效</w:t>
            </w:r>
          </w:p>
        </w:tc>
      </w:tr>
    </w:tbl>
    <w:p w14:paraId="4B92F2D3" w14:textId="77777777" w:rsidR="00F367C4" w:rsidRPr="00EA3D7A" w:rsidRDefault="002478DB" w:rsidP="00365BB2">
      <w:pPr>
        <w:pStyle w:val="1"/>
        <w:pageBreakBefore/>
        <w:spacing w:beforeLines="0" w:before="568" w:afterLines="0" w:after="0"/>
        <w:rPr>
          <w:rFonts w:ascii="Times New Roman" w:hAnsi="Times New Roman"/>
          <w:sz w:val="21"/>
          <w:szCs w:val="21"/>
        </w:rPr>
      </w:pPr>
      <w:bookmarkStart w:id="381" w:name="_Toc174802323"/>
      <w:r w:rsidRPr="00EA3D7A">
        <w:rPr>
          <w:rFonts w:ascii="Times New Roman" w:hAnsi="Times New Roman"/>
          <w:sz w:val="21"/>
          <w:szCs w:val="21"/>
        </w:rPr>
        <w:lastRenderedPageBreak/>
        <w:t>附录</w:t>
      </w:r>
      <w:r w:rsidRPr="00EA3D7A">
        <w:rPr>
          <w:rFonts w:ascii="Times New Roman" w:hAnsi="Times New Roman"/>
          <w:sz w:val="21"/>
          <w:szCs w:val="21"/>
        </w:rPr>
        <w:t>F</w:t>
      </w:r>
      <w:bookmarkEnd w:id="381"/>
    </w:p>
    <w:p w14:paraId="5F7A62CA" w14:textId="77777777" w:rsidR="00F367C4" w:rsidRPr="00EA3D7A" w:rsidRDefault="00F367C4" w:rsidP="00542144">
      <w:pPr>
        <w:jc w:val="center"/>
        <w:rPr>
          <w:rFonts w:eastAsia="黑体"/>
          <w:szCs w:val="21"/>
        </w:rPr>
      </w:pPr>
      <w:r w:rsidRPr="00EA3D7A">
        <w:rPr>
          <w:rFonts w:eastAsia="黑体" w:hint="eastAsia"/>
          <w:szCs w:val="21"/>
          <w:lang w:val="x-none"/>
        </w:rPr>
        <w:t>（规范性）</w:t>
      </w:r>
    </w:p>
    <w:p w14:paraId="752CCCED" w14:textId="77777777" w:rsidR="002478DB" w:rsidRPr="00EA3D7A" w:rsidRDefault="002478DB" w:rsidP="009B4E68">
      <w:pPr>
        <w:pStyle w:val="1"/>
        <w:spacing w:beforeLines="0" w:before="0" w:afterLines="0" w:after="284"/>
        <w:rPr>
          <w:rFonts w:ascii="Times New Roman" w:hAnsi="Times New Roman"/>
          <w:sz w:val="21"/>
          <w:szCs w:val="21"/>
        </w:rPr>
      </w:pPr>
      <w:bookmarkStart w:id="382" w:name="_Toc174802324"/>
      <w:r w:rsidRPr="00EA3D7A">
        <w:rPr>
          <w:rFonts w:ascii="Times New Roman" w:hAnsi="Times New Roman"/>
          <w:sz w:val="21"/>
          <w:szCs w:val="21"/>
        </w:rPr>
        <w:t>机械式停车设备维护保养项目和内容及要求</w:t>
      </w:r>
      <w:bookmarkEnd w:id="382"/>
    </w:p>
    <w:p w14:paraId="738ED8F2" w14:textId="77777777" w:rsidR="002478DB" w:rsidRPr="002478DB" w:rsidRDefault="002478DB" w:rsidP="00542144">
      <w:pPr>
        <w:tabs>
          <w:tab w:val="left" w:pos="3780"/>
        </w:tabs>
        <w:overflowPunct w:val="0"/>
        <w:topLinePunct/>
        <w:adjustRightInd w:val="0"/>
        <w:spacing w:beforeLines="50" w:before="120" w:afterLines="50" w:after="120"/>
        <w:jc w:val="left"/>
        <w:outlineLvl w:val="1"/>
        <w:rPr>
          <w:rFonts w:eastAsia="黑体"/>
          <w:szCs w:val="21"/>
        </w:rPr>
      </w:pPr>
      <w:bookmarkStart w:id="383" w:name="_Toc174802325"/>
      <w:r w:rsidRPr="002478DB">
        <w:rPr>
          <w:rFonts w:eastAsia="黑体"/>
          <w:szCs w:val="21"/>
        </w:rPr>
        <w:t xml:space="preserve">F1 </w:t>
      </w:r>
      <w:r w:rsidRPr="002478DB">
        <w:rPr>
          <w:rFonts w:eastAsia="黑体"/>
          <w:szCs w:val="21"/>
        </w:rPr>
        <w:t>月度维护保养项目和内容及要求</w:t>
      </w:r>
      <w:bookmarkEnd w:id="383"/>
    </w:p>
    <w:p w14:paraId="4A25A6E9" w14:textId="77777777" w:rsidR="002478DB" w:rsidRDefault="002478DB" w:rsidP="00542144">
      <w:pPr>
        <w:tabs>
          <w:tab w:val="left" w:pos="3780"/>
        </w:tabs>
        <w:ind w:firstLine="420"/>
        <w:rPr>
          <w:szCs w:val="21"/>
        </w:rPr>
      </w:pPr>
      <w:r w:rsidRPr="002478DB">
        <w:rPr>
          <w:szCs w:val="21"/>
        </w:rPr>
        <w:t>月度维护保养项目和内容及要求见表</w:t>
      </w:r>
      <w:r w:rsidR="00C811E9" w:rsidRPr="008E064A">
        <w:rPr>
          <w:rFonts w:hint="eastAsia"/>
          <w:szCs w:val="21"/>
        </w:rPr>
        <w:t>F1</w:t>
      </w:r>
      <w:r w:rsidRPr="002478DB">
        <w:rPr>
          <w:szCs w:val="21"/>
        </w:rPr>
        <w:t>。</w:t>
      </w:r>
    </w:p>
    <w:p w14:paraId="7B87AA8A" w14:textId="77777777" w:rsidR="00256497" w:rsidRPr="002478DB" w:rsidRDefault="00256497" w:rsidP="00542144">
      <w:pPr>
        <w:tabs>
          <w:tab w:val="left" w:pos="3780"/>
        </w:tabs>
        <w:ind w:firstLine="420"/>
        <w:rPr>
          <w:szCs w:val="21"/>
        </w:rPr>
      </w:pPr>
    </w:p>
    <w:p w14:paraId="2181212C" w14:textId="77777777" w:rsidR="002478DB" w:rsidRPr="002478DB" w:rsidRDefault="002478DB" w:rsidP="00542144">
      <w:pPr>
        <w:keepNext/>
        <w:tabs>
          <w:tab w:val="left" w:pos="3780"/>
        </w:tabs>
        <w:overflowPunct w:val="0"/>
        <w:topLinePunct/>
        <w:adjustRightInd w:val="0"/>
        <w:spacing w:beforeLines="50" w:before="120" w:afterLines="50" w:after="120"/>
        <w:jc w:val="center"/>
        <w:rPr>
          <w:rFonts w:eastAsia="黑体"/>
          <w:szCs w:val="21"/>
        </w:rPr>
      </w:pPr>
      <w:r w:rsidRPr="002478DB">
        <w:rPr>
          <w:rFonts w:eastAsia="黑体"/>
          <w:szCs w:val="21"/>
        </w:rPr>
        <w:t>表</w:t>
      </w:r>
      <w:r w:rsidR="00E66F23" w:rsidRPr="008E064A">
        <w:rPr>
          <w:rFonts w:eastAsia="黑体" w:hint="eastAsia"/>
          <w:szCs w:val="21"/>
        </w:rPr>
        <w:t>F</w:t>
      </w:r>
      <w:r w:rsidRPr="002478DB">
        <w:rPr>
          <w:rFonts w:eastAsia="黑体"/>
          <w:szCs w:val="21"/>
        </w:rPr>
        <w:t>1</w:t>
      </w:r>
      <w:r w:rsidR="00E66F23" w:rsidRPr="008E064A">
        <w:rPr>
          <w:rFonts w:eastAsia="黑体" w:hint="eastAsia"/>
          <w:szCs w:val="21"/>
        </w:rPr>
        <w:t xml:space="preserve">  </w:t>
      </w:r>
      <w:r w:rsidRPr="002478DB">
        <w:rPr>
          <w:rFonts w:eastAsia="黑体"/>
          <w:szCs w:val="21"/>
        </w:rPr>
        <w:t>月度维护保养项目和内容及要求</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702"/>
        <w:gridCol w:w="625"/>
        <w:gridCol w:w="1568"/>
        <w:gridCol w:w="6426"/>
      </w:tblGrid>
      <w:tr w:rsidR="002478DB" w:rsidRPr="002478DB" w14:paraId="29CC0E21" w14:textId="77777777" w:rsidTr="00D42228">
        <w:trPr>
          <w:cantSplit/>
          <w:trHeight w:val="23"/>
          <w:tblHeader/>
        </w:trPr>
        <w:tc>
          <w:tcPr>
            <w:tcW w:w="377" w:type="pct"/>
            <w:tcMar>
              <w:top w:w="23" w:type="dxa"/>
              <w:bottom w:w="23" w:type="dxa"/>
            </w:tcMar>
            <w:vAlign w:val="center"/>
          </w:tcPr>
          <w:p w14:paraId="71E2575E" w14:textId="77777777" w:rsidR="002478DB" w:rsidRPr="002478DB" w:rsidRDefault="002478DB" w:rsidP="00542144">
            <w:pPr>
              <w:tabs>
                <w:tab w:val="left" w:pos="3780"/>
              </w:tabs>
              <w:overflowPunct w:val="0"/>
              <w:topLinePunct/>
              <w:adjustRightInd w:val="0"/>
              <w:jc w:val="center"/>
              <w:rPr>
                <w:sz w:val="18"/>
                <w:szCs w:val="21"/>
              </w:rPr>
            </w:pPr>
            <w:r w:rsidRPr="002478DB">
              <w:rPr>
                <w:rFonts w:eastAsia="黑体"/>
                <w:b/>
                <w:color w:val="000000"/>
                <w:sz w:val="18"/>
                <w:szCs w:val="21"/>
              </w:rPr>
              <w:t>序号</w:t>
            </w:r>
          </w:p>
        </w:tc>
        <w:tc>
          <w:tcPr>
            <w:tcW w:w="1176" w:type="pct"/>
            <w:gridSpan w:val="2"/>
            <w:tcMar>
              <w:top w:w="23" w:type="dxa"/>
              <w:bottom w:w="23" w:type="dxa"/>
            </w:tcMar>
            <w:vAlign w:val="center"/>
          </w:tcPr>
          <w:p w14:paraId="133EAECE" w14:textId="77777777" w:rsidR="002478DB" w:rsidRPr="002478DB" w:rsidRDefault="002478DB" w:rsidP="00542144">
            <w:pPr>
              <w:tabs>
                <w:tab w:val="left" w:pos="3780"/>
              </w:tabs>
              <w:overflowPunct w:val="0"/>
              <w:topLinePunct/>
              <w:adjustRightInd w:val="0"/>
              <w:jc w:val="center"/>
              <w:rPr>
                <w:color w:val="000000"/>
                <w:sz w:val="18"/>
                <w:szCs w:val="21"/>
              </w:rPr>
            </w:pPr>
            <w:r w:rsidRPr="002478DB">
              <w:rPr>
                <w:rFonts w:eastAsia="黑体"/>
                <w:b/>
                <w:color w:val="000000"/>
                <w:sz w:val="18"/>
                <w:szCs w:val="21"/>
              </w:rPr>
              <w:t>项目</w:t>
            </w:r>
          </w:p>
        </w:tc>
        <w:tc>
          <w:tcPr>
            <w:tcW w:w="3447" w:type="pct"/>
            <w:tcMar>
              <w:top w:w="23" w:type="dxa"/>
              <w:bottom w:w="23" w:type="dxa"/>
            </w:tcMar>
            <w:vAlign w:val="center"/>
          </w:tcPr>
          <w:p w14:paraId="66C4DFD6" w14:textId="77777777" w:rsidR="002478DB" w:rsidRPr="002478DB" w:rsidRDefault="002478DB" w:rsidP="00542144">
            <w:pPr>
              <w:tabs>
                <w:tab w:val="left" w:pos="3780"/>
              </w:tabs>
              <w:overflowPunct w:val="0"/>
              <w:topLinePunct/>
              <w:adjustRightInd w:val="0"/>
              <w:jc w:val="center"/>
              <w:rPr>
                <w:color w:val="000000"/>
                <w:sz w:val="18"/>
                <w:szCs w:val="21"/>
              </w:rPr>
            </w:pPr>
            <w:r w:rsidRPr="002478DB">
              <w:rPr>
                <w:rFonts w:eastAsia="黑体"/>
                <w:b/>
                <w:color w:val="000000"/>
                <w:sz w:val="18"/>
                <w:szCs w:val="21"/>
              </w:rPr>
              <w:t>内容及要求</w:t>
            </w:r>
          </w:p>
        </w:tc>
      </w:tr>
      <w:tr w:rsidR="002478DB" w:rsidRPr="002478DB" w14:paraId="7965CFB6" w14:textId="77777777" w:rsidTr="00D42228">
        <w:trPr>
          <w:cantSplit/>
          <w:trHeight w:val="283"/>
        </w:trPr>
        <w:tc>
          <w:tcPr>
            <w:tcW w:w="377" w:type="pct"/>
            <w:tcMar>
              <w:top w:w="23" w:type="dxa"/>
              <w:bottom w:w="23" w:type="dxa"/>
            </w:tcMar>
            <w:vAlign w:val="center"/>
          </w:tcPr>
          <w:p w14:paraId="1446C55C"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1</w:t>
            </w:r>
          </w:p>
        </w:tc>
        <w:tc>
          <w:tcPr>
            <w:tcW w:w="335" w:type="pct"/>
            <w:vMerge w:val="restart"/>
            <w:tcMar>
              <w:top w:w="23" w:type="dxa"/>
              <w:bottom w:w="23" w:type="dxa"/>
            </w:tcMar>
            <w:vAlign w:val="center"/>
          </w:tcPr>
          <w:p w14:paraId="7A0E04D4"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A</w:t>
            </w:r>
          </w:p>
          <w:p w14:paraId="06DC31E1" w14:textId="77777777"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整机</w:t>
            </w:r>
          </w:p>
        </w:tc>
        <w:tc>
          <w:tcPr>
            <w:tcW w:w="841" w:type="pct"/>
            <w:tcMar>
              <w:top w:w="23" w:type="dxa"/>
              <w:bottom w:w="23" w:type="dxa"/>
            </w:tcMar>
            <w:vAlign w:val="center"/>
          </w:tcPr>
          <w:p w14:paraId="487237C4"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A</w:t>
            </w:r>
            <w:r w:rsidRPr="002478DB">
              <w:rPr>
                <w:color w:val="000000"/>
                <w:sz w:val="18"/>
                <w:szCs w:val="21"/>
              </w:rPr>
              <w:t>1</w:t>
            </w:r>
            <w:r w:rsidRPr="002478DB">
              <w:rPr>
                <w:color w:val="000000"/>
                <w:sz w:val="18"/>
                <w:szCs w:val="21"/>
              </w:rPr>
              <w:t>安全标志</w:t>
            </w:r>
          </w:p>
        </w:tc>
        <w:tc>
          <w:tcPr>
            <w:tcW w:w="3447" w:type="pct"/>
            <w:tcMar>
              <w:top w:w="23" w:type="dxa"/>
              <w:bottom w:w="23" w:type="dxa"/>
            </w:tcMar>
            <w:vAlign w:val="center"/>
          </w:tcPr>
          <w:p w14:paraId="60D2286D"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产品标牌、停车规格标识、入库须知或安全注意事项等标识应齐全，图形文字清晰</w:t>
            </w:r>
          </w:p>
        </w:tc>
      </w:tr>
      <w:tr w:rsidR="002478DB" w:rsidRPr="002478DB" w14:paraId="396255C9" w14:textId="77777777" w:rsidTr="00D42228">
        <w:trPr>
          <w:cantSplit/>
          <w:trHeight w:val="283"/>
        </w:trPr>
        <w:tc>
          <w:tcPr>
            <w:tcW w:w="377" w:type="pct"/>
            <w:tcMar>
              <w:top w:w="23" w:type="dxa"/>
              <w:bottom w:w="23" w:type="dxa"/>
            </w:tcMar>
            <w:vAlign w:val="center"/>
          </w:tcPr>
          <w:p w14:paraId="51DE6B75"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2</w:t>
            </w:r>
          </w:p>
        </w:tc>
        <w:tc>
          <w:tcPr>
            <w:tcW w:w="335" w:type="pct"/>
            <w:vMerge/>
            <w:tcMar>
              <w:top w:w="23" w:type="dxa"/>
              <w:bottom w:w="23" w:type="dxa"/>
            </w:tcMar>
            <w:vAlign w:val="center"/>
          </w:tcPr>
          <w:p w14:paraId="5CCD4889" w14:textId="77777777" w:rsidR="002478DB" w:rsidRPr="002478DB" w:rsidRDefault="002478DB"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4A64923A"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A</w:t>
            </w:r>
            <w:r w:rsidRPr="002478DB">
              <w:rPr>
                <w:color w:val="000000"/>
                <w:sz w:val="18"/>
                <w:szCs w:val="21"/>
              </w:rPr>
              <w:t xml:space="preserve">2 </w:t>
            </w:r>
            <w:r w:rsidRPr="002478DB">
              <w:rPr>
                <w:color w:val="000000"/>
                <w:sz w:val="18"/>
                <w:szCs w:val="21"/>
              </w:rPr>
              <w:t>卫生</w:t>
            </w:r>
          </w:p>
        </w:tc>
        <w:tc>
          <w:tcPr>
            <w:tcW w:w="3447" w:type="pct"/>
            <w:tcMar>
              <w:top w:w="23" w:type="dxa"/>
              <w:bottom w:w="23" w:type="dxa"/>
            </w:tcMar>
            <w:vAlign w:val="center"/>
          </w:tcPr>
          <w:p w14:paraId="0F4A8879"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控制室、机房、转换区等区域应整洁，无杂物、油污等</w:t>
            </w:r>
          </w:p>
        </w:tc>
      </w:tr>
      <w:tr w:rsidR="002478DB" w:rsidRPr="002478DB" w14:paraId="7CB4293A" w14:textId="77777777" w:rsidTr="00D42228">
        <w:trPr>
          <w:cantSplit/>
          <w:trHeight w:val="283"/>
        </w:trPr>
        <w:tc>
          <w:tcPr>
            <w:tcW w:w="377" w:type="pct"/>
            <w:tcMar>
              <w:top w:w="23" w:type="dxa"/>
              <w:bottom w:w="23" w:type="dxa"/>
            </w:tcMar>
            <w:vAlign w:val="center"/>
          </w:tcPr>
          <w:p w14:paraId="0C81D2F8"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3</w:t>
            </w:r>
          </w:p>
        </w:tc>
        <w:tc>
          <w:tcPr>
            <w:tcW w:w="335" w:type="pct"/>
            <w:vMerge/>
            <w:tcMar>
              <w:top w:w="23" w:type="dxa"/>
              <w:bottom w:w="23" w:type="dxa"/>
            </w:tcMar>
            <w:vAlign w:val="center"/>
          </w:tcPr>
          <w:p w14:paraId="6B872A7D" w14:textId="77777777" w:rsidR="002478DB" w:rsidRPr="002478DB" w:rsidRDefault="002478DB" w:rsidP="00542144">
            <w:pPr>
              <w:tabs>
                <w:tab w:val="left" w:pos="3780"/>
              </w:tabs>
              <w:overflowPunct w:val="0"/>
              <w:topLinePunct/>
              <w:adjustRightInd w:val="0"/>
              <w:jc w:val="center"/>
              <w:rPr>
                <w:sz w:val="18"/>
                <w:szCs w:val="21"/>
              </w:rPr>
            </w:pPr>
          </w:p>
        </w:tc>
        <w:tc>
          <w:tcPr>
            <w:tcW w:w="841" w:type="pct"/>
            <w:vMerge w:val="restart"/>
            <w:tcMar>
              <w:top w:w="23" w:type="dxa"/>
              <w:bottom w:w="23" w:type="dxa"/>
            </w:tcMar>
            <w:vAlign w:val="center"/>
          </w:tcPr>
          <w:p w14:paraId="3B75F8AB"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A</w:t>
            </w:r>
            <w:r w:rsidRPr="002478DB">
              <w:rPr>
                <w:color w:val="000000"/>
                <w:sz w:val="18"/>
                <w:szCs w:val="21"/>
              </w:rPr>
              <w:t xml:space="preserve">3 </w:t>
            </w:r>
            <w:r w:rsidRPr="002478DB">
              <w:rPr>
                <w:color w:val="000000"/>
                <w:sz w:val="18"/>
                <w:szCs w:val="21"/>
              </w:rPr>
              <w:t>底坑</w:t>
            </w:r>
          </w:p>
        </w:tc>
        <w:tc>
          <w:tcPr>
            <w:tcW w:w="3447" w:type="pct"/>
            <w:tcMar>
              <w:top w:w="23" w:type="dxa"/>
              <w:bottom w:w="23" w:type="dxa"/>
            </w:tcMar>
            <w:vAlign w:val="center"/>
          </w:tcPr>
          <w:p w14:paraId="37D18A51"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底坑应无积水、杂物等影响设备运行的情况</w:t>
            </w:r>
          </w:p>
        </w:tc>
      </w:tr>
      <w:tr w:rsidR="002478DB" w:rsidRPr="002478DB" w14:paraId="3BB7E9B8" w14:textId="77777777" w:rsidTr="00D42228">
        <w:trPr>
          <w:cantSplit/>
          <w:trHeight w:val="283"/>
        </w:trPr>
        <w:tc>
          <w:tcPr>
            <w:tcW w:w="377" w:type="pct"/>
            <w:tcMar>
              <w:top w:w="23" w:type="dxa"/>
              <w:bottom w:w="23" w:type="dxa"/>
            </w:tcMar>
            <w:vAlign w:val="center"/>
          </w:tcPr>
          <w:p w14:paraId="269E942D"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4</w:t>
            </w:r>
          </w:p>
        </w:tc>
        <w:tc>
          <w:tcPr>
            <w:tcW w:w="335" w:type="pct"/>
            <w:vMerge/>
            <w:tcMar>
              <w:top w:w="23" w:type="dxa"/>
              <w:bottom w:w="23" w:type="dxa"/>
            </w:tcMar>
            <w:vAlign w:val="center"/>
          </w:tcPr>
          <w:p w14:paraId="2CA750CD" w14:textId="77777777" w:rsidR="002478DB" w:rsidRPr="002478DB" w:rsidRDefault="002478DB" w:rsidP="00542144">
            <w:pPr>
              <w:tabs>
                <w:tab w:val="left" w:pos="3780"/>
              </w:tabs>
              <w:overflowPunct w:val="0"/>
              <w:topLinePunct/>
              <w:adjustRightInd w:val="0"/>
              <w:jc w:val="center"/>
              <w:rPr>
                <w:sz w:val="18"/>
                <w:szCs w:val="21"/>
              </w:rPr>
            </w:pPr>
          </w:p>
        </w:tc>
        <w:tc>
          <w:tcPr>
            <w:tcW w:w="841" w:type="pct"/>
            <w:vMerge/>
            <w:tcMar>
              <w:top w:w="23" w:type="dxa"/>
              <w:bottom w:w="23" w:type="dxa"/>
            </w:tcMar>
            <w:vAlign w:val="center"/>
          </w:tcPr>
          <w:p w14:paraId="29D382C5" w14:textId="77777777" w:rsidR="002478DB" w:rsidRPr="002478DB" w:rsidRDefault="002478DB" w:rsidP="00542144">
            <w:pPr>
              <w:tabs>
                <w:tab w:val="left" w:pos="3780"/>
              </w:tabs>
              <w:overflowPunct w:val="0"/>
              <w:topLinePunct/>
              <w:adjustRightInd w:val="0"/>
              <w:jc w:val="center"/>
              <w:rPr>
                <w:sz w:val="18"/>
                <w:szCs w:val="21"/>
              </w:rPr>
            </w:pPr>
          </w:p>
        </w:tc>
        <w:tc>
          <w:tcPr>
            <w:tcW w:w="3447" w:type="pct"/>
            <w:tcMar>
              <w:top w:w="23" w:type="dxa"/>
              <w:bottom w:w="23" w:type="dxa"/>
            </w:tcMar>
            <w:vAlign w:val="center"/>
          </w:tcPr>
          <w:p w14:paraId="324C7F2F"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底坑急停开关和电源插座功能有效</w:t>
            </w:r>
          </w:p>
        </w:tc>
      </w:tr>
      <w:tr w:rsidR="002478DB" w:rsidRPr="002478DB" w14:paraId="1E9EAD37" w14:textId="77777777" w:rsidTr="00D42228">
        <w:trPr>
          <w:cantSplit/>
          <w:trHeight w:val="283"/>
        </w:trPr>
        <w:tc>
          <w:tcPr>
            <w:tcW w:w="377" w:type="pct"/>
            <w:tcMar>
              <w:top w:w="23" w:type="dxa"/>
              <w:bottom w:w="23" w:type="dxa"/>
            </w:tcMar>
            <w:vAlign w:val="center"/>
          </w:tcPr>
          <w:p w14:paraId="198E01CD"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5</w:t>
            </w:r>
          </w:p>
        </w:tc>
        <w:tc>
          <w:tcPr>
            <w:tcW w:w="335" w:type="pct"/>
            <w:vMerge/>
            <w:tcMar>
              <w:top w:w="23" w:type="dxa"/>
              <w:bottom w:w="23" w:type="dxa"/>
            </w:tcMar>
            <w:vAlign w:val="center"/>
          </w:tcPr>
          <w:p w14:paraId="77E7D3A9" w14:textId="77777777" w:rsidR="002478DB" w:rsidRPr="002478DB" w:rsidRDefault="002478DB"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13AFF175"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A</w:t>
            </w:r>
            <w:r w:rsidRPr="002478DB">
              <w:rPr>
                <w:color w:val="000000"/>
                <w:sz w:val="18"/>
                <w:szCs w:val="21"/>
              </w:rPr>
              <w:t xml:space="preserve">5 </w:t>
            </w:r>
            <w:r w:rsidRPr="002478DB">
              <w:rPr>
                <w:color w:val="000000"/>
                <w:sz w:val="18"/>
                <w:szCs w:val="21"/>
              </w:rPr>
              <w:t>照明</w:t>
            </w:r>
          </w:p>
        </w:tc>
        <w:tc>
          <w:tcPr>
            <w:tcW w:w="3447" w:type="pct"/>
            <w:tcMar>
              <w:top w:w="23" w:type="dxa"/>
              <w:bottom w:w="23" w:type="dxa"/>
            </w:tcMar>
            <w:vAlign w:val="center"/>
          </w:tcPr>
          <w:p w14:paraId="5FCEE11B"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出入口、车道、转换区及操作位置的照明应不低于</w:t>
            </w:r>
            <w:r w:rsidRPr="002478DB">
              <w:rPr>
                <w:color w:val="000000"/>
                <w:sz w:val="18"/>
                <w:szCs w:val="21"/>
              </w:rPr>
              <w:t>30 1</w:t>
            </w:r>
            <w:r w:rsidRPr="002478DB">
              <w:rPr>
                <w:b/>
                <w:color w:val="000000"/>
                <w:sz w:val="18"/>
                <w:szCs w:val="21"/>
              </w:rPr>
              <w:t>x</w:t>
            </w:r>
          </w:p>
        </w:tc>
      </w:tr>
      <w:tr w:rsidR="002478DB" w:rsidRPr="002478DB" w14:paraId="48D14A7E" w14:textId="77777777" w:rsidTr="00D42228">
        <w:trPr>
          <w:cantSplit/>
          <w:trHeight w:val="283"/>
        </w:trPr>
        <w:tc>
          <w:tcPr>
            <w:tcW w:w="377" w:type="pct"/>
            <w:tcMar>
              <w:top w:w="23" w:type="dxa"/>
              <w:bottom w:w="23" w:type="dxa"/>
            </w:tcMar>
            <w:vAlign w:val="center"/>
          </w:tcPr>
          <w:p w14:paraId="4867D9BE"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6</w:t>
            </w:r>
          </w:p>
        </w:tc>
        <w:tc>
          <w:tcPr>
            <w:tcW w:w="335" w:type="pct"/>
            <w:vMerge/>
            <w:tcMar>
              <w:top w:w="23" w:type="dxa"/>
              <w:bottom w:w="23" w:type="dxa"/>
            </w:tcMar>
            <w:vAlign w:val="center"/>
          </w:tcPr>
          <w:p w14:paraId="531921CB" w14:textId="77777777" w:rsidR="002478DB" w:rsidRPr="002478DB" w:rsidRDefault="002478DB"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06324570"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A</w:t>
            </w:r>
            <w:r w:rsidRPr="002478DB">
              <w:rPr>
                <w:color w:val="000000"/>
                <w:sz w:val="18"/>
                <w:szCs w:val="21"/>
              </w:rPr>
              <w:t xml:space="preserve">6 </w:t>
            </w:r>
            <w:r w:rsidRPr="002478DB">
              <w:rPr>
                <w:color w:val="000000"/>
                <w:sz w:val="18"/>
                <w:szCs w:val="21"/>
              </w:rPr>
              <w:t>连接件</w:t>
            </w:r>
          </w:p>
        </w:tc>
        <w:tc>
          <w:tcPr>
            <w:tcW w:w="3447" w:type="pct"/>
            <w:tcMar>
              <w:top w:w="23" w:type="dxa"/>
              <w:bottom w:w="23" w:type="dxa"/>
            </w:tcMar>
            <w:vAlign w:val="center"/>
          </w:tcPr>
          <w:p w14:paraId="519E8140"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主要受力结构件和机械零部件的连接件无缺损、无松动</w:t>
            </w:r>
          </w:p>
        </w:tc>
      </w:tr>
      <w:tr w:rsidR="002478DB" w:rsidRPr="002478DB" w14:paraId="53EF98CA" w14:textId="77777777" w:rsidTr="00D42228">
        <w:trPr>
          <w:cantSplit/>
          <w:trHeight w:val="283"/>
        </w:trPr>
        <w:tc>
          <w:tcPr>
            <w:tcW w:w="377" w:type="pct"/>
            <w:tcMar>
              <w:top w:w="23" w:type="dxa"/>
              <w:bottom w:w="23" w:type="dxa"/>
            </w:tcMar>
            <w:vAlign w:val="center"/>
          </w:tcPr>
          <w:p w14:paraId="2023A03D"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7</w:t>
            </w:r>
          </w:p>
        </w:tc>
        <w:tc>
          <w:tcPr>
            <w:tcW w:w="335" w:type="pct"/>
            <w:vMerge/>
            <w:tcMar>
              <w:top w:w="23" w:type="dxa"/>
              <w:bottom w:w="23" w:type="dxa"/>
            </w:tcMar>
            <w:vAlign w:val="center"/>
          </w:tcPr>
          <w:p w14:paraId="11C6FD2F" w14:textId="77777777" w:rsidR="002478DB" w:rsidRPr="002478DB" w:rsidRDefault="002478DB"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19EBB052"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A</w:t>
            </w:r>
            <w:r w:rsidRPr="002478DB">
              <w:rPr>
                <w:color w:val="000000"/>
                <w:sz w:val="18"/>
                <w:szCs w:val="21"/>
              </w:rPr>
              <w:t xml:space="preserve">7 </w:t>
            </w:r>
            <w:r w:rsidRPr="002478DB">
              <w:rPr>
                <w:color w:val="000000"/>
                <w:sz w:val="18"/>
                <w:szCs w:val="21"/>
              </w:rPr>
              <w:t>可靠性</w:t>
            </w:r>
          </w:p>
        </w:tc>
        <w:tc>
          <w:tcPr>
            <w:tcW w:w="3447" w:type="pct"/>
            <w:tcMar>
              <w:top w:w="23" w:type="dxa"/>
              <w:bottom w:w="23" w:type="dxa"/>
            </w:tcMar>
            <w:vAlign w:val="center"/>
          </w:tcPr>
          <w:p w14:paraId="01D7EEC4"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每套控制单元（升降机、横移小车、堆垛机）各完成一次存取车，无异常声响、振动</w:t>
            </w:r>
          </w:p>
        </w:tc>
      </w:tr>
      <w:tr w:rsidR="002478DB" w:rsidRPr="002478DB" w14:paraId="5127A539" w14:textId="77777777" w:rsidTr="00D42228">
        <w:trPr>
          <w:cantSplit/>
          <w:trHeight w:val="283"/>
        </w:trPr>
        <w:tc>
          <w:tcPr>
            <w:tcW w:w="377" w:type="pct"/>
            <w:tcMar>
              <w:top w:w="23" w:type="dxa"/>
              <w:bottom w:w="23" w:type="dxa"/>
            </w:tcMar>
            <w:vAlign w:val="center"/>
          </w:tcPr>
          <w:p w14:paraId="29C55115"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8</w:t>
            </w:r>
          </w:p>
        </w:tc>
        <w:tc>
          <w:tcPr>
            <w:tcW w:w="335" w:type="pct"/>
            <w:vMerge/>
            <w:tcMar>
              <w:top w:w="23" w:type="dxa"/>
              <w:bottom w:w="23" w:type="dxa"/>
            </w:tcMar>
            <w:vAlign w:val="center"/>
          </w:tcPr>
          <w:p w14:paraId="11C458FD" w14:textId="77777777" w:rsidR="002478DB" w:rsidRPr="002478DB" w:rsidRDefault="002478DB"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3496AAE4" w14:textId="77777777" w:rsidR="002478DB" w:rsidRPr="002478DB" w:rsidRDefault="002478DB" w:rsidP="00542144">
            <w:pPr>
              <w:tabs>
                <w:tab w:val="left" w:pos="3780"/>
              </w:tabs>
              <w:overflowPunct w:val="0"/>
              <w:topLinePunct/>
              <w:adjustRightInd w:val="0"/>
              <w:jc w:val="center"/>
              <w:rPr>
                <w:color w:val="00B0F0"/>
                <w:sz w:val="18"/>
                <w:szCs w:val="21"/>
              </w:rPr>
            </w:pPr>
            <w:r w:rsidRPr="002478DB">
              <w:rPr>
                <w:color w:val="00B0F0"/>
                <w:sz w:val="18"/>
                <w:szCs w:val="21"/>
              </w:rPr>
              <w:t xml:space="preserve">A8 </w:t>
            </w:r>
            <w:r w:rsidRPr="002478DB">
              <w:rPr>
                <w:color w:val="00B0F0"/>
                <w:sz w:val="18"/>
                <w:szCs w:val="21"/>
              </w:rPr>
              <w:t>通风（人车共乘式）</w:t>
            </w:r>
          </w:p>
        </w:tc>
        <w:tc>
          <w:tcPr>
            <w:tcW w:w="3447" w:type="pct"/>
            <w:noWrap/>
            <w:tcMar>
              <w:top w:w="23" w:type="dxa"/>
              <w:bottom w:w="23" w:type="dxa"/>
            </w:tcMar>
            <w:vAlign w:val="center"/>
          </w:tcPr>
          <w:p w14:paraId="1326C386"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通风换气装置工作正常</w:t>
            </w:r>
          </w:p>
        </w:tc>
      </w:tr>
      <w:tr w:rsidR="00D42228" w:rsidRPr="002478DB" w14:paraId="51F93FCF" w14:textId="77777777" w:rsidTr="00D42228">
        <w:trPr>
          <w:cantSplit/>
          <w:trHeight w:val="283"/>
        </w:trPr>
        <w:tc>
          <w:tcPr>
            <w:tcW w:w="377" w:type="pct"/>
            <w:tcMar>
              <w:top w:w="23" w:type="dxa"/>
              <w:bottom w:w="23" w:type="dxa"/>
            </w:tcMar>
            <w:vAlign w:val="center"/>
          </w:tcPr>
          <w:p w14:paraId="78FA68B9" w14:textId="77777777" w:rsidR="00D42228" w:rsidRPr="002478DB" w:rsidRDefault="00D42228" w:rsidP="00542144">
            <w:pPr>
              <w:tabs>
                <w:tab w:val="left" w:pos="3780"/>
              </w:tabs>
              <w:overflowPunct w:val="0"/>
              <w:topLinePunct/>
              <w:adjustRightInd w:val="0"/>
              <w:jc w:val="center"/>
              <w:rPr>
                <w:sz w:val="18"/>
                <w:szCs w:val="21"/>
              </w:rPr>
            </w:pPr>
            <w:r w:rsidRPr="008E064A">
              <w:rPr>
                <w:sz w:val="18"/>
                <w:szCs w:val="21"/>
              </w:rPr>
              <w:t>9</w:t>
            </w:r>
          </w:p>
        </w:tc>
        <w:tc>
          <w:tcPr>
            <w:tcW w:w="335" w:type="pct"/>
            <w:vMerge w:val="restart"/>
            <w:tcMar>
              <w:top w:w="23" w:type="dxa"/>
              <w:bottom w:w="23" w:type="dxa"/>
            </w:tcMar>
            <w:vAlign w:val="center"/>
          </w:tcPr>
          <w:p w14:paraId="39908C6D" w14:textId="77777777" w:rsidR="00D42228" w:rsidRPr="002478DB" w:rsidRDefault="00D42228" w:rsidP="00542144">
            <w:pPr>
              <w:tabs>
                <w:tab w:val="left" w:pos="3780"/>
              </w:tabs>
              <w:overflowPunct w:val="0"/>
              <w:topLinePunct/>
              <w:adjustRightInd w:val="0"/>
              <w:jc w:val="center"/>
              <w:rPr>
                <w:b/>
                <w:color w:val="000000"/>
                <w:sz w:val="18"/>
                <w:szCs w:val="21"/>
              </w:rPr>
            </w:pPr>
            <w:r w:rsidRPr="002478DB">
              <w:rPr>
                <w:b/>
                <w:color w:val="000000"/>
                <w:sz w:val="18"/>
                <w:szCs w:val="21"/>
              </w:rPr>
              <w:t>C</w:t>
            </w:r>
          </w:p>
          <w:p w14:paraId="7967F7F4" w14:textId="77777777" w:rsidR="00D42228" w:rsidRPr="002478DB" w:rsidRDefault="00D42228" w:rsidP="00542144">
            <w:pPr>
              <w:tabs>
                <w:tab w:val="left" w:pos="3780"/>
              </w:tabs>
              <w:overflowPunct w:val="0"/>
              <w:topLinePunct/>
              <w:adjustRightInd w:val="0"/>
              <w:jc w:val="center"/>
              <w:rPr>
                <w:sz w:val="18"/>
                <w:szCs w:val="21"/>
              </w:rPr>
            </w:pPr>
            <w:r w:rsidRPr="002478DB">
              <w:rPr>
                <w:color w:val="000000"/>
                <w:sz w:val="18"/>
                <w:szCs w:val="21"/>
              </w:rPr>
              <w:t>主要零部件</w:t>
            </w:r>
          </w:p>
        </w:tc>
        <w:tc>
          <w:tcPr>
            <w:tcW w:w="841" w:type="pct"/>
            <w:vMerge w:val="restart"/>
            <w:tcMar>
              <w:top w:w="23" w:type="dxa"/>
              <w:bottom w:w="23" w:type="dxa"/>
            </w:tcMar>
            <w:vAlign w:val="center"/>
          </w:tcPr>
          <w:p w14:paraId="24A03AFC" w14:textId="77777777" w:rsidR="00D42228" w:rsidRPr="002478DB" w:rsidRDefault="00D42228" w:rsidP="00542144">
            <w:pPr>
              <w:tabs>
                <w:tab w:val="left" w:pos="3780"/>
              </w:tabs>
              <w:overflowPunct w:val="0"/>
              <w:topLinePunct/>
              <w:adjustRightInd w:val="0"/>
              <w:jc w:val="center"/>
              <w:rPr>
                <w:sz w:val="18"/>
                <w:szCs w:val="21"/>
              </w:rPr>
            </w:pPr>
            <w:r w:rsidRPr="002478DB">
              <w:rPr>
                <w:b/>
                <w:color w:val="000000"/>
                <w:sz w:val="18"/>
                <w:szCs w:val="21"/>
              </w:rPr>
              <w:t>C</w:t>
            </w:r>
            <w:r w:rsidRPr="002478DB">
              <w:rPr>
                <w:color w:val="000000"/>
                <w:sz w:val="18"/>
                <w:szCs w:val="21"/>
              </w:rPr>
              <w:t xml:space="preserve">1 </w:t>
            </w:r>
            <w:r w:rsidRPr="002478DB">
              <w:rPr>
                <w:color w:val="000000"/>
                <w:sz w:val="18"/>
                <w:szCs w:val="21"/>
              </w:rPr>
              <w:t>导轨</w:t>
            </w:r>
          </w:p>
        </w:tc>
        <w:tc>
          <w:tcPr>
            <w:tcW w:w="3447" w:type="pct"/>
            <w:tcMar>
              <w:top w:w="23" w:type="dxa"/>
              <w:bottom w:w="23" w:type="dxa"/>
            </w:tcMar>
            <w:vAlign w:val="center"/>
          </w:tcPr>
          <w:p w14:paraId="3203AC64"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导轨固定牢固，无松动、变形等影响运行的缺陷</w:t>
            </w:r>
          </w:p>
        </w:tc>
      </w:tr>
      <w:tr w:rsidR="00D42228" w:rsidRPr="002478DB" w14:paraId="53E092BC" w14:textId="77777777" w:rsidTr="00D42228">
        <w:trPr>
          <w:cantSplit/>
          <w:trHeight w:val="283"/>
        </w:trPr>
        <w:tc>
          <w:tcPr>
            <w:tcW w:w="377" w:type="pct"/>
            <w:tcMar>
              <w:top w:w="23" w:type="dxa"/>
              <w:bottom w:w="23" w:type="dxa"/>
            </w:tcMar>
            <w:vAlign w:val="center"/>
          </w:tcPr>
          <w:p w14:paraId="6211CCFA" w14:textId="77777777" w:rsidR="00D42228" w:rsidRPr="002478DB" w:rsidRDefault="00D42228" w:rsidP="00542144">
            <w:pPr>
              <w:tabs>
                <w:tab w:val="left" w:pos="3780"/>
              </w:tabs>
              <w:overflowPunct w:val="0"/>
              <w:topLinePunct/>
              <w:adjustRightInd w:val="0"/>
              <w:jc w:val="center"/>
              <w:rPr>
                <w:sz w:val="18"/>
                <w:szCs w:val="21"/>
              </w:rPr>
            </w:pPr>
            <w:r w:rsidRPr="008E064A">
              <w:rPr>
                <w:sz w:val="18"/>
                <w:szCs w:val="21"/>
              </w:rPr>
              <w:t>10</w:t>
            </w:r>
          </w:p>
        </w:tc>
        <w:tc>
          <w:tcPr>
            <w:tcW w:w="335" w:type="pct"/>
            <w:vMerge/>
            <w:tcMar>
              <w:top w:w="23" w:type="dxa"/>
              <w:bottom w:w="23" w:type="dxa"/>
            </w:tcMar>
            <w:vAlign w:val="center"/>
          </w:tcPr>
          <w:p w14:paraId="5FF1786C" w14:textId="77777777" w:rsidR="00D42228" w:rsidRPr="002478DB" w:rsidRDefault="00D42228" w:rsidP="00542144">
            <w:pPr>
              <w:tabs>
                <w:tab w:val="left" w:pos="3780"/>
              </w:tabs>
              <w:overflowPunct w:val="0"/>
              <w:topLinePunct/>
              <w:adjustRightInd w:val="0"/>
              <w:jc w:val="center"/>
              <w:rPr>
                <w:sz w:val="18"/>
                <w:szCs w:val="21"/>
              </w:rPr>
            </w:pPr>
          </w:p>
        </w:tc>
        <w:tc>
          <w:tcPr>
            <w:tcW w:w="841" w:type="pct"/>
            <w:vMerge/>
            <w:tcMar>
              <w:top w:w="23" w:type="dxa"/>
              <w:bottom w:w="23" w:type="dxa"/>
            </w:tcMar>
            <w:vAlign w:val="center"/>
          </w:tcPr>
          <w:p w14:paraId="4DA5ACC3" w14:textId="77777777" w:rsidR="00D42228" w:rsidRPr="002478DB" w:rsidRDefault="00D42228" w:rsidP="00542144">
            <w:pPr>
              <w:tabs>
                <w:tab w:val="left" w:pos="3780"/>
              </w:tabs>
              <w:overflowPunct w:val="0"/>
              <w:topLinePunct/>
              <w:adjustRightInd w:val="0"/>
              <w:jc w:val="center"/>
              <w:rPr>
                <w:sz w:val="18"/>
                <w:szCs w:val="21"/>
              </w:rPr>
            </w:pPr>
          </w:p>
        </w:tc>
        <w:tc>
          <w:tcPr>
            <w:tcW w:w="3447" w:type="pct"/>
            <w:tcMar>
              <w:top w:w="23" w:type="dxa"/>
              <w:bottom w:w="23" w:type="dxa"/>
            </w:tcMar>
            <w:vAlign w:val="center"/>
          </w:tcPr>
          <w:p w14:paraId="67E19366"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焊接导轨的接头无裂纹，接头的间隙符合产品标准的规定</w:t>
            </w:r>
          </w:p>
        </w:tc>
      </w:tr>
      <w:tr w:rsidR="00D42228" w:rsidRPr="002478DB" w14:paraId="2748A0F8" w14:textId="77777777" w:rsidTr="00D42228">
        <w:trPr>
          <w:cantSplit/>
          <w:trHeight w:val="283"/>
        </w:trPr>
        <w:tc>
          <w:tcPr>
            <w:tcW w:w="377" w:type="pct"/>
            <w:tcMar>
              <w:top w:w="23" w:type="dxa"/>
              <w:bottom w:w="23" w:type="dxa"/>
            </w:tcMar>
            <w:vAlign w:val="center"/>
          </w:tcPr>
          <w:p w14:paraId="696A189A" w14:textId="77777777" w:rsidR="00D42228" w:rsidRPr="002478DB" w:rsidRDefault="00D42228" w:rsidP="00542144">
            <w:pPr>
              <w:tabs>
                <w:tab w:val="left" w:pos="3780"/>
              </w:tabs>
              <w:overflowPunct w:val="0"/>
              <w:topLinePunct/>
              <w:adjustRightInd w:val="0"/>
              <w:jc w:val="center"/>
              <w:rPr>
                <w:sz w:val="18"/>
                <w:szCs w:val="21"/>
              </w:rPr>
            </w:pPr>
            <w:r w:rsidRPr="008E064A">
              <w:rPr>
                <w:sz w:val="18"/>
                <w:szCs w:val="21"/>
              </w:rPr>
              <w:t>11</w:t>
            </w:r>
          </w:p>
        </w:tc>
        <w:tc>
          <w:tcPr>
            <w:tcW w:w="335" w:type="pct"/>
            <w:vMerge/>
            <w:tcMar>
              <w:top w:w="23" w:type="dxa"/>
              <w:bottom w:w="23" w:type="dxa"/>
            </w:tcMar>
            <w:vAlign w:val="center"/>
          </w:tcPr>
          <w:p w14:paraId="263EB1C6" w14:textId="77777777" w:rsidR="00D42228" w:rsidRPr="002478DB" w:rsidRDefault="00D42228" w:rsidP="00542144">
            <w:pPr>
              <w:tabs>
                <w:tab w:val="left" w:pos="3780"/>
              </w:tabs>
              <w:overflowPunct w:val="0"/>
              <w:topLinePunct/>
              <w:adjustRightInd w:val="0"/>
              <w:jc w:val="center"/>
              <w:rPr>
                <w:sz w:val="18"/>
                <w:szCs w:val="21"/>
              </w:rPr>
            </w:pPr>
          </w:p>
        </w:tc>
        <w:tc>
          <w:tcPr>
            <w:tcW w:w="841" w:type="pct"/>
            <w:vMerge w:val="restart"/>
            <w:tcMar>
              <w:top w:w="23" w:type="dxa"/>
              <w:bottom w:w="23" w:type="dxa"/>
            </w:tcMar>
            <w:vAlign w:val="center"/>
          </w:tcPr>
          <w:p w14:paraId="4E36CD00" w14:textId="77777777" w:rsidR="00D42228" w:rsidRPr="002478DB" w:rsidRDefault="00D42228" w:rsidP="00542144">
            <w:pPr>
              <w:tabs>
                <w:tab w:val="left" w:pos="3780"/>
              </w:tabs>
              <w:overflowPunct w:val="0"/>
              <w:topLinePunct/>
              <w:adjustRightInd w:val="0"/>
              <w:jc w:val="center"/>
              <w:rPr>
                <w:sz w:val="18"/>
                <w:szCs w:val="21"/>
              </w:rPr>
            </w:pPr>
            <w:r w:rsidRPr="002478DB">
              <w:rPr>
                <w:b/>
                <w:color w:val="000000"/>
                <w:sz w:val="18"/>
                <w:szCs w:val="21"/>
              </w:rPr>
              <w:t>C</w:t>
            </w:r>
            <w:r w:rsidRPr="002478DB">
              <w:rPr>
                <w:color w:val="000000"/>
                <w:sz w:val="18"/>
                <w:szCs w:val="21"/>
              </w:rPr>
              <w:t xml:space="preserve">2 </w:t>
            </w:r>
            <w:r w:rsidRPr="002478DB">
              <w:rPr>
                <w:color w:val="000000"/>
                <w:sz w:val="18"/>
                <w:szCs w:val="21"/>
              </w:rPr>
              <w:t>搬运台车、载车板</w:t>
            </w:r>
          </w:p>
        </w:tc>
        <w:tc>
          <w:tcPr>
            <w:tcW w:w="3447" w:type="pct"/>
            <w:tcMar>
              <w:top w:w="23" w:type="dxa"/>
              <w:bottom w:w="23" w:type="dxa"/>
            </w:tcMar>
            <w:vAlign w:val="center"/>
          </w:tcPr>
          <w:p w14:paraId="27634B33"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梳齿交换型的搬运器梳齿固定可靠，无变形、裂纹等缺陷</w:t>
            </w:r>
          </w:p>
        </w:tc>
      </w:tr>
      <w:tr w:rsidR="00D42228" w:rsidRPr="002478DB" w14:paraId="0B433F7E" w14:textId="77777777" w:rsidTr="00D42228">
        <w:trPr>
          <w:cantSplit/>
          <w:trHeight w:val="283"/>
        </w:trPr>
        <w:tc>
          <w:tcPr>
            <w:tcW w:w="377" w:type="pct"/>
            <w:tcMar>
              <w:top w:w="23" w:type="dxa"/>
              <w:bottom w:w="23" w:type="dxa"/>
            </w:tcMar>
            <w:vAlign w:val="center"/>
          </w:tcPr>
          <w:p w14:paraId="285421D6" w14:textId="77777777" w:rsidR="00D42228" w:rsidRPr="002478DB" w:rsidRDefault="00D42228" w:rsidP="00542144">
            <w:pPr>
              <w:tabs>
                <w:tab w:val="left" w:pos="3780"/>
              </w:tabs>
              <w:overflowPunct w:val="0"/>
              <w:topLinePunct/>
              <w:adjustRightInd w:val="0"/>
              <w:jc w:val="center"/>
              <w:rPr>
                <w:sz w:val="18"/>
                <w:szCs w:val="21"/>
              </w:rPr>
            </w:pPr>
            <w:r w:rsidRPr="008E064A">
              <w:rPr>
                <w:sz w:val="18"/>
                <w:szCs w:val="21"/>
              </w:rPr>
              <w:t>12</w:t>
            </w:r>
          </w:p>
        </w:tc>
        <w:tc>
          <w:tcPr>
            <w:tcW w:w="335" w:type="pct"/>
            <w:vMerge/>
            <w:tcMar>
              <w:top w:w="23" w:type="dxa"/>
              <w:bottom w:w="23" w:type="dxa"/>
            </w:tcMar>
            <w:vAlign w:val="center"/>
          </w:tcPr>
          <w:p w14:paraId="3EA2DD1E" w14:textId="77777777" w:rsidR="00D42228" w:rsidRPr="002478DB" w:rsidRDefault="00D42228" w:rsidP="00542144">
            <w:pPr>
              <w:tabs>
                <w:tab w:val="left" w:pos="3780"/>
              </w:tabs>
              <w:overflowPunct w:val="0"/>
              <w:topLinePunct/>
              <w:adjustRightInd w:val="0"/>
              <w:jc w:val="center"/>
              <w:rPr>
                <w:sz w:val="18"/>
                <w:szCs w:val="21"/>
              </w:rPr>
            </w:pPr>
          </w:p>
        </w:tc>
        <w:tc>
          <w:tcPr>
            <w:tcW w:w="841" w:type="pct"/>
            <w:vMerge/>
            <w:tcMar>
              <w:top w:w="23" w:type="dxa"/>
              <w:bottom w:w="23" w:type="dxa"/>
            </w:tcMar>
            <w:vAlign w:val="center"/>
          </w:tcPr>
          <w:p w14:paraId="0909A197" w14:textId="77777777" w:rsidR="00D42228" w:rsidRPr="002478DB" w:rsidRDefault="00D42228" w:rsidP="00542144">
            <w:pPr>
              <w:tabs>
                <w:tab w:val="left" w:pos="3780"/>
              </w:tabs>
              <w:overflowPunct w:val="0"/>
              <w:topLinePunct/>
              <w:adjustRightInd w:val="0"/>
              <w:jc w:val="center"/>
              <w:rPr>
                <w:sz w:val="18"/>
                <w:szCs w:val="21"/>
              </w:rPr>
            </w:pPr>
          </w:p>
        </w:tc>
        <w:tc>
          <w:tcPr>
            <w:tcW w:w="3447" w:type="pct"/>
            <w:tcMar>
              <w:top w:w="23" w:type="dxa"/>
              <w:bottom w:w="23" w:type="dxa"/>
            </w:tcMar>
            <w:vAlign w:val="center"/>
          </w:tcPr>
          <w:p w14:paraId="5188E197"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抱夹式搬运器的抱夹臂应灵活，抱夹正常</w:t>
            </w:r>
          </w:p>
        </w:tc>
      </w:tr>
      <w:tr w:rsidR="00D42228" w:rsidRPr="002478DB" w14:paraId="1E046B11" w14:textId="77777777" w:rsidTr="00D42228">
        <w:trPr>
          <w:cantSplit/>
          <w:trHeight w:val="283"/>
        </w:trPr>
        <w:tc>
          <w:tcPr>
            <w:tcW w:w="377" w:type="pct"/>
            <w:tcMar>
              <w:top w:w="23" w:type="dxa"/>
              <w:bottom w:w="23" w:type="dxa"/>
            </w:tcMar>
            <w:vAlign w:val="center"/>
          </w:tcPr>
          <w:p w14:paraId="2DE76BE3" w14:textId="77777777" w:rsidR="00D42228" w:rsidRPr="002478DB" w:rsidRDefault="00D42228" w:rsidP="00542144">
            <w:pPr>
              <w:tabs>
                <w:tab w:val="left" w:pos="3780"/>
              </w:tabs>
              <w:overflowPunct w:val="0"/>
              <w:topLinePunct/>
              <w:adjustRightInd w:val="0"/>
              <w:jc w:val="center"/>
              <w:rPr>
                <w:sz w:val="18"/>
                <w:szCs w:val="21"/>
              </w:rPr>
            </w:pPr>
            <w:r w:rsidRPr="008E064A">
              <w:rPr>
                <w:sz w:val="18"/>
                <w:szCs w:val="21"/>
              </w:rPr>
              <w:t>13</w:t>
            </w:r>
          </w:p>
        </w:tc>
        <w:tc>
          <w:tcPr>
            <w:tcW w:w="335" w:type="pct"/>
            <w:vMerge/>
            <w:tcMar>
              <w:top w:w="23" w:type="dxa"/>
              <w:bottom w:w="23" w:type="dxa"/>
            </w:tcMar>
            <w:vAlign w:val="center"/>
          </w:tcPr>
          <w:p w14:paraId="2222B643" w14:textId="77777777" w:rsidR="00D42228" w:rsidRPr="002478DB" w:rsidRDefault="00D42228" w:rsidP="00542144">
            <w:pPr>
              <w:tabs>
                <w:tab w:val="left" w:pos="3780"/>
              </w:tabs>
              <w:overflowPunct w:val="0"/>
              <w:topLinePunct/>
              <w:adjustRightInd w:val="0"/>
              <w:jc w:val="center"/>
              <w:rPr>
                <w:sz w:val="18"/>
                <w:szCs w:val="21"/>
              </w:rPr>
            </w:pPr>
          </w:p>
        </w:tc>
        <w:tc>
          <w:tcPr>
            <w:tcW w:w="841" w:type="pct"/>
            <w:vMerge/>
            <w:tcMar>
              <w:top w:w="23" w:type="dxa"/>
              <w:bottom w:w="23" w:type="dxa"/>
            </w:tcMar>
            <w:vAlign w:val="center"/>
          </w:tcPr>
          <w:p w14:paraId="28B6F72B" w14:textId="77777777" w:rsidR="00D42228" w:rsidRPr="002478DB" w:rsidRDefault="00D42228" w:rsidP="00542144">
            <w:pPr>
              <w:tabs>
                <w:tab w:val="left" w:pos="3780"/>
              </w:tabs>
              <w:overflowPunct w:val="0"/>
              <w:topLinePunct/>
              <w:adjustRightInd w:val="0"/>
              <w:jc w:val="center"/>
              <w:rPr>
                <w:sz w:val="18"/>
                <w:szCs w:val="21"/>
              </w:rPr>
            </w:pPr>
          </w:p>
        </w:tc>
        <w:tc>
          <w:tcPr>
            <w:tcW w:w="3447" w:type="pct"/>
            <w:tcMar>
              <w:top w:w="23" w:type="dxa"/>
              <w:bottom w:w="23" w:type="dxa"/>
            </w:tcMar>
            <w:vAlign w:val="center"/>
          </w:tcPr>
          <w:p w14:paraId="0E34E366" w14:textId="77777777" w:rsidR="00D42228" w:rsidRPr="002478DB" w:rsidRDefault="00D42228" w:rsidP="00542144">
            <w:pPr>
              <w:tabs>
                <w:tab w:val="left" w:pos="3780"/>
              </w:tabs>
              <w:overflowPunct w:val="0"/>
              <w:topLinePunct/>
              <w:adjustRightInd w:val="0"/>
              <w:spacing w:before="5"/>
              <w:rPr>
                <w:sz w:val="18"/>
                <w:szCs w:val="21"/>
              </w:rPr>
            </w:pPr>
            <w:r w:rsidRPr="002478DB">
              <w:rPr>
                <w:color w:val="000000"/>
                <w:sz w:val="18"/>
                <w:szCs w:val="21"/>
              </w:rPr>
              <w:t>搬运器或载车板与出入口地面之间的过渡部分应无破损、间隙过大等影响运行的缺陷</w:t>
            </w:r>
          </w:p>
        </w:tc>
      </w:tr>
      <w:tr w:rsidR="00D42228" w:rsidRPr="002478DB" w14:paraId="059F417D" w14:textId="77777777" w:rsidTr="00D42228">
        <w:trPr>
          <w:cantSplit/>
          <w:trHeight w:val="283"/>
        </w:trPr>
        <w:tc>
          <w:tcPr>
            <w:tcW w:w="377" w:type="pct"/>
            <w:tcMar>
              <w:top w:w="23" w:type="dxa"/>
              <w:bottom w:w="23" w:type="dxa"/>
            </w:tcMar>
            <w:vAlign w:val="center"/>
          </w:tcPr>
          <w:p w14:paraId="2A8C28B2" w14:textId="77777777" w:rsidR="00D42228" w:rsidRPr="002478DB" w:rsidRDefault="00D42228" w:rsidP="00542144">
            <w:pPr>
              <w:tabs>
                <w:tab w:val="left" w:pos="3780"/>
              </w:tabs>
              <w:overflowPunct w:val="0"/>
              <w:topLinePunct/>
              <w:adjustRightInd w:val="0"/>
              <w:spacing w:before="345"/>
              <w:jc w:val="center"/>
              <w:rPr>
                <w:sz w:val="18"/>
                <w:szCs w:val="21"/>
              </w:rPr>
            </w:pPr>
            <w:r w:rsidRPr="008E064A">
              <w:rPr>
                <w:sz w:val="18"/>
                <w:szCs w:val="21"/>
              </w:rPr>
              <w:t>14</w:t>
            </w:r>
          </w:p>
        </w:tc>
        <w:tc>
          <w:tcPr>
            <w:tcW w:w="335" w:type="pct"/>
            <w:vMerge/>
            <w:tcMar>
              <w:top w:w="23" w:type="dxa"/>
              <w:bottom w:w="23" w:type="dxa"/>
            </w:tcMar>
            <w:vAlign w:val="center"/>
          </w:tcPr>
          <w:p w14:paraId="5E01ED02" w14:textId="77777777" w:rsidR="00D42228" w:rsidRPr="002478DB" w:rsidRDefault="00D42228"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0AEE5659" w14:textId="77777777" w:rsidR="00D42228" w:rsidRPr="002478DB" w:rsidRDefault="00D42228" w:rsidP="00542144">
            <w:pPr>
              <w:tabs>
                <w:tab w:val="left" w:pos="3780"/>
              </w:tabs>
              <w:overflowPunct w:val="0"/>
              <w:topLinePunct/>
              <w:adjustRightInd w:val="0"/>
              <w:jc w:val="center"/>
              <w:rPr>
                <w:color w:val="000000"/>
                <w:sz w:val="18"/>
                <w:szCs w:val="21"/>
              </w:rPr>
            </w:pPr>
            <w:r w:rsidRPr="002478DB">
              <w:rPr>
                <w:b/>
                <w:color w:val="000000"/>
                <w:sz w:val="18"/>
                <w:szCs w:val="21"/>
              </w:rPr>
              <w:t>C</w:t>
            </w:r>
            <w:r w:rsidRPr="002478DB">
              <w:rPr>
                <w:color w:val="000000"/>
                <w:sz w:val="18"/>
                <w:szCs w:val="21"/>
              </w:rPr>
              <w:t xml:space="preserve">3 </w:t>
            </w:r>
            <w:r w:rsidRPr="002478DB">
              <w:rPr>
                <w:color w:val="000000"/>
                <w:sz w:val="18"/>
                <w:szCs w:val="21"/>
              </w:rPr>
              <w:t>钢丝绳</w:t>
            </w:r>
          </w:p>
        </w:tc>
        <w:tc>
          <w:tcPr>
            <w:tcW w:w="3447" w:type="pct"/>
            <w:tcMar>
              <w:top w:w="23" w:type="dxa"/>
              <w:bottom w:w="23" w:type="dxa"/>
            </w:tcMar>
            <w:vAlign w:val="center"/>
          </w:tcPr>
          <w:p w14:paraId="74734808"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钢丝绳应润滑良好，无断股、断丝超标、绳芯挤出、挤压变形、笼状扭曲、压扁等外观缺陷；钢丝绳直径无异常磨损导致的明显减少</w:t>
            </w:r>
          </w:p>
        </w:tc>
      </w:tr>
      <w:tr w:rsidR="00D42228" w:rsidRPr="002478DB" w14:paraId="6FD7534A" w14:textId="77777777" w:rsidTr="00D42228">
        <w:trPr>
          <w:cantSplit/>
          <w:trHeight w:val="283"/>
        </w:trPr>
        <w:tc>
          <w:tcPr>
            <w:tcW w:w="377" w:type="pct"/>
            <w:tcMar>
              <w:top w:w="23" w:type="dxa"/>
              <w:bottom w:w="23" w:type="dxa"/>
            </w:tcMar>
            <w:vAlign w:val="center"/>
          </w:tcPr>
          <w:p w14:paraId="499FFF26" w14:textId="77777777" w:rsidR="00D42228" w:rsidRPr="002478DB" w:rsidRDefault="00D42228" w:rsidP="00542144">
            <w:pPr>
              <w:tabs>
                <w:tab w:val="left" w:pos="3780"/>
              </w:tabs>
              <w:overflowPunct w:val="0"/>
              <w:topLinePunct/>
              <w:adjustRightInd w:val="0"/>
              <w:jc w:val="center"/>
              <w:rPr>
                <w:sz w:val="18"/>
                <w:szCs w:val="21"/>
              </w:rPr>
            </w:pPr>
            <w:r w:rsidRPr="008E064A">
              <w:rPr>
                <w:sz w:val="18"/>
                <w:szCs w:val="21"/>
              </w:rPr>
              <w:t>15</w:t>
            </w:r>
          </w:p>
        </w:tc>
        <w:tc>
          <w:tcPr>
            <w:tcW w:w="335" w:type="pct"/>
            <w:vMerge/>
            <w:tcMar>
              <w:top w:w="23" w:type="dxa"/>
              <w:bottom w:w="23" w:type="dxa"/>
            </w:tcMar>
            <w:vAlign w:val="center"/>
          </w:tcPr>
          <w:p w14:paraId="1A0C2B20" w14:textId="77777777" w:rsidR="00D42228" w:rsidRPr="002478DB" w:rsidRDefault="00D42228" w:rsidP="00542144">
            <w:pPr>
              <w:tabs>
                <w:tab w:val="left" w:pos="3780"/>
              </w:tabs>
              <w:overflowPunct w:val="0"/>
              <w:topLinePunct/>
              <w:adjustRightInd w:val="0"/>
              <w:jc w:val="center"/>
              <w:rPr>
                <w:sz w:val="18"/>
                <w:szCs w:val="21"/>
              </w:rPr>
            </w:pPr>
          </w:p>
        </w:tc>
        <w:tc>
          <w:tcPr>
            <w:tcW w:w="841" w:type="pct"/>
            <w:vMerge w:val="restart"/>
            <w:tcMar>
              <w:top w:w="23" w:type="dxa"/>
              <w:bottom w:w="23" w:type="dxa"/>
            </w:tcMar>
            <w:vAlign w:val="center"/>
          </w:tcPr>
          <w:p w14:paraId="5FDF27B1" w14:textId="77777777" w:rsidR="00D42228" w:rsidRPr="002478DB" w:rsidRDefault="00D42228" w:rsidP="00542144">
            <w:pPr>
              <w:tabs>
                <w:tab w:val="left" w:pos="3780"/>
              </w:tabs>
              <w:overflowPunct w:val="0"/>
              <w:topLinePunct/>
              <w:adjustRightInd w:val="0"/>
              <w:jc w:val="center"/>
              <w:rPr>
                <w:sz w:val="18"/>
                <w:szCs w:val="21"/>
              </w:rPr>
            </w:pPr>
            <w:r w:rsidRPr="002478DB">
              <w:rPr>
                <w:b/>
                <w:color w:val="000000"/>
                <w:sz w:val="18"/>
                <w:szCs w:val="21"/>
              </w:rPr>
              <w:t>C</w:t>
            </w:r>
            <w:r w:rsidRPr="002478DB">
              <w:rPr>
                <w:color w:val="000000"/>
                <w:sz w:val="18"/>
                <w:szCs w:val="21"/>
              </w:rPr>
              <w:t xml:space="preserve">4 </w:t>
            </w:r>
            <w:r w:rsidRPr="002478DB">
              <w:rPr>
                <w:color w:val="000000"/>
                <w:sz w:val="18"/>
                <w:szCs w:val="21"/>
              </w:rPr>
              <w:t>链轮、链条</w:t>
            </w:r>
          </w:p>
        </w:tc>
        <w:tc>
          <w:tcPr>
            <w:tcW w:w="3447" w:type="pct"/>
            <w:tcMar>
              <w:top w:w="23" w:type="dxa"/>
              <w:bottom w:w="23" w:type="dxa"/>
            </w:tcMar>
            <w:vAlign w:val="center"/>
          </w:tcPr>
          <w:p w14:paraId="0F028C91"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链轮、链条应润滑良好，张紧及防脱措施有效</w:t>
            </w:r>
          </w:p>
        </w:tc>
      </w:tr>
      <w:tr w:rsidR="00D42228" w:rsidRPr="002478DB" w14:paraId="505E21B2" w14:textId="77777777" w:rsidTr="00D42228">
        <w:trPr>
          <w:cantSplit/>
          <w:trHeight w:val="283"/>
        </w:trPr>
        <w:tc>
          <w:tcPr>
            <w:tcW w:w="377" w:type="pct"/>
            <w:tcMar>
              <w:top w:w="23" w:type="dxa"/>
              <w:bottom w:w="23" w:type="dxa"/>
            </w:tcMar>
            <w:vAlign w:val="center"/>
          </w:tcPr>
          <w:p w14:paraId="32A33C10" w14:textId="77777777" w:rsidR="00D42228" w:rsidRPr="002478DB" w:rsidRDefault="00D42228" w:rsidP="00542144">
            <w:pPr>
              <w:tabs>
                <w:tab w:val="left" w:pos="3780"/>
              </w:tabs>
              <w:overflowPunct w:val="0"/>
              <w:topLinePunct/>
              <w:adjustRightInd w:val="0"/>
              <w:jc w:val="center"/>
              <w:rPr>
                <w:sz w:val="18"/>
                <w:szCs w:val="21"/>
              </w:rPr>
            </w:pPr>
            <w:r w:rsidRPr="008E064A">
              <w:rPr>
                <w:sz w:val="18"/>
                <w:szCs w:val="21"/>
              </w:rPr>
              <w:t>16</w:t>
            </w:r>
          </w:p>
        </w:tc>
        <w:tc>
          <w:tcPr>
            <w:tcW w:w="335" w:type="pct"/>
            <w:vMerge/>
            <w:tcMar>
              <w:top w:w="23" w:type="dxa"/>
              <w:bottom w:w="23" w:type="dxa"/>
            </w:tcMar>
            <w:vAlign w:val="center"/>
          </w:tcPr>
          <w:p w14:paraId="3B440728" w14:textId="77777777" w:rsidR="00D42228" w:rsidRPr="002478DB" w:rsidRDefault="00D42228" w:rsidP="00542144">
            <w:pPr>
              <w:tabs>
                <w:tab w:val="left" w:pos="3780"/>
              </w:tabs>
              <w:overflowPunct w:val="0"/>
              <w:topLinePunct/>
              <w:adjustRightInd w:val="0"/>
              <w:jc w:val="center"/>
              <w:rPr>
                <w:sz w:val="18"/>
                <w:szCs w:val="21"/>
              </w:rPr>
            </w:pPr>
          </w:p>
        </w:tc>
        <w:tc>
          <w:tcPr>
            <w:tcW w:w="841" w:type="pct"/>
            <w:vMerge/>
            <w:tcMar>
              <w:top w:w="23" w:type="dxa"/>
              <w:bottom w:w="23" w:type="dxa"/>
            </w:tcMar>
            <w:vAlign w:val="center"/>
          </w:tcPr>
          <w:p w14:paraId="3BD35F1A" w14:textId="77777777" w:rsidR="00D42228" w:rsidRPr="002478DB" w:rsidRDefault="00D42228" w:rsidP="00542144">
            <w:pPr>
              <w:tabs>
                <w:tab w:val="left" w:pos="3780"/>
              </w:tabs>
              <w:overflowPunct w:val="0"/>
              <w:topLinePunct/>
              <w:adjustRightInd w:val="0"/>
              <w:jc w:val="center"/>
              <w:rPr>
                <w:sz w:val="18"/>
                <w:szCs w:val="21"/>
              </w:rPr>
            </w:pPr>
          </w:p>
        </w:tc>
        <w:tc>
          <w:tcPr>
            <w:tcW w:w="3447" w:type="pct"/>
            <w:tcMar>
              <w:top w:w="23" w:type="dxa"/>
              <w:bottom w:w="23" w:type="dxa"/>
            </w:tcMar>
            <w:vAlign w:val="center"/>
          </w:tcPr>
          <w:p w14:paraId="36F42C8E"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链条应无可见裂纹、过盈配合处松动及磨损超标等缺陷</w:t>
            </w:r>
          </w:p>
        </w:tc>
      </w:tr>
      <w:tr w:rsidR="00D42228" w:rsidRPr="002478DB" w14:paraId="2DF42495" w14:textId="77777777" w:rsidTr="00D42228">
        <w:trPr>
          <w:cantSplit/>
          <w:trHeight w:val="283"/>
        </w:trPr>
        <w:tc>
          <w:tcPr>
            <w:tcW w:w="377" w:type="pct"/>
            <w:tcMar>
              <w:top w:w="23" w:type="dxa"/>
              <w:bottom w:w="23" w:type="dxa"/>
            </w:tcMar>
            <w:vAlign w:val="center"/>
          </w:tcPr>
          <w:p w14:paraId="463F88E6" w14:textId="77777777" w:rsidR="00D42228" w:rsidRPr="002478DB" w:rsidRDefault="00D42228" w:rsidP="00542144">
            <w:pPr>
              <w:tabs>
                <w:tab w:val="left" w:pos="3780"/>
              </w:tabs>
              <w:overflowPunct w:val="0"/>
              <w:topLinePunct/>
              <w:adjustRightInd w:val="0"/>
              <w:jc w:val="center"/>
              <w:rPr>
                <w:sz w:val="18"/>
                <w:szCs w:val="21"/>
              </w:rPr>
            </w:pPr>
            <w:r w:rsidRPr="008E064A">
              <w:rPr>
                <w:sz w:val="18"/>
                <w:szCs w:val="21"/>
              </w:rPr>
              <w:t>17</w:t>
            </w:r>
          </w:p>
        </w:tc>
        <w:tc>
          <w:tcPr>
            <w:tcW w:w="335" w:type="pct"/>
            <w:vMerge/>
            <w:tcMar>
              <w:top w:w="23" w:type="dxa"/>
              <w:bottom w:w="23" w:type="dxa"/>
            </w:tcMar>
            <w:vAlign w:val="center"/>
          </w:tcPr>
          <w:p w14:paraId="0E73B43A" w14:textId="77777777" w:rsidR="00D42228" w:rsidRPr="002478DB" w:rsidRDefault="00D42228"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07D5D24A" w14:textId="77777777" w:rsidR="00D42228" w:rsidRPr="002478DB" w:rsidRDefault="00D42228" w:rsidP="00542144">
            <w:pPr>
              <w:tabs>
                <w:tab w:val="left" w:pos="3780"/>
              </w:tabs>
              <w:overflowPunct w:val="0"/>
              <w:topLinePunct/>
              <w:adjustRightInd w:val="0"/>
              <w:jc w:val="center"/>
              <w:rPr>
                <w:sz w:val="18"/>
                <w:szCs w:val="21"/>
              </w:rPr>
            </w:pPr>
            <w:r w:rsidRPr="002478DB">
              <w:rPr>
                <w:b/>
                <w:color w:val="000000"/>
                <w:sz w:val="18"/>
                <w:szCs w:val="21"/>
              </w:rPr>
              <w:t>C</w:t>
            </w:r>
            <w:r w:rsidRPr="002478DB">
              <w:rPr>
                <w:color w:val="000000"/>
                <w:sz w:val="18"/>
                <w:szCs w:val="21"/>
              </w:rPr>
              <w:t xml:space="preserve">5 </w:t>
            </w:r>
            <w:r w:rsidRPr="002478DB">
              <w:rPr>
                <w:color w:val="000000"/>
                <w:sz w:val="18"/>
                <w:szCs w:val="21"/>
              </w:rPr>
              <w:t>轴承</w:t>
            </w:r>
          </w:p>
        </w:tc>
        <w:tc>
          <w:tcPr>
            <w:tcW w:w="3447" w:type="pct"/>
            <w:tcMar>
              <w:top w:w="23" w:type="dxa"/>
              <w:bottom w:w="23" w:type="dxa"/>
            </w:tcMar>
            <w:vAlign w:val="center"/>
          </w:tcPr>
          <w:p w14:paraId="30F123B8"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轴承及轴承座应润滑良好，运行无异常声响</w:t>
            </w:r>
          </w:p>
        </w:tc>
      </w:tr>
      <w:tr w:rsidR="00D42228" w:rsidRPr="002478DB" w14:paraId="4752A4E5" w14:textId="77777777" w:rsidTr="00D42228">
        <w:trPr>
          <w:cantSplit/>
          <w:trHeight w:val="283"/>
        </w:trPr>
        <w:tc>
          <w:tcPr>
            <w:tcW w:w="377" w:type="pct"/>
            <w:tcMar>
              <w:top w:w="23" w:type="dxa"/>
              <w:bottom w:w="23" w:type="dxa"/>
            </w:tcMar>
            <w:vAlign w:val="center"/>
          </w:tcPr>
          <w:p w14:paraId="0A2C40B3" w14:textId="77777777" w:rsidR="00D42228" w:rsidRPr="002478DB" w:rsidRDefault="00D42228" w:rsidP="00542144">
            <w:pPr>
              <w:tabs>
                <w:tab w:val="left" w:pos="3780"/>
              </w:tabs>
              <w:overflowPunct w:val="0"/>
              <w:topLinePunct/>
              <w:adjustRightInd w:val="0"/>
              <w:spacing w:before="486"/>
              <w:jc w:val="center"/>
              <w:rPr>
                <w:sz w:val="18"/>
                <w:szCs w:val="21"/>
              </w:rPr>
            </w:pPr>
            <w:r w:rsidRPr="008E064A">
              <w:rPr>
                <w:sz w:val="18"/>
                <w:szCs w:val="21"/>
              </w:rPr>
              <w:t>18</w:t>
            </w:r>
          </w:p>
        </w:tc>
        <w:tc>
          <w:tcPr>
            <w:tcW w:w="335" w:type="pct"/>
            <w:vMerge/>
            <w:tcMar>
              <w:top w:w="23" w:type="dxa"/>
              <w:bottom w:w="23" w:type="dxa"/>
            </w:tcMar>
            <w:vAlign w:val="center"/>
          </w:tcPr>
          <w:p w14:paraId="5EBABAF6" w14:textId="77777777" w:rsidR="00D42228" w:rsidRPr="002478DB" w:rsidRDefault="00D42228"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3CA36874" w14:textId="77777777" w:rsidR="00D42228" w:rsidRPr="002478DB" w:rsidRDefault="00D42228" w:rsidP="00542144">
            <w:pPr>
              <w:tabs>
                <w:tab w:val="left" w:pos="3780"/>
              </w:tabs>
              <w:overflowPunct w:val="0"/>
              <w:topLinePunct/>
              <w:adjustRightInd w:val="0"/>
              <w:jc w:val="center"/>
              <w:rPr>
                <w:sz w:val="18"/>
                <w:szCs w:val="21"/>
              </w:rPr>
            </w:pPr>
            <w:r w:rsidRPr="002478DB">
              <w:rPr>
                <w:b/>
                <w:color w:val="000000"/>
                <w:sz w:val="18"/>
                <w:szCs w:val="21"/>
              </w:rPr>
              <w:t>C</w:t>
            </w:r>
            <w:r w:rsidRPr="002478DB">
              <w:rPr>
                <w:color w:val="000000"/>
                <w:sz w:val="18"/>
                <w:szCs w:val="21"/>
              </w:rPr>
              <w:t xml:space="preserve">6 </w:t>
            </w:r>
            <w:r w:rsidRPr="002478DB">
              <w:rPr>
                <w:color w:val="000000"/>
                <w:sz w:val="18"/>
                <w:szCs w:val="21"/>
              </w:rPr>
              <w:t>悬挂绳（链）端部</w:t>
            </w:r>
          </w:p>
        </w:tc>
        <w:tc>
          <w:tcPr>
            <w:tcW w:w="3447" w:type="pct"/>
            <w:tcMar>
              <w:top w:w="23" w:type="dxa"/>
              <w:bottom w:w="23" w:type="dxa"/>
            </w:tcMar>
            <w:vAlign w:val="center"/>
          </w:tcPr>
          <w:p w14:paraId="63EAF1FF"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绳（链）端部固定牢固、可靠；金属压制接头固定时，接头无裂纹；楔块固定时，楔套无裂纹，楔块无松动；绳夹固定时，绳夹压板应在钢丝绳长头一边，绳夹间距等于</w:t>
            </w:r>
            <w:r w:rsidRPr="002478DB">
              <w:rPr>
                <w:color w:val="000000"/>
                <w:sz w:val="18"/>
                <w:szCs w:val="21"/>
              </w:rPr>
              <w:t>6</w:t>
            </w:r>
            <w:r w:rsidRPr="002478DB">
              <w:rPr>
                <w:color w:val="000000"/>
                <w:sz w:val="18"/>
                <w:szCs w:val="21"/>
              </w:rPr>
              <w:t>倍～</w:t>
            </w:r>
            <w:r w:rsidRPr="002478DB">
              <w:rPr>
                <w:color w:val="000000"/>
                <w:sz w:val="18"/>
                <w:szCs w:val="21"/>
              </w:rPr>
              <w:t>7</w:t>
            </w:r>
            <w:r w:rsidRPr="002478DB">
              <w:rPr>
                <w:color w:val="000000"/>
                <w:sz w:val="18"/>
                <w:szCs w:val="21"/>
              </w:rPr>
              <w:t>倍钢丝绳直径，绳夹数符合安全规范要求</w:t>
            </w:r>
          </w:p>
        </w:tc>
      </w:tr>
      <w:tr w:rsidR="00D42228" w:rsidRPr="002478DB" w14:paraId="12F536B1" w14:textId="77777777" w:rsidTr="00D42228">
        <w:trPr>
          <w:cantSplit/>
          <w:trHeight w:val="283"/>
        </w:trPr>
        <w:tc>
          <w:tcPr>
            <w:tcW w:w="377" w:type="pct"/>
            <w:tcMar>
              <w:top w:w="23" w:type="dxa"/>
              <w:bottom w:w="23" w:type="dxa"/>
            </w:tcMar>
            <w:vAlign w:val="center"/>
          </w:tcPr>
          <w:p w14:paraId="488CB630" w14:textId="77777777" w:rsidR="00D42228" w:rsidRPr="002478DB" w:rsidRDefault="00D42228" w:rsidP="00542144">
            <w:pPr>
              <w:tabs>
                <w:tab w:val="left" w:pos="3780"/>
              </w:tabs>
              <w:overflowPunct w:val="0"/>
              <w:topLinePunct/>
              <w:adjustRightInd w:val="0"/>
              <w:jc w:val="center"/>
              <w:rPr>
                <w:sz w:val="18"/>
                <w:szCs w:val="21"/>
              </w:rPr>
            </w:pPr>
            <w:r w:rsidRPr="008E064A">
              <w:rPr>
                <w:sz w:val="18"/>
                <w:szCs w:val="21"/>
              </w:rPr>
              <w:t>19</w:t>
            </w:r>
          </w:p>
        </w:tc>
        <w:tc>
          <w:tcPr>
            <w:tcW w:w="335" w:type="pct"/>
            <w:vMerge/>
            <w:tcMar>
              <w:top w:w="23" w:type="dxa"/>
              <w:bottom w:w="23" w:type="dxa"/>
            </w:tcMar>
            <w:vAlign w:val="center"/>
          </w:tcPr>
          <w:p w14:paraId="593636D6" w14:textId="77777777" w:rsidR="00D42228" w:rsidRPr="002478DB" w:rsidRDefault="00D42228"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0FE2A30F" w14:textId="77777777" w:rsidR="00D42228" w:rsidRPr="002478DB" w:rsidRDefault="00D42228" w:rsidP="00542144">
            <w:pPr>
              <w:tabs>
                <w:tab w:val="left" w:pos="3780"/>
              </w:tabs>
              <w:overflowPunct w:val="0"/>
              <w:topLinePunct/>
              <w:adjustRightInd w:val="0"/>
              <w:jc w:val="center"/>
              <w:rPr>
                <w:sz w:val="18"/>
                <w:szCs w:val="21"/>
              </w:rPr>
            </w:pPr>
            <w:r w:rsidRPr="002478DB">
              <w:rPr>
                <w:b/>
                <w:color w:val="000000"/>
                <w:sz w:val="18"/>
                <w:szCs w:val="21"/>
              </w:rPr>
              <w:t>C</w:t>
            </w:r>
            <w:r w:rsidRPr="002478DB">
              <w:rPr>
                <w:color w:val="000000"/>
                <w:sz w:val="18"/>
                <w:szCs w:val="21"/>
              </w:rPr>
              <w:t xml:space="preserve">7 </w:t>
            </w:r>
            <w:r w:rsidRPr="002478DB">
              <w:rPr>
                <w:color w:val="000000"/>
                <w:sz w:val="18"/>
                <w:szCs w:val="21"/>
              </w:rPr>
              <w:t>卷筒</w:t>
            </w:r>
          </w:p>
        </w:tc>
        <w:tc>
          <w:tcPr>
            <w:tcW w:w="3447" w:type="pct"/>
            <w:tcMar>
              <w:top w:w="23" w:type="dxa"/>
              <w:bottom w:w="23" w:type="dxa"/>
            </w:tcMar>
            <w:vAlign w:val="center"/>
          </w:tcPr>
          <w:p w14:paraId="04963ED5"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卷筒应无裂纹和过度磨损，钢丝绳尾端防松或自紧装置应无缺损，无松动</w:t>
            </w:r>
          </w:p>
        </w:tc>
      </w:tr>
      <w:tr w:rsidR="00D42228" w:rsidRPr="002478DB" w14:paraId="684C29F1" w14:textId="77777777" w:rsidTr="00D42228">
        <w:trPr>
          <w:cantSplit/>
          <w:trHeight w:val="283"/>
        </w:trPr>
        <w:tc>
          <w:tcPr>
            <w:tcW w:w="377" w:type="pct"/>
            <w:tcMar>
              <w:top w:w="23" w:type="dxa"/>
              <w:bottom w:w="23" w:type="dxa"/>
            </w:tcMar>
            <w:vAlign w:val="center"/>
          </w:tcPr>
          <w:p w14:paraId="643FD873" w14:textId="77777777" w:rsidR="00D42228" w:rsidRPr="002478DB" w:rsidRDefault="00D42228" w:rsidP="00542144">
            <w:pPr>
              <w:tabs>
                <w:tab w:val="left" w:pos="3780"/>
              </w:tabs>
              <w:overflowPunct w:val="0"/>
              <w:topLinePunct/>
              <w:adjustRightInd w:val="0"/>
              <w:jc w:val="center"/>
              <w:rPr>
                <w:sz w:val="18"/>
                <w:szCs w:val="21"/>
              </w:rPr>
            </w:pPr>
            <w:r w:rsidRPr="008E064A">
              <w:rPr>
                <w:sz w:val="18"/>
                <w:szCs w:val="21"/>
              </w:rPr>
              <w:t>20</w:t>
            </w:r>
          </w:p>
        </w:tc>
        <w:tc>
          <w:tcPr>
            <w:tcW w:w="335" w:type="pct"/>
            <w:vMerge/>
            <w:tcMar>
              <w:top w:w="23" w:type="dxa"/>
              <w:bottom w:w="23" w:type="dxa"/>
            </w:tcMar>
            <w:vAlign w:val="center"/>
          </w:tcPr>
          <w:p w14:paraId="005F9DCE" w14:textId="77777777" w:rsidR="00D42228" w:rsidRPr="002478DB" w:rsidRDefault="00D42228" w:rsidP="00542144">
            <w:pPr>
              <w:tabs>
                <w:tab w:val="left" w:pos="3780"/>
              </w:tabs>
              <w:overflowPunct w:val="0"/>
              <w:topLinePunct/>
              <w:adjustRightInd w:val="0"/>
              <w:jc w:val="center"/>
              <w:rPr>
                <w:sz w:val="18"/>
                <w:szCs w:val="21"/>
              </w:rPr>
            </w:pPr>
          </w:p>
        </w:tc>
        <w:tc>
          <w:tcPr>
            <w:tcW w:w="841" w:type="pct"/>
            <w:vMerge w:val="restart"/>
            <w:tcMar>
              <w:top w:w="23" w:type="dxa"/>
              <w:bottom w:w="23" w:type="dxa"/>
            </w:tcMar>
            <w:vAlign w:val="center"/>
          </w:tcPr>
          <w:p w14:paraId="6F359C22" w14:textId="77777777" w:rsidR="00D42228" w:rsidRPr="002478DB" w:rsidRDefault="00D42228" w:rsidP="00542144">
            <w:pPr>
              <w:tabs>
                <w:tab w:val="left" w:pos="3780"/>
              </w:tabs>
              <w:overflowPunct w:val="0"/>
              <w:topLinePunct/>
              <w:adjustRightInd w:val="0"/>
              <w:jc w:val="center"/>
              <w:rPr>
                <w:sz w:val="18"/>
                <w:szCs w:val="21"/>
              </w:rPr>
            </w:pPr>
            <w:r w:rsidRPr="002478DB">
              <w:rPr>
                <w:b/>
                <w:color w:val="000000"/>
                <w:sz w:val="18"/>
                <w:szCs w:val="21"/>
              </w:rPr>
              <w:t>C</w:t>
            </w:r>
            <w:r w:rsidRPr="002478DB">
              <w:rPr>
                <w:color w:val="000000"/>
                <w:sz w:val="18"/>
                <w:szCs w:val="21"/>
              </w:rPr>
              <w:t xml:space="preserve">8 </w:t>
            </w:r>
            <w:r w:rsidRPr="002478DB">
              <w:rPr>
                <w:color w:val="000000"/>
                <w:sz w:val="18"/>
                <w:szCs w:val="21"/>
              </w:rPr>
              <w:t>滑轮</w:t>
            </w:r>
          </w:p>
        </w:tc>
        <w:tc>
          <w:tcPr>
            <w:tcW w:w="3447" w:type="pct"/>
            <w:tcMar>
              <w:top w:w="23" w:type="dxa"/>
              <w:bottom w:w="23" w:type="dxa"/>
            </w:tcMar>
            <w:vAlign w:val="center"/>
          </w:tcPr>
          <w:p w14:paraId="76B3BC4F"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滑轮润滑适宜，转动灵活</w:t>
            </w:r>
          </w:p>
        </w:tc>
      </w:tr>
      <w:tr w:rsidR="00D42228" w:rsidRPr="002478DB" w14:paraId="51AC314E" w14:textId="77777777" w:rsidTr="00D42228">
        <w:trPr>
          <w:cantSplit/>
          <w:trHeight w:val="283"/>
        </w:trPr>
        <w:tc>
          <w:tcPr>
            <w:tcW w:w="377" w:type="pct"/>
            <w:tcMar>
              <w:top w:w="23" w:type="dxa"/>
              <w:bottom w:w="23" w:type="dxa"/>
            </w:tcMar>
            <w:vAlign w:val="center"/>
          </w:tcPr>
          <w:p w14:paraId="4CF1FD82" w14:textId="77777777" w:rsidR="00D42228" w:rsidRPr="002478DB" w:rsidRDefault="00D42228" w:rsidP="00542144">
            <w:pPr>
              <w:tabs>
                <w:tab w:val="left" w:pos="3780"/>
              </w:tabs>
              <w:overflowPunct w:val="0"/>
              <w:topLinePunct/>
              <w:adjustRightInd w:val="0"/>
              <w:jc w:val="center"/>
              <w:rPr>
                <w:sz w:val="18"/>
                <w:szCs w:val="21"/>
              </w:rPr>
            </w:pPr>
            <w:r w:rsidRPr="008E064A">
              <w:rPr>
                <w:sz w:val="18"/>
                <w:szCs w:val="21"/>
              </w:rPr>
              <w:t>21</w:t>
            </w:r>
          </w:p>
        </w:tc>
        <w:tc>
          <w:tcPr>
            <w:tcW w:w="335" w:type="pct"/>
            <w:vMerge/>
            <w:tcMar>
              <w:top w:w="23" w:type="dxa"/>
              <w:bottom w:w="23" w:type="dxa"/>
            </w:tcMar>
            <w:vAlign w:val="center"/>
          </w:tcPr>
          <w:p w14:paraId="7A9740D6" w14:textId="77777777" w:rsidR="00D42228" w:rsidRPr="002478DB" w:rsidRDefault="00D42228" w:rsidP="00542144">
            <w:pPr>
              <w:tabs>
                <w:tab w:val="left" w:pos="3780"/>
              </w:tabs>
              <w:overflowPunct w:val="0"/>
              <w:topLinePunct/>
              <w:adjustRightInd w:val="0"/>
              <w:jc w:val="center"/>
              <w:rPr>
                <w:sz w:val="18"/>
                <w:szCs w:val="21"/>
              </w:rPr>
            </w:pPr>
          </w:p>
        </w:tc>
        <w:tc>
          <w:tcPr>
            <w:tcW w:w="841" w:type="pct"/>
            <w:vMerge/>
            <w:tcMar>
              <w:top w:w="23" w:type="dxa"/>
              <w:bottom w:w="23" w:type="dxa"/>
            </w:tcMar>
            <w:vAlign w:val="center"/>
          </w:tcPr>
          <w:p w14:paraId="179F3F11" w14:textId="77777777" w:rsidR="00D42228" w:rsidRPr="002478DB" w:rsidRDefault="00D42228" w:rsidP="00542144">
            <w:pPr>
              <w:tabs>
                <w:tab w:val="left" w:pos="3780"/>
              </w:tabs>
              <w:overflowPunct w:val="0"/>
              <w:topLinePunct/>
              <w:adjustRightInd w:val="0"/>
              <w:jc w:val="center"/>
              <w:rPr>
                <w:sz w:val="18"/>
                <w:szCs w:val="21"/>
              </w:rPr>
            </w:pPr>
          </w:p>
        </w:tc>
        <w:tc>
          <w:tcPr>
            <w:tcW w:w="3447" w:type="pct"/>
            <w:tcMar>
              <w:top w:w="23" w:type="dxa"/>
              <w:bottom w:w="23" w:type="dxa"/>
            </w:tcMar>
            <w:vAlign w:val="center"/>
          </w:tcPr>
          <w:p w14:paraId="53432340"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滑轮无裂纹、轮缘破损、过度磨损等缺陷</w:t>
            </w:r>
          </w:p>
        </w:tc>
      </w:tr>
      <w:tr w:rsidR="00D42228" w:rsidRPr="002478DB" w14:paraId="46F21BCA" w14:textId="77777777" w:rsidTr="00D42228">
        <w:trPr>
          <w:cantSplit/>
          <w:trHeight w:val="283"/>
        </w:trPr>
        <w:tc>
          <w:tcPr>
            <w:tcW w:w="377" w:type="pct"/>
            <w:tcMar>
              <w:top w:w="23" w:type="dxa"/>
              <w:bottom w:w="23" w:type="dxa"/>
            </w:tcMar>
            <w:vAlign w:val="center"/>
          </w:tcPr>
          <w:p w14:paraId="55EC5C1F" w14:textId="77777777" w:rsidR="00D42228" w:rsidRPr="002478DB" w:rsidRDefault="00D42228" w:rsidP="00542144">
            <w:pPr>
              <w:tabs>
                <w:tab w:val="left" w:pos="3780"/>
              </w:tabs>
              <w:overflowPunct w:val="0"/>
              <w:topLinePunct/>
              <w:adjustRightInd w:val="0"/>
              <w:jc w:val="center"/>
              <w:rPr>
                <w:sz w:val="18"/>
                <w:szCs w:val="21"/>
              </w:rPr>
            </w:pPr>
            <w:r w:rsidRPr="008E064A">
              <w:rPr>
                <w:sz w:val="18"/>
                <w:szCs w:val="21"/>
              </w:rPr>
              <w:t>22</w:t>
            </w:r>
          </w:p>
        </w:tc>
        <w:tc>
          <w:tcPr>
            <w:tcW w:w="335" w:type="pct"/>
            <w:vMerge/>
            <w:tcMar>
              <w:top w:w="23" w:type="dxa"/>
              <w:bottom w:w="23" w:type="dxa"/>
            </w:tcMar>
            <w:vAlign w:val="center"/>
          </w:tcPr>
          <w:p w14:paraId="6796E27B" w14:textId="77777777" w:rsidR="00D42228" w:rsidRPr="002478DB" w:rsidRDefault="00D42228" w:rsidP="00542144">
            <w:pPr>
              <w:tabs>
                <w:tab w:val="left" w:pos="3780"/>
              </w:tabs>
              <w:overflowPunct w:val="0"/>
              <w:topLinePunct/>
              <w:adjustRightInd w:val="0"/>
              <w:jc w:val="center"/>
              <w:rPr>
                <w:sz w:val="18"/>
                <w:szCs w:val="21"/>
              </w:rPr>
            </w:pPr>
          </w:p>
        </w:tc>
        <w:tc>
          <w:tcPr>
            <w:tcW w:w="841" w:type="pct"/>
            <w:vMerge/>
            <w:tcMar>
              <w:top w:w="23" w:type="dxa"/>
              <w:bottom w:w="23" w:type="dxa"/>
            </w:tcMar>
            <w:vAlign w:val="center"/>
          </w:tcPr>
          <w:p w14:paraId="227B84FE" w14:textId="77777777" w:rsidR="00D42228" w:rsidRPr="002478DB" w:rsidRDefault="00D42228" w:rsidP="00542144">
            <w:pPr>
              <w:tabs>
                <w:tab w:val="left" w:pos="3780"/>
              </w:tabs>
              <w:overflowPunct w:val="0"/>
              <w:topLinePunct/>
              <w:adjustRightInd w:val="0"/>
              <w:jc w:val="center"/>
              <w:rPr>
                <w:sz w:val="18"/>
                <w:szCs w:val="21"/>
              </w:rPr>
            </w:pPr>
          </w:p>
        </w:tc>
        <w:tc>
          <w:tcPr>
            <w:tcW w:w="3447" w:type="pct"/>
            <w:tcMar>
              <w:top w:w="23" w:type="dxa"/>
              <w:bottom w:w="23" w:type="dxa"/>
            </w:tcMar>
            <w:vAlign w:val="center"/>
          </w:tcPr>
          <w:p w14:paraId="77A9C4DC"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滑轮罩壳及钢丝绳防脱槽装置无破损、过度磨损等缺陷</w:t>
            </w:r>
          </w:p>
        </w:tc>
      </w:tr>
      <w:tr w:rsidR="00D42228" w:rsidRPr="002478DB" w14:paraId="61450C43" w14:textId="77777777" w:rsidTr="00D42228">
        <w:trPr>
          <w:cantSplit/>
          <w:trHeight w:val="283"/>
        </w:trPr>
        <w:tc>
          <w:tcPr>
            <w:tcW w:w="377" w:type="pct"/>
            <w:tcMar>
              <w:top w:w="23" w:type="dxa"/>
              <w:bottom w:w="23" w:type="dxa"/>
            </w:tcMar>
            <w:vAlign w:val="center"/>
          </w:tcPr>
          <w:p w14:paraId="5120F590" w14:textId="77777777" w:rsidR="00D42228" w:rsidRPr="002478DB" w:rsidRDefault="00D42228" w:rsidP="00542144">
            <w:pPr>
              <w:tabs>
                <w:tab w:val="left" w:pos="3780"/>
              </w:tabs>
              <w:overflowPunct w:val="0"/>
              <w:topLinePunct/>
              <w:adjustRightInd w:val="0"/>
              <w:jc w:val="center"/>
              <w:rPr>
                <w:sz w:val="18"/>
                <w:szCs w:val="21"/>
              </w:rPr>
            </w:pPr>
            <w:r w:rsidRPr="008E064A">
              <w:rPr>
                <w:sz w:val="18"/>
                <w:szCs w:val="21"/>
              </w:rPr>
              <w:t>23</w:t>
            </w:r>
          </w:p>
        </w:tc>
        <w:tc>
          <w:tcPr>
            <w:tcW w:w="335" w:type="pct"/>
            <w:vMerge/>
            <w:tcMar>
              <w:top w:w="23" w:type="dxa"/>
              <w:bottom w:w="23" w:type="dxa"/>
            </w:tcMar>
            <w:vAlign w:val="center"/>
          </w:tcPr>
          <w:p w14:paraId="787985B4" w14:textId="77777777" w:rsidR="00D42228" w:rsidRPr="002478DB" w:rsidRDefault="00D42228" w:rsidP="00542144">
            <w:pPr>
              <w:tabs>
                <w:tab w:val="left" w:pos="3780"/>
              </w:tabs>
              <w:overflowPunct w:val="0"/>
              <w:topLinePunct/>
              <w:adjustRightInd w:val="0"/>
              <w:jc w:val="center"/>
              <w:rPr>
                <w:sz w:val="18"/>
                <w:szCs w:val="21"/>
              </w:rPr>
            </w:pPr>
          </w:p>
        </w:tc>
        <w:tc>
          <w:tcPr>
            <w:tcW w:w="841" w:type="pct"/>
            <w:vMerge w:val="restart"/>
            <w:tcMar>
              <w:top w:w="23" w:type="dxa"/>
              <w:bottom w:w="23" w:type="dxa"/>
            </w:tcMar>
            <w:vAlign w:val="center"/>
          </w:tcPr>
          <w:p w14:paraId="690B35E9" w14:textId="77777777" w:rsidR="00D42228" w:rsidRPr="002478DB" w:rsidRDefault="00D42228" w:rsidP="00542144">
            <w:pPr>
              <w:tabs>
                <w:tab w:val="left" w:pos="3780"/>
              </w:tabs>
              <w:overflowPunct w:val="0"/>
              <w:topLinePunct/>
              <w:adjustRightInd w:val="0"/>
              <w:jc w:val="center"/>
              <w:rPr>
                <w:sz w:val="18"/>
              </w:rPr>
            </w:pPr>
            <w:r w:rsidRPr="002478DB">
              <w:rPr>
                <w:b/>
                <w:color w:val="000000"/>
                <w:sz w:val="18"/>
                <w:szCs w:val="21"/>
              </w:rPr>
              <w:t xml:space="preserve">C9 </w:t>
            </w:r>
            <w:r w:rsidRPr="002478DB">
              <w:rPr>
                <w:color w:val="000000"/>
                <w:sz w:val="18"/>
                <w:szCs w:val="21"/>
              </w:rPr>
              <w:t>减速器及减速电机</w:t>
            </w:r>
          </w:p>
        </w:tc>
        <w:tc>
          <w:tcPr>
            <w:tcW w:w="3447" w:type="pct"/>
            <w:tcMar>
              <w:top w:w="23" w:type="dxa"/>
              <w:bottom w:w="23" w:type="dxa"/>
            </w:tcMar>
            <w:vAlign w:val="center"/>
          </w:tcPr>
          <w:p w14:paraId="6E201EA8"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各机构减速器无异常声响、振动、渗漏油现象</w:t>
            </w:r>
          </w:p>
        </w:tc>
      </w:tr>
      <w:tr w:rsidR="00D42228" w:rsidRPr="002478DB" w14:paraId="335233FE" w14:textId="77777777" w:rsidTr="00D42228">
        <w:trPr>
          <w:cantSplit/>
          <w:trHeight w:val="283"/>
        </w:trPr>
        <w:tc>
          <w:tcPr>
            <w:tcW w:w="377" w:type="pct"/>
            <w:tcMar>
              <w:top w:w="23" w:type="dxa"/>
              <w:bottom w:w="23" w:type="dxa"/>
            </w:tcMar>
            <w:vAlign w:val="center"/>
          </w:tcPr>
          <w:p w14:paraId="30F462A6" w14:textId="77777777" w:rsidR="00D42228" w:rsidRPr="002478DB" w:rsidRDefault="00D42228" w:rsidP="00542144">
            <w:pPr>
              <w:tabs>
                <w:tab w:val="left" w:pos="3780"/>
              </w:tabs>
              <w:overflowPunct w:val="0"/>
              <w:topLinePunct/>
              <w:adjustRightInd w:val="0"/>
              <w:jc w:val="center"/>
              <w:rPr>
                <w:sz w:val="18"/>
                <w:szCs w:val="21"/>
              </w:rPr>
            </w:pPr>
            <w:r w:rsidRPr="008E064A">
              <w:rPr>
                <w:sz w:val="18"/>
                <w:szCs w:val="21"/>
              </w:rPr>
              <w:t>24</w:t>
            </w:r>
          </w:p>
        </w:tc>
        <w:tc>
          <w:tcPr>
            <w:tcW w:w="335" w:type="pct"/>
            <w:vMerge/>
            <w:tcMar>
              <w:top w:w="23" w:type="dxa"/>
              <w:bottom w:w="23" w:type="dxa"/>
            </w:tcMar>
            <w:vAlign w:val="center"/>
          </w:tcPr>
          <w:p w14:paraId="2A793AE5" w14:textId="77777777" w:rsidR="00D42228" w:rsidRPr="002478DB" w:rsidRDefault="00D42228" w:rsidP="00542144">
            <w:pPr>
              <w:tabs>
                <w:tab w:val="left" w:pos="3780"/>
              </w:tabs>
              <w:overflowPunct w:val="0"/>
              <w:topLinePunct/>
              <w:adjustRightInd w:val="0"/>
              <w:jc w:val="center"/>
              <w:rPr>
                <w:sz w:val="18"/>
                <w:szCs w:val="21"/>
              </w:rPr>
            </w:pPr>
          </w:p>
        </w:tc>
        <w:tc>
          <w:tcPr>
            <w:tcW w:w="841" w:type="pct"/>
            <w:vMerge/>
            <w:tcMar>
              <w:top w:w="23" w:type="dxa"/>
              <w:bottom w:w="23" w:type="dxa"/>
            </w:tcMar>
            <w:vAlign w:val="center"/>
          </w:tcPr>
          <w:p w14:paraId="07D52CB3" w14:textId="77777777" w:rsidR="00D42228" w:rsidRPr="002478DB" w:rsidRDefault="00D42228" w:rsidP="00542144">
            <w:pPr>
              <w:tabs>
                <w:tab w:val="left" w:pos="3780"/>
              </w:tabs>
              <w:overflowPunct w:val="0"/>
              <w:topLinePunct/>
              <w:adjustRightInd w:val="0"/>
              <w:jc w:val="center"/>
              <w:rPr>
                <w:sz w:val="18"/>
                <w:szCs w:val="21"/>
              </w:rPr>
            </w:pPr>
          </w:p>
        </w:tc>
        <w:tc>
          <w:tcPr>
            <w:tcW w:w="3447" w:type="pct"/>
            <w:tcMar>
              <w:top w:w="23" w:type="dxa"/>
              <w:bottom w:w="23" w:type="dxa"/>
            </w:tcMar>
            <w:vAlign w:val="center"/>
          </w:tcPr>
          <w:p w14:paraId="182089C6"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减速器油位应在要求范围内</w:t>
            </w:r>
          </w:p>
        </w:tc>
      </w:tr>
      <w:tr w:rsidR="00D42228" w:rsidRPr="002478DB" w14:paraId="1B30CFB8" w14:textId="77777777" w:rsidTr="00D42228">
        <w:trPr>
          <w:cantSplit/>
          <w:trHeight w:val="283"/>
        </w:trPr>
        <w:tc>
          <w:tcPr>
            <w:tcW w:w="377" w:type="pct"/>
            <w:tcMar>
              <w:top w:w="23" w:type="dxa"/>
              <w:bottom w:w="23" w:type="dxa"/>
            </w:tcMar>
            <w:vAlign w:val="center"/>
          </w:tcPr>
          <w:p w14:paraId="73A1608D" w14:textId="77777777" w:rsidR="00D42228" w:rsidRPr="002478DB" w:rsidRDefault="00D42228" w:rsidP="00542144">
            <w:pPr>
              <w:tabs>
                <w:tab w:val="left" w:pos="3780"/>
              </w:tabs>
              <w:overflowPunct w:val="0"/>
              <w:topLinePunct/>
              <w:adjustRightInd w:val="0"/>
              <w:spacing w:before="336"/>
              <w:jc w:val="center"/>
              <w:rPr>
                <w:sz w:val="18"/>
                <w:szCs w:val="21"/>
              </w:rPr>
            </w:pPr>
            <w:r w:rsidRPr="008E064A">
              <w:rPr>
                <w:sz w:val="18"/>
                <w:szCs w:val="21"/>
              </w:rPr>
              <w:t>25</w:t>
            </w:r>
          </w:p>
        </w:tc>
        <w:tc>
          <w:tcPr>
            <w:tcW w:w="335" w:type="pct"/>
            <w:vMerge/>
            <w:tcMar>
              <w:top w:w="23" w:type="dxa"/>
              <w:bottom w:w="23" w:type="dxa"/>
            </w:tcMar>
            <w:vAlign w:val="center"/>
          </w:tcPr>
          <w:p w14:paraId="1101F3CB" w14:textId="77777777" w:rsidR="00D42228" w:rsidRPr="002478DB" w:rsidRDefault="00D42228" w:rsidP="00542144">
            <w:pPr>
              <w:tabs>
                <w:tab w:val="left" w:pos="3780"/>
              </w:tabs>
              <w:overflowPunct w:val="0"/>
              <w:topLinePunct/>
              <w:adjustRightInd w:val="0"/>
              <w:jc w:val="center"/>
              <w:rPr>
                <w:sz w:val="18"/>
                <w:szCs w:val="21"/>
              </w:rPr>
            </w:pPr>
          </w:p>
        </w:tc>
        <w:tc>
          <w:tcPr>
            <w:tcW w:w="841" w:type="pct"/>
            <w:vMerge/>
            <w:tcMar>
              <w:top w:w="23" w:type="dxa"/>
              <w:bottom w:w="23" w:type="dxa"/>
            </w:tcMar>
            <w:vAlign w:val="center"/>
          </w:tcPr>
          <w:p w14:paraId="12F25BE3" w14:textId="77777777" w:rsidR="00D42228" w:rsidRPr="002478DB" w:rsidRDefault="00D42228" w:rsidP="00542144">
            <w:pPr>
              <w:tabs>
                <w:tab w:val="left" w:pos="3780"/>
              </w:tabs>
              <w:overflowPunct w:val="0"/>
              <w:topLinePunct/>
              <w:adjustRightInd w:val="0"/>
              <w:jc w:val="center"/>
              <w:rPr>
                <w:sz w:val="18"/>
                <w:szCs w:val="21"/>
              </w:rPr>
            </w:pPr>
          </w:p>
        </w:tc>
        <w:tc>
          <w:tcPr>
            <w:tcW w:w="3447" w:type="pct"/>
            <w:tcMar>
              <w:top w:w="23" w:type="dxa"/>
              <w:bottom w:w="23" w:type="dxa"/>
            </w:tcMar>
            <w:vAlign w:val="center"/>
          </w:tcPr>
          <w:p w14:paraId="76BBBC39"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传动齿轮无严重磨损、塑性变形、点蚀、裂纹、齿面胶合剥落等缺陷；减速电机无裂纹、塑性变形，运行时无异常声响</w:t>
            </w:r>
          </w:p>
        </w:tc>
      </w:tr>
      <w:tr w:rsidR="00D42228" w:rsidRPr="002478DB" w14:paraId="030BC711" w14:textId="77777777" w:rsidTr="00D42228">
        <w:trPr>
          <w:cantSplit/>
          <w:trHeight w:val="283"/>
        </w:trPr>
        <w:tc>
          <w:tcPr>
            <w:tcW w:w="377" w:type="pct"/>
            <w:tcMar>
              <w:top w:w="23" w:type="dxa"/>
              <w:bottom w:w="23" w:type="dxa"/>
            </w:tcMar>
            <w:vAlign w:val="center"/>
          </w:tcPr>
          <w:p w14:paraId="3A9D86CF" w14:textId="77777777" w:rsidR="00D42228" w:rsidRPr="002478DB" w:rsidRDefault="00D42228" w:rsidP="00542144">
            <w:pPr>
              <w:tabs>
                <w:tab w:val="left" w:pos="3780"/>
              </w:tabs>
              <w:overflowPunct w:val="0"/>
              <w:topLinePunct/>
              <w:adjustRightInd w:val="0"/>
              <w:jc w:val="center"/>
              <w:rPr>
                <w:sz w:val="18"/>
                <w:szCs w:val="21"/>
              </w:rPr>
            </w:pPr>
            <w:r w:rsidRPr="008E064A">
              <w:rPr>
                <w:sz w:val="18"/>
                <w:szCs w:val="21"/>
              </w:rPr>
              <w:t>26</w:t>
            </w:r>
          </w:p>
        </w:tc>
        <w:tc>
          <w:tcPr>
            <w:tcW w:w="335" w:type="pct"/>
            <w:vMerge/>
            <w:tcMar>
              <w:top w:w="23" w:type="dxa"/>
              <w:bottom w:w="23" w:type="dxa"/>
            </w:tcMar>
            <w:vAlign w:val="center"/>
          </w:tcPr>
          <w:p w14:paraId="4849792F" w14:textId="77777777" w:rsidR="00D42228" w:rsidRPr="002478DB" w:rsidRDefault="00D42228"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45BACC93" w14:textId="77777777" w:rsidR="00D42228" w:rsidRPr="002478DB" w:rsidRDefault="00D42228" w:rsidP="00542144">
            <w:pPr>
              <w:tabs>
                <w:tab w:val="left" w:pos="3780"/>
              </w:tabs>
              <w:overflowPunct w:val="0"/>
              <w:topLinePunct/>
              <w:adjustRightInd w:val="0"/>
              <w:jc w:val="center"/>
              <w:rPr>
                <w:sz w:val="18"/>
                <w:szCs w:val="21"/>
              </w:rPr>
            </w:pPr>
            <w:r w:rsidRPr="002478DB">
              <w:rPr>
                <w:b/>
                <w:color w:val="000000"/>
                <w:sz w:val="18"/>
                <w:szCs w:val="21"/>
              </w:rPr>
              <w:t>C</w:t>
            </w:r>
            <w:r w:rsidRPr="002478DB">
              <w:rPr>
                <w:color w:val="000000"/>
                <w:sz w:val="18"/>
                <w:szCs w:val="21"/>
              </w:rPr>
              <w:t xml:space="preserve">10 </w:t>
            </w:r>
            <w:r w:rsidRPr="002478DB">
              <w:rPr>
                <w:color w:val="000000"/>
                <w:sz w:val="18"/>
                <w:szCs w:val="21"/>
              </w:rPr>
              <w:t>固定螺栓</w:t>
            </w:r>
          </w:p>
        </w:tc>
        <w:tc>
          <w:tcPr>
            <w:tcW w:w="3447" w:type="pct"/>
            <w:tcMar>
              <w:top w:w="23" w:type="dxa"/>
              <w:bottom w:w="23" w:type="dxa"/>
            </w:tcMar>
            <w:vAlign w:val="center"/>
          </w:tcPr>
          <w:p w14:paraId="2A470EB4"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固定电机、卷筒、固定链轮等零部件的螺栓应连接可靠，无松动锈蚀等缺陷</w:t>
            </w:r>
          </w:p>
        </w:tc>
      </w:tr>
      <w:tr w:rsidR="00D42228" w:rsidRPr="002478DB" w14:paraId="380E03B9" w14:textId="77777777" w:rsidTr="00D42228">
        <w:trPr>
          <w:cantSplit/>
          <w:trHeight w:val="283"/>
        </w:trPr>
        <w:tc>
          <w:tcPr>
            <w:tcW w:w="377" w:type="pct"/>
            <w:tcMar>
              <w:top w:w="23" w:type="dxa"/>
              <w:bottom w:w="23" w:type="dxa"/>
            </w:tcMar>
            <w:vAlign w:val="center"/>
          </w:tcPr>
          <w:p w14:paraId="75E08913" w14:textId="77777777" w:rsidR="00D42228" w:rsidRPr="002478DB" w:rsidRDefault="00D42228" w:rsidP="00542144">
            <w:pPr>
              <w:tabs>
                <w:tab w:val="left" w:pos="3780"/>
              </w:tabs>
              <w:overflowPunct w:val="0"/>
              <w:topLinePunct/>
              <w:adjustRightInd w:val="0"/>
              <w:jc w:val="center"/>
              <w:rPr>
                <w:sz w:val="18"/>
                <w:szCs w:val="21"/>
              </w:rPr>
            </w:pPr>
            <w:r w:rsidRPr="008E064A">
              <w:rPr>
                <w:sz w:val="18"/>
                <w:szCs w:val="21"/>
              </w:rPr>
              <w:lastRenderedPageBreak/>
              <w:t>27</w:t>
            </w:r>
          </w:p>
        </w:tc>
        <w:tc>
          <w:tcPr>
            <w:tcW w:w="335" w:type="pct"/>
            <w:vMerge w:val="restart"/>
            <w:tcMar>
              <w:top w:w="23" w:type="dxa"/>
              <w:bottom w:w="23" w:type="dxa"/>
            </w:tcMar>
            <w:vAlign w:val="center"/>
          </w:tcPr>
          <w:p w14:paraId="74905816" w14:textId="77777777" w:rsidR="00D42228" w:rsidRPr="002478DB" w:rsidRDefault="00D42228" w:rsidP="00D42228">
            <w:pPr>
              <w:tabs>
                <w:tab w:val="left" w:pos="3780"/>
              </w:tabs>
              <w:overflowPunct w:val="0"/>
              <w:topLinePunct/>
              <w:adjustRightInd w:val="0"/>
              <w:jc w:val="center"/>
              <w:rPr>
                <w:b/>
                <w:color w:val="000000"/>
                <w:sz w:val="18"/>
                <w:szCs w:val="21"/>
              </w:rPr>
            </w:pPr>
            <w:r w:rsidRPr="002478DB">
              <w:rPr>
                <w:b/>
                <w:color w:val="000000"/>
                <w:sz w:val="18"/>
                <w:szCs w:val="21"/>
              </w:rPr>
              <w:t>C</w:t>
            </w:r>
          </w:p>
          <w:p w14:paraId="41F79D0F" w14:textId="6090326F" w:rsidR="00D42228" w:rsidRPr="002478DB" w:rsidRDefault="00D42228" w:rsidP="00D42228">
            <w:pPr>
              <w:tabs>
                <w:tab w:val="left" w:pos="3780"/>
              </w:tabs>
              <w:overflowPunct w:val="0"/>
              <w:topLinePunct/>
              <w:adjustRightInd w:val="0"/>
              <w:jc w:val="center"/>
              <w:rPr>
                <w:sz w:val="18"/>
                <w:szCs w:val="21"/>
              </w:rPr>
            </w:pPr>
            <w:r w:rsidRPr="002478DB">
              <w:rPr>
                <w:color w:val="000000"/>
                <w:sz w:val="18"/>
                <w:szCs w:val="21"/>
              </w:rPr>
              <w:t>主要零部件</w:t>
            </w:r>
          </w:p>
        </w:tc>
        <w:tc>
          <w:tcPr>
            <w:tcW w:w="841" w:type="pct"/>
            <w:tcMar>
              <w:top w:w="23" w:type="dxa"/>
              <w:bottom w:w="23" w:type="dxa"/>
            </w:tcMar>
            <w:vAlign w:val="center"/>
          </w:tcPr>
          <w:p w14:paraId="53511C4B" w14:textId="77777777" w:rsidR="00D42228" w:rsidRPr="002478DB" w:rsidRDefault="00D42228" w:rsidP="00542144">
            <w:pPr>
              <w:tabs>
                <w:tab w:val="left" w:pos="3780"/>
              </w:tabs>
              <w:overflowPunct w:val="0"/>
              <w:topLinePunct/>
              <w:adjustRightInd w:val="0"/>
              <w:jc w:val="center"/>
              <w:rPr>
                <w:sz w:val="18"/>
                <w:szCs w:val="21"/>
              </w:rPr>
            </w:pPr>
            <w:r w:rsidRPr="002478DB">
              <w:rPr>
                <w:b/>
                <w:color w:val="000000"/>
                <w:sz w:val="18"/>
                <w:szCs w:val="21"/>
              </w:rPr>
              <w:t>C</w:t>
            </w:r>
            <w:r w:rsidRPr="002478DB">
              <w:rPr>
                <w:color w:val="000000"/>
                <w:sz w:val="18"/>
                <w:szCs w:val="21"/>
              </w:rPr>
              <w:t xml:space="preserve">11 </w:t>
            </w:r>
            <w:r w:rsidRPr="002478DB">
              <w:rPr>
                <w:color w:val="000000"/>
                <w:sz w:val="18"/>
                <w:szCs w:val="21"/>
              </w:rPr>
              <w:t>回转盘</w:t>
            </w:r>
          </w:p>
        </w:tc>
        <w:tc>
          <w:tcPr>
            <w:tcW w:w="3447" w:type="pct"/>
            <w:tcMar>
              <w:top w:w="23" w:type="dxa"/>
              <w:bottom w:w="23" w:type="dxa"/>
            </w:tcMar>
            <w:vAlign w:val="center"/>
          </w:tcPr>
          <w:p w14:paraId="69B74CE6"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设有定位装置的回转盘，在升降或回转位置定位装置应有效，运行平稳、可靠</w:t>
            </w:r>
          </w:p>
        </w:tc>
      </w:tr>
      <w:tr w:rsidR="00D42228" w:rsidRPr="002478DB" w14:paraId="4346C9A1" w14:textId="77777777" w:rsidTr="00D42228">
        <w:trPr>
          <w:cantSplit/>
          <w:trHeight w:val="283"/>
        </w:trPr>
        <w:tc>
          <w:tcPr>
            <w:tcW w:w="377" w:type="pct"/>
            <w:tcMar>
              <w:top w:w="23" w:type="dxa"/>
              <w:bottom w:w="23" w:type="dxa"/>
            </w:tcMar>
            <w:vAlign w:val="center"/>
          </w:tcPr>
          <w:p w14:paraId="0CB1A6D4" w14:textId="77777777" w:rsidR="00D42228" w:rsidRPr="002478DB" w:rsidRDefault="00D42228" w:rsidP="00542144">
            <w:pPr>
              <w:tabs>
                <w:tab w:val="left" w:pos="3780"/>
              </w:tabs>
              <w:overflowPunct w:val="0"/>
              <w:topLinePunct/>
              <w:adjustRightInd w:val="0"/>
              <w:jc w:val="center"/>
              <w:rPr>
                <w:sz w:val="18"/>
                <w:szCs w:val="21"/>
              </w:rPr>
            </w:pPr>
            <w:r w:rsidRPr="008E064A">
              <w:rPr>
                <w:sz w:val="18"/>
                <w:szCs w:val="21"/>
              </w:rPr>
              <w:t>28</w:t>
            </w:r>
          </w:p>
        </w:tc>
        <w:tc>
          <w:tcPr>
            <w:tcW w:w="335" w:type="pct"/>
            <w:vMerge/>
            <w:tcMar>
              <w:top w:w="23" w:type="dxa"/>
              <w:bottom w:w="23" w:type="dxa"/>
            </w:tcMar>
            <w:vAlign w:val="center"/>
          </w:tcPr>
          <w:p w14:paraId="1659C598" w14:textId="77777777" w:rsidR="00D42228" w:rsidRPr="002478DB" w:rsidRDefault="00D42228"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0CFE2300" w14:textId="77777777" w:rsidR="00D42228" w:rsidRPr="002478DB" w:rsidRDefault="00D42228" w:rsidP="00542144">
            <w:pPr>
              <w:tabs>
                <w:tab w:val="left" w:pos="3780"/>
              </w:tabs>
              <w:overflowPunct w:val="0"/>
              <w:topLinePunct/>
              <w:adjustRightInd w:val="0"/>
              <w:jc w:val="center"/>
              <w:rPr>
                <w:sz w:val="18"/>
                <w:szCs w:val="21"/>
              </w:rPr>
            </w:pPr>
            <w:r w:rsidRPr="002478DB">
              <w:rPr>
                <w:b/>
                <w:color w:val="000000"/>
                <w:sz w:val="18"/>
                <w:szCs w:val="21"/>
              </w:rPr>
              <w:t>C</w:t>
            </w:r>
            <w:r w:rsidRPr="002478DB">
              <w:rPr>
                <w:color w:val="000000"/>
                <w:sz w:val="18"/>
                <w:szCs w:val="21"/>
              </w:rPr>
              <w:t xml:space="preserve">12 </w:t>
            </w:r>
            <w:r w:rsidRPr="002478DB">
              <w:rPr>
                <w:color w:val="000000"/>
                <w:sz w:val="18"/>
                <w:szCs w:val="21"/>
              </w:rPr>
              <w:t>出入口处门</w:t>
            </w:r>
          </w:p>
        </w:tc>
        <w:tc>
          <w:tcPr>
            <w:tcW w:w="3447" w:type="pct"/>
            <w:tcMar>
              <w:top w:w="23" w:type="dxa"/>
              <w:bottom w:w="23" w:type="dxa"/>
            </w:tcMar>
            <w:vAlign w:val="center"/>
          </w:tcPr>
          <w:p w14:paraId="0C91751E"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出入口处门应固定牢靠，运行正常</w:t>
            </w:r>
          </w:p>
        </w:tc>
      </w:tr>
      <w:tr w:rsidR="00D42228" w:rsidRPr="002478DB" w14:paraId="5B7103F6" w14:textId="77777777" w:rsidTr="00D42228">
        <w:trPr>
          <w:cantSplit/>
          <w:trHeight w:val="283"/>
        </w:trPr>
        <w:tc>
          <w:tcPr>
            <w:tcW w:w="377" w:type="pct"/>
            <w:tcMar>
              <w:top w:w="23" w:type="dxa"/>
              <w:bottom w:w="23" w:type="dxa"/>
            </w:tcMar>
            <w:vAlign w:val="center"/>
          </w:tcPr>
          <w:p w14:paraId="0DB1F524" w14:textId="77777777" w:rsidR="00D42228" w:rsidRPr="002478DB" w:rsidRDefault="00D42228" w:rsidP="00542144">
            <w:pPr>
              <w:tabs>
                <w:tab w:val="left" w:pos="3780"/>
              </w:tabs>
              <w:overflowPunct w:val="0"/>
              <w:topLinePunct/>
              <w:adjustRightInd w:val="0"/>
              <w:jc w:val="center"/>
              <w:rPr>
                <w:sz w:val="18"/>
                <w:szCs w:val="21"/>
              </w:rPr>
            </w:pPr>
            <w:r w:rsidRPr="008E064A">
              <w:rPr>
                <w:sz w:val="18"/>
                <w:szCs w:val="21"/>
              </w:rPr>
              <w:t>29</w:t>
            </w:r>
          </w:p>
        </w:tc>
        <w:tc>
          <w:tcPr>
            <w:tcW w:w="335" w:type="pct"/>
            <w:vMerge/>
            <w:tcMar>
              <w:top w:w="23" w:type="dxa"/>
              <w:bottom w:w="23" w:type="dxa"/>
            </w:tcMar>
            <w:vAlign w:val="center"/>
          </w:tcPr>
          <w:p w14:paraId="7F161CC6" w14:textId="77777777" w:rsidR="00D42228" w:rsidRPr="002478DB" w:rsidRDefault="00D42228"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0E5AC8B3" w14:textId="77777777" w:rsidR="00D42228" w:rsidRPr="002478DB" w:rsidRDefault="00D42228" w:rsidP="00542144">
            <w:pPr>
              <w:tabs>
                <w:tab w:val="left" w:pos="3780"/>
              </w:tabs>
              <w:overflowPunct w:val="0"/>
              <w:topLinePunct/>
              <w:adjustRightInd w:val="0"/>
              <w:jc w:val="center"/>
              <w:rPr>
                <w:sz w:val="18"/>
                <w:szCs w:val="21"/>
              </w:rPr>
            </w:pPr>
            <w:r w:rsidRPr="002478DB">
              <w:rPr>
                <w:b/>
                <w:color w:val="000000"/>
                <w:sz w:val="18"/>
                <w:szCs w:val="21"/>
              </w:rPr>
              <w:t>C</w:t>
            </w:r>
            <w:r w:rsidRPr="002478DB">
              <w:rPr>
                <w:color w:val="000000"/>
                <w:sz w:val="18"/>
                <w:szCs w:val="21"/>
              </w:rPr>
              <w:t xml:space="preserve">13 </w:t>
            </w:r>
            <w:r w:rsidRPr="002478DB">
              <w:rPr>
                <w:color w:val="000000"/>
                <w:sz w:val="18"/>
                <w:szCs w:val="21"/>
              </w:rPr>
              <w:t>工作区围栏</w:t>
            </w:r>
          </w:p>
        </w:tc>
        <w:tc>
          <w:tcPr>
            <w:tcW w:w="3447" w:type="pct"/>
            <w:tcMar>
              <w:top w:w="23" w:type="dxa"/>
              <w:bottom w:w="23" w:type="dxa"/>
            </w:tcMar>
            <w:vAlign w:val="center"/>
          </w:tcPr>
          <w:p w14:paraId="4BD23CBD" w14:textId="77777777" w:rsidR="00D42228" w:rsidRPr="002478DB" w:rsidRDefault="00D42228" w:rsidP="00542144">
            <w:pPr>
              <w:tabs>
                <w:tab w:val="left" w:pos="3780"/>
              </w:tabs>
              <w:overflowPunct w:val="0"/>
              <w:topLinePunct/>
              <w:adjustRightInd w:val="0"/>
              <w:rPr>
                <w:sz w:val="18"/>
                <w:szCs w:val="21"/>
              </w:rPr>
            </w:pPr>
            <w:r w:rsidRPr="002478DB">
              <w:rPr>
                <w:color w:val="000000"/>
                <w:sz w:val="18"/>
                <w:szCs w:val="21"/>
              </w:rPr>
              <w:t>围栏应完整，固定可靠，无损坏、变形、松动等情况</w:t>
            </w:r>
          </w:p>
        </w:tc>
      </w:tr>
      <w:tr w:rsidR="00D42228" w:rsidRPr="002478DB" w14:paraId="278E0031" w14:textId="77777777" w:rsidTr="00D42228">
        <w:trPr>
          <w:cantSplit/>
          <w:trHeight w:val="283"/>
        </w:trPr>
        <w:tc>
          <w:tcPr>
            <w:tcW w:w="377" w:type="pct"/>
            <w:tcMar>
              <w:top w:w="23" w:type="dxa"/>
              <w:bottom w:w="23" w:type="dxa"/>
            </w:tcMar>
            <w:vAlign w:val="center"/>
          </w:tcPr>
          <w:p w14:paraId="19B1E463" w14:textId="77777777" w:rsidR="00D42228" w:rsidRPr="002478DB" w:rsidRDefault="00D42228" w:rsidP="00542144">
            <w:pPr>
              <w:tabs>
                <w:tab w:val="left" w:pos="3780"/>
              </w:tabs>
              <w:overflowPunct w:val="0"/>
              <w:topLinePunct/>
              <w:adjustRightInd w:val="0"/>
              <w:jc w:val="center"/>
              <w:rPr>
                <w:sz w:val="18"/>
                <w:szCs w:val="21"/>
              </w:rPr>
            </w:pPr>
            <w:r w:rsidRPr="008E064A">
              <w:rPr>
                <w:sz w:val="18"/>
                <w:szCs w:val="21"/>
              </w:rPr>
              <w:t>30</w:t>
            </w:r>
          </w:p>
        </w:tc>
        <w:tc>
          <w:tcPr>
            <w:tcW w:w="335" w:type="pct"/>
            <w:vMerge/>
            <w:tcMar>
              <w:top w:w="23" w:type="dxa"/>
              <w:bottom w:w="23" w:type="dxa"/>
            </w:tcMar>
            <w:vAlign w:val="center"/>
          </w:tcPr>
          <w:p w14:paraId="589372A5" w14:textId="77777777" w:rsidR="00D42228" w:rsidRPr="002478DB" w:rsidRDefault="00D42228"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2BA20520" w14:textId="77777777" w:rsidR="00D42228" w:rsidRPr="002478DB" w:rsidRDefault="00D42228" w:rsidP="00542144">
            <w:pPr>
              <w:tabs>
                <w:tab w:val="left" w:pos="3780"/>
              </w:tabs>
              <w:overflowPunct w:val="0"/>
              <w:topLinePunct/>
              <w:adjustRightInd w:val="0"/>
              <w:jc w:val="center"/>
              <w:rPr>
                <w:color w:val="00B0F0"/>
                <w:sz w:val="18"/>
                <w:szCs w:val="21"/>
              </w:rPr>
            </w:pPr>
            <w:r w:rsidRPr="002478DB">
              <w:rPr>
                <w:rFonts w:hint="eastAsia"/>
                <w:b/>
                <w:color w:val="00B0F0"/>
                <w:sz w:val="18"/>
                <w:szCs w:val="21"/>
              </w:rPr>
              <w:t>C</w:t>
            </w:r>
            <w:r w:rsidRPr="002478DB">
              <w:rPr>
                <w:color w:val="00B0F0"/>
                <w:sz w:val="18"/>
                <w:szCs w:val="21"/>
              </w:rPr>
              <w:t xml:space="preserve">14 </w:t>
            </w:r>
            <w:r w:rsidRPr="002478DB">
              <w:rPr>
                <w:color w:val="00B0F0"/>
                <w:sz w:val="18"/>
                <w:szCs w:val="21"/>
              </w:rPr>
              <w:t>车轮</w:t>
            </w:r>
          </w:p>
        </w:tc>
        <w:tc>
          <w:tcPr>
            <w:tcW w:w="3447" w:type="pct"/>
            <w:tcMar>
              <w:top w:w="23" w:type="dxa"/>
              <w:bottom w:w="23" w:type="dxa"/>
            </w:tcMar>
            <w:vAlign w:val="center"/>
          </w:tcPr>
          <w:p w14:paraId="01AB66A9" w14:textId="77777777" w:rsidR="00D42228" w:rsidRPr="002478DB" w:rsidRDefault="00D42228" w:rsidP="00542144">
            <w:pPr>
              <w:tabs>
                <w:tab w:val="left" w:pos="3780"/>
              </w:tabs>
              <w:overflowPunct w:val="0"/>
              <w:topLinePunct/>
              <w:adjustRightInd w:val="0"/>
              <w:rPr>
                <w:color w:val="00B0F0"/>
                <w:sz w:val="18"/>
                <w:szCs w:val="21"/>
              </w:rPr>
            </w:pPr>
            <w:r w:rsidRPr="002478DB">
              <w:rPr>
                <w:color w:val="00B0F0"/>
                <w:sz w:val="18"/>
                <w:szCs w:val="21"/>
              </w:rPr>
              <w:t>车轮轮缘及踏面无过度磨损，轮缘无破损、明显变形等缺陷</w:t>
            </w:r>
          </w:p>
        </w:tc>
      </w:tr>
      <w:tr w:rsidR="002478DB" w:rsidRPr="002478DB" w14:paraId="46065DAD" w14:textId="77777777" w:rsidTr="00D42228">
        <w:trPr>
          <w:cantSplit/>
          <w:trHeight w:val="283"/>
        </w:trPr>
        <w:tc>
          <w:tcPr>
            <w:tcW w:w="377" w:type="pct"/>
            <w:tcMar>
              <w:top w:w="23" w:type="dxa"/>
              <w:bottom w:w="23" w:type="dxa"/>
            </w:tcMar>
            <w:vAlign w:val="center"/>
          </w:tcPr>
          <w:p w14:paraId="0DAA2462"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31</w:t>
            </w:r>
          </w:p>
        </w:tc>
        <w:tc>
          <w:tcPr>
            <w:tcW w:w="335" w:type="pct"/>
            <w:tcMar>
              <w:top w:w="23" w:type="dxa"/>
              <w:bottom w:w="23" w:type="dxa"/>
            </w:tcMar>
            <w:vAlign w:val="center"/>
          </w:tcPr>
          <w:p w14:paraId="53428025"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rFonts w:hint="eastAsia"/>
                <w:b/>
                <w:color w:val="000000"/>
                <w:sz w:val="18"/>
                <w:szCs w:val="21"/>
              </w:rPr>
              <w:t>D</w:t>
            </w:r>
          </w:p>
          <w:p w14:paraId="14D8B2BF" w14:textId="77777777" w:rsidR="00A60355" w:rsidRDefault="002478DB" w:rsidP="00542144">
            <w:pPr>
              <w:tabs>
                <w:tab w:val="left" w:pos="3780"/>
              </w:tabs>
              <w:overflowPunct w:val="0"/>
              <w:topLinePunct/>
              <w:adjustRightInd w:val="0"/>
              <w:jc w:val="center"/>
              <w:rPr>
                <w:color w:val="000000"/>
                <w:sz w:val="18"/>
                <w:szCs w:val="21"/>
              </w:rPr>
            </w:pPr>
            <w:r w:rsidRPr="002478DB">
              <w:rPr>
                <w:color w:val="000000"/>
                <w:sz w:val="18"/>
                <w:szCs w:val="21"/>
              </w:rPr>
              <w:t>制动</w:t>
            </w:r>
          </w:p>
          <w:p w14:paraId="393ADC4A" w14:textId="6AC4A41C"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系统</w:t>
            </w:r>
          </w:p>
        </w:tc>
        <w:tc>
          <w:tcPr>
            <w:tcW w:w="841" w:type="pct"/>
            <w:tcMar>
              <w:top w:w="23" w:type="dxa"/>
              <w:bottom w:w="23" w:type="dxa"/>
            </w:tcMar>
            <w:vAlign w:val="center"/>
          </w:tcPr>
          <w:p w14:paraId="2221DC59" w14:textId="77777777" w:rsidR="002478DB" w:rsidRPr="002478DB" w:rsidRDefault="002478DB" w:rsidP="00542144">
            <w:pPr>
              <w:tabs>
                <w:tab w:val="left" w:pos="3780"/>
              </w:tabs>
              <w:overflowPunct w:val="0"/>
              <w:topLinePunct/>
              <w:adjustRightInd w:val="0"/>
              <w:jc w:val="center"/>
              <w:rPr>
                <w:sz w:val="18"/>
                <w:szCs w:val="21"/>
              </w:rPr>
            </w:pPr>
            <w:r w:rsidRPr="002478DB">
              <w:rPr>
                <w:rFonts w:hint="eastAsia"/>
                <w:b/>
                <w:color w:val="000000"/>
                <w:sz w:val="18"/>
                <w:szCs w:val="21"/>
              </w:rPr>
              <w:t>D</w:t>
            </w:r>
            <w:r w:rsidRPr="002478DB">
              <w:rPr>
                <w:color w:val="000000"/>
                <w:sz w:val="18"/>
                <w:szCs w:val="21"/>
              </w:rPr>
              <w:t>1</w:t>
            </w:r>
            <w:r w:rsidRPr="002478DB">
              <w:rPr>
                <w:color w:val="000000"/>
                <w:sz w:val="18"/>
                <w:szCs w:val="21"/>
              </w:rPr>
              <w:t>制动能力</w:t>
            </w:r>
          </w:p>
        </w:tc>
        <w:tc>
          <w:tcPr>
            <w:tcW w:w="3447" w:type="pct"/>
            <w:tcMar>
              <w:top w:w="23" w:type="dxa"/>
              <w:bottom w:w="23" w:type="dxa"/>
            </w:tcMar>
            <w:vAlign w:val="center"/>
          </w:tcPr>
          <w:p w14:paraId="080F1787"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制动器调整适宜，制停可靠</w:t>
            </w:r>
          </w:p>
        </w:tc>
      </w:tr>
      <w:tr w:rsidR="002478DB" w:rsidRPr="002478DB" w14:paraId="27ABD031" w14:textId="77777777" w:rsidTr="00D42228">
        <w:trPr>
          <w:cantSplit/>
          <w:trHeight w:val="283"/>
        </w:trPr>
        <w:tc>
          <w:tcPr>
            <w:tcW w:w="377" w:type="pct"/>
            <w:tcMar>
              <w:top w:w="23" w:type="dxa"/>
              <w:bottom w:w="23" w:type="dxa"/>
            </w:tcMar>
            <w:vAlign w:val="center"/>
          </w:tcPr>
          <w:p w14:paraId="7D448232"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32</w:t>
            </w:r>
          </w:p>
        </w:tc>
        <w:tc>
          <w:tcPr>
            <w:tcW w:w="335" w:type="pct"/>
            <w:vMerge w:val="restart"/>
            <w:tcMar>
              <w:top w:w="23" w:type="dxa"/>
              <w:bottom w:w="23" w:type="dxa"/>
            </w:tcMar>
            <w:vAlign w:val="center"/>
          </w:tcPr>
          <w:p w14:paraId="4843BBE3"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E</w:t>
            </w:r>
          </w:p>
          <w:p w14:paraId="69F8042A" w14:textId="77777777" w:rsidR="00A60355" w:rsidRDefault="002478DB" w:rsidP="00542144">
            <w:pPr>
              <w:tabs>
                <w:tab w:val="left" w:pos="3780"/>
              </w:tabs>
              <w:overflowPunct w:val="0"/>
              <w:topLinePunct/>
              <w:adjustRightInd w:val="0"/>
              <w:jc w:val="center"/>
              <w:rPr>
                <w:color w:val="000000"/>
                <w:sz w:val="18"/>
                <w:szCs w:val="21"/>
              </w:rPr>
            </w:pPr>
            <w:r w:rsidRPr="002478DB">
              <w:rPr>
                <w:color w:val="000000"/>
                <w:sz w:val="18"/>
                <w:szCs w:val="21"/>
              </w:rPr>
              <w:t>电气</w:t>
            </w:r>
          </w:p>
          <w:p w14:paraId="698BD9E4" w14:textId="507D1769"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系统</w:t>
            </w:r>
          </w:p>
        </w:tc>
        <w:tc>
          <w:tcPr>
            <w:tcW w:w="841" w:type="pct"/>
            <w:vMerge w:val="restart"/>
            <w:tcMar>
              <w:top w:w="23" w:type="dxa"/>
              <w:bottom w:w="23" w:type="dxa"/>
            </w:tcMar>
            <w:vAlign w:val="center"/>
          </w:tcPr>
          <w:p w14:paraId="3532E548"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E</w:t>
            </w:r>
            <w:r w:rsidRPr="002478DB">
              <w:rPr>
                <w:color w:val="000000"/>
                <w:sz w:val="18"/>
                <w:szCs w:val="21"/>
              </w:rPr>
              <w:t xml:space="preserve">3 </w:t>
            </w:r>
            <w:r w:rsidRPr="002478DB">
              <w:rPr>
                <w:color w:val="000000"/>
                <w:sz w:val="18"/>
                <w:szCs w:val="21"/>
              </w:rPr>
              <w:t>控制柜</w:t>
            </w:r>
          </w:p>
        </w:tc>
        <w:tc>
          <w:tcPr>
            <w:tcW w:w="3447" w:type="pct"/>
            <w:tcMar>
              <w:top w:w="23" w:type="dxa"/>
              <w:bottom w:w="23" w:type="dxa"/>
            </w:tcMar>
            <w:vAlign w:val="center"/>
          </w:tcPr>
          <w:p w14:paraId="7C92D2BE"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控制柜或控制箱应干燥、清洁，通风散热良好，防护措施有效</w:t>
            </w:r>
          </w:p>
        </w:tc>
      </w:tr>
      <w:tr w:rsidR="002478DB" w:rsidRPr="002478DB" w14:paraId="13458084" w14:textId="77777777" w:rsidTr="00D42228">
        <w:trPr>
          <w:cantSplit/>
          <w:trHeight w:val="283"/>
        </w:trPr>
        <w:tc>
          <w:tcPr>
            <w:tcW w:w="377" w:type="pct"/>
            <w:tcMar>
              <w:top w:w="23" w:type="dxa"/>
              <w:bottom w:w="23" w:type="dxa"/>
            </w:tcMar>
            <w:vAlign w:val="center"/>
          </w:tcPr>
          <w:p w14:paraId="055EA35F"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33</w:t>
            </w:r>
          </w:p>
        </w:tc>
        <w:tc>
          <w:tcPr>
            <w:tcW w:w="335" w:type="pct"/>
            <w:vMerge/>
            <w:tcMar>
              <w:top w:w="23" w:type="dxa"/>
              <w:bottom w:w="23" w:type="dxa"/>
            </w:tcMar>
            <w:vAlign w:val="center"/>
          </w:tcPr>
          <w:p w14:paraId="1AAE3680" w14:textId="77777777" w:rsidR="002478DB" w:rsidRPr="002478DB" w:rsidRDefault="002478DB" w:rsidP="00542144">
            <w:pPr>
              <w:tabs>
                <w:tab w:val="left" w:pos="3780"/>
              </w:tabs>
              <w:overflowPunct w:val="0"/>
              <w:topLinePunct/>
              <w:adjustRightInd w:val="0"/>
              <w:jc w:val="center"/>
              <w:rPr>
                <w:sz w:val="18"/>
                <w:szCs w:val="21"/>
              </w:rPr>
            </w:pPr>
          </w:p>
        </w:tc>
        <w:tc>
          <w:tcPr>
            <w:tcW w:w="841" w:type="pct"/>
            <w:vMerge/>
            <w:tcMar>
              <w:top w:w="23" w:type="dxa"/>
              <w:bottom w:w="23" w:type="dxa"/>
            </w:tcMar>
            <w:vAlign w:val="center"/>
          </w:tcPr>
          <w:p w14:paraId="286D8ED0" w14:textId="77777777" w:rsidR="002478DB" w:rsidRPr="002478DB" w:rsidRDefault="002478DB" w:rsidP="00542144">
            <w:pPr>
              <w:tabs>
                <w:tab w:val="left" w:pos="3780"/>
              </w:tabs>
              <w:overflowPunct w:val="0"/>
              <w:topLinePunct/>
              <w:adjustRightInd w:val="0"/>
              <w:jc w:val="center"/>
              <w:rPr>
                <w:sz w:val="18"/>
                <w:szCs w:val="21"/>
              </w:rPr>
            </w:pPr>
          </w:p>
        </w:tc>
        <w:tc>
          <w:tcPr>
            <w:tcW w:w="3447" w:type="pct"/>
            <w:tcMar>
              <w:top w:w="23" w:type="dxa"/>
              <w:bottom w:w="23" w:type="dxa"/>
            </w:tcMar>
            <w:vAlign w:val="center"/>
          </w:tcPr>
          <w:p w14:paraId="0E0C91E4"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电气元器件固定牢靠，电气线路及元器件无过热、烧蚀痕迹，无破损</w:t>
            </w:r>
          </w:p>
        </w:tc>
      </w:tr>
      <w:tr w:rsidR="002478DB" w:rsidRPr="002478DB" w14:paraId="78CFFB93" w14:textId="77777777" w:rsidTr="00D42228">
        <w:trPr>
          <w:cantSplit/>
          <w:trHeight w:val="283"/>
        </w:trPr>
        <w:tc>
          <w:tcPr>
            <w:tcW w:w="377" w:type="pct"/>
            <w:tcMar>
              <w:top w:w="23" w:type="dxa"/>
              <w:bottom w:w="23" w:type="dxa"/>
            </w:tcMar>
            <w:vAlign w:val="center"/>
          </w:tcPr>
          <w:p w14:paraId="6C6013A1"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34</w:t>
            </w:r>
          </w:p>
        </w:tc>
        <w:tc>
          <w:tcPr>
            <w:tcW w:w="335" w:type="pct"/>
            <w:vMerge/>
            <w:tcMar>
              <w:top w:w="23" w:type="dxa"/>
              <w:bottom w:w="23" w:type="dxa"/>
            </w:tcMar>
            <w:vAlign w:val="center"/>
          </w:tcPr>
          <w:p w14:paraId="3CDDF2DC" w14:textId="77777777" w:rsidR="002478DB" w:rsidRPr="002478DB" w:rsidRDefault="002478DB" w:rsidP="00542144">
            <w:pPr>
              <w:tabs>
                <w:tab w:val="left" w:pos="3780"/>
              </w:tabs>
              <w:overflowPunct w:val="0"/>
              <w:topLinePunct/>
              <w:adjustRightInd w:val="0"/>
              <w:jc w:val="center"/>
              <w:rPr>
                <w:sz w:val="18"/>
                <w:szCs w:val="21"/>
              </w:rPr>
            </w:pPr>
          </w:p>
        </w:tc>
        <w:tc>
          <w:tcPr>
            <w:tcW w:w="841" w:type="pct"/>
            <w:vMerge w:val="restart"/>
            <w:tcMar>
              <w:top w:w="23" w:type="dxa"/>
              <w:bottom w:w="23" w:type="dxa"/>
            </w:tcMar>
            <w:vAlign w:val="center"/>
          </w:tcPr>
          <w:p w14:paraId="29BAC700" w14:textId="77777777" w:rsidR="002478DB" w:rsidRPr="002478DB" w:rsidRDefault="002478DB" w:rsidP="00542144">
            <w:pPr>
              <w:tabs>
                <w:tab w:val="left" w:pos="3780"/>
              </w:tabs>
              <w:overflowPunct w:val="0"/>
              <w:topLinePunct/>
              <w:adjustRightInd w:val="0"/>
              <w:spacing w:before="41"/>
              <w:jc w:val="center"/>
              <w:rPr>
                <w:sz w:val="18"/>
                <w:szCs w:val="21"/>
              </w:rPr>
            </w:pPr>
            <w:r w:rsidRPr="002478DB">
              <w:rPr>
                <w:b/>
                <w:color w:val="000000"/>
                <w:sz w:val="18"/>
                <w:szCs w:val="21"/>
              </w:rPr>
              <w:t>E</w:t>
            </w:r>
            <w:r w:rsidRPr="002478DB">
              <w:rPr>
                <w:color w:val="000000"/>
                <w:sz w:val="18"/>
                <w:szCs w:val="21"/>
              </w:rPr>
              <w:t xml:space="preserve">4 </w:t>
            </w:r>
            <w:r w:rsidRPr="002478DB">
              <w:rPr>
                <w:color w:val="000000"/>
                <w:sz w:val="18"/>
                <w:szCs w:val="21"/>
              </w:rPr>
              <w:t>电气元件、电线电缆及电气配线</w:t>
            </w:r>
          </w:p>
        </w:tc>
        <w:tc>
          <w:tcPr>
            <w:tcW w:w="3447" w:type="pct"/>
            <w:tcMar>
              <w:top w:w="23" w:type="dxa"/>
              <w:bottom w:w="23" w:type="dxa"/>
            </w:tcMar>
            <w:vAlign w:val="center"/>
          </w:tcPr>
          <w:p w14:paraId="7D71261C"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断路器、相序保护、接触器等电气元件应完好，工作正常</w:t>
            </w:r>
          </w:p>
        </w:tc>
      </w:tr>
      <w:tr w:rsidR="002478DB" w:rsidRPr="002478DB" w14:paraId="07CF3B71" w14:textId="77777777" w:rsidTr="00D42228">
        <w:trPr>
          <w:cantSplit/>
          <w:trHeight w:val="283"/>
        </w:trPr>
        <w:tc>
          <w:tcPr>
            <w:tcW w:w="377" w:type="pct"/>
            <w:tcMar>
              <w:top w:w="23" w:type="dxa"/>
              <w:bottom w:w="23" w:type="dxa"/>
            </w:tcMar>
            <w:vAlign w:val="center"/>
          </w:tcPr>
          <w:p w14:paraId="5DF33CE6"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35</w:t>
            </w:r>
          </w:p>
        </w:tc>
        <w:tc>
          <w:tcPr>
            <w:tcW w:w="335" w:type="pct"/>
            <w:vMerge/>
            <w:tcMar>
              <w:top w:w="23" w:type="dxa"/>
              <w:bottom w:w="23" w:type="dxa"/>
            </w:tcMar>
            <w:vAlign w:val="center"/>
          </w:tcPr>
          <w:p w14:paraId="57741F31" w14:textId="77777777" w:rsidR="002478DB" w:rsidRPr="002478DB" w:rsidRDefault="002478DB" w:rsidP="00542144">
            <w:pPr>
              <w:tabs>
                <w:tab w:val="left" w:pos="3780"/>
              </w:tabs>
              <w:overflowPunct w:val="0"/>
              <w:topLinePunct/>
              <w:adjustRightInd w:val="0"/>
              <w:jc w:val="center"/>
              <w:rPr>
                <w:sz w:val="18"/>
                <w:szCs w:val="21"/>
              </w:rPr>
            </w:pPr>
          </w:p>
        </w:tc>
        <w:tc>
          <w:tcPr>
            <w:tcW w:w="841" w:type="pct"/>
            <w:vMerge/>
            <w:tcMar>
              <w:top w:w="23" w:type="dxa"/>
              <w:bottom w:w="23" w:type="dxa"/>
            </w:tcMar>
            <w:vAlign w:val="center"/>
          </w:tcPr>
          <w:p w14:paraId="1CDD7A43" w14:textId="77777777" w:rsidR="002478DB" w:rsidRPr="002478DB" w:rsidRDefault="002478DB" w:rsidP="00542144">
            <w:pPr>
              <w:tabs>
                <w:tab w:val="left" w:pos="3780"/>
              </w:tabs>
              <w:overflowPunct w:val="0"/>
              <w:topLinePunct/>
              <w:adjustRightInd w:val="0"/>
              <w:jc w:val="center"/>
              <w:rPr>
                <w:sz w:val="18"/>
                <w:szCs w:val="21"/>
              </w:rPr>
            </w:pPr>
          </w:p>
        </w:tc>
        <w:tc>
          <w:tcPr>
            <w:tcW w:w="3447" w:type="pct"/>
            <w:tcMar>
              <w:top w:w="23" w:type="dxa"/>
              <w:bottom w:w="23" w:type="dxa"/>
            </w:tcMar>
            <w:vAlign w:val="center"/>
          </w:tcPr>
          <w:p w14:paraId="77A81F8C"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导线及绝缘层无污损、老化、裸露等现象，导线接头、连接端子固定可靠，无接触不良等现象</w:t>
            </w:r>
          </w:p>
        </w:tc>
      </w:tr>
      <w:tr w:rsidR="002478DB" w:rsidRPr="002478DB" w14:paraId="22B11B19" w14:textId="77777777" w:rsidTr="00D42228">
        <w:trPr>
          <w:cantSplit/>
          <w:trHeight w:val="283"/>
        </w:trPr>
        <w:tc>
          <w:tcPr>
            <w:tcW w:w="377" w:type="pct"/>
            <w:tcMar>
              <w:top w:w="23" w:type="dxa"/>
              <w:bottom w:w="23" w:type="dxa"/>
            </w:tcMar>
            <w:vAlign w:val="center"/>
          </w:tcPr>
          <w:p w14:paraId="34282203"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36</w:t>
            </w:r>
          </w:p>
        </w:tc>
        <w:tc>
          <w:tcPr>
            <w:tcW w:w="335" w:type="pct"/>
            <w:vMerge/>
            <w:tcMar>
              <w:top w:w="23" w:type="dxa"/>
              <w:bottom w:w="23" w:type="dxa"/>
            </w:tcMar>
            <w:vAlign w:val="center"/>
          </w:tcPr>
          <w:p w14:paraId="02AD9D44" w14:textId="77777777" w:rsidR="002478DB" w:rsidRPr="002478DB" w:rsidRDefault="002478DB"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5976FAD1"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E</w:t>
            </w:r>
            <w:r w:rsidRPr="002478DB">
              <w:rPr>
                <w:color w:val="000000"/>
                <w:sz w:val="18"/>
                <w:szCs w:val="21"/>
              </w:rPr>
              <w:t xml:space="preserve">5 </w:t>
            </w:r>
            <w:r w:rsidRPr="002478DB">
              <w:rPr>
                <w:color w:val="000000"/>
                <w:sz w:val="18"/>
                <w:szCs w:val="21"/>
              </w:rPr>
              <w:t>操作装置</w:t>
            </w:r>
          </w:p>
        </w:tc>
        <w:tc>
          <w:tcPr>
            <w:tcW w:w="3447" w:type="pct"/>
            <w:tcMar>
              <w:top w:w="23" w:type="dxa"/>
              <w:bottom w:w="23" w:type="dxa"/>
            </w:tcMar>
            <w:vAlign w:val="center"/>
          </w:tcPr>
          <w:p w14:paraId="4480F7D9"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操作装置应整洁，按钮及指示灯应无缺损，指示信号和开关应正常</w:t>
            </w:r>
          </w:p>
        </w:tc>
      </w:tr>
      <w:tr w:rsidR="002478DB" w:rsidRPr="002478DB" w14:paraId="08AA0077" w14:textId="77777777" w:rsidTr="00D42228">
        <w:trPr>
          <w:cantSplit/>
          <w:trHeight w:val="283"/>
        </w:trPr>
        <w:tc>
          <w:tcPr>
            <w:tcW w:w="377" w:type="pct"/>
            <w:tcMar>
              <w:top w:w="23" w:type="dxa"/>
              <w:bottom w:w="23" w:type="dxa"/>
            </w:tcMar>
            <w:vAlign w:val="center"/>
          </w:tcPr>
          <w:p w14:paraId="7F694AB2"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37</w:t>
            </w:r>
          </w:p>
        </w:tc>
        <w:tc>
          <w:tcPr>
            <w:tcW w:w="335" w:type="pct"/>
            <w:vMerge/>
            <w:tcMar>
              <w:top w:w="23" w:type="dxa"/>
              <w:bottom w:w="23" w:type="dxa"/>
            </w:tcMar>
            <w:vAlign w:val="center"/>
          </w:tcPr>
          <w:p w14:paraId="05638CD9" w14:textId="77777777" w:rsidR="002478DB" w:rsidRPr="002478DB" w:rsidRDefault="002478DB"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571F0FD0" w14:textId="77777777" w:rsidR="002478DB" w:rsidRPr="002478DB" w:rsidRDefault="002478DB" w:rsidP="00542144">
            <w:pPr>
              <w:tabs>
                <w:tab w:val="left" w:pos="3780"/>
              </w:tabs>
              <w:overflowPunct w:val="0"/>
              <w:topLinePunct/>
              <w:adjustRightInd w:val="0"/>
              <w:jc w:val="center"/>
              <w:rPr>
                <w:color w:val="00B0F0"/>
                <w:sz w:val="18"/>
                <w:szCs w:val="21"/>
              </w:rPr>
            </w:pPr>
            <w:r w:rsidRPr="002478DB">
              <w:rPr>
                <w:rFonts w:hint="eastAsia"/>
                <w:b/>
                <w:color w:val="00B0F0"/>
                <w:sz w:val="18"/>
                <w:szCs w:val="21"/>
              </w:rPr>
              <w:t>E</w:t>
            </w:r>
            <w:r w:rsidRPr="002478DB">
              <w:rPr>
                <w:color w:val="00B0F0"/>
                <w:sz w:val="18"/>
                <w:szCs w:val="21"/>
              </w:rPr>
              <w:t xml:space="preserve">8 </w:t>
            </w:r>
            <w:r w:rsidRPr="002478DB">
              <w:rPr>
                <w:color w:val="00B0F0"/>
                <w:sz w:val="18"/>
                <w:szCs w:val="21"/>
              </w:rPr>
              <w:t>急停开关</w:t>
            </w:r>
          </w:p>
        </w:tc>
        <w:tc>
          <w:tcPr>
            <w:tcW w:w="3447" w:type="pct"/>
            <w:tcMar>
              <w:top w:w="23" w:type="dxa"/>
              <w:bottom w:w="23" w:type="dxa"/>
            </w:tcMar>
            <w:vAlign w:val="center"/>
          </w:tcPr>
          <w:p w14:paraId="5DAE7421" w14:textId="77777777" w:rsidR="002478DB" w:rsidRPr="002478DB" w:rsidRDefault="002478DB" w:rsidP="00542144">
            <w:pPr>
              <w:tabs>
                <w:tab w:val="left" w:pos="3780"/>
              </w:tabs>
              <w:overflowPunct w:val="0"/>
              <w:topLinePunct/>
              <w:adjustRightInd w:val="0"/>
              <w:rPr>
                <w:color w:val="00B0F0"/>
                <w:sz w:val="18"/>
                <w:szCs w:val="21"/>
              </w:rPr>
            </w:pPr>
            <w:r w:rsidRPr="002478DB">
              <w:rPr>
                <w:color w:val="00B0F0"/>
                <w:sz w:val="18"/>
                <w:szCs w:val="21"/>
              </w:rPr>
              <w:t>急停开关不应自动复位，功能有效</w:t>
            </w:r>
          </w:p>
        </w:tc>
      </w:tr>
      <w:tr w:rsidR="002478DB" w:rsidRPr="002478DB" w14:paraId="5FB6A670" w14:textId="77777777" w:rsidTr="00D42228">
        <w:trPr>
          <w:cantSplit/>
          <w:trHeight w:val="283"/>
        </w:trPr>
        <w:tc>
          <w:tcPr>
            <w:tcW w:w="377" w:type="pct"/>
            <w:tcMar>
              <w:top w:w="23" w:type="dxa"/>
              <w:bottom w:w="23" w:type="dxa"/>
            </w:tcMar>
            <w:vAlign w:val="center"/>
          </w:tcPr>
          <w:p w14:paraId="7CE08CF9"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38</w:t>
            </w:r>
          </w:p>
        </w:tc>
        <w:tc>
          <w:tcPr>
            <w:tcW w:w="335" w:type="pct"/>
            <w:vMerge w:val="restart"/>
            <w:tcMar>
              <w:top w:w="23" w:type="dxa"/>
              <w:bottom w:w="23" w:type="dxa"/>
            </w:tcMar>
            <w:vAlign w:val="center"/>
          </w:tcPr>
          <w:p w14:paraId="4D8D320E"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F</w:t>
            </w:r>
          </w:p>
          <w:p w14:paraId="3CC617D5" w14:textId="77777777"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安全保护和防护装置</w:t>
            </w:r>
          </w:p>
        </w:tc>
        <w:tc>
          <w:tcPr>
            <w:tcW w:w="841" w:type="pct"/>
            <w:tcMar>
              <w:top w:w="23" w:type="dxa"/>
              <w:bottom w:w="23" w:type="dxa"/>
            </w:tcMar>
            <w:vAlign w:val="center"/>
          </w:tcPr>
          <w:p w14:paraId="168D0A91" w14:textId="77777777" w:rsidR="002478DB" w:rsidRPr="002478DB" w:rsidRDefault="002478DB" w:rsidP="00542144">
            <w:pPr>
              <w:tabs>
                <w:tab w:val="left" w:pos="3780"/>
              </w:tabs>
              <w:overflowPunct w:val="0"/>
              <w:topLinePunct/>
              <w:adjustRightInd w:val="0"/>
              <w:jc w:val="center"/>
              <w:rPr>
                <w:color w:val="00B0F0"/>
                <w:sz w:val="18"/>
                <w:szCs w:val="21"/>
              </w:rPr>
            </w:pPr>
            <w:r w:rsidRPr="002478DB">
              <w:rPr>
                <w:rFonts w:hint="eastAsia"/>
                <w:b/>
                <w:color w:val="00B0F0"/>
                <w:sz w:val="18"/>
                <w:szCs w:val="21"/>
              </w:rPr>
              <w:t>F</w:t>
            </w:r>
            <w:r w:rsidRPr="002478DB">
              <w:rPr>
                <w:color w:val="00B0F0"/>
                <w:sz w:val="18"/>
                <w:szCs w:val="21"/>
              </w:rPr>
              <w:t xml:space="preserve">1 </w:t>
            </w:r>
            <w:r w:rsidRPr="002478DB">
              <w:rPr>
                <w:color w:val="00B0F0"/>
                <w:sz w:val="18"/>
                <w:szCs w:val="21"/>
              </w:rPr>
              <w:t>防护罩</w:t>
            </w:r>
            <w:r w:rsidRPr="002478DB">
              <w:rPr>
                <w:rFonts w:hint="eastAsia"/>
                <w:color w:val="00B0F0"/>
                <w:sz w:val="18"/>
                <w:szCs w:val="21"/>
              </w:rPr>
              <w:t>/</w:t>
            </w:r>
            <w:r w:rsidRPr="002478DB">
              <w:rPr>
                <w:rFonts w:hint="eastAsia"/>
                <w:color w:val="00B0F0"/>
                <w:sz w:val="18"/>
                <w:szCs w:val="21"/>
              </w:rPr>
              <w:t>栏</w:t>
            </w:r>
          </w:p>
        </w:tc>
        <w:tc>
          <w:tcPr>
            <w:tcW w:w="3447" w:type="pct"/>
            <w:tcMar>
              <w:top w:w="23" w:type="dxa"/>
              <w:bottom w:w="23" w:type="dxa"/>
            </w:tcMar>
            <w:vAlign w:val="center"/>
          </w:tcPr>
          <w:p w14:paraId="3BDB1B64" w14:textId="77777777" w:rsidR="002478DB" w:rsidRPr="002478DB" w:rsidRDefault="002478DB" w:rsidP="00542144">
            <w:pPr>
              <w:tabs>
                <w:tab w:val="left" w:pos="3780"/>
              </w:tabs>
              <w:overflowPunct w:val="0"/>
              <w:topLinePunct/>
              <w:adjustRightInd w:val="0"/>
              <w:jc w:val="left"/>
              <w:rPr>
                <w:color w:val="00B0F0"/>
                <w:sz w:val="18"/>
                <w:szCs w:val="21"/>
              </w:rPr>
            </w:pPr>
            <w:r w:rsidRPr="002478DB">
              <w:rPr>
                <w:color w:val="00B0F0"/>
                <w:sz w:val="18"/>
                <w:szCs w:val="21"/>
              </w:rPr>
              <w:t>防护罩</w:t>
            </w:r>
            <w:r w:rsidRPr="002478DB">
              <w:rPr>
                <w:rFonts w:hint="eastAsia"/>
                <w:color w:val="00B0F0"/>
                <w:sz w:val="18"/>
                <w:szCs w:val="21"/>
              </w:rPr>
              <w:t>/</w:t>
            </w:r>
            <w:r w:rsidRPr="002478DB">
              <w:rPr>
                <w:rFonts w:hint="eastAsia"/>
                <w:color w:val="00B0F0"/>
                <w:sz w:val="18"/>
                <w:szCs w:val="21"/>
              </w:rPr>
              <w:t>栏</w:t>
            </w:r>
            <w:r w:rsidRPr="002478DB">
              <w:rPr>
                <w:color w:val="00B0F0"/>
                <w:sz w:val="18"/>
                <w:szCs w:val="21"/>
              </w:rPr>
              <w:t>齐全无破损</w:t>
            </w:r>
          </w:p>
        </w:tc>
      </w:tr>
      <w:tr w:rsidR="002478DB" w:rsidRPr="002478DB" w14:paraId="744FB700" w14:textId="77777777" w:rsidTr="00D42228">
        <w:trPr>
          <w:cantSplit/>
          <w:trHeight w:val="283"/>
        </w:trPr>
        <w:tc>
          <w:tcPr>
            <w:tcW w:w="377" w:type="pct"/>
            <w:tcMar>
              <w:top w:w="23" w:type="dxa"/>
              <w:bottom w:w="23" w:type="dxa"/>
            </w:tcMar>
            <w:vAlign w:val="center"/>
          </w:tcPr>
          <w:p w14:paraId="7D1C1217"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39</w:t>
            </w:r>
          </w:p>
        </w:tc>
        <w:tc>
          <w:tcPr>
            <w:tcW w:w="335" w:type="pct"/>
            <w:vMerge/>
            <w:tcMar>
              <w:top w:w="23" w:type="dxa"/>
              <w:bottom w:w="23" w:type="dxa"/>
            </w:tcMar>
            <w:vAlign w:val="center"/>
          </w:tcPr>
          <w:p w14:paraId="38EF02C7" w14:textId="77777777" w:rsidR="002478DB" w:rsidRPr="002478DB" w:rsidRDefault="002478DB"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444A6109"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F</w:t>
            </w:r>
            <w:r w:rsidRPr="002478DB">
              <w:rPr>
                <w:color w:val="000000"/>
                <w:sz w:val="18"/>
                <w:szCs w:val="21"/>
              </w:rPr>
              <w:t xml:space="preserve">4 </w:t>
            </w:r>
            <w:r w:rsidRPr="002478DB">
              <w:rPr>
                <w:color w:val="000000"/>
                <w:sz w:val="18"/>
                <w:szCs w:val="21"/>
              </w:rPr>
              <w:t>防止超限运行装置</w:t>
            </w:r>
          </w:p>
        </w:tc>
        <w:tc>
          <w:tcPr>
            <w:tcW w:w="3447" w:type="pct"/>
            <w:tcMar>
              <w:top w:w="23" w:type="dxa"/>
              <w:bottom w:w="23" w:type="dxa"/>
            </w:tcMar>
            <w:vAlign w:val="center"/>
          </w:tcPr>
          <w:p w14:paraId="747980D1"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垂直方向和水平方向的限位开关和超程限位开关应可靠有效</w:t>
            </w:r>
          </w:p>
        </w:tc>
      </w:tr>
      <w:tr w:rsidR="002478DB" w:rsidRPr="002478DB" w14:paraId="06524513" w14:textId="77777777" w:rsidTr="00D42228">
        <w:trPr>
          <w:cantSplit/>
          <w:trHeight w:val="283"/>
        </w:trPr>
        <w:tc>
          <w:tcPr>
            <w:tcW w:w="377" w:type="pct"/>
            <w:tcMar>
              <w:top w:w="23" w:type="dxa"/>
              <w:bottom w:w="23" w:type="dxa"/>
            </w:tcMar>
            <w:vAlign w:val="center"/>
          </w:tcPr>
          <w:p w14:paraId="312C7C8D"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40</w:t>
            </w:r>
          </w:p>
        </w:tc>
        <w:tc>
          <w:tcPr>
            <w:tcW w:w="335" w:type="pct"/>
            <w:vMerge/>
            <w:tcMar>
              <w:top w:w="23" w:type="dxa"/>
              <w:bottom w:w="23" w:type="dxa"/>
            </w:tcMar>
            <w:vAlign w:val="center"/>
          </w:tcPr>
          <w:p w14:paraId="12B30950" w14:textId="77777777" w:rsidR="002478DB" w:rsidRPr="002478DB" w:rsidRDefault="002478DB"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7978FE9A"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F</w:t>
            </w:r>
            <w:r w:rsidRPr="002478DB">
              <w:rPr>
                <w:color w:val="000000"/>
                <w:sz w:val="18"/>
                <w:szCs w:val="21"/>
              </w:rPr>
              <w:t>5</w:t>
            </w:r>
            <w:r w:rsidRPr="002478DB">
              <w:rPr>
                <w:color w:val="000000"/>
                <w:sz w:val="18"/>
                <w:szCs w:val="21"/>
              </w:rPr>
              <w:t>汽车长宽高限制装置</w:t>
            </w:r>
          </w:p>
        </w:tc>
        <w:tc>
          <w:tcPr>
            <w:tcW w:w="3447" w:type="pct"/>
            <w:tcMar>
              <w:top w:w="23" w:type="dxa"/>
              <w:bottom w:w="23" w:type="dxa"/>
            </w:tcMar>
            <w:vAlign w:val="center"/>
          </w:tcPr>
          <w:p w14:paraId="31CC5128"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通过功能性试验模拟超过适停汽车尺寸时，设备不应动作，并应报警</w:t>
            </w:r>
          </w:p>
        </w:tc>
      </w:tr>
      <w:tr w:rsidR="002478DB" w:rsidRPr="002478DB" w14:paraId="4670E654" w14:textId="77777777" w:rsidTr="00D42228">
        <w:trPr>
          <w:cantSplit/>
          <w:trHeight w:val="283"/>
        </w:trPr>
        <w:tc>
          <w:tcPr>
            <w:tcW w:w="377" w:type="pct"/>
            <w:tcMar>
              <w:top w:w="23" w:type="dxa"/>
              <w:bottom w:w="23" w:type="dxa"/>
            </w:tcMar>
            <w:vAlign w:val="center"/>
          </w:tcPr>
          <w:p w14:paraId="1D309FB4"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41</w:t>
            </w:r>
          </w:p>
        </w:tc>
        <w:tc>
          <w:tcPr>
            <w:tcW w:w="335" w:type="pct"/>
            <w:vMerge/>
            <w:tcMar>
              <w:top w:w="23" w:type="dxa"/>
              <w:bottom w:w="23" w:type="dxa"/>
            </w:tcMar>
            <w:vAlign w:val="center"/>
          </w:tcPr>
          <w:p w14:paraId="6D6B7FE6" w14:textId="77777777" w:rsidR="002478DB" w:rsidRPr="002478DB" w:rsidRDefault="002478DB"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50168DA5" w14:textId="77777777" w:rsidR="002478DB" w:rsidRPr="002478DB" w:rsidRDefault="002478DB" w:rsidP="00542144">
            <w:pPr>
              <w:tabs>
                <w:tab w:val="left" w:pos="3780"/>
              </w:tabs>
              <w:overflowPunct w:val="0"/>
              <w:topLinePunct/>
              <w:adjustRightInd w:val="0"/>
              <w:spacing w:before="11"/>
              <w:jc w:val="center"/>
              <w:rPr>
                <w:sz w:val="18"/>
                <w:szCs w:val="21"/>
              </w:rPr>
            </w:pPr>
            <w:r w:rsidRPr="002478DB">
              <w:rPr>
                <w:b/>
                <w:color w:val="000000"/>
                <w:sz w:val="18"/>
                <w:szCs w:val="21"/>
              </w:rPr>
              <w:t>F</w:t>
            </w:r>
            <w:r w:rsidRPr="002478DB">
              <w:rPr>
                <w:color w:val="000000"/>
                <w:sz w:val="18"/>
                <w:szCs w:val="21"/>
              </w:rPr>
              <w:t xml:space="preserve">8 </w:t>
            </w:r>
            <w:r w:rsidRPr="002478DB">
              <w:rPr>
                <w:color w:val="000000"/>
                <w:sz w:val="18"/>
                <w:szCs w:val="21"/>
              </w:rPr>
              <w:t>人车误入</w:t>
            </w:r>
            <w:r w:rsidRPr="002478DB">
              <w:rPr>
                <w:rFonts w:hint="eastAsia"/>
                <w:color w:val="000000"/>
                <w:sz w:val="18"/>
                <w:szCs w:val="21"/>
              </w:rPr>
              <w:t>检测</w:t>
            </w:r>
            <w:r w:rsidRPr="002478DB">
              <w:rPr>
                <w:color w:val="000000"/>
                <w:sz w:val="18"/>
                <w:szCs w:val="21"/>
              </w:rPr>
              <w:t>装置</w:t>
            </w:r>
          </w:p>
        </w:tc>
        <w:tc>
          <w:tcPr>
            <w:tcW w:w="3447" w:type="pct"/>
            <w:tcMar>
              <w:top w:w="23" w:type="dxa"/>
              <w:bottom w:w="23" w:type="dxa"/>
            </w:tcMar>
            <w:vAlign w:val="center"/>
          </w:tcPr>
          <w:p w14:paraId="0C44CCC9"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模拟人车误入状态，人车误入装置功能有效，设备不应动作，并应报警</w:t>
            </w:r>
          </w:p>
        </w:tc>
      </w:tr>
      <w:tr w:rsidR="002478DB" w:rsidRPr="002478DB" w14:paraId="08D867A7" w14:textId="77777777" w:rsidTr="00D42228">
        <w:trPr>
          <w:cantSplit/>
          <w:trHeight w:val="283"/>
        </w:trPr>
        <w:tc>
          <w:tcPr>
            <w:tcW w:w="377" w:type="pct"/>
            <w:tcMar>
              <w:top w:w="23" w:type="dxa"/>
              <w:bottom w:w="23" w:type="dxa"/>
            </w:tcMar>
            <w:vAlign w:val="center"/>
          </w:tcPr>
          <w:p w14:paraId="7440FDE7"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42</w:t>
            </w:r>
          </w:p>
        </w:tc>
        <w:tc>
          <w:tcPr>
            <w:tcW w:w="335" w:type="pct"/>
            <w:vMerge/>
            <w:tcMar>
              <w:top w:w="23" w:type="dxa"/>
              <w:bottom w:w="23" w:type="dxa"/>
            </w:tcMar>
            <w:vAlign w:val="center"/>
          </w:tcPr>
          <w:p w14:paraId="7C597B81" w14:textId="77777777" w:rsidR="002478DB" w:rsidRPr="002478DB" w:rsidRDefault="002478DB"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0FE3F5FB"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F</w:t>
            </w:r>
            <w:r w:rsidRPr="002478DB">
              <w:rPr>
                <w:color w:val="000000"/>
                <w:sz w:val="18"/>
                <w:szCs w:val="21"/>
              </w:rPr>
              <w:t xml:space="preserve">10 </w:t>
            </w:r>
            <w:r w:rsidRPr="002478DB">
              <w:rPr>
                <w:color w:val="000000"/>
                <w:sz w:val="18"/>
                <w:szCs w:val="21"/>
              </w:rPr>
              <w:t>汽车位置检测装置</w:t>
            </w:r>
          </w:p>
        </w:tc>
        <w:tc>
          <w:tcPr>
            <w:tcW w:w="3447" w:type="pct"/>
            <w:tcMar>
              <w:top w:w="23" w:type="dxa"/>
              <w:bottom w:w="23" w:type="dxa"/>
            </w:tcMar>
            <w:vAlign w:val="center"/>
          </w:tcPr>
          <w:p w14:paraId="37606A3D"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当汽车未停在搬运器或载车板上的正确位置时，停车设备不应运行</w:t>
            </w:r>
          </w:p>
        </w:tc>
      </w:tr>
      <w:tr w:rsidR="002478DB" w:rsidRPr="002478DB" w14:paraId="21F78490" w14:textId="77777777" w:rsidTr="00D42228">
        <w:trPr>
          <w:cantSplit/>
          <w:trHeight w:val="283"/>
        </w:trPr>
        <w:tc>
          <w:tcPr>
            <w:tcW w:w="377" w:type="pct"/>
            <w:tcMar>
              <w:top w:w="23" w:type="dxa"/>
              <w:bottom w:w="23" w:type="dxa"/>
            </w:tcMar>
            <w:vAlign w:val="center"/>
          </w:tcPr>
          <w:p w14:paraId="710D1BB3"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43</w:t>
            </w:r>
          </w:p>
        </w:tc>
        <w:tc>
          <w:tcPr>
            <w:tcW w:w="335" w:type="pct"/>
            <w:vMerge/>
            <w:tcMar>
              <w:top w:w="23" w:type="dxa"/>
              <w:bottom w:w="23" w:type="dxa"/>
            </w:tcMar>
            <w:vAlign w:val="center"/>
          </w:tcPr>
          <w:p w14:paraId="1EEC9E69" w14:textId="77777777" w:rsidR="002478DB" w:rsidRPr="002478DB" w:rsidRDefault="002478DB"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7685E9B3"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F</w:t>
            </w:r>
            <w:r w:rsidRPr="002478DB">
              <w:rPr>
                <w:color w:val="000000"/>
                <w:sz w:val="18"/>
                <w:szCs w:val="21"/>
              </w:rPr>
              <w:t xml:space="preserve">12 </w:t>
            </w:r>
            <w:r w:rsidRPr="002478DB">
              <w:rPr>
                <w:color w:val="000000"/>
                <w:sz w:val="18"/>
                <w:szCs w:val="21"/>
              </w:rPr>
              <w:t>出入口门、围栏门联锁保护装置</w:t>
            </w:r>
          </w:p>
        </w:tc>
        <w:tc>
          <w:tcPr>
            <w:tcW w:w="3447" w:type="pct"/>
            <w:tcMar>
              <w:top w:w="23" w:type="dxa"/>
              <w:bottom w:w="23" w:type="dxa"/>
            </w:tcMar>
            <w:vAlign w:val="center"/>
          </w:tcPr>
          <w:p w14:paraId="0A6363C7"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出入口处门或围栏的联锁保护装置功能有效</w:t>
            </w:r>
          </w:p>
        </w:tc>
      </w:tr>
      <w:tr w:rsidR="002478DB" w:rsidRPr="002478DB" w14:paraId="4B8C51A7" w14:textId="77777777" w:rsidTr="00D42228">
        <w:trPr>
          <w:cantSplit/>
          <w:trHeight w:val="283"/>
        </w:trPr>
        <w:tc>
          <w:tcPr>
            <w:tcW w:w="377" w:type="pct"/>
            <w:tcMar>
              <w:top w:w="23" w:type="dxa"/>
              <w:bottom w:w="23" w:type="dxa"/>
            </w:tcMar>
            <w:vAlign w:val="center"/>
          </w:tcPr>
          <w:p w14:paraId="2FA555CA"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44</w:t>
            </w:r>
          </w:p>
        </w:tc>
        <w:tc>
          <w:tcPr>
            <w:tcW w:w="335" w:type="pct"/>
            <w:vMerge/>
            <w:tcMar>
              <w:top w:w="23" w:type="dxa"/>
              <w:bottom w:w="23" w:type="dxa"/>
            </w:tcMar>
            <w:vAlign w:val="center"/>
          </w:tcPr>
          <w:p w14:paraId="74D8F92D" w14:textId="77777777" w:rsidR="002478DB" w:rsidRPr="002478DB" w:rsidRDefault="002478DB"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1FB07B76" w14:textId="77777777" w:rsidR="00A60355" w:rsidRDefault="002478DB" w:rsidP="00542144">
            <w:pPr>
              <w:tabs>
                <w:tab w:val="left" w:pos="3780"/>
              </w:tabs>
              <w:overflowPunct w:val="0"/>
              <w:topLinePunct/>
              <w:adjustRightInd w:val="0"/>
              <w:jc w:val="center"/>
              <w:rPr>
                <w:color w:val="000000"/>
                <w:sz w:val="18"/>
                <w:szCs w:val="21"/>
              </w:rPr>
            </w:pPr>
            <w:r w:rsidRPr="002478DB">
              <w:rPr>
                <w:b/>
                <w:color w:val="000000"/>
                <w:sz w:val="18"/>
                <w:szCs w:val="21"/>
              </w:rPr>
              <w:t>F</w:t>
            </w:r>
            <w:r w:rsidRPr="002478DB">
              <w:rPr>
                <w:color w:val="000000"/>
                <w:sz w:val="18"/>
                <w:szCs w:val="21"/>
              </w:rPr>
              <w:t xml:space="preserve">13 </w:t>
            </w:r>
            <w:r w:rsidRPr="002478DB">
              <w:rPr>
                <w:color w:val="000000"/>
                <w:sz w:val="18"/>
                <w:szCs w:val="21"/>
              </w:rPr>
              <w:t>自动门防夹</w:t>
            </w:r>
          </w:p>
          <w:p w14:paraId="42DC2889" w14:textId="121DE395"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装置</w:t>
            </w:r>
          </w:p>
        </w:tc>
        <w:tc>
          <w:tcPr>
            <w:tcW w:w="3447" w:type="pct"/>
            <w:tcMar>
              <w:top w:w="23" w:type="dxa"/>
              <w:bottom w:w="23" w:type="dxa"/>
            </w:tcMar>
            <w:vAlign w:val="center"/>
          </w:tcPr>
          <w:p w14:paraId="130BECE9"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自动门防夹装置功能有效</w:t>
            </w:r>
          </w:p>
        </w:tc>
      </w:tr>
      <w:tr w:rsidR="002478DB" w:rsidRPr="002478DB" w14:paraId="35F99DB6" w14:textId="77777777" w:rsidTr="00D42228">
        <w:trPr>
          <w:cantSplit/>
          <w:trHeight w:val="283"/>
        </w:trPr>
        <w:tc>
          <w:tcPr>
            <w:tcW w:w="377" w:type="pct"/>
            <w:tcMar>
              <w:top w:w="23" w:type="dxa"/>
              <w:bottom w:w="23" w:type="dxa"/>
            </w:tcMar>
            <w:vAlign w:val="center"/>
          </w:tcPr>
          <w:p w14:paraId="6125578C"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45</w:t>
            </w:r>
          </w:p>
        </w:tc>
        <w:tc>
          <w:tcPr>
            <w:tcW w:w="335" w:type="pct"/>
            <w:vMerge/>
            <w:tcMar>
              <w:top w:w="23" w:type="dxa"/>
              <w:bottom w:w="23" w:type="dxa"/>
            </w:tcMar>
            <w:vAlign w:val="center"/>
          </w:tcPr>
          <w:p w14:paraId="709C7491" w14:textId="77777777" w:rsidR="002478DB" w:rsidRPr="002478DB" w:rsidRDefault="002478DB"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3D30CF4B"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F</w:t>
            </w:r>
            <w:r w:rsidRPr="002478DB">
              <w:rPr>
                <w:color w:val="000000"/>
                <w:sz w:val="18"/>
                <w:szCs w:val="21"/>
              </w:rPr>
              <w:t xml:space="preserve">14 </w:t>
            </w:r>
            <w:r w:rsidRPr="002478DB">
              <w:rPr>
                <w:color w:val="000000"/>
                <w:sz w:val="18"/>
                <w:szCs w:val="21"/>
              </w:rPr>
              <w:t>防重叠装置</w:t>
            </w:r>
          </w:p>
        </w:tc>
        <w:tc>
          <w:tcPr>
            <w:tcW w:w="3447" w:type="pct"/>
            <w:tcMar>
              <w:top w:w="23" w:type="dxa"/>
              <w:bottom w:w="23" w:type="dxa"/>
            </w:tcMar>
            <w:vAlign w:val="center"/>
          </w:tcPr>
          <w:p w14:paraId="148D4A63"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防重叠装置功能有效，能够避免向已停放汽车的车位</w:t>
            </w:r>
          </w:p>
          <w:p w14:paraId="0B6B7F26"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再存进汽车</w:t>
            </w:r>
          </w:p>
        </w:tc>
      </w:tr>
      <w:tr w:rsidR="002478DB" w:rsidRPr="002478DB" w14:paraId="60A2BEE7" w14:textId="77777777" w:rsidTr="00D42228">
        <w:trPr>
          <w:cantSplit/>
          <w:trHeight w:val="283"/>
        </w:trPr>
        <w:tc>
          <w:tcPr>
            <w:tcW w:w="377" w:type="pct"/>
            <w:tcMar>
              <w:top w:w="23" w:type="dxa"/>
              <w:bottom w:w="23" w:type="dxa"/>
            </w:tcMar>
            <w:vAlign w:val="center"/>
          </w:tcPr>
          <w:p w14:paraId="44241ED7"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46</w:t>
            </w:r>
          </w:p>
        </w:tc>
        <w:tc>
          <w:tcPr>
            <w:tcW w:w="335" w:type="pct"/>
            <w:vMerge/>
            <w:tcMar>
              <w:top w:w="23" w:type="dxa"/>
              <w:bottom w:w="23" w:type="dxa"/>
            </w:tcMar>
            <w:vAlign w:val="center"/>
          </w:tcPr>
          <w:p w14:paraId="38C00223" w14:textId="77777777" w:rsidR="002478DB" w:rsidRPr="002478DB" w:rsidRDefault="002478DB"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391EBF00"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F</w:t>
            </w:r>
            <w:r w:rsidRPr="002478DB">
              <w:rPr>
                <w:color w:val="000000"/>
                <w:sz w:val="18"/>
                <w:szCs w:val="21"/>
              </w:rPr>
              <w:t xml:space="preserve">15 </w:t>
            </w:r>
            <w:r w:rsidRPr="002478DB">
              <w:rPr>
                <w:color w:val="000000"/>
                <w:sz w:val="18"/>
                <w:szCs w:val="21"/>
              </w:rPr>
              <w:t>载车板防坠落装置</w:t>
            </w:r>
          </w:p>
        </w:tc>
        <w:tc>
          <w:tcPr>
            <w:tcW w:w="3447" w:type="pct"/>
            <w:tcMar>
              <w:top w:w="23" w:type="dxa"/>
              <w:bottom w:w="23" w:type="dxa"/>
            </w:tcMar>
            <w:vAlign w:val="center"/>
          </w:tcPr>
          <w:p w14:paraId="6B922502"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防坠落装置能够保证在钢丝绳或链条出现断裂时，搬运器或载车板不坠落</w:t>
            </w:r>
          </w:p>
        </w:tc>
      </w:tr>
      <w:tr w:rsidR="002478DB" w:rsidRPr="002478DB" w14:paraId="0A75F821" w14:textId="77777777" w:rsidTr="00D42228">
        <w:trPr>
          <w:cantSplit/>
          <w:trHeight w:val="283"/>
        </w:trPr>
        <w:tc>
          <w:tcPr>
            <w:tcW w:w="377" w:type="pct"/>
            <w:tcMar>
              <w:top w:w="23" w:type="dxa"/>
              <w:bottom w:w="23" w:type="dxa"/>
            </w:tcMar>
            <w:vAlign w:val="center"/>
          </w:tcPr>
          <w:p w14:paraId="5E828373"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47</w:t>
            </w:r>
          </w:p>
        </w:tc>
        <w:tc>
          <w:tcPr>
            <w:tcW w:w="335" w:type="pct"/>
            <w:vMerge/>
            <w:tcMar>
              <w:top w:w="23" w:type="dxa"/>
              <w:bottom w:w="23" w:type="dxa"/>
            </w:tcMar>
            <w:vAlign w:val="center"/>
          </w:tcPr>
          <w:p w14:paraId="4FF9C352" w14:textId="77777777" w:rsidR="002478DB" w:rsidRPr="002478DB" w:rsidRDefault="002478DB"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3BC6F3E3"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F</w:t>
            </w:r>
            <w:r w:rsidRPr="002478DB">
              <w:rPr>
                <w:color w:val="000000"/>
                <w:sz w:val="18"/>
                <w:szCs w:val="21"/>
              </w:rPr>
              <w:t xml:space="preserve">16 </w:t>
            </w:r>
            <w:r w:rsidRPr="002478DB">
              <w:rPr>
                <w:color w:val="000000"/>
                <w:sz w:val="18"/>
                <w:szCs w:val="21"/>
              </w:rPr>
              <w:t>警示装置</w:t>
            </w:r>
          </w:p>
        </w:tc>
        <w:tc>
          <w:tcPr>
            <w:tcW w:w="3447" w:type="pct"/>
            <w:tcMar>
              <w:top w:w="23" w:type="dxa"/>
              <w:bottom w:w="23" w:type="dxa"/>
            </w:tcMar>
            <w:vAlign w:val="center"/>
          </w:tcPr>
          <w:p w14:paraId="5A870FCC"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停车设备运转时声光报警功能有效</w:t>
            </w:r>
          </w:p>
        </w:tc>
      </w:tr>
      <w:tr w:rsidR="002478DB" w:rsidRPr="002478DB" w14:paraId="5E97A088" w14:textId="77777777" w:rsidTr="00D42228">
        <w:trPr>
          <w:cantSplit/>
          <w:trHeight w:val="283"/>
        </w:trPr>
        <w:tc>
          <w:tcPr>
            <w:tcW w:w="377" w:type="pct"/>
            <w:tcMar>
              <w:top w:w="23" w:type="dxa"/>
              <w:bottom w:w="23" w:type="dxa"/>
            </w:tcMar>
            <w:vAlign w:val="center"/>
          </w:tcPr>
          <w:p w14:paraId="6ABCB67E"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48</w:t>
            </w:r>
          </w:p>
        </w:tc>
        <w:tc>
          <w:tcPr>
            <w:tcW w:w="335" w:type="pct"/>
            <w:vMerge/>
            <w:tcMar>
              <w:top w:w="23" w:type="dxa"/>
              <w:bottom w:w="23" w:type="dxa"/>
            </w:tcMar>
            <w:vAlign w:val="center"/>
          </w:tcPr>
          <w:p w14:paraId="64B1FBED" w14:textId="77777777" w:rsidR="002478DB" w:rsidRPr="002478DB" w:rsidRDefault="002478DB"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1B1AB27A"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F</w:t>
            </w:r>
            <w:r w:rsidRPr="002478DB">
              <w:rPr>
                <w:color w:val="000000"/>
                <w:sz w:val="18"/>
                <w:szCs w:val="21"/>
              </w:rPr>
              <w:t xml:space="preserve">17 </w:t>
            </w:r>
            <w:r w:rsidRPr="002478DB">
              <w:rPr>
                <w:color w:val="000000"/>
                <w:sz w:val="18"/>
                <w:szCs w:val="21"/>
              </w:rPr>
              <w:t>端部止挡装置</w:t>
            </w:r>
          </w:p>
        </w:tc>
        <w:tc>
          <w:tcPr>
            <w:tcW w:w="3447" w:type="pct"/>
            <w:tcMar>
              <w:top w:w="23" w:type="dxa"/>
              <w:bottom w:w="23" w:type="dxa"/>
            </w:tcMar>
            <w:vAlign w:val="center"/>
          </w:tcPr>
          <w:p w14:paraId="6A3DC411"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轨道端部止挡装置无变形、缺损、开焊</w:t>
            </w:r>
          </w:p>
        </w:tc>
      </w:tr>
      <w:tr w:rsidR="002478DB" w:rsidRPr="002478DB" w14:paraId="124C1771" w14:textId="77777777" w:rsidTr="00D42228">
        <w:trPr>
          <w:cantSplit/>
          <w:trHeight w:val="283"/>
        </w:trPr>
        <w:tc>
          <w:tcPr>
            <w:tcW w:w="377" w:type="pct"/>
            <w:tcMar>
              <w:top w:w="23" w:type="dxa"/>
              <w:bottom w:w="23" w:type="dxa"/>
            </w:tcMar>
            <w:vAlign w:val="center"/>
          </w:tcPr>
          <w:p w14:paraId="79F671DF"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49</w:t>
            </w:r>
          </w:p>
        </w:tc>
        <w:tc>
          <w:tcPr>
            <w:tcW w:w="335" w:type="pct"/>
            <w:vMerge/>
            <w:tcMar>
              <w:top w:w="23" w:type="dxa"/>
              <w:bottom w:w="23" w:type="dxa"/>
            </w:tcMar>
            <w:vAlign w:val="center"/>
          </w:tcPr>
          <w:p w14:paraId="7E7B6A80" w14:textId="77777777" w:rsidR="002478DB" w:rsidRPr="002478DB" w:rsidRDefault="002478DB"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5FB19F51"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F</w:t>
            </w:r>
            <w:r w:rsidRPr="002478DB">
              <w:rPr>
                <w:color w:val="000000"/>
                <w:sz w:val="18"/>
                <w:szCs w:val="21"/>
              </w:rPr>
              <w:t xml:space="preserve">20 </w:t>
            </w:r>
            <w:r w:rsidRPr="002478DB">
              <w:rPr>
                <w:color w:val="000000"/>
                <w:sz w:val="18"/>
                <w:szCs w:val="21"/>
              </w:rPr>
              <w:t>运转限制装置</w:t>
            </w:r>
          </w:p>
        </w:tc>
        <w:tc>
          <w:tcPr>
            <w:tcW w:w="3447" w:type="pct"/>
            <w:tcMar>
              <w:top w:w="23" w:type="dxa"/>
              <w:bottom w:w="23" w:type="dxa"/>
            </w:tcMar>
            <w:vAlign w:val="center"/>
          </w:tcPr>
          <w:p w14:paraId="3C39D924"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转换区内监测有无人员活动的电子装置功能有效</w:t>
            </w:r>
          </w:p>
        </w:tc>
      </w:tr>
      <w:tr w:rsidR="002478DB" w:rsidRPr="002478DB" w14:paraId="2BEB422B" w14:textId="77777777" w:rsidTr="00D42228">
        <w:trPr>
          <w:cantSplit/>
          <w:trHeight w:val="283"/>
        </w:trPr>
        <w:tc>
          <w:tcPr>
            <w:tcW w:w="377" w:type="pct"/>
            <w:tcMar>
              <w:top w:w="23" w:type="dxa"/>
              <w:bottom w:w="23" w:type="dxa"/>
            </w:tcMar>
            <w:vAlign w:val="center"/>
          </w:tcPr>
          <w:p w14:paraId="0C2C09F8"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50</w:t>
            </w:r>
          </w:p>
        </w:tc>
        <w:tc>
          <w:tcPr>
            <w:tcW w:w="335" w:type="pct"/>
            <w:vMerge/>
            <w:tcMar>
              <w:top w:w="23" w:type="dxa"/>
              <w:bottom w:w="23" w:type="dxa"/>
            </w:tcMar>
            <w:vAlign w:val="center"/>
          </w:tcPr>
          <w:p w14:paraId="10872040" w14:textId="77777777" w:rsidR="002478DB" w:rsidRPr="002478DB" w:rsidRDefault="002478DB"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2AECF0B9"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F</w:t>
            </w:r>
            <w:r w:rsidRPr="002478DB">
              <w:rPr>
                <w:color w:val="000000"/>
                <w:sz w:val="18"/>
                <w:szCs w:val="21"/>
              </w:rPr>
              <w:t xml:space="preserve">21 </w:t>
            </w:r>
            <w:r w:rsidRPr="002478DB">
              <w:rPr>
                <w:color w:val="FF0000"/>
                <w:sz w:val="18"/>
                <w:szCs w:val="21"/>
              </w:rPr>
              <w:t>控制联锁</w:t>
            </w:r>
          </w:p>
        </w:tc>
        <w:tc>
          <w:tcPr>
            <w:tcW w:w="3447" w:type="pct"/>
            <w:tcMar>
              <w:top w:w="23" w:type="dxa"/>
              <w:bottom w:w="23" w:type="dxa"/>
            </w:tcMar>
            <w:vAlign w:val="center"/>
          </w:tcPr>
          <w:p w14:paraId="5EDBA8E5"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汽车存取由几个控制点启动时，各个控制点的电气联锁功能有效</w:t>
            </w:r>
          </w:p>
        </w:tc>
      </w:tr>
      <w:tr w:rsidR="002478DB" w:rsidRPr="002478DB" w14:paraId="05FB488E" w14:textId="77777777" w:rsidTr="00D42228">
        <w:trPr>
          <w:cantSplit/>
          <w:trHeight w:val="283"/>
        </w:trPr>
        <w:tc>
          <w:tcPr>
            <w:tcW w:w="377" w:type="pct"/>
            <w:tcMar>
              <w:top w:w="23" w:type="dxa"/>
              <w:bottom w:w="23" w:type="dxa"/>
            </w:tcMar>
            <w:vAlign w:val="center"/>
          </w:tcPr>
          <w:p w14:paraId="7B563173"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51</w:t>
            </w:r>
          </w:p>
        </w:tc>
        <w:tc>
          <w:tcPr>
            <w:tcW w:w="335" w:type="pct"/>
            <w:vMerge/>
            <w:tcMar>
              <w:top w:w="23" w:type="dxa"/>
              <w:bottom w:w="23" w:type="dxa"/>
            </w:tcMar>
            <w:vAlign w:val="center"/>
          </w:tcPr>
          <w:p w14:paraId="34B41412" w14:textId="77777777" w:rsidR="002478DB" w:rsidRPr="002478DB" w:rsidRDefault="002478DB"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7B72C3C9"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F</w:t>
            </w:r>
            <w:r w:rsidRPr="002478DB">
              <w:rPr>
                <w:color w:val="000000"/>
                <w:sz w:val="18"/>
                <w:szCs w:val="21"/>
              </w:rPr>
              <w:t xml:space="preserve">22 </w:t>
            </w:r>
            <w:r w:rsidRPr="002478DB">
              <w:rPr>
                <w:color w:val="000000"/>
                <w:sz w:val="18"/>
                <w:szCs w:val="21"/>
              </w:rPr>
              <w:t>载车板锁定装置</w:t>
            </w:r>
          </w:p>
        </w:tc>
        <w:tc>
          <w:tcPr>
            <w:tcW w:w="3447" w:type="pct"/>
            <w:tcMar>
              <w:top w:w="23" w:type="dxa"/>
              <w:bottom w:w="23" w:type="dxa"/>
            </w:tcMar>
            <w:vAlign w:val="center"/>
          </w:tcPr>
          <w:p w14:paraId="7CCE00A2"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载车板锁定装置动作灵活，锁定可靠</w:t>
            </w:r>
          </w:p>
        </w:tc>
      </w:tr>
      <w:tr w:rsidR="002478DB" w:rsidRPr="002478DB" w14:paraId="774FF655" w14:textId="77777777" w:rsidTr="00D42228">
        <w:trPr>
          <w:cantSplit/>
          <w:trHeight w:val="283"/>
        </w:trPr>
        <w:tc>
          <w:tcPr>
            <w:tcW w:w="377" w:type="pct"/>
            <w:tcMar>
              <w:top w:w="23" w:type="dxa"/>
              <w:bottom w:w="23" w:type="dxa"/>
            </w:tcMar>
            <w:vAlign w:val="center"/>
          </w:tcPr>
          <w:p w14:paraId="141B3340"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52</w:t>
            </w:r>
          </w:p>
        </w:tc>
        <w:tc>
          <w:tcPr>
            <w:tcW w:w="335" w:type="pct"/>
            <w:vMerge/>
            <w:tcMar>
              <w:top w:w="23" w:type="dxa"/>
              <w:bottom w:w="23" w:type="dxa"/>
            </w:tcMar>
            <w:vAlign w:val="center"/>
          </w:tcPr>
          <w:p w14:paraId="7289D28C" w14:textId="77777777" w:rsidR="002478DB" w:rsidRPr="002478DB" w:rsidRDefault="002478DB"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2C5F3CD2"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F</w:t>
            </w:r>
            <w:r w:rsidRPr="002478DB">
              <w:rPr>
                <w:color w:val="000000"/>
                <w:sz w:val="18"/>
                <w:szCs w:val="21"/>
              </w:rPr>
              <w:t xml:space="preserve">23 </w:t>
            </w:r>
            <w:r w:rsidRPr="002478DB">
              <w:rPr>
                <w:color w:val="000000"/>
                <w:sz w:val="18"/>
                <w:szCs w:val="21"/>
              </w:rPr>
              <w:t>松绳（链）检测装置</w:t>
            </w:r>
          </w:p>
        </w:tc>
        <w:tc>
          <w:tcPr>
            <w:tcW w:w="3447" w:type="pct"/>
            <w:tcMar>
              <w:top w:w="23" w:type="dxa"/>
              <w:bottom w:w="23" w:type="dxa"/>
            </w:tcMar>
            <w:vAlign w:val="center"/>
          </w:tcPr>
          <w:p w14:paraId="5CAD16C9"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松（断）绳（链）检测装置功能有效</w:t>
            </w:r>
          </w:p>
        </w:tc>
      </w:tr>
      <w:tr w:rsidR="002478DB" w:rsidRPr="002478DB" w14:paraId="39B5A18A" w14:textId="77777777" w:rsidTr="00D42228">
        <w:trPr>
          <w:cantSplit/>
          <w:trHeight w:val="283"/>
        </w:trPr>
        <w:tc>
          <w:tcPr>
            <w:tcW w:w="377" w:type="pct"/>
            <w:tcMar>
              <w:top w:w="23" w:type="dxa"/>
              <w:bottom w:w="23" w:type="dxa"/>
            </w:tcMar>
            <w:vAlign w:val="center"/>
          </w:tcPr>
          <w:p w14:paraId="51AA0880"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53</w:t>
            </w:r>
          </w:p>
        </w:tc>
        <w:tc>
          <w:tcPr>
            <w:tcW w:w="335" w:type="pct"/>
            <w:vMerge/>
            <w:tcMar>
              <w:top w:w="23" w:type="dxa"/>
              <w:bottom w:w="23" w:type="dxa"/>
            </w:tcMar>
            <w:vAlign w:val="center"/>
          </w:tcPr>
          <w:p w14:paraId="0314E674" w14:textId="77777777" w:rsidR="002478DB" w:rsidRPr="002478DB" w:rsidRDefault="002478DB" w:rsidP="00542144">
            <w:pPr>
              <w:tabs>
                <w:tab w:val="left" w:pos="3780"/>
              </w:tabs>
              <w:overflowPunct w:val="0"/>
              <w:topLinePunct/>
              <w:adjustRightInd w:val="0"/>
              <w:jc w:val="center"/>
              <w:rPr>
                <w:sz w:val="18"/>
                <w:szCs w:val="21"/>
              </w:rPr>
            </w:pPr>
          </w:p>
        </w:tc>
        <w:tc>
          <w:tcPr>
            <w:tcW w:w="841" w:type="pct"/>
            <w:tcMar>
              <w:top w:w="23" w:type="dxa"/>
              <w:bottom w:w="23" w:type="dxa"/>
            </w:tcMar>
            <w:vAlign w:val="center"/>
          </w:tcPr>
          <w:p w14:paraId="32CD896D" w14:textId="77777777" w:rsidR="00A60355" w:rsidRDefault="002478DB" w:rsidP="00542144">
            <w:pPr>
              <w:tabs>
                <w:tab w:val="left" w:pos="3780"/>
              </w:tabs>
              <w:overflowPunct w:val="0"/>
              <w:topLinePunct/>
              <w:adjustRightInd w:val="0"/>
              <w:jc w:val="center"/>
              <w:rPr>
                <w:color w:val="00B0F0"/>
                <w:sz w:val="18"/>
                <w:szCs w:val="21"/>
              </w:rPr>
            </w:pPr>
            <w:r w:rsidRPr="002478DB">
              <w:rPr>
                <w:rFonts w:hint="eastAsia"/>
                <w:b/>
                <w:color w:val="00B0F0"/>
                <w:sz w:val="18"/>
                <w:szCs w:val="21"/>
              </w:rPr>
              <w:t>F</w:t>
            </w:r>
            <w:r w:rsidRPr="002478DB">
              <w:rPr>
                <w:color w:val="00B0F0"/>
                <w:sz w:val="18"/>
                <w:szCs w:val="21"/>
              </w:rPr>
              <w:t xml:space="preserve">25 </w:t>
            </w:r>
            <w:r w:rsidRPr="002478DB">
              <w:rPr>
                <w:rFonts w:hint="eastAsia"/>
                <w:color w:val="00B0F0"/>
                <w:sz w:val="18"/>
                <w:szCs w:val="21"/>
              </w:rPr>
              <w:t>运行行程</w:t>
            </w:r>
          </w:p>
          <w:p w14:paraId="53D99C59" w14:textId="18D15C45" w:rsidR="002478DB" w:rsidRPr="002478DB" w:rsidRDefault="002478DB" w:rsidP="00542144">
            <w:pPr>
              <w:tabs>
                <w:tab w:val="left" w:pos="3780"/>
              </w:tabs>
              <w:overflowPunct w:val="0"/>
              <w:topLinePunct/>
              <w:adjustRightInd w:val="0"/>
              <w:jc w:val="center"/>
              <w:rPr>
                <w:b/>
                <w:color w:val="00B0F0"/>
                <w:sz w:val="18"/>
                <w:szCs w:val="21"/>
              </w:rPr>
            </w:pPr>
            <w:r w:rsidRPr="002478DB">
              <w:rPr>
                <w:rFonts w:hint="eastAsia"/>
                <w:color w:val="00B0F0"/>
                <w:sz w:val="18"/>
                <w:szCs w:val="21"/>
              </w:rPr>
              <w:t>限位器</w:t>
            </w:r>
          </w:p>
        </w:tc>
        <w:tc>
          <w:tcPr>
            <w:tcW w:w="3447" w:type="pct"/>
            <w:tcMar>
              <w:top w:w="23" w:type="dxa"/>
              <w:bottom w:w="23" w:type="dxa"/>
            </w:tcMar>
            <w:vAlign w:val="center"/>
          </w:tcPr>
          <w:p w14:paraId="5E4FE29E" w14:textId="77777777" w:rsidR="002478DB" w:rsidRPr="002478DB" w:rsidRDefault="002478DB" w:rsidP="00542144">
            <w:pPr>
              <w:tabs>
                <w:tab w:val="left" w:pos="3780"/>
              </w:tabs>
              <w:overflowPunct w:val="0"/>
              <w:topLinePunct/>
              <w:adjustRightInd w:val="0"/>
              <w:rPr>
                <w:color w:val="00B0F0"/>
                <w:sz w:val="18"/>
                <w:szCs w:val="21"/>
              </w:rPr>
            </w:pPr>
            <w:r w:rsidRPr="002478DB">
              <w:rPr>
                <w:rFonts w:hint="eastAsia"/>
                <w:color w:val="00B0F0"/>
                <w:sz w:val="18"/>
                <w:szCs w:val="21"/>
              </w:rPr>
              <w:t>运行行程限位器</w:t>
            </w:r>
            <w:r w:rsidRPr="002478DB">
              <w:rPr>
                <w:color w:val="00B0F0"/>
                <w:sz w:val="18"/>
                <w:szCs w:val="21"/>
              </w:rPr>
              <w:t>功能有效，动作可靠</w:t>
            </w:r>
          </w:p>
        </w:tc>
      </w:tr>
    </w:tbl>
    <w:p w14:paraId="0802F252" w14:textId="77777777" w:rsidR="002478DB" w:rsidRPr="002478DB" w:rsidRDefault="002478DB" w:rsidP="00542144">
      <w:pPr>
        <w:tabs>
          <w:tab w:val="left" w:pos="3780"/>
        </w:tabs>
        <w:overflowPunct w:val="0"/>
        <w:topLinePunct/>
        <w:ind w:firstLine="480"/>
      </w:pPr>
    </w:p>
    <w:p w14:paraId="7416D654" w14:textId="77777777" w:rsidR="002478DB" w:rsidRPr="002478DB" w:rsidRDefault="002478DB" w:rsidP="00542144">
      <w:pPr>
        <w:tabs>
          <w:tab w:val="left" w:pos="3780"/>
        </w:tabs>
        <w:overflowPunct w:val="0"/>
        <w:topLinePunct/>
        <w:adjustRightInd w:val="0"/>
        <w:spacing w:beforeLines="50" w:before="120" w:afterLines="50" w:after="120"/>
        <w:jc w:val="left"/>
        <w:outlineLvl w:val="1"/>
        <w:rPr>
          <w:rFonts w:eastAsia="黑体"/>
          <w:szCs w:val="21"/>
        </w:rPr>
      </w:pPr>
      <w:bookmarkStart w:id="384" w:name="_Toc174802326"/>
      <w:r w:rsidRPr="002478DB">
        <w:rPr>
          <w:rFonts w:eastAsia="黑体"/>
          <w:szCs w:val="21"/>
        </w:rPr>
        <w:t xml:space="preserve">F2 </w:t>
      </w:r>
      <w:r w:rsidRPr="002478DB">
        <w:rPr>
          <w:rFonts w:eastAsia="黑体"/>
          <w:szCs w:val="21"/>
        </w:rPr>
        <w:t>季度维护保养项目和内容及要求</w:t>
      </w:r>
      <w:bookmarkEnd w:id="384"/>
    </w:p>
    <w:p w14:paraId="2B294A9B" w14:textId="77777777" w:rsidR="002478DB" w:rsidRDefault="002478DB" w:rsidP="00542144">
      <w:pPr>
        <w:tabs>
          <w:tab w:val="left" w:pos="3780"/>
        </w:tabs>
        <w:ind w:firstLine="420"/>
        <w:rPr>
          <w:szCs w:val="21"/>
        </w:rPr>
      </w:pPr>
      <w:r w:rsidRPr="002478DB">
        <w:rPr>
          <w:szCs w:val="21"/>
        </w:rPr>
        <w:t>季度维护保养项目和内容及要求除符合</w:t>
      </w:r>
      <w:r w:rsidRPr="002478DB">
        <w:rPr>
          <w:szCs w:val="21"/>
        </w:rPr>
        <w:t>Fl</w:t>
      </w:r>
      <w:r w:rsidRPr="002478DB">
        <w:rPr>
          <w:szCs w:val="21"/>
        </w:rPr>
        <w:t>月度维护保养的项目和内容及要求外，还应当符合表</w:t>
      </w:r>
      <w:r w:rsidR="00C811E9" w:rsidRPr="008E064A">
        <w:rPr>
          <w:rFonts w:hint="eastAsia"/>
          <w:szCs w:val="21"/>
        </w:rPr>
        <w:t>F2</w:t>
      </w:r>
      <w:r w:rsidRPr="002478DB">
        <w:rPr>
          <w:szCs w:val="21"/>
        </w:rPr>
        <w:lastRenderedPageBreak/>
        <w:t>的项目和内容及要求。</w:t>
      </w:r>
    </w:p>
    <w:p w14:paraId="7098375A" w14:textId="77777777" w:rsidR="00256497" w:rsidRPr="002478DB" w:rsidRDefault="00256497" w:rsidP="00542144">
      <w:pPr>
        <w:tabs>
          <w:tab w:val="left" w:pos="3780"/>
        </w:tabs>
        <w:ind w:firstLine="420"/>
        <w:rPr>
          <w:szCs w:val="21"/>
        </w:rPr>
      </w:pPr>
    </w:p>
    <w:p w14:paraId="6A1FD9F9" w14:textId="77777777" w:rsidR="002478DB" w:rsidRPr="002478DB" w:rsidRDefault="002478DB" w:rsidP="00542144">
      <w:pPr>
        <w:keepNext/>
        <w:tabs>
          <w:tab w:val="left" w:pos="3780"/>
        </w:tabs>
        <w:overflowPunct w:val="0"/>
        <w:topLinePunct/>
        <w:adjustRightInd w:val="0"/>
        <w:spacing w:beforeLines="50" w:before="120" w:afterLines="50" w:after="120"/>
        <w:jc w:val="center"/>
        <w:rPr>
          <w:rFonts w:eastAsia="黑体"/>
          <w:szCs w:val="21"/>
        </w:rPr>
      </w:pPr>
      <w:r w:rsidRPr="002478DB">
        <w:rPr>
          <w:rFonts w:eastAsia="黑体"/>
          <w:szCs w:val="21"/>
        </w:rPr>
        <w:t>表</w:t>
      </w:r>
      <w:r w:rsidR="00C811E9" w:rsidRPr="008E064A">
        <w:rPr>
          <w:rFonts w:eastAsia="黑体" w:hint="eastAsia"/>
          <w:szCs w:val="21"/>
        </w:rPr>
        <w:t>F</w:t>
      </w:r>
      <w:r w:rsidR="0090193C" w:rsidRPr="008E064A">
        <w:rPr>
          <w:rFonts w:eastAsia="黑体" w:hint="eastAsia"/>
          <w:szCs w:val="21"/>
        </w:rPr>
        <w:t>2</w:t>
      </w:r>
      <w:r w:rsidR="00BC52EE" w:rsidRPr="008E064A">
        <w:rPr>
          <w:rFonts w:eastAsia="黑体" w:hint="eastAsia"/>
          <w:szCs w:val="21"/>
        </w:rPr>
        <w:t xml:space="preserve">  </w:t>
      </w:r>
      <w:r w:rsidRPr="002478DB">
        <w:rPr>
          <w:rFonts w:eastAsia="黑体"/>
          <w:szCs w:val="21"/>
        </w:rPr>
        <w:t>季度维护保养内容及要求</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702"/>
        <w:gridCol w:w="627"/>
        <w:gridCol w:w="1564"/>
        <w:gridCol w:w="6428"/>
      </w:tblGrid>
      <w:tr w:rsidR="002478DB" w:rsidRPr="002478DB" w14:paraId="4BF93AFA" w14:textId="77777777" w:rsidTr="006D10DA">
        <w:trPr>
          <w:cantSplit/>
          <w:trHeight w:val="23"/>
          <w:tblHeader/>
        </w:trPr>
        <w:tc>
          <w:tcPr>
            <w:tcW w:w="376" w:type="pct"/>
            <w:vAlign w:val="center"/>
          </w:tcPr>
          <w:p w14:paraId="62FA121A" w14:textId="77777777" w:rsidR="002478DB" w:rsidRPr="002478DB" w:rsidRDefault="002478DB" w:rsidP="00542144">
            <w:pPr>
              <w:tabs>
                <w:tab w:val="left" w:pos="3780"/>
              </w:tabs>
              <w:overflowPunct w:val="0"/>
              <w:topLinePunct/>
              <w:adjustRightInd w:val="0"/>
              <w:jc w:val="center"/>
              <w:rPr>
                <w:sz w:val="18"/>
                <w:szCs w:val="21"/>
              </w:rPr>
            </w:pPr>
            <w:r w:rsidRPr="002478DB">
              <w:rPr>
                <w:rFonts w:eastAsia="黑体"/>
                <w:b/>
                <w:color w:val="000000"/>
                <w:sz w:val="18"/>
                <w:szCs w:val="21"/>
              </w:rPr>
              <w:t>序号</w:t>
            </w:r>
          </w:p>
        </w:tc>
        <w:tc>
          <w:tcPr>
            <w:tcW w:w="1175" w:type="pct"/>
            <w:gridSpan w:val="2"/>
            <w:vAlign w:val="center"/>
          </w:tcPr>
          <w:p w14:paraId="2E9557D2" w14:textId="77777777" w:rsidR="002478DB" w:rsidRPr="002478DB" w:rsidRDefault="002478DB" w:rsidP="00542144">
            <w:pPr>
              <w:tabs>
                <w:tab w:val="left" w:pos="3780"/>
              </w:tabs>
              <w:overflowPunct w:val="0"/>
              <w:topLinePunct/>
              <w:adjustRightInd w:val="0"/>
              <w:jc w:val="center"/>
              <w:rPr>
                <w:color w:val="000000"/>
                <w:sz w:val="18"/>
                <w:szCs w:val="21"/>
              </w:rPr>
            </w:pPr>
            <w:r w:rsidRPr="002478DB">
              <w:rPr>
                <w:rFonts w:eastAsia="黑体"/>
                <w:b/>
                <w:color w:val="000000"/>
                <w:sz w:val="18"/>
                <w:szCs w:val="21"/>
              </w:rPr>
              <w:t>项目</w:t>
            </w:r>
          </w:p>
        </w:tc>
        <w:tc>
          <w:tcPr>
            <w:tcW w:w="3447" w:type="pct"/>
            <w:vAlign w:val="center"/>
          </w:tcPr>
          <w:p w14:paraId="3256EE1A" w14:textId="77777777" w:rsidR="002478DB" w:rsidRPr="002478DB" w:rsidRDefault="002478DB" w:rsidP="00542144">
            <w:pPr>
              <w:tabs>
                <w:tab w:val="left" w:pos="3780"/>
              </w:tabs>
              <w:overflowPunct w:val="0"/>
              <w:topLinePunct/>
              <w:adjustRightInd w:val="0"/>
              <w:jc w:val="center"/>
              <w:rPr>
                <w:color w:val="000000"/>
                <w:sz w:val="18"/>
                <w:szCs w:val="21"/>
              </w:rPr>
            </w:pPr>
            <w:r w:rsidRPr="002478DB">
              <w:rPr>
                <w:rFonts w:eastAsia="黑体"/>
                <w:b/>
                <w:color w:val="000000"/>
                <w:sz w:val="18"/>
                <w:szCs w:val="21"/>
              </w:rPr>
              <w:t>内容及要求</w:t>
            </w:r>
          </w:p>
        </w:tc>
      </w:tr>
      <w:tr w:rsidR="002478DB" w:rsidRPr="002478DB" w14:paraId="778A981C" w14:textId="77777777" w:rsidTr="00FF0031">
        <w:trPr>
          <w:cantSplit/>
          <w:trHeight w:val="283"/>
        </w:trPr>
        <w:tc>
          <w:tcPr>
            <w:tcW w:w="376" w:type="pct"/>
            <w:tcMar>
              <w:top w:w="45" w:type="dxa"/>
              <w:bottom w:w="45" w:type="dxa"/>
            </w:tcMar>
            <w:vAlign w:val="center"/>
          </w:tcPr>
          <w:p w14:paraId="3358795D"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1</w:t>
            </w:r>
          </w:p>
        </w:tc>
        <w:tc>
          <w:tcPr>
            <w:tcW w:w="336" w:type="pct"/>
            <w:tcMar>
              <w:top w:w="45" w:type="dxa"/>
              <w:bottom w:w="45" w:type="dxa"/>
            </w:tcMar>
            <w:vAlign w:val="center"/>
          </w:tcPr>
          <w:p w14:paraId="6434B7E1"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A</w:t>
            </w:r>
          </w:p>
          <w:p w14:paraId="557F1D6F" w14:textId="77777777"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整机</w:t>
            </w:r>
          </w:p>
        </w:tc>
        <w:tc>
          <w:tcPr>
            <w:tcW w:w="839" w:type="pct"/>
            <w:tcMar>
              <w:top w:w="45" w:type="dxa"/>
              <w:bottom w:w="45" w:type="dxa"/>
            </w:tcMar>
            <w:vAlign w:val="center"/>
          </w:tcPr>
          <w:p w14:paraId="08991E58"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A</w:t>
            </w:r>
            <w:r w:rsidRPr="002478DB">
              <w:rPr>
                <w:color w:val="000000"/>
                <w:sz w:val="18"/>
                <w:szCs w:val="21"/>
              </w:rPr>
              <w:t xml:space="preserve">4 </w:t>
            </w:r>
            <w:r w:rsidRPr="002478DB">
              <w:rPr>
                <w:color w:val="000000"/>
                <w:sz w:val="18"/>
                <w:szCs w:val="21"/>
              </w:rPr>
              <w:t>消防</w:t>
            </w:r>
          </w:p>
        </w:tc>
        <w:tc>
          <w:tcPr>
            <w:tcW w:w="3447" w:type="pct"/>
            <w:tcMar>
              <w:top w:w="45" w:type="dxa"/>
              <w:bottom w:w="45" w:type="dxa"/>
            </w:tcMar>
            <w:vAlign w:val="center"/>
          </w:tcPr>
          <w:p w14:paraId="752DC279"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消防灭火器在有效期范围内</w:t>
            </w:r>
          </w:p>
        </w:tc>
      </w:tr>
      <w:tr w:rsidR="002478DB" w:rsidRPr="002478DB" w14:paraId="1D312A56" w14:textId="77777777" w:rsidTr="00FF0031">
        <w:trPr>
          <w:cantSplit/>
          <w:trHeight w:val="283"/>
        </w:trPr>
        <w:tc>
          <w:tcPr>
            <w:tcW w:w="376" w:type="pct"/>
            <w:tcMar>
              <w:top w:w="45" w:type="dxa"/>
              <w:bottom w:w="45" w:type="dxa"/>
            </w:tcMar>
            <w:vAlign w:val="center"/>
          </w:tcPr>
          <w:p w14:paraId="1AFA69A1"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2</w:t>
            </w:r>
          </w:p>
        </w:tc>
        <w:tc>
          <w:tcPr>
            <w:tcW w:w="336" w:type="pct"/>
            <w:tcMar>
              <w:top w:w="45" w:type="dxa"/>
              <w:bottom w:w="45" w:type="dxa"/>
            </w:tcMar>
            <w:vAlign w:val="center"/>
          </w:tcPr>
          <w:p w14:paraId="13B2F7EB"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rFonts w:hint="eastAsia"/>
                <w:b/>
                <w:color w:val="000000"/>
                <w:sz w:val="18"/>
                <w:szCs w:val="21"/>
              </w:rPr>
              <w:t>B</w:t>
            </w:r>
          </w:p>
          <w:p w14:paraId="7D88F52D" w14:textId="77777777" w:rsidR="00FF0031" w:rsidRDefault="002478DB" w:rsidP="00542144">
            <w:pPr>
              <w:tabs>
                <w:tab w:val="left" w:pos="3780"/>
              </w:tabs>
              <w:overflowPunct w:val="0"/>
              <w:topLinePunct/>
              <w:adjustRightInd w:val="0"/>
              <w:jc w:val="center"/>
              <w:rPr>
                <w:color w:val="000000"/>
                <w:sz w:val="18"/>
                <w:szCs w:val="21"/>
              </w:rPr>
            </w:pPr>
            <w:r w:rsidRPr="002478DB">
              <w:rPr>
                <w:color w:val="000000"/>
                <w:sz w:val="18"/>
                <w:szCs w:val="21"/>
              </w:rPr>
              <w:t>金属</w:t>
            </w:r>
          </w:p>
          <w:p w14:paraId="53DDAF36" w14:textId="66FC7107"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结构</w:t>
            </w:r>
          </w:p>
        </w:tc>
        <w:tc>
          <w:tcPr>
            <w:tcW w:w="839" w:type="pct"/>
            <w:tcMar>
              <w:top w:w="45" w:type="dxa"/>
              <w:bottom w:w="45" w:type="dxa"/>
            </w:tcMar>
            <w:vAlign w:val="center"/>
          </w:tcPr>
          <w:p w14:paraId="13CEC89A" w14:textId="77777777" w:rsidR="00A60355" w:rsidRDefault="002478DB" w:rsidP="00542144">
            <w:pPr>
              <w:tabs>
                <w:tab w:val="left" w:pos="3780"/>
              </w:tabs>
              <w:overflowPunct w:val="0"/>
              <w:topLinePunct/>
              <w:jc w:val="center"/>
              <w:rPr>
                <w:sz w:val="18"/>
              </w:rPr>
            </w:pPr>
            <w:r w:rsidRPr="002478DB">
              <w:rPr>
                <w:rFonts w:hint="eastAsia"/>
                <w:b/>
                <w:sz w:val="18"/>
              </w:rPr>
              <w:t>B</w:t>
            </w:r>
            <w:r w:rsidRPr="002478DB">
              <w:rPr>
                <w:sz w:val="18"/>
              </w:rPr>
              <w:t xml:space="preserve">1 </w:t>
            </w:r>
            <w:r w:rsidRPr="002478DB">
              <w:rPr>
                <w:sz w:val="18"/>
              </w:rPr>
              <w:t>主要受力结</w:t>
            </w:r>
          </w:p>
          <w:p w14:paraId="7A979756" w14:textId="28B0703E" w:rsidR="002478DB" w:rsidRPr="002478DB" w:rsidRDefault="002478DB" w:rsidP="00542144">
            <w:pPr>
              <w:tabs>
                <w:tab w:val="left" w:pos="3780"/>
              </w:tabs>
              <w:overflowPunct w:val="0"/>
              <w:topLinePunct/>
              <w:jc w:val="center"/>
              <w:rPr>
                <w:sz w:val="18"/>
              </w:rPr>
            </w:pPr>
            <w:r w:rsidRPr="002478DB">
              <w:rPr>
                <w:sz w:val="18"/>
              </w:rPr>
              <w:t>构件</w:t>
            </w:r>
          </w:p>
        </w:tc>
        <w:tc>
          <w:tcPr>
            <w:tcW w:w="3447" w:type="pct"/>
            <w:tcMar>
              <w:top w:w="45" w:type="dxa"/>
              <w:bottom w:w="45" w:type="dxa"/>
            </w:tcMar>
            <w:vAlign w:val="center"/>
          </w:tcPr>
          <w:p w14:paraId="2495AD96" w14:textId="77777777" w:rsidR="002478DB" w:rsidRPr="002478DB" w:rsidRDefault="002478DB" w:rsidP="00542144">
            <w:pPr>
              <w:tabs>
                <w:tab w:val="left" w:pos="3780"/>
              </w:tabs>
              <w:overflowPunct w:val="0"/>
              <w:topLinePunct/>
              <w:adjustRightInd w:val="0"/>
              <w:rPr>
                <w:color w:val="000000"/>
                <w:sz w:val="18"/>
                <w:szCs w:val="21"/>
              </w:rPr>
            </w:pPr>
            <w:r w:rsidRPr="002478DB">
              <w:rPr>
                <w:color w:val="000000"/>
                <w:sz w:val="18"/>
                <w:szCs w:val="21"/>
              </w:rPr>
              <w:t>主要受力结构件</w:t>
            </w:r>
            <w:r w:rsidRPr="002478DB">
              <w:rPr>
                <w:color w:val="0000FF"/>
                <w:sz w:val="18"/>
                <w:szCs w:val="21"/>
              </w:rPr>
              <w:t>（立柱、横梁和纵梁等）</w:t>
            </w:r>
            <w:r w:rsidRPr="002478DB">
              <w:rPr>
                <w:color w:val="000000"/>
                <w:sz w:val="18"/>
                <w:szCs w:val="21"/>
              </w:rPr>
              <w:t>应无明显锈蚀、塑性变形，螺栓连接可靠，焊缝无明显可见的裂纹</w:t>
            </w:r>
          </w:p>
        </w:tc>
      </w:tr>
      <w:tr w:rsidR="002478DB" w:rsidRPr="002478DB" w14:paraId="46D17BCE" w14:textId="77777777" w:rsidTr="00FF0031">
        <w:trPr>
          <w:cantSplit/>
          <w:trHeight w:val="283"/>
        </w:trPr>
        <w:tc>
          <w:tcPr>
            <w:tcW w:w="376" w:type="pct"/>
            <w:tcMar>
              <w:top w:w="45" w:type="dxa"/>
              <w:bottom w:w="45" w:type="dxa"/>
            </w:tcMar>
            <w:vAlign w:val="center"/>
          </w:tcPr>
          <w:p w14:paraId="0231ECBA"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3</w:t>
            </w:r>
          </w:p>
        </w:tc>
        <w:tc>
          <w:tcPr>
            <w:tcW w:w="336" w:type="pct"/>
            <w:vMerge w:val="restart"/>
            <w:tcMar>
              <w:top w:w="45" w:type="dxa"/>
              <w:bottom w:w="45" w:type="dxa"/>
            </w:tcMar>
            <w:vAlign w:val="center"/>
          </w:tcPr>
          <w:p w14:paraId="505359FC"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C</w:t>
            </w:r>
          </w:p>
          <w:p w14:paraId="24D93601" w14:textId="77777777" w:rsidR="00FF0031" w:rsidRDefault="002478DB" w:rsidP="00542144">
            <w:pPr>
              <w:tabs>
                <w:tab w:val="left" w:pos="3780"/>
              </w:tabs>
              <w:overflowPunct w:val="0"/>
              <w:topLinePunct/>
              <w:adjustRightInd w:val="0"/>
              <w:jc w:val="center"/>
              <w:rPr>
                <w:color w:val="000000"/>
                <w:sz w:val="18"/>
                <w:szCs w:val="21"/>
              </w:rPr>
            </w:pPr>
            <w:r w:rsidRPr="002478DB">
              <w:rPr>
                <w:color w:val="000000"/>
                <w:sz w:val="18"/>
                <w:szCs w:val="21"/>
              </w:rPr>
              <w:t>制动</w:t>
            </w:r>
          </w:p>
          <w:p w14:paraId="28AFFE27" w14:textId="2FEFFD67"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系统</w:t>
            </w:r>
          </w:p>
        </w:tc>
        <w:tc>
          <w:tcPr>
            <w:tcW w:w="839" w:type="pct"/>
            <w:vMerge w:val="restart"/>
            <w:tcMar>
              <w:top w:w="45" w:type="dxa"/>
              <w:bottom w:w="45" w:type="dxa"/>
            </w:tcMar>
            <w:vAlign w:val="center"/>
          </w:tcPr>
          <w:p w14:paraId="3736020F" w14:textId="77777777" w:rsidR="00A60355" w:rsidRDefault="002478DB" w:rsidP="00542144">
            <w:pPr>
              <w:tabs>
                <w:tab w:val="left" w:pos="3780"/>
              </w:tabs>
              <w:overflowPunct w:val="0"/>
              <w:topLinePunct/>
              <w:adjustRightInd w:val="0"/>
              <w:jc w:val="center"/>
              <w:rPr>
                <w:color w:val="000000"/>
                <w:sz w:val="18"/>
                <w:szCs w:val="21"/>
              </w:rPr>
            </w:pPr>
            <w:r w:rsidRPr="002478DB">
              <w:rPr>
                <w:b/>
                <w:color w:val="000000"/>
                <w:sz w:val="18"/>
                <w:szCs w:val="21"/>
              </w:rPr>
              <w:t>C</w:t>
            </w:r>
            <w:r w:rsidRPr="002478DB">
              <w:rPr>
                <w:color w:val="000000"/>
                <w:sz w:val="18"/>
                <w:szCs w:val="21"/>
              </w:rPr>
              <w:t xml:space="preserve">2 </w:t>
            </w:r>
            <w:r w:rsidRPr="002478DB">
              <w:rPr>
                <w:color w:val="000000"/>
                <w:sz w:val="18"/>
                <w:szCs w:val="21"/>
              </w:rPr>
              <w:t>制动器的</w:t>
            </w:r>
          </w:p>
          <w:p w14:paraId="02B5F457" w14:textId="7EF279C2" w:rsidR="002478DB" w:rsidRPr="002478DB" w:rsidRDefault="002478DB" w:rsidP="00542144">
            <w:pPr>
              <w:tabs>
                <w:tab w:val="left" w:pos="3780"/>
              </w:tabs>
              <w:overflowPunct w:val="0"/>
              <w:topLinePunct/>
              <w:adjustRightInd w:val="0"/>
              <w:jc w:val="center"/>
              <w:rPr>
                <w:sz w:val="18"/>
              </w:rPr>
            </w:pPr>
            <w:r w:rsidRPr="002478DB">
              <w:rPr>
                <w:color w:val="000000"/>
                <w:sz w:val="18"/>
                <w:szCs w:val="21"/>
              </w:rPr>
              <w:t>零部件</w:t>
            </w:r>
          </w:p>
        </w:tc>
        <w:tc>
          <w:tcPr>
            <w:tcW w:w="3447" w:type="pct"/>
            <w:tcMar>
              <w:top w:w="45" w:type="dxa"/>
              <w:bottom w:w="45" w:type="dxa"/>
            </w:tcMar>
            <w:vAlign w:val="center"/>
          </w:tcPr>
          <w:p w14:paraId="196B5CBD"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制动器打开时制动轮与摩擦片无摩擦现象，制动器闭合时制动轮与摩擦片接触均匀，无影响制动性能的缺陷和油污</w:t>
            </w:r>
          </w:p>
        </w:tc>
      </w:tr>
      <w:tr w:rsidR="002478DB" w:rsidRPr="002478DB" w14:paraId="10919A76" w14:textId="77777777" w:rsidTr="00FF0031">
        <w:trPr>
          <w:cantSplit/>
          <w:trHeight w:val="283"/>
        </w:trPr>
        <w:tc>
          <w:tcPr>
            <w:tcW w:w="376" w:type="pct"/>
            <w:tcMar>
              <w:top w:w="45" w:type="dxa"/>
              <w:bottom w:w="45" w:type="dxa"/>
            </w:tcMar>
            <w:vAlign w:val="center"/>
          </w:tcPr>
          <w:p w14:paraId="6D8760B4" w14:textId="77777777" w:rsidR="002478DB" w:rsidRPr="002478DB" w:rsidRDefault="005843AE" w:rsidP="00542144">
            <w:pPr>
              <w:tabs>
                <w:tab w:val="left" w:pos="3780"/>
              </w:tabs>
              <w:overflowPunct w:val="0"/>
              <w:topLinePunct/>
              <w:adjustRightInd w:val="0"/>
              <w:spacing w:before="336"/>
              <w:jc w:val="center"/>
              <w:rPr>
                <w:sz w:val="18"/>
                <w:szCs w:val="21"/>
              </w:rPr>
            </w:pPr>
            <w:r w:rsidRPr="008E064A">
              <w:rPr>
                <w:sz w:val="18"/>
                <w:szCs w:val="21"/>
              </w:rPr>
              <w:t>4</w:t>
            </w:r>
          </w:p>
        </w:tc>
        <w:tc>
          <w:tcPr>
            <w:tcW w:w="336" w:type="pct"/>
            <w:vMerge/>
            <w:tcMar>
              <w:top w:w="45" w:type="dxa"/>
              <w:bottom w:w="45" w:type="dxa"/>
            </w:tcMar>
            <w:vAlign w:val="center"/>
          </w:tcPr>
          <w:p w14:paraId="7D95D58B" w14:textId="77777777" w:rsidR="002478DB" w:rsidRPr="002478DB" w:rsidRDefault="002478DB" w:rsidP="00542144">
            <w:pPr>
              <w:tabs>
                <w:tab w:val="left" w:pos="3780"/>
              </w:tabs>
              <w:overflowPunct w:val="0"/>
              <w:topLinePunct/>
              <w:adjustRightInd w:val="0"/>
              <w:jc w:val="center"/>
              <w:rPr>
                <w:sz w:val="18"/>
                <w:szCs w:val="21"/>
              </w:rPr>
            </w:pPr>
          </w:p>
        </w:tc>
        <w:tc>
          <w:tcPr>
            <w:tcW w:w="839" w:type="pct"/>
            <w:vMerge/>
            <w:tcMar>
              <w:top w:w="45" w:type="dxa"/>
              <w:bottom w:w="45" w:type="dxa"/>
            </w:tcMar>
            <w:vAlign w:val="center"/>
          </w:tcPr>
          <w:p w14:paraId="782E34F2" w14:textId="77777777" w:rsidR="002478DB" w:rsidRPr="002478DB" w:rsidRDefault="002478DB" w:rsidP="00542144">
            <w:pPr>
              <w:tabs>
                <w:tab w:val="left" w:pos="3780"/>
              </w:tabs>
              <w:overflowPunct w:val="0"/>
              <w:topLinePunct/>
              <w:adjustRightInd w:val="0"/>
              <w:jc w:val="center"/>
              <w:rPr>
                <w:sz w:val="18"/>
                <w:szCs w:val="21"/>
              </w:rPr>
            </w:pPr>
          </w:p>
        </w:tc>
        <w:tc>
          <w:tcPr>
            <w:tcW w:w="3447" w:type="pct"/>
            <w:tcMar>
              <w:top w:w="45" w:type="dxa"/>
              <w:bottom w:w="45" w:type="dxa"/>
            </w:tcMar>
            <w:vAlign w:val="center"/>
          </w:tcPr>
          <w:p w14:paraId="1FB22712"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制动器的零件无裂纹、过度磨损（摩擦片磨损达到原厚度的</w:t>
            </w:r>
            <w:r w:rsidRPr="002478DB">
              <w:rPr>
                <w:color w:val="000000"/>
                <w:sz w:val="18"/>
                <w:szCs w:val="21"/>
              </w:rPr>
              <w:t>50</w:t>
            </w:r>
            <w:r w:rsidRPr="002478DB">
              <w:rPr>
                <w:color w:val="000000"/>
                <w:sz w:val="18"/>
                <w:szCs w:val="21"/>
              </w:rPr>
              <w:t>％或露出铆钉）、塑性变形、缺件等缺陷；液压制动器无漏油现象</w:t>
            </w:r>
          </w:p>
        </w:tc>
      </w:tr>
      <w:tr w:rsidR="002478DB" w:rsidRPr="002478DB" w14:paraId="51AB13EB" w14:textId="77777777" w:rsidTr="00FF0031">
        <w:trPr>
          <w:cantSplit/>
          <w:trHeight w:val="283"/>
        </w:trPr>
        <w:tc>
          <w:tcPr>
            <w:tcW w:w="376" w:type="pct"/>
            <w:tcMar>
              <w:top w:w="45" w:type="dxa"/>
              <w:bottom w:w="45" w:type="dxa"/>
            </w:tcMar>
            <w:vAlign w:val="center"/>
          </w:tcPr>
          <w:p w14:paraId="3CDF47D5"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5</w:t>
            </w:r>
          </w:p>
        </w:tc>
        <w:tc>
          <w:tcPr>
            <w:tcW w:w="336" w:type="pct"/>
            <w:vMerge/>
            <w:tcMar>
              <w:top w:w="45" w:type="dxa"/>
              <w:bottom w:w="45" w:type="dxa"/>
            </w:tcMar>
            <w:vAlign w:val="center"/>
          </w:tcPr>
          <w:p w14:paraId="5CD37B3D" w14:textId="77777777" w:rsidR="002478DB" w:rsidRPr="002478DB" w:rsidRDefault="002478DB" w:rsidP="00542144">
            <w:pPr>
              <w:tabs>
                <w:tab w:val="left" w:pos="3780"/>
              </w:tabs>
              <w:overflowPunct w:val="0"/>
              <w:topLinePunct/>
              <w:adjustRightInd w:val="0"/>
              <w:jc w:val="center"/>
              <w:rPr>
                <w:sz w:val="18"/>
                <w:szCs w:val="21"/>
              </w:rPr>
            </w:pPr>
          </w:p>
        </w:tc>
        <w:tc>
          <w:tcPr>
            <w:tcW w:w="839" w:type="pct"/>
            <w:vMerge/>
            <w:tcMar>
              <w:top w:w="45" w:type="dxa"/>
              <w:bottom w:w="45" w:type="dxa"/>
            </w:tcMar>
            <w:vAlign w:val="center"/>
          </w:tcPr>
          <w:p w14:paraId="382BAA3A" w14:textId="77777777" w:rsidR="002478DB" w:rsidRPr="002478DB" w:rsidRDefault="002478DB" w:rsidP="00542144">
            <w:pPr>
              <w:tabs>
                <w:tab w:val="left" w:pos="3780"/>
              </w:tabs>
              <w:overflowPunct w:val="0"/>
              <w:topLinePunct/>
              <w:adjustRightInd w:val="0"/>
              <w:jc w:val="center"/>
              <w:rPr>
                <w:sz w:val="18"/>
                <w:szCs w:val="21"/>
              </w:rPr>
            </w:pPr>
          </w:p>
        </w:tc>
        <w:tc>
          <w:tcPr>
            <w:tcW w:w="3447" w:type="pct"/>
            <w:tcMar>
              <w:top w:w="45" w:type="dxa"/>
              <w:bottom w:w="45" w:type="dxa"/>
            </w:tcMar>
            <w:vAlign w:val="center"/>
          </w:tcPr>
          <w:p w14:paraId="7E2E4F74"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制动弹簧的力矩标尺清晰且在规定范围内，弹簧无断裂、塑性变形、明显锈蚀</w:t>
            </w:r>
          </w:p>
        </w:tc>
      </w:tr>
      <w:tr w:rsidR="002478DB" w:rsidRPr="002478DB" w14:paraId="16A46041" w14:textId="77777777" w:rsidTr="00FF0031">
        <w:trPr>
          <w:cantSplit/>
          <w:trHeight w:val="283"/>
        </w:trPr>
        <w:tc>
          <w:tcPr>
            <w:tcW w:w="376" w:type="pct"/>
            <w:tcMar>
              <w:top w:w="45" w:type="dxa"/>
              <w:bottom w:w="45" w:type="dxa"/>
            </w:tcMar>
            <w:vAlign w:val="center"/>
          </w:tcPr>
          <w:p w14:paraId="2B280519"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6</w:t>
            </w:r>
          </w:p>
        </w:tc>
        <w:tc>
          <w:tcPr>
            <w:tcW w:w="336" w:type="pct"/>
            <w:vMerge/>
            <w:tcMar>
              <w:top w:w="45" w:type="dxa"/>
              <w:bottom w:w="45" w:type="dxa"/>
            </w:tcMar>
            <w:vAlign w:val="center"/>
          </w:tcPr>
          <w:p w14:paraId="39586B0C" w14:textId="77777777" w:rsidR="002478DB" w:rsidRPr="002478DB" w:rsidRDefault="002478DB" w:rsidP="00542144">
            <w:pPr>
              <w:tabs>
                <w:tab w:val="left" w:pos="3780"/>
              </w:tabs>
              <w:overflowPunct w:val="0"/>
              <w:topLinePunct/>
              <w:adjustRightInd w:val="0"/>
              <w:jc w:val="center"/>
              <w:rPr>
                <w:sz w:val="18"/>
                <w:szCs w:val="21"/>
              </w:rPr>
            </w:pPr>
          </w:p>
        </w:tc>
        <w:tc>
          <w:tcPr>
            <w:tcW w:w="839" w:type="pct"/>
            <w:vMerge/>
            <w:tcMar>
              <w:top w:w="45" w:type="dxa"/>
              <w:bottom w:w="45" w:type="dxa"/>
            </w:tcMar>
            <w:vAlign w:val="center"/>
          </w:tcPr>
          <w:p w14:paraId="100F7278" w14:textId="77777777" w:rsidR="002478DB" w:rsidRPr="002478DB" w:rsidRDefault="002478DB" w:rsidP="00542144">
            <w:pPr>
              <w:tabs>
                <w:tab w:val="left" w:pos="3780"/>
              </w:tabs>
              <w:overflowPunct w:val="0"/>
              <w:topLinePunct/>
              <w:adjustRightInd w:val="0"/>
              <w:jc w:val="center"/>
              <w:rPr>
                <w:sz w:val="18"/>
                <w:szCs w:val="21"/>
              </w:rPr>
            </w:pPr>
          </w:p>
        </w:tc>
        <w:tc>
          <w:tcPr>
            <w:tcW w:w="3447" w:type="pct"/>
            <w:tcMar>
              <w:top w:w="45" w:type="dxa"/>
              <w:bottom w:w="45" w:type="dxa"/>
            </w:tcMar>
            <w:vAlign w:val="center"/>
          </w:tcPr>
          <w:p w14:paraId="3BA72788"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制动轮应无裂纹，制动轮轮缘厚度磨损应低于原厚度的</w:t>
            </w:r>
            <w:r w:rsidRPr="002478DB">
              <w:rPr>
                <w:color w:val="000000"/>
                <w:sz w:val="18"/>
                <w:szCs w:val="21"/>
              </w:rPr>
              <w:t>20</w:t>
            </w:r>
            <w:r w:rsidRPr="002478DB">
              <w:rPr>
                <w:color w:val="000000"/>
                <w:sz w:val="18"/>
                <w:szCs w:val="21"/>
              </w:rPr>
              <w:t>％，修圆后轮缘的减薄量应低于</w:t>
            </w:r>
            <w:r w:rsidRPr="002478DB">
              <w:rPr>
                <w:color w:val="000000"/>
                <w:sz w:val="18"/>
                <w:szCs w:val="21"/>
              </w:rPr>
              <w:t>20</w:t>
            </w:r>
            <w:r w:rsidRPr="002478DB">
              <w:rPr>
                <w:color w:val="000000"/>
                <w:sz w:val="18"/>
                <w:szCs w:val="21"/>
              </w:rPr>
              <w:t>％</w:t>
            </w:r>
          </w:p>
        </w:tc>
      </w:tr>
      <w:tr w:rsidR="002478DB" w:rsidRPr="002478DB" w14:paraId="51332831" w14:textId="77777777" w:rsidTr="00FF0031">
        <w:trPr>
          <w:cantSplit/>
          <w:trHeight w:val="283"/>
        </w:trPr>
        <w:tc>
          <w:tcPr>
            <w:tcW w:w="376" w:type="pct"/>
            <w:tcMar>
              <w:top w:w="45" w:type="dxa"/>
              <w:bottom w:w="45" w:type="dxa"/>
            </w:tcMar>
            <w:vAlign w:val="center"/>
          </w:tcPr>
          <w:p w14:paraId="3B0D5AE8"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7</w:t>
            </w:r>
          </w:p>
        </w:tc>
        <w:tc>
          <w:tcPr>
            <w:tcW w:w="336" w:type="pct"/>
            <w:vMerge w:val="restart"/>
            <w:tcMar>
              <w:top w:w="45" w:type="dxa"/>
              <w:bottom w:w="45" w:type="dxa"/>
            </w:tcMar>
            <w:vAlign w:val="center"/>
          </w:tcPr>
          <w:p w14:paraId="0A654017"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E</w:t>
            </w:r>
          </w:p>
          <w:p w14:paraId="71766B39" w14:textId="77777777" w:rsidR="00FF0031" w:rsidRDefault="002478DB" w:rsidP="00542144">
            <w:pPr>
              <w:tabs>
                <w:tab w:val="left" w:pos="3780"/>
              </w:tabs>
              <w:overflowPunct w:val="0"/>
              <w:topLinePunct/>
              <w:adjustRightInd w:val="0"/>
              <w:jc w:val="center"/>
              <w:rPr>
                <w:color w:val="000000"/>
                <w:sz w:val="18"/>
                <w:szCs w:val="21"/>
              </w:rPr>
            </w:pPr>
            <w:r w:rsidRPr="002478DB">
              <w:rPr>
                <w:color w:val="000000"/>
                <w:sz w:val="18"/>
                <w:szCs w:val="21"/>
              </w:rPr>
              <w:t>电气</w:t>
            </w:r>
          </w:p>
          <w:p w14:paraId="6958629B" w14:textId="3BF9992F"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系统</w:t>
            </w:r>
          </w:p>
        </w:tc>
        <w:tc>
          <w:tcPr>
            <w:tcW w:w="839" w:type="pct"/>
            <w:tcMar>
              <w:top w:w="45" w:type="dxa"/>
              <w:bottom w:w="45" w:type="dxa"/>
            </w:tcMar>
            <w:vAlign w:val="center"/>
          </w:tcPr>
          <w:p w14:paraId="7ECBD39C"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E</w:t>
            </w:r>
            <w:r w:rsidRPr="002478DB">
              <w:rPr>
                <w:color w:val="000000"/>
                <w:sz w:val="18"/>
                <w:szCs w:val="21"/>
              </w:rPr>
              <w:t xml:space="preserve">1 </w:t>
            </w:r>
            <w:r w:rsidRPr="002478DB">
              <w:rPr>
                <w:color w:val="000000"/>
                <w:sz w:val="18"/>
                <w:szCs w:val="21"/>
              </w:rPr>
              <w:t>供电电源</w:t>
            </w:r>
          </w:p>
        </w:tc>
        <w:tc>
          <w:tcPr>
            <w:tcW w:w="3447" w:type="pct"/>
            <w:tcMar>
              <w:top w:w="45" w:type="dxa"/>
              <w:bottom w:w="45" w:type="dxa"/>
            </w:tcMar>
            <w:vAlign w:val="center"/>
          </w:tcPr>
          <w:p w14:paraId="6C81F8D0"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供电电源工作正常，总电源开关功能正常</w:t>
            </w:r>
          </w:p>
        </w:tc>
      </w:tr>
      <w:tr w:rsidR="002478DB" w:rsidRPr="002478DB" w14:paraId="766E4B41" w14:textId="77777777" w:rsidTr="00FF0031">
        <w:trPr>
          <w:cantSplit/>
          <w:trHeight w:val="283"/>
        </w:trPr>
        <w:tc>
          <w:tcPr>
            <w:tcW w:w="376" w:type="pct"/>
            <w:tcMar>
              <w:top w:w="45" w:type="dxa"/>
              <w:bottom w:w="45" w:type="dxa"/>
            </w:tcMar>
            <w:vAlign w:val="center"/>
          </w:tcPr>
          <w:p w14:paraId="3299B78B"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8</w:t>
            </w:r>
          </w:p>
        </w:tc>
        <w:tc>
          <w:tcPr>
            <w:tcW w:w="336" w:type="pct"/>
            <w:vMerge/>
            <w:tcMar>
              <w:top w:w="45" w:type="dxa"/>
              <w:bottom w:w="45" w:type="dxa"/>
            </w:tcMar>
            <w:vAlign w:val="center"/>
          </w:tcPr>
          <w:p w14:paraId="4E231DDF" w14:textId="77777777" w:rsidR="002478DB" w:rsidRPr="002478DB" w:rsidRDefault="002478DB" w:rsidP="00542144">
            <w:pPr>
              <w:tabs>
                <w:tab w:val="left" w:pos="3780"/>
              </w:tabs>
              <w:overflowPunct w:val="0"/>
              <w:topLinePunct/>
              <w:adjustRightInd w:val="0"/>
              <w:jc w:val="center"/>
              <w:rPr>
                <w:sz w:val="18"/>
                <w:szCs w:val="21"/>
              </w:rPr>
            </w:pPr>
          </w:p>
        </w:tc>
        <w:tc>
          <w:tcPr>
            <w:tcW w:w="839" w:type="pct"/>
            <w:tcMar>
              <w:top w:w="45" w:type="dxa"/>
              <w:bottom w:w="45" w:type="dxa"/>
            </w:tcMar>
            <w:vAlign w:val="center"/>
          </w:tcPr>
          <w:p w14:paraId="343DCDB4"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E</w:t>
            </w:r>
            <w:r w:rsidRPr="002478DB">
              <w:rPr>
                <w:color w:val="000000"/>
                <w:sz w:val="18"/>
                <w:szCs w:val="21"/>
              </w:rPr>
              <w:t xml:space="preserve">2 </w:t>
            </w:r>
            <w:r w:rsidRPr="002478DB">
              <w:rPr>
                <w:color w:val="000000"/>
                <w:sz w:val="18"/>
                <w:szCs w:val="21"/>
              </w:rPr>
              <w:t>总断路器</w:t>
            </w:r>
          </w:p>
        </w:tc>
        <w:tc>
          <w:tcPr>
            <w:tcW w:w="3447" w:type="pct"/>
            <w:tcMar>
              <w:top w:w="45" w:type="dxa"/>
              <w:bottom w:w="45" w:type="dxa"/>
            </w:tcMar>
            <w:vAlign w:val="center"/>
          </w:tcPr>
          <w:p w14:paraId="42093620"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总断路器功能正常</w:t>
            </w:r>
          </w:p>
        </w:tc>
      </w:tr>
      <w:tr w:rsidR="002478DB" w:rsidRPr="002478DB" w14:paraId="7F298404" w14:textId="77777777" w:rsidTr="00FF0031">
        <w:trPr>
          <w:cantSplit/>
          <w:trHeight w:val="283"/>
        </w:trPr>
        <w:tc>
          <w:tcPr>
            <w:tcW w:w="376" w:type="pct"/>
            <w:tcMar>
              <w:top w:w="45" w:type="dxa"/>
              <w:bottom w:w="45" w:type="dxa"/>
            </w:tcMar>
            <w:vAlign w:val="center"/>
          </w:tcPr>
          <w:p w14:paraId="0049F075"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9</w:t>
            </w:r>
          </w:p>
        </w:tc>
        <w:tc>
          <w:tcPr>
            <w:tcW w:w="336" w:type="pct"/>
            <w:vMerge w:val="restart"/>
            <w:tcMar>
              <w:top w:w="45" w:type="dxa"/>
              <w:bottom w:w="45" w:type="dxa"/>
            </w:tcMar>
            <w:vAlign w:val="center"/>
          </w:tcPr>
          <w:p w14:paraId="440FAEC4" w14:textId="77777777" w:rsidR="00A60355" w:rsidRDefault="002478DB" w:rsidP="00542144">
            <w:pPr>
              <w:tabs>
                <w:tab w:val="left" w:pos="3780"/>
              </w:tabs>
              <w:overflowPunct w:val="0"/>
              <w:topLinePunct/>
              <w:adjustRightInd w:val="0"/>
              <w:jc w:val="center"/>
              <w:rPr>
                <w:color w:val="000000"/>
                <w:sz w:val="18"/>
                <w:szCs w:val="21"/>
              </w:rPr>
            </w:pPr>
            <w:r w:rsidRPr="002478DB">
              <w:rPr>
                <w:b/>
                <w:color w:val="000000"/>
                <w:sz w:val="18"/>
                <w:szCs w:val="21"/>
              </w:rPr>
              <w:t>F</w:t>
            </w:r>
            <w:r w:rsidRPr="002478DB">
              <w:rPr>
                <w:color w:val="000000"/>
                <w:sz w:val="18"/>
                <w:szCs w:val="21"/>
              </w:rPr>
              <w:t>安全保护和防护</w:t>
            </w:r>
          </w:p>
          <w:p w14:paraId="2F9A6516" w14:textId="584E0481"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装置</w:t>
            </w:r>
          </w:p>
        </w:tc>
        <w:tc>
          <w:tcPr>
            <w:tcW w:w="839" w:type="pct"/>
            <w:tcMar>
              <w:top w:w="45" w:type="dxa"/>
              <w:bottom w:w="45" w:type="dxa"/>
            </w:tcMar>
            <w:vAlign w:val="center"/>
          </w:tcPr>
          <w:p w14:paraId="5124D9C1" w14:textId="77777777" w:rsidR="002478DB" w:rsidRPr="002478DB" w:rsidRDefault="002478DB" w:rsidP="00542144">
            <w:pPr>
              <w:tabs>
                <w:tab w:val="left" w:pos="3780"/>
              </w:tabs>
              <w:overflowPunct w:val="0"/>
              <w:topLinePunct/>
              <w:adjustRightInd w:val="0"/>
              <w:jc w:val="center"/>
              <w:rPr>
                <w:color w:val="000000"/>
                <w:sz w:val="18"/>
                <w:szCs w:val="21"/>
              </w:rPr>
            </w:pPr>
            <w:r w:rsidRPr="002478DB">
              <w:rPr>
                <w:b/>
                <w:color w:val="000000"/>
                <w:sz w:val="18"/>
                <w:szCs w:val="21"/>
              </w:rPr>
              <w:t>F</w:t>
            </w:r>
            <w:r w:rsidRPr="002478DB">
              <w:rPr>
                <w:color w:val="000000"/>
                <w:sz w:val="18"/>
                <w:szCs w:val="21"/>
              </w:rPr>
              <w:t xml:space="preserve">2 </w:t>
            </w:r>
            <w:r w:rsidRPr="002478DB">
              <w:rPr>
                <w:color w:val="000000"/>
                <w:sz w:val="18"/>
                <w:szCs w:val="21"/>
              </w:rPr>
              <w:t>紧急联络装置（人车共乘式）</w:t>
            </w:r>
          </w:p>
        </w:tc>
        <w:tc>
          <w:tcPr>
            <w:tcW w:w="3447" w:type="pct"/>
            <w:noWrap/>
            <w:tcMar>
              <w:top w:w="45" w:type="dxa"/>
              <w:bottom w:w="45" w:type="dxa"/>
            </w:tcMar>
            <w:vAlign w:val="center"/>
          </w:tcPr>
          <w:p w14:paraId="0DC2A466"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紧急联络装置应可靠有效，通话清晰，应答及时</w:t>
            </w:r>
          </w:p>
        </w:tc>
      </w:tr>
      <w:tr w:rsidR="002478DB" w:rsidRPr="002478DB" w14:paraId="1847B7A2" w14:textId="77777777" w:rsidTr="00FF0031">
        <w:trPr>
          <w:cantSplit/>
          <w:trHeight w:val="283"/>
        </w:trPr>
        <w:tc>
          <w:tcPr>
            <w:tcW w:w="376" w:type="pct"/>
            <w:tcMar>
              <w:top w:w="45" w:type="dxa"/>
              <w:bottom w:w="45" w:type="dxa"/>
            </w:tcMar>
            <w:vAlign w:val="center"/>
          </w:tcPr>
          <w:p w14:paraId="76BA78AC" w14:textId="77777777" w:rsidR="002478DB" w:rsidRPr="002478DB" w:rsidRDefault="005843AE" w:rsidP="00542144">
            <w:pPr>
              <w:tabs>
                <w:tab w:val="left" w:pos="3780"/>
              </w:tabs>
              <w:overflowPunct w:val="0"/>
              <w:topLinePunct/>
              <w:adjustRightInd w:val="0"/>
              <w:spacing w:before="345"/>
              <w:jc w:val="center"/>
              <w:rPr>
                <w:sz w:val="18"/>
                <w:szCs w:val="21"/>
              </w:rPr>
            </w:pPr>
            <w:r w:rsidRPr="008E064A">
              <w:rPr>
                <w:sz w:val="18"/>
                <w:szCs w:val="21"/>
              </w:rPr>
              <w:t>10</w:t>
            </w:r>
          </w:p>
        </w:tc>
        <w:tc>
          <w:tcPr>
            <w:tcW w:w="336" w:type="pct"/>
            <w:vMerge/>
            <w:tcMar>
              <w:top w:w="45" w:type="dxa"/>
              <w:bottom w:w="45" w:type="dxa"/>
            </w:tcMar>
            <w:vAlign w:val="center"/>
          </w:tcPr>
          <w:p w14:paraId="6AB45BFD" w14:textId="77777777" w:rsidR="002478DB" w:rsidRPr="002478DB" w:rsidRDefault="002478DB" w:rsidP="00542144">
            <w:pPr>
              <w:tabs>
                <w:tab w:val="left" w:pos="3780"/>
              </w:tabs>
              <w:overflowPunct w:val="0"/>
              <w:topLinePunct/>
              <w:adjustRightInd w:val="0"/>
              <w:jc w:val="center"/>
              <w:rPr>
                <w:sz w:val="18"/>
                <w:szCs w:val="21"/>
              </w:rPr>
            </w:pPr>
          </w:p>
        </w:tc>
        <w:tc>
          <w:tcPr>
            <w:tcW w:w="839" w:type="pct"/>
            <w:tcMar>
              <w:top w:w="45" w:type="dxa"/>
              <w:bottom w:w="45" w:type="dxa"/>
            </w:tcMar>
            <w:vAlign w:val="center"/>
          </w:tcPr>
          <w:p w14:paraId="2439DC58"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F</w:t>
            </w:r>
            <w:r w:rsidRPr="002478DB">
              <w:rPr>
                <w:color w:val="000000"/>
                <w:sz w:val="18"/>
                <w:szCs w:val="21"/>
              </w:rPr>
              <w:t xml:space="preserve">3 </w:t>
            </w:r>
            <w:r w:rsidRPr="002478DB">
              <w:rPr>
                <w:color w:val="000000"/>
                <w:sz w:val="18"/>
                <w:szCs w:val="21"/>
              </w:rPr>
              <w:t>紧急救援装置（人车共乘式）</w:t>
            </w:r>
          </w:p>
        </w:tc>
        <w:tc>
          <w:tcPr>
            <w:tcW w:w="3447" w:type="pct"/>
            <w:tcMar>
              <w:top w:w="45" w:type="dxa"/>
              <w:bottom w:w="45" w:type="dxa"/>
            </w:tcMar>
            <w:vAlign w:val="center"/>
          </w:tcPr>
          <w:p w14:paraId="5AC6D0DE"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紧急救援装置能够方便有效地实施救援</w:t>
            </w:r>
          </w:p>
        </w:tc>
      </w:tr>
      <w:tr w:rsidR="002478DB" w:rsidRPr="002478DB" w14:paraId="5293ED0E" w14:textId="77777777" w:rsidTr="00FF0031">
        <w:trPr>
          <w:cantSplit/>
          <w:trHeight w:val="283"/>
        </w:trPr>
        <w:tc>
          <w:tcPr>
            <w:tcW w:w="376" w:type="pct"/>
            <w:tcMar>
              <w:top w:w="45" w:type="dxa"/>
              <w:bottom w:w="45" w:type="dxa"/>
            </w:tcMar>
            <w:vAlign w:val="center"/>
          </w:tcPr>
          <w:p w14:paraId="125C734F"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11</w:t>
            </w:r>
          </w:p>
        </w:tc>
        <w:tc>
          <w:tcPr>
            <w:tcW w:w="336" w:type="pct"/>
            <w:vMerge/>
            <w:tcMar>
              <w:top w:w="45" w:type="dxa"/>
              <w:bottom w:w="45" w:type="dxa"/>
            </w:tcMar>
            <w:vAlign w:val="center"/>
          </w:tcPr>
          <w:p w14:paraId="7FC04CAD" w14:textId="77777777" w:rsidR="002478DB" w:rsidRPr="002478DB" w:rsidRDefault="002478DB" w:rsidP="00542144">
            <w:pPr>
              <w:tabs>
                <w:tab w:val="left" w:pos="3780"/>
              </w:tabs>
              <w:overflowPunct w:val="0"/>
              <w:topLinePunct/>
              <w:adjustRightInd w:val="0"/>
              <w:jc w:val="center"/>
              <w:rPr>
                <w:sz w:val="18"/>
                <w:szCs w:val="21"/>
              </w:rPr>
            </w:pPr>
          </w:p>
        </w:tc>
        <w:tc>
          <w:tcPr>
            <w:tcW w:w="839" w:type="pct"/>
            <w:tcMar>
              <w:top w:w="45" w:type="dxa"/>
              <w:bottom w:w="45" w:type="dxa"/>
            </w:tcMar>
            <w:vAlign w:val="center"/>
          </w:tcPr>
          <w:p w14:paraId="0F4A84C8"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F</w:t>
            </w:r>
            <w:r w:rsidRPr="002478DB">
              <w:rPr>
                <w:color w:val="000000"/>
                <w:sz w:val="18"/>
                <w:szCs w:val="21"/>
              </w:rPr>
              <w:t xml:space="preserve">6 </w:t>
            </w:r>
            <w:r w:rsidRPr="002478DB">
              <w:rPr>
                <w:color w:val="000000"/>
                <w:sz w:val="18"/>
                <w:szCs w:val="21"/>
              </w:rPr>
              <w:t>超载限制器</w:t>
            </w:r>
          </w:p>
        </w:tc>
        <w:tc>
          <w:tcPr>
            <w:tcW w:w="3447" w:type="pct"/>
            <w:tcMar>
              <w:top w:w="45" w:type="dxa"/>
              <w:bottom w:w="45" w:type="dxa"/>
            </w:tcMar>
            <w:vAlign w:val="center"/>
          </w:tcPr>
          <w:p w14:paraId="38D4B0EB"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超载功能有效，动作可靠</w:t>
            </w:r>
          </w:p>
        </w:tc>
      </w:tr>
      <w:tr w:rsidR="002478DB" w:rsidRPr="002478DB" w14:paraId="76846E29" w14:textId="77777777" w:rsidTr="00FF0031">
        <w:trPr>
          <w:cantSplit/>
          <w:trHeight w:val="283"/>
        </w:trPr>
        <w:tc>
          <w:tcPr>
            <w:tcW w:w="376" w:type="pct"/>
            <w:tcMar>
              <w:top w:w="45" w:type="dxa"/>
              <w:bottom w:w="45" w:type="dxa"/>
            </w:tcMar>
            <w:vAlign w:val="center"/>
          </w:tcPr>
          <w:p w14:paraId="0FFA0915"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12</w:t>
            </w:r>
          </w:p>
        </w:tc>
        <w:tc>
          <w:tcPr>
            <w:tcW w:w="336" w:type="pct"/>
            <w:vMerge/>
            <w:tcMar>
              <w:top w:w="45" w:type="dxa"/>
              <w:bottom w:w="45" w:type="dxa"/>
            </w:tcMar>
            <w:vAlign w:val="center"/>
          </w:tcPr>
          <w:p w14:paraId="063B19B0" w14:textId="77777777" w:rsidR="002478DB" w:rsidRPr="002478DB" w:rsidRDefault="002478DB" w:rsidP="00542144">
            <w:pPr>
              <w:tabs>
                <w:tab w:val="left" w:pos="3780"/>
              </w:tabs>
              <w:overflowPunct w:val="0"/>
              <w:topLinePunct/>
              <w:adjustRightInd w:val="0"/>
              <w:jc w:val="center"/>
              <w:rPr>
                <w:sz w:val="18"/>
                <w:szCs w:val="21"/>
              </w:rPr>
            </w:pPr>
          </w:p>
        </w:tc>
        <w:tc>
          <w:tcPr>
            <w:tcW w:w="839" w:type="pct"/>
            <w:tcMar>
              <w:top w:w="45" w:type="dxa"/>
              <w:bottom w:w="45" w:type="dxa"/>
            </w:tcMar>
            <w:vAlign w:val="center"/>
          </w:tcPr>
          <w:p w14:paraId="24552B1D"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F</w:t>
            </w:r>
            <w:r w:rsidRPr="002478DB">
              <w:rPr>
                <w:color w:val="000000"/>
                <w:sz w:val="18"/>
                <w:szCs w:val="21"/>
              </w:rPr>
              <w:t xml:space="preserve">7 </w:t>
            </w:r>
            <w:r w:rsidRPr="002478DB">
              <w:rPr>
                <w:color w:val="000000"/>
                <w:sz w:val="18"/>
                <w:szCs w:val="21"/>
              </w:rPr>
              <w:t>阻车装置</w:t>
            </w:r>
          </w:p>
        </w:tc>
        <w:tc>
          <w:tcPr>
            <w:tcW w:w="3447" w:type="pct"/>
            <w:tcMar>
              <w:top w:w="45" w:type="dxa"/>
              <w:bottom w:w="45" w:type="dxa"/>
            </w:tcMar>
            <w:vAlign w:val="center"/>
          </w:tcPr>
          <w:p w14:paraId="7263B785"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阻车装置应无缺损，无松动</w:t>
            </w:r>
          </w:p>
        </w:tc>
      </w:tr>
      <w:tr w:rsidR="002478DB" w:rsidRPr="002478DB" w14:paraId="6386ACE7" w14:textId="77777777" w:rsidTr="00FF0031">
        <w:trPr>
          <w:cantSplit/>
          <w:trHeight w:val="283"/>
        </w:trPr>
        <w:tc>
          <w:tcPr>
            <w:tcW w:w="376" w:type="pct"/>
            <w:tcMar>
              <w:top w:w="45" w:type="dxa"/>
              <w:bottom w:w="45" w:type="dxa"/>
            </w:tcMar>
            <w:vAlign w:val="center"/>
          </w:tcPr>
          <w:p w14:paraId="51831D0B"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13</w:t>
            </w:r>
          </w:p>
        </w:tc>
        <w:tc>
          <w:tcPr>
            <w:tcW w:w="336" w:type="pct"/>
            <w:vMerge/>
            <w:tcMar>
              <w:top w:w="45" w:type="dxa"/>
              <w:bottom w:w="45" w:type="dxa"/>
            </w:tcMar>
            <w:vAlign w:val="center"/>
          </w:tcPr>
          <w:p w14:paraId="2DFE1C78" w14:textId="77777777" w:rsidR="002478DB" w:rsidRPr="002478DB" w:rsidRDefault="002478DB" w:rsidP="00542144">
            <w:pPr>
              <w:tabs>
                <w:tab w:val="left" w:pos="3780"/>
              </w:tabs>
              <w:overflowPunct w:val="0"/>
              <w:topLinePunct/>
              <w:adjustRightInd w:val="0"/>
              <w:jc w:val="center"/>
              <w:rPr>
                <w:sz w:val="18"/>
                <w:szCs w:val="21"/>
              </w:rPr>
            </w:pPr>
          </w:p>
        </w:tc>
        <w:tc>
          <w:tcPr>
            <w:tcW w:w="839" w:type="pct"/>
            <w:tcMar>
              <w:top w:w="45" w:type="dxa"/>
              <w:bottom w:w="45" w:type="dxa"/>
            </w:tcMar>
            <w:vAlign w:val="center"/>
          </w:tcPr>
          <w:p w14:paraId="0896E989"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F</w:t>
            </w:r>
            <w:r w:rsidRPr="002478DB">
              <w:rPr>
                <w:color w:val="000000"/>
                <w:sz w:val="18"/>
                <w:szCs w:val="21"/>
              </w:rPr>
              <w:t xml:space="preserve">9 </w:t>
            </w:r>
            <w:r w:rsidRPr="002478DB">
              <w:rPr>
                <w:color w:val="000000"/>
                <w:sz w:val="18"/>
                <w:szCs w:val="21"/>
              </w:rPr>
              <w:t>运行时间保护</w:t>
            </w:r>
          </w:p>
        </w:tc>
        <w:tc>
          <w:tcPr>
            <w:tcW w:w="3447" w:type="pct"/>
            <w:tcMar>
              <w:top w:w="45" w:type="dxa"/>
              <w:bottom w:w="45" w:type="dxa"/>
            </w:tcMar>
            <w:vAlign w:val="center"/>
          </w:tcPr>
          <w:p w14:paraId="2089DA41"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通过功能试验模拟，保证升降横移动作的欠时</w:t>
            </w:r>
            <w:r w:rsidRPr="002478DB">
              <w:rPr>
                <w:color w:val="000000"/>
                <w:sz w:val="18"/>
                <w:szCs w:val="21"/>
              </w:rPr>
              <w:t>/</w:t>
            </w:r>
            <w:r w:rsidRPr="002478DB">
              <w:rPr>
                <w:color w:val="000000"/>
                <w:sz w:val="18"/>
                <w:szCs w:val="21"/>
              </w:rPr>
              <w:t>超时时间保护装置可靠</w:t>
            </w:r>
          </w:p>
        </w:tc>
      </w:tr>
      <w:tr w:rsidR="002478DB" w:rsidRPr="002478DB" w14:paraId="1DBEF1EA" w14:textId="77777777" w:rsidTr="00FF0031">
        <w:trPr>
          <w:cantSplit/>
          <w:trHeight w:val="283"/>
        </w:trPr>
        <w:tc>
          <w:tcPr>
            <w:tcW w:w="376" w:type="pct"/>
            <w:tcMar>
              <w:top w:w="45" w:type="dxa"/>
              <w:bottom w:w="45" w:type="dxa"/>
            </w:tcMar>
            <w:vAlign w:val="center"/>
          </w:tcPr>
          <w:p w14:paraId="40A40A16" w14:textId="77777777" w:rsidR="002478DB" w:rsidRPr="002478DB" w:rsidRDefault="005843AE" w:rsidP="00542144">
            <w:pPr>
              <w:tabs>
                <w:tab w:val="left" w:pos="3780"/>
              </w:tabs>
              <w:overflowPunct w:val="0"/>
              <w:topLinePunct/>
              <w:adjustRightInd w:val="0"/>
              <w:spacing w:before="345"/>
              <w:jc w:val="center"/>
              <w:rPr>
                <w:sz w:val="18"/>
                <w:szCs w:val="21"/>
              </w:rPr>
            </w:pPr>
            <w:r w:rsidRPr="008E064A">
              <w:rPr>
                <w:sz w:val="18"/>
                <w:szCs w:val="21"/>
              </w:rPr>
              <w:t>14</w:t>
            </w:r>
          </w:p>
        </w:tc>
        <w:tc>
          <w:tcPr>
            <w:tcW w:w="336" w:type="pct"/>
            <w:vMerge/>
            <w:tcMar>
              <w:top w:w="45" w:type="dxa"/>
              <w:bottom w:w="45" w:type="dxa"/>
            </w:tcMar>
            <w:vAlign w:val="center"/>
          </w:tcPr>
          <w:p w14:paraId="7023C49B" w14:textId="77777777" w:rsidR="002478DB" w:rsidRPr="002478DB" w:rsidRDefault="002478DB" w:rsidP="00542144">
            <w:pPr>
              <w:tabs>
                <w:tab w:val="left" w:pos="3780"/>
              </w:tabs>
              <w:overflowPunct w:val="0"/>
              <w:topLinePunct/>
              <w:adjustRightInd w:val="0"/>
              <w:jc w:val="center"/>
              <w:rPr>
                <w:sz w:val="18"/>
                <w:szCs w:val="21"/>
              </w:rPr>
            </w:pPr>
          </w:p>
        </w:tc>
        <w:tc>
          <w:tcPr>
            <w:tcW w:w="839" w:type="pct"/>
            <w:tcMar>
              <w:top w:w="45" w:type="dxa"/>
              <w:bottom w:w="45" w:type="dxa"/>
            </w:tcMar>
            <w:vAlign w:val="center"/>
          </w:tcPr>
          <w:p w14:paraId="273A6D9D" w14:textId="77777777" w:rsidR="002478DB" w:rsidRPr="002478DB" w:rsidRDefault="002478DB" w:rsidP="00542144">
            <w:pPr>
              <w:tabs>
                <w:tab w:val="left" w:pos="3780"/>
              </w:tabs>
              <w:overflowPunct w:val="0"/>
              <w:topLinePunct/>
              <w:adjustRightInd w:val="0"/>
              <w:spacing w:before="2"/>
              <w:jc w:val="center"/>
              <w:rPr>
                <w:sz w:val="18"/>
                <w:szCs w:val="21"/>
              </w:rPr>
            </w:pPr>
            <w:r w:rsidRPr="002478DB">
              <w:rPr>
                <w:b/>
                <w:color w:val="000000"/>
                <w:sz w:val="18"/>
                <w:szCs w:val="21"/>
              </w:rPr>
              <w:t>F</w:t>
            </w:r>
            <w:r w:rsidRPr="002478DB">
              <w:rPr>
                <w:color w:val="000000"/>
                <w:sz w:val="18"/>
                <w:szCs w:val="21"/>
              </w:rPr>
              <w:t xml:space="preserve">11 </w:t>
            </w:r>
            <w:r w:rsidRPr="002478DB">
              <w:rPr>
                <w:color w:val="000000"/>
                <w:sz w:val="18"/>
                <w:szCs w:val="21"/>
              </w:rPr>
              <w:t>停电运行装置（人车共乘式）</w:t>
            </w:r>
          </w:p>
        </w:tc>
        <w:tc>
          <w:tcPr>
            <w:tcW w:w="3447" w:type="pct"/>
            <w:tcMar>
              <w:top w:w="45" w:type="dxa"/>
              <w:bottom w:w="45" w:type="dxa"/>
            </w:tcMar>
            <w:vAlign w:val="center"/>
          </w:tcPr>
          <w:p w14:paraId="078BEAE4"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停电时，停电运行装置可将载车板移到安全位置</w:t>
            </w:r>
          </w:p>
        </w:tc>
      </w:tr>
      <w:tr w:rsidR="002478DB" w:rsidRPr="002478DB" w14:paraId="4CAE503B" w14:textId="77777777" w:rsidTr="00FF0031">
        <w:trPr>
          <w:cantSplit/>
          <w:trHeight w:val="283"/>
        </w:trPr>
        <w:tc>
          <w:tcPr>
            <w:tcW w:w="376" w:type="pct"/>
            <w:tcMar>
              <w:top w:w="45" w:type="dxa"/>
              <w:bottom w:w="45" w:type="dxa"/>
            </w:tcMar>
            <w:vAlign w:val="center"/>
          </w:tcPr>
          <w:p w14:paraId="4153639E"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15</w:t>
            </w:r>
          </w:p>
        </w:tc>
        <w:tc>
          <w:tcPr>
            <w:tcW w:w="336" w:type="pct"/>
            <w:vMerge/>
            <w:tcMar>
              <w:top w:w="45" w:type="dxa"/>
              <w:bottom w:w="45" w:type="dxa"/>
            </w:tcMar>
            <w:vAlign w:val="center"/>
          </w:tcPr>
          <w:p w14:paraId="3721746C" w14:textId="77777777" w:rsidR="002478DB" w:rsidRPr="002478DB" w:rsidRDefault="002478DB" w:rsidP="00542144">
            <w:pPr>
              <w:tabs>
                <w:tab w:val="left" w:pos="3780"/>
              </w:tabs>
              <w:overflowPunct w:val="0"/>
              <w:topLinePunct/>
              <w:adjustRightInd w:val="0"/>
              <w:jc w:val="center"/>
              <w:rPr>
                <w:sz w:val="18"/>
                <w:szCs w:val="21"/>
              </w:rPr>
            </w:pPr>
          </w:p>
        </w:tc>
        <w:tc>
          <w:tcPr>
            <w:tcW w:w="839" w:type="pct"/>
            <w:tcMar>
              <w:top w:w="45" w:type="dxa"/>
              <w:bottom w:w="45" w:type="dxa"/>
            </w:tcMar>
            <w:vAlign w:val="center"/>
          </w:tcPr>
          <w:p w14:paraId="197C2CC7"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F</w:t>
            </w:r>
            <w:r w:rsidRPr="002478DB">
              <w:rPr>
                <w:color w:val="000000"/>
                <w:sz w:val="18"/>
                <w:szCs w:val="21"/>
              </w:rPr>
              <w:t xml:space="preserve">18 </w:t>
            </w:r>
            <w:r w:rsidRPr="002478DB">
              <w:rPr>
                <w:color w:val="000000"/>
                <w:sz w:val="18"/>
                <w:szCs w:val="21"/>
              </w:rPr>
              <w:t>缓冲器</w:t>
            </w:r>
          </w:p>
        </w:tc>
        <w:tc>
          <w:tcPr>
            <w:tcW w:w="3447" w:type="pct"/>
            <w:tcMar>
              <w:top w:w="45" w:type="dxa"/>
              <w:bottom w:w="45" w:type="dxa"/>
            </w:tcMar>
            <w:vAlign w:val="center"/>
          </w:tcPr>
          <w:p w14:paraId="4BCE8417"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缓冲器应无缺损、无松动，液压缓冲器油位符合要求</w:t>
            </w:r>
          </w:p>
        </w:tc>
      </w:tr>
      <w:tr w:rsidR="002478DB" w:rsidRPr="002478DB" w14:paraId="2B4A0959" w14:textId="77777777" w:rsidTr="00FF0031">
        <w:trPr>
          <w:cantSplit/>
          <w:trHeight w:val="283"/>
        </w:trPr>
        <w:tc>
          <w:tcPr>
            <w:tcW w:w="376" w:type="pct"/>
            <w:tcMar>
              <w:top w:w="45" w:type="dxa"/>
              <w:bottom w:w="45" w:type="dxa"/>
            </w:tcMar>
            <w:vAlign w:val="center"/>
          </w:tcPr>
          <w:p w14:paraId="5648B429"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16</w:t>
            </w:r>
          </w:p>
        </w:tc>
        <w:tc>
          <w:tcPr>
            <w:tcW w:w="336" w:type="pct"/>
            <w:vMerge/>
            <w:tcMar>
              <w:top w:w="45" w:type="dxa"/>
              <w:bottom w:w="45" w:type="dxa"/>
            </w:tcMar>
            <w:vAlign w:val="center"/>
          </w:tcPr>
          <w:p w14:paraId="3E3462BC" w14:textId="77777777" w:rsidR="002478DB" w:rsidRPr="002478DB" w:rsidRDefault="002478DB" w:rsidP="00542144">
            <w:pPr>
              <w:tabs>
                <w:tab w:val="left" w:pos="3780"/>
              </w:tabs>
              <w:overflowPunct w:val="0"/>
              <w:topLinePunct/>
              <w:adjustRightInd w:val="0"/>
              <w:jc w:val="center"/>
              <w:rPr>
                <w:sz w:val="18"/>
                <w:szCs w:val="21"/>
              </w:rPr>
            </w:pPr>
          </w:p>
        </w:tc>
        <w:tc>
          <w:tcPr>
            <w:tcW w:w="839" w:type="pct"/>
            <w:tcMar>
              <w:top w:w="45" w:type="dxa"/>
              <w:bottom w:w="45" w:type="dxa"/>
            </w:tcMar>
            <w:vAlign w:val="center"/>
          </w:tcPr>
          <w:p w14:paraId="7ABC97F7" w14:textId="77777777" w:rsidR="002478DB" w:rsidRPr="002478DB" w:rsidRDefault="002478DB" w:rsidP="00542144">
            <w:pPr>
              <w:tabs>
                <w:tab w:val="left" w:pos="3780"/>
              </w:tabs>
              <w:overflowPunct w:val="0"/>
              <w:topLinePunct/>
              <w:adjustRightInd w:val="0"/>
              <w:spacing w:before="6"/>
              <w:jc w:val="center"/>
              <w:rPr>
                <w:color w:val="000000"/>
                <w:sz w:val="18"/>
                <w:szCs w:val="21"/>
              </w:rPr>
            </w:pPr>
            <w:r w:rsidRPr="002478DB">
              <w:rPr>
                <w:b/>
                <w:color w:val="000000"/>
                <w:sz w:val="18"/>
                <w:szCs w:val="21"/>
              </w:rPr>
              <w:t>F</w:t>
            </w:r>
            <w:r w:rsidRPr="002478DB">
              <w:rPr>
                <w:color w:val="000000"/>
                <w:sz w:val="18"/>
                <w:szCs w:val="21"/>
              </w:rPr>
              <w:t xml:space="preserve">19 </w:t>
            </w:r>
            <w:r w:rsidRPr="002478DB">
              <w:rPr>
                <w:color w:val="000000"/>
                <w:sz w:val="18"/>
                <w:szCs w:val="21"/>
              </w:rPr>
              <w:t>安全钳和限速器</w:t>
            </w:r>
          </w:p>
        </w:tc>
        <w:tc>
          <w:tcPr>
            <w:tcW w:w="3447" w:type="pct"/>
            <w:tcMar>
              <w:top w:w="45" w:type="dxa"/>
              <w:bottom w:w="45" w:type="dxa"/>
            </w:tcMar>
            <w:vAlign w:val="center"/>
          </w:tcPr>
          <w:p w14:paraId="301EDE7C" w14:textId="77777777" w:rsidR="002478DB" w:rsidRPr="002478DB" w:rsidRDefault="002478DB" w:rsidP="00542144">
            <w:pPr>
              <w:tabs>
                <w:tab w:val="left" w:pos="3780"/>
              </w:tabs>
              <w:overflowPunct w:val="0"/>
              <w:topLinePunct/>
              <w:adjustRightInd w:val="0"/>
              <w:rPr>
                <w:color w:val="000000"/>
                <w:sz w:val="18"/>
                <w:szCs w:val="21"/>
              </w:rPr>
            </w:pPr>
            <w:r w:rsidRPr="002478DB">
              <w:rPr>
                <w:color w:val="000000"/>
                <w:sz w:val="18"/>
                <w:szCs w:val="21"/>
              </w:rPr>
              <w:t>限速器的标定期限未超期；安全钳和限速器功能有效</w:t>
            </w:r>
          </w:p>
        </w:tc>
      </w:tr>
      <w:tr w:rsidR="002478DB" w:rsidRPr="002478DB" w14:paraId="200DBFA4" w14:textId="77777777" w:rsidTr="00FF0031">
        <w:trPr>
          <w:cantSplit/>
          <w:trHeight w:val="283"/>
        </w:trPr>
        <w:tc>
          <w:tcPr>
            <w:tcW w:w="376" w:type="pct"/>
            <w:tcMar>
              <w:top w:w="45" w:type="dxa"/>
              <w:bottom w:w="45" w:type="dxa"/>
            </w:tcMar>
            <w:vAlign w:val="center"/>
          </w:tcPr>
          <w:p w14:paraId="52556E0D"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17</w:t>
            </w:r>
          </w:p>
        </w:tc>
        <w:tc>
          <w:tcPr>
            <w:tcW w:w="336" w:type="pct"/>
            <w:vMerge/>
            <w:tcMar>
              <w:top w:w="45" w:type="dxa"/>
              <w:bottom w:w="45" w:type="dxa"/>
            </w:tcMar>
            <w:vAlign w:val="center"/>
          </w:tcPr>
          <w:p w14:paraId="326BD6F1" w14:textId="77777777" w:rsidR="002478DB" w:rsidRPr="002478DB" w:rsidRDefault="002478DB" w:rsidP="00542144">
            <w:pPr>
              <w:tabs>
                <w:tab w:val="left" w:pos="3780"/>
              </w:tabs>
              <w:overflowPunct w:val="0"/>
              <w:topLinePunct/>
              <w:adjustRightInd w:val="0"/>
              <w:jc w:val="center"/>
              <w:rPr>
                <w:sz w:val="18"/>
                <w:szCs w:val="21"/>
              </w:rPr>
            </w:pPr>
          </w:p>
        </w:tc>
        <w:tc>
          <w:tcPr>
            <w:tcW w:w="839" w:type="pct"/>
            <w:tcMar>
              <w:top w:w="45" w:type="dxa"/>
              <w:bottom w:w="45" w:type="dxa"/>
            </w:tcMar>
            <w:vAlign w:val="center"/>
          </w:tcPr>
          <w:p w14:paraId="6E21BCCE" w14:textId="77777777" w:rsidR="002478DB" w:rsidRPr="002478DB" w:rsidRDefault="002478DB" w:rsidP="00542144">
            <w:pPr>
              <w:tabs>
                <w:tab w:val="left" w:pos="3780"/>
              </w:tabs>
              <w:overflowPunct w:val="0"/>
              <w:topLinePunct/>
              <w:adjustRightInd w:val="0"/>
              <w:jc w:val="center"/>
              <w:rPr>
                <w:sz w:val="18"/>
                <w:szCs w:val="21"/>
              </w:rPr>
            </w:pPr>
            <w:r w:rsidRPr="002478DB">
              <w:rPr>
                <w:b/>
                <w:sz w:val="18"/>
                <w:szCs w:val="21"/>
              </w:rPr>
              <w:t>F</w:t>
            </w:r>
            <w:r w:rsidRPr="002478DB">
              <w:rPr>
                <w:sz w:val="18"/>
                <w:szCs w:val="21"/>
              </w:rPr>
              <w:t xml:space="preserve">24 </w:t>
            </w:r>
            <w:r w:rsidRPr="002478DB">
              <w:rPr>
                <w:sz w:val="18"/>
                <w:szCs w:val="21"/>
              </w:rPr>
              <w:t>过压保护</w:t>
            </w:r>
          </w:p>
        </w:tc>
        <w:tc>
          <w:tcPr>
            <w:tcW w:w="3447" w:type="pct"/>
            <w:tcMar>
              <w:top w:w="45" w:type="dxa"/>
              <w:bottom w:w="45" w:type="dxa"/>
            </w:tcMar>
            <w:vAlign w:val="center"/>
          </w:tcPr>
          <w:p w14:paraId="1F552233" w14:textId="77777777" w:rsidR="002478DB" w:rsidRPr="002478DB" w:rsidRDefault="002478DB" w:rsidP="00542144">
            <w:pPr>
              <w:tabs>
                <w:tab w:val="left" w:pos="3780"/>
              </w:tabs>
              <w:overflowPunct w:val="0"/>
              <w:topLinePunct/>
              <w:adjustRightInd w:val="0"/>
              <w:rPr>
                <w:sz w:val="18"/>
                <w:szCs w:val="21"/>
              </w:rPr>
            </w:pPr>
            <w:r w:rsidRPr="002478DB">
              <w:rPr>
                <w:sz w:val="18"/>
                <w:szCs w:val="21"/>
              </w:rPr>
              <w:t>液压提升的停车设备，过压保护装置功能有效</w:t>
            </w:r>
          </w:p>
        </w:tc>
      </w:tr>
      <w:tr w:rsidR="002478DB" w:rsidRPr="002478DB" w14:paraId="4F240CE7" w14:textId="77777777" w:rsidTr="00FF0031">
        <w:trPr>
          <w:cantSplit/>
          <w:trHeight w:val="283"/>
        </w:trPr>
        <w:tc>
          <w:tcPr>
            <w:tcW w:w="376" w:type="pct"/>
            <w:tcMar>
              <w:top w:w="45" w:type="dxa"/>
              <w:bottom w:w="45" w:type="dxa"/>
            </w:tcMar>
            <w:vAlign w:val="center"/>
          </w:tcPr>
          <w:p w14:paraId="4A7DCA7F"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18</w:t>
            </w:r>
          </w:p>
        </w:tc>
        <w:tc>
          <w:tcPr>
            <w:tcW w:w="336" w:type="pct"/>
            <w:vMerge w:val="restart"/>
            <w:tcMar>
              <w:top w:w="45" w:type="dxa"/>
              <w:bottom w:w="45" w:type="dxa"/>
            </w:tcMar>
            <w:vAlign w:val="center"/>
          </w:tcPr>
          <w:p w14:paraId="56CE54C2"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G</w:t>
            </w:r>
            <w:r w:rsidRPr="002478DB">
              <w:rPr>
                <w:color w:val="000000"/>
                <w:sz w:val="18"/>
                <w:szCs w:val="21"/>
              </w:rPr>
              <w:t>液压系统</w:t>
            </w:r>
          </w:p>
        </w:tc>
        <w:tc>
          <w:tcPr>
            <w:tcW w:w="839" w:type="pct"/>
            <w:tcMar>
              <w:top w:w="45" w:type="dxa"/>
              <w:bottom w:w="45" w:type="dxa"/>
            </w:tcMar>
            <w:vAlign w:val="center"/>
          </w:tcPr>
          <w:p w14:paraId="44968286"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G</w:t>
            </w:r>
            <w:r w:rsidRPr="002478DB">
              <w:rPr>
                <w:color w:val="000000"/>
                <w:sz w:val="18"/>
                <w:szCs w:val="21"/>
              </w:rPr>
              <w:t xml:space="preserve">1 </w:t>
            </w:r>
            <w:r w:rsidRPr="002478DB">
              <w:rPr>
                <w:color w:val="000000"/>
                <w:sz w:val="18"/>
                <w:szCs w:val="21"/>
              </w:rPr>
              <w:t>液压油</w:t>
            </w:r>
          </w:p>
        </w:tc>
        <w:tc>
          <w:tcPr>
            <w:tcW w:w="3447" w:type="pct"/>
            <w:tcMar>
              <w:top w:w="45" w:type="dxa"/>
              <w:bottom w:w="45" w:type="dxa"/>
            </w:tcMar>
            <w:vAlign w:val="center"/>
          </w:tcPr>
          <w:p w14:paraId="5D1A25AC"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油缸、管路、接头应无松动、无漏油、无异常声响、无过热现象，液位在正常范围内，油质符合要求</w:t>
            </w:r>
          </w:p>
        </w:tc>
      </w:tr>
      <w:tr w:rsidR="002478DB" w:rsidRPr="002478DB" w14:paraId="4851875D" w14:textId="77777777" w:rsidTr="00FF0031">
        <w:trPr>
          <w:cantSplit/>
          <w:trHeight w:val="283"/>
        </w:trPr>
        <w:tc>
          <w:tcPr>
            <w:tcW w:w="376" w:type="pct"/>
            <w:tcMar>
              <w:top w:w="45" w:type="dxa"/>
              <w:bottom w:w="45" w:type="dxa"/>
            </w:tcMar>
            <w:vAlign w:val="center"/>
          </w:tcPr>
          <w:p w14:paraId="350FD675"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19</w:t>
            </w:r>
          </w:p>
        </w:tc>
        <w:tc>
          <w:tcPr>
            <w:tcW w:w="336" w:type="pct"/>
            <w:vMerge/>
            <w:tcMar>
              <w:top w:w="45" w:type="dxa"/>
              <w:bottom w:w="45" w:type="dxa"/>
            </w:tcMar>
            <w:vAlign w:val="center"/>
          </w:tcPr>
          <w:p w14:paraId="3BA3067E" w14:textId="77777777" w:rsidR="002478DB" w:rsidRPr="002478DB" w:rsidRDefault="002478DB" w:rsidP="00542144">
            <w:pPr>
              <w:tabs>
                <w:tab w:val="left" w:pos="3780"/>
              </w:tabs>
              <w:overflowPunct w:val="0"/>
              <w:topLinePunct/>
              <w:adjustRightInd w:val="0"/>
              <w:jc w:val="center"/>
              <w:rPr>
                <w:sz w:val="18"/>
                <w:szCs w:val="21"/>
              </w:rPr>
            </w:pPr>
          </w:p>
        </w:tc>
        <w:tc>
          <w:tcPr>
            <w:tcW w:w="839" w:type="pct"/>
            <w:tcMar>
              <w:top w:w="45" w:type="dxa"/>
              <w:bottom w:w="45" w:type="dxa"/>
            </w:tcMar>
            <w:vAlign w:val="center"/>
          </w:tcPr>
          <w:p w14:paraId="783CEE41"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G</w:t>
            </w:r>
            <w:r w:rsidRPr="002478DB">
              <w:rPr>
                <w:color w:val="000000"/>
                <w:sz w:val="18"/>
                <w:szCs w:val="21"/>
              </w:rPr>
              <w:t xml:space="preserve">2 </w:t>
            </w:r>
            <w:r w:rsidRPr="002478DB">
              <w:rPr>
                <w:color w:val="000000"/>
                <w:sz w:val="18"/>
                <w:szCs w:val="21"/>
              </w:rPr>
              <w:t>防沉降保护</w:t>
            </w:r>
          </w:p>
        </w:tc>
        <w:tc>
          <w:tcPr>
            <w:tcW w:w="3447" w:type="pct"/>
            <w:tcMar>
              <w:top w:w="45" w:type="dxa"/>
              <w:bottom w:w="45" w:type="dxa"/>
            </w:tcMar>
            <w:vAlign w:val="center"/>
          </w:tcPr>
          <w:p w14:paraId="548D35B0"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手动泄油模拟，防沉降装置应能正常启动</w:t>
            </w:r>
          </w:p>
        </w:tc>
      </w:tr>
    </w:tbl>
    <w:p w14:paraId="7AC2E03C" w14:textId="77777777" w:rsidR="002478DB" w:rsidRPr="002478DB" w:rsidRDefault="002478DB" w:rsidP="00542144">
      <w:pPr>
        <w:tabs>
          <w:tab w:val="left" w:pos="3780"/>
        </w:tabs>
        <w:overflowPunct w:val="0"/>
        <w:topLinePunct/>
        <w:ind w:firstLine="480"/>
      </w:pPr>
    </w:p>
    <w:p w14:paraId="21215BC1" w14:textId="77777777" w:rsidR="002478DB" w:rsidRPr="002478DB" w:rsidRDefault="002478DB" w:rsidP="00542144">
      <w:pPr>
        <w:tabs>
          <w:tab w:val="left" w:pos="3780"/>
        </w:tabs>
        <w:overflowPunct w:val="0"/>
        <w:topLinePunct/>
        <w:adjustRightInd w:val="0"/>
        <w:spacing w:beforeLines="50" w:before="120" w:afterLines="50" w:after="120"/>
        <w:jc w:val="left"/>
        <w:outlineLvl w:val="1"/>
        <w:rPr>
          <w:rFonts w:eastAsia="黑体"/>
          <w:szCs w:val="21"/>
        </w:rPr>
      </w:pPr>
      <w:bookmarkStart w:id="385" w:name="_Toc174802327"/>
      <w:r w:rsidRPr="002478DB">
        <w:rPr>
          <w:rFonts w:eastAsia="黑体"/>
          <w:szCs w:val="21"/>
        </w:rPr>
        <w:t xml:space="preserve">F3 </w:t>
      </w:r>
      <w:r w:rsidRPr="002478DB">
        <w:rPr>
          <w:rFonts w:eastAsia="黑体"/>
          <w:szCs w:val="21"/>
        </w:rPr>
        <w:t>半年维护保养项目和内容及要求</w:t>
      </w:r>
      <w:bookmarkEnd w:id="385"/>
    </w:p>
    <w:p w14:paraId="17C9BBA1" w14:textId="77777777" w:rsidR="002478DB" w:rsidRDefault="002478DB" w:rsidP="00542144">
      <w:pPr>
        <w:tabs>
          <w:tab w:val="left" w:pos="3780"/>
        </w:tabs>
        <w:ind w:firstLine="420"/>
        <w:rPr>
          <w:szCs w:val="21"/>
        </w:rPr>
      </w:pPr>
      <w:r w:rsidRPr="002478DB">
        <w:rPr>
          <w:szCs w:val="21"/>
        </w:rPr>
        <w:t>半年维护保养项目和内容及要求除符合</w:t>
      </w:r>
      <w:r w:rsidRPr="002478DB">
        <w:rPr>
          <w:szCs w:val="21"/>
        </w:rPr>
        <w:t>F2</w:t>
      </w:r>
      <w:r w:rsidRPr="002478DB">
        <w:rPr>
          <w:szCs w:val="21"/>
        </w:rPr>
        <w:t>季度维护保养的项目和内容及要求外，还应当符合表</w:t>
      </w:r>
      <w:r w:rsidR="0090193C" w:rsidRPr="008E064A">
        <w:rPr>
          <w:rFonts w:hint="eastAsia"/>
          <w:szCs w:val="21"/>
        </w:rPr>
        <w:t>F</w:t>
      </w:r>
      <w:r w:rsidRPr="002478DB">
        <w:rPr>
          <w:szCs w:val="21"/>
        </w:rPr>
        <w:t>3</w:t>
      </w:r>
      <w:r w:rsidRPr="002478DB">
        <w:rPr>
          <w:szCs w:val="21"/>
        </w:rPr>
        <w:t>的项目和内容及要求。</w:t>
      </w:r>
    </w:p>
    <w:p w14:paraId="30048A61" w14:textId="77777777" w:rsidR="00256497" w:rsidRPr="002478DB" w:rsidRDefault="00256497" w:rsidP="00542144">
      <w:pPr>
        <w:tabs>
          <w:tab w:val="left" w:pos="3780"/>
        </w:tabs>
        <w:ind w:firstLine="420"/>
        <w:rPr>
          <w:szCs w:val="21"/>
        </w:rPr>
      </w:pPr>
    </w:p>
    <w:p w14:paraId="312FD207" w14:textId="77777777" w:rsidR="002478DB" w:rsidRPr="002478DB" w:rsidRDefault="002478DB" w:rsidP="00542144">
      <w:pPr>
        <w:keepNext/>
        <w:tabs>
          <w:tab w:val="left" w:pos="3780"/>
        </w:tabs>
        <w:overflowPunct w:val="0"/>
        <w:topLinePunct/>
        <w:adjustRightInd w:val="0"/>
        <w:spacing w:beforeLines="50" w:before="120" w:afterLines="50" w:after="120"/>
        <w:jc w:val="center"/>
        <w:rPr>
          <w:rFonts w:eastAsia="黑体"/>
          <w:szCs w:val="21"/>
        </w:rPr>
      </w:pPr>
      <w:r w:rsidRPr="002478DB">
        <w:rPr>
          <w:rFonts w:eastAsia="黑体"/>
          <w:szCs w:val="21"/>
        </w:rPr>
        <w:lastRenderedPageBreak/>
        <w:t>表</w:t>
      </w:r>
      <w:r w:rsidR="0090193C" w:rsidRPr="008E064A">
        <w:rPr>
          <w:rFonts w:eastAsia="黑体" w:hint="eastAsia"/>
          <w:szCs w:val="21"/>
        </w:rPr>
        <w:t xml:space="preserve">F3  </w:t>
      </w:r>
      <w:r w:rsidRPr="002478DB">
        <w:rPr>
          <w:rFonts w:eastAsia="黑体"/>
          <w:szCs w:val="21"/>
        </w:rPr>
        <w:t>半年维护保养内容及要求</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702"/>
        <w:gridCol w:w="625"/>
        <w:gridCol w:w="1566"/>
        <w:gridCol w:w="6428"/>
      </w:tblGrid>
      <w:tr w:rsidR="002478DB" w:rsidRPr="002478DB" w14:paraId="366CF485" w14:textId="77777777" w:rsidTr="006D10DA">
        <w:trPr>
          <w:cantSplit/>
          <w:trHeight w:val="23"/>
          <w:tblHeader/>
        </w:trPr>
        <w:tc>
          <w:tcPr>
            <w:tcW w:w="376" w:type="pct"/>
            <w:vAlign w:val="center"/>
          </w:tcPr>
          <w:p w14:paraId="12991569" w14:textId="77777777" w:rsidR="002478DB" w:rsidRPr="002478DB" w:rsidRDefault="002478DB" w:rsidP="00542144">
            <w:pPr>
              <w:tabs>
                <w:tab w:val="left" w:pos="3780"/>
              </w:tabs>
              <w:overflowPunct w:val="0"/>
              <w:topLinePunct/>
              <w:adjustRightInd w:val="0"/>
              <w:jc w:val="center"/>
              <w:rPr>
                <w:sz w:val="18"/>
                <w:szCs w:val="21"/>
              </w:rPr>
            </w:pPr>
            <w:r w:rsidRPr="002478DB">
              <w:rPr>
                <w:rFonts w:eastAsia="黑体"/>
                <w:b/>
                <w:color w:val="000000"/>
                <w:sz w:val="18"/>
                <w:szCs w:val="21"/>
              </w:rPr>
              <w:t>序号</w:t>
            </w:r>
          </w:p>
        </w:tc>
        <w:tc>
          <w:tcPr>
            <w:tcW w:w="1175" w:type="pct"/>
            <w:gridSpan w:val="2"/>
            <w:vAlign w:val="center"/>
          </w:tcPr>
          <w:p w14:paraId="15D71FD5" w14:textId="77777777" w:rsidR="002478DB" w:rsidRPr="002478DB" w:rsidRDefault="002478DB" w:rsidP="00542144">
            <w:pPr>
              <w:tabs>
                <w:tab w:val="left" w:pos="3780"/>
              </w:tabs>
              <w:overflowPunct w:val="0"/>
              <w:topLinePunct/>
              <w:adjustRightInd w:val="0"/>
              <w:jc w:val="center"/>
              <w:rPr>
                <w:color w:val="000000"/>
                <w:sz w:val="18"/>
                <w:szCs w:val="21"/>
              </w:rPr>
            </w:pPr>
            <w:r w:rsidRPr="002478DB">
              <w:rPr>
                <w:rFonts w:eastAsia="黑体"/>
                <w:b/>
                <w:color w:val="000000"/>
                <w:sz w:val="18"/>
                <w:szCs w:val="21"/>
              </w:rPr>
              <w:t>项目</w:t>
            </w:r>
          </w:p>
        </w:tc>
        <w:tc>
          <w:tcPr>
            <w:tcW w:w="3447" w:type="pct"/>
            <w:vAlign w:val="center"/>
          </w:tcPr>
          <w:p w14:paraId="78ECFB2D" w14:textId="77777777" w:rsidR="002478DB" w:rsidRPr="002478DB" w:rsidRDefault="002478DB" w:rsidP="00542144">
            <w:pPr>
              <w:tabs>
                <w:tab w:val="left" w:pos="3780"/>
              </w:tabs>
              <w:overflowPunct w:val="0"/>
              <w:topLinePunct/>
              <w:adjustRightInd w:val="0"/>
              <w:jc w:val="center"/>
              <w:rPr>
                <w:color w:val="000000"/>
                <w:sz w:val="18"/>
                <w:szCs w:val="21"/>
              </w:rPr>
            </w:pPr>
            <w:r w:rsidRPr="002478DB">
              <w:rPr>
                <w:rFonts w:eastAsia="黑体"/>
                <w:b/>
                <w:color w:val="000000"/>
                <w:sz w:val="18"/>
                <w:szCs w:val="21"/>
              </w:rPr>
              <w:t>内容及要求</w:t>
            </w:r>
          </w:p>
        </w:tc>
      </w:tr>
      <w:tr w:rsidR="002478DB" w:rsidRPr="002478DB" w14:paraId="7A439974" w14:textId="77777777" w:rsidTr="00A60355">
        <w:trPr>
          <w:cantSplit/>
          <w:trHeight w:val="23"/>
        </w:trPr>
        <w:tc>
          <w:tcPr>
            <w:tcW w:w="376" w:type="pct"/>
            <w:tcMar>
              <w:top w:w="57" w:type="dxa"/>
              <w:bottom w:w="57" w:type="dxa"/>
            </w:tcMar>
            <w:vAlign w:val="center"/>
          </w:tcPr>
          <w:p w14:paraId="0CED5FDF"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1</w:t>
            </w:r>
          </w:p>
        </w:tc>
        <w:tc>
          <w:tcPr>
            <w:tcW w:w="335" w:type="pct"/>
            <w:vMerge w:val="restart"/>
            <w:tcMar>
              <w:top w:w="57" w:type="dxa"/>
              <w:bottom w:w="57" w:type="dxa"/>
            </w:tcMar>
            <w:vAlign w:val="center"/>
          </w:tcPr>
          <w:p w14:paraId="0983A16B"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b/>
                <w:color w:val="000000"/>
                <w:sz w:val="18"/>
                <w:szCs w:val="21"/>
              </w:rPr>
              <w:t>E</w:t>
            </w:r>
          </w:p>
          <w:p w14:paraId="13C808F7" w14:textId="77777777" w:rsidR="00C10A99" w:rsidRDefault="002478DB" w:rsidP="00542144">
            <w:pPr>
              <w:tabs>
                <w:tab w:val="left" w:pos="3780"/>
              </w:tabs>
              <w:overflowPunct w:val="0"/>
              <w:topLinePunct/>
              <w:adjustRightInd w:val="0"/>
              <w:jc w:val="center"/>
              <w:rPr>
                <w:color w:val="000000"/>
                <w:sz w:val="18"/>
                <w:szCs w:val="21"/>
              </w:rPr>
            </w:pPr>
            <w:r w:rsidRPr="002478DB">
              <w:rPr>
                <w:color w:val="000000"/>
                <w:sz w:val="18"/>
                <w:szCs w:val="21"/>
              </w:rPr>
              <w:t>电气</w:t>
            </w:r>
          </w:p>
          <w:p w14:paraId="19D42A37" w14:textId="2911326B"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系统</w:t>
            </w:r>
          </w:p>
        </w:tc>
        <w:tc>
          <w:tcPr>
            <w:tcW w:w="840" w:type="pct"/>
            <w:tcMar>
              <w:top w:w="57" w:type="dxa"/>
              <w:bottom w:w="57" w:type="dxa"/>
            </w:tcMar>
            <w:vAlign w:val="center"/>
          </w:tcPr>
          <w:p w14:paraId="7B643720"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E</w:t>
            </w:r>
            <w:r w:rsidRPr="002478DB">
              <w:rPr>
                <w:color w:val="000000"/>
                <w:sz w:val="18"/>
                <w:szCs w:val="21"/>
              </w:rPr>
              <w:t xml:space="preserve">6 </w:t>
            </w:r>
            <w:r w:rsidRPr="002478DB">
              <w:rPr>
                <w:color w:val="000000"/>
                <w:sz w:val="18"/>
                <w:szCs w:val="21"/>
              </w:rPr>
              <w:t>电动机保护</w:t>
            </w:r>
          </w:p>
        </w:tc>
        <w:tc>
          <w:tcPr>
            <w:tcW w:w="3447" w:type="pct"/>
            <w:tcMar>
              <w:top w:w="57" w:type="dxa"/>
              <w:bottom w:w="57" w:type="dxa"/>
            </w:tcMar>
            <w:vAlign w:val="center"/>
          </w:tcPr>
          <w:p w14:paraId="4EA3BAD7"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电动机的过电流保护或热过载保护功能有效</w:t>
            </w:r>
          </w:p>
        </w:tc>
      </w:tr>
      <w:tr w:rsidR="002478DB" w:rsidRPr="002478DB" w14:paraId="0988948E" w14:textId="77777777" w:rsidTr="00A60355">
        <w:trPr>
          <w:cantSplit/>
          <w:trHeight w:val="23"/>
        </w:trPr>
        <w:tc>
          <w:tcPr>
            <w:tcW w:w="376" w:type="pct"/>
            <w:tcMar>
              <w:top w:w="57" w:type="dxa"/>
              <w:bottom w:w="57" w:type="dxa"/>
            </w:tcMar>
            <w:vAlign w:val="center"/>
          </w:tcPr>
          <w:p w14:paraId="0E62DEB2"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2</w:t>
            </w:r>
          </w:p>
        </w:tc>
        <w:tc>
          <w:tcPr>
            <w:tcW w:w="335" w:type="pct"/>
            <w:vMerge/>
            <w:tcMar>
              <w:top w:w="57" w:type="dxa"/>
              <w:bottom w:w="57" w:type="dxa"/>
            </w:tcMar>
            <w:vAlign w:val="center"/>
          </w:tcPr>
          <w:p w14:paraId="02060758" w14:textId="77777777" w:rsidR="002478DB" w:rsidRPr="002478DB" w:rsidRDefault="002478DB" w:rsidP="00542144">
            <w:pPr>
              <w:tabs>
                <w:tab w:val="left" w:pos="3780"/>
              </w:tabs>
              <w:overflowPunct w:val="0"/>
              <w:topLinePunct/>
              <w:adjustRightInd w:val="0"/>
              <w:jc w:val="center"/>
              <w:rPr>
                <w:sz w:val="18"/>
                <w:szCs w:val="21"/>
              </w:rPr>
            </w:pPr>
          </w:p>
        </w:tc>
        <w:tc>
          <w:tcPr>
            <w:tcW w:w="840" w:type="pct"/>
            <w:vMerge w:val="restart"/>
            <w:tcMar>
              <w:top w:w="57" w:type="dxa"/>
              <w:bottom w:w="57" w:type="dxa"/>
            </w:tcMar>
            <w:vAlign w:val="center"/>
          </w:tcPr>
          <w:p w14:paraId="3C5462AE" w14:textId="77777777" w:rsidR="002478DB" w:rsidRPr="002478DB" w:rsidRDefault="002478DB" w:rsidP="00542144">
            <w:pPr>
              <w:tabs>
                <w:tab w:val="left" w:pos="3780"/>
              </w:tabs>
              <w:overflowPunct w:val="0"/>
              <w:topLinePunct/>
              <w:adjustRightInd w:val="0"/>
              <w:jc w:val="center"/>
              <w:rPr>
                <w:sz w:val="18"/>
                <w:szCs w:val="21"/>
              </w:rPr>
            </w:pPr>
            <w:r w:rsidRPr="002478DB">
              <w:rPr>
                <w:b/>
                <w:color w:val="000000"/>
                <w:sz w:val="18"/>
                <w:szCs w:val="21"/>
              </w:rPr>
              <w:t>E</w:t>
            </w:r>
            <w:r w:rsidRPr="002478DB">
              <w:rPr>
                <w:color w:val="000000"/>
                <w:sz w:val="18"/>
                <w:szCs w:val="21"/>
              </w:rPr>
              <w:t xml:space="preserve">7 </w:t>
            </w:r>
            <w:r w:rsidRPr="002478DB">
              <w:rPr>
                <w:color w:val="000000"/>
                <w:sz w:val="18"/>
                <w:szCs w:val="21"/>
              </w:rPr>
              <w:t>接地与绝缘</w:t>
            </w:r>
          </w:p>
        </w:tc>
        <w:tc>
          <w:tcPr>
            <w:tcW w:w="3447" w:type="pct"/>
            <w:tcMar>
              <w:top w:w="57" w:type="dxa"/>
              <w:bottom w:w="57" w:type="dxa"/>
            </w:tcMar>
            <w:vAlign w:val="center"/>
          </w:tcPr>
          <w:p w14:paraId="0C5A9165"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接地保护装置应完好，功能有效</w:t>
            </w:r>
          </w:p>
        </w:tc>
      </w:tr>
      <w:tr w:rsidR="002478DB" w:rsidRPr="002478DB" w14:paraId="1FF79A1C" w14:textId="77777777" w:rsidTr="00A60355">
        <w:trPr>
          <w:cantSplit/>
          <w:trHeight w:val="23"/>
        </w:trPr>
        <w:tc>
          <w:tcPr>
            <w:tcW w:w="376" w:type="pct"/>
            <w:tcMar>
              <w:top w:w="57" w:type="dxa"/>
              <w:bottom w:w="57" w:type="dxa"/>
            </w:tcMar>
            <w:vAlign w:val="center"/>
          </w:tcPr>
          <w:p w14:paraId="57B7BC4A"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3</w:t>
            </w:r>
          </w:p>
        </w:tc>
        <w:tc>
          <w:tcPr>
            <w:tcW w:w="335" w:type="pct"/>
            <w:vMerge/>
            <w:tcMar>
              <w:top w:w="57" w:type="dxa"/>
              <w:bottom w:w="57" w:type="dxa"/>
            </w:tcMar>
            <w:vAlign w:val="center"/>
          </w:tcPr>
          <w:p w14:paraId="3EBF3F45" w14:textId="77777777" w:rsidR="002478DB" w:rsidRPr="002478DB" w:rsidRDefault="002478DB" w:rsidP="00542144">
            <w:pPr>
              <w:tabs>
                <w:tab w:val="left" w:pos="3780"/>
              </w:tabs>
              <w:overflowPunct w:val="0"/>
              <w:topLinePunct/>
              <w:adjustRightInd w:val="0"/>
              <w:jc w:val="center"/>
              <w:rPr>
                <w:sz w:val="18"/>
                <w:szCs w:val="21"/>
              </w:rPr>
            </w:pPr>
          </w:p>
        </w:tc>
        <w:tc>
          <w:tcPr>
            <w:tcW w:w="840" w:type="pct"/>
            <w:vMerge/>
            <w:tcMar>
              <w:top w:w="57" w:type="dxa"/>
              <w:bottom w:w="57" w:type="dxa"/>
            </w:tcMar>
          </w:tcPr>
          <w:p w14:paraId="49EB127B" w14:textId="77777777" w:rsidR="002478DB" w:rsidRPr="002478DB" w:rsidRDefault="002478DB" w:rsidP="00542144">
            <w:pPr>
              <w:tabs>
                <w:tab w:val="left" w:pos="3780"/>
              </w:tabs>
              <w:overflowPunct w:val="0"/>
              <w:topLinePunct/>
              <w:adjustRightInd w:val="0"/>
              <w:rPr>
                <w:sz w:val="18"/>
                <w:szCs w:val="21"/>
              </w:rPr>
            </w:pPr>
          </w:p>
        </w:tc>
        <w:tc>
          <w:tcPr>
            <w:tcW w:w="3447" w:type="pct"/>
            <w:tcMar>
              <w:top w:w="57" w:type="dxa"/>
              <w:bottom w:w="57" w:type="dxa"/>
            </w:tcMar>
            <w:vAlign w:val="center"/>
          </w:tcPr>
          <w:p w14:paraId="5A30DF69"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电气连接及接地应可靠，导线无老化、破损</w:t>
            </w:r>
          </w:p>
        </w:tc>
      </w:tr>
      <w:tr w:rsidR="002478DB" w:rsidRPr="002478DB" w14:paraId="7F33920B" w14:textId="77777777" w:rsidTr="00A60355">
        <w:trPr>
          <w:cantSplit/>
          <w:trHeight w:val="23"/>
        </w:trPr>
        <w:tc>
          <w:tcPr>
            <w:tcW w:w="376" w:type="pct"/>
            <w:tcMar>
              <w:top w:w="57" w:type="dxa"/>
              <w:bottom w:w="57" w:type="dxa"/>
            </w:tcMar>
            <w:vAlign w:val="center"/>
          </w:tcPr>
          <w:p w14:paraId="78DFEB47"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4</w:t>
            </w:r>
          </w:p>
        </w:tc>
        <w:tc>
          <w:tcPr>
            <w:tcW w:w="335" w:type="pct"/>
            <w:vMerge/>
            <w:tcMar>
              <w:top w:w="57" w:type="dxa"/>
              <w:bottom w:w="57" w:type="dxa"/>
            </w:tcMar>
            <w:vAlign w:val="center"/>
          </w:tcPr>
          <w:p w14:paraId="4151EB18" w14:textId="77777777" w:rsidR="002478DB" w:rsidRPr="002478DB" w:rsidRDefault="002478DB" w:rsidP="00542144">
            <w:pPr>
              <w:tabs>
                <w:tab w:val="left" w:pos="3780"/>
              </w:tabs>
              <w:overflowPunct w:val="0"/>
              <w:topLinePunct/>
              <w:adjustRightInd w:val="0"/>
              <w:jc w:val="center"/>
              <w:rPr>
                <w:sz w:val="18"/>
                <w:szCs w:val="21"/>
              </w:rPr>
            </w:pPr>
          </w:p>
        </w:tc>
        <w:tc>
          <w:tcPr>
            <w:tcW w:w="840" w:type="pct"/>
            <w:vMerge/>
            <w:tcMar>
              <w:top w:w="57" w:type="dxa"/>
              <w:bottom w:w="57" w:type="dxa"/>
            </w:tcMar>
          </w:tcPr>
          <w:p w14:paraId="7EB4CB8F" w14:textId="77777777" w:rsidR="002478DB" w:rsidRPr="002478DB" w:rsidRDefault="002478DB" w:rsidP="00542144">
            <w:pPr>
              <w:tabs>
                <w:tab w:val="left" w:pos="3780"/>
              </w:tabs>
              <w:overflowPunct w:val="0"/>
              <w:topLinePunct/>
              <w:adjustRightInd w:val="0"/>
              <w:rPr>
                <w:sz w:val="18"/>
                <w:szCs w:val="21"/>
              </w:rPr>
            </w:pPr>
          </w:p>
        </w:tc>
        <w:tc>
          <w:tcPr>
            <w:tcW w:w="3447" w:type="pct"/>
            <w:tcMar>
              <w:top w:w="57" w:type="dxa"/>
              <w:bottom w:w="57" w:type="dxa"/>
            </w:tcMar>
            <w:vAlign w:val="center"/>
          </w:tcPr>
          <w:p w14:paraId="78F236F7"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测试动力电路导线和保护接地电器之间施加</w:t>
            </w:r>
            <w:r w:rsidRPr="002478DB">
              <w:rPr>
                <w:color w:val="000000"/>
                <w:sz w:val="18"/>
                <w:szCs w:val="21"/>
              </w:rPr>
              <w:t>500</w:t>
            </w:r>
            <w:r w:rsidRPr="002478DB">
              <w:rPr>
                <w:b/>
                <w:color w:val="000000"/>
                <w:sz w:val="18"/>
                <w:szCs w:val="21"/>
              </w:rPr>
              <w:t>V</w:t>
            </w:r>
            <w:r w:rsidRPr="002478DB">
              <w:rPr>
                <w:color w:val="000000"/>
                <w:sz w:val="18"/>
                <w:szCs w:val="21"/>
              </w:rPr>
              <w:t>（</w:t>
            </w:r>
            <w:r w:rsidRPr="002478DB">
              <w:rPr>
                <w:b/>
                <w:color w:val="000000"/>
                <w:sz w:val="18"/>
                <w:szCs w:val="21"/>
              </w:rPr>
              <w:t>d.c</w:t>
            </w:r>
            <w:r w:rsidRPr="002478DB">
              <w:rPr>
                <w:color w:val="000000"/>
                <w:sz w:val="18"/>
                <w:szCs w:val="21"/>
              </w:rPr>
              <w:t>.</w:t>
            </w:r>
            <w:r w:rsidRPr="002478DB">
              <w:rPr>
                <w:color w:val="000000"/>
                <w:sz w:val="18"/>
                <w:szCs w:val="21"/>
              </w:rPr>
              <w:t>）时，绝缘电阻不小于</w:t>
            </w:r>
            <w:r w:rsidRPr="002478DB">
              <w:rPr>
                <w:color w:val="000000"/>
                <w:sz w:val="18"/>
                <w:szCs w:val="21"/>
              </w:rPr>
              <w:t>1.0MΩ</w:t>
            </w:r>
          </w:p>
        </w:tc>
      </w:tr>
      <w:tr w:rsidR="002478DB" w:rsidRPr="002478DB" w14:paraId="4E0D6C6F" w14:textId="77777777" w:rsidTr="00A60355">
        <w:trPr>
          <w:cantSplit/>
          <w:trHeight w:val="23"/>
        </w:trPr>
        <w:tc>
          <w:tcPr>
            <w:tcW w:w="376" w:type="pct"/>
            <w:tcMar>
              <w:top w:w="57" w:type="dxa"/>
              <w:bottom w:w="57" w:type="dxa"/>
            </w:tcMar>
            <w:vAlign w:val="center"/>
          </w:tcPr>
          <w:p w14:paraId="7876BAFC"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5</w:t>
            </w:r>
          </w:p>
        </w:tc>
        <w:tc>
          <w:tcPr>
            <w:tcW w:w="335" w:type="pct"/>
            <w:vMerge/>
            <w:tcMar>
              <w:top w:w="57" w:type="dxa"/>
              <w:bottom w:w="57" w:type="dxa"/>
            </w:tcMar>
            <w:vAlign w:val="center"/>
          </w:tcPr>
          <w:p w14:paraId="7DF053A6" w14:textId="77777777" w:rsidR="002478DB" w:rsidRPr="002478DB" w:rsidRDefault="002478DB" w:rsidP="00542144">
            <w:pPr>
              <w:tabs>
                <w:tab w:val="left" w:pos="3780"/>
              </w:tabs>
              <w:overflowPunct w:val="0"/>
              <w:topLinePunct/>
              <w:adjustRightInd w:val="0"/>
              <w:jc w:val="center"/>
              <w:rPr>
                <w:sz w:val="18"/>
                <w:szCs w:val="21"/>
              </w:rPr>
            </w:pPr>
          </w:p>
        </w:tc>
        <w:tc>
          <w:tcPr>
            <w:tcW w:w="840" w:type="pct"/>
            <w:tcMar>
              <w:top w:w="57" w:type="dxa"/>
              <w:bottom w:w="57" w:type="dxa"/>
            </w:tcMar>
            <w:vAlign w:val="center"/>
          </w:tcPr>
          <w:p w14:paraId="07C5FC1F" w14:textId="77777777" w:rsidR="002478DB" w:rsidRPr="002478DB" w:rsidRDefault="002478DB" w:rsidP="00542144">
            <w:pPr>
              <w:tabs>
                <w:tab w:val="left" w:pos="3780"/>
              </w:tabs>
              <w:overflowPunct w:val="0"/>
              <w:topLinePunct/>
              <w:adjustRightInd w:val="0"/>
              <w:jc w:val="center"/>
              <w:rPr>
                <w:color w:val="00B0F0"/>
                <w:sz w:val="18"/>
                <w:szCs w:val="21"/>
              </w:rPr>
            </w:pPr>
            <w:r w:rsidRPr="002478DB">
              <w:rPr>
                <w:rFonts w:hint="eastAsia"/>
                <w:b/>
                <w:color w:val="00B0F0"/>
                <w:sz w:val="18"/>
                <w:szCs w:val="21"/>
              </w:rPr>
              <w:t>E</w:t>
            </w:r>
            <w:r w:rsidRPr="002478DB">
              <w:rPr>
                <w:color w:val="00B0F0"/>
                <w:sz w:val="18"/>
                <w:szCs w:val="21"/>
              </w:rPr>
              <w:t xml:space="preserve">9 </w:t>
            </w:r>
            <w:r w:rsidRPr="002478DB">
              <w:rPr>
                <w:color w:val="00B0F0"/>
                <w:sz w:val="18"/>
                <w:szCs w:val="21"/>
              </w:rPr>
              <w:t>线路保护</w:t>
            </w:r>
          </w:p>
        </w:tc>
        <w:tc>
          <w:tcPr>
            <w:tcW w:w="3447" w:type="pct"/>
            <w:noWrap/>
            <w:tcMar>
              <w:top w:w="57" w:type="dxa"/>
              <w:bottom w:w="57" w:type="dxa"/>
            </w:tcMar>
            <w:vAlign w:val="center"/>
          </w:tcPr>
          <w:p w14:paraId="5165EBA1" w14:textId="77777777" w:rsidR="002478DB" w:rsidRPr="002478DB" w:rsidRDefault="002478DB" w:rsidP="00542144">
            <w:pPr>
              <w:tabs>
                <w:tab w:val="left" w:pos="3780"/>
              </w:tabs>
              <w:overflowPunct w:val="0"/>
              <w:topLinePunct/>
              <w:adjustRightInd w:val="0"/>
              <w:rPr>
                <w:color w:val="00B0F0"/>
                <w:sz w:val="18"/>
                <w:szCs w:val="21"/>
              </w:rPr>
            </w:pPr>
            <w:r w:rsidRPr="002478DB">
              <w:rPr>
                <w:color w:val="00B0F0"/>
                <w:sz w:val="18"/>
                <w:szCs w:val="21"/>
              </w:rPr>
              <w:t>当线路发生短路或接地时，短路保护或过电流保护功能有效</w:t>
            </w:r>
          </w:p>
        </w:tc>
      </w:tr>
      <w:tr w:rsidR="002478DB" w:rsidRPr="002478DB" w14:paraId="1645FCEA" w14:textId="77777777" w:rsidTr="00A60355">
        <w:trPr>
          <w:cantSplit/>
          <w:trHeight w:val="23"/>
        </w:trPr>
        <w:tc>
          <w:tcPr>
            <w:tcW w:w="376" w:type="pct"/>
            <w:tcMar>
              <w:top w:w="57" w:type="dxa"/>
              <w:bottom w:w="57" w:type="dxa"/>
            </w:tcMar>
            <w:vAlign w:val="center"/>
          </w:tcPr>
          <w:p w14:paraId="7405BC35"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6</w:t>
            </w:r>
          </w:p>
        </w:tc>
        <w:tc>
          <w:tcPr>
            <w:tcW w:w="335" w:type="pct"/>
            <w:vMerge/>
            <w:tcMar>
              <w:top w:w="57" w:type="dxa"/>
              <w:bottom w:w="57" w:type="dxa"/>
            </w:tcMar>
            <w:vAlign w:val="center"/>
          </w:tcPr>
          <w:p w14:paraId="1B122DF3" w14:textId="77777777" w:rsidR="002478DB" w:rsidRPr="002478DB" w:rsidRDefault="002478DB" w:rsidP="00542144">
            <w:pPr>
              <w:tabs>
                <w:tab w:val="left" w:pos="3780"/>
              </w:tabs>
              <w:overflowPunct w:val="0"/>
              <w:topLinePunct/>
              <w:adjustRightInd w:val="0"/>
              <w:jc w:val="center"/>
              <w:rPr>
                <w:sz w:val="18"/>
                <w:szCs w:val="21"/>
              </w:rPr>
            </w:pPr>
          </w:p>
        </w:tc>
        <w:tc>
          <w:tcPr>
            <w:tcW w:w="840" w:type="pct"/>
            <w:tcMar>
              <w:top w:w="57" w:type="dxa"/>
              <w:bottom w:w="57" w:type="dxa"/>
            </w:tcMar>
            <w:vAlign w:val="center"/>
          </w:tcPr>
          <w:p w14:paraId="23797DF3" w14:textId="77777777" w:rsidR="002478DB" w:rsidRPr="002478DB" w:rsidRDefault="002478DB" w:rsidP="00542144">
            <w:pPr>
              <w:tabs>
                <w:tab w:val="left" w:pos="3780"/>
              </w:tabs>
              <w:overflowPunct w:val="0"/>
              <w:topLinePunct/>
              <w:adjustRightInd w:val="0"/>
              <w:jc w:val="center"/>
              <w:rPr>
                <w:color w:val="00B0F0"/>
                <w:sz w:val="18"/>
                <w:szCs w:val="21"/>
              </w:rPr>
            </w:pPr>
            <w:r w:rsidRPr="002478DB">
              <w:rPr>
                <w:rFonts w:hint="eastAsia"/>
                <w:b/>
                <w:color w:val="00B0F0"/>
                <w:sz w:val="18"/>
                <w:szCs w:val="21"/>
              </w:rPr>
              <w:t>E</w:t>
            </w:r>
            <w:r w:rsidRPr="002478DB">
              <w:rPr>
                <w:color w:val="00B0F0"/>
                <w:sz w:val="18"/>
                <w:szCs w:val="21"/>
              </w:rPr>
              <w:t xml:space="preserve">10 </w:t>
            </w:r>
            <w:r w:rsidRPr="002478DB">
              <w:rPr>
                <w:color w:val="00B0F0"/>
                <w:sz w:val="18"/>
                <w:szCs w:val="21"/>
              </w:rPr>
              <w:t>错相和缺相保护</w:t>
            </w:r>
          </w:p>
        </w:tc>
        <w:tc>
          <w:tcPr>
            <w:tcW w:w="3447" w:type="pct"/>
            <w:tcMar>
              <w:top w:w="57" w:type="dxa"/>
              <w:bottom w:w="57" w:type="dxa"/>
            </w:tcMar>
            <w:vAlign w:val="center"/>
          </w:tcPr>
          <w:p w14:paraId="06E18F60" w14:textId="77777777" w:rsidR="002478DB" w:rsidRPr="002478DB" w:rsidRDefault="002478DB" w:rsidP="00542144">
            <w:pPr>
              <w:tabs>
                <w:tab w:val="left" w:pos="3780"/>
              </w:tabs>
              <w:overflowPunct w:val="0"/>
              <w:topLinePunct/>
              <w:adjustRightInd w:val="0"/>
              <w:rPr>
                <w:color w:val="00B0F0"/>
                <w:sz w:val="18"/>
                <w:szCs w:val="21"/>
              </w:rPr>
            </w:pPr>
            <w:r w:rsidRPr="002478DB">
              <w:rPr>
                <w:color w:val="00B0F0"/>
                <w:sz w:val="18"/>
                <w:szCs w:val="21"/>
              </w:rPr>
              <w:t>错相和缺相保护功能有效</w:t>
            </w:r>
          </w:p>
        </w:tc>
      </w:tr>
      <w:tr w:rsidR="002478DB" w:rsidRPr="002478DB" w14:paraId="2DED52DB" w14:textId="77777777" w:rsidTr="00A60355">
        <w:trPr>
          <w:cantSplit/>
          <w:trHeight w:val="23"/>
        </w:trPr>
        <w:tc>
          <w:tcPr>
            <w:tcW w:w="376" w:type="pct"/>
            <w:tcMar>
              <w:top w:w="57" w:type="dxa"/>
              <w:bottom w:w="57" w:type="dxa"/>
            </w:tcMar>
            <w:vAlign w:val="center"/>
          </w:tcPr>
          <w:p w14:paraId="160468D7"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7</w:t>
            </w:r>
          </w:p>
        </w:tc>
        <w:tc>
          <w:tcPr>
            <w:tcW w:w="335" w:type="pct"/>
            <w:vMerge/>
            <w:tcMar>
              <w:top w:w="57" w:type="dxa"/>
              <w:bottom w:w="57" w:type="dxa"/>
            </w:tcMar>
            <w:vAlign w:val="center"/>
          </w:tcPr>
          <w:p w14:paraId="4236ACB0" w14:textId="77777777" w:rsidR="002478DB" w:rsidRPr="002478DB" w:rsidRDefault="002478DB" w:rsidP="00542144">
            <w:pPr>
              <w:tabs>
                <w:tab w:val="left" w:pos="3780"/>
              </w:tabs>
              <w:overflowPunct w:val="0"/>
              <w:topLinePunct/>
              <w:adjustRightInd w:val="0"/>
              <w:jc w:val="center"/>
              <w:rPr>
                <w:sz w:val="18"/>
                <w:szCs w:val="21"/>
              </w:rPr>
            </w:pPr>
          </w:p>
        </w:tc>
        <w:tc>
          <w:tcPr>
            <w:tcW w:w="840" w:type="pct"/>
            <w:tcMar>
              <w:top w:w="57" w:type="dxa"/>
              <w:bottom w:w="57" w:type="dxa"/>
            </w:tcMar>
            <w:vAlign w:val="center"/>
          </w:tcPr>
          <w:p w14:paraId="468BB8B3" w14:textId="77777777" w:rsidR="002478DB" w:rsidRPr="002478DB" w:rsidRDefault="002478DB" w:rsidP="00542144">
            <w:pPr>
              <w:tabs>
                <w:tab w:val="left" w:pos="3780"/>
              </w:tabs>
              <w:overflowPunct w:val="0"/>
              <w:topLinePunct/>
              <w:adjustRightInd w:val="0"/>
              <w:jc w:val="center"/>
              <w:rPr>
                <w:color w:val="00B0F0"/>
                <w:sz w:val="18"/>
                <w:szCs w:val="21"/>
              </w:rPr>
            </w:pPr>
            <w:r w:rsidRPr="002478DB">
              <w:rPr>
                <w:rFonts w:hint="eastAsia"/>
                <w:b/>
                <w:color w:val="00B0F0"/>
                <w:sz w:val="18"/>
                <w:szCs w:val="21"/>
              </w:rPr>
              <w:t>E</w:t>
            </w:r>
            <w:r w:rsidRPr="002478DB">
              <w:rPr>
                <w:color w:val="00B0F0"/>
                <w:sz w:val="18"/>
                <w:szCs w:val="21"/>
              </w:rPr>
              <w:t xml:space="preserve">11 </w:t>
            </w:r>
            <w:r w:rsidRPr="002478DB">
              <w:rPr>
                <w:color w:val="00B0F0"/>
                <w:sz w:val="18"/>
                <w:szCs w:val="21"/>
              </w:rPr>
              <w:t>失压保护</w:t>
            </w:r>
          </w:p>
        </w:tc>
        <w:tc>
          <w:tcPr>
            <w:tcW w:w="3447" w:type="pct"/>
            <w:tcMar>
              <w:top w:w="57" w:type="dxa"/>
              <w:bottom w:w="57" w:type="dxa"/>
            </w:tcMar>
            <w:vAlign w:val="center"/>
          </w:tcPr>
          <w:p w14:paraId="79397FEB" w14:textId="77777777" w:rsidR="002478DB" w:rsidRPr="002478DB" w:rsidRDefault="002478DB" w:rsidP="00542144">
            <w:pPr>
              <w:tabs>
                <w:tab w:val="left" w:pos="3780"/>
              </w:tabs>
              <w:overflowPunct w:val="0"/>
              <w:topLinePunct/>
              <w:adjustRightInd w:val="0"/>
              <w:rPr>
                <w:color w:val="00B0F0"/>
                <w:sz w:val="18"/>
                <w:szCs w:val="21"/>
              </w:rPr>
            </w:pPr>
            <w:r w:rsidRPr="002478DB">
              <w:rPr>
                <w:color w:val="00B0F0"/>
                <w:sz w:val="18"/>
                <w:szCs w:val="21"/>
              </w:rPr>
              <w:t>失压保护功能有效</w:t>
            </w:r>
          </w:p>
        </w:tc>
      </w:tr>
      <w:tr w:rsidR="002478DB" w:rsidRPr="002478DB" w14:paraId="7261D7BA" w14:textId="77777777" w:rsidTr="00A60355">
        <w:trPr>
          <w:cantSplit/>
          <w:trHeight w:val="23"/>
        </w:trPr>
        <w:tc>
          <w:tcPr>
            <w:tcW w:w="376" w:type="pct"/>
            <w:tcMar>
              <w:top w:w="57" w:type="dxa"/>
              <w:bottom w:w="57" w:type="dxa"/>
            </w:tcMar>
            <w:vAlign w:val="center"/>
          </w:tcPr>
          <w:p w14:paraId="04907866"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8</w:t>
            </w:r>
          </w:p>
        </w:tc>
        <w:tc>
          <w:tcPr>
            <w:tcW w:w="335" w:type="pct"/>
            <w:vMerge/>
            <w:tcMar>
              <w:top w:w="57" w:type="dxa"/>
              <w:bottom w:w="57" w:type="dxa"/>
            </w:tcMar>
            <w:vAlign w:val="center"/>
          </w:tcPr>
          <w:p w14:paraId="3567968E" w14:textId="77777777" w:rsidR="002478DB" w:rsidRPr="002478DB" w:rsidRDefault="002478DB" w:rsidP="00542144">
            <w:pPr>
              <w:tabs>
                <w:tab w:val="left" w:pos="3780"/>
              </w:tabs>
              <w:overflowPunct w:val="0"/>
              <w:topLinePunct/>
              <w:adjustRightInd w:val="0"/>
              <w:jc w:val="center"/>
              <w:rPr>
                <w:sz w:val="18"/>
                <w:szCs w:val="21"/>
              </w:rPr>
            </w:pPr>
          </w:p>
        </w:tc>
        <w:tc>
          <w:tcPr>
            <w:tcW w:w="840" w:type="pct"/>
            <w:tcMar>
              <w:top w:w="57" w:type="dxa"/>
              <w:bottom w:w="57" w:type="dxa"/>
            </w:tcMar>
            <w:vAlign w:val="center"/>
          </w:tcPr>
          <w:p w14:paraId="62079396" w14:textId="77777777" w:rsidR="002478DB" w:rsidRPr="002478DB" w:rsidRDefault="002478DB" w:rsidP="00542144">
            <w:pPr>
              <w:tabs>
                <w:tab w:val="left" w:pos="3780"/>
              </w:tabs>
              <w:overflowPunct w:val="0"/>
              <w:topLinePunct/>
              <w:adjustRightInd w:val="0"/>
              <w:jc w:val="center"/>
              <w:rPr>
                <w:color w:val="00B0F0"/>
                <w:sz w:val="18"/>
                <w:szCs w:val="21"/>
              </w:rPr>
            </w:pPr>
            <w:r w:rsidRPr="002478DB">
              <w:rPr>
                <w:rFonts w:hint="eastAsia"/>
                <w:b/>
                <w:color w:val="00B0F0"/>
                <w:sz w:val="18"/>
                <w:szCs w:val="21"/>
              </w:rPr>
              <w:t>E</w:t>
            </w:r>
            <w:r w:rsidRPr="002478DB">
              <w:rPr>
                <w:color w:val="00B0F0"/>
                <w:sz w:val="18"/>
                <w:szCs w:val="21"/>
              </w:rPr>
              <w:t xml:space="preserve">12 </w:t>
            </w:r>
            <w:r w:rsidRPr="002478DB">
              <w:rPr>
                <w:color w:val="00B0F0"/>
                <w:sz w:val="18"/>
                <w:szCs w:val="21"/>
              </w:rPr>
              <w:t>超速保护</w:t>
            </w:r>
          </w:p>
        </w:tc>
        <w:tc>
          <w:tcPr>
            <w:tcW w:w="3447" w:type="pct"/>
            <w:tcMar>
              <w:top w:w="57" w:type="dxa"/>
              <w:bottom w:w="57" w:type="dxa"/>
            </w:tcMar>
            <w:vAlign w:val="center"/>
          </w:tcPr>
          <w:p w14:paraId="57B5BEB4" w14:textId="77777777" w:rsidR="002478DB" w:rsidRPr="002478DB" w:rsidRDefault="002478DB" w:rsidP="00542144">
            <w:pPr>
              <w:tabs>
                <w:tab w:val="left" w:pos="3780"/>
              </w:tabs>
              <w:overflowPunct w:val="0"/>
              <w:topLinePunct/>
              <w:adjustRightInd w:val="0"/>
              <w:rPr>
                <w:color w:val="00B0F0"/>
                <w:sz w:val="18"/>
                <w:szCs w:val="21"/>
              </w:rPr>
            </w:pPr>
            <w:r w:rsidRPr="002478DB">
              <w:rPr>
                <w:color w:val="00B0F0"/>
                <w:sz w:val="18"/>
                <w:szCs w:val="21"/>
              </w:rPr>
              <w:t>超速保护装置无缺损，接线无松脱</w:t>
            </w:r>
          </w:p>
        </w:tc>
      </w:tr>
      <w:tr w:rsidR="002478DB" w:rsidRPr="002478DB" w14:paraId="1D348AA5" w14:textId="77777777" w:rsidTr="00A60355">
        <w:trPr>
          <w:cantSplit/>
          <w:trHeight w:val="23"/>
        </w:trPr>
        <w:tc>
          <w:tcPr>
            <w:tcW w:w="376" w:type="pct"/>
            <w:tcMar>
              <w:top w:w="57" w:type="dxa"/>
              <w:bottom w:w="57" w:type="dxa"/>
            </w:tcMar>
            <w:vAlign w:val="center"/>
          </w:tcPr>
          <w:p w14:paraId="2E9E00B1"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9</w:t>
            </w:r>
          </w:p>
        </w:tc>
        <w:tc>
          <w:tcPr>
            <w:tcW w:w="335" w:type="pct"/>
            <w:vMerge/>
            <w:tcMar>
              <w:top w:w="57" w:type="dxa"/>
              <w:bottom w:w="57" w:type="dxa"/>
            </w:tcMar>
            <w:vAlign w:val="center"/>
          </w:tcPr>
          <w:p w14:paraId="7E8D6588" w14:textId="77777777" w:rsidR="002478DB" w:rsidRPr="002478DB" w:rsidRDefault="002478DB" w:rsidP="00542144">
            <w:pPr>
              <w:tabs>
                <w:tab w:val="left" w:pos="3780"/>
              </w:tabs>
              <w:overflowPunct w:val="0"/>
              <w:topLinePunct/>
              <w:adjustRightInd w:val="0"/>
              <w:jc w:val="center"/>
              <w:rPr>
                <w:sz w:val="18"/>
                <w:szCs w:val="21"/>
              </w:rPr>
            </w:pPr>
          </w:p>
        </w:tc>
        <w:tc>
          <w:tcPr>
            <w:tcW w:w="840" w:type="pct"/>
            <w:tcMar>
              <w:top w:w="57" w:type="dxa"/>
              <w:bottom w:w="57" w:type="dxa"/>
            </w:tcMar>
            <w:vAlign w:val="center"/>
          </w:tcPr>
          <w:p w14:paraId="117D0D71" w14:textId="77777777" w:rsidR="002478DB" w:rsidRPr="002478DB" w:rsidRDefault="002478DB" w:rsidP="00542144">
            <w:pPr>
              <w:tabs>
                <w:tab w:val="left" w:pos="3780"/>
              </w:tabs>
              <w:overflowPunct w:val="0"/>
              <w:topLinePunct/>
              <w:adjustRightInd w:val="0"/>
              <w:jc w:val="center"/>
              <w:rPr>
                <w:color w:val="00B0F0"/>
                <w:sz w:val="18"/>
                <w:szCs w:val="21"/>
              </w:rPr>
            </w:pPr>
            <w:r w:rsidRPr="002478DB">
              <w:rPr>
                <w:rFonts w:hint="eastAsia"/>
                <w:b/>
                <w:color w:val="00B0F0"/>
                <w:sz w:val="18"/>
                <w:szCs w:val="21"/>
              </w:rPr>
              <w:t>E</w:t>
            </w:r>
            <w:r w:rsidRPr="002478DB">
              <w:rPr>
                <w:color w:val="00B0F0"/>
                <w:sz w:val="18"/>
                <w:szCs w:val="21"/>
              </w:rPr>
              <w:t xml:space="preserve">13 </w:t>
            </w:r>
            <w:r w:rsidRPr="002478DB">
              <w:rPr>
                <w:color w:val="00B0F0"/>
                <w:sz w:val="18"/>
                <w:szCs w:val="21"/>
              </w:rPr>
              <w:t>联锁保护</w:t>
            </w:r>
          </w:p>
        </w:tc>
        <w:tc>
          <w:tcPr>
            <w:tcW w:w="3447" w:type="pct"/>
            <w:tcMar>
              <w:top w:w="57" w:type="dxa"/>
              <w:bottom w:w="57" w:type="dxa"/>
            </w:tcMar>
            <w:vAlign w:val="center"/>
          </w:tcPr>
          <w:p w14:paraId="0579656C" w14:textId="77777777" w:rsidR="002478DB" w:rsidRPr="002478DB" w:rsidRDefault="002478DB" w:rsidP="00542144">
            <w:pPr>
              <w:tabs>
                <w:tab w:val="left" w:pos="3780"/>
              </w:tabs>
              <w:overflowPunct w:val="0"/>
              <w:topLinePunct/>
              <w:adjustRightInd w:val="0"/>
              <w:jc w:val="left"/>
              <w:rPr>
                <w:color w:val="00B0F0"/>
                <w:sz w:val="18"/>
                <w:szCs w:val="21"/>
              </w:rPr>
            </w:pPr>
            <w:r w:rsidRPr="002478DB">
              <w:rPr>
                <w:color w:val="00B0F0"/>
                <w:sz w:val="18"/>
                <w:szCs w:val="21"/>
              </w:rPr>
              <w:t>联锁装置无缺损，无短接、绑扎等现象</w:t>
            </w:r>
            <w:r w:rsidRPr="002478DB">
              <w:rPr>
                <w:rFonts w:hint="eastAsia"/>
                <w:color w:val="00B0F0"/>
                <w:sz w:val="18"/>
                <w:szCs w:val="21"/>
              </w:rPr>
              <w:t>，</w:t>
            </w:r>
            <w:r w:rsidRPr="002478DB">
              <w:rPr>
                <w:color w:val="00B0F0"/>
                <w:sz w:val="18"/>
                <w:szCs w:val="21"/>
              </w:rPr>
              <w:t>功能有效</w:t>
            </w:r>
          </w:p>
        </w:tc>
      </w:tr>
    </w:tbl>
    <w:p w14:paraId="03B7AE71" w14:textId="77777777" w:rsidR="002478DB" w:rsidRPr="002478DB" w:rsidRDefault="002478DB" w:rsidP="00542144">
      <w:pPr>
        <w:tabs>
          <w:tab w:val="left" w:pos="3780"/>
        </w:tabs>
        <w:overflowPunct w:val="0"/>
        <w:topLinePunct/>
        <w:ind w:firstLine="480"/>
      </w:pPr>
    </w:p>
    <w:p w14:paraId="38ABD801" w14:textId="77777777" w:rsidR="002478DB" w:rsidRPr="002478DB" w:rsidRDefault="002478DB" w:rsidP="00542144">
      <w:pPr>
        <w:tabs>
          <w:tab w:val="left" w:pos="3780"/>
        </w:tabs>
        <w:overflowPunct w:val="0"/>
        <w:topLinePunct/>
        <w:adjustRightInd w:val="0"/>
        <w:spacing w:beforeLines="50" w:before="120" w:afterLines="50" w:after="120"/>
        <w:jc w:val="left"/>
        <w:outlineLvl w:val="1"/>
        <w:rPr>
          <w:rFonts w:eastAsia="黑体"/>
          <w:szCs w:val="21"/>
        </w:rPr>
      </w:pPr>
      <w:bookmarkStart w:id="386" w:name="_Toc174802328"/>
      <w:r w:rsidRPr="002478DB">
        <w:rPr>
          <w:rFonts w:eastAsia="黑体"/>
          <w:szCs w:val="21"/>
        </w:rPr>
        <w:t xml:space="preserve">F4 </w:t>
      </w:r>
      <w:r w:rsidRPr="002478DB">
        <w:rPr>
          <w:rFonts w:eastAsia="黑体"/>
          <w:szCs w:val="21"/>
        </w:rPr>
        <w:t>年度维护保养项目和内容及要求</w:t>
      </w:r>
      <w:bookmarkEnd w:id="386"/>
    </w:p>
    <w:p w14:paraId="338A659F" w14:textId="77777777" w:rsidR="002478DB" w:rsidRPr="002478DB" w:rsidRDefault="002478DB" w:rsidP="00542144">
      <w:pPr>
        <w:tabs>
          <w:tab w:val="left" w:pos="3780"/>
        </w:tabs>
        <w:ind w:firstLine="420"/>
        <w:rPr>
          <w:szCs w:val="21"/>
        </w:rPr>
      </w:pPr>
      <w:r w:rsidRPr="002478DB">
        <w:rPr>
          <w:szCs w:val="21"/>
        </w:rPr>
        <w:t>年度维护保养项目和内容及要求除符合</w:t>
      </w:r>
      <w:r w:rsidRPr="002478DB">
        <w:rPr>
          <w:szCs w:val="21"/>
        </w:rPr>
        <w:t>F3</w:t>
      </w:r>
      <w:r w:rsidRPr="002478DB">
        <w:rPr>
          <w:szCs w:val="21"/>
        </w:rPr>
        <w:t>半年维护保养的项目和内容及要求外，还应当符合表</w:t>
      </w:r>
      <w:r w:rsidR="0090193C" w:rsidRPr="008E064A">
        <w:rPr>
          <w:rFonts w:hint="eastAsia"/>
          <w:szCs w:val="21"/>
        </w:rPr>
        <w:t>F4</w:t>
      </w:r>
      <w:r w:rsidRPr="002478DB">
        <w:rPr>
          <w:szCs w:val="21"/>
        </w:rPr>
        <w:t>的项目和内容及要求。</w:t>
      </w:r>
    </w:p>
    <w:p w14:paraId="5F6954A2" w14:textId="77777777" w:rsidR="002478DB" w:rsidRPr="002478DB" w:rsidRDefault="002478DB" w:rsidP="00542144">
      <w:pPr>
        <w:keepNext/>
        <w:tabs>
          <w:tab w:val="left" w:pos="3780"/>
        </w:tabs>
        <w:overflowPunct w:val="0"/>
        <w:topLinePunct/>
        <w:adjustRightInd w:val="0"/>
        <w:spacing w:beforeLines="50" w:before="120" w:afterLines="50" w:after="120"/>
        <w:jc w:val="center"/>
        <w:rPr>
          <w:rFonts w:eastAsia="黑体"/>
          <w:szCs w:val="21"/>
        </w:rPr>
      </w:pPr>
      <w:r w:rsidRPr="002478DB">
        <w:rPr>
          <w:rFonts w:eastAsia="黑体"/>
          <w:szCs w:val="21"/>
        </w:rPr>
        <w:t>表</w:t>
      </w:r>
      <w:r w:rsidR="0090193C" w:rsidRPr="008E064A">
        <w:rPr>
          <w:rFonts w:eastAsia="黑体" w:hint="eastAsia"/>
          <w:szCs w:val="21"/>
        </w:rPr>
        <w:t xml:space="preserve">F4  </w:t>
      </w:r>
      <w:r w:rsidRPr="002478DB">
        <w:rPr>
          <w:rFonts w:eastAsia="黑体"/>
          <w:szCs w:val="21"/>
        </w:rPr>
        <w:t>年度维护保养内容及要求</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2"/>
        <w:gridCol w:w="625"/>
        <w:gridCol w:w="1566"/>
        <w:gridCol w:w="6428"/>
      </w:tblGrid>
      <w:tr w:rsidR="002478DB" w:rsidRPr="002478DB" w14:paraId="091A9C5A" w14:textId="77777777" w:rsidTr="006D10DA">
        <w:trPr>
          <w:cantSplit/>
          <w:trHeight w:val="23"/>
        </w:trPr>
        <w:tc>
          <w:tcPr>
            <w:tcW w:w="376" w:type="pct"/>
          </w:tcPr>
          <w:p w14:paraId="66E0BCD1" w14:textId="77777777" w:rsidR="002478DB" w:rsidRPr="002478DB" w:rsidRDefault="002478DB" w:rsidP="00542144">
            <w:pPr>
              <w:tabs>
                <w:tab w:val="left" w:pos="3780"/>
              </w:tabs>
              <w:overflowPunct w:val="0"/>
              <w:topLinePunct/>
              <w:adjustRightInd w:val="0"/>
              <w:jc w:val="center"/>
              <w:rPr>
                <w:rFonts w:eastAsia="黑体"/>
                <w:b/>
                <w:sz w:val="18"/>
                <w:szCs w:val="21"/>
              </w:rPr>
            </w:pPr>
            <w:r w:rsidRPr="002478DB">
              <w:rPr>
                <w:rFonts w:eastAsia="黑体"/>
                <w:b/>
                <w:color w:val="000000"/>
                <w:sz w:val="18"/>
                <w:szCs w:val="21"/>
              </w:rPr>
              <w:t>序号</w:t>
            </w:r>
          </w:p>
        </w:tc>
        <w:tc>
          <w:tcPr>
            <w:tcW w:w="1175" w:type="pct"/>
            <w:gridSpan w:val="2"/>
          </w:tcPr>
          <w:p w14:paraId="56B88254" w14:textId="77777777" w:rsidR="002478DB" w:rsidRPr="002478DB" w:rsidRDefault="002478DB" w:rsidP="00542144">
            <w:pPr>
              <w:tabs>
                <w:tab w:val="left" w:pos="3780"/>
              </w:tabs>
              <w:overflowPunct w:val="0"/>
              <w:topLinePunct/>
              <w:adjustRightInd w:val="0"/>
              <w:jc w:val="center"/>
              <w:rPr>
                <w:rFonts w:eastAsia="黑体"/>
                <w:b/>
                <w:sz w:val="18"/>
                <w:szCs w:val="21"/>
              </w:rPr>
            </w:pPr>
            <w:r w:rsidRPr="002478DB">
              <w:rPr>
                <w:rFonts w:eastAsia="黑体"/>
                <w:b/>
                <w:color w:val="000000"/>
                <w:sz w:val="18"/>
                <w:szCs w:val="21"/>
              </w:rPr>
              <w:t>项目</w:t>
            </w:r>
          </w:p>
        </w:tc>
        <w:tc>
          <w:tcPr>
            <w:tcW w:w="3447" w:type="pct"/>
          </w:tcPr>
          <w:p w14:paraId="7F6CB9A3" w14:textId="77777777" w:rsidR="002478DB" w:rsidRPr="002478DB" w:rsidRDefault="002478DB" w:rsidP="00542144">
            <w:pPr>
              <w:tabs>
                <w:tab w:val="left" w:pos="3780"/>
              </w:tabs>
              <w:overflowPunct w:val="0"/>
              <w:topLinePunct/>
              <w:adjustRightInd w:val="0"/>
              <w:jc w:val="center"/>
              <w:rPr>
                <w:rFonts w:eastAsia="黑体"/>
                <w:b/>
                <w:sz w:val="18"/>
                <w:szCs w:val="21"/>
              </w:rPr>
            </w:pPr>
            <w:r w:rsidRPr="002478DB">
              <w:rPr>
                <w:rFonts w:eastAsia="黑体"/>
                <w:b/>
                <w:color w:val="000000"/>
                <w:sz w:val="18"/>
                <w:szCs w:val="21"/>
              </w:rPr>
              <w:t>内容及要求</w:t>
            </w:r>
          </w:p>
        </w:tc>
      </w:tr>
      <w:tr w:rsidR="002478DB" w:rsidRPr="002478DB" w14:paraId="78368DFE" w14:textId="77777777" w:rsidTr="006D10DA">
        <w:trPr>
          <w:cantSplit/>
          <w:trHeight w:val="23"/>
        </w:trPr>
        <w:tc>
          <w:tcPr>
            <w:tcW w:w="376" w:type="pct"/>
            <w:vAlign w:val="center"/>
          </w:tcPr>
          <w:p w14:paraId="5CECDF2B"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1</w:t>
            </w:r>
          </w:p>
        </w:tc>
        <w:tc>
          <w:tcPr>
            <w:tcW w:w="335" w:type="pct"/>
            <w:vAlign w:val="center"/>
          </w:tcPr>
          <w:p w14:paraId="063A507D"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rFonts w:hint="eastAsia"/>
                <w:b/>
                <w:color w:val="000000"/>
                <w:sz w:val="18"/>
                <w:szCs w:val="21"/>
              </w:rPr>
              <w:t>B</w:t>
            </w:r>
          </w:p>
          <w:p w14:paraId="12F36369" w14:textId="77777777" w:rsidR="00C10A99" w:rsidRDefault="002478DB" w:rsidP="00542144">
            <w:pPr>
              <w:tabs>
                <w:tab w:val="left" w:pos="3780"/>
              </w:tabs>
              <w:overflowPunct w:val="0"/>
              <w:topLinePunct/>
              <w:adjustRightInd w:val="0"/>
              <w:jc w:val="center"/>
              <w:rPr>
                <w:color w:val="000000"/>
                <w:sz w:val="18"/>
                <w:szCs w:val="21"/>
              </w:rPr>
            </w:pPr>
            <w:r w:rsidRPr="002478DB">
              <w:rPr>
                <w:color w:val="000000"/>
                <w:sz w:val="18"/>
                <w:szCs w:val="21"/>
              </w:rPr>
              <w:t>金属</w:t>
            </w:r>
          </w:p>
          <w:p w14:paraId="062E730D" w14:textId="0B212E21" w:rsidR="002478DB" w:rsidRPr="002478DB" w:rsidRDefault="002478DB" w:rsidP="00542144">
            <w:pPr>
              <w:tabs>
                <w:tab w:val="left" w:pos="3780"/>
              </w:tabs>
              <w:overflowPunct w:val="0"/>
              <w:topLinePunct/>
              <w:adjustRightInd w:val="0"/>
              <w:jc w:val="center"/>
              <w:rPr>
                <w:color w:val="000000"/>
                <w:sz w:val="18"/>
                <w:szCs w:val="21"/>
              </w:rPr>
            </w:pPr>
            <w:r w:rsidRPr="002478DB">
              <w:rPr>
                <w:color w:val="000000"/>
                <w:sz w:val="18"/>
                <w:szCs w:val="21"/>
              </w:rPr>
              <w:t>结构</w:t>
            </w:r>
          </w:p>
        </w:tc>
        <w:tc>
          <w:tcPr>
            <w:tcW w:w="840" w:type="pct"/>
            <w:vAlign w:val="center"/>
          </w:tcPr>
          <w:p w14:paraId="3F007092" w14:textId="77777777" w:rsidR="002478DB" w:rsidRPr="002478DB" w:rsidRDefault="002478DB" w:rsidP="00542144">
            <w:pPr>
              <w:tabs>
                <w:tab w:val="left" w:pos="3780"/>
              </w:tabs>
              <w:overflowPunct w:val="0"/>
              <w:topLinePunct/>
              <w:jc w:val="center"/>
              <w:rPr>
                <w:sz w:val="18"/>
              </w:rPr>
            </w:pPr>
            <w:r w:rsidRPr="002478DB">
              <w:rPr>
                <w:rFonts w:hint="eastAsia"/>
                <w:b/>
                <w:sz w:val="18"/>
              </w:rPr>
              <w:t>B</w:t>
            </w:r>
            <w:r w:rsidRPr="002478DB">
              <w:rPr>
                <w:sz w:val="18"/>
              </w:rPr>
              <w:t xml:space="preserve">1 </w:t>
            </w:r>
            <w:r w:rsidRPr="002478DB">
              <w:rPr>
                <w:sz w:val="18"/>
              </w:rPr>
              <w:t>主要受力结构件</w:t>
            </w:r>
          </w:p>
        </w:tc>
        <w:tc>
          <w:tcPr>
            <w:tcW w:w="3447" w:type="pct"/>
            <w:noWrap/>
            <w:vAlign w:val="center"/>
          </w:tcPr>
          <w:p w14:paraId="0EEB6962"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主要受力结构件</w:t>
            </w:r>
            <w:r w:rsidRPr="002478DB">
              <w:rPr>
                <w:color w:val="0000FF"/>
                <w:sz w:val="18"/>
                <w:szCs w:val="21"/>
              </w:rPr>
              <w:t>（立柱、横梁和纵梁等）</w:t>
            </w:r>
            <w:r w:rsidRPr="002478DB">
              <w:rPr>
                <w:color w:val="000000"/>
                <w:sz w:val="18"/>
                <w:szCs w:val="21"/>
              </w:rPr>
              <w:t>的垂直度、平行度、对角线长度应符合产品标准的规定</w:t>
            </w:r>
          </w:p>
        </w:tc>
      </w:tr>
      <w:tr w:rsidR="002478DB" w:rsidRPr="002478DB" w14:paraId="5C22B5C5" w14:textId="77777777" w:rsidTr="006D10DA">
        <w:trPr>
          <w:cantSplit/>
          <w:trHeight w:val="23"/>
        </w:trPr>
        <w:tc>
          <w:tcPr>
            <w:tcW w:w="376" w:type="pct"/>
            <w:vAlign w:val="center"/>
          </w:tcPr>
          <w:p w14:paraId="5FF24EB8"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2</w:t>
            </w:r>
          </w:p>
        </w:tc>
        <w:tc>
          <w:tcPr>
            <w:tcW w:w="335" w:type="pct"/>
            <w:vMerge w:val="restart"/>
            <w:vAlign w:val="center"/>
          </w:tcPr>
          <w:p w14:paraId="6DC2D603" w14:textId="77777777" w:rsidR="002478DB" w:rsidRPr="002478DB" w:rsidRDefault="002478DB" w:rsidP="00542144">
            <w:pPr>
              <w:tabs>
                <w:tab w:val="left" w:pos="3780"/>
              </w:tabs>
              <w:overflowPunct w:val="0"/>
              <w:topLinePunct/>
              <w:adjustRightInd w:val="0"/>
              <w:jc w:val="center"/>
              <w:rPr>
                <w:b/>
                <w:color w:val="000000"/>
                <w:sz w:val="18"/>
                <w:szCs w:val="21"/>
              </w:rPr>
            </w:pPr>
            <w:r w:rsidRPr="002478DB">
              <w:rPr>
                <w:rFonts w:hint="eastAsia"/>
                <w:b/>
                <w:color w:val="000000"/>
                <w:sz w:val="18"/>
                <w:szCs w:val="21"/>
              </w:rPr>
              <w:t>H</w:t>
            </w:r>
          </w:p>
          <w:p w14:paraId="1B5F10B8" w14:textId="77777777" w:rsidR="00C10A99" w:rsidRDefault="002478DB" w:rsidP="00542144">
            <w:pPr>
              <w:tabs>
                <w:tab w:val="left" w:pos="3780"/>
              </w:tabs>
              <w:overflowPunct w:val="0"/>
              <w:topLinePunct/>
              <w:adjustRightInd w:val="0"/>
              <w:jc w:val="center"/>
              <w:rPr>
                <w:color w:val="000000"/>
                <w:sz w:val="18"/>
                <w:szCs w:val="21"/>
              </w:rPr>
            </w:pPr>
            <w:r w:rsidRPr="002478DB">
              <w:rPr>
                <w:color w:val="000000"/>
                <w:sz w:val="18"/>
                <w:szCs w:val="21"/>
              </w:rPr>
              <w:t>文件</w:t>
            </w:r>
          </w:p>
          <w:p w14:paraId="669923E1" w14:textId="1E396832" w:rsidR="002478DB" w:rsidRPr="002478DB" w:rsidRDefault="002478DB" w:rsidP="00542144">
            <w:pPr>
              <w:tabs>
                <w:tab w:val="left" w:pos="3780"/>
              </w:tabs>
              <w:overflowPunct w:val="0"/>
              <w:topLinePunct/>
              <w:adjustRightInd w:val="0"/>
              <w:jc w:val="center"/>
              <w:rPr>
                <w:sz w:val="18"/>
                <w:szCs w:val="21"/>
              </w:rPr>
            </w:pPr>
            <w:r w:rsidRPr="002478DB">
              <w:rPr>
                <w:color w:val="000000"/>
                <w:sz w:val="18"/>
                <w:szCs w:val="21"/>
              </w:rPr>
              <w:t>资料</w:t>
            </w:r>
          </w:p>
        </w:tc>
        <w:tc>
          <w:tcPr>
            <w:tcW w:w="840" w:type="pct"/>
            <w:vAlign w:val="center"/>
          </w:tcPr>
          <w:p w14:paraId="1C025312" w14:textId="77777777" w:rsidR="002478DB" w:rsidRPr="002478DB" w:rsidRDefault="002478DB" w:rsidP="00542144">
            <w:pPr>
              <w:tabs>
                <w:tab w:val="left" w:pos="3780"/>
              </w:tabs>
              <w:overflowPunct w:val="0"/>
              <w:topLinePunct/>
              <w:adjustRightInd w:val="0"/>
              <w:jc w:val="center"/>
              <w:rPr>
                <w:sz w:val="18"/>
                <w:szCs w:val="21"/>
              </w:rPr>
            </w:pPr>
            <w:r w:rsidRPr="002478DB">
              <w:rPr>
                <w:rFonts w:hint="eastAsia"/>
                <w:b/>
                <w:color w:val="000000"/>
                <w:sz w:val="18"/>
                <w:szCs w:val="21"/>
              </w:rPr>
              <w:t>H</w:t>
            </w:r>
            <w:r w:rsidRPr="002478DB">
              <w:rPr>
                <w:color w:val="000000"/>
                <w:sz w:val="18"/>
                <w:szCs w:val="21"/>
              </w:rPr>
              <w:t xml:space="preserve">1 </w:t>
            </w:r>
            <w:r w:rsidRPr="002478DB">
              <w:rPr>
                <w:color w:val="000000"/>
                <w:sz w:val="18"/>
                <w:szCs w:val="21"/>
              </w:rPr>
              <w:t>随机文件及档案</w:t>
            </w:r>
          </w:p>
        </w:tc>
        <w:tc>
          <w:tcPr>
            <w:tcW w:w="3447" w:type="pct"/>
            <w:vAlign w:val="center"/>
          </w:tcPr>
          <w:p w14:paraId="20399556" w14:textId="77777777" w:rsidR="002478DB" w:rsidRPr="002478DB" w:rsidRDefault="002478DB" w:rsidP="00542144">
            <w:pPr>
              <w:tabs>
                <w:tab w:val="left" w:pos="3780"/>
              </w:tabs>
              <w:overflowPunct w:val="0"/>
              <w:topLinePunct/>
              <w:adjustRightInd w:val="0"/>
              <w:rPr>
                <w:sz w:val="18"/>
                <w:szCs w:val="21"/>
              </w:rPr>
            </w:pPr>
            <w:r w:rsidRPr="002478DB">
              <w:rPr>
                <w:color w:val="000000"/>
                <w:sz w:val="18"/>
                <w:szCs w:val="21"/>
              </w:rPr>
              <w:t>随机图纸、使用说明书、出厂合格证完整；安装、改造、维修、注册登记等其他档案应完善</w:t>
            </w:r>
          </w:p>
        </w:tc>
      </w:tr>
      <w:tr w:rsidR="002478DB" w:rsidRPr="002478DB" w14:paraId="65185EDB" w14:textId="77777777" w:rsidTr="006D10DA">
        <w:trPr>
          <w:cantSplit/>
          <w:trHeight w:val="23"/>
        </w:trPr>
        <w:tc>
          <w:tcPr>
            <w:tcW w:w="376" w:type="pct"/>
            <w:vAlign w:val="center"/>
          </w:tcPr>
          <w:p w14:paraId="3AA422E1" w14:textId="77777777" w:rsidR="002478DB" w:rsidRPr="002478DB" w:rsidRDefault="005843AE" w:rsidP="00542144">
            <w:pPr>
              <w:tabs>
                <w:tab w:val="left" w:pos="3780"/>
              </w:tabs>
              <w:overflowPunct w:val="0"/>
              <w:topLinePunct/>
              <w:adjustRightInd w:val="0"/>
              <w:jc w:val="center"/>
              <w:rPr>
                <w:sz w:val="18"/>
                <w:szCs w:val="21"/>
              </w:rPr>
            </w:pPr>
            <w:r w:rsidRPr="008E064A">
              <w:rPr>
                <w:sz w:val="18"/>
                <w:szCs w:val="21"/>
              </w:rPr>
              <w:t>3</w:t>
            </w:r>
          </w:p>
        </w:tc>
        <w:tc>
          <w:tcPr>
            <w:tcW w:w="335" w:type="pct"/>
            <w:vMerge/>
            <w:vAlign w:val="center"/>
          </w:tcPr>
          <w:p w14:paraId="45DAE32F" w14:textId="77777777" w:rsidR="002478DB" w:rsidRPr="002478DB" w:rsidRDefault="002478DB" w:rsidP="00542144">
            <w:pPr>
              <w:tabs>
                <w:tab w:val="left" w:pos="3780"/>
              </w:tabs>
              <w:overflowPunct w:val="0"/>
              <w:topLinePunct/>
              <w:adjustRightInd w:val="0"/>
              <w:rPr>
                <w:sz w:val="18"/>
                <w:szCs w:val="21"/>
              </w:rPr>
            </w:pPr>
          </w:p>
        </w:tc>
        <w:tc>
          <w:tcPr>
            <w:tcW w:w="840" w:type="pct"/>
            <w:vAlign w:val="center"/>
          </w:tcPr>
          <w:p w14:paraId="794A6CEB" w14:textId="77777777" w:rsidR="002478DB" w:rsidRPr="002478DB" w:rsidRDefault="002478DB" w:rsidP="00542144">
            <w:pPr>
              <w:tabs>
                <w:tab w:val="left" w:pos="3780"/>
              </w:tabs>
              <w:overflowPunct w:val="0"/>
              <w:topLinePunct/>
              <w:adjustRightInd w:val="0"/>
              <w:jc w:val="center"/>
              <w:rPr>
                <w:sz w:val="18"/>
                <w:szCs w:val="21"/>
              </w:rPr>
            </w:pPr>
            <w:r w:rsidRPr="002478DB">
              <w:rPr>
                <w:rFonts w:hint="eastAsia"/>
                <w:b/>
                <w:color w:val="000000"/>
                <w:sz w:val="18"/>
                <w:szCs w:val="21"/>
              </w:rPr>
              <w:t>H</w:t>
            </w:r>
            <w:r w:rsidRPr="002478DB">
              <w:rPr>
                <w:color w:val="000000"/>
                <w:sz w:val="18"/>
                <w:szCs w:val="21"/>
              </w:rPr>
              <w:t xml:space="preserve">2 </w:t>
            </w:r>
            <w:r w:rsidRPr="002478DB">
              <w:rPr>
                <w:color w:val="000000"/>
                <w:sz w:val="18"/>
                <w:szCs w:val="21"/>
              </w:rPr>
              <w:t>维护保养记录</w:t>
            </w:r>
          </w:p>
        </w:tc>
        <w:tc>
          <w:tcPr>
            <w:tcW w:w="3447" w:type="pct"/>
            <w:vAlign w:val="center"/>
          </w:tcPr>
          <w:p w14:paraId="37417453" w14:textId="77777777" w:rsidR="002478DB" w:rsidRPr="002478DB" w:rsidRDefault="002478DB" w:rsidP="00542144">
            <w:pPr>
              <w:tabs>
                <w:tab w:val="left" w:pos="3780"/>
              </w:tabs>
              <w:overflowPunct w:val="0"/>
              <w:topLinePunct/>
              <w:adjustRightInd w:val="0"/>
              <w:rPr>
                <w:color w:val="000000"/>
                <w:sz w:val="18"/>
                <w:szCs w:val="21"/>
              </w:rPr>
            </w:pPr>
            <w:r w:rsidRPr="002478DB">
              <w:rPr>
                <w:color w:val="000000"/>
                <w:sz w:val="18"/>
                <w:szCs w:val="21"/>
              </w:rPr>
              <w:t>维护保养记录应完整，无未验证的保养</w:t>
            </w:r>
          </w:p>
        </w:tc>
      </w:tr>
    </w:tbl>
    <w:p w14:paraId="5BB888AD" w14:textId="5E792A6F" w:rsidR="002478DB" w:rsidRPr="00EA3D7A" w:rsidRDefault="002478DB" w:rsidP="00365BB2">
      <w:pPr>
        <w:pStyle w:val="1"/>
        <w:pageBreakBefore/>
        <w:spacing w:beforeLines="0" w:before="568" w:afterLines="0" w:after="0"/>
        <w:rPr>
          <w:rFonts w:ascii="Times New Roman" w:hAnsi="Times New Roman"/>
          <w:sz w:val="21"/>
          <w:szCs w:val="21"/>
        </w:rPr>
      </w:pPr>
      <w:bookmarkStart w:id="387" w:name="_Toc174802329"/>
      <w:r w:rsidRPr="00EA3D7A">
        <w:rPr>
          <w:rFonts w:ascii="Times New Roman" w:hAnsi="Times New Roman"/>
          <w:sz w:val="21"/>
          <w:szCs w:val="21"/>
        </w:rPr>
        <w:lastRenderedPageBreak/>
        <w:t>附录</w:t>
      </w:r>
      <w:r w:rsidRPr="00EA3D7A">
        <w:rPr>
          <w:rFonts w:ascii="Times New Roman" w:hAnsi="Times New Roman" w:hint="eastAsia"/>
          <w:sz w:val="21"/>
          <w:szCs w:val="21"/>
        </w:rPr>
        <w:t>G</w:t>
      </w:r>
      <w:bookmarkEnd w:id="387"/>
    </w:p>
    <w:p w14:paraId="51603C66" w14:textId="77777777" w:rsidR="002478DB" w:rsidRPr="00EA3D7A" w:rsidRDefault="00AF3B02" w:rsidP="00542144">
      <w:pPr>
        <w:tabs>
          <w:tab w:val="left" w:pos="3780"/>
        </w:tabs>
        <w:jc w:val="center"/>
        <w:rPr>
          <w:rFonts w:eastAsia="黑体"/>
          <w:szCs w:val="21"/>
          <w:lang w:val="x-none"/>
        </w:rPr>
      </w:pPr>
      <w:r w:rsidRPr="00EA3D7A">
        <w:rPr>
          <w:rFonts w:eastAsia="黑体" w:hint="eastAsia"/>
          <w:szCs w:val="21"/>
          <w:lang w:val="x-none"/>
        </w:rPr>
        <w:t>（规范性）</w:t>
      </w:r>
    </w:p>
    <w:p w14:paraId="73F9EFF1" w14:textId="4FE1E898" w:rsidR="00E66F23" w:rsidRPr="00EA3D7A" w:rsidRDefault="00A84E74" w:rsidP="00A84E74">
      <w:pPr>
        <w:tabs>
          <w:tab w:val="left" w:pos="3780"/>
        </w:tabs>
        <w:spacing w:after="284"/>
        <w:jc w:val="center"/>
        <w:rPr>
          <w:rFonts w:eastAsia="黑体"/>
        </w:rPr>
      </w:pPr>
      <w:bookmarkStart w:id="388" w:name="_Toc129160292"/>
      <w:r w:rsidRPr="00EA3D7A">
        <w:rPr>
          <w:rFonts w:eastAsia="黑体" w:hint="eastAsia"/>
          <w:kern w:val="44"/>
          <w:szCs w:val="21"/>
          <w:lang w:val="x-none" w:eastAsia="x-none"/>
        </w:rPr>
        <w:t>起重机械维护保养记录</w:t>
      </w:r>
      <w:bookmarkEnd w:id="388"/>
    </w:p>
    <w:p w14:paraId="5676D70D" w14:textId="656593EF" w:rsidR="002478DB" w:rsidRPr="008E064A" w:rsidRDefault="002478DB" w:rsidP="00542144">
      <w:pPr>
        <w:tabs>
          <w:tab w:val="left" w:pos="3780"/>
        </w:tabs>
        <w:overflowPunct w:val="0"/>
        <w:topLinePunct/>
        <w:adjustRightInd w:val="0"/>
        <w:ind w:firstLineChars="200" w:firstLine="420"/>
        <w:jc w:val="left"/>
        <w:rPr>
          <w:szCs w:val="21"/>
        </w:rPr>
      </w:pPr>
      <w:r w:rsidRPr="002478DB">
        <w:rPr>
          <w:rFonts w:hint="eastAsia"/>
          <w:szCs w:val="21"/>
        </w:rPr>
        <w:t>表</w:t>
      </w:r>
      <w:r w:rsidR="003E3F56">
        <w:rPr>
          <w:rFonts w:hint="eastAsia"/>
          <w:szCs w:val="21"/>
        </w:rPr>
        <w:t>G</w:t>
      </w:r>
      <w:r w:rsidRPr="002478DB">
        <w:rPr>
          <w:rFonts w:hint="eastAsia"/>
          <w:szCs w:val="21"/>
        </w:rPr>
        <w:t>.1</w:t>
      </w:r>
      <w:r w:rsidRPr="002478DB">
        <w:rPr>
          <w:rFonts w:hint="eastAsia"/>
          <w:szCs w:val="21"/>
        </w:rPr>
        <w:t>规定了维护保养记录。</w:t>
      </w:r>
    </w:p>
    <w:p w14:paraId="2D9D30EA" w14:textId="3CB558F8" w:rsidR="002478DB" w:rsidRPr="002478DB" w:rsidRDefault="002478DB" w:rsidP="00542144">
      <w:pPr>
        <w:tabs>
          <w:tab w:val="left" w:pos="3780"/>
        </w:tabs>
        <w:overflowPunct w:val="0"/>
        <w:topLinePunct/>
        <w:adjustRightInd w:val="0"/>
        <w:spacing w:beforeLines="50" w:before="120" w:afterLines="50" w:after="120"/>
        <w:jc w:val="center"/>
        <w:rPr>
          <w:rFonts w:eastAsia="黑体"/>
          <w:szCs w:val="21"/>
        </w:rPr>
      </w:pPr>
      <w:r w:rsidRPr="002478DB">
        <w:rPr>
          <w:rFonts w:eastAsia="黑体"/>
          <w:szCs w:val="21"/>
        </w:rPr>
        <w:t>表</w:t>
      </w:r>
      <w:r w:rsidR="003E3F56">
        <w:rPr>
          <w:rFonts w:eastAsia="黑体" w:hint="eastAsia"/>
          <w:szCs w:val="21"/>
        </w:rPr>
        <w:t>G</w:t>
      </w:r>
      <w:r w:rsidRPr="002478DB">
        <w:rPr>
          <w:rFonts w:eastAsia="黑体"/>
          <w:szCs w:val="21"/>
        </w:rPr>
        <w:t xml:space="preserve">.1 </w:t>
      </w:r>
      <w:r w:rsidR="00BC52EE" w:rsidRPr="008E064A">
        <w:rPr>
          <w:rFonts w:eastAsia="黑体" w:hint="eastAsia"/>
          <w:szCs w:val="21"/>
        </w:rPr>
        <w:t xml:space="preserve"> </w:t>
      </w:r>
      <w:r w:rsidRPr="002478DB">
        <w:rPr>
          <w:rFonts w:eastAsia="黑体"/>
          <w:szCs w:val="21"/>
        </w:rPr>
        <w:t>维护保养记录</w:t>
      </w:r>
    </w:p>
    <w:p w14:paraId="026A41D3" w14:textId="77777777" w:rsidR="002478DB" w:rsidRPr="002478DB" w:rsidRDefault="002478DB" w:rsidP="00542144">
      <w:pPr>
        <w:tabs>
          <w:tab w:val="left" w:pos="3780"/>
        </w:tabs>
        <w:overflowPunct w:val="0"/>
        <w:topLinePunct/>
        <w:adjustRightInd w:val="0"/>
        <w:spacing w:afterLines="50" w:after="120"/>
        <w:ind w:firstLine="420"/>
        <w:rPr>
          <w:color w:val="000000"/>
          <w:sz w:val="24"/>
          <w:szCs w:val="28"/>
        </w:rPr>
      </w:pPr>
      <w:r w:rsidRPr="002478DB">
        <w:rPr>
          <w:color w:val="000000"/>
          <w:sz w:val="24"/>
          <w:szCs w:val="28"/>
        </w:rPr>
        <w:t>编号：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02" w:type="dxa"/>
          <w:left w:w="57" w:type="dxa"/>
          <w:bottom w:w="102" w:type="dxa"/>
          <w:right w:w="57" w:type="dxa"/>
        </w:tblCellMar>
        <w:tblLook w:val="04A0" w:firstRow="1" w:lastRow="0" w:firstColumn="1" w:lastColumn="0" w:noHBand="0" w:noVBand="1"/>
      </w:tblPr>
      <w:tblGrid>
        <w:gridCol w:w="551"/>
        <w:gridCol w:w="888"/>
        <w:gridCol w:w="932"/>
        <w:gridCol w:w="999"/>
        <w:gridCol w:w="159"/>
        <w:gridCol w:w="1213"/>
        <w:gridCol w:w="669"/>
        <w:gridCol w:w="958"/>
        <w:gridCol w:w="138"/>
        <w:gridCol w:w="943"/>
        <w:gridCol w:w="2042"/>
      </w:tblGrid>
      <w:tr w:rsidR="002478DB" w:rsidRPr="002478DB" w14:paraId="10A1422D" w14:textId="77777777" w:rsidTr="00A84E74">
        <w:trPr>
          <w:trHeight w:val="23"/>
          <w:jc w:val="center"/>
        </w:trPr>
        <w:tc>
          <w:tcPr>
            <w:tcW w:w="1439" w:type="dxa"/>
            <w:gridSpan w:val="2"/>
            <w:vMerge w:val="restart"/>
            <w:tcMar>
              <w:top w:w="85" w:type="dxa"/>
              <w:bottom w:w="85" w:type="dxa"/>
            </w:tcMar>
            <w:vAlign w:val="center"/>
          </w:tcPr>
          <w:p w14:paraId="416BF3B3"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使用单位</w:t>
            </w:r>
          </w:p>
          <w:p w14:paraId="6570EEC6"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（产权单位）</w:t>
            </w:r>
          </w:p>
        </w:tc>
        <w:tc>
          <w:tcPr>
            <w:tcW w:w="1931" w:type="dxa"/>
            <w:gridSpan w:val="2"/>
            <w:tcMar>
              <w:top w:w="85" w:type="dxa"/>
              <w:bottom w:w="85" w:type="dxa"/>
            </w:tcMar>
            <w:vAlign w:val="center"/>
          </w:tcPr>
          <w:p w14:paraId="3884FD1E"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名称</w:t>
            </w:r>
          </w:p>
        </w:tc>
        <w:tc>
          <w:tcPr>
            <w:tcW w:w="2039" w:type="dxa"/>
            <w:gridSpan w:val="3"/>
            <w:tcMar>
              <w:top w:w="85" w:type="dxa"/>
              <w:bottom w:w="85" w:type="dxa"/>
            </w:tcMar>
            <w:vAlign w:val="center"/>
          </w:tcPr>
          <w:p w14:paraId="60EF43E9" w14:textId="77777777" w:rsidR="002478DB" w:rsidRPr="002478DB" w:rsidRDefault="002478DB" w:rsidP="003A5D14">
            <w:pPr>
              <w:tabs>
                <w:tab w:val="left" w:pos="3780"/>
              </w:tabs>
              <w:overflowPunct w:val="0"/>
              <w:topLinePunct/>
              <w:adjustRightInd w:val="0"/>
              <w:jc w:val="center"/>
              <w:rPr>
                <w:rFonts w:cs="宋体"/>
                <w:color w:val="000000"/>
                <w:szCs w:val="21"/>
              </w:rPr>
            </w:pPr>
          </w:p>
        </w:tc>
        <w:tc>
          <w:tcPr>
            <w:tcW w:w="2039" w:type="dxa"/>
            <w:gridSpan w:val="3"/>
            <w:tcMar>
              <w:top w:w="85" w:type="dxa"/>
              <w:bottom w:w="85" w:type="dxa"/>
            </w:tcMar>
            <w:vAlign w:val="center"/>
          </w:tcPr>
          <w:p w14:paraId="560D1D95"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地址</w:t>
            </w:r>
          </w:p>
        </w:tc>
        <w:tc>
          <w:tcPr>
            <w:tcW w:w="2039" w:type="dxa"/>
            <w:tcMar>
              <w:top w:w="85" w:type="dxa"/>
              <w:bottom w:w="85" w:type="dxa"/>
            </w:tcMar>
            <w:vAlign w:val="center"/>
          </w:tcPr>
          <w:p w14:paraId="5034B219" w14:textId="77777777" w:rsidR="002478DB" w:rsidRPr="002478DB" w:rsidRDefault="002478DB" w:rsidP="003A5D14">
            <w:pPr>
              <w:tabs>
                <w:tab w:val="left" w:pos="3780"/>
              </w:tabs>
              <w:overflowPunct w:val="0"/>
              <w:topLinePunct/>
              <w:adjustRightInd w:val="0"/>
              <w:jc w:val="center"/>
              <w:rPr>
                <w:rFonts w:cs="宋体"/>
                <w:color w:val="000000"/>
                <w:szCs w:val="21"/>
              </w:rPr>
            </w:pPr>
          </w:p>
        </w:tc>
      </w:tr>
      <w:tr w:rsidR="002478DB" w:rsidRPr="002478DB" w14:paraId="57BECFBF" w14:textId="77777777" w:rsidTr="00A84E74">
        <w:trPr>
          <w:trHeight w:val="23"/>
          <w:jc w:val="center"/>
        </w:trPr>
        <w:tc>
          <w:tcPr>
            <w:tcW w:w="1439" w:type="dxa"/>
            <w:gridSpan w:val="2"/>
            <w:vMerge/>
            <w:tcMar>
              <w:top w:w="85" w:type="dxa"/>
              <w:bottom w:w="85" w:type="dxa"/>
            </w:tcMar>
            <w:vAlign w:val="center"/>
          </w:tcPr>
          <w:p w14:paraId="15746AB4" w14:textId="77777777" w:rsidR="002478DB" w:rsidRPr="002478DB" w:rsidRDefault="002478DB" w:rsidP="003A5D14">
            <w:pPr>
              <w:tabs>
                <w:tab w:val="left" w:pos="3780"/>
              </w:tabs>
              <w:overflowPunct w:val="0"/>
              <w:topLinePunct/>
              <w:adjustRightInd w:val="0"/>
              <w:jc w:val="center"/>
              <w:rPr>
                <w:rFonts w:cs="宋体"/>
                <w:color w:val="000000"/>
                <w:szCs w:val="21"/>
              </w:rPr>
            </w:pPr>
          </w:p>
        </w:tc>
        <w:tc>
          <w:tcPr>
            <w:tcW w:w="1931" w:type="dxa"/>
            <w:gridSpan w:val="2"/>
            <w:tcMar>
              <w:top w:w="85" w:type="dxa"/>
              <w:bottom w:w="85" w:type="dxa"/>
            </w:tcMar>
            <w:vAlign w:val="center"/>
          </w:tcPr>
          <w:p w14:paraId="2E2E3144"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管理人员</w:t>
            </w:r>
          </w:p>
        </w:tc>
        <w:tc>
          <w:tcPr>
            <w:tcW w:w="2039" w:type="dxa"/>
            <w:gridSpan w:val="3"/>
            <w:tcMar>
              <w:top w:w="85" w:type="dxa"/>
              <w:bottom w:w="85" w:type="dxa"/>
            </w:tcMar>
            <w:vAlign w:val="center"/>
          </w:tcPr>
          <w:p w14:paraId="3D24C82F" w14:textId="77777777" w:rsidR="002478DB" w:rsidRPr="002478DB" w:rsidRDefault="002478DB" w:rsidP="003A5D14">
            <w:pPr>
              <w:tabs>
                <w:tab w:val="left" w:pos="3780"/>
              </w:tabs>
              <w:overflowPunct w:val="0"/>
              <w:topLinePunct/>
              <w:adjustRightInd w:val="0"/>
              <w:jc w:val="center"/>
              <w:rPr>
                <w:rFonts w:cs="宋体"/>
                <w:color w:val="000000"/>
                <w:szCs w:val="21"/>
              </w:rPr>
            </w:pPr>
          </w:p>
        </w:tc>
        <w:tc>
          <w:tcPr>
            <w:tcW w:w="2039" w:type="dxa"/>
            <w:gridSpan w:val="3"/>
            <w:tcMar>
              <w:top w:w="85" w:type="dxa"/>
              <w:bottom w:w="85" w:type="dxa"/>
            </w:tcMar>
            <w:vAlign w:val="center"/>
          </w:tcPr>
          <w:p w14:paraId="47207BAE"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联系电话</w:t>
            </w:r>
          </w:p>
        </w:tc>
        <w:tc>
          <w:tcPr>
            <w:tcW w:w="2039" w:type="dxa"/>
            <w:tcMar>
              <w:top w:w="85" w:type="dxa"/>
              <w:bottom w:w="85" w:type="dxa"/>
            </w:tcMar>
            <w:vAlign w:val="center"/>
          </w:tcPr>
          <w:p w14:paraId="44359C6D" w14:textId="77777777" w:rsidR="002478DB" w:rsidRPr="002478DB" w:rsidRDefault="002478DB" w:rsidP="003A5D14">
            <w:pPr>
              <w:tabs>
                <w:tab w:val="left" w:pos="3780"/>
              </w:tabs>
              <w:overflowPunct w:val="0"/>
              <w:topLinePunct/>
              <w:adjustRightInd w:val="0"/>
              <w:jc w:val="center"/>
              <w:rPr>
                <w:rFonts w:cs="宋体"/>
                <w:color w:val="000000"/>
                <w:szCs w:val="21"/>
              </w:rPr>
            </w:pPr>
          </w:p>
        </w:tc>
      </w:tr>
      <w:tr w:rsidR="002478DB" w:rsidRPr="002478DB" w14:paraId="104C5E17" w14:textId="77777777" w:rsidTr="00A84E74">
        <w:trPr>
          <w:trHeight w:val="23"/>
          <w:jc w:val="center"/>
        </w:trPr>
        <w:tc>
          <w:tcPr>
            <w:tcW w:w="1439" w:type="dxa"/>
            <w:gridSpan w:val="2"/>
            <w:vMerge w:val="restart"/>
            <w:tcMar>
              <w:top w:w="85" w:type="dxa"/>
              <w:bottom w:w="85" w:type="dxa"/>
            </w:tcMar>
            <w:vAlign w:val="center"/>
          </w:tcPr>
          <w:p w14:paraId="4E34BD89"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维保单位</w:t>
            </w:r>
          </w:p>
        </w:tc>
        <w:tc>
          <w:tcPr>
            <w:tcW w:w="1931" w:type="dxa"/>
            <w:gridSpan w:val="2"/>
            <w:tcMar>
              <w:top w:w="85" w:type="dxa"/>
              <w:bottom w:w="85" w:type="dxa"/>
            </w:tcMar>
            <w:vAlign w:val="center"/>
          </w:tcPr>
          <w:p w14:paraId="585800DE"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名称</w:t>
            </w:r>
          </w:p>
        </w:tc>
        <w:tc>
          <w:tcPr>
            <w:tcW w:w="2039" w:type="dxa"/>
            <w:gridSpan w:val="3"/>
            <w:tcMar>
              <w:top w:w="85" w:type="dxa"/>
              <w:bottom w:w="85" w:type="dxa"/>
            </w:tcMar>
            <w:vAlign w:val="center"/>
          </w:tcPr>
          <w:p w14:paraId="43262528" w14:textId="77777777" w:rsidR="002478DB" w:rsidRPr="002478DB" w:rsidRDefault="002478DB" w:rsidP="003A5D14">
            <w:pPr>
              <w:tabs>
                <w:tab w:val="left" w:pos="3780"/>
              </w:tabs>
              <w:overflowPunct w:val="0"/>
              <w:topLinePunct/>
              <w:adjustRightInd w:val="0"/>
              <w:jc w:val="center"/>
              <w:rPr>
                <w:rFonts w:cs="宋体"/>
                <w:color w:val="000000"/>
                <w:szCs w:val="21"/>
              </w:rPr>
            </w:pPr>
          </w:p>
        </w:tc>
        <w:tc>
          <w:tcPr>
            <w:tcW w:w="2039" w:type="dxa"/>
            <w:gridSpan w:val="3"/>
            <w:tcMar>
              <w:top w:w="85" w:type="dxa"/>
              <w:bottom w:w="85" w:type="dxa"/>
            </w:tcMar>
            <w:vAlign w:val="center"/>
          </w:tcPr>
          <w:p w14:paraId="296C4793"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地址</w:t>
            </w:r>
          </w:p>
        </w:tc>
        <w:tc>
          <w:tcPr>
            <w:tcW w:w="2039" w:type="dxa"/>
            <w:tcMar>
              <w:top w:w="85" w:type="dxa"/>
              <w:bottom w:w="85" w:type="dxa"/>
            </w:tcMar>
            <w:vAlign w:val="center"/>
          </w:tcPr>
          <w:p w14:paraId="3A02964A" w14:textId="77777777" w:rsidR="002478DB" w:rsidRPr="002478DB" w:rsidRDefault="002478DB" w:rsidP="003A5D14">
            <w:pPr>
              <w:tabs>
                <w:tab w:val="left" w:pos="3780"/>
              </w:tabs>
              <w:overflowPunct w:val="0"/>
              <w:topLinePunct/>
              <w:adjustRightInd w:val="0"/>
              <w:jc w:val="center"/>
              <w:rPr>
                <w:rFonts w:cs="宋体"/>
                <w:color w:val="000000"/>
                <w:szCs w:val="21"/>
              </w:rPr>
            </w:pPr>
          </w:p>
        </w:tc>
      </w:tr>
      <w:tr w:rsidR="002478DB" w:rsidRPr="002478DB" w14:paraId="136165F9" w14:textId="77777777" w:rsidTr="00A84E74">
        <w:trPr>
          <w:trHeight w:val="23"/>
          <w:jc w:val="center"/>
        </w:trPr>
        <w:tc>
          <w:tcPr>
            <w:tcW w:w="1439" w:type="dxa"/>
            <w:gridSpan w:val="2"/>
            <w:vMerge/>
            <w:tcMar>
              <w:top w:w="85" w:type="dxa"/>
              <w:bottom w:w="85" w:type="dxa"/>
            </w:tcMar>
            <w:vAlign w:val="center"/>
          </w:tcPr>
          <w:p w14:paraId="5CC25D96" w14:textId="77777777" w:rsidR="002478DB" w:rsidRPr="002478DB" w:rsidRDefault="002478DB" w:rsidP="003A5D14">
            <w:pPr>
              <w:tabs>
                <w:tab w:val="left" w:pos="3780"/>
              </w:tabs>
              <w:overflowPunct w:val="0"/>
              <w:topLinePunct/>
              <w:adjustRightInd w:val="0"/>
              <w:jc w:val="center"/>
              <w:rPr>
                <w:rFonts w:cs="宋体"/>
                <w:color w:val="000000"/>
                <w:szCs w:val="21"/>
              </w:rPr>
            </w:pPr>
          </w:p>
        </w:tc>
        <w:tc>
          <w:tcPr>
            <w:tcW w:w="1931" w:type="dxa"/>
            <w:gridSpan w:val="2"/>
            <w:tcMar>
              <w:top w:w="85" w:type="dxa"/>
              <w:bottom w:w="85" w:type="dxa"/>
            </w:tcMar>
            <w:vAlign w:val="center"/>
          </w:tcPr>
          <w:p w14:paraId="278D3D67"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维保责任人</w:t>
            </w:r>
          </w:p>
        </w:tc>
        <w:tc>
          <w:tcPr>
            <w:tcW w:w="2039" w:type="dxa"/>
            <w:gridSpan w:val="3"/>
            <w:tcMar>
              <w:top w:w="85" w:type="dxa"/>
              <w:bottom w:w="85" w:type="dxa"/>
            </w:tcMar>
            <w:vAlign w:val="center"/>
          </w:tcPr>
          <w:p w14:paraId="70796032" w14:textId="77777777" w:rsidR="002478DB" w:rsidRPr="002478DB" w:rsidRDefault="002478DB" w:rsidP="003A5D14">
            <w:pPr>
              <w:tabs>
                <w:tab w:val="left" w:pos="3780"/>
              </w:tabs>
              <w:overflowPunct w:val="0"/>
              <w:topLinePunct/>
              <w:adjustRightInd w:val="0"/>
              <w:jc w:val="center"/>
              <w:rPr>
                <w:rFonts w:cs="宋体"/>
                <w:color w:val="000000"/>
                <w:szCs w:val="21"/>
              </w:rPr>
            </w:pPr>
          </w:p>
        </w:tc>
        <w:tc>
          <w:tcPr>
            <w:tcW w:w="2039" w:type="dxa"/>
            <w:gridSpan w:val="3"/>
            <w:tcMar>
              <w:top w:w="85" w:type="dxa"/>
              <w:bottom w:w="85" w:type="dxa"/>
            </w:tcMar>
            <w:vAlign w:val="center"/>
          </w:tcPr>
          <w:p w14:paraId="7B6C5ED0"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联系电话</w:t>
            </w:r>
          </w:p>
        </w:tc>
        <w:tc>
          <w:tcPr>
            <w:tcW w:w="2039" w:type="dxa"/>
            <w:tcMar>
              <w:top w:w="85" w:type="dxa"/>
              <w:bottom w:w="85" w:type="dxa"/>
            </w:tcMar>
            <w:vAlign w:val="center"/>
          </w:tcPr>
          <w:p w14:paraId="077E4D1F" w14:textId="77777777" w:rsidR="002478DB" w:rsidRPr="002478DB" w:rsidRDefault="002478DB" w:rsidP="003A5D14">
            <w:pPr>
              <w:tabs>
                <w:tab w:val="left" w:pos="3780"/>
              </w:tabs>
              <w:overflowPunct w:val="0"/>
              <w:topLinePunct/>
              <w:adjustRightInd w:val="0"/>
              <w:jc w:val="center"/>
              <w:rPr>
                <w:rFonts w:cs="宋体"/>
                <w:color w:val="000000"/>
                <w:szCs w:val="21"/>
              </w:rPr>
            </w:pPr>
          </w:p>
        </w:tc>
      </w:tr>
      <w:tr w:rsidR="002478DB" w:rsidRPr="002478DB" w14:paraId="05D41D48" w14:textId="77777777" w:rsidTr="00A84E74">
        <w:trPr>
          <w:trHeight w:val="23"/>
          <w:jc w:val="center"/>
        </w:trPr>
        <w:tc>
          <w:tcPr>
            <w:tcW w:w="1439" w:type="dxa"/>
            <w:gridSpan w:val="2"/>
            <w:vMerge/>
            <w:tcMar>
              <w:top w:w="85" w:type="dxa"/>
              <w:bottom w:w="85" w:type="dxa"/>
            </w:tcMar>
            <w:vAlign w:val="center"/>
          </w:tcPr>
          <w:p w14:paraId="1A91AE6B" w14:textId="77777777" w:rsidR="002478DB" w:rsidRPr="002478DB" w:rsidRDefault="002478DB" w:rsidP="003A5D14">
            <w:pPr>
              <w:tabs>
                <w:tab w:val="left" w:pos="3780"/>
              </w:tabs>
              <w:overflowPunct w:val="0"/>
              <w:topLinePunct/>
              <w:adjustRightInd w:val="0"/>
              <w:jc w:val="center"/>
              <w:rPr>
                <w:rFonts w:cs="宋体"/>
                <w:color w:val="000000"/>
                <w:szCs w:val="21"/>
              </w:rPr>
            </w:pPr>
          </w:p>
        </w:tc>
        <w:tc>
          <w:tcPr>
            <w:tcW w:w="1931" w:type="dxa"/>
            <w:gridSpan w:val="2"/>
            <w:tcMar>
              <w:top w:w="85" w:type="dxa"/>
              <w:bottom w:w="85" w:type="dxa"/>
            </w:tcMar>
            <w:vAlign w:val="center"/>
          </w:tcPr>
          <w:p w14:paraId="61DCF1BF"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维保合同编号</w:t>
            </w:r>
          </w:p>
        </w:tc>
        <w:tc>
          <w:tcPr>
            <w:tcW w:w="2039" w:type="dxa"/>
            <w:gridSpan w:val="3"/>
            <w:tcMar>
              <w:top w:w="85" w:type="dxa"/>
              <w:bottom w:w="85" w:type="dxa"/>
            </w:tcMar>
            <w:vAlign w:val="center"/>
          </w:tcPr>
          <w:p w14:paraId="74331309" w14:textId="77777777" w:rsidR="002478DB" w:rsidRPr="002478DB" w:rsidRDefault="002478DB" w:rsidP="003A5D14">
            <w:pPr>
              <w:tabs>
                <w:tab w:val="left" w:pos="3780"/>
              </w:tabs>
              <w:overflowPunct w:val="0"/>
              <w:topLinePunct/>
              <w:adjustRightInd w:val="0"/>
              <w:jc w:val="center"/>
              <w:rPr>
                <w:rFonts w:cs="宋体"/>
                <w:color w:val="000000"/>
                <w:szCs w:val="21"/>
              </w:rPr>
            </w:pPr>
          </w:p>
        </w:tc>
        <w:tc>
          <w:tcPr>
            <w:tcW w:w="2039" w:type="dxa"/>
            <w:gridSpan w:val="3"/>
            <w:tcMar>
              <w:top w:w="85" w:type="dxa"/>
              <w:bottom w:w="85" w:type="dxa"/>
            </w:tcMar>
            <w:vAlign w:val="center"/>
          </w:tcPr>
          <w:p w14:paraId="666E3AA0"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维保合同起止日期</w:t>
            </w:r>
          </w:p>
        </w:tc>
        <w:tc>
          <w:tcPr>
            <w:tcW w:w="2039" w:type="dxa"/>
            <w:tcMar>
              <w:top w:w="85" w:type="dxa"/>
              <w:bottom w:w="85" w:type="dxa"/>
            </w:tcMar>
            <w:vAlign w:val="center"/>
          </w:tcPr>
          <w:p w14:paraId="2DCBFDCB" w14:textId="77777777" w:rsidR="002478DB" w:rsidRPr="002478DB" w:rsidRDefault="002478DB" w:rsidP="003A5D14">
            <w:pPr>
              <w:tabs>
                <w:tab w:val="left" w:pos="3780"/>
              </w:tabs>
              <w:overflowPunct w:val="0"/>
              <w:topLinePunct/>
              <w:adjustRightInd w:val="0"/>
              <w:jc w:val="center"/>
              <w:rPr>
                <w:rFonts w:cs="宋体"/>
                <w:color w:val="000000"/>
                <w:szCs w:val="21"/>
              </w:rPr>
            </w:pPr>
          </w:p>
        </w:tc>
      </w:tr>
      <w:tr w:rsidR="002478DB" w:rsidRPr="002478DB" w14:paraId="00AEDE7D" w14:textId="77777777" w:rsidTr="00A84E74">
        <w:trPr>
          <w:trHeight w:val="23"/>
          <w:jc w:val="center"/>
        </w:trPr>
        <w:tc>
          <w:tcPr>
            <w:tcW w:w="2371" w:type="dxa"/>
            <w:gridSpan w:val="3"/>
            <w:tcMar>
              <w:top w:w="85" w:type="dxa"/>
              <w:bottom w:w="85" w:type="dxa"/>
            </w:tcMar>
            <w:vAlign w:val="center"/>
          </w:tcPr>
          <w:p w14:paraId="3574000A"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设备类别</w:t>
            </w:r>
          </w:p>
        </w:tc>
        <w:tc>
          <w:tcPr>
            <w:tcW w:w="2371" w:type="dxa"/>
            <w:gridSpan w:val="3"/>
            <w:tcMar>
              <w:top w:w="85" w:type="dxa"/>
              <w:bottom w:w="85" w:type="dxa"/>
            </w:tcMar>
            <w:vAlign w:val="center"/>
          </w:tcPr>
          <w:p w14:paraId="3E3251E8" w14:textId="77777777" w:rsidR="002478DB" w:rsidRPr="002478DB" w:rsidRDefault="002478DB" w:rsidP="003A5D14">
            <w:pPr>
              <w:tabs>
                <w:tab w:val="left" w:pos="3780"/>
              </w:tabs>
              <w:overflowPunct w:val="0"/>
              <w:topLinePunct/>
              <w:adjustRightInd w:val="0"/>
              <w:jc w:val="center"/>
              <w:rPr>
                <w:rFonts w:cs="宋体"/>
                <w:color w:val="000000"/>
                <w:szCs w:val="21"/>
              </w:rPr>
            </w:pPr>
          </w:p>
        </w:tc>
        <w:tc>
          <w:tcPr>
            <w:tcW w:w="2703" w:type="dxa"/>
            <w:gridSpan w:val="4"/>
            <w:tcMar>
              <w:top w:w="85" w:type="dxa"/>
              <w:bottom w:w="85" w:type="dxa"/>
            </w:tcMar>
            <w:vAlign w:val="center"/>
          </w:tcPr>
          <w:p w14:paraId="2B7CF5B1"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使用登记证编号</w:t>
            </w:r>
          </w:p>
        </w:tc>
        <w:tc>
          <w:tcPr>
            <w:tcW w:w="2042" w:type="dxa"/>
            <w:tcMar>
              <w:top w:w="85" w:type="dxa"/>
              <w:bottom w:w="85" w:type="dxa"/>
            </w:tcMar>
            <w:vAlign w:val="center"/>
          </w:tcPr>
          <w:p w14:paraId="73EA5AEB" w14:textId="77777777" w:rsidR="002478DB" w:rsidRPr="002478DB" w:rsidRDefault="002478DB" w:rsidP="003A5D14">
            <w:pPr>
              <w:tabs>
                <w:tab w:val="left" w:pos="3780"/>
              </w:tabs>
              <w:overflowPunct w:val="0"/>
              <w:topLinePunct/>
              <w:adjustRightInd w:val="0"/>
              <w:jc w:val="center"/>
              <w:rPr>
                <w:rFonts w:cs="宋体"/>
                <w:color w:val="000000"/>
                <w:szCs w:val="21"/>
              </w:rPr>
            </w:pPr>
          </w:p>
        </w:tc>
      </w:tr>
      <w:tr w:rsidR="002478DB" w:rsidRPr="002478DB" w14:paraId="1B5398A9" w14:textId="77777777" w:rsidTr="00A84E74">
        <w:trPr>
          <w:trHeight w:val="23"/>
          <w:jc w:val="center"/>
        </w:trPr>
        <w:tc>
          <w:tcPr>
            <w:tcW w:w="2371" w:type="dxa"/>
            <w:gridSpan w:val="3"/>
            <w:tcMar>
              <w:top w:w="85" w:type="dxa"/>
              <w:bottom w:w="85" w:type="dxa"/>
            </w:tcMar>
            <w:vAlign w:val="center"/>
          </w:tcPr>
          <w:p w14:paraId="4F9A114A"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制造单位</w:t>
            </w:r>
          </w:p>
        </w:tc>
        <w:tc>
          <w:tcPr>
            <w:tcW w:w="2371" w:type="dxa"/>
            <w:gridSpan w:val="3"/>
            <w:tcMar>
              <w:top w:w="85" w:type="dxa"/>
              <w:bottom w:w="85" w:type="dxa"/>
            </w:tcMar>
            <w:vAlign w:val="center"/>
          </w:tcPr>
          <w:p w14:paraId="64962058" w14:textId="77777777" w:rsidR="002478DB" w:rsidRPr="002478DB" w:rsidRDefault="002478DB" w:rsidP="003A5D14">
            <w:pPr>
              <w:tabs>
                <w:tab w:val="left" w:pos="3780"/>
              </w:tabs>
              <w:overflowPunct w:val="0"/>
              <w:topLinePunct/>
              <w:adjustRightInd w:val="0"/>
              <w:jc w:val="center"/>
              <w:rPr>
                <w:rFonts w:cs="宋体"/>
                <w:color w:val="000000"/>
                <w:szCs w:val="21"/>
              </w:rPr>
            </w:pPr>
          </w:p>
        </w:tc>
        <w:tc>
          <w:tcPr>
            <w:tcW w:w="2703" w:type="dxa"/>
            <w:gridSpan w:val="4"/>
            <w:tcMar>
              <w:top w:w="85" w:type="dxa"/>
              <w:bottom w:w="85" w:type="dxa"/>
            </w:tcMar>
            <w:vAlign w:val="center"/>
          </w:tcPr>
          <w:p w14:paraId="6E63BAD0"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规格型号</w:t>
            </w:r>
          </w:p>
        </w:tc>
        <w:tc>
          <w:tcPr>
            <w:tcW w:w="2042" w:type="dxa"/>
            <w:tcMar>
              <w:top w:w="85" w:type="dxa"/>
              <w:bottom w:w="85" w:type="dxa"/>
            </w:tcMar>
            <w:vAlign w:val="center"/>
          </w:tcPr>
          <w:p w14:paraId="0302BE85" w14:textId="77777777" w:rsidR="002478DB" w:rsidRPr="002478DB" w:rsidRDefault="002478DB" w:rsidP="003A5D14">
            <w:pPr>
              <w:tabs>
                <w:tab w:val="left" w:pos="3780"/>
              </w:tabs>
              <w:overflowPunct w:val="0"/>
              <w:topLinePunct/>
              <w:adjustRightInd w:val="0"/>
              <w:jc w:val="center"/>
              <w:rPr>
                <w:rFonts w:cs="宋体"/>
                <w:color w:val="000000"/>
                <w:szCs w:val="21"/>
              </w:rPr>
            </w:pPr>
          </w:p>
        </w:tc>
      </w:tr>
      <w:tr w:rsidR="002478DB" w:rsidRPr="002478DB" w14:paraId="60619704" w14:textId="77777777" w:rsidTr="00A84E74">
        <w:trPr>
          <w:trHeight w:val="23"/>
          <w:jc w:val="center"/>
        </w:trPr>
        <w:tc>
          <w:tcPr>
            <w:tcW w:w="2371" w:type="dxa"/>
            <w:gridSpan w:val="3"/>
            <w:tcMar>
              <w:top w:w="85" w:type="dxa"/>
              <w:bottom w:w="85" w:type="dxa"/>
            </w:tcMar>
            <w:vAlign w:val="center"/>
          </w:tcPr>
          <w:p w14:paraId="7114428B"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出厂日期</w:t>
            </w:r>
          </w:p>
        </w:tc>
        <w:tc>
          <w:tcPr>
            <w:tcW w:w="2371" w:type="dxa"/>
            <w:gridSpan w:val="3"/>
            <w:tcMar>
              <w:top w:w="85" w:type="dxa"/>
              <w:bottom w:w="85" w:type="dxa"/>
            </w:tcMar>
            <w:vAlign w:val="center"/>
          </w:tcPr>
          <w:p w14:paraId="3149B35A" w14:textId="77777777" w:rsidR="002478DB" w:rsidRPr="002478DB" w:rsidRDefault="002478DB" w:rsidP="003A5D14">
            <w:pPr>
              <w:tabs>
                <w:tab w:val="left" w:pos="3780"/>
              </w:tabs>
              <w:overflowPunct w:val="0"/>
              <w:topLinePunct/>
              <w:adjustRightInd w:val="0"/>
              <w:jc w:val="center"/>
              <w:rPr>
                <w:rFonts w:cs="宋体"/>
                <w:color w:val="000000"/>
                <w:szCs w:val="21"/>
              </w:rPr>
            </w:pPr>
          </w:p>
        </w:tc>
        <w:tc>
          <w:tcPr>
            <w:tcW w:w="2703" w:type="dxa"/>
            <w:gridSpan w:val="4"/>
            <w:tcMar>
              <w:top w:w="85" w:type="dxa"/>
              <w:bottom w:w="85" w:type="dxa"/>
            </w:tcMar>
            <w:vAlign w:val="center"/>
          </w:tcPr>
          <w:p w14:paraId="73724A0D"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出厂编号</w:t>
            </w:r>
          </w:p>
        </w:tc>
        <w:tc>
          <w:tcPr>
            <w:tcW w:w="2042" w:type="dxa"/>
            <w:tcMar>
              <w:top w:w="85" w:type="dxa"/>
              <w:bottom w:w="85" w:type="dxa"/>
            </w:tcMar>
            <w:vAlign w:val="center"/>
          </w:tcPr>
          <w:p w14:paraId="028FC412" w14:textId="77777777" w:rsidR="002478DB" w:rsidRPr="002478DB" w:rsidRDefault="002478DB" w:rsidP="003A5D14">
            <w:pPr>
              <w:tabs>
                <w:tab w:val="left" w:pos="3780"/>
              </w:tabs>
              <w:overflowPunct w:val="0"/>
              <w:topLinePunct/>
              <w:adjustRightInd w:val="0"/>
              <w:jc w:val="center"/>
              <w:rPr>
                <w:rFonts w:cs="宋体"/>
                <w:color w:val="000000"/>
                <w:szCs w:val="21"/>
              </w:rPr>
            </w:pPr>
          </w:p>
        </w:tc>
      </w:tr>
      <w:tr w:rsidR="002478DB" w:rsidRPr="002478DB" w14:paraId="4E3692D0" w14:textId="77777777" w:rsidTr="00A84E74">
        <w:trPr>
          <w:trHeight w:val="23"/>
          <w:jc w:val="center"/>
        </w:trPr>
        <w:tc>
          <w:tcPr>
            <w:tcW w:w="1439" w:type="dxa"/>
            <w:gridSpan w:val="2"/>
            <w:vMerge w:val="restart"/>
            <w:tcMar>
              <w:top w:w="85" w:type="dxa"/>
              <w:bottom w:w="85" w:type="dxa"/>
            </w:tcMar>
            <w:vAlign w:val="center"/>
          </w:tcPr>
          <w:p w14:paraId="1AEB624E"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主要参数</w:t>
            </w:r>
          </w:p>
        </w:tc>
        <w:tc>
          <w:tcPr>
            <w:tcW w:w="1929" w:type="dxa"/>
            <w:gridSpan w:val="2"/>
            <w:tcMar>
              <w:top w:w="85" w:type="dxa"/>
              <w:bottom w:w="85" w:type="dxa"/>
            </w:tcMar>
            <w:vAlign w:val="center"/>
          </w:tcPr>
          <w:p w14:paraId="5326F964"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额定起重量</w:t>
            </w:r>
          </w:p>
        </w:tc>
        <w:tc>
          <w:tcPr>
            <w:tcW w:w="2041" w:type="dxa"/>
            <w:gridSpan w:val="3"/>
            <w:tcMar>
              <w:top w:w="85" w:type="dxa"/>
              <w:bottom w:w="85" w:type="dxa"/>
            </w:tcMar>
            <w:vAlign w:val="center"/>
          </w:tcPr>
          <w:p w14:paraId="193A4DDE" w14:textId="77777777" w:rsidR="002478DB" w:rsidRPr="002478DB" w:rsidRDefault="002478DB" w:rsidP="003A5D14">
            <w:pPr>
              <w:tabs>
                <w:tab w:val="left" w:pos="3780"/>
              </w:tabs>
              <w:overflowPunct w:val="0"/>
              <w:topLinePunct/>
              <w:adjustRightInd w:val="0"/>
              <w:ind w:rightChars="25" w:right="53"/>
              <w:jc w:val="right"/>
              <w:rPr>
                <w:rFonts w:cs="宋体"/>
                <w:color w:val="000000"/>
                <w:szCs w:val="21"/>
              </w:rPr>
            </w:pPr>
            <w:r w:rsidRPr="002478DB">
              <w:rPr>
                <w:rFonts w:cs="宋体" w:hint="eastAsia"/>
                <w:color w:val="000000"/>
                <w:szCs w:val="21"/>
              </w:rPr>
              <w:t>t</w:t>
            </w:r>
          </w:p>
        </w:tc>
        <w:tc>
          <w:tcPr>
            <w:tcW w:w="2036" w:type="dxa"/>
            <w:gridSpan w:val="3"/>
            <w:tcMar>
              <w:top w:w="85" w:type="dxa"/>
              <w:bottom w:w="85" w:type="dxa"/>
            </w:tcMar>
            <w:vAlign w:val="center"/>
          </w:tcPr>
          <w:p w14:paraId="6CC9FDA3"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运行速度</w:t>
            </w:r>
          </w:p>
        </w:tc>
        <w:tc>
          <w:tcPr>
            <w:tcW w:w="2042" w:type="dxa"/>
            <w:tcMar>
              <w:top w:w="85" w:type="dxa"/>
              <w:bottom w:w="85" w:type="dxa"/>
            </w:tcMar>
            <w:vAlign w:val="center"/>
          </w:tcPr>
          <w:p w14:paraId="1C1434B4" w14:textId="77777777" w:rsidR="002478DB" w:rsidRPr="002478DB" w:rsidRDefault="002478DB" w:rsidP="003A5D14">
            <w:pPr>
              <w:tabs>
                <w:tab w:val="left" w:pos="3780"/>
              </w:tabs>
              <w:overflowPunct w:val="0"/>
              <w:topLinePunct/>
              <w:adjustRightInd w:val="0"/>
              <w:ind w:rightChars="25" w:right="53"/>
              <w:jc w:val="right"/>
              <w:rPr>
                <w:rFonts w:cs="宋体"/>
                <w:color w:val="000000"/>
                <w:szCs w:val="21"/>
              </w:rPr>
            </w:pPr>
            <w:r w:rsidRPr="002478DB">
              <w:rPr>
                <w:rFonts w:cs="宋体" w:hint="eastAsia"/>
                <w:color w:val="000000"/>
                <w:szCs w:val="21"/>
              </w:rPr>
              <w:t>m/min</w:t>
            </w:r>
          </w:p>
        </w:tc>
      </w:tr>
      <w:tr w:rsidR="002478DB" w:rsidRPr="002478DB" w14:paraId="504D11F1" w14:textId="77777777" w:rsidTr="00A84E74">
        <w:trPr>
          <w:trHeight w:val="23"/>
          <w:jc w:val="center"/>
        </w:trPr>
        <w:tc>
          <w:tcPr>
            <w:tcW w:w="1439" w:type="dxa"/>
            <w:gridSpan w:val="2"/>
            <w:vMerge/>
            <w:tcMar>
              <w:top w:w="85" w:type="dxa"/>
              <w:bottom w:w="85" w:type="dxa"/>
            </w:tcMar>
            <w:vAlign w:val="center"/>
          </w:tcPr>
          <w:p w14:paraId="1EAB22F6" w14:textId="77777777" w:rsidR="002478DB" w:rsidRPr="002478DB" w:rsidRDefault="002478DB" w:rsidP="003A5D14">
            <w:pPr>
              <w:tabs>
                <w:tab w:val="left" w:pos="3780"/>
              </w:tabs>
              <w:overflowPunct w:val="0"/>
              <w:topLinePunct/>
              <w:adjustRightInd w:val="0"/>
            </w:pPr>
          </w:p>
        </w:tc>
        <w:tc>
          <w:tcPr>
            <w:tcW w:w="1929" w:type="dxa"/>
            <w:gridSpan w:val="2"/>
            <w:tcMar>
              <w:top w:w="85" w:type="dxa"/>
              <w:bottom w:w="85" w:type="dxa"/>
            </w:tcMar>
            <w:vAlign w:val="center"/>
          </w:tcPr>
          <w:p w14:paraId="2668F256" w14:textId="77777777" w:rsidR="002478DB" w:rsidRPr="002478DB" w:rsidRDefault="002478DB" w:rsidP="003A5D14">
            <w:pPr>
              <w:tabs>
                <w:tab w:val="left" w:pos="3780"/>
              </w:tabs>
              <w:overflowPunct w:val="0"/>
              <w:topLinePunct/>
              <w:adjustRightInd w:val="0"/>
              <w:jc w:val="center"/>
            </w:pPr>
            <w:r w:rsidRPr="002478DB">
              <w:rPr>
                <w:rFonts w:cs="宋体" w:hint="eastAsia"/>
                <w:color w:val="000000"/>
                <w:szCs w:val="21"/>
              </w:rPr>
              <w:t>起升高度</w:t>
            </w:r>
          </w:p>
        </w:tc>
        <w:tc>
          <w:tcPr>
            <w:tcW w:w="2041" w:type="dxa"/>
            <w:gridSpan w:val="3"/>
            <w:tcMar>
              <w:top w:w="85" w:type="dxa"/>
              <w:bottom w:w="85" w:type="dxa"/>
            </w:tcMar>
            <w:vAlign w:val="center"/>
          </w:tcPr>
          <w:p w14:paraId="2325A536" w14:textId="77777777" w:rsidR="002478DB" w:rsidRPr="002478DB" w:rsidRDefault="002478DB" w:rsidP="003A5D14">
            <w:pPr>
              <w:tabs>
                <w:tab w:val="left" w:pos="3780"/>
              </w:tabs>
              <w:overflowPunct w:val="0"/>
              <w:topLinePunct/>
              <w:adjustRightInd w:val="0"/>
              <w:ind w:rightChars="25" w:right="53"/>
              <w:jc w:val="right"/>
            </w:pPr>
            <w:r w:rsidRPr="002478DB">
              <w:rPr>
                <w:rFonts w:cs="宋体" w:hint="eastAsia"/>
                <w:color w:val="000000"/>
                <w:szCs w:val="21"/>
              </w:rPr>
              <w:t>h</w:t>
            </w:r>
          </w:p>
        </w:tc>
        <w:tc>
          <w:tcPr>
            <w:tcW w:w="2036" w:type="dxa"/>
            <w:gridSpan w:val="3"/>
            <w:tcMar>
              <w:top w:w="85" w:type="dxa"/>
              <w:bottom w:w="85" w:type="dxa"/>
            </w:tcMar>
            <w:vAlign w:val="center"/>
          </w:tcPr>
          <w:p w14:paraId="763FC588" w14:textId="77777777" w:rsidR="002478DB" w:rsidRPr="002478DB" w:rsidRDefault="002478DB" w:rsidP="003A5D14">
            <w:pPr>
              <w:tabs>
                <w:tab w:val="left" w:pos="3780"/>
              </w:tabs>
              <w:overflowPunct w:val="0"/>
              <w:topLinePunct/>
              <w:adjustRightInd w:val="0"/>
              <w:jc w:val="center"/>
            </w:pPr>
            <w:r w:rsidRPr="002478DB">
              <w:rPr>
                <w:rFonts w:cs="宋体" w:hint="eastAsia"/>
                <w:color w:val="000000"/>
                <w:szCs w:val="21"/>
              </w:rPr>
              <w:t>跨度</w:t>
            </w:r>
          </w:p>
        </w:tc>
        <w:tc>
          <w:tcPr>
            <w:tcW w:w="2042" w:type="dxa"/>
            <w:tcMar>
              <w:top w:w="85" w:type="dxa"/>
              <w:bottom w:w="85" w:type="dxa"/>
            </w:tcMar>
            <w:vAlign w:val="center"/>
          </w:tcPr>
          <w:p w14:paraId="0789E619" w14:textId="77777777" w:rsidR="002478DB" w:rsidRPr="002478DB" w:rsidRDefault="002478DB" w:rsidP="003A5D14">
            <w:pPr>
              <w:tabs>
                <w:tab w:val="left" w:pos="3780"/>
              </w:tabs>
              <w:overflowPunct w:val="0"/>
              <w:topLinePunct/>
              <w:adjustRightInd w:val="0"/>
              <w:ind w:rightChars="25" w:right="53"/>
              <w:jc w:val="right"/>
              <w:rPr>
                <w:rFonts w:cs="宋体"/>
                <w:color w:val="000000"/>
                <w:szCs w:val="21"/>
              </w:rPr>
            </w:pPr>
            <w:r w:rsidRPr="002478DB">
              <w:rPr>
                <w:rFonts w:cs="宋体" w:hint="eastAsia"/>
                <w:color w:val="000000"/>
                <w:szCs w:val="21"/>
              </w:rPr>
              <w:t>m</w:t>
            </w:r>
          </w:p>
        </w:tc>
      </w:tr>
      <w:tr w:rsidR="002478DB" w:rsidRPr="002478DB" w14:paraId="5CE56A31" w14:textId="77777777" w:rsidTr="00A84E74">
        <w:trPr>
          <w:trHeight w:val="23"/>
          <w:jc w:val="center"/>
        </w:trPr>
        <w:tc>
          <w:tcPr>
            <w:tcW w:w="1439" w:type="dxa"/>
            <w:gridSpan w:val="2"/>
            <w:vMerge/>
            <w:tcMar>
              <w:top w:w="85" w:type="dxa"/>
              <w:bottom w:w="85" w:type="dxa"/>
            </w:tcMar>
            <w:vAlign w:val="center"/>
          </w:tcPr>
          <w:p w14:paraId="37B6219E" w14:textId="77777777" w:rsidR="002478DB" w:rsidRPr="002478DB" w:rsidRDefault="002478DB" w:rsidP="003A5D14">
            <w:pPr>
              <w:tabs>
                <w:tab w:val="left" w:pos="3780"/>
              </w:tabs>
              <w:overflowPunct w:val="0"/>
              <w:topLinePunct/>
              <w:adjustRightInd w:val="0"/>
              <w:jc w:val="center"/>
              <w:rPr>
                <w:rFonts w:cs="宋体"/>
                <w:color w:val="000000"/>
                <w:szCs w:val="21"/>
              </w:rPr>
            </w:pPr>
          </w:p>
        </w:tc>
        <w:tc>
          <w:tcPr>
            <w:tcW w:w="1929" w:type="dxa"/>
            <w:gridSpan w:val="2"/>
            <w:tcMar>
              <w:top w:w="85" w:type="dxa"/>
              <w:bottom w:w="85" w:type="dxa"/>
            </w:tcMar>
            <w:vAlign w:val="center"/>
          </w:tcPr>
          <w:p w14:paraId="613486C9"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起升速度</w:t>
            </w:r>
          </w:p>
        </w:tc>
        <w:tc>
          <w:tcPr>
            <w:tcW w:w="2041" w:type="dxa"/>
            <w:gridSpan w:val="3"/>
            <w:tcMar>
              <w:top w:w="85" w:type="dxa"/>
              <w:bottom w:w="85" w:type="dxa"/>
            </w:tcMar>
            <w:vAlign w:val="center"/>
          </w:tcPr>
          <w:p w14:paraId="3723A570" w14:textId="77777777" w:rsidR="002478DB" w:rsidRPr="002478DB" w:rsidRDefault="002478DB" w:rsidP="003A5D14">
            <w:pPr>
              <w:tabs>
                <w:tab w:val="left" w:pos="3780"/>
              </w:tabs>
              <w:overflowPunct w:val="0"/>
              <w:topLinePunct/>
              <w:adjustRightInd w:val="0"/>
              <w:ind w:rightChars="25" w:right="53"/>
              <w:jc w:val="right"/>
              <w:rPr>
                <w:rFonts w:cs="宋体"/>
                <w:color w:val="000000"/>
                <w:szCs w:val="21"/>
              </w:rPr>
            </w:pPr>
            <w:r w:rsidRPr="002478DB">
              <w:rPr>
                <w:rFonts w:cs="宋体" w:hint="eastAsia"/>
                <w:color w:val="000000"/>
                <w:szCs w:val="21"/>
              </w:rPr>
              <w:t>m/min</w:t>
            </w:r>
          </w:p>
        </w:tc>
        <w:tc>
          <w:tcPr>
            <w:tcW w:w="2036" w:type="dxa"/>
            <w:gridSpan w:val="3"/>
            <w:tcMar>
              <w:top w:w="85" w:type="dxa"/>
              <w:bottom w:w="85" w:type="dxa"/>
            </w:tcMar>
            <w:vAlign w:val="center"/>
          </w:tcPr>
          <w:p w14:paraId="6D8E7A0C"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整机工作级别</w:t>
            </w:r>
          </w:p>
        </w:tc>
        <w:tc>
          <w:tcPr>
            <w:tcW w:w="2042" w:type="dxa"/>
            <w:tcMar>
              <w:top w:w="85" w:type="dxa"/>
              <w:bottom w:w="85" w:type="dxa"/>
            </w:tcMar>
            <w:vAlign w:val="center"/>
          </w:tcPr>
          <w:p w14:paraId="0DED1FB0" w14:textId="77777777" w:rsidR="002478DB" w:rsidRPr="002478DB" w:rsidRDefault="002478DB" w:rsidP="003A5D14">
            <w:pPr>
              <w:tabs>
                <w:tab w:val="left" w:pos="3780"/>
              </w:tabs>
              <w:overflowPunct w:val="0"/>
              <w:topLinePunct/>
              <w:adjustRightInd w:val="0"/>
              <w:rPr>
                <w:rFonts w:cs="宋体"/>
                <w:color w:val="000000"/>
                <w:szCs w:val="21"/>
              </w:rPr>
            </w:pPr>
          </w:p>
        </w:tc>
      </w:tr>
      <w:tr w:rsidR="002478DB" w:rsidRPr="002478DB" w14:paraId="5EE6C15F" w14:textId="77777777" w:rsidTr="00A84E74">
        <w:trPr>
          <w:trHeight w:val="23"/>
          <w:jc w:val="center"/>
        </w:trPr>
        <w:tc>
          <w:tcPr>
            <w:tcW w:w="1439" w:type="dxa"/>
            <w:gridSpan w:val="2"/>
            <w:vMerge/>
            <w:tcMar>
              <w:top w:w="85" w:type="dxa"/>
              <w:bottom w:w="85" w:type="dxa"/>
            </w:tcMar>
            <w:vAlign w:val="center"/>
          </w:tcPr>
          <w:p w14:paraId="6827D009" w14:textId="77777777" w:rsidR="002478DB" w:rsidRPr="002478DB" w:rsidRDefault="002478DB" w:rsidP="003A5D14">
            <w:pPr>
              <w:tabs>
                <w:tab w:val="left" w:pos="3780"/>
              </w:tabs>
              <w:overflowPunct w:val="0"/>
              <w:topLinePunct/>
              <w:adjustRightInd w:val="0"/>
            </w:pPr>
          </w:p>
        </w:tc>
        <w:tc>
          <w:tcPr>
            <w:tcW w:w="1929" w:type="dxa"/>
            <w:gridSpan w:val="2"/>
            <w:tcMar>
              <w:top w:w="85" w:type="dxa"/>
              <w:bottom w:w="85" w:type="dxa"/>
            </w:tcMar>
            <w:vAlign w:val="center"/>
          </w:tcPr>
          <w:p w14:paraId="5A64DB3C" w14:textId="77777777" w:rsidR="002478DB" w:rsidRPr="002478DB" w:rsidRDefault="002478DB" w:rsidP="003A5D14">
            <w:pPr>
              <w:tabs>
                <w:tab w:val="left" w:pos="3780"/>
              </w:tabs>
              <w:overflowPunct w:val="0"/>
              <w:topLinePunct/>
              <w:adjustRightInd w:val="0"/>
              <w:jc w:val="center"/>
            </w:pPr>
            <w:r w:rsidRPr="002478DB">
              <w:rPr>
                <w:rFonts w:cs="宋体" w:hint="eastAsia"/>
                <w:color w:val="000000"/>
                <w:szCs w:val="21"/>
              </w:rPr>
              <w:t>额定起重力矩</w:t>
            </w:r>
          </w:p>
        </w:tc>
        <w:tc>
          <w:tcPr>
            <w:tcW w:w="2041" w:type="dxa"/>
            <w:gridSpan w:val="3"/>
            <w:tcMar>
              <w:top w:w="85" w:type="dxa"/>
              <w:bottom w:w="85" w:type="dxa"/>
            </w:tcMar>
            <w:vAlign w:val="center"/>
          </w:tcPr>
          <w:p w14:paraId="6A3B7133" w14:textId="77777777" w:rsidR="002478DB" w:rsidRPr="002478DB" w:rsidRDefault="002478DB" w:rsidP="003A5D14">
            <w:pPr>
              <w:tabs>
                <w:tab w:val="left" w:pos="3780"/>
              </w:tabs>
              <w:overflowPunct w:val="0"/>
              <w:topLinePunct/>
              <w:adjustRightInd w:val="0"/>
              <w:ind w:rightChars="25" w:right="53"/>
              <w:jc w:val="right"/>
            </w:pPr>
            <w:r w:rsidRPr="002478DB">
              <w:rPr>
                <w:rFonts w:cs="宋体" w:hint="eastAsia"/>
                <w:color w:val="000000"/>
                <w:szCs w:val="21"/>
              </w:rPr>
              <w:t>N</w:t>
            </w:r>
            <w:r w:rsidRPr="002478DB">
              <w:rPr>
                <w:rFonts w:cs="宋体" w:hint="eastAsia"/>
                <w:color w:val="000000"/>
                <w:szCs w:val="21"/>
              </w:rPr>
              <w:t>·</w:t>
            </w:r>
            <w:r w:rsidRPr="002478DB">
              <w:rPr>
                <w:rFonts w:cs="宋体" w:hint="eastAsia"/>
                <w:color w:val="000000"/>
                <w:szCs w:val="21"/>
              </w:rPr>
              <w:t>m</w:t>
            </w:r>
          </w:p>
        </w:tc>
        <w:tc>
          <w:tcPr>
            <w:tcW w:w="2036" w:type="dxa"/>
            <w:gridSpan w:val="3"/>
            <w:tcMar>
              <w:top w:w="85" w:type="dxa"/>
              <w:bottom w:w="85" w:type="dxa"/>
            </w:tcMar>
            <w:vAlign w:val="center"/>
          </w:tcPr>
          <w:p w14:paraId="05729AA8" w14:textId="77777777" w:rsidR="002478DB" w:rsidRPr="002478DB" w:rsidRDefault="002478DB" w:rsidP="003A5D14">
            <w:pPr>
              <w:tabs>
                <w:tab w:val="left" w:pos="3780"/>
              </w:tabs>
              <w:overflowPunct w:val="0"/>
              <w:topLinePunct/>
              <w:adjustRightInd w:val="0"/>
              <w:jc w:val="center"/>
            </w:pPr>
            <w:r w:rsidRPr="002478DB">
              <w:rPr>
                <w:rFonts w:cs="宋体" w:hint="eastAsia"/>
                <w:color w:val="000000"/>
                <w:szCs w:val="21"/>
              </w:rPr>
              <w:t>层数</w:t>
            </w:r>
          </w:p>
        </w:tc>
        <w:tc>
          <w:tcPr>
            <w:tcW w:w="2042" w:type="dxa"/>
            <w:tcMar>
              <w:top w:w="85" w:type="dxa"/>
              <w:bottom w:w="85" w:type="dxa"/>
            </w:tcMar>
            <w:vAlign w:val="center"/>
          </w:tcPr>
          <w:p w14:paraId="18A3CC71" w14:textId="77777777" w:rsidR="002478DB" w:rsidRPr="002478DB" w:rsidRDefault="002478DB" w:rsidP="003A5D14">
            <w:pPr>
              <w:tabs>
                <w:tab w:val="left" w:pos="3780"/>
              </w:tabs>
              <w:overflowPunct w:val="0"/>
              <w:topLinePunct/>
              <w:adjustRightInd w:val="0"/>
              <w:rPr>
                <w:rFonts w:cs="宋体"/>
                <w:color w:val="000000"/>
                <w:szCs w:val="21"/>
              </w:rPr>
            </w:pPr>
          </w:p>
        </w:tc>
      </w:tr>
      <w:tr w:rsidR="002478DB" w:rsidRPr="002478DB" w14:paraId="502153F1" w14:textId="77777777" w:rsidTr="00A84E74">
        <w:trPr>
          <w:trHeight w:val="23"/>
          <w:jc w:val="center"/>
        </w:trPr>
        <w:tc>
          <w:tcPr>
            <w:tcW w:w="1439" w:type="dxa"/>
            <w:gridSpan w:val="2"/>
            <w:tcMar>
              <w:top w:w="85" w:type="dxa"/>
              <w:bottom w:w="85" w:type="dxa"/>
            </w:tcMar>
            <w:vAlign w:val="center"/>
          </w:tcPr>
          <w:p w14:paraId="55954DCD"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工作环境</w:t>
            </w:r>
          </w:p>
        </w:tc>
        <w:tc>
          <w:tcPr>
            <w:tcW w:w="8048" w:type="dxa"/>
            <w:gridSpan w:val="9"/>
            <w:tcMar>
              <w:top w:w="85" w:type="dxa"/>
              <w:bottom w:w="85" w:type="dxa"/>
            </w:tcMar>
            <w:vAlign w:val="center"/>
          </w:tcPr>
          <w:p w14:paraId="5BD687B7"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□露天</w:t>
            </w:r>
            <w:r w:rsidRPr="002478DB">
              <w:rPr>
                <w:rFonts w:cs="宋体" w:hint="eastAsia"/>
                <w:color w:val="000000"/>
                <w:szCs w:val="21"/>
              </w:rPr>
              <w:t xml:space="preserve">    </w:t>
            </w:r>
            <w:r w:rsidRPr="002478DB">
              <w:rPr>
                <w:rFonts w:cs="宋体" w:hint="eastAsia"/>
                <w:color w:val="000000"/>
                <w:szCs w:val="21"/>
              </w:rPr>
              <w:t>□非露天</w:t>
            </w:r>
            <w:r w:rsidRPr="002478DB">
              <w:rPr>
                <w:rFonts w:cs="宋体" w:hint="eastAsia"/>
                <w:color w:val="000000"/>
                <w:szCs w:val="21"/>
              </w:rPr>
              <w:t xml:space="preserve">    </w:t>
            </w:r>
            <w:r w:rsidRPr="002478DB">
              <w:rPr>
                <w:rFonts w:cs="宋体" w:hint="eastAsia"/>
                <w:color w:val="000000"/>
                <w:szCs w:val="21"/>
              </w:rPr>
              <w:t>□易爆</w:t>
            </w:r>
            <w:r w:rsidRPr="002478DB">
              <w:rPr>
                <w:rFonts w:cs="宋体" w:hint="eastAsia"/>
                <w:color w:val="000000"/>
                <w:szCs w:val="21"/>
              </w:rPr>
              <w:t xml:space="preserve">    </w:t>
            </w:r>
            <w:r w:rsidRPr="002478DB">
              <w:rPr>
                <w:rFonts w:cs="宋体" w:hint="eastAsia"/>
                <w:color w:val="000000"/>
                <w:szCs w:val="21"/>
              </w:rPr>
              <w:t>□高温</w:t>
            </w:r>
            <w:r w:rsidRPr="002478DB">
              <w:rPr>
                <w:rFonts w:cs="宋体" w:hint="eastAsia"/>
                <w:color w:val="000000"/>
                <w:szCs w:val="21"/>
              </w:rPr>
              <w:t xml:space="preserve">    </w:t>
            </w:r>
            <w:r w:rsidRPr="002478DB">
              <w:rPr>
                <w:rFonts w:cs="宋体" w:hint="eastAsia"/>
                <w:color w:val="000000"/>
                <w:szCs w:val="21"/>
              </w:rPr>
              <w:t>□粉尘</w:t>
            </w:r>
            <w:r w:rsidRPr="002478DB">
              <w:rPr>
                <w:rFonts w:cs="宋体" w:hint="eastAsia"/>
                <w:color w:val="000000"/>
                <w:szCs w:val="21"/>
              </w:rPr>
              <w:t xml:space="preserve">    </w:t>
            </w:r>
            <w:r w:rsidRPr="002478DB">
              <w:rPr>
                <w:rFonts w:cs="宋体" w:hint="eastAsia"/>
                <w:color w:val="000000"/>
                <w:szCs w:val="21"/>
              </w:rPr>
              <w:t>□其他</w:t>
            </w:r>
          </w:p>
        </w:tc>
      </w:tr>
      <w:tr w:rsidR="002478DB" w:rsidRPr="002478DB" w14:paraId="4060D94C" w14:textId="77777777" w:rsidTr="00A84E74">
        <w:trPr>
          <w:trHeight w:val="23"/>
          <w:jc w:val="center"/>
        </w:trPr>
        <w:tc>
          <w:tcPr>
            <w:tcW w:w="1439" w:type="dxa"/>
            <w:gridSpan w:val="2"/>
            <w:tcMar>
              <w:top w:w="85" w:type="dxa"/>
              <w:bottom w:w="85" w:type="dxa"/>
            </w:tcMar>
            <w:vAlign w:val="center"/>
          </w:tcPr>
          <w:p w14:paraId="299E23F0"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维护保养情况</w:t>
            </w:r>
          </w:p>
        </w:tc>
        <w:tc>
          <w:tcPr>
            <w:tcW w:w="8048" w:type="dxa"/>
            <w:gridSpan w:val="9"/>
            <w:tcMar>
              <w:top w:w="85" w:type="dxa"/>
              <w:bottom w:w="85" w:type="dxa"/>
            </w:tcMar>
            <w:vAlign w:val="center"/>
          </w:tcPr>
          <w:p w14:paraId="32D56A6E"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□月度</w:t>
            </w:r>
            <w:r w:rsidRPr="002478DB">
              <w:rPr>
                <w:rFonts w:cs="宋体" w:hint="eastAsia"/>
                <w:color w:val="000000"/>
                <w:szCs w:val="21"/>
              </w:rPr>
              <w:t xml:space="preserve">  </w:t>
            </w:r>
            <w:r w:rsidRPr="002478DB">
              <w:rPr>
                <w:rFonts w:cs="宋体" w:hint="eastAsia"/>
                <w:color w:val="000000"/>
                <w:szCs w:val="21"/>
              </w:rPr>
              <w:t>□季度</w:t>
            </w:r>
            <w:r w:rsidRPr="002478DB">
              <w:rPr>
                <w:rFonts w:cs="宋体" w:hint="eastAsia"/>
                <w:color w:val="000000"/>
                <w:szCs w:val="21"/>
              </w:rPr>
              <w:t xml:space="preserve">  </w:t>
            </w:r>
            <w:r w:rsidRPr="002478DB">
              <w:rPr>
                <w:rFonts w:cs="宋体" w:hint="eastAsia"/>
                <w:color w:val="000000"/>
                <w:szCs w:val="21"/>
              </w:rPr>
              <w:t>□半年</w:t>
            </w:r>
            <w:r w:rsidRPr="002478DB">
              <w:rPr>
                <w:rFonts w:cs="宋体" w:hint="eastAsia"/>
                <w:color w:val="000000"/>
                <w:szCs w:val="21"/>
              </w:rPr>
              <w:t xml:space="preserve">  </w:t>
            </w:r>
            <w:r w:rsidRPr="002478DB">
              <w:rPr>
                <w:rFonts w:cs="宋体" w:hint="eastAsia"/>
                <w:color w:val="000000"/>
                <w:szCs w:val="21"/>
              </w:rPr>
              <w:t>□年度</w:t>
            </w:r>
          </w:p>
        </w:tc>
      </w:tr>
      <w:tr w:rsidR="002478DB" w:rsidRPr="002478DB" w14:paraId="77D18F88" w14:textId="77777777" w:rsidTr="00A84E74">
        <w:trPr>
          <w:trHeight w:val="23"/>
          <w:jc w:val="center"/>
        </w:trPr>
        <w:tc>
          <w:tcPr>
            <w:tcW w:w="551" w:type="dxa"/>
            <w:tcMar>
              <w:top w:w="85" w:type="dxa"/>
              <w:bottom w:w="85" w:type="dxa"/>
            </w:tcMar>
            <w:vAlign w:val="center"/>
          </w:tcPr>
          <w:p w14:paraId="5E7D228E"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序号</w:t>
            </w:r>
          </w:p>
        </w:tc>
        <w:tc>
          <w:tcPr>
            <w:tcW w:w="2978" w:type="dxa"/>
            <w:gridSpan w:val="4"/>
            <w:tcMar>
              <w:top w:w="85" w:type="dxa"/>
              <w:bottom w:w="85" w:type="dxa"/>
            </w:tcMar>
            <w:vAlign w:val="center"/>
          </w:tcPr>
          <w:p w14:paraId="01A39BA6"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维保项目</w:t>
            </w:r>
          </w:p>
        </w:tc>
        <w:tc>
          <w:tcPr>
            <w:tcW w:w="2978" w:type="dxa"/>
            <w:gridSpan w:val="4"/>
            <w:tcMar>
              <w:top w:w="85" w:type="dxa"/>
              <w:bottom w:w="85" w:type="dxa"/>
            </w:tcMar>
            <w:vAlign w:val="center"/>
          </w:tcPr>
          <w:p w14:paraId="7C96DEA8"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维保内容及要求</w:t>
            </w:r>
          </w:p>
        </w:tc>
        <w:tc>
          <w:tcPr>
            <w:tcW w:w="2980" w:type="dxa"/>
            <w:gridSpan w:val="2"/>
            <w:tcMar>
              <w:top w:w="85" w:type="dxa"/>
              <w:bottom w:w="85" w:type="dxa"/>
            </w:tcMar>
            <w:vAlign w:val="center"/>
          </w:tcPr>
          <w:p w14:paraId="42E8CB71"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维保结果</w:t>
            </w:r>
          </w:p>
        </w:tc>
      </w:tr>
      <w:tr w:rsidR="002478DB" w:rsidRPr="002478DB" w14:paraId="43D8DB8A" w14:textId="77777777" w:rsidTr="00A84E74">
        <w:trPr>
          <w:trHeight w:val="23"/>
          <w:jc w:val="center"/>
        </w:trPr>
        <w:tc>
          <w:tcPr>
            <w:tcW w:w="551" w:type="dxa"/>
            <w:tcMar>
              <w:top w:w="85" w:type="dxa"/>
              <w:bottom w:w="85" w:type="dxa"/>
            </w:tcMar>
            <w:vAlign w:val="center"/>
          </w:tcPr>
          <w:p w14:paraId="3D7C3A4F"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1</w:t>
            </w:r>
          </w:p>
        </w:tc>
        <w:tc>
          <w:tcPr>
            <w:tcW w:w="2978" w:type="dxa"/>
            <w:gridSpan w:val="4"/>
            <w:tcMar>
              <w:top w:w="85" w:type="dxa"/>
              <w:bottom w:w="85" w:type="dxa"/>
            </w:tcMar>
            <w:vAlign w:val="center"/>
          </w:tcPr>
          <w:p w14:paraId="61D5C3BC" w14:textId="77777777" w:rsidR="002478DB" w:rsidRPr="002478DB" w:rsidRDefault="002478DB" w:rsidP="003A5D14">
            <w:pPr>
              <w:tabs>
                <w:tab w:val="left" w:pos="3780"/>
              </w:tabs>
              <w:overflowPunct w:val="0"/>
              <w:topLinePunct/>
              <w:adjustRightInd w:val="0"/>
              <w:jc w:val="center"/>
              <w:rPr>
                <w:rFonts w:cs="宋体"/>
                <w:color w:val="000000"/>
                <w:szCs w:val="21"/>
              </w:rPr>
            </w:pPr>
          </w:p>
        </w:tc>
        <w:tc>
          <w:tcPr>
            <w:tcW w:w="2978" w:type="dxa"/>
            <w:gridSpan w:val="4"/>
            <w:tcMar>
              <w:top w:w="85" w:type="dxa"/>
              <w:bottom w:w="85" w:type="dxa"/>
            </w:tcMar>
            <w:vAlign w:val="center"/>
          </w:tcPr>
          <w:p w14:paraId="60C2F7BC" w14:textId="77777777" w:rsidR="002478DB" w:rsidRPr="002478DB" w:rsidRDefault="002478DB" w:rsidP="003A5D14">
            <w:pPr>
              <w:tabs>
                <w:tab w:val="left" w:pos="3780"/>
              </w:tabs>
              <w:overflowPunct w:val="0"/>
              <w:topLinePunct/>
              <w:adjustRightInd w:val="0"/>
              <w:jc w:val="center"/>
              <w:rPr>
                <w:rFonts w:cs="宋体"/>
                <w:color w:val="000000"/>
                <w:szCs w:val="21"/>
              </w:rPr>
            </w:pPr>
          </w:p>
        </w:tc>
        <w:tc>
          <w:tcPr>
            <w:tcW w:w="2980" w:type="dxa"/>
            <w:gridSpan w:val="2"/>
            <w:tcMar>
              <w:top w:w="85" w:type="dxa"/>
              <w:bottom w:w="85" w:type="dxa"/>
            </w:tcMar>
            <w:vAlign w:val="center"/>
          </w:tcPr>
          <w:p w14:paraId="32A6CB7A" w14:textId="77777777" w:rsidR="002478DB" w:rsidRPr="002478DB" w:rsidRDefault="002478DB" w:rsidP="003A5D14">
            <w:pPr>
              <w:tabs>
                <w:tab w:val="left" w:pos="3780"/>
              </w:tabs>
              <w:overflowPunct w:val="0"/>
              <w:topLinePunct/>
              <w:adjustRightInd w:val="0"/>
              <w:jc w:val="center"/>
              <w:rPr>
                <w:rFonts w:cs="宋体"/>
                <w:color w:val="000000"/>
                <w:szCs w:val="21"/>
              </w:rPr>
            </w:pPr>
          </w:p>
        </w:tc>
      </w:tr>
      <w:tr w:rsidR="002478DB" w:rsidRPr="002478DB" w14:paraId="0BF3BDC3" w14:textId="77777777" w:rsidTr="00A84E74">
        <w:trPr>
          <w:trHeight w:val="23"/>
          <w:jc w:val="center"/>
        </w:trPr>
        <w:tc>
          <w:tcPr>
            <w:tcW w:w="551" w:type="dxa"/>
            <w:tcMar>
              <w:top w:w="85" w:type="dxa"/>
              <w:bottom w:w="85" w:type="dxa"/>
            </w:tcMar>
            <w:vAlign w:val="center"/>
          </w:tcPr>
          <w:p w14:paraId="716B1D43"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2</w:t>
            </w:r>
          </w:p>
        </w:tc>
        <w:tc>
          <w:tcPr>
            <w:tcW w:w="2978" w:type="dxa"/>
            <w:gridSpan w:val="4"/>
            <w:tcMar>
              <w:top w:w="85" w:type="dxa"/>
              <w:bottom w:w="85" w:type="dxa"/>
            </w:tcMar>
            <w:vAlign w:val="center"/>
          </w:tcPr>
          <w:p w14:paraId="354E9544" w14:textId="77777777" w:rsidR="002478DB" w:rsidRPr="002478DB" w:rsidRDefault="002478DB" w:rsidP="003A5D14">
            <w:pPr>
              <w:tabs>
                <w:tab w:val="left" w:pos="3780"/>
              </w:tabs>
              <w:overflowPunct w:val="0"/>
              <w:topLinePunct/>
              <w:adjustRightInd w:val="0"/>
              <w:jc w:val="center"/>
              <w:rPr>
                <w:rFonts w:cs="宋体"/>
                <w:color w:val="000000"/>
                <w:szCs w:val="21"/>
              </w:rPr>
            </w:pPr>
          </w:p>
        </w:tc>
        <w:tc>
          <w:tcPr>
            <w:tcW w:w="2978" w:type="dxa"/>
            <w:gridSpan w:val="4"/>
            <w:tcMar>
              <w:top w:w="85" w:type="dxa"/>
              <w:bottom w:w="85" w:type="dxa"/>
            </w:tcMar>
            <w:vAlign w:val="center"/>
          </w:tcPr>
          <w:p w14:paraId="22C12A58" w14:textId="77777777" w:rsidR="002478DB" w:rsidRPr="002478DB" w:rsidRDefault="002478DB" w:rsidP="003A5D14">
            <w:pPr>
              <w:tabs>
                <w:tab w:val="left" w:pos="3780"/>
              </w:tabs>
              <w:overflowPunct w:val="0"/>
              <w:topLinePunct/>
              <w:adjustRightInd w:val="0"/>
              <w:jc w:val="center"/>
              <w:rPr>
                <w:rFonts w:cs="宋体"/>
                <w:color w:val="000000"/>
                <w:szCs w:val="21"/>
              </w:rPr>
            </w:pPr>
          </w:p>
        </w:tc>
        <w:tc>
          <w:tcPr>
            <w:tcW w:w="2980" w:type="dxa"/>
            <w:gridSpan w:val="2"/>
            <w:tcMar>
              <w:top w:w="85" w:type="dxa"/>
              <w:bottom w:w="85" w:type="dxa"/>
            </w:tcMar>
            <w:vAlign w:val="center"/>
          </w:tcPr>
          <w:p w14:paraId="6782473C" w14:textId="77777777" w:rsidR="002478DB" w:rsidRPr="002478DB" w:rsidRDefault="002478DB" w:rsidP="003A5D14">
            <w:pPr>
              <w:tabs>
                <w:tab w:val="left" w:pos="3780"/>
              </w:tabs>
              <w:overflowPunct w:val="0"/>
              <w:topLinePunct/>
              <w:adjustRightInd w:val="0"/>
              <w:jc w:val="center"/>
              <w:rPr>
                <w:rFonts w:cs="宋体"/>
                <w:color w:val="000000"/>
                <w:szCs w:val="21"/>
              </w:rPr>
            </w:pPr>
          </w:p>
        </w:tc>
      </w:tr>
      <w:tr w:rsidR="002478DB" w:rsidRPr="002478DB" w14:paraId="27BDD60A" w14:textId="77777777" w:rsidTr="00A84E74">
        <w:trPr>
          <w:trHeight w:val="23"/>
          <w:jc w:val="center"/>
        </w:trPr>
        <w:tc>
          <w:tcPr>
            <w:tcW w:w="551" w:type="dxa"/>
            <w:tcMar>
              <w:top w:w="85" w:type="dxa"/>
              <w:bottom w:w="85" w:type="dxa"/>
            </w:tcMar>
            <w:vAlign w:val="center"/>
          </w:tcPr>
          <w:p w14:paraId="20C3AA13"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3</w:t>
            </w:r>
          </w:p>
        </w:tc>
        <w:tc>
          <w:tcPr>
            <w:tcW w:w="2978" w:type="dxa"/>
            <w:gridSpan w:val="4"/>
            <w:tcMar>
              <w:top w:w="85" w:type="dxa"/>
              <w:bottom w:w="85" w:type="dxa"/>
            </w:tcMar>
            <w:vAlign w:val="center"/>
          </w:tcPr>
          <w:p w14:paraId="0D605247" w14:textId="77777777" w:rsidR="002478DB" w:rsidRPr="002478DB" w:rsidRDefault="002478DB" w:rsidP="003A5D14">
            <w:pPr>
              <w:tabs>
                <w:tab w:val="left" w:pos="3780"/>
              </w:tabs>
              <w:overflowPunct w:val="0"/>
              <w:topLinePunct/>
              <w:adjustRightInd w:val="0"/>
              <w:jc w:val="center"/>
              <w:rPr>
                <w:rFonts w:cs="宋体"/>
                <w:color w:val="000000"/>
                <w:szCs w:val="21"/>
              </w:rPr>
            </w:pPr>
          </w:p>
        </w:tc>
        <w:tc>
          <w:tcPr>
            <w:tcW w:w="2978" w:type="dxa"/>
            <w:gridSpan w:val="4"/>
            <w:tcMar>
              <w:top w:w="85" w:type="dxa"/>
              <w:bottom w:w="85" w:type="dxa"/>
            </w:tcMar>
            <w:vAlign w:val="center"/>
          </w:tcPr>
          <w:p w14:paraId="43412A2F" w14:textId="77777777" w:rsidR="002478DB" w:rsidRPr="002478DB" w:rsidRDefault="002478DB" w:rsidP="003A5D14">
            <w:pPr>
              <w:tabs>
                <w:tab w:val="left" w:pos="3780"/>
              </w:tabs>
              <w:overflowPunct w:val="0"/>
              <w:topLinePunct/>
              <w:adjustRightInd w:val="0"/>
              <w:jc w:val="center"/>
              <w:rPr>
                <w:rFonts w:cs="宋体"/>
                <w:color w:val="000000"/>
                <w:szCs w:val="21"/>
              </w:rPr>
            </w:pPr>
          </w:p>
        </w:tc>
        <w:tc>
          <w:tcPr>
            <w:tcW w:w="2980" w:type="dxa"/>
            <w:gridSpan w:val="2"/>
            <w:tcMar>
              <w:top w:w="85" w:type="dxa"/>
              <w:bottom w:w="85" w:type="dxa"/>
            </w:tcMar>
            <w:vAlign w:val="center"/>
          </w:tcPr>
          <w:p w14:paraId="35FC3659" w14:textId="77777777" w:rsidR="002478DB" w:rsidRPr="002478DB" w:rsidRDefault="002478DB" w:rsidP="003A5D14">
            <w:pPr>
              <w:tabs>
                <w:tab w:val="left" w:pos="3780"/>
              </w:tabs>
              <w:overflowPunct w:val="0"/>
              <w:topLinePunct/>
              <w:adjustRightInd w:val="0"/>
              <w:jc w:val="center"/>
              <w:rPr>
                <w:rFonts w:cs="宋体"/>
                <w:color w:val="000000"/>
                <w:szCs w:val="21"/>
              </w:rPr>
            </w:pPr>
          </w:p>
        </w:tc>
      </w:tr>
      <w:tr w:rsidR="002478DB" w:rsidRPr="002478DB" w14:paraId="0B5594EB" w14:textId="77777777" w:rsidTr="00A84E74">
        <w:trPr>
          <w:trHeight w:val="23"/>
          <w:jc w:val="center"/>
        </w:trPr>
        <w:tc>
          <w:tcPr>
            <w:tcW w:w="551" w:type="dxa"/>
            <w:tcMar>
              <w:top w:w="85" w:type="dxa"/>
              <w:bottom w:w="85" w:type="dxa"/>
            </w:tcMar>
            <w:vAlign w:val="center"/>
          </w:tcPr>
          <w:p w14:paraId="38C91214"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w:t>
            </w:r>
          </w:p>
        </w:tc>
        <w:tc>
          <w:tcPr>
            <w:tcW w:w="2978" w:type="dxa"/>
            <w:gridSpan w:val="4"/>
            <w:tcMar>
              <w:top w:w="85" w:type="dxa"/>
              <w:bottom w:w="85" w:type="dxa"/>
            </w:tcMar>
            <w:vAlign w:val="center"/>
          </w:tcPr>
          <w:p w14:paraId="14C757F1" w14:textId="77777777" w:rsidR="002478DB" w:rsidRPr="002478DB" w:rsidRDefault="002478DB" w:rsidP="003A5D14">
            <w:pPr>
              <w:tabs>
                <w:tab w:val="left" w:pos="3780"/>
              </w:tabs>
              <w:overflowPunct w:val="0"/>
              <w:topLinePunct/>
              <w:adjustRightInd w:val="0"/>
              <w:jc w:val="center"/>
              <w:rPr>
                <w:rFonts w:cs="宋体"/>
                <w:color w:val="000000"/>
                <w:szCs w:val="21"/>
              </w:rPr>
            </w:pPr>
          </w:p>
        </w:tc>
        <w:tc>
          <w:tcPr>
            <w:tcW w:w="2978" w:type="dxa"/>
            <w:gridSpan w:val="4"/>
            <w:tcMar>
              <w:top w:w="85" w:type="dxa"/>
              <w:bottom w:w="85" w:type="dxa"/>
            </w:tcMar>
            <w:vAlign w:val="center"/>
          </w:tcPr>
          <w:p w14:paraId="3E8587C0" w14:textId="77777777" w:rsidR="002478DB" w:rsidRPr="002478DB" w:rsidRDefault="002478DB" w:rsidP="003A5D14">
            <w:pPr>
              <w:tabs>
                <w:tab w:val="left" w:pos="3780"/>
              </w:tabs>
              <w:overflowPunct w:val="0"/>
              <w:topLinePunct/>
              <w:adjustRightInd w:val="0"/>
              <w:jc w:val="center"/>
              <w:rPr>
                <w:rFonts w:cs="宋体"/>
                <w:color w:val="000000"/>
                <w:szCs w:val="21"/>
              </w:rPr>
            </w:pPr>
          </w:p>
        </w:tc>
        <w:tc>
          <w:tcPr>
            <w:tcW w:w="2980" w:type="dxa"/>
            <w:gridSpan w:val="2"/>
            <w:tcMar>
              <w:top w:w="85" w:type="dxa"/>
              <w:bottom w:w="85" w:type="dxa"/>
            </w:tcMar>
            <w:vAlign w:val="center"/>
          </w:tcPr>
          <w:p w14:paraId="23B5AA5E" w14:textId="77777777" w:rsidR="002478DB" w:rsidRPr="002478DB" w:rsidRDefault="002478DB" w:rsidP="003A5D14">
            <w:pPr>
              <w:tabs>
                <w:tab w:val="left" w:pos="3780"/>
              </w:tabs>
              <w:overflowPunct w:val="0"/>
              <w:topLinePunct/>
              <w:adjustRightInd w:val="0"/>
              <w:jc w:val="center"/>
              <w:rPr>
                <w:rFonts w:cs="宋体"/>
                <w:color w:val="000000"/>
                <w:szCs w:val="21"/>
              </w:rPr>
            </w:pPr>
          </w:p>
        </w:tc>
      </w:tr>
      <w:tr w:rsidR="002478DB" w:rsidRPr="002478DB" w14:paraId="11C4CEF2" w14:textId="77777777" w:rsidTr="00A84E74">
        <w:trPr>
          <w:trHeight w:val="23"/>
          <w:jc w:val="center"/>
        </w:trPr>
        <w:tc>
          <w:tcPr>
            <w:tcW w:w="1439" w:type="dxa"/>
            <w:gridSpan w:val="2"/>
            <w:tcMar>
              <w:top w:w="85" w:type="dxa"/>
              <w:bottom w:w="85" w:type="dxa"/>
            </w:tcMar>
            <w:vAlign w:val="center"/>
          </w:tcPr>
          <w:p w14:paraId="6D3EBAC2"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维保结论</w:t>
            </w:r>
          </w:p>
        </w:tc>
        <w:tc>
          <w:tcPr>
            <w:tcW w:w="8048" w:type="dxa"/>
            <w:gridSpan w:val="9"/>
            <w:tcMar>
              <w:top w:w="85" w:type="dxa"/>
              <w:bottom w:w="85" w:type="dxa"/>
            </w:tcMar>
            <w:vAlign w:val="center"/>
          </w:tcPr>
          <w:p w14:paraId="1A8F97F2" w14:textId="77777777" w:rsidR="002478DB" w:rsidRPr="002478DB" w:rsidRDefault="002478DB" w:rsidP="003A5D14">
            <w:pPr>
              <w:tabs>
                <w:tab w:val="left" w:pos="3780"/>
              </w:tabs>
              <w:overflowPunct w:val="0"/>
              <w:topLinePunct/>
              <w:adjustRightInd w:val="0"/>
              <w:jc w:val="center"/>
              <w:rPr>
                <w:rFonts w:cs="宋体"/>
                <w:color w:val="000000"/>
                <w:szCs w:val="21"/>
              </w:rPr>
            </w:pPr>
          </w:p>
        </w:tc>
      </w:tr>
      <w:tr w:rsidR="002478DB" w:rsidRPr="002478DB" w14:paraId="74190E39" w14:textId="77777777" w:rsidTr="00A84E74">
        <w:trPr>
          <w:trHeight w:val="23"/>
          <w:jc w:val="center"/>
        </w:trPr>
        <w:tc>
          <w:tcPr>
            <w:tcW w:w="1439" w:type="dxa"/>
            <w:gridSpan w:val="2"/>
            <w:tcMar>
              <w:top w:w="85" w:type="dxa"/>
              <w:bottom w:w="85" w:type="dxa"/>
            </w:tcMar>
            <w:vAlign w:val="center"/>
          </w:tcPr>
          <w:p w14:paraId="4643DDF3" w14:textId="77777777" w:rsidR="002478DB" w:rsidRPr="002478DB" w:rsidRDefault="002478DB" w:rsidP="003A5D14">
            <w:pPr>
              <w:tabs>
                <w:tab w:val="left" w:pos="3780"/>
              </w:tabs>
              <w:overflowPunct w:val="0"/>
              <w:topLinePunct/>
              <w:adjustRightInd w:val="0"/>
              <w:jc w:val="center"/>
              <w:rPr>
                <w:rFonts w:cs="宋体"/>
                <w:color w:val="000000"/>
                <w:szCs w:val="21"/>
              </w:rPr>
            </w:pPr>
            <w:r w:rsidRPr="002478DB">
              <w:rPr>
                <w:rFonts w:cs="宋体" w:hint="eastAsia"/>
                <w:color w:val="000000"/>
                <w:szCs w:val="21"/>
              </w:rPr>
              <w:t>备注</w:t>
            </w:r>
          </w:p>
        </w:tc>
        <w:tc>
          <w:tcPr>
            <w:tcW w:w="8048" w:type="dxa"/>
            <w:gridSpan w:val="9"/>
            <w:tcMar>
              <w:top w:w="85" w:type="dxa"/>
              <w:bottom w:w="85" w:type="dxa"/>
            </w:tcMar>
            <w:vAlign w:val="center"/>
          </w:tcPr>
          <w:p w14:paraId="34A68A6C" w14:textId="77777777" w:rsidR="002478DB" w:rsidRPr="002478DB" w:rsidRDefault="002478DB" w:rsidP="003A5D14">
            <w:pPr>
              <w:tabs>
                <w:tab w:val="left" w:pos="3780"/>
              </w:tabs>
              <w:overflowPunct w:val="0"/>
              <w:topLinePunct/>
              <w:adjustRightInd w:val="0"/>
              <w:jc w:val="center"/>
              <w:rPr>
                <w:rFonts w:cs="宋体"/>
                <w:color w:val="000000"/>
                <w:szCs w:val="21"/>
              </w:rPr>
            </w:pPr>
          </w:p>
        </w:tc>
      </w:tr>
      <w:tr w:rsidR="002478DB" w:rsidRPr="002478DB" w14:paraId="3377B16D" w14:textId="77777777" w:rsidTr="00A84E74">
        <w:trPr>
          <w:trHeight w:val="23"/>
          <w:jc w:val="center"/>
        </w:trPr>
        <w:tc>
          <w:tcPr>
            <w:tcW w:w="3370" w:type="dxa"/>
            <w:gridSpan w:val="4"/>
            <w:tcMar>
              <w:top w:w="85" w:type="dxa"/>
              <w:bottom w:w="85" w:type="dxa"/>
            </w:tcMar>
            <w:vAlign w:val="center"/>
          </w:tcPr>
          <w:p w14:paraId="00439B5E" w14:textId="77777777" w:rsidR="002478DB" w:rsidRPr="002478DB" w:rsidRDefault="002478DB" w:rsidP="003A5D14">
            <w:pPr>
              <w:tabs>
                <w:tab w:val="left" w:pos="3780"/>
              </w:tabs>
              <w:overflowPunct w:val="0"/>
              <w:topLinePunct/>
              <w:adjustRightInd w:val="0"/>
              <w:jc w:val="left"/>
              <w:rPr>
                <w:rFonts w:cs="宋体"/>
                <w:color w:val="000000"/>
                <w:szCs w:val="21"/>
              </w:rPr>
            </w:pPr>
            <w:r w:rsidRPr="002478DB">
              <w:rPr>
                <w:rFonts w:cs="宋体" w:hint="eastAsia"/>
                <w:color w:val="000000"/>
                <w:szCs w:val="21"/>
              </w:rPr>
              <w:t>维保人员：</w:t>
            </w:r>
          </w:p>
        </w:tc>
        <w:tc>
          <w:tcPr>
            <w:tcW w:w="2999" w:type="dxa"/>
            <w:gridSpan w:val="4"/>
            <w:tcMar>
              <w:top w:w="85" w:type="dxa"/>
              <w:bottom w:w="85" w:type="dxa"/>
            </w:tcMar>
            <w:vAlign w:val="center"/>
          </w:tcPr>
          <w:p w14:paraId="3CAC25F6" w14:textId="77777777" w:rsidR="002478DB" w:rsidRPr="002478DB" w:rsidRDefault="002478DB" w:rsidP="003A5D14">
            <w:pPr>
              <w:tabs>
                <w:tab w:val="left" w:pos="3780"/>
              </w:tabs>
              <w:overflowPunct w:val="0"/>
              <w:topLinePunct/>
              <w:adjustRightInd w:val="0"/>
              <w:jc w:val="left"/>
              <w:rPr>
                <w:rFonts w:cs="宋体"/>
                <w:color w:val="000000"/>
                <w:szCs w:val="21"/>
              </w:rPr>
            </w:pPr>
            <w:r w:rsidRPr="002478DB">
              <w:rPr>
                <w:rFonts w:cs="宋体" w:hint="eastAsia"/>
                <w:color w:val="000000"/>
                <w:szCs w:val="21"/>
              </w:rPr>
              <w:t>安全管理人员：</w:t>
            </w:r>
          </w:p>
        </w:tc>
        <w:tc>
          <w:tcPr>
            <w:tcW w:w="3118" w:type="dxa"/>
            <w:gridSpan w:val="3"/>
            <w:tcMar>
              <w:top w:w="85" w:type="dxa"/>
              <w:bottom w:w="85" w:type="dxa"/>
            </w:tcMar>
            <w:vAlign w:val="center"/>
          </w:tcPr>
          <w:p w14:paraId="33392CC8" w14:textId="77777777" w:rsidR="002478DB" w:rsidRPr="002478DB" w:rsidRDefault="002478DB" w:rsidP="003A5D14">
            <w:pPr>
              <w:tabs>
                <w:tab w:val="left" w:pos="3780"/>
              </w:tabs>
              <w:overflowPunct w:val="0"/>
              <w:topLinePunct/>
              <w:adjustRightInd w:val="0"/>
              <w:jc w:val="left"/>
              <w:rPr>
                <w:rFonts w:cs="宋体"/>
                <w:color w:val="000000"/>
                <w:szCs w:val="21"/>
              </w:rPr>
            </w:pPr>
            <w:r w:rsidRPr="002478DB">
              <w:rPr>
                <w:rFonts w:cs="宋体" w:hint="eastAsia"/>
                <w:color w:val="000000"/>
                <w:szCs w:val="21"/>
              </w:rPr>
              <w:t>维保日期：</w:t>
            </w:r>
          </w:p>
        </w:tc>
      </w:tr>
    </w:tbl>
    <w:p w14:paraId="454BF2DC" w14:textId="77777777" w:rsidR="00A24EF3" w:rsidRDefault="00A24EF3">
      <w:pPr>
        <w:widowControl/>
        <w:jc w:val="left"/>
      </w:pPr>
      <w:r>
        <w:br w:type="page"/>
      </w:r>
    </w:p>
    <w:p w14:paraId="0DB0C0B6" w14:textId="77777777" w:rsidR="00A24EF3" w:rsidRPr="004E4941" w:rsidRDefault="00A24EF3" w:rsidP="008E2401">
      <w:pPr>
        <w:pStyle w:val="afffff2"/>
        <w:spacing w:before="560"/>
        <w:rPr>
          <w:rFonts w:ascii="Times New Roman"/>
          <w:sz w:val="24"/>
        </w:rPr>
      </w:pPr>
      <w:bookmarkStart w:id="389" w:name="_Toc463644365"/>
      <w:bookmarkStart w:id="390" w:name="_Toc464150352"/>
      <w:bookmarkStart w:id="391" w:name="_Toc57825888"/>
      <w:bookmarkStart w:id="392" w:name="_Toc153290202"/>
      <w:bookmarkStart w:id="393" w:name="_Toc174802330"/>
      <w:r w:rsidRPr="004E4941">
        <w:rPr>
          <w:rFonts w:ascii="Times New Roman"/>
          <w:lang w:val="zh-CN"/>
        </w:rPr>
        <w:lastRenderedPageBreak/>
        <w:t>参</w:t>
      </w:r>
      <w:r w:rsidRPr="004E4941">
        <w:rPr>
          <w:rFonts w:ascii="Times New Roman" w:hint="eastAsia"/>
          <w:lang w:val="zh-CN"/>
        </w:rPr>
        <w:t xml:space="preserve">  </w:t>
      </w:r>
      <w:r w:rsidRPr="004E4941">
        <w:rPr>
          <w:rFonts w:ascii="Times New Roman"/>
          <w:lang w:val="zh-CN"/>
        </w:rPr>
        <w:t>考</w:t>
      </w:r>
      <w:r w:rsidRPr="004E4941">
        <w:rPr>
          <w:rFonts w:ascii="Times New Roman" w:hint="eastAsia"/>
          <w:lang w:val="zh-CN"/>
        </w:rPr>
        <w:t xml:space="preserve">  </w:t>
      </w:r>
      <w:r w:rsidRPr="004E4941">
        <w:rPr>
          <w:rFonts w:ascii="Times New Roman"/>
          <w:lang w:val="zh-CN"/>
        </w:rPr>
        <w:t>文</w:t>
      </w:r>
      <w:r w:rsidRPr="004E4941">
        <w:rPr>
          <w:rFonts w:ascii="Times New Roman" w:hint="eastAsia"/>
          <w:lang w:val="zh-CN"/>
        </w:rPr>
        <w:t xml:space="preserve">  </w:t>
      </w:r>
      <w:r w:rsidRPr="004E4941">
        <w:rPr>
          <w:rFonts w:ascii="Times New Roman"/>
          <w:lang w:val="zh-CN"/>
        </w:rPr>
        <w:t>献</w:t>
      </w:r>
      <w:bookmarkEnd w:id="389"/>
      <w:bookmarkEnd w:id="390"/>
      <w:bookmarkEnd w:id="391"/>
      <w:bookmarkEnd w:id="392"/>
      <w:bookmarkEnd w:id="393"/>
    </w:p>
    <w:p w14:paraId="50DDB0FA" w14:textId="77540C68" w:rsidR="00A24EF3" w:rsidRPr="00FF59FF" w:rsidRDefault="00A24EF3" w:rsidP="00A24EF3">
      <w:pPr>
        <w:autoSpaceDE w:val="0"/>
        <w:autoSpaceDN w:val="0"/>
        <w:adjustRightInd w:val="0"/>
        <w:spacing w:line="360" w:lineRule="auto"/>
        <w:jc w:val="left"/>
        <w:rPr>
          <w:color w:val="000000" w:themeColor="text1"/>
          <w:kern w:val="0"/>
          <w:szCs w:val="21"/>
        </w:rPr>
      </w:pPr>
      <w:r w:rsidRPr="00FF59FF">
        <w:rPr>
          <w:color w:val="000000" w:themeColor="text1"/>
          <w:kern w:val="0"/>
          <w:szCs w:val="21"/>
        </w:rPr>
        <w:t>[1]</w:t>
      </w:r>
      <w:r w:rsidRPr="00FF59FF">
        <w:rPr>
          <w:rFonts w:hint="eastAsia"/>
          <w:color w:val="000000" w:themeColor="text1"/>
          <w:kern w:val="0"/>
          <w:szCs w:val="21"/>
        </w:rPr>
        <w:t xml:space="preserve">  </w:t>
      </w:r>
      <w:r w:rsidR="00F06DE8" w:rsidRPr="00FF59FF">
        <w:rPr>
          <w:rFonts w:hint="eastAsia"/>
          <w:color w:val="000000" w:themeColor="text1"/>
          <w:kern w:val="0"/>
          <w:szCs w:val="21"/>
        </w:rPr>
        <w:t>GB 6067.1</w:t>
      </w:r>
      <w:r w:rsidR="00F06DE8" w:rsidRPr="00FF59FF">
        <w:rPr>
          <w:rFonts w:hint="eastAsia"/>
          <w:color w:val="000000" w:themeColor="text1"/>
          <w:kern w:val="0"/>
          <w:szCs w:val="21"/>
        </w:rPr>
        <w:t>—</w:t>
      </w:r>
      <w:r w:rsidR="00F06DE8" w:rsidRPr="00FF59FF">
        <w:rPr>
          <w:rFonts w:hint="eastAsia"/>
          <w:color w:val="000000" w:themeColor="text1"/>
          <w:kern w:val="0"/>
          <w:szCs w:val="21"/>
        </w:rPr>
        <w:t xml:space="preserve">2010  </w:t>
      </w:r>
      <w:r w:rsidR="00F06DE8" w:rsidRPr="00FF59FF">
        <w:rPr>
          <w:rFonts w:hint="eastAsia"/>
          <w:color w:val="000000" w:themeColor="text1"/>
          <w:kern w:val="0"/>
          <w:szCs w:val="21"/>
        </w:rPr>
        <w:t>起重机械安全规程第</w:t>
      </w:r>
      <w:r w:rsidR="00F06DE8" w:rsidRPr="00FF59FF">
        <w:rPr>
          <w:rFonts w:hint="eastAsia"/>
          <w:color w:val="000000" w:themeColor="text1"/>
          <w:kern w:val="0"/>
          <w:szCs w:val="21"/>
        </w:rPr>
        <w:t>1</w:t>
      </w:r>
      <w:r w:rsidR="00F06DE8" w:rsidRPr="00FF59FF">
        <w:rPr>
          <w:rFonts w:hint="eastAsia"/>
          <w:color w:val="000000" w:themeColor="text1"/>
          <w:kern w:val="0"/>
          <w:szCs w:val="21"/>
        </w:rPr>
        <w:t>部分：总则</w:t>
      </w:r>
    </w:p>
    <w:p w14:paraId="63DB3CC3" w14:textId="4738AE71" w:rsidR="00A24EF3" w:rsidRPr="00FF59FF" w:rsidRDefault="00A24EF3" w:rsidP="00A24EF3">
      <w:pPr>
        <w:autoSpaceDE w:val="0"/>
        <w:autoSpaceDN w:val="0"/>
        <w:adjustRightInd w:val="0"/>
        <w:spacing w:line="360" w:lineRule="auto"/>
        <w:jc w:val="left"/>
        <w:rPr>
          <w:color w:val="000000" w:themeColor="text1"/>
          <w:kern w:val="0"/>
          <w:szCs w:val="21"/>
        </w:rPr>
      </w:pPr>
      <w:r w:rsidRPr="00FF59FF">
        <w:rPr>
          <w:color w:val="000000" w:themeColor="text1"/>
          <w:kern w:val="0"/>
          <w:szCs w:val="21"/>
        </w:rPr>
        <w:t>[</w:t>
      </w:r>
      <w:r w:rsidRPr="00FF59FF">
        <w:rPr>
          <w:rFonts w:hint="eastAsia"/>
          <w:color w:val="000000" w:themeColor="text1"/>
          <w:kern w:val="0"/>
          <w:szCs w:val="21"/>
        </w:rPr>
        <w:t>2</w:t>
      </w:r>
      <w:r w:rsidRPr="00FF59FF">
        <w:rPr>
          <w:color w:val="000000" w:themeColor="text1"/>
          <w:kern w:val="0"/>
          <w:szCs w:val="21"/>
        </w:rPr>
        <w:t>]</w:t>
      </w:r>
      <w:r w:rsidRPr="00FF59FF">
        <w:rPr>
          <w:rFonts w:hint="eastAsia"/>
          <w:color w:val="000000" w:themeColor="text1"/>
          <w:kern w:val="0"/>
          <w:szCs w:val="21"/>
        </w:rPr>
        <w:t xml:space="preserve">  </w:t>
      </w:r>
      <w:r w:rsidR="00F06DE8" w:rsidRPr="00FF59FF">
        <w:rPr>
          <w:rFonts w:hint="eastAsia"/>
          <w:color w:val="000000" w:themeColor="text1"/>
          <w:kern w:val="0"/>
          <w:szCs w:val="21"/>
        </w:rPr>
        <w:t xml:space="preserve">TSG 08-2017  </w:t>
      </w:r>
      <w:r w:rsidR="00F06DE8" w:rsidRPr="00FF59FF">
        <w:rPr>
          <w:rFonts w:hint="eastAsia"/>
          <w:color w:val="000000" w:themeColor="text1"/>
          <w:kern w:val="0"/>
          <w:szCs w:val="21"/>
        </w:rPr>
        <w:t>特种设备使用管理规则</w:t>
      </w:r>
    </w:p>
    <w:p w14:paraId="6CB6EBCA" w14:textId="643C5BF8" w:rsidR="00A24EF3" w:rsidRPr="00FF59FF" w:rsidRDefault="00A24EF3" w:rsidP="00A24EF3">
      <w:pPr>
        <w:autoSpaceDE w:val="0"/>
        <w:autoSpaceDN w:val="0"/>
        <w:adjustRightInd w:val="0"/>
        <w:spacing w:line="360" w:lineRule="auto"/>
        <w:jc w:val="left"/>
        <w:rPr>
          <w:color w:val="000000" w:themeColor="text1"/>
          <w:kern w:val="0"/>
          <w:szCs w:val="21"/>
        </w:rPr>
      </w:pPr>
      <w:r w:rsidRPr="00FF59FF">
        <w:rPr>
          <w:color w:val="000000" w:themeColor="text1"/>
          <w:kern w:val="0"/>
          <w:szCs w:val="21"/>
        </w:rPr>
        <w:t>[</w:t>
      </w:r>
      <w:r w:rsidRPr="00FF59FF">
        <w:rPr>
          <w:rFonts w:hint="eastAsia"/>
          <w:color w:val="000000" w:themeColor="text1"/>
          <w:kern w:val="0"/>
          <w:szCs w:val="21"/>
        </w:rPr>
        <w:t>3</w:t>
      </w:r>
      <w:r w:rsidRPr="00FF59FF">
        <w:rPr>
          <w:color w:val="000000" w:themeColor="text1"/>
          <w:kern w:val="0"/>
          <w:szCs w:val="21"/>
        </w:rPr>
        <w:t>]</w:t>
      </w:r>
      <w:r w:rsidRPr="00FF59FF">
        <w:rPr>
          <w:rFonts w:hint="eastAsia"/>
          <w:color w:val="000000" w:themeColor="text1"/>
          <w:kern w:val="0"/>
          <w:szCs w:val="21"/>
        </w:rPr>
        <w:t xml:space="preserve">  </w:t>
      </w:r>
      <w:r w:rsidR="00F06DE8" w:rsidRPr="00FF59FF">
        <w:rPr>
          <w:rFonts w:hint="eastAsia"/>
          <w:color w:val="000000" w:themeColor="text1"/>
          <w:kern w:val="0"/>
          <w:szCs w:val="21"/>
        </w:rPr>
        <w:t>TSG 07</w:t>
      </w:r>
      <w:r w:rsidR="00F06DE8" w:rsidRPr="00FF59FF">
        <w:rPr>
          <w:rFonts w:hint="eastAsia"/>
          <w:color w:val="000000" w:themeColor="text1"/>
          <w:kern w:val="0"/>
          <w:szCs w:val="21"/>
        </w:rPr>
        <w:t>—</w:t>
      </w:r>
      <w:r w:rsidR="00F06DE8" w:rsidRPr="00FF59FF">
        <w:rPr>
          <w:rFonts w:hint="eastAsia"/>
          <w:color w:val="000000" w:themeColor="text1"/>
          <w:kern w:val="0"/>
          <w:szCs w:val="21"/>
        </w:rPr>
        <w:t xml:space="preserve">2019  </w:t>
      </w:r>
      <w:r w:rsidR="00F06DE8" w:rsidRPr="00FF59FF">
        <w:rPr>
          <w:rFonts w:hint="eastAsia"/>
          <w:color w:val="000000" w:themeColor="text1"/>
          <w:kern w:val="0"/>
          <w:szCs w:val="21"/>
        </w:rPr>
        <w:t>特种设备生产和充装单位许可规则</w:t>
      </w:r>
    </w:p>
    <w:p w14:paraId="40809440" w14:textId="22F2965E" w:rsidR="00A24EF3" w:rsidRPr="00FF59FF" w:rsidRDefault="00A24EF3" w:rsidP="00A24EF3">
      <w:pPr>
        <w:autoSpaceDE w:val="0"/>
        <w:autoSpaceDN w:val="0"/>
        <w:adjustRightInd w:val="0"/>
        <w:spacing w:line="360" w:lineRule="auto"/>
        <w:jc w:val="left"/>
        <w:rPr>
          <w:color w:val="000000" w:themeColor="text1"/>
          <w:kern w:val="0"/>
          <w:szCs w:val="21"/>
        </w:rPr>
      </w:pPr>
      <w:r w:rsidRPr="00FF59FF">
        <w:rPr>
          <w:color w:val="000000" w:themeColor="text1"/>
          <w:kern w:val="0"/>
          <w:szCs w:val="21"/>
        </w:rPr>
        <w:t>[</w:t>
      </w:r>
      <w:r w:rsidRPr="00FF59FF">
        <w:rPr>
          <w:rFonts w:hint="eastAsia"/>
          <w:color w:val="000000" w:themeColor="text1"/>
          <w:kern w:val="0"/>
          <w:szCs w:val="21"/>
        </w:rPr>
        <w:t>4</w:t>
      </w:r>
      <w:r w:rsidRPr="00FF59FF">
        <w:rPr>
          <w:color w:val="000000" w:themeColor="text1"/>
          <w:kern w:val="0"/>
          <w:szCs w:val="21"/>
        </w:rPr>
        <w:t>]</w:t>
      </w:r>
      <w:r w:rsidRPr="00FF59FF">
        <w:rPr>
          <w:rFonts w:hint="eastAsia"/>
          <w:color w:val="000000" w:themeColor="text1"/>
          <w:kern w:val="0"/>
          <w:szCs w:val="21"/>
        </w:rPr>
        <w:t xml:space="preserve">  </w:t>
      </w:r>
      <w:r w:rsidR="00F06DE8" w:rsidRPr="00FF59FF">
        <w:rPr>
          <w:rFonts w:hint="eastAsia"/>
          <w:color w:val="000000" w:themeColor="text1"/>
          <w:kern w:val="0"/>
          <w:szCs w:val="21"/>
        </w:rPr>
        <w:t xml:space="preserve">TSG 51-2023  </w:t>
      </w:r>
      <w:r w:rsidR="00F06DE8" w:rsidRPr="00FF59FF">
        <w:rPr>
          <w:rFonts w:hint="eastAsia"/>
          <w:color w:val="000000" w:themeColor="text1"/>
          <w:kern w:val="0"/>
          <w:szCs w:val="21"/>
        </w:rPr>
        <w:t>起重机械安全技术规程</w:t>
      </w:r>
    </w:p>
    <w:p w14:paraId="1FC43C6F" w14:textId="01C24998" w:rsidR="00A24EF3" w:rsidRPr="00FF59FF" w:rsidRDefault="00A24EF3" w:rsidP="00A24EF3">
      <w:pPr>
        <w:autoSpaceDE w:val="0"/>
        <w:autoSpaceDN w:val="0"/>
        <w:adjustRightInd w:val="0"/>
        <w:spacing w:line="360" w:lineRule="auto"/>
        <w:jc w:val="left"/>
        <w:rPr>
          <w:color w:val="000000" w:themeColor="text1"/>
          <w:kern w:val="0"/>
          <w:szCs w:val="21"/>
        </w:rPr>
      </w:pPr>
      <w:r w:rsidRPr="00FF59FF">
        <w:rPr>
          <w:color w:val="000000" w:themeColor="text1"/>
          <w:kern w:val="0"/>
          <w:szCs w:val="21"/>
        </w:rPr>
        <w:t>[</w:t>
      </w:r>
      <w:r w:rsidRPr="00FF59FF">
        <w:rPr>
          <w:rFonts w:hint="eastAsia"/>
          <w:color w:val="000000" w:themeColor="text1"/>
          <w:kern w:val="0"/>
          <w:szCs w:val="21"/>
        </w:rPr>
        <w:t>5</w:t>
      </w:r>
      <w:r w:rsidRPr="00FF59FF">
        <w:rPr>
          <w:color w:val="000000" w:themeColor="text1"/>
          <w:kern w:val="0"/>
          <w:szCs w:val="21"/>
        </w:rPr>
        <w:t>]</w:t>
      </w:r>
      <w:r w:rsidRPr="00FF59FF">
        <w:rPr>
          <w:rFonts w:hint="eastAsia"/>
          <w:color w:val="000000" w:themeColor="text1"/>
          <w:kern w:val="0"/>
          <w:szCs w:val="21"/>
        </w:rPr>
        <w:t xml:space="preserve"> </w:t>
      </w:r>
      <w:r w:rsidR="00C3656F" w:rsidRPr="00FF59FF">
        <w:rPr>
          <w:rFonts w:hint="eastAsia"/>
          <w:color w:val="000000" w:themeColor="text1"/>
          <w:kern w:val="0"/>
          <w:szCs w:val="21"/>
        </w:rPr>
        <w:t xml:space="preserve"> </w:t>
      </w:r>
      <w:r w:rsidR="00F06DE8" w:rsidRPr="00FF59FF">
        <w:rPr>
          <w:rFonts w:hint="eastAsia"/>
          <w:color w:val="000000" w:themeColor="text1"/>
          <w:kern w:val="0"/>
          <w:szCs w:val="21"/>
        </w:rPr>
        <w:t>关于公布《特种设备目录》的通知（国质检锅</w:t>
      </w:r>
      <w:r w:rsidR="00F06DE8" w:rsidRPr="00FF59FF">
        <w:rPr>
          <w:rFonts w:hint="eastAsia"/>
          <w:color w:val="000000" w:themeColor="text1"/>
          <w:kern w:val="0"/>
          <w:szCs w:val="21"/>
        </w:rPr>
        <w:t>[2004]31</w:t>
      </w:r>
      <w:r w:rsidR="00F06DE8" w:rsidRPr="00FF59FF">
        <w:rPr>
          <w:rFonts w:hint="eastAsia"/>
          <w:color w:val="000000" w:themeColor="text1"/>
          <w:kern w:val="0"/>
          <w:szCs w:val="21"/>
        </w:rPr>
        <w:t>号）</w:t>
      </w:r>
    </w:p>
    <w:p w14:paraId="464F385A" w14:textId="06193BC8" w:rsidR="00A24EF3" w:rsidRPr="00FF59FF" w:rsidRDefault="00A24EF3" w:rsidP="00A24EF3">
      <w:pPr>
        <w:autoSpaceDE w:val="0"/>
        <w:autoSpaceDN w:val="0"/>
        <w:adjustRightInd w:val="0"/>
        <w:spacing w:line="360" w:lineRule="auto"/>
        <w:jc w:val="left"/>
        <w:rPr>
          <w:color w:val="000000" w:themeColor="text1"/>
          <w:kern w:val="0"/>
          <w:szCs w:val="21"/>
        </w:rPr>
      </w:pPr>
      <w:r w:rsidRPr="00FF59FF">
        <w:rPr>
          <w:color w:val="000000" w:themeColor="text1"/>
          <w:kern w:val="0"/>
          <w:szCs w:val="21"/>
        </w:rPr>
        <w:t>[</w:t>
      </w:r>
      <w:r w:rsidRPr="00FF59FF">
        <w:rPr>
          <w:rFonts w:hint="eastAsia"/>
          <w:color w:val="000000" w:themeColor="text1"/>
          <w:kern w:val="0"/>
          <w:szCs w:val="21"/>
        </w:rPr>
        <w:t>6</w:t>
      </w:r>
      <w:r w:rsidRPr="00FF59FF">
        <w:rPr>
          <w:color w:val="000000" w:themeColor="text1"/>
          <w:kern w:val="0"/>
          <w:szCs w:val="21"/>
        </w:rPr>
        <w:t>]</w:t>
      </w:r>
      <w:r w:rsidRPr="00FF59FF">
        <w:rPr>
          <w:rFonts w:hint="eastAsia"/>
          <w:color w:val="000000" w:themeColor="text1"/>
          <w:kern w:val="0"/>
          <w:szCs w:val="21"/>
        </w:rPr>
        <w:t xml:space="preserve">  </w:t>
      </w:r>
      <w:r w:rsidR="00F06DE8" w:rsidRPr="00FF59FF">
        <w:rPr>
          <w:rFonts w:hint="eastAsia"/>
          <w:color w:val="000000" w:themeColor="text1"/>
          <w:kern w:val="0"/>
          <w:szCs w:val="21"/>
        </w:rPr>
        <w:t>特种设备事故报告和调查处理规定（市监总局</w:t>
      </w:r>
      <w:r w:rsidR="00F06DE8" w:rsidRPr="00FF59FF">
        <w:rPr>
          <w:rFonts w:hint="eastAsia"/>
          <w:color w:val="000000" w:themeColor="text1"/>
          <w:kern w:val="0"/>
          <w:szCs w:val="21"/>
        </w:rPr>
        <w:t>2022</w:t>
      </w:r>
      <w:r w:rsidR="00F06DE8" w:rsidRPr="00FF59FF">
        <w:rPr>
          <w:rFonts w:hint="eastAsia"/>
          <w:color w:val="000000" w:themeColor="text1"/>
          <w:kern w:val="0"/>
          <w:szCs w:val="21"/>
        </w:rPr>
        <w:t>年第</w:t>
      </w:r>
      <w:r w:rsidR="00F06DE8" w:rsidRPr="00FF59FF">
        <w:rPr>
          <w:rFonts w:hint="eastAsia"/>
          <w:color w:val="000000" w:themeColor="text1"/>
          <w:kern w:val="0"/>
          <w:szCs w:val="21"/>
        </w:rPr>
        <w:t>50</w:t>
      </w:r>
      <w:r w:rsidR="00F06DE8" w:rsidRPr="00FF59FF">
        <w:rPr>
          <w:rFonts w:hint="eastAsia"/>
          <w:color w:val="000000" w:themeColor="text1"/>
          <w:kern w:val="0"/>
          <w:szCs w:val="21"/>
        </w:rPr>
        <w:t>号令）</w:t>
      </w:r>
    </w:p>
    <w:p w14:paraId="6831C037" w14:textId="7534B2CD" w:rsidR="00A24EF3" w:rsidRPr="00FF59FF" w:rsidRDefault="00A24EF3" w:rsidP="00A24EF3">
      <w:pPr>
        <w:autoSpaceDE w:val="0"/>
        <w:autoSpaceDN w:val="0"/>
        <w:adjustRightInd w:val="0"/>
        <w:spacing w:line="360" w:lineRule="auto"/>
        <w:jc w:val="left"/>
        <w:rPr>
          <w:color w:val="000000" w:themeColor="text1"/>
          <w:kern w:val="0"/>
          <w:szCs w:val="21"/>
        </w:rPr>
      </w:pPr>
      <w:r w:rsidRPr="00FF59FF">
        <w:rPr>
          <w:color w:val="000000" w:themeColor="text1"/>
          <w:kern w:val="0"/>
          <w:szCs w:val="21"/>
        </w:rPr>
        <w:t>[</w:t>
      </w:r>
      <w:r w:rsidRPr="00FF59FF">
        <w:rPr>
          <w:rFonts w:hint="eastAsia"/>
          <w:color w:val="000000" w:themeColor="text1"/>
          <w:kern w:val="0"/>
          <w:szCs w:val="21"/>
        </w:rPr>
        <w:t>7</w:t>
      </w:r>
      <w:r w:rsidRPr="00FF59FF">
        <w:rPr>
          <w:color w:val="000000" w:themeColor="text1"/>
          <w:kern w:val="0"/>
          <w:szCs w:val="21"/>
        </w:rPr>
        <w:t>]</w:t>
      </w:r>
      <w:r w:rsidRPr="00FF59FF">
        <w:rPr>
          <w:rFonts w:hint="eastAsia"/>
          <w:color w:val="000000" w:themeColor="text1"/>
          <w:kern w:val="0"/>
          <w:szCs w:val="21"/>
        </w:rPr>
        <w:t xml:space="preserve">  </w:t>
      </w:r>
      <w:r w:rsidR="00F06DE8" w:rsidRPr="00FF59FF">
        <w:rPr>
          <w:rFonts w:hint="eastAsia"/>
          <w:color w:val="000000" w:themeColor="text1"/>
          <w:kern w:val="0"/>
          <w:szCs w:val="21"/>
        </w:rPr>
        <w:t>特种设备安全监督检查办法（市监总局令</w:t>
      </w:r>
      <w:r w:rsidR="00F06DE8" w:rsidRPr="00FF59FF">
        <w:rPr>
          <w:rFonts w:hint="eastAsia"/>
          <w:color w:val="000000" w:themeColor="text1"/>
          <w:kern w:val="0"/>
          <w:szCs w:val="21"/>
        </w:rPr>
        <w:t>2022</w:t>
      </w:r>
      <w:r w:rsidR="00F06DE8" w:rsidRPr="00FF59FF">
        <w:rPr>
          <w:rFonts w:hint="eastAsia"/>
          <w:color w:val="000000" w:themeColor="text1"/>
          <w:kern w:val="0"/>
          <w:szCs w:val="21"/>
        </w:rPr>
        <w:t>年第</w:t>
      </w:r>
      <w:r w:rsidR="00F06DE8" w:rsidRPr="00FF59FF">
        <w:rPr>
          <w:rFonts w:hint="eastAsia"/>
          <w:color w:val="000000" w:themeColor="text1"/>
          <w:kern w:val="0"/>
          <w:szCs w:val="21"/>
        </w:rPr>
        <w:t>57</w:t>
      </w:r>
      <w:r w:rsidR="00F06DE8" w:rsidRPr="00FF59FF">
        <w:rPr>
          <w:rFonts w:hint="eastAsia"/>
          <w:color w:val="000000" w:themeColor="text1"/>
          <w:kern w:val="0"/>
          <w:szCs w:val="21"/>
        </w:rPr>
        <w:t>号令）</w:t>
      </w:r>
    </w:p>
    <w:p w14:paraId="11DE61FD" w14:textId="04F6503B" w:rsidR="00A2281E" w:rsidRPr="00FF59FF" w:rsidRDefault="00A24EF3" w:rsidP="008E2401">
      <w:pPr>
        <w:autoSpaceDE w:val="0"/>
        <w:autoSpaceDN w:val="0"/>
        <w:adjustRightInd w:val="0"/>
        <w:spacing w:line="360" w:lineRule="auto"/>
        <w:jc w:val="left"/>
        <w:rPr>
          <w:color w:val="000000" w:themeColor="text1"/>
          <w:kern w:val="0"/>
          <w:szCs w:val="21"/>
        </w:rPr>
      </w:pPr>
      <w:r w:rsidRPr="00FF59FF">
        <w:rPr>
          <w:color w:val="000000" w:themeColor="text1"/>
          <w:kern w:val="0"/>
          <w:szCs w:val="21"/>
        </w:rPr>
        <w:t>[</w:t>
      </w:r>
      <w:r w:rsidRPr="00FF59FF">
        <w:rPr>
          <w:rFonts w:hint="eastAsia"/>
          <w:color w:val="000000" w:themeColor="text1"/>
          <w:kern w:val="0"/>
          <w:szCs w:val="21"/>
        </w:rPr>
        <w:t>8</w:t>
      </w:r>
      <w:r w:rsidRPr="00FF59FF">
        <w:rPr>
          <w:color w:val="000000" w:themeColor="text1"/>
          <w:kern w:val="0"/>
          <w:szCs w:val="21"/>
        </w:rPr>
        <w:t>]</w:t>
      </w:r>
      <w:r w:rsidRPr="00FF59FF">
        <w:rPr>
          <w:rFonts w:hint="eastAsia"/>
          <w:color w:val="000000" w:themeColor="text1"/>
          <w:kern w:val="0"/>
          <w:szCs w:val="21"/>
        </w:rPr>
        <w:t xml:space="preserve">  </w:t>
      </w:r>
      <w:r w:rsidR="00F06DE8" w:rsidRPr="00FF59FF">
        <w:rPr>
          <w:rFonts w:hint="eastAsia"/>
          <w:color w:val="000000" w:themeColor="text1"/>
          <w:kern w:val="0"/>
          <w:szCs w:val="21"/>
        </w:rPr>
        <w:t>特种设备使用单位落实使用安全主体责任监督管理规定（市监总局</w:t>
      </w:r>
      <w:r w:rsidR="00F06DE8" w:rsidRPr="00FF59FF">
        <w:rPr>
          <w:rFonts w:hint="eastAsia"/>
          <w:color w:val="000000" w:themeColor="text1"/>
          <w:kern w:val="0"/>
          <w:szCs w:val="21"/>
        </w:rPr>
        <w:t>2023</w:t>
      </w:r>
      <w:r w:rsidR="00F06DE8" w:rsidRPr="00FF59FF">
        <w:rPr>
          <w:rFonts w:hint="eastAsia"/>
          <w:color w:val="000000" w:themeColor="text1"/>
          <w:kern w:val="0"/>
          <w:szCs w:val="21"/>
        </w:rPr>
        <w:t>年第</w:t>
      </w:r>
      <w:r w:rsidR="00F06DE8" w:rsidRPr="00FF59FF">
        <w:rPr>
          <w:rFonts w:hint="eastAsia"/>
          <w:color w:val="000000" w:themeColor="text1"/>
          <w:kern w:val="0"/>
          <w:szCs w:val="21"/>
        </w:rPr>
        <w:t>74</w:t>
      </w:r>
      <w:r w:rsidR="00F06DE8" w:rsidRPr="00FF59FF">
        <w:rPr>
          <w:rFonts w:hint="eastAsia"/>
          <w:color w:val="000000" w:themeColor="text1"/>
          <w:kern w:val="0"/>
          <w:szCs w:val="21"/>
        </w:rPr>
        <w:t>号令）</w:t>
      </w:r>
      <w:r w:rsidR="002478DB" w:rsidRPr="00FF59FF">
        <w:rPr>
          <w:noProof/>
          <w:color w:val="000000" w:themeColor="text1"/>
        </w:rPr>
        <mc:AlternateContent>
          <mc:Choice Requires="wps">
            <w:drawing>
              <wp:anchor distT="0" distB="0" distL="114300" distR="114300" simplePos="0" relativeHeight="251659264" behindDoc="0" locked="0" layoutInCell="1" allowOverlap="1" wp14:anchorId="1B61F404" wp14:editId="17DAED69">
                <wp:simplePos x="0" y="0"/>
                <wp:positionH relativeFrom="page">
                  <wp:posOffset>850900</wp:posOffset>
                </wp:positionH>
                <wp:positionV relativeFrom="paragraph">
                  <wp:posOffset>8966200</wp:posOffset>
                </wp:positionV>
                <wp:extent cx="495300" cy="1397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495300" cy="139700"/>
                        </a:xfrm>
                        <a:prstGeom prst="rect">
                          <a:avLst/>
                        </a:prstGeom>
                        <a:noFill/>
                        <a:ln w="6350">
                          <a:noFill/>
                        </a:ln>
                      </wps:spPr>
                      <wps:txbx>
                        <w:txbxContent>
                          <w:p w14:paraId="6C7C234B" w14:textId="77777777" w:rsidR="002478DB" w:rsidRDefault="002478DB" w:rsidP="002478DB">
                            <w:pPr>
                              <w:spacing w:line="260" w:lineRule="exact"/>
                              <w:ind w:firstLine="320"/>
                              <w:jc w:val="center"/>
                            </w:pPr>
                            <w:r>
                              <w:rPr>
                                <w:rFonts w:ascii="Arial" w:eastAsia="Arial" w:hAnsi="Arial" w:hint="eastAsia"/>
                                <w:color w:val="000000"/>
                                <w:sz w:val="16"/>
                              </w:rPr>
                              <w:t>4</w:t>
                            </w:r>
                          </w:p>
                        </w:txbxContent>
                      </wps:txbx>
                      <wps:bodyPr lIns="25400" tIns="0" rIns="25400" bIns="0">
                        <a:noAutofit/>
                      </wps:bodyPr>
                    </wps:wsp>
                  </a:graphicData>
                </a:graphic>
              </wp:anchor>
            </w:drawing>
          </mc:Choice>
          <mc:Fallback>
            <w:pict>
              <v:shape w14:anchorId="1B61F404" id="_x0000_s1032" type="#_x0000_t202" style="position:absolute;margin-left:67pt;margin-top:706pt;width:39pt;height:11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" filled="f" stroked="f" strokeweight=".5pt">
                <v:textbox inset="2pt,0,2pt,0">
                  <w:txbxContent>
                    <w:p w14:paraId="6C7C234B" w14:textId="77777777" w:rsidR="002478DB" w:rsidRDefault="002478DB" w:rsidP="002478DB">
                      <w:pPr>
                        <w:spacing w:line="260" w:lineRule="exact"/>
                        <w:ind w:firstLine="320"/>
                        <w:jc w:val="center"/>
                      </w:pPr>
                      <w:r>
                        <w:rPr>
                          <w:rFonts w:ascii="Arial" w:eastAsia="Arial" w:hAnsi="Arial" w:hint="eastAsia"/>
                          <w:color w:val="000000"/>
                          <w:sz w:val="16"/>
                        </w:rPr>
                        <w:t>4</w:t>
                      </w:r>
                    </w:p>
                  </w:txbxContent>
                </v:textbox>
                <w10:wrap anchorx="page"/>
              </v:shape>
            </w:pict>
          </mc:Fallback>
        </mc:AlternateContent>
      </w:r>
    </w:p>
    <w:sectPr w:rsidR="00A2281E" w:rsidRPr="00FF59FF" w:rsidSect="00365BB2">
      <w:pgSz w:w="11907" w:h="16839" w:code="9"/>
      <w:pgMar w:top="1418" w:right="1134" w:bottom="1134" w:left="1418" w:header="1417" w:footer="113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72CD5" w14:textId="77777777" w:rsidR="00E752E2" w:rsidRDefault="00E752E2">
      <w:r>
        <w:separator/>
      </w:r>
    </w:p>
  </w:endnote>
  <w:endnote w:type="continuationSeparator" w:id="0">
    <w:p w14:paraId="636D076E" w14:textId="77777777" w:rsidR="00E752E2" w:rsidRDefault="00E7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FZSSJW--GB1-0">
    <w:altName w:val="Times New Roman"/>
    <w:charset w:val="00"/>
    <w:family w:val="roman"/>
    <w:pitch w:val="default"/>
  </w:font>
  <w:font w:name="TimesNewRoman">
    <w:altName w:val="Times New Roman"/>
    <w:charset w:val="00"/>
    <w:family w:val="roman"/>
    <w:pitch w:val="default"/>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6628B" w14:textId="77777777" w:rsidR="000A2B03" w:rsidRDefault="000A2B03" w:rsidP="000A2B03">
    <w:pPr>
      <w:pStyle w:val="aff5"/>
      <w:overflowPunct w:val="0"/>
      <w:topLinePunct/>
      <w:snapToGrid/>
      <w:ind w:rightChars="0"/>
      <w:jc w:val="left"/>
    </w:pPr>
  </w:p>
  <w:p w14:paraId="34109DB4" w14:textId="77777777" w:rsidR="0070696C" w:rsidRDefault="0070696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EC4A7" w14:textId="01892B30" w:rsidR="0014074C" w:rsidRDefault="00542F3A" w:rsidP="0014074C">
    <w:pPr>
      <w:pStyle w:val="aff5"/>
      <w:overflowPunct w:val="0"/>
      <w:topLinePunct/>
      <w:snapToGrid/>
      <w:ind w:rightChars="0"/>
      <w:jc w:val="both"/>
    </w:pPr>
    <w:r>
      <w:fldChar w:fldCharType="begin"/>
    </w:r>
    <w:r>
      <w:instrText>PAGE   \* MERGEFORMAT</w:instrText>
    </w:r>
    <w:r>
      <w:fldChar w:fldCharType="separate"/>
    </w:r>
    <w:r w:rsidR="00281503" w:rsidRPr="00281503">
      <w:rPr>
        <w:noProof/>
        <w:lang w:val="zh-CN" w:eastAsia="zh-CN"/>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834D6" w14:textId="419999E3" w:rsidR="000B6C4D" w:rsidRDefault="000B6C4D">
    <w:pPr>
      <w:pStyle w:val="aff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E559D" w14:textId="093C2183" w:rsidR="00375884" w:rsidRDefault="00542F3A">
    <w:pPr>
      <w:pStyle w:val="aff5"/>
    </w:pPr>
    <w:r>
      <w:fldChar w:fldCharType="begin"/>
    </w:r>
    <w:r>
      <w:instrText>PAGE   \* MERGEFORMAT</w:instrText>
    </w:r>
    <w:r>
      <w:fldChar w:fldCharType="separate"/>
    </w:r>
    <w:r w:rsidR="00281503" w:rsidRPr="00281503">
      <w:rPr>
        <w:noProof/>
        <w:lang w:val="zh-CN" w:eastAsia="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3777" w14:textId="586E9D34" w:rsidR="00B47A22" w:rsidRDefault="00B47A22">
    <w:pPr>
      <w:pStyle w:val="aff5"/>
    </w:pPr>
    <w:r>
      <w:fldChar w:fldCharType="begin"/>
    </w:r>
    <w:r>
      <w:instrText>PAGE   \* MERGEFORMAT</w:instrText>
    </w:r>
    <w:r>
      <w:fldChar w:fldCharType="separate"/>
    </w:r>
    <w:r w:rsidR="00281503" w:rsidRPr="00281503">
      <w:rPr>
        <w:noProof/>
        <w:lang w:val="zh-CN" w:eastAsia="zh-CN"/>
      </w:rPr>
      <w:t>III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6054A" w14:textId="0218EBDE" w:rsidR="001A15AA" w:rsidRPr="00A60355" w:rsidRDefault="001A15AA">
    <w:pPr>
      <w:pStyle w:val="afffffff"/>
      <w:rPr>
        <w:rFonts w:ascii="Times New Roman"/>
        <w:b/>
      </w:rPr>
    </w:pPr>
    <w:r w:rsidRPr="00A60355">
      <w:rPr>
        <w:rFonts w:ascii="Times New Roman"/>
        <w:b/>
      </w:rPr>
      <w:fldChar w:fldCharType="begin"/>
    </w:r>
    <w:r w:rsidRPr="00A60355">
      <w:rPr>
        <w:rFonts w:ascii="Times New Roman"/>
        <w:b/>
      </w:rPr>
      <w:instrText xml:space="preserve"> PAGE  \* MERGEFORMAT </w:instrText>
    </w:r>
    <w:r w:rsidRPr="00A60355">
      <w:rPr>
        <w:rFonts w:ascii="Times New Roman"/>
        <w:b/>
      </w:rPr>
      <w:fldChar w:fldCharType="separate"/>
    </w:r>
    <w:r w:rsidR="00281503">
      <w:rPr>
        <w:rFonts w:ascii="Times New Roman"/>
        <w:b/>
        <w:noProof/>
      </w:rPr>
      <w:t>14</w:t>
    </w:r>
    <w:r w:rsidRPr="00A60355">
      <w:rPr>
        <w:rFonts w:ascii="Times New Roman"/>
        <w:b/>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szCs w:val="21"/>
      </w:rPr>
      <w:id w:val="-1797974031"/>
      <w:docPartObj>
        <w:docPartGallery w:val="Page Numbers (Bottom of Page)"/>
        <w:docPartUnique/>
      </w:docPartObj>
    </w:sdtPr>
    <w:sdtEndPr>
      <w:rPr>
        <w:sz w:val="18"/>
        <w:szCs w:val="18"/>
      </w:rPr>
    </w:sdtEndPr>
    <w:sdtContent>
      <w:sdt>
        <w:sdtPr>
          <w:rPr>
            <w:sz w:val="21"/>
            <w:szCs w:val="21"/>
          </w:rPr>
          <w:id w:val="-1705238520"/>
          <w:docPartObj>
            <w:docPartGallery w:val="Page Numbers (Top of Page)"/>
            <w:docPartUnique/>
          </w:docPartObj>
        </w:sdtPr>
        <w:sdtEndPr>
          <w:rPr>
            <w:sz w:val="18"/>
            <w:szCs w:val="18"/>
          </w:rPr>
        </w:sdtEndPr>
        <w:sdtContent>
          <w:p w14:paraId="2D0613B5" w14:textId="793062E6" w:rsidR="001A15AA" w:rsidRPr="003005EF" w:rsidRDefault="000E22BF" w:rsidP="000E22BF">
            <w:pPr>
              <w:pStyle w:val="aff5"/>
              <w:rPr>
                <w:sz w:val="21"/>
                <w:szCs w:val="21"/>
              </w:rPr>
            </w:pPr>
            <w:r w:rsidRPr="006500FB">
              <w:rPr>
                <w:b/>
                <w:bCs/>
              </w:rPr>
              <w:fldChar w:fldCharType="begin"/>
            </w:r>
            <w:r w:rsidRPr="006500FB">
              <w:rPr>
                <w:b/>
                <w:bCs/>
              </w:rPr>
              <w:instrText>PAGE</w:instrText>
            </w:r>
            <w:r w:rsidRPr="006500FB">
              <w:rPr>
                <w:b/>
                <w:bCs/>
              </w:rPr>
              <w:fldChar w:fldCharType="separate"/>
            </w:r>
            <w:r w:rsidR="00281503">
              <w:rPr>
                <w:b/>
                <w:bCs/>
                <w:noProof/>
              </w:rPr>
              <w:t>13</w:t>
            </w:r>
            <w:r w:rsidRPr="006500FB">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3A848" w14:textId="77777777" w:rsidR="00E752E2" w:rsidRDefault="00E752E2">
      <w:r>
        <w:separator/>
      </w:r>
    </w:p>
  </w:footnote>
  <w:footnote w:type="continuationSeparator" w:id="0">
    <w:p w14:paraId="46895609" w14:textId="77777777" w:rsidR="00E752E2" w:rsidRDefault="00E75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806D6" w14:textId="7862B0AB" w:rsidR="005014BA" w:rsidRPr="005014BA" w:rsidRDefault="005014BA" w:rsidP="005014BA">
    <w:pPr>
      <w:pStyle w:val="afff"/>
      <w:spacing w:after="283"/>
      <w:rPr>
        <w:sz w:val="21"/>
        <w:szCs w:val="21"/>
      </w:rPr>
    </w:pPr>
    <w:r w:rsidRPr="008E1F1A">
      <w:rPr>
        <w:sz w:val="21"/>
        <w:szCs w:val="21"/>
      </w:rPr>
      <w:t>DB</w:t>
    </w:r>
    <w:r w:rsidRPr="008E1F1A">
      <w:rPr>
        <w:rFonts w:hint="eastAsia"/>
        <w:sz w:val="21"/>
        <w:szCs w:val="21"/>
      </w:rPr>
      <w:t>61</w:t>
    </w:r>
    <w:r w:rsidRPr="008E1F1A">
      <w:rPr>
        <w:sz w:val="21"/>
        <w:szCs w:val="21"/>
      </w:rPr>
      <w:t>/</w:t>
    </w:r>
    <w:r w:rsidRPr="008E1F1A">
      <w:rPr>
        <w:rFonts w:hint="eastAsia"/>
        <w:sz w:val="21"/>
        <w:szCs w:val="21"/>
      </w:rPr>
      <w:t>T</w:t>
    </w:r>
    <w:r w:rsidRPr="008E1F1A">
      <w:rPr>
        <w:sz w:val="21"/>
        <w:szCs w:val="21"/>
      </w:rPr>
      <w:t xml:space="preserve"> </w:t>
    </w:r>
    <w:r w:rsidRPr="008E1F1A">
      <w:rPr>
        <w:rFonts w:hint="eastAsia"/>
        <w:sz w:val="21"/>
        <w:szCs w:val="21"/>
      </w:rPr>
      <w:t>×××—</w:t>
    </w:r>
    <w:r w:rsidRPr="008E1F1A">
      <w:rPr>
        <w:rFonts w:hint="eastAsia"/>
        <w:sz w:val="21"/>
        <w:szCs w:val="21"/>
      </w:rPr>
      <w:t>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C73C" w14:textId="78E2680E" w:rsidR="004C3A0E" w:rsidRPr="008E1F1A" w:rsidRDefault="004C3A0E" w:rsidP="00987F25">
    <w:pPr>
      <w:pStyle w:val="afff"/>
      <w:spacing w:after="283"/>
      <w:jc w:val="right"/>
      <w:rPr>
        <w:b/>
        <w:bCs/>
        <w:sz w:val="21"/>
        <w:szCs w:val="21"/>
        <w:lang w:eastAsia="zh-CN"/>
      </w:rPr>
    </w:pPr>
    <w:bookmarkStart w:id="10" w:name="_Hlk174795248"/>
    <w:r w:rsidRPr="008E1F1A">
      <w:rPr>
        <w:sz w:val="21"/>
        <w:szCs w:val="21"/>
      </w:rPr>
      <w:t>DB</w:t>
    </w:r>
    <w:r w:rsidRPr="008E1F1A">
      <w:rPr>
        <w:rFonts w:hint="eastAsia"/>
        <w:sz w:val="21"/>
        <w:szCs w:val="21"/>
      </w:rPr>
      <w:t>61</w:t>
    </w:r>
    <w:r w:rsidRPr="008E1F1A">
      <w:rPr>
        <w:sz w:val="21"/>
        <w:szCs w:val="21"/>
      </w:rPr>
      <w:t>/</w:t>
    </w:r>
    <w:r w:rsidRPr="008E1F1A">
      <w:rPr>
        <w:rFonts w:hint="eastAsia"/>
        <w:sz w:val="21"/>
        <w:szCs w:val="21"/>
      </w:rPr>
      <w:t>T</w:t>
    </w:r>
    <w:r w:rsidRPr="008E1F1A">
      <w:rPr>
        <w:sz w:val="21"/>
        <w:szCs w:val="21"/>
      </w:rPr>
      <w:t xml:space="preserve"> </w:t>
    </w:r>
    <w:r w:rsidRPr="008E1F1A">
      <w:rPr>
        <w:rFonts w:hint="eastAsia"/>
        <w:sz w:val="21"/>
        <w:szCs w:val="21"/>
      </w:rPr>
      <w:t>×××—</w:t>
    </w:r>
    <w:r w:rsidRPr="008E1F1A">
      <w:rPr>
        <w:rFonts w:hint="eastAsia"/>
        <w:sz w:val="21"/>
        <w:szCs w:val="21"/>
      </w:rPr>
      <w:t>202</w:t>
    </w:r>
    <w:r w:rsidRPr="008E1F1A">
      <w:rPr>
        <w:rFonts w:hint="eastAsia"/>
        <w:sz w:val="21"/>
        <w:szCs w:val="21"/>
        <w:lang w:eastAsia="zh-CN"/>
      </w:rPr>
      <w:t>4</w:t>
    </w:r>
    <w:bookmarkEnd w:id="1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EB855" w14:textId="77777777" w:rsidR="00987F25" w:rsidRPr="008E1F1A" w:rsidRDefault="00987F25" w:rsidP="00987F25">
    <w:pPr>
      <w:pStyle w:val="afff"/>
      <w:spacing w:after="283"/>
      <w:rPr>
        <w:b/>
        <w:bCs/>
        <w:sz w:val="21"/>
        <w:szCs w:val="21"/>
        <w:lang w:eastAsia="zh-CN"/>
      </w:rPr>
    </w:pPr>
    <w:r w:rsidRPr="008E1F1A">
      <w:rPr>
        <w:sz w:val="21"/>
        <w:szCs w:val="21"/>
      </w:rPr>
      <w:t>DB</w:t>
    </w:r>
    <w:r w:rsidRPr="008E1F1A">
      <w:rPr>
        <w:rFonts w:hint="eastAsia"/>
        <w:sz w:val="21"/>
        <w:szCs w:val="21"/>
      </w:rPr>
      <w:t>61</w:t>
    </w:r>
    <w:r w:rsidRPr="008E1F1A">
      <w:rPr>
        <w:sz w:val="21"/>
        <w:szCs w:val="21"/>
      </w:rPr>
      <w:t>/</w:t>
    </w:r>
    <w:r w:rsidRPr="008E1F1A">
      <w:rPr>
        <w:rFonts w:hint="eastAsia"/>
        <w:sz w:val="21"/>
        <w:szCs w:val="21"/>
      </w:rPr>
      <w:t>T</w:t>
    </w:r>
    <w:r w:rsidRPr="008E1F1A">
      <w:rPr>
        <w:sz w:val="21"/>
        <w:szCs w:val="21"/>
      </w:rPr>
      <w:t xml:space="preserve"> </w:t>
    </w:r>
    <w:r w:rsidRPr="008E1F1A">
      <w:rPr>
        <w:rFonts w:hint="eastAsia"/>
        <w:sz w:val="21"/>
        <w:szCs w:val="21"/>
      </w:rPr>
      <w:t>×××—</w:t>
    </w:r>
    <w:r w:rsidRPr="008E1F1A">
      <w:rPr>
        <w:rFonts w:hint="eastAsia"/>
        <w:sz w:val="21"/>
        <w:szCs w:val="21"/>
      </w:rPr>
      <w:t>202</w:t>
    </w:r>
    <w:r w:rsidRPr="008E1F1A">
      <w:rPr>
        <w:rFonts w:hint="eastAsia"/>
        <w:sz w:val="21"/>
        <w:szCs w:val="21"/>
        <w:lang w:eastAsia="zh-CN"/>
      </w:rPr>
      <w:t>4</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3DC68" w14:textId="3C63E9E5" w:rsidR="0019546A" w:rsidRPr="008E1F1A" w:rsidRDefault="006F0F37" w:rsidP="006F0F37">
    <w:pPr>
      <w:pStyle w:val="afff"/>
      <w:spacing w:after="283"/>
      <w:rPr>
        <w:rFonts w:eastAsia="黑体"/>
        <w:bCs/>
        <w:sz w:val="21"/>
        <w:szCs w:val="21"/>
        <w:lang w:eastAsia="zh-CN"/>
      </w:rPr>
    </w:pPr>
    <w:r w:rsidRPr="008E1F1A">
      <w:rPr>
        <w:sz w:val="21"/>
        <w:szCs w:val="21"/>
      </w:rPr>
      <w:t>DB</w:t>
    </w:r>
    <w:r w:rsidRPr="008E1F1A">
      <w:rPr>
        <w:rFonts w:hint="eastAsia"/>
        <w:sz w:val="21"/>
        <w:szCs w:val="21"/>
      </w:rPr>
      <w:t>61</w:t>
    </w:r>
    <w:r w:rsidRPr="008E1F1A">
      <w:rPr>
        <w:sz w:val="21"/>
        <w:szCs w:val="21"/>
      </w:rPr>
      <w:t>/</w:t>
    </w:r>
    <w:r w:rsidRPr="008E1F1A">
      <w:rPr>
        <w:rFonts w:hint="eastAsia"/>
        <w:sz w:val="21"/>
        <w:szCs w:val="21"/>
      </w:rPr>
      <w:t>T</w:t>
    </w:r>
    <w:r w:rsidRPr="008E1F1A">
      <w:rPr>
        <w:sz w:val="21"/>
        <w:szCs w:val="21"/>
      </w:rPr>
      <w:t xml:space="preserve"> </w:t>
    </w:r>
    <w:r w:rsidRPr="008E1F1A">
      <w:rPr>
        <w:rFonts w:hint="eastAsia"/>
        <w:sz w:val="21"/>
        <w:szCs w:val="21"/>
      </w:rPr>
      <w:t>×××—</w:t>
    </w:r>
    <w:r w:rsidRPr="008E1F1A">
      <w:rPr>
        <w:rFonts w:hint="eastAsia"/>
        <w:sz w:val="21"/>
        <w:szCs w:val="21"/>
      </w:rPr>
      <w:t>202</w:t>
    </w:r>
    <w:r w:rsidRPr="008E1F1A">
      <w:rPr>
        <w:rFonts w:hint="eastAsia"/>
        <w:sz w:val="21"/>
        <w:szCs w:val="21"/>
        <w:lang w:eastAsia="zh-CN"/>
      </w:rPr>
      <w:t>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F1949" w14:textId="77777777" w:rsidR="00987F25" w:rsidRPr="008E1F1A" w:rsidRDefault="00987F25" w:rsidP="00987F25">
    <w:pPr>
      <w:pStyle w:val="afff"/>
      <w:spacing w:after="283"/>
      <w:jc w:val="right"/>
      <w:rPr>
        <w:b/>
        <w:bCs/>
        <w:sz w:val="21"/>
        <w:szCs w:val="21"/>
        <w:lang w:eastAsia="zh-CN"/>
      </w:rPr>
    </w:pPr>
    <w:r w:rsidRPr="008E1F1A">
      <w:rPr>
        <w:sz w:val="21"/>
        <w:szCs w:val="21"/>
      </w:rPr>
      <w:t>DB</w:t>
    </w:r>
    <w:r w:rsidRPr="008E1F1A">
      <w:rPr>
        <w:rFonts w:hint="eastAsia"/>
        <w:sz w:val="21"/>
        <w:szCs w:val="21"/>
      </w:rPr>
      <w:t>61</w:t>
    </w:r>
    <w:r w:rsidRPr="008E1F1A">
      <w:rPr>
        <w:sz w:val="21"/>
        <w:szCs w:val="21"/>
      </w:rPr>
      <w:t>/</w:t>
    </w:r>
    <w:r w:rsidRPr="008E1F1A">
      <w:rPr>
        <w:rFonts w:hint="eastAsia"/>
        <w:sz w:val="21"/>
        <w:szCs w:val="21"/>
      </w:rPr>
      <w:t>T</w:t>
    </w:r>
    <w:r w:rsidRPr="008E1F1A">
      <w:rPr>
        <w:sz w:val="21"/>
        <w:szCs w:val="21"/>
      </w:rPr>
      <w:t xml:space="preserve"> </w:t>
    </w:r>
    <w:r w:rsidRPr="008E1F1A">
      <w:rPr>
        <w:rFonts w:hint="eastAsia"/>
        <w:sz w:val="21"/>
        <w:szCs w:val="21"/>
      </w:rPr>
      <w:t>×××—</w:t>
    </w:r>
    <w:r w:rsidRPr="008E1F1A">
      <w:rPr>
        <w:rFonts w:hint="eastAsia"/>
        <w:sz w:val="21"/>
        <w:szCs w:val="21"/>
      </w:rPr>
      <w:t>202</w:t>
    </w:r>
    <w:r w:rsidRPr="008E1F1A">
      <w:rPr>
        <w:rFonts w:hint="eastAsia"/>
        <w:sz w:val="21"/>
        <w:szCs w:val="21"/>
        <w:lang w:eastAsia="zh-CN"/>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6CA6A0"/>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8ABEFD04"/>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B9BA87DA"/>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7DA3D8A"/>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39D03158"/>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313078B6"/>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EEFCD6EC"/>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BB30D054"/>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216ABA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3A24C1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000002"/>
    <w:multiLevelType w:val="multilevel"/>
    <w:tmpl w:val="128836C0"/>
    <w:lvl w:ilvl="0">
      <w:start w:val="1"/>
      <w:numFmt w:val="decimal"/>
      <w:pStyle w:val="a1"/>
      <w:suff w:val="nothing"/>
      <w:lvlText w:val="注%1："/>
      <w:lvlJc w:val="left"/>
      <w:pPr>
        <w:ind w:left="874" w:hanging="448"/>
      </w:pPr>
      <w:rPr>
        <w:rFonts w:ascii="黑体" w:eastAsia="黑体" w:hint="eastAsia"/>
        <w:b w:val="0"/>
        <w:i w:val="0"/>
        <w:sz w:val="18"/>
        <w:szCs w:val="18"/>
        <w:vertAlign w:val="baseline"/>
        <w:lang w:val="en-US"/>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1" w15:restartNumberingAfterBreak="0">
    <w:nsid w:val="00000005"/>
    <w:multiLevelType w:val="multilevel"/>
    <w:tmpl w:val="FF8A17D0"/>
    <w:lvl w:ilvl="0">
      <w:start w:val="1"/>
      <w:numFmt w:val="decimal"/>
      <w:pStyle w:val="a2"/>
      <w:suff w:val="nothing"/>
      <w:lvlText w:val="%1　"/>
      <w:lvlJc w:val="left"/>
      <w:pPr>
        <w:ind w:left="0" w:firstLine="0"/>
      </w:pPr>
      <w:rPr>
        <w:rFonts w:ascii="黑体" w:eastAsia="黑体" w:hAnsi="Times New Roman" w:hint="eastAsia"/>
        <w:b w:val="0"/>
        <w:i w:val="0"/>
        <w:sz w:val="21"/>
        <w:szCs w:val="21"/>
      </w:rPr>
    </w:lvl>
    <w:lvl w:ilvl="1">
      <w:start w:val="1"/>
      <w:numFmt w:val="decimal"/>
      <w:pStyle w:val="a3"/>
      <w:suff w:val="nothing"/>
      <w:lvlText w:val="%1.%2　"/>
      <w:lvlJc w:val="left"/>
      <w:pPr>
        <w:ind w:left="0" w:firstLine="0"/>
      </w:pPr>
      <w:rPr>
        <w:rFonts w:ascii="黑体" w:eastAsia="黑体" w:hAnsi="黑体" w:hint="eastAsia"/>
      </w:rPr>
    </w:lvl>
    <w:lvl w:ilvl="2">
      <w:start w:val="1"/>
      <w:numFmt w:val="decimal"/>
      <w:suff w:val="nothing"/>
      <w:lvlText w:val="%1.%2.%3　"/>
      <w:lvlJc w:val="left"/>
      <w:pPr>
        <w:ind w:left="852" w:firstLine="0"/>
      </w:pPr>
      <w:rPr>
        <w:rFonts w:ascii="黑体" w:eastAsia="黑体" w:hAnsi="Times New Roman" w:hint="eastAsia"/>
        <w:b w:val="0"/>
        <w:i w:val="0"/>
        <w:color w:val="00000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00000007"/>
    <w:multiLevelType w:val="multilevel"/>
    <w:tmpl w:val="1590B182"/>
    <w:lvl w:ilvl="0">
      <w:start w:val="2"/>
      <w:numFmt w:val="upperLetter"/>
      <w:pStyle w:val="a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lvlText w:val="%4."/>
      <w:lvlJc w:val="left"/>
      <w:pPr>
        <w:ind w:left="0" w:firstLine="0"/>
      </w:pPr>
      <w:rPr>
        <w:rFonts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0000000B"/>
    <w:multiLevelType w:val="multilevel"/>
    <w:tmpl w:val="0000000B"/>
    <w:lvl w:ilvl="0">
      <w:start w:val="1"/>
      <w:numFmt w:val="none"/>
      <w:pStyle w:val="a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4" w15:restartNumberingAfterBreak="0">
    <w:nsid w:val="0000000D"/>
    <w:multiLevelType w:val="multilevel"/>
    <w:tmpl w:val="0000000D"/>
    <w:lvl w:ilvl="0">
      <w:start w:val="1"/>
      <w:numFmt w:val="decimal"/>
      <w:pStyle w:val="a7"/>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0000000F"/>
    <w:multiLevelType w:val="multilevel"/>
    <w:tmpl w:val="0000000F"/>
    <w:lvl w:ilvl="0">
      <w:start w:val="1"/>
      <w:numFmt w:val="decimal"/>
      <w:pStyle w:val="a8"/>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00000011"/>
    <w:multiLevelType w:val="multilevel"/>
    <w:tmpl w:val="00000011"/>
    <w:lvl w:ilvl="0">
      <w:start w:val="1"/>
      <w:numFmt w:val="lowerLetter"/>
      <w:pStyle w:val="a9"/>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7" w15:restartNumberingAfterBreak="0">
    <w:nsid w:val="00000012"/>
    <w:multiLevelType w:val="multilevel"/>
    <w:tmpl w:val="00000012"/>
    <w:lvl w:ilvl="0">
      <w:start w:val="1"/>
      <w:numFmt w:val="none"/>
      <w:pStyle w:val="aa"/>
      <w:suff w:val="nothing"/>
      <w:lvlText w:val="%1——"/>
      <w:lvlJc w:val="left"/>
      <w:pPr>
        <w:ind w:left="833" w:hanging="408"/>
      </w:pPr>
      <w:rPr>
        <w:rFonts w:hint="eastAsia"/>
      </w:rPr>
    </w:lvl>
    <w:lvl w:ilvl="1">
      <w:start w:val="1"/>
      <w:numFmt w:val="bullet"/>
      <w:pStyle w:val="ab"/>
      <w:lvlText w:val=""/>
      <w:lvlJc w:val="left"/>
      <w:pPr>
        <w:tabs>
          <w:tab w:val="num" w:pos="760"/>
        </w:tabs>
        <w:ind w:left="1264" w:hanging="413"/>
      </w:pPr>
      <w:rPr>
        <w:rFonts w:ascii="Symbol" w:hAnsi="Symbol" w:hint="default"/>
        <w:color w:val="auto"/>
      </w:rPr>
    </w:lvl>
    <w:lvl w:ilvl="2">
      <w:start w:val="1"/>
      <w:numFmt w:val="bullet"/>
      <w:pStyle w:val="ac"/>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15:restartNumberingAfterBreak="0">
    <w:nsid w:val="00000013"/>
    <w:multiLevelType w:val="multilevel"/>
    <w:tmpl w:val="00000013"/>
    <w:lvl w:ilvl="0">
      <w:start w:val="1"/>
      <w:numFmt w:val="lowerLetter"/>
      <w:pStyle w:val="ad"/>
      <w:lvlText w:val="%1)"/>
      <w:lvlJc w:val="left"/>
      <w:pPr>
        <w:tabs>
          <w:tab w:val="num" w:pos="839"/>
        </w:tabs>
        <w:ind w:left="839" w:hanging="419"/>
      </w:pPr>
      <w:rPr>
        <w:rFonts w:ascii="宋体" w:eastAsia="宋体" w:hint="eastAsia"/>
        <w:b w:val="0"/>
        <w:i w:val="0"/>
        <w:sz w:val="21"/>
      </w:rPr>
    </w:lvl>
    <w:lvl w:ilvl="1">
      <w:start w:val="1"/>
      <w:numFmt w:val="decimal"/>
      <w:pStyle w:val="ae"/>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9" w15:restartNumberingAfterBreak="0">
    <w:nsid w:val="00000014"/>
    <w:multiLevelType w:val="multilevel"/>
    <w:tmpl w:val="00000014"/>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0" w15:restartNumberingAfterBreak="0">
    <w:nsid w:val="00000016"/>
    <w:multiLevelType w:val="multilevel"/>
    <w:tmpl w:val="0000001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pStyle w:val="af0"/>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1" w15:restartNumberingAfterBreak="0">
    <w:nsid w:val="00000018"/>
    <w:multiLevelType w:val="multilevel"/>
    <w:tmpl w:val="00000018"/>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2" w15:restartNumberingAfterBreak="0">
    <w:nsid w:val="00000019"/>
    <w:multiLevelType w:val="multilevel"/>
    <w:tmpl w:val="00000019"/>
    <w:lvl w:ilvl="0">
      <w:start w:val="1"/>
      <w:numFmt w:val="none"/>
      <w:pStyle w:val="af2"/>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3" w15:restartNumberingAfterBreak="0">
    <w:nsid w:val="0000001A"/>
    <w:multiLevelType w:val="multilevel"/>
    <w:tmpl w:val="0000001A"/>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15:restartNumberingAfterBreak="0">
    <w:nsid w:val="0000001B"/>
    <w:multiLevelType w:val="multilevel"/>
    <w:tmpl w:val="0000001B"/>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6238"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5" w15:restartNumberingAfterBreak="0">
    <w:nsid w:val="0000001C"/>
    <w:multiLevelType w:val="multilevel"/>
    <w:tmpl w:val="0000001C"/>
    <w:lvl w:ilvl="0">
      <w:start w:val="1"/>
      <w:numFmt w:val="decimal"/>
      <w:pStyle w:val="af6"/>
      <w:suff w:val="nothing"/>
      <w:lvlText w:val="表%1　"/>
      <w:lvlJc w:val="left"/>
      <w:pPr>
        <w:ind w:left="483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0000001D"/>
    <w:multiLevelType w:val="multilevel"/>
    <w:tmpl w:val="4F5E60B8"/>
    <w:lvl w:ilvl="0">
      <w:start w:val="1"/>
      <w:numFmt w:val="upperLetter"/>
      <w:suff w:val="nothing"/>
      <w:lvlText w:val="附　录　%1"/>
      <w:lvlJc w:val="left"/>
      <w:pPr>
        <w:ind w:left="3545" w:firstLine="0"/>
      </w:pPr>
      <w:rPr>
        <w:rFonts w:ascii="黑体" w:eastAsia="黑体" w:hAnsi="Times New Roman" w:hint="eastAsia"/>
        <w:b w:val="0"/>
        <w:i w:val="0"/>
        <w:spacing w:val="0"/>
        <w:w w:val="100"/>
        <w:sz w:val="21"/>
        <w:lang w:val="en-US"/>
      </w:rPr>
    </w:lvl>
    <w:lvl w:ilvl="1">
      <w:start w:val="1"/>
      <w:numFmt w:val="decimal"/>
      <w:lvlText w:val="%2."/>
      <w:lvlJc w:val="left"/>
      <w:pPr>
        <w:tabs>
          <w:tab w:val="num" w:pos="420"/>
        </w:tabs>
        <w:ind w:left="420" w:hanging="420"/>
      </w:pPr>
      <w:rPr>
        <w:rFonts w:ascii="黑体" w:eastAsia="黑体" w:hAnsi="黑体" w:cs="Times New Roman" w:hint="default"/>
        <w:b w:val="0"/>
        <w:i w:val="0"/>
        <w:spacing w:val="0"/>
        <w:w w:val="100"/>
        <w:sz w:val="21"/>
        <w:lang w:val="en-US"/>
      </w:rPr>
    </w:lvl>
    <w:lvl w:ilvl="2">
      <w:start w:val="1"/>
      <w:numFmt w:val="decimal"/>
      <w:lvlRestart w:val="1"/>
      <w:suff w:val="nothing"/>
      <w:lvlText w:val="%1.%3　"/>
      <w:lvlJc w:val="left"/>
      <w:pPr>
        <w:ind w:left="0" w:firstLine="0"/>
      </w:pPr>
      <w:rPr>
        <w:rFonts w:ascii="黑体" w:eastAsia="黑体" w:hAnsi="Times New Roman" w:hint="eastAsia"/>
        <w:b w:val="0"/>
        <w:i w:val="0"/>
        <w:color w:val="auto"/>
        <w:sz w:val="21"/>
      </w:rPr>
    </w:lvl>
    <w:lvl w:ilvl="3">
      <w:start w:val="1"/>
      <w:numFmt w:val="decimal"/>
      <w:lvlRestart w:val="1"/>
      <w:suff w:val="nothing"/>
      <w:lvlText w:val="%1.%4　"/>
      <w:lvlJc w:val="left"/>
      <w:pPr>
        <w:ind w:left="0" w:firstLine="0"/>
      </w:pPr>
      <w:rPr>
        <w:rFonts w:ascii="黑体" w:eastAsia="黑体" w:hAnsi="黑体" w:hint="eastAsia"/>
        <w:b w:val="0"/>
        <w:bCs w:val="0"/>
        <w:i w:val="0"/>
        <w:iCs w:val="0"/>
        <w:caps w:val="0"/>
        <w:smallCaps w:val="0"/>
        <w:strike w:val="0"/>
        <w:dstrike w:val="0"/>
        <w:color w:val="000000"/>
        <w:spacing w:val="0"/>
        <w:w w:val="100"/>
        <w:kern w:val="21"/>
        <w:position w:val="0"/>
        <w:sz w:val="21"/>
        <w:u w:val="none"/>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3.%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2344106A"/>
    <w:multiLevelType w:val="multilevel"/>
    <w:tmpl w:val="2344106A"/>
    <w:lvl w:ilvl="0">
      <w:start w:val="1"/>
      <w:numFmt w:val="lowerLetter"/>
      <w:pStyle w:val="af7"/>
      <w:lvlText w:val="%1)"/>
      <w:lvlJc w:val="left"/>
      <w:pPr>
        <w:tabs>
          <w:tab w:val="num" w:pos="840"/>
        </w:tabs>
        <w:ind w:left="839" w:hanging="419"/>
      </w:pPr>
      <w:rPr>
        <w:rFonts w:ascii="Times New Roman" w:hAnsi="Times New Roman" w:cs="Times New Roman" w:hint="default"/>
        <w:b w:val="0"/>
        <w:i w:val="0"/>
        <w:sz w:val="21"/>
        <w:szCs w:val="21"/>
      </w:rPr>
    </w:lvl>
    <w:lvl w:ilvl="1">
      <w:start w:val="1"/>
      <w:numFmt w:val="decimal"/>
      <w:pStyle w:val="af8"/>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19"/>
  </w:num>
  <w:num w:numId="2">
    <w:abstractNumId w:val="26"/>
  </w:num>
  <w:num w:numId="3">
    <w:abstractNumId w:val="27"/>
  </w:num>
  <w:num w:numId="4">
    <w:abstractNumId w:val="11"/>
  </w:num>
  <w:num w:numId="5">
    <w:abstractNumId w:val="12"/>
  </w:num>
  <w:num w:numId="6">
    <w:abstractNumId w:val="23"/>
  </w:num>
  <w:num w:numId="7">
    <w:abstractNumId w:val="22"/>
  </w:num>
  <w:num w:numId="8">
    <w:abstractNumId w:val="24"/>
  </w:num>
  <w:num w:numId="9">
    <w:abstractNumId w:val="17"/>
  </w:num>
  <w:num w:numId="10">
    <w:abstractNumId w:val="25"/>
  </w:num>
  <w:num w:numId="11">
    <w:abstractNumId w:val="13"/>
  </w:num>
  <w:num w:numId="12">
    <w:abstractNumId w:val="18"/>
  </w:num>
  <w:num w:numId="13">
    <w:abstractNumId w:val="20"/>
  </w:num>
  <w:num w:numId="14">
    <w:abstractNumId w:val="15"/>
  </w:num>
  <w:num w:numId="15">
    <w:abstractNumId w:val="21"/>
  </w:num>
  <w:num w:numId="16">
    <w:abstractNumId w:val="16"/>
  </w:num>
  <w:num w:numId="17">
    <w:abstractNumId w:val="1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11"/>
  </w:num>
  <w:num w:numId="30">
    <w:abstractNumId w:val="11"/>
  </w:num>
  <w:num w:numId="31">
    <w:abstractNumId w:val="11"/>
  </w:num>
  <w:num w:numId="32">
    <w:abstractNumId w:val="11"/>
  </w:num>
  <w:num w:numId="33">
    <w:abstractNumId w:val="11"/>
  </w:num>
  <w:num w:numId="34">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19"/>
  <w:drawingGridVerticalSpacing w:val="166"/>
  <w:displayHorizontalDrawingGridEvery w:val="0"/>
  <w:displayVerticalDrawingGridEvery w:val="2"/>
  <w:characterSpacingControl w:val="compressPunctuation"/>
  <w:doNotValidateAgainstSchema/>
  <w:doNotDemarcateInvalidXml/>
  <w:hdrShapeDefaults>
    <o:shapedefaults v:ext="edit" spidmax="2049" fillcolor="white" strokecolor="#739cc3">
      <v:fill color="white"/>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3"/>
    <w:rsid w:val="00000319"/>
    <w:rsid w:val="00000331"/>
    <w:rsid w:val="000006A6"/>
    <w:rsid w:val="00002729"/>
    <w:rsid w:val="00003693"/>
    <w:rsid w:val="00003976"/>
    <w:rsid w:val="00003D35"/>
    <w:rsid w:val="00004C02"/>
    <w:rsid w:val="00005432"/>
    <w:rsid w:val="000057C8"/>
    <w:rsid w:val="00005BEC"/>
    <w:rsid w:val="00006B31"/>
    <w:rsid w:val="00006BE0"/>
    <w:rsid w:val="000071D7"/>
    <w:rsid w:val="00007BD7"/>
    <w:rsid w:val="00010780"/>
    <w:rsid w:val="00010D38"/>
    <w:rsid w:val="00010F9D"/>
    <w:rsid w:val="00013CCE"/>
    <w:rsid w:val="00013DBB"/>
    <w:rsid w:val="00013F97"/>
    <w:rsid w:val="0001474D"/>
    <w:rsid w:val="00014D3D"/>
    <w:rsid w:val="000155EC"/>
    <w:rsid w:val="000157C9"/>
    <w:rsid w:val="00016378"/>
    <w:rsid w:val="000166CC"/>
    <w:rsid w:val="00016976"/>
    <w:rsid w:val="00016EED"/>
    <w:rsid w:val="00017027"/>
    <w:rsid w:val="0001722B"/>
    <w:rsid w:val="000173C9"/>
    <w:rsid w:val="000174EF"/>
    <w:rsid w:val="00017700"/>
    <w:rsid w:val="0002084E"/>
    <w:rsid w:val="00020B1D"/>
    <w:rsid w:val="00020EA4"/>
    <w:rsid w:val="0002164E"/>
    <w:rsid w:val="00022C35"/>
    <w:rsid w:val="000231E5"/>
    <w:rsid w:val="000232A9"/>
    <w:rsid w:val="00023F86"/>
    <w:rsid w:val="00024C92"/>
    <w:rsid w:val="00026A71"/>
    <w:rsid w:val="00026AB3"/>
    <w:rsid w:val="00027086"/>
    <w:rsid w:val="000308C5"/>
    <w:rsid w:val="00030AF3"/>
    <w:rsid w:val="00031740"/>
    <w:rsid w:val="000318EB"/>
    <w:rsid w:val="00032829"/>
    <w:rsid w:val="00033755"/>
    <w:rsid w:val="00033A8E"/>
    <w:rsid w:val="00034949"/>
    <w:rsid w:val="0003517A"/>
    <w:rsid w:val="00035724"/>
    <w:rsid w:val="00035B81"/>
    <w:rsid w:val="0003605E"/>
    <w:rsid w:val="00036BCF"/>
    <w:rsid w:val="00036E2F"/>
    <w:rsid w:val="000373F4"/>
    <w:rsid w:val="00037BAE"/>
    <w:rsid w:val="0004072A"/>
    <w:rsid w:val="00040A64"/>
    <w:rsid w:val="000411E3"/>
    <w:rsid w:val="00041496"/>
    <w:rsid w:val="000414ED"/>
    <w:rsid w:val="0004156D"/>
    <w:rsid w:val="000420B3"/>
    <w:rsid w:val="0004272E"/>
    <w:rsid w:val="00043627"/>
    <w:rsid w:val="00043CF5"/>
    <w:rsid w:val="00043FD6"/>
    <w:rsid w:val="000443FA"/>
    <w:rsid w:val="000449D1"/>
    <w:rsid w:val="00044D8A"/>
    <w:rsid w:val="00044EF8"/>
    <w:rsid w:val="00044F0D"/>
    <w:rsid w:val="0004527E"/>
    <w:rsid w:val="0004635D"/>
    <w:rsid w:val="00047495"/>
    <w:rsid w:val="000478BB"/>
    <w:rsid w:val="0005014D"/>
    <w:rsid w:val="00050B20"/>
    <w:rsid w:val="000514D4"/>
    <w:rsid w:val="00051790"/>
    <w:rsid w:val="000524B0"/>
    <w:rsid w:val="00052CD0"/>
    <w:rsid w:val="00052FE8"/>
    <w:rsid w:val="000537A6"/>
    <w:rsid w:val="00053A8C"/>
    <w:rsid w:val="00054473"/>
    <w:rsid w:val="00055498"/>
    <w:rsid w:val="00056A8B"/>
    <w:rsid w:val="00060BD7"/>
    <w:rsid w:val="000610CD"/>
    <w:rsid w:val="00061CF4"/>
    <w:rsid w:val="00064233"/>
    <w:rsid w:val="000644CA"/>
    <w:rsid w:val="00064BF7"/>
    <w:rsid w:val="00064CD2"/>
    <w:rsid w:val="000657C7"/>
    <w:rsid w:val="00065E9C"/>
    <w:rsid w:val="00066102"/>
    <w:rsid w:val="00066647"/>
    <w:rsid w:val="0006697F"/>
    <w:rsid w:val="000702B0"/>
    <w:rsid w:val="000709BE"/>
    <w:rsid w:val="00071209"/>
    <w:rsid w:val="00071BFB"/>
    <w:rsid w:val="0007271C"/>
    <w:rsid w:val="00072DB3"/>
    <w:rsid w:val="000733C8"/>
    <w:rsid w:val="0007567E"/>
    <w:rsid w:val="0007627E"/>
    <w:rsid w:val="00076CCF"/>
    <w:rsid w:val="00077465"/>
    <w:rsid w:val="00077D81"/>
    <w:rsid w:val="00080121"/>
    <w:rsid w:val="00080D39"/>
    <w:rsid w:val="00080DE5"/>
    <w:rsid w:val="00082639"/>
    <w:rsid w:val="00082E1E"/>
    <w:rsid w:val="00082E3B"/>
    <w:rsid w:val="0008302E"/>
    <w:rsid w:val="000841E1"/>
    <w:rsid w:val="00085789"/>
    <w:rsid w:val="000858F6"/>
    <w:rsid w:val="00085AAF"/>
    <w:rsid w:val="00085ED3"/>
    <w:rsid w:val="00085F63"/>
    <w:rsid w:val="00086EC1"/>
    <w:rsid w:val="000874A4"/>
    <w:rsid w:val="00087772"/>
    <w:rsid w:val="00087A8E"/>
    <w:rsid w:val="00090036"/>
    <w:rsid w:val="000909EF"/>
    <w:rsid w:val="000919CE"/>
    <w:rsid w:val="00092266"/>
    <w:rsid w:val="00092D01"/>
    <w:rsid w:val="000930A7"/>
    <w:rsid w:val="00095576"/>
    <w:rsid w:val="00095D04"/>
    <w:rsid w:val="00096323"/>
    <w:rsid w:val="000971F7"/>
    <w:rsid w:val="000A064B"/>
    <w:rsid w:val="000A13FF"/>
    <w:rsid w:val="000A1707"/>
    <w:rsid w:val="000A1806"/>
    <w:rsid w:val="000A1B0B"/>
    <w:rsid w:val="000A1B20"/>
    <w:rsid w:val="000A2B03"/>
    <w:rsid w:val="000A2D2D"/>
    <w:rsid w:val="000A3140"/>
    <w:rsid w:val="000A38B5"/>
    <w:rsid w:val="000A3BC2"/>
    <w:rsid w:val="000A44E3"/>
    <w:rsid w:val="000A4781"/>
    <w:rsid w:val="000A4A9B"/>
    <w:rsid w:val="000A4C88"/>
    <w:rsid w:val="000A66D8"/>
    <w:rsid w:val="000B0A9B"/>
    <w:rsid w:val="000B14B4"/>
    <w:rsid w:val="000B20DE"/>
    <w:rsid w:val="000B27AA"/>
    <w:rsid w:val="000B3460"/>
    <w:rsid w:val="000B36AD"/>
    <w:rsid w:val="000B3BBB"/>
    <w:rsid w:val="000B50D6"/>
    <w:rsid w:val="000B600A"/>
    <w:rsid w:val="000B658B"/>
    <w:rsid w:val="000B6C4D"/>
    <w:rsid w:val="000B75B5"/>
    <w:rsid w:val="000C08F9"/>
    <w:rsid w:val="000C101C"/>
    <w:rsid w:val="000C1A4D"/>
    <w:rsid w:val="000C2171"/>
    <w:rsid w:val="000C2245"/>
    <w:rsid w:val="000C243F"/>
    <w:rsid w:val="000C36A6"/>
    <w:rsid w:val="000C4032"/>
    <w:rsid w:val="000C6258"/>
    <w:rsid w:val="000C72F1"/>
    <w:rsid w:val="000C7415"/>
    <w:rsid w:val="000C791A"/>
    <w:rsid w:val="000D0D10"/>
    <w:rsid w:val="000D0E54"/>
    <w:rsid w:val="000D0F33"/>
    <w:rsid w:val="000D1D8E"/>
    <w:rsid w:val="000D1E45"/>
    <w:rsid w:val="000D246F"/>
    <w:rsid w:val="000D2725"/>
    <w:rsid w:val="000D279E"/>
    <w:rsid w:val="000D2F3A"/>
    <w:rsid w:val="000D35A0"/>
    <w:rsid w:val="000D51EC"/>
    <w:rsid w:val="000D529B"/>
    <w:rsid w:val="000D54BE"/>
    <w:rsid w:val="000D59F6"/>
    <w:rsid w:val="000D5DEE"/>
    <w:rsid w:val="000D7191"/>
    <w:rsid w:val="000E0E7E"/>
    <w:rsid w:val="000E22BF"/>
    <w:rsid w:val="000E2A55"/>
    <w:rsid w:val="000E2D83"/>
    <w:rsid w:val="000E3274"/>
    <w:rsid w:val="000E42C7"/>
    <w:rsid w:val="000E4789"/>
    <w:rsid w:val="000E4801"/>
    <w:rsid w:val="000E51D6"/>
    <w:rsid w:val="000E6616"/>
    <w:rsid w:val="000E6FF9"/>
    <w:rsid w:val="000E77BE"/>
    <w:rsid w:val="000F0035"/>
    <w:rsid w:val="000F0143"/>
    <w:rsid w:val="000F0F0E"/>
    <w:rsid w:val="000F0F47"/>
    <w:rsid w:val="000F116C"/>
    <w:rsid w:val="000F1835"/>
    <w:rsid w:val="000F24DD"/>
    <w:rsid w:val="000F2FCF"/>
    <w:rsid w:val="000F3212"/>
    <w:rsid w:val="000F3A99"/>
    <w:rsid w:val="000F3BCD"/>
    <w:rsid w:val="000F4222"/>
    <w:rsid w:val="000F4E9B"/>
    <w:rsid w:val="000F505F"/>
    <w:rsid w:val="000F674B"/>
    <w:rsid w:val="000F68FD"/>
    <w:rsid w:val="000F7603"/>
    <w:rsid w:val="000F7A18"/>
    <w:rsid w:val="000F7A7A"/>
    <w:rsid w:val="00100B74"/>
    <w:rsid w:val="001012AF"/>
    <w:rsid w:val="00101356"/>
    <w:rsid w:val="00101EE2"/>
    <w:rsid w:val="0010323F"/>
    <w:rsid w:val="001035B2"/>
    <w:rsid w:val="0010397E"/>
    <w:rsid w:val="00104B72"/>
    <w:rsid w:val="00105662"/>
    <w:rsid w:val="0010575D"/>
    <w:rsid w:val="00105DAC"/>
    <w:rsid w:val="001069C3"/>
    <w:rsid w:val="00107120"/>
    <w:rsid w:val="001104C8"/>
    <w:rsid w:val="001105C0"/>
    <w:rsid w:val="0011077A"/>
    <w:rsid w:val="00110D3E"/>
    <w:rsid w:val="0011123A"/>
    <w:rsid w:val="001114CE"/>
    <w:rsid w:val="00112604"/>
    <w:rsid w:val="001134CA"/>
    <w:rsid w:val="00113795"/>
    <w:rsid w:val="00113B4B"/>
    <w:rsid w:val="0011414A"/>
    <w:rsid w:val="00114706"/>
    <w:rsid w:val="001154DC"/>
    <w:rsid w:val="00115AC2"/>
    <w:rsid w:val="00115F94"/>
    <w:rsid w:val="001169F9"/>
    <w:rsid w:val="00120511"/>
    <w:rsid w:val="00120EB8"/>
    <w:rsid w:val="001212C3"/>
    <w:rsid w:val="00121DC7"/>
    <w:rsid w:val="0012306D"/>
    <w:rsid w:val="00123319"/>
    <w:rsid w:val="00123831"/>
    <w:rsid w:val="001240B4"/>
    <w:rsid w:val="001246FC"/>
    <w:rsid w:val="0012504C"/>
    <w:rsid w:val="00126258"/>
    <w:rsid w:val="00126267"/>
    <w:rsid w:val="0012649C"/>
    <w:rsid w:val="00126550"/>
    <w:rsid w:val="001269D5"/>
    <w:rsid w:val="00126B62"/>
    <w:rsid w:val="00126D5E"/>
    <w:rsid w:val="00127023"/>
    <w:rsid w:val="0012720B"/>
    <w:rsid w:val="001272A2"/>
    <w:rsid w:val="001272C9"/>
    <w:rsid w:val="00130453"/>
    <w:rsid w:val="00130A04"/>
    <w:rsid w:val="00130E73"/>
    <w:rsid w:val="00130F41"/>
    <w:rsid w:val="0013115A"/>
    <w:rsid w:val="00131330"/>
    <w:rsid w:val="00131B89"/>
    <w:rsid w:val="00133ECA"/>
    <w:rsid w:val="001357E6"/>
    <w:rsid w:val="00135DEB"/>
    <w:rsid w:val="00136A08"/>
    <w:rsid w:val="00136EF0"/>
    <w:rsid w:val="00137FB1"/>
    <w:rsid w:val="0014074C"/>
    <w:rsid w:val="00140B0F"/>
    <w:rsid w:val="00140E87"/>
    <w:rsid w:val="0014165E"/>
    <w:rsid w:val="00141E57"/>
    <w:rsid w:val="00142602"/>
    <w:rsid w:val="00142B5B"/>
    <w:rsid w:val="00143191"/>
    <w:rsid w:val="00143665"/>
    <w:rsid w:val="00143EC6"/>
    <w:rsid w:val="0014467C"/>
    <w:rsid w:val="00145173"/>
    <w:rsid w:val="001451ED"/>
    <w:rsid w:val="001459B3"/>
    <w:rsid w:val="00145C38"/>
    <w:rsid w:val="001467CD"/>
    <w:rsid w:val="00146BED"/>
    <w:rsid w:val="00146EE2"/>
    <w:rsid w:val="001501D5"/>
    <w:rsid w:val="00150230"/>
    <w:rsid w:val="001505EF"/>
    <w:rsid w:val="00150A90"/>
    <w:rsid w:val="00150B3A"/>
    <w:rsid w:val="001513F6"/>
    <w:rsid w:val="0015266D"/>
    <w:rsid w:val="001527B9"/>
    <w:rsid w:val="0015285D"/>
    <w:rsid w:val="00154879"/>
    <w:rsid w:val="001551EC"/>
    <w:rsid w:val="001552A3"/>
    <w:rsid w:val="0015613E"/>
    <w:rsid w:val="001562E4"/>
    <w:rsid w:val="001602CF"/>
    <w:rsid w:val="00160E63"/>
    <w:rsid w:val="00161135"/>
    <w:rsid w:val="001612C3"/>
    <w:rsid w:val="0016130E"/>
    <w:rsid w:val="00161CD2"/>
    <w:rsid w:val="001621AE"/>
    <w:rsid w:val="001630F5"/>
    <w:rsid w:val="0016331B"/>
    <w:rsid w:val="00163410"/>
    <w:rsid w:val="00163622"/>
    <w:rsid w:val="001642B7"/>
    <w:rsid w:val="00164B1F"/>
    <w:rsid w:val="00165A51"/>
    <w:rsid w:val="00166208"/>
    <w:rsid w:val="001664D1"/>
    <w:rsid w:val="00166C38"/>
    <w:rsid w:val="001676CA"/>
    <w:rsid w:val="0016798D"/>
    <w:rsid w:val="001705B3"/>
    <w:rsid w:val="001706F4"/>
    <w:rsid w:val="00172021"/>
    <w:rsid w:val="00172496"/>
    <w:rsid w:val="00172A27"/>
    <w:rsid w:val="0017322E"/>
    <w:rsid w:val="0017326D"/>
    <w:rsid w:val="00174329"/>
    <w:rsid w:val="001744F7"/>
    <w:rsid w:val="00174D5C"/>
    <w:rsid w:val="0017663C"/>
    <w:rsid w:val="0017686D"/>
    <w:rsid w:val="00176B2F"/>
    <w:rsid w:val="0017731F"/>
    <w:rsid w:val="00177408"/>
    <w:rsid w:val="00177907"/>
    <w:rsid w:val="001807FA"/>
    <w:rsid w:val="00181FBB"/>
    <w:rsid w:val="00182029"/>
    <w:rsid w:val="00182E38"/>
    <w:rsid w:val="001831B9"/>
    <w:rsid w:val="00183335"/>
    <w:rsid w:val="00183F5C"/>
    <w:rsid w:val="00184228"/>
    <w:rsid w:val="0018451E"/>
    <w:rsid w:val="00184DC6"/>
    <w:rsid w:val="001853F9"/>
    <w:rsid w:val="0018561A"/>
    <w:rsid w:val="00185678"/>
    <w:rsid w:val="00185E22"/>
    <w:rsid w:val="00187195"/>
    <w:rsid w:val="0018732A"/>
    <w:rsid w:val="0018794A"/>
    <w:rsid w:val="001903E6"/>
    <w:rsid w:val="00190BBF"/>
    <w:rsid w:val="00191F39"/>
    <w:rsid w:val="00192A25"/>
    <w:rsid w:val="00192EBD"/>
    <w:rsid w:val="0019340C"/>
    <w:rsid w:val="0019379B"/>
    <w:rsid w:val="00194407"/>
    <w:rsid w:val="00195364"/>
    <w:rsid w:val="0019546A"/>
    <w:rsid w:val="0019611C"/>
    <w:rsid w:val="00197067"/>
    <w:rsid w:val="00197929"/>
    <w:rsid w:val="00197A30"/>
    <w:rsid w:val="00197E2B"/>
    <w:rsid w:val="001A0209"/>
    <w:rsid w:val="001A0656"/>
    <w:rsid w:val="001A069B"/>
    <w:rsid w:val="001A0CE4"/>
    <w:rsid w:val="001A0E83"/>
    <w:rsid w:val="001A15AA"/>
    <w:rsid w:val="001A2DE2"/>
    <w:rsid w:val="001A3528"/>
    <w:rsid w:val="001A372C"/>
    <w:rsid w:val="001A42A5"/>
    <w:rsid w:val="001A49E2"/>
    <w:rsid w:val="001A5590"/>
    <w:rsid w:val="001A6A7A"/>
    <w:rsid w:val="001A6D44"/>
    <w:rsid w:val="001B0D65"/>
    <w:rsid w:val="001B131A"/>
    <w:rsid w:val="001B171B"/>
    <w:rsid w:val="001B1838"/>
    <w:rsid w:val="001B1F57"/>
    <w:rsid w:val="001B2602"/>
    <w:rsid w:val="001B2653"/>
    <w:rsid w:val="001B291A"/>
    <w:rsid w:val="001B3614"/>
    <w:rsid w:val="001B3A12"/>
    <w:rsid w:val="001B4BB7"/>
    <w:rsid w:val="001B5423"/>
    <w:rsid w:val="001B56E6"/>
    <w:rsid w:val="001B706C"/>
    <w:rsid w:val="001B743C"/>
    <w:rsid w:val="001B7EF0"/>
    <w:rsid w:val="001B7EF7"/>
    <w:rsid w:val="001C01C5"/>
    <w:rsid w:val="001C1F4B"/>
    <w:rsid w:val="001C384E"/>
    <w:rsid w:val="001C3894"/>
    <w:rsid w:val="001C3D3A"/>
    <w:rsid w:val="001C3D62"/>
    <w:rsid w:val="001C414A"/>
    <w:rsid w:val="001C431A"/>
    <w:rsid w:val="001C4CD4"/>
    <w:rsid w:val="001C5A76"/>
    <w:rsid w:val="001C5E78"/>
    <w:rsid w:val="001C6316"/>
    <w:rsid w:val="001D0AC7"/>
    <w:rsid w:val="001D0C3C"/>
    <w:rsid w:val="001D10E7"/>
    <w:rsid w:val="001D1C38"/>
    <w:rsid w:val="001D2315"/>
    <w:rsid w:val="001D24E9"/>
    <w:rsid w:val="001D2E99"/>
    <w:rsid w:val="001D349D"/>
    <w:rsid w:val="001D3F5A"/>
    <w:rsid w:val="001D496C"/>
    <w:rsid w:val="001D4A04"/>
    <w:rsid w:val="001D5602"/>
    <w:rsid w:val="001D5698"/>
    <w:rsid w:val="001D5824"/>
    <w:rsid w:val="001D5CC7"/>
    <w:rsid w:val="001D6149"/>
    <w:rsid w:val="001D6C97"/>
    <w:rsid w:val="001D7CAE"/>
    <w:rsid w:val="001E00A4"/>
    <w:rsid w:val="001E0B00"/>
    <w:rsid w:val="001E1411"/>
    <w:rsid w:val="001E2060"/>
    <w:rsid w:val="001E2567"/>
    <w:rsid w:val="001E3870"/>
    <w:rsid w:val="001E4276"/>
    <w:rsid w:val="001E4353"/>
    <w:rsid w:val="001E4858"/>
    <w:rsid w:val="001E4FDC"/>
    <w:rsid w:val="001E5096"/>
    <w:rsid w:val="001E59F2"/>
    <w:rsid w:val="001E5C19"/>
    <w:rsid w:val="001E5DC5"/>
    <w:rsid w:val="001E61D4"/>
    <w:rsid w:val="001E71CA"/>
    <w:rsid w:val="001E7A77"/>
    <w:rsid w:val="001E7BA6"/>
    <w:rsid w:val="001E7E01"/>
    <w:rsid w:val="001F09E0"/>
    <w:rsid w:val="001F0EBB"/>
    <w:rsid w:val="001F149A"/>
    <w:rsid w:val="001F1944"/>
    <w:rsid w:val="001F28DE"/>
    <w:rsid w:val="001F31A7"/>
    <w:rsid w:val="001F3F5B"/>
    <w:rsid w:val="001F4711"/>
    <w:rsid w:val="001F4E78"/>
    <w:rsid w:val="001F5104"/>
    <w:rsid w:val="001F52C9"/>
    <w:rsid w:val="001F5E35"/>
    <w:rsid w:val="001F5F41"/>
    <w:rsid w:val="001F6535"/>
    <w:rsid w:val="001F6AA3"/>
    <w:rsid w:val="001F724B"/>
    <w:rsid w:val="001F72D3"/>
    <w:rsid w:val="001F7ADC"/>
    <w:rsid w:val="001F7EA3"/>
    <w:rsid w:val="002002F0"/>
    <w:rsid w:val="0020182E"/>
    <w:rsid w:val="002019D8"/>
    <w:rsid w:val="00202AEB"/>
    <w:rsid w:val="00202B36"/>
    <w:rsid w:val="00202E7E"/>
    <w:rsid w:val="00203523"/>
    <w:rsid w:val="002039BC"/>
    <w:rsid w:val="00203DEE"/>
    <w:rsid w:val="002059FB"/>
    <w:rsid w:val="00205D40"/>
    <w:rsid w:val="00205DA4"/>
    <w:rsid w:val="0020652E"/>
    <w:rsid w:val="00206B8B"/>
    <w:rsid w:val="00206BC8"/>
    <w:rsid w:val="00206D69"/>
    <w:rsid w:val="0021100E"/>
    <w:rsid w:val="00211F5A"/>
    <w:rsid w:val="0021220C"/>
    <w:rsid w:val="00212C00"/>
    <w:rsid w:val="00213495"/>
    <w:rsid w:val="00214727"/>
    <w:rsid w:val="00214887"/>
    <w:rsid w:val="002150B4"/>
    <w:rsid w:val="002164EA"/>
    <w:rsid w:val="002166CE"/>
    <w:rsid w:val="00216862"/>
    <w:rsid w:val="00216941"/>
    <w:rsid w:val="00216DFA"/>
    <w:rsid w:val="00217C07"/>
    <w:rsid w:val="0022011A"/>
    <w:rsid w:val="00220DFF"/>
    <w:rsid w:val="0022107B"/>
    <w:rsid w:val="00221C21"/>
    <w:rsid w:val="00223999"/>
    <w:rsid w:val="00223CFD"/>
    <w:rsid w:val="00224506"/>
    <w:rsid w:val="002245AD"/>
    <w:rsid w:val="00224740"/>
    <w:rsid w:val="002247BD"/>
    <w:rsid w:val="00224DD1"/>
    <w:rsid w:val="002252EA"/>
    <w:rsid w:val="00225EB4"/>
    <w:rsid w:val="002265A0"/>
    <w:rsid w:val="002271FD"/>
    <w:rsid w:val="002272C9"/>
    <w:rsid w:val="00227D5A"/>
    <w:rsid w:val="00230D9C"/>
    <w:rsid w:val="00230EAB"/>
    <w:rsid w:val="0023124F"/>
    <w:rsid w:val="00231828"/>
    <w:rsid w:val="00231C6A"/>
    <w:rsid w:val="00232133"/>
    <w:rsid w:val="00232AE7"/>
    <w:rsid w:val="00232E0B"/>
    <w:rsid w:val="002335E2"/>
    <w:rsid w:val="00233E74"/>
    <w:rsid w:val="00234A0C"/>
    <w:rsid w:val="00235B36"/>
    <w:rsid w:val="0023665D"/>
    <w:rsid w:val="0023677B"/>
    <w:rsid w:val="00236AC0"/>
    <w:rsid w:val="002377C7"/>
    <w:rsid w:val="00237D89"/>
    <w:rsid w:val="00237ED5"/>
    <w:rsid w:val="002403AB"/>
    <w:rsid w:val="002404FE"/>
    <w:rsid w:val="00240B5D"/>
    <w:rsid w:val="00240EEC"/>
    <w:rsid w:val="00241DE5"/>
    <w:rsid w:val="00242F76"/>
    <w:rsid w:val="002435D6"/>
    <w:rsid w:val="00244746"/>
    <w:rsid w:val="00244774"/>
    <w:rsid w:val="002449FB"/>
    <w:rsid w:val="00244CC3"/>
    <w:rsid w:val="00244D08"/>
    <w:rsid w:val="002459AB"/>
    <w:rsid w:val="00245F3A"/>
    <w:rsid w:val="00246891"/>
    <w:rsid w:val="0024720D"/>
    <w:rsid w:val="00247761"/>
    <w:rsid w:val="002478DB"/>
    <w:rsid w:val="00247921"/>
    <w:rsid w:val="00247A96"/>
    <w:rsid w:val="002504B5"/>
    <w:rsid w:val="00250F73"/>
    <w:rsid w:val="0025275A"/>
    <w:rsid w:val="00252E39"/>
    <w:rsid w:val="00252E98"/>
    <w:rsid w:val="0025368D"/>
    <w:rsid w:val="00253D2B"/>
    <w:rsid w:val="00253D8D"/>
    <w:rsid w:val="002544DA"/>
    <w:rsid w:val="00254561"/>
    <w:rsid w:val="00254EF1"/>
    <w:rsid w:val="0025533C"/>
    <w:rsid w:val="002562DB"/>
    <w:rsid w:val="00256497"/>
    <w:rsid w:val="00256830"/>
    <w:rsid w:val="00256B5C"/>
    <w:rsid w:val="00256F37"/>
    <w:rsid w:val="002574B3"/>
    <w:rsid w:val="002601B6"/>
    <w:rsid w:val="002607F3"/>
    <w:rsid w:val="0026088A"/>
    <w:rsid w:val="002609F1"/>
    <w:rsid w:val="00260B87"/>
    <w:rsid w:val="002620EF"/>
    <w:rsid w:val="002635BB"/>
    <w:rsid w:val="00264BB8"/>
    <w:rsid w:val="00266E7D"/>
    <w:rsid w:val="002671A2"/>
    <w:rsid w:val="002700C4"/>
    <w:rsid w:val="00270499"/>
    <w:rsid w:val="00270C43"/>
    <w:rsid w:val="00271080"/>
    <w:rsid w:val="0027147B"/>
    <w:rsid w:val="00271703"/>
    <w:rsid w:val="00272135"/>
    <w:rsid w:val="002731B2"/>
    <w:rsid w:val="00273B70"/>
    <w:rsid w:val="00273BF1"/>
    <w:rsid w:val="002740A2"/>
    <w:rsid w:val="00274CDB"/>
    <w:rsid w:val="00274E38"/>
    <w:rsid w:val="0027514F"/>
    <w:rsid w:val="0027561A"/>
    <w:rsid w:val="002756D3"/>
    <w:rsid w:val="00275B0A"/>
    <w:rsid w:val="0027790C"/>
    <w:rsid w:val="00277F04"/>
    <w:rsid w:val="002804A8"/>
    <w:rsid w:val="00280694"/>
    <w:rsid w:val="002807CE"/>
    <w:rsid w:val="0028086C"/>
    <w:rsid w:val="002809E0"/>
    <w:rsid w:val="00280F39"/>
    <w:rsid w:val="00281503"/>
    <w:rsid w:val="0028160A"/>
    <w:rsid w:val="00281DAE"/>
    <w:rsid w:val="00281EB0"/>
    <w:rsid w:val="002820C2"/>
    <w:rsid w:val="0028247C"/>
    <w:rsid w:val="0028291B"/>
    <w:rsid w:val="002845F7"/>
    <w:rsid w:val="00285213"/>
    <w:rsid w:val="0028595E"/>
    <w:rsid w:val="00285C56"/>
    <w:rsid w:val="002872B1"/>
    <w:rsid w:val="0028733A"/>
    <w:rsid w:val="002900E4"/>
    <w:rsid w:val="002903C2"/>
    <w:rsid w:val="00290400"/>
    <w:rsid w:val="00290BF9"/>
    <w:rsid w:val="00294015"/>
    <w:rsid w:val="00294990"/>
    <w:rsid w:val="00294CE0"/>
    <w:rsid w:val="00296B40"/>
    <w:rsid w:val="00296E3F"/>
    <w:rsid w:val="0029724B"/>
    <w:rsid w:val="002972EC"/>
    <w:rsid w:val="00297A08"/>
    <w:rsid w:val="00297CAB"/>
    <w:rsid w:val="00297F20"/>
    <w:rsid w:val="002A09F0"/>
    <w:rsid w:val="002A1490"/>
    <w:rsid w:val="002A1765"/>
    <w:rsid w:val="002A206A"/>
    <w:rsid w:val="002A20B8"/>
    <w:rsid w:val="002A21F8"/>
    <w:rsid w:val="002A2AC8"/>
    <w:rsid w:val="002A31B2"/>
    <w:rsid w:val="002A43AF"/>
    <w:rsid w:val="002A447E"/>
    <w:rsid w:val="002A636B"/>
    <w:rsid w:val="002A6476"/>
    <w:rsid w:val="002A6783"/>
    <w:rsid w:val="002B0C78"/>
    <w:rsid w:val="002B0EC6"/>
    <w:rsid w:val="002B1DF5"/>
    <w:rsid w:val="002B2581"/>
    <w:rsid w:val="002B2899"/>
    <w:rsid w:val="002B3920"/>
    <w:rsid w:val="002B45AC"/>
    <w:rsid w:val="002B4B1C"/>
    <w:rsid w:val="002B4D2E"/>
    <w:rsid w:val="002B5E49"/>
    <w:rsid w:val="002B6425"/>
    <w:rsid w:val="002B6AF5"/>
    <w:rsid w:val="002B6D78"/>
    <w:rsid w:val="002B7DA6"/>
    <w:rsid w:val="002C01AD"/>
    <w:rsid w:val="002C047E"/>
    <w:rsid w:val="002C09C9"/>
    <w:rsid w:val="002C0A91"/>
    <w:rsid w:val="002C1776"/>
    <w:rsid w:val="002C1A1A"/>
    <w:rsid w:val="002C1E26"/>
    <w:rsid w:val="002C212D"/>
    <w:rsid w:val="002C2C9E"/>
    <w:rsid w:val="002C323D"/>
    <w:rsid w:val="002C3904"/>
    <w:rsid w:val="002C4CE0"/>
    <w:rsid w:val="002C517B"/>
    <w:rsid w:val="002C5F0C"/>
    <w:rsid w:val="002C6408"/>
    <w:rsid w:val="002C67DB"/>
    <w:rsid w:val="002D036A"/>
    <w:rsid w:val="002D07CB"/>
    <w:rsid w:val="002D09D2"/>
    <w:rsid w:val="002D0C2E"/>
    <w:rsid w:val="002D1253"/>
    <w:rsid w:val="002D13BE"/>
    <w:rsid w:val="002D14E9"/>
    <w:rsid w:val="002D1503"/>
    <w:rsid w:val="002D1695"/>
    <w:rsid w:val="002D2985"/>
    <w:rsid w:val="002D340F"/>
    <w:rsid w:val="002D3C26"/>
    <w:rsid w:val="002D3D69"/>
    <w:rsid w:val="002D3EDD"/>
    <w:rsid w:val="002D4ABB"/>
    <w:rsid w:val="002D5273"/>
    <w:rsid w:val="002D61A5"/>
    <w:rsid w:val="002D6381"/>
    <w:rsid w:val="002D6C7D"/>
    <w:rsid w:val="002D725D"/>
    <w:rsid w:val="002E0B58"/>
    <w:rsid w:val="002E10DA"/>
    <w:rsid w:val="002E14A4"/>
    <w:rsid w:val="002E1A70"/>
    <w:rsid w:val="002E1E0D"/>
    <w:rsid w:val="002E1E84"/>
    <w:rsid w:val="002E3BA7"/>
    <w:rsid w:val="002E4035"/>
    <w:rsid w:val="002E44B4"/>
    <w:rsid w:val="002E4E26"/>
    <w:rsid w:val="002E4F18"/>
    <w:rsid w:val="002E5408"/>
    <w:rsid w:val="002E5E69"/>
    <w:rsid w:val="002E6471"/>
    <w:rsid w:val="002E70C3"/>
    <w:rsid w:val="002E78FA"/>
    <w:rsid w:val="002F087B"/>
    <w:rsid w:val="002F1FD1"/>
    <w:rsid w:val="002F393F"/>
    <w:rsid w:val="002F3BF0"/>
    <w:rsid w:val="002F3D81"/>
    <w:rsid w:val="002F3EFD"/>
    <w:rsid w:val="002F6266"/>
    <w:rsid w:val="002F6363"/>
    <w:rsid w:val="002F654B"/>
    <w:rsid w:val="002F661A"/>
    <w:rsid w:val="002F7903"/>
    <w:rsid w:val="003005EF"/>
    <w:rsid w:val="0030063C"/>
    <w:rsid w:val="00301C20"/>
    <w:rsid w:val="00302A25"/>
    <w:rsid w:val="00302AEE"/>
    <w:rsid w:val="00302E02"/>
    <w:rsid w:val="003032FF"/>
    <w:rsid w:val="00303305"/>
    <w:rsid w:val="00303BBD"/>
    <w:rsid w:val="00303FD0"/>
    <w:rsid w:val="0030476B"/>
    <w:rsid w:val="00305123"/>
    <w:rsid w:val="00305EBA"/>
    <w:rsid w:val="003064B3"/>
    <w:rsid w:val="00306B1D"/>
    <w:rsid w:val="00306C66"/>
    <w:rsid w:val="00307AC9"/>
    <w:rsid w:val="00307E10"/>
    <w:rsid w:val="0031142E"/>
    <w:rsid w:val="003117A2"/>
    <w:rsid w:val="00311C3B"/>
    <w:rsid w:val="00312502"/>
    <w:rsid w:val="00313590"/>
    <w:rsid w:val="0031384E"/>
    <w:rsid w:val="00313AA5"/>
    <w:rsid w:val="00313AB1"/>
    <w:rsid w:val="00313CF8"/>
    <w:rsid w:val="003142F1"/>
    <w:rsid w:val="00314449"/>
    <w:rsid w:val="00314F5A"/>
    <w:rsid w:val="003150F9"/>
    <w:rsid w:val="00315AA0"/>
    <w:rsid w:val="0031659D"/>
    <w:rsid w:val="00316A0F"/>
    <w:rsid w:val="00316D8C"/>
    <w:rsid w:val="0031716C"/>
    <w:rsid w:val="0031775D"/>
    <w:rsid w:val="00317FF7"/>
    <w:rsid w:val="00322786"/>
    <w:rsid w:val="003229BF"/>
    <w:rsid w:val="00322AF1"/>
    <w:rsid w:val="003230F7"/>
    <w:rsid w:val="003233F6"/>
    <w:rsid w:val="003239B5"/>
    <w:rsid w:val="003244F0"/>
    <w:rsid w:val="00325661"/>
    <w:rsid w:val="003269A1"/>
    <w:rsid w:val="0032722E"/>
    <w:rsid w:val="00330483"/>
    <w:rsid w:val="0033062F"/>
    <w:rsid w:val="00330728"/>
    <w:rsid w:val="0033084A"/>
    <w:rsid w:val="003312E1"/>
    <w:rsid w:val="0033150A"/>
    <w:rsid w:val="00333098"/>
    <w:rsid w:val="0033339E"/>
    <w:rsid w:val="00333AC5"/>
    <w:rsid w:val="00335247"/>
    <w:rsid w:val="003365BC"/>
    <w:rsid w:val="00337E63"/>
    <w:rsid w:val="00340FDD"/>
    <w:rsid w:val="00341891"/>
    <w:rsid w:val="00341CD2"/>
    <w:rsid w:val="003426CE"/>
    <w:rsid w:val="003438D0"/>
    <w:rsid w:val="00344E7F"/>
    <w:rsid w:val="00344EC4"/>
    <w:rsid w:val="00345522"/>
    <w:rsid w:val="003456A3"/>
    <w:rsid w:val="00345F93"/>
    <w:rsid w:val="003463DD"/>
    <w:rsid w:val="00347D0C"/>
    <w:rsid w:val="00350100"/>
    <w:rsid w:val="00350965"/>
    <w:rsid w:val="003509A3"/>
    <w:rsid w:val="00350D6C"/>
    <w:rsid w:val="003512DE"/>
    <w:rsid w:val="00352A4C"/>
    <w:rsid w:val="00352E1C"/>
    <w:rsid w:val="003534E8"/>
    <w:rsid w:val="00353599"/>
    <w:rsid w:val="00353A50"/>
    <w:rsid w:val="0035444B"/>
    <w:rsid w:val="003546CD"/>
    <w:rsid w:val="00354E87"/>
    <w:rsid w:val="0035548B"/>
    <w:rsid w:val="00355574"/>
    <w:rsid w:val="00355865"/>
    <w:rsid w:val="00355DFD"/>
    <w:rsid w:val="00356245"/>
    <w:rsid w:val="00356773"/>
    <w:rsid w:val="00356C1B"/>
    <w:rsid w:val="00356E8B"/>
    <w:rsid w:val="00356F6D"/>
    <w:rsid w:val="00357BA8"/>
    <w:rsid w:val="00360653"/>
    <w:rsid w:val="0036116E"/>
    <w:rsid w:val="0036243E"/>
    <w:rsid w:val="003625D3"/>
    <w:rsid w:val="00362FA2"/>
    <w:rsid w:val="00363247"/>
    <w:rsid w:val="003632BB"/>
    <w:rsid w:val="00363349"/>
    <w:rsid w:val="003650A1"/>
    <w:rsid w:val="0036562D"/>
    <w:rsid w:val="00365BB2"/>
    <w:rsid w:val="00366090"/>
    <w:rsid w:val="00366EA2"/>
    <w:rsid w:val="0037044D"/>
    <w:rsid w:val="00370A2F"/>
    <w:rsid w:val="003712C2"/>
    <w:rsid w:val="00372E20"/>
    <w:rsid w:val="003737AA"/>
    <w:rsid w:val="003737FE"/>
    <w:rsid w:val="00373E94"/>
    <w:rsid w:val="0037505F"/>
    <w:rsid w:val="00375763"/>
    <w:rsid w:val="00375884"/>
    <w:rsid w:val="00375B08"/>
    <w:rsid w:val="00375EC3"/>
    <w:rsid w:val="00376977"/>
    <w:rsid w:val="003769D1"/>
    <w:rsid w:val="003771E6"/>
    <w:rsid w:val="00377544"/>
    <w:rsid w:val="00380200"/>
    <w:rsid w:val="00381639"/>
    <w:rsid w:val="003817F9"/>
    <w:rsid w:val="0038246B"/>
    <w:rsid w:val="0038247C"/>
    <w:rsid w:val="00382DDF"/>
    <w:rsid w:val="0038370D"/>
    <w:rsid w:val="0038407D"/>
    <w:rsid w:val="003845E1"/>
    <w:rsid w:val="0038514C"/>
    <w:rsid w:val="00385473"/>
    <w:rsid w:val="00386D37"/>
    <w:rsid w:val="00386D6C"/>
    <w:rsid w:val="00387749"/>
    <w:rsid w:val="00387B6F"/>
    <w:rsid w:val="00387BA8"/>
    <w:rsid w:val="00390067"/>
    <w:rsid w:val="00390724"/>
    <w:rsid w:val="00390E5F"/>
    <w:rsid w:val="003917AD"/>
    <w:rsid w:val="00391A52"/>
    <w:rsid w:val="00391FB1"/>
    <w:rsid w:val="00391FC0"/>
    <w:rsid w:val="003921F1"/>
    <w:rsid w:val="00394715"/>
    <w:rsid w:val="00394729"/>
    <w:rsid w:val="00394F06"/>
    <w:rsid w:val="003958B1"/>
    <w:rsid w:val="003966FF"/>
    <w:rsid w:val="003968DC"/>
    <w:rsid w:val="00396E1A"/>
    <w:rsid w:val="00397288"/>
    <w:rsid w:val="003A1045"/>
    <w:rsid w:val="003A13FC"/>
    <w:rsid w:val="003A19DB"/>
    <w:rsid w:val="003A2F7D"/>
    <w:rsid w:val="003A3612"/>
    <w:rsid w:val="003A42B2"/>
    <w:rsid w:val="003A4CD2"/>
    <w:rsid w:val="003A4E3B"/>
    <w:rsid w:val="003A5AF4"/>
    <w:rsid w:val="003A5D14"/>
    <w:rsid w:val="003A5F70"/>
    <w:rsid w:val="003A671B"/>
    <w:rsid w:val="003A67D7"/>
    <w:rsid w:val="003A723D"/>
    <w:rsid w:val="003A766B"/>
    <w:rsid w:val="003B03E6"/>
    <w:rsid w:val="003B0486"/>
    <w:rsid w:val="003B1A8C"/>
    <w:rsid w:val="003B2241"/>
    <w:rsid w:val="003B3017"/>
    <w:rsid w:val="003B3411"/>
    <w:rsid w:val="003B36EA"/>
    <w:rsid w:val="003B45DF"/>
    <w:rsid w:val="003B4ACC"/>
    <w:rsid w:val="003B4BB6"/>
    <w:rsid w:val="003B4E95"/>
    <w:rsid w:val="003B6477"/>
    <w:rsid w:val="003B64FE"/>
    <w:rsid w:val="003B6531"/>
    <w:rsid w:val="003B7693"/>
    <w:rsid w:val="003C07E8"/>
    <w:rsid w:val="003C0ADA"/>
    <w:rsid w:val="003C1BD4"/>
    <w:rsid w:val="003C3372"/>
    <w:rsid w:val="003C353A"/>
    <w:rsid w:val="003C3D0B"/>
    <w:rsid w:val="003C4DBD"/>
    <w:rsid w:val="003C5496"/>
    <w:rsid w:val="003C56B7"/>
    <w:rsid w:val="003C624E"/>
    <w:rsid w:val="003C67E9"/>
    <w:rsid w:val="003C71DA"/>
    <w:rsid w:val="003C724B"/>
    <w:rsid w:val="003C72A6"/>
    <w:rsid w:val="003C787C"/>
    <w:rsid w:val="003D015D"/>
    <w:rsid w:val="003D18BB"/>
    <w:rsid w:val="003D1B19"/>
    <w:rsid w:val="003D1EC4"/>
    <w:rsid w:val="003D23FE"/>
    <w:rsid w:val="003D35C2"/>
    <w:rsid w:val="003D3801"/>
    <w:rsid w:val="003D3CCA"/>
    <w:rsid w:val="003D3D2D"/>
    <w:rsid w:val="003D3D7D"/>
    <w:rsid w:val="003D45EB"/>
    <w:rsid w:val="003D5E88"/>
    <w:rsid w:val="003D6EBD"/>
    <w:rsid w:val="003E04B7"/>
    <w:rsid w:val="003E1ACA"/>
    <w:rsid w:val="003E24EE"/>
    <w:rsid w:val="003E31BD"/>
    <w:rsid w:val="003E379E"/>
    <w:rsid w:val="003E38C1"/>
    <w:rsid w:val="003E3F56"/>
    <w:rsid w:val="003E4120"/>
    <w:rsid w:val="003E473E"/>
    <w:rsid w:val="003E5A26"/>
    <w:rsid w:val="003E6D20"/>
    <w:rsid w:val="003F05B6"/>
    <w:rsid w:val="003F0BAC"/>
    <w:rsid w:val="003F0FE1"/>
    <w:rsid w:val="003F16E8"/>
    <w:rsid w:val="003F1B6B"/>
    <w:rsid w:val="003F204E"/>
    <w:rsid w:val="003F256B"/>
    <w:rsid w:val="003F2EAF"/>
    <w:rsid w:val="003F3041"/>
    <w:rsid w:val="003F30F4"/>
    <w:rsid w:val="003F329E"/>
    <w:rsid w:val="003F39B8"/>
    <w:rsid w:val="003F405B"/>
    <w:rsid w:val="003F40EE"/>
    <w:rsid w:val="003F42C0"/>
    <w:rsid w:val="003F4452"/>
    <w:rsid w:val="003F4769"/>
    <w:rsid w:val="003F51D9"/>
    <w:rsid w:val="003F5755"/>
    <w:rsid w:val="003F5805"/>
    <w:rsid w:val="003F58A6"/>
    <w:rsid w:val="003F767C"/>
    <w:rsid w:val="003F78A3"/>
    <w:rsid w:val="003F7B21"/>
    <w:rsid w:val="003F7D66"/>
    <w:rsid w:val="00401657"/>
    <w:rsid w:val="00403E29"/>
    <w:rsid w:val="00404291"/>
    <w:rsid w:val="00406121"/>
    <w:rsid w:val="00406431"/>
    <w:rsid w:val="00406BAA"/>
    <w:rsid w:val="00407EFD"/>
    <w:rsid w:val="00410C0F"/>
    <w:rsid w:val="00410F7C"/>
    <w:rsid w:val="00411EBF"/>
    <w:rsid w:val="00412410"/>
    <w:rsid w:val="00412CD3"/>
    <w:rsid w:val="00413457"/>
    <w:rsid w:val="004134CE"/>
    <w:rsid w:val="00413A49"/>
    <w:rsid w:val="0041407F"/>
    <w:rsid w:val="00414A64"/>
    <w:rsid w:val="00414C47"/>
    <w:rsid w:val="00414DE3"/>
    <w:rsid w:val="00415104"/>
    <w:rsid w:val="004155A5"/>
    <w:rsid w:val="004156ED"/>
    <w:rsid w:val="0041590B"/>
    <w:rsid w:val="00416150"/>
    <w:rsid w:val="004176A0"/>
    <w:rsid w:val="004179D2"/>
    <w:rsid w:val="00417E6A"/>
    <w:rsid w:val="00417FE3"/>
    <w:rsid w:val="00422362"/>
    <w:rsid w:val="00422424"/>
    <w:rsid w:val="004238CA"/>
    <w:rsid w:val="0042399F"/>
    <w:rsid w:val="00424FCE"/>
    <w:rsid w:val="004254A1"/>
    <w:rsid w:val="004254D6"/>
    <w:rsid w:val="00425B72"/>
    <w:rsid w:val="00426506"/>
    <w:rsid w:val="00426751"/>
    <w:rsid w:val="00426795"/>
    <w:rsid w:val="0042715F"/>
    <w:rsid w:val="00427C06"/>
    <w:rsid w:val="004302BF"/>
    <w:rsid w:val="00431B81"/>
    <w:rsid w:val="00431C6A"/>
    <w:rsid w:val="00431D5A"/>
    <w:rsid w:val="004321B9"/>
    <w:rsid w:val="004324F4"/>
    <w:rsid w:val="004337B5"/>
    <w:rsid w:val="00433EBE"/>
    <w:rsid w:val="00434406"/>
    <w:rsid w:val="0043449A"/>
    <w:rsid w:val="00434721"/>
    <w:rsid w:val="00434CAA"/>
    <w:rsid w:val="00434FB8"/>
    <w:rsid w:val="0043658C"/>
    <w:rsid w:val="00436BC0"/>
    <w:rsid w:val="00437520"/>
    <w:rsid w:val="0043792D"/>
    <w:rsid w:val="004412CC"/>
    <w:rsid w:val="00441B8B"/>
    <w:rsid w:val="00441C17"/>
    <w:rsid w:val="00442036"/>
    <w:rsid w:val="00442780"/>
    <w:rsid w:val="00443152"/>
    <w:rsid w:val="00443289"/>
    <w:rsid w:val="00443495"/>
    <w:rsid w:val="0044349E"/>
    <w:rsid w:val="00443818"/>
    <w:rsid w:val="00443853"/>
    <w:rsid w:val="0044389D"/>
    <w:rsid w:val="00444228"/>
    <w:rsid w:val="00444248"/>
    <w:rsid w:val="004446FE"/>
    <w:rsid w:val="00444ED0"/>
    <w:rsid w:val="00444FC6"/>
    <w:rsid w:val="0044530A"/>
    <w:rsid w:val="004454AB"/>
    <w:rsid w:val="00446083"/>
    <w:rsid w:val="004468D9"/>
    <w:rsid w:val="00446A84"/>
    <w:rsid w:val="00447057"/>
    <w:rsid w:val="0045046C"/>
    <w:rsid w:val="00451889"/>
    <w:rsid w:val="00451CC2"/>
    <w:rsid w:val="00452A86"/>
    <w:rsid w:val="0045332D"/>
    <w:rsid w:val="004536B5"/>
    <w:rsid w:val="00454838"/>
    <w:rsid w:val="00455BDD"/>
    <w:rsid w:val="004564A2"/>
    <w:rsid w:val="00456793"/>
    <w:rsid w:val="00456E1A"/>
    <w:rsid w:val="0045741A"/>
    <w:rsid w:val="0046057C"/>
    <w:rsid w:val="00461ACF"/>
    <w:rsid w:val="00461C6A"/>
    <w:rsid w:val="00461F58"/>
    <w:rsid w:val="00463384"/>
    <w:rsid w:val="00463A82"/>
    <w:rsid w:val="00463BA9"/>
    <w:rsid w:val="00464098"/>
    <w:rsid w:val="0046508B"/>
    <w:rsid w:val="0046515E"/>
    <w:rsid w:val="00465938"/>
    <w:rsid w:val="00465B1B"/>
    <w:rsid w:val="00465F95"/>
    <w:rsid w:val="00466011"/>
    <w:rsid w:val="0046772D"/>
    <w:rsid w:val="00472D75"/>
    <w:rsid w:val="00473226"/>
    <w:rsid w:val="00473CB1"/>
    <w:rsid w:val="00474575"/>
    <w:rsid w:val="00474DA0"/>
    <w:rsid w:val="00475201"/>
    <w:rsid w:val="0047649C"/>
    <w:rsid w:val="0047649E"/>
    <w:rsid w:val="00476C8F"/>
    <w:rsid w:val="004778A9"/>
    <w:rsid w:val="004800E3"/>
    <w:rsid w:val="00480EDC"/>
    <w:rsid w:val="00481549"/>
    <w:rsid w:val="00482195"/>
    <w:rsid w:val="00482B7B"/>
    <w:rsid w:val="00482C38"/>
    <w:rsid w:val="00485BC7"/>
    <w:rsid w:val="00487247"/>
    <w:rsid w:val="0048748B"/>
    <w:rsid w:val="00487B48"/>
    <w:rsid w:val="00487F4B"/>
    <w:rsid w:val="00491294"/>
    <w:rsid w:val="004927B5"/>
    <w:rsid w:val="004929CB"/>
    <w:rsid w:val="00492A30"/>
    <w:rsid w:val="004931D6"/>
    <w:rsid w:val="0049399D"/>
    <w:rsid w:val="00494012"/>
    <w:rsid w:val="0049515D"/>
    <w:rsid w:val="00495227"/>
    <w:rsid w:val="0049592E"/>
    <w:rsid w:val="0049612B"/>
    <w:rsid w:val="00496170"/>
    <w:rsid w:val="004961F1"/>
    <w:rsid w:val="004965B4"/>
    <w:rsid w:val="00497680"/>
    <w:rsid w:val="0049794E"/>
    <w:rsid w:val="004A0134"/>
    <w:rsid w:val="004A02B3"/>
    <w:rsid w:val="004A0881"/>
    <w:rsid w:val="004A0C64"/>
    <w:rsid w:val="004A1002"/>
    <w:rsid w:val="004A1351"/>
    <w:rsid w:val="004A2B66"/>
    <w:rsid w:val="004A2DD6"/>
    <w:rsid w:val="004A3AC7"/>
    <w:rsid w:val="004A4018"/>
    <w:rsid w:val="004A4E3A"/>
    <w:rsid w:val="004A4F98"/>
    <w:rsid w:val="004A5104"/>
    <w:rsid w:val="004A5444"/>
    <w:rsid w:val="004A7A60"/>
    <w:rsid w:val="004A7EB4"/>
    <w:rsid w:val="004B0346"/>
    <w:rsid w:val="004B0D86"/>
    <w:rsid w:val="004B13F0"/>
    <w:rsid w:val="004B1790"/>
    <w:rsid w:val="004B2B45"/>
    <w:rsid w:val="004B2EB6"/>
    <w:rsid w:val="004B3FFD"/>
    <w:rsid w:val="004B5FAD"/>
    <w:rsid w:val="004B6051"/>
    <w:rsid w:val="004B609F"/>
    <w:rsid w:val="004B6674"/>
    <w:rsid w:val="004B6D73"/>
    <w:rsid w:val="004C0CBF"/>
    <w:rsid w:val="004C0DA1"/>
    <w:rsid w:val="004C10CD"/>
    <w:rsid w:val="004C114D"/>
    <w:rsid w:val="004C1CB5"/>
    <w:rsid w:val="004C2F78"/>
    <w:rsid w:val="004C30F0"/>
    <w:rsid w:val="004C3A0E"/>
    <w:rsid w:val="004C3A17"/>
    <w:rsid w:val="004C457B"/>
    <w:rsid w:val="004C47EB"/>
    <w:rsid w:val="004C50E9"/>
    <w:rsid w:val="004C62FD"/>
    <w:rsid w:val="004C661D"/>
    <w:rsid w:val="004C6A4F"/>
    <w:rsid w:val="004C7415"/>
    <w:rsid w:val="004C7F80"/>
    <w:rsid w:val="004D065B"/>
    <w:rsid w:val="004D0AE0"/>
    <w:rsid w:val="004D1C23"/>
    <w:rsid w:val="004D3467"/>
    <w:rsid w:val="004D3494"/>
    <w:rsid w:val="004D3FB4"/>
    <w:rsid w:val="004D48A4"/>
    <w:rsid w:val="004D4977"/>
    <w:rsid w:val="004D4B4E"/>
    <w:rsid w:val="004D589E"/>
    <w:rsid w:val="004D6B23"/>
    <w:rsid w:val="004D76C0"/>
    <w:rsid w:val="004D7713"/>
    <w:rsid w:val="004D777C"/>
    <w:rsid w:val="004D7A6D"/>
    <w:rsid w:val="004D7CB4"/>
    <w:rsid w:val="004D7CB7"/>
    <w:rsid w:val="004E12B5"/>
    <w:rsid w:val="004E1A95"/>
    <w:rsid w:val="004E4101"/>
    <w:rsid w:val="004E46E8"/>
    <w:rsid w:val="004E55B2"/>
    <w:rsid w:val="004E5905"/>
    <w:rsid w:val="004E6365"/>
    <w:rsid w:val="004E63FB"/>
    <w:rsid w:val="004E6811"/>
    <w:rsid w:val="004E6A57"/>
    <w:rsid w:val="004E6DD0"/>
    <w:rsid w:val="004E7798"/>
    <w:rsid w:val="004E79DC"/>
    <w:rsid w:val="004F0AE8"/>
    <w:rsid w:val="004F0E8F"/>
    <w:rsid w:val="004F1819"/>
    <w:rsid w:val="004F1D67"/>
    <w:rsid w:val="004F4313"/>
    <w:rsid w:val="004F5292"/>
    <w:rsid w:val="004F5ADC"/>
    <w:rsid w:val="004F687E"/>
    <w:rsid w:val="004F6B6A"/>
    <w:rsid w:val="004F6C33"/>
    <w:rsid w:val="004F6D5B"/>
    <w:rsid w:val="005005FE"/>
    <w:rsid w:val="005014BA"/>
    <w:rsid w:val="005015A7"/>
    <w:rsid w:val="005021D3"/>
    <w:rsid w:val="005034FF"/>
    <w:rsid w:val="005036B8"/>
    <w:rsid w:val="0050388D"/>
    <w:rsid w:val="00504464"/>
    <w:rsid w:val="0050475B"/>
    <w:rsid w:val="00504802"/>
    <w:rsid w:val="00505E49"/>
    <w:rsid w:val="00506BE3"/>
    <w:rsid w:val="005075D5"/>
    <w:rsid w:val="005076F7"/>
    <w:rsid w:val="00507CCA"/>
    <w:rsid w:val="005102DF"/>
    <w:rsid w:val="005104D3"/>
    <w:rsid w:val="005112A4"/>
    <w:rsid w:val="00511629"/>
    <w:rsid w:val="005118C7"/>
    <w:rsid w:val="00511AC1"/>
    <w:rsid w:val="00511CF4"/>
    <w:rsid w:val="00512123"/>
    <w:rsid w:val="00512203"/>
    <w:rsid w:val="00512B25"/>
    <w:rsid w:val="00513217"/>
    <w:rsid w:val="005133C2"/>
    <w:rsid w:val="00514090"/>
    <w:rsid w:val="005146CD"/>
    <w:rsid w:val="00514971"/>
    <w:rsid w:val="00514C6E"/>
    <w:rsid w:val="0051541B"/>
    <w:rsid w:val="00516019"/>
    <w:rsid w:val="00516DBB"/>
    <w:rsid w:val="00516E2C"/>
    <w:rsid w:val="005174FA"/>
    <w:rsid w:val="00517A7B"/>
    <w:rsid w:val="00517F2B"/>
    <w:rsid w:val="00521115"/>
    <w:rsid w:val="005214B8"/>
    <w:rsid w:val="005218F1"/>
    <w:rsid w:val="00521DAF"/>
    <w:rsid w:val="00522F54"/>
    <w:rsid w:val="0052337B"/>
    <w:rsid w:val="00523B33"/>
    <w:rsid w:val="00523E3E"/>
    <w:rsid w:val="005242B3"/>
    <w:rsid w:val="0052524E"/>
    <w:rsid w:val="005254C9"/>
    <w:rsid w:val="00525DDB"/>
    <w:rsid w:val="00526765"/>
    <w:rsid w:val="00526E9F"/>
    <w:rsid w:val="00526FD4"/>
    <w:rsid w:val="00527245"/>
    <w:rsid w:val="00527F9B"/>
    <w:rsid w:val="00530096"/>
    <w:rsid w:val="005300B8"/>
    <w:rsid w:val="00530232"/>
    <w:rsid w:val="0053033B"/>
    <w:rsid w:val="0053126C"/>
    <w:rsid w:val="00531392"/>
    <w:rsid w:val="005315AE"/>
    <w:rsid w:val="00531C28"/>
    <w:rsid w:val="0053360C"/>
    <w:rsid w:val="0053406D"/>
    <w:rsid w:val="005347E0"/>
    <w:rsid w:val="00534811"/>
    <w:rsid w:val="00534A61"/>
    <w:rsid w:val="00534E7F"/>
    <w:rsid w:val="00535364"/>
    <w:rsid w:val="00535970"/>
    <w:rsid w:val="00535AC7"/>
    <w:rsid w:val="00535BE5"/>
    <w:rsid w:val="0053638E"/>
    <w:rsid w:val="00536678"/>
    <w:rsid w:val="005369B1"/>
    <w:rsid w:val="005369C3"/>
    <w:rsid w:val="00536BC0"/>
    <w:rsid w:val="00537DA8"/>
    <w:rsid w:val="00537F4D"/>
    <w:rsid w:val="00541B16"/>
    <w:rsid w:val="00541F51"/>
    <w:rsid w:val="00542144"/>
    <w:rsid w:val="00542473"/>
    <w:rsid w:val="00542F3A"/>
    <w:rsid w:val="0054313A"/>
    <w:rsid w:val="0054430A"/>
    <w:rsid w:val="00545C17"/>
    <w:rsid w:val="00546730"/>
    <w:rsid w:val="00550495"/>
    <w:rsid w:val="005509B9"/>
    <w:rsid w:val="00550CF0"/>
    <w:rsid w:val="00550FE1"/>
    <w:rsid w:val="0055143F"/>
    <w:rsid w:val="0055155F"/>
    <w:rsid w:val="00551B6A"/>
    <w:rsid w:val="0055375D"/>
    <w:rsid w:val="0055377D"/>
    <w:rsid w:val="00554517"/>
    <w:rsid w:val="005545F0"/>
    <w:rsid w:val="00554D9F"/>
    <w:rsid w:val="005555E0"/>
    <w:rsid w:val="005568C6"/>
    <w:rsid w:val="0055690F"/>
    <w:rsid w:val="00556B08"/>
    <w:rsid w:val="0055781A"/>
    <w:rsid w:val="00557D06"/>
    <w:rsid w:val="00557E25"/>
    <w:rsid w:val="005601FE"/>
    <w:rsid w:val="00560EA3"/>
    <w:rsid w:val="005615A6"/>
    <w:rsid w:val="00562764"/>
    <w:rsid w:val="005627DB"/>
    <w:rsid w:val="0056299C"/>
    <w:rsid w:val="00562D2C"/>
    <w:rsid w:val="00563E04"/>
    <w:rsid w:val="0056429C"/>
    <w:rsid w:val="0056506D"/>
    <w:rsid w:val="005651BF"/>
    <w:rsid w:val="005651EF"/>
    <w:rsid w:val="00565FA2"/>
    <w:rsid w:val="005661CC"/>
    <w:rsid w:val="005664FB"/>
    <w:rsid w:val="00566DF5"/>
    <w:rsid w:val="0056738B"/>
    <w:rsid w:val="005677BD"/>
    <w:rsid w:val="00567978"/>
    <w:rsid w:val="005702D6"/>
    <w:rsid w:val="005708CE"/>
    <w:rsid w:val="00571626"/>
    <w:rsid w:val="00571B1B"/>
    <w:rsid w:val="00571B9F"/>
    <w:rsid w:val="00572ADB"/>
    <w:rsid w:val="00574DCE"/>
    <w:rsid w:val="005762A5"/>
    <w:rsid w:val="0057663B"/>
    <w:rsid w:val="00576A93"/>
    <w:rsid w:val="00576C8F"/>
    <w:rsid w:val="00577DFE"/>
    <w:rsid w:val="0058001E"/>
    <w:rsid w:val="005809DC"/>
    <w:rsid w:val="00580BD0"/>
    <w:rsid w:val="005810CB"/>
    <w:rsid w:val="00581A5E"/>
    <w:rsid w:val="00581C01"/>
    <w:rsid w:val="00583933"/>
    <w:rsid w:val="00583939"/>
    <w:rsid w:val="005840B6"/>
    <w:rsid w:val="005843AE"/>
    <w:rsid w:val="00584785"/>
    <w:rsid w:val="005860F1"/>
    <w:rsid w:val="00587572"/>
    <w:rsid w:val="00587ADD"/>
    <w:rsid w:val="00590222"/>
    <w:rsid w:val="00590797"/>
    <w:rsid w:val="00591251"/>
    <w:rsid w:val="00591727"/>
    <w:rsid w:val="0059181F"/>
    <w:rsid w:val="005924CC"/>
    <w:rsid w:val="005925F4"/>
    <w:rsid w:val="00594EB4"/>
    <w:rsid w:val="0059512F"/>
    <w:rsid w:val="00595553"/>
    <w:rsid w:val="00595BF0"/>
    <w:rsid w:val="0059603F"/>
    <w:rsid w:val="00596B0F"/>
    <w:rsid w:val="00597438"/>
    <w:rsid w:val="00597D9B"/>
    <w:rsid w:val="005A006B"/>
    <w:rsid w:val="005A04C4"/>
    <w:rsid w:val="005A09F5"/>
    <w:rsid w:val="005A0DF3"/>
    <w:rsid w:val="005A1218"/>
    <w:rsid w:val="005A1415"/>
    <w:rsid w:val="005A2AD4"/>
    <w:rsid w:val="005A3417"/>
    <w:rsid w:val="005A3A9C"/>
    <w:rsid w:val="005A3B83"/>
    <w:rsid w:val="005A3EF4"/>
    <w:rsid w:val="005A3FD5"/>
    <w:rsid w:val="005A46E9"/>
    <w:rsid w:val="005A4EAF"/>
    <w:rsid w:val="005A605D"/>
    <w:rsid w:val="005A65CD"/>
    <w:rsid w:val="005A746A"/>
    <w:rsid w:val="005A74CE"/>
    <w:rsid w:val="005A7ECE"/>
    <w:rsid w:val="005B028D"/>
    <w:rsid w:val="005B0708"/>
    <w:rsid w:val="005B0C23"/>
    <w:rsid w:val="005B1693"/>
    <w:rsid w:val="005B1F75"/>
    <w:rsid w:val="005B2416"/>
    <w:rsid w:val="005B2E63"/>
    <w:rsid w:val="005B3345"/>
    <w:rsid w:val="005B4CC6"/>
    <w:rsid w:val="005B5FCF"/>
    <w:rsid w:val="005B65B6"/>
    <w:rsid w:val="005B6AEB"/>
    <w:rsid w:val="005C09B0"/>
    <w:rsid w:val="005C1E06"/>
    <w:rsid w:val="005C20D8"/>
    <w:rsid w:val="005C338E"/>
    <w:rsid w:val="005C37AB"/>
    <w:rsid w:val="005C49BE"/>
    <w:rsid w:val="005C5729"/>
    <w:rsid w:val="005C58E6"/>
    <w:rsid w:val="005C66CB"/>
    <w:rsid w:val="005C77A6"/>
    <w:rsid w:val="005C79C4"/>
    <w:rsid w:val="005D0175"/>
    <w:rsid w:val="005D05DA"/>
    <w:rsid w:val="005D07E8"/>
    <w:rsid w:val="005D1AA2"/>
    <w:rsid w:val="005D20A3"/>
    <w:rsid w:val="005D257F"/>
    <w:rsid w:val="005D3C43"/>
    <w:rsid w:val="005D3C61"/>
    <w:rsid w:val="005D407E"/>
    <w:rsid w:val="005D4152"/>
    <w:rsid w:val="005D4BB1"/>
    <w:rsid w:val="005D5B0E"/>
    <w:rsid w:val="005D6C96"/>
    <w:rsid w:val="005D6D97"/>
    <w:rsid w:val="005D720A"/>
    <w:rsid w:val="005D728D"/>
    <w:rsid w:val="005D7731"/>
    <w:rsid w:val="005E02CF"/>
    <w:rsid w:val="005E0E4F"/>
    <w:rsid w:val="005E1205"/>
    <w:rsid w:val="005E120F"/>
    <w:rsid w:val="005E12D2"/>
    <w:rsid w:val="005E1B4A"/>
    <w:rsid w:val="005E2BF3"/>
    <w:rsid w:val="005E2DBD"/>
    <w:rsid w:val="005E33A2"/>
    <w:rsid w:val="005E33ED"/>
    <w:rsid w:val="005E343E"/>
    <w:rsid w:val="005E3951"/>
    <w:rsid w:val="005E3AC3"/>
    <w:rsid w:val="005E4034"/>
    <w:rsid w:val="005E4321"/>
    <w:rsid w:val="005E471E"/>
    <w:rsid w:val="005E49FD"/>
    <w:rsid w:val="005E4BD0"/>
    <w:rsid w:val="005E4F1D"/>
    <w:rsid w:val="005E5FD3"/>
    <w:rsid w:val="005E6392"/>
    <w:rsid w:val="005E7D67"/>
    <w:rsid w:val="005F0302"/>
    <w:rsid w:val="005F09AB"/>
    <w:rsid w:val="005F0B9F"/>
    <w:rsid w:val="005F0F4F"/>
    <w:rsid w:val="005F2172"/>
    <w:rsid w:val="005F2462"/>
    <w:rsid w:val="005F2ED6"/>
    <w:rsid w:val="005F36BB"/>
    <w:rsid w:val="005F3986"/>
    <w:rsid w:val="005F3AF9"/>
    <w:rsid w:val="005F4B95"/>
    <w:rsid w:val="005F536C"/>
    <w:rsid w:val="005F56BC"/>
    <w:rsid w:val="005F5B1A"/>
    <w:rsid w:val="005F5CA9"/>
    <w:rsid w:val="005F5D96"/>
    <w:rsid w:val="005F7888"/>
    <w:rsid w:val="006001B1"/>
    <w:rsid w:val="006002A8"/>
    <w:rsid w:val="006005BC"/>
    <w:rsid w:val="00600D9D"/>
    <w:rsid w:val="00600F36"/>
    <w:rsid w:val="006014F3"/>
    <w:rsid w:val="006016FD"/>
    <w:rsid w:val="0060190A"/>
    <w:rsid w:val="00602C11"/>
    <w:rsid w:val="006031D6"/>
    <w:rsid w:val="00603879"/>
    <w:rsid w:val="006040F1"/>
    <w:rsid w:val="0060439E"/>
    <w:rsid w:val="00604A45"/>
    <w:rsid w:val="00604A68"/>
    <w:rsid w:val="00605123"/>
    <w:rsid w:val="006054FC"/>
    <w:rsid w:val="00605D85"/>
    <w:rsid w:val="006066D1"/>
    <w:rsid w:val="006069AE"/>
    <w:rsid w:val="00606D63"/>
    <w:rsid w:val="00607B3D"/>
    <w:rsid w:val="006117CE"/>
    <w:rsid w:val="00611CBA"/>
    <w:rsid w:val="00612B24"/>
    <w:rsid w:val="00612BEB"/>
    <w:rsid w:val="00613707"/>
    <w:rsid w:val="0061383F"/>
    <w:rsid w:val="006148C9"/>
    <w:rsid w:val="00614B23"/>
    <w:rsid w:val="00616356"/>
    <w:rsid w:val="00616423"/>
    <w:rsid w:val="006179D7"/>
    <w:rsid w:val="006179EC"/>
    <w:rsid w:val="00617C07"/>
    <w:rsid w:val="0062027B"/>
    <w:rsid w:val="006205D7"/>
    <w:rsid w:val="006211D6"/>
    <w:rsid w:val="00621F0A"/>
    <w:rsid w:val="006225F4"/>
    <w:rsid w:val="006237E6"/>
    <w:rsid w:val="00623945"/>
    <w:rsid w:val="0062439C"/>
    <w:rsid w:val="006244C4"/>
    <w:rsid w:val="00625793"/>
    <w:rsid w:val="00625E4C"/>
    <w:rsid w:val="006273BC"/>
    <w:rsid w:val="00631879"/>
    <w:rsid w:val="00632686"/>
    <w:rsid w:val="00632D5C"/>
    <w:rsid w:val="00634531"/>
    <w:rsid w:val="006348EA"/>
    <w:rsid w:val="00635191"/>
    <w:rsid w:val="006352C0"/>
    <w:rsid w:val="0063542B"/>
    <w:rsid w:val="00635CC4"/>
    <w:rsid w:val="00636BB9"/>
    <w:rsid w:val="00637206"/>
    <w:rsid w:val="006372BE"/>
    <w:rsid w:val="006373CC"/>
    <w:rsid w:val="00637D85"/>
    <w:rsid w:val="00640C3D"/>
    <w:rsid w:val="00642CEC"/>
    <w:rsid w:val="006436C0"/>
    <w:rsid w:val="00643E06"/>
    <w:rsid w:val="00645950"/>
    <w:rsid w:val="00645A6E"/>
    <w:rsid w:val="00645B6E"/>
    <w:rsid w:val="00645DEE"/>
    <w:rsid w:val="00646D6A"/>
    <w:rsid w:val="00647671"/>
    <w:rsid w:val="006500FB"/>
    <w:rsid w:val="006501D3"/>
    <w:rsid w:val="00650846"/>
    <w:rsid w:val="00650B8A"/>
    <w:rsid w:val="00650D6B"/>
    <w:rsid w:val="00651358"/>
    <w:rsid w:val="0065166F"/>
    <w:rsid w:val="00651F14"/>
    <w:rsid w:val="00652974"/>
    <w:rsid w:val="00653097"/>
    <w:rsid w:val="00654FA8"/>
    <w:rsid w:val="00655229"/>
    <w:rsid w:val="0065553F"/>
    <w:rsid w:val="006563B1"/>
    <w:rsid w:val="00656AED"/>
    <w:rsid w:val="00656C3C"/>
    <w:rsid w:val="00657570"/>
    <w:rsid w:val="00657778"/>
    <w:rsid w:val="00657A34"/>
    <w:rsid w:val="0066106E"/>
    <w:rsid w:val="00661850"/>
    <w:rsid w:val="00661B79"/>
    <w:rsid w:val="00661DFF"/>
    <w:rsid w:val="0066237C"/>
    <w:rsid w:val="00662EE1"/>
    <w:rsid w:val="00663374"/>
    <w:rsid w:val="00663F81"/>
    <w:rsid w:val="0066440C"/>
    <w:rsid w:val="00664716"/>
    <w:rsid w:val="006647D0"/>
    <w:rsid w:val="0066509C"/>
    <w:rsid w:val="00665B59"/>
    <w:rsid w:val="00666353"/>
    <w:rsid w:val="00667135"/>
    <w:rsid w:val="00667307"/>
    <w:rsid w:val="006678D0"/>
    <w:rsid w:val="00670271"/>
    <w:rsid w:val="006717F2"/>
    <w:rsid w:val="00671A1B"/>
    <w:rsid w:val="00674AA2"/>
    <w:rsid w:val="00674BEF"/>
    <w:rsid w:val="00675237"/>
    <w:rsid w:val="00675690"/>
    <w:rsid w:val="00675993"/>
    <w:rsid w:val="006762F0"/>
    <w:rsid w:val="006764B1"/>
    <w:rsid w:val="00676ABF"/>
    <w:rsid w:val="00677708"/>
    <w:rsid w:val="00677B55"/>
    <w:rsid w:val="0068087E"/>
    <w:rsid w:val="00680D50"/>
    <w:rsid w:val="00681D87"/>
    <w:rsid w:val="0068207C"/>
    <w:rsid w:val="00682364"/>
    <w:rsid w:val="0068251D"/>
    <w:rsid w:val="00682B35"/>
    <w:rsid w:val="00682C7A"/>
    <w:rsid w:val="00683968"/>
    <w:rsid w:val="00683B7B"/>
    <w:rsid w:val="00683CA4"/>
    <w:rsid w:val="00684BE0"/>
    <w:rsid w:val="006850A5"/>
    <w:rsid w:val="00685810"/>
    <w:rsid w:val="006858B8"/>
    <w:rsid w:val="00685A1F"/>
    <w:rsid w:val="00685ADB"/>
    <w:rsid w:val="00686111"/>
    <w:rsid w:val="006869F8"/>
    <w:rsid w:val="00686A72"/>
    <w:rsid w:val="00686E08"/>
    <w:rsid w:val="006902A1"/>
    <w:rsid w:val="006902A4"/>
    <w:rsid w:val="0069064C"/>
    <w:rsid w:val="00691414"/>
    <w:rsid w:val="00691BBD"/>
    <w:rsid w:val="00692A38"/>
    <w:rsid w:val="006943B9"/>
    <w:rsid w:val="006946CA"/>
    <w:rsid w:val="00695DB5"/>
    <w:rsid w:val="006979CC"/>
    <w:rsid w:val="00697E0E"/>
    <w:rsid w:val="006A0E28"/>
    <w:rsid w:val="006A1AE0"/>
    <w:rsid w:val="006A2D9B"/>
    <w:rsid w:val="006A41B2"/>
    <w:rsid w:val="006A444D"/>
    <w:rsid w:val="006A5193"/>
    <w:rsid w:val="006A566B"/>
    <w:rsid w:val="006A5AEB"/>
    <w:rsid w:val="006A6964"/>
    <w:rsid w:val="006A78FA"/>
    <w:rsid w:val="006B0260"/>
    <w:rsid w:val="006B04C0"/>
    <w:rsid w:val="006B09B9"/>
    <w:rsid w:val="006B0AB7"/>
    <w:rsid w:val="006B1941"/>
    <w:rsid w:val="006B1F03"/>
    <w:rsid w:val="006B2482"/>
    <w:rsid w:val="006B29E4"/>
    <w:rsid w:val="006B3050"/>
    <w:rsid w:val="006B3ECE"/>
    <w:rsid w:val="006B41CF"/>
    <w:rsid w:val="006B454B"/>
    <w:rsid w:val="006B47D5"/>
    <w:rsid w:val="006B51E5"/>
    <w:rsid w:val="006B5670"/>
    <w:rsid w:val="006B5CE4"/>
    <w:rsid w:val="006B667E"/>
    <w:rsid w:val="006B7DC2"/>
    <w:rsid w:val="006B7DFC"/>
    <w:rsid w:val="006C0DF7"/>
    <w:rsid w:val="006C11F1"/>
    <w:rsid w:val="006C28F5"/>
    <w:rsid w:val="006C29CE"/>
    <w:rsid w:val="006C2F50"/>
    <w:rsid w:val="006C33B6"/>
    <w:rsid w:val="006C33D3"/>
    <w:rsid w:val="006C37D5"/>
    <w:rsid w:val="006C3972"/>
    <w:rsid w:val="006C3D6D"/>
    <w:rsid w:val="006C46BC"/>
    <w:rsid w:val="006C5335"/>
    <w:rsid w:val="006C5401"/>
    <w:rsid w:val="006C6874"/>
    <w:rsid w:val="006C73DC"/>
    <w:rsid w:val="006C7A12"/>
    <w:rsid w:val="006C7C57"/>
    <w:rsid w:val="006C7C7D"/>
    <w:rsid w:val="006D0284"/>
    <w:rsid w:val="006D02CB"/>
    <w:rsid w:val="006D0DFC"/>
    <w:rsid w:val="006D0F35"/>
    <w:rsid w:val="006D0FA4"/>
    <w:rsid w:val="006D10DA"/>
    <w:rsid w:val="006D13CD"/>
    <w:rsid w:val="006D1F27"/>
    <w:rsid w:val="006D222A"/>
    <w:rsid w:val="006D2374"/>
    <w:rsid w:val="006D28DA"/>
    <w:rsid w:val="006D2CFC"/>
    <w:rsid w:val="006D3C6E"/>
    <w:rsid w:val="006D432A"/>
    <w:rsid w:val="006D457E"/>
    <w:rsid w:val="006D4982"/>
    <w:rsid w:val="006D4B79"/>
    <w:rsid w:val="006D54E4"/>
    <w:rsid w:val="006D56AF"/>
    <w:rsid w:val="006D5872"/>
    <w:rsid w:val="006D5A16"/>
    <w:rsid w:val="006D5D58"/>
    <w:rsid w:val="006D6000"/>
    <w:rsid w:val="006D620F"/>
    <w:rsid w:val="006D6A06"/>
    <w:rsid w:val="006D6FBA"/>
    <w:rsid w:val="006E0D5E"/>
    <w:rsid w:val="006E0EE9"/>
    <w:rsid w:val="006E1183"/>
    <w:rsid w:val="006E1FA7"/>
    <w:rsid w:val="006E22BD"/>
    <w:rsid w:val="006E2910"/>
    <w:rsid w:val="006E2A07"/>
    <w:rsid w:val="006E2AFE"/>
    <w:rsid w:val="006E32EC"/>
    <w:rsid w:val="006E3B6F"/>
    <w:rsid w:val="006E56EC"/>
    <w:rsid w:val="006E70C7"/>
    <w:rsid w:val="006E7CB2"/>
    <w:rsid w:val="006F0662"/>
    <w:rsid w:val="006F0E12"/>
    <w:rsid w:val="006F0F37"/>
    <w:rsid w:val="006F1117"/>
    <w:rsid w:val="006F13DB"/>
    <w:rsid w:val="006F17D7"/>
    <w:rsid w:val="006F34DB"/>
    <w:rsid w:val="006F3951"/>
    <w:rsid w:val="006F5252"/>
    <w:rsid w:val="006F552C"/>
    <w:rsid w:val="006F55B3"/>
    <w:rsid w:val="006F67E1"/>
    <w:rsid w:val="006F6CB5"/>
    <w:rsid w:val="006F792A"/>
    <w:rsid w:val="00700025"/>
    <w:rsid w:val="00700922"/>
    <w:rsid w:val="00700C76"/>
    <w:rsid w:val="00701157"/>
    <w:rsid w:val="00701846"/>
    <w:rsid w:val="007019D6"/>
    <w:rsid w:val="007020FF"/>
    <w:rsid w:val="007021D1"/>
    <w:rsid w:val="00703AE5"/>
    <w:rsid w:val="00704672"/>
    <w:rsid w:val="0070490E"/>
    <w:rsid w:val="0070494B"/>
    <w:rsid w:val="00706657"/>
    <w:rsid w:val="0070696C"/>
    <w:rsid w:val="00706E94"/>
    <w:rsid w:val="00710137"/>
    <w:rsid w:val="00711060"/>
    <w:rsid w:val="00712055"/>
    <w:rsid w:val="00712E4E"/>
    <w:rsid w:val="00714AC2"/>
    <w:rsid w:val="00715B3A"/>
    <w:rsid w:val="00715D12"/>
    <w:rsid w:val="00716EFC"/>
    <w:rsid w:val="007171B1"/>
    <w:rsid w:val="00717F05"/>
    <w:rsid w:val="00720B41"/>
    <w:rsid w:val="007227F4"/>
    <w:rsid w:val="00722898"/>
    <w:rsid w:val="00722914"/>
    <w:rsid w:val="00722BBE"/>
    <w:rsid w:val="00723FC0"/>
    <w:rsid w:val="00724EEE"/>
    <w:rsid w:val="00725322"/>
    <w:rsid w:val="007256A3"/>
    <w:rsid w:val="00725903"/>
    <w:rsid w:val="00725DD2"/>
    <w:rsid w:val="00725F7D"/>
    <w:rsid w:val="00726DAD"/>
    <w:rsid w:val="00726DC6"/>
    <w:rsid w:val="00726DF8"/>
    <w:rsid w:val="00726FDD"/>
    <w:rsid w:val="00727E84"/>
    <w:rsid w:val="007304CD"/>
    <w:rsid w:val="0073072D"/>
    <w:rsid w:val="00730B80"/>
    <w:rsid w:val="00731871"/>
    <w:rsid w:val="00731DAA"/>
    <w:rsid w:val="0073399D"/>
    <w:rsid w:val="00733E87"/>
    <w:rsid w:val="007346AA"/>
    <w:rsid w:val="00734963"/>
    <w:rsid w:val="00734FB6"/>
    <w:rsid w:val="007351F3"/>
    <w:rsid w:val="0073521E"/>
    <w:rsid w:val="007358CA"/>
    <w:rsid w:val="00735A66"/>
    <w:rsid w:val="00735D27"/>
    <w:rsid w:val="007360AE"/>
    <w:rsid w:val="00736723"/>
    <w:rsid w:val="007367AB"/>
    <w:rsid w:val="007373BD"/>
    <w:rsid w:val="007400BA"/>
    <w:rsid w:val="00742068"/>
    <w:rsid w:val="00743AFD"/>
    <w:rsid w:val="00745C36"/>
    <w:rsid w:val="0074649A"/>
    <w:rsid w:val="0074691F"/>
    <w:rsid w:val="007471BA"/>
    <w:rsid w:val="007477F1"/>
    <w:rsid w:val="007503D0"/>
    <w:rsid w:val="0075071A"/>
    <w:rsid w:val="0075075E"/>
    <w:rsid w:val="0075167F"/>
    <w:rsid w:val="007518C8"/>
    <w:rsid w:val="0075274F"/>
    <w:rsid w:val="00752AA3"/>
    <w:rsid w:val="00752DBE"/>
    <w:rsid w:val="0075325F"/>
    <w:rsid w:val="00753E58"/>
    <w:rsid w:val="00753EC7"/>
    <w:rsid w:val="00754F11"/>
    <w:rsid w:val="00755241"/>
    <w:rsid w:val="007555BE"/>
    <w:rsid w:val="007556DA"/>
    <w:rsid w:val="00755976"/>
    <w:rsid w:val="00755C59"/>
    <w:rsid w:val="0075752B"/>
    <w:rsid w:val="00757843"/>
    <w:rsid w:val="00757A0F"/>
    <w:rsid w:val="00757AEF"/>
    <w:rsid w:val="00757B1E"/>
    <w:rsid w:val="00757D46"/>
    <w:rsid w:val="007602EB"/>
    <w:rsid w:val="00760876"/>
    <w:rsid w:val="00760C43"/>
    <w:rsid w:val="00761D9F"/>
    <w:rsid w:val="007620D4"/>
    <w:rsid w:val="007624E7"/>
    <w:rsid w:val="00765FFB"/>
    <w:rsid w:val="00766903"/>
    <w:rsid w:val="00766CF8"/>
    <w:rsid w:val="007670F5"/>
    <w:rsid w:val="00767270"/>
    <w:rsid w:val="00767686"/>
    <w:rsid w:val="00770683"/>
    <w:rsid w:val="00770AC1"/>
    <w:rsid w:val="007711A0"/>
    <w:rsid w:val="00771FD5"/>
    <w:rsid w:val="00772240"/>
    <w:rsid w:val="00772517"/>
    <w:rsid w:val="007729A1"/>
    <w:rsid w:val="00772D60"/>
    <w:rsid w:val="00773603"/>
    <w:rsid w:val="00773C1C"/>
    <w:rsid w:val="0077469B"/>
    <w:rsid w:val="00774B74"/>
    <w:rsid w:val="00774C28"/>
    <w:rsid w:val="00774CFE"/>
    <w:rsid w:val="00775422"/>
    <w:rsid w:val="00776500"/>
    <w:rsid w:val="00776C4B"/>
    <w:rsid w:val="00776ED5"/>
    <w:rsid w:val="00777183"/>
    <w:rsid w:val="00777A78"/>
    <w:rsid w:val="007804EA"/>
    <w:rsid w:val="007808DF"/>
    <w:rsid w:val="00781727"/>
    <w:rsid w:val="0078237D"/>
    <w:rsid w:val="00782621"/>
    <w:rsid w:val="00782760"/>
    <w:rsid w:val="0078334B"/>
    <w:rsid w:val="0078359F"/>
    <w:rsid w:val="00783E0E"/>
    <w:rsid w:val="00784386"/>
    <w:rsid w:val="0078457F"/>
    <w:rsid w:val="00785097"/>
    <w:rsid w:val="0078544A"/>
    <w:rsid w:val="007859AB"/>
    <w:rsid w:val="00785F44"/>
    <w:rsid w:val="00785F62"/>
    <w:rsid w:val="0078623E"/>
    <w:rsid w:val="007869CE"/>
    <w:rsid w:val="0079036F"/>
    <w:rsid w:val="0079040D"/>
    <w:rsid w:val="00791C28"/>
    <w:rsid w:val="00792AC1"/>
    <w:rsid w:val="007934CC"/>
    <w:rsid w:val="0079357A"/>
    <w:rsid w:val="00793EBF"/>
    <w:rsid w:val="00794705"/>
    <w:rsid w:val="00794AC1"/>
    <w:rsid w:val="00795393"/>
    <w:rsid w:val="00795C9E"/>
    <w:rsid w:val="00797654"/>
    <w:rsid w:val="00797C73"/>
    <w:rsid w:val="007A1030"/>
    <w:rsid w:val="007A1144"/>
    <w:rsid w:val="007A1BE4"/>
    <w:rsid w:val="007A267A"/>
    <w:rsid w:val="007A2D54"/>
    <w:rsid w:val="007A35B9"/>
    <w:rsid w:val="007A361E"/>
    <w:rsid w:val="007A395C"/>
    <w:rsid w:val="007A39E6"/>
    <w:rsid w:val="007A3BD7"/>
    <w:rsid w:val="007A41A8"/>
    <w:rsid w:val="007A4ADF"/>
    <w:rsid w:val="007A4FC3"/>
    <w:rsid w:val="007A5BF2"/>
    <w:rsid w:val="007A5C57"/>
    <w:rsid w:val="007A5EF6"/>
    <w:rsid w:val="007A609A"/>
    <w:rsid w:val="007A619A"/>
    <w:rsid w:val="007A6A0D"/>
    <w:rsid w:val="007A772B"/>
    <w:rsid w:val="007A7988"/>
    <w:rsid w:val="007A7B99"/>
    <w:rsid w:val="007A7C20"/>
    <w:rsid w:val="007A7D7B"/>
    <w:rsid w:val="007B0F63"/>
    <w:rsid w:val="007B134C"/>
    <w:rsid w:val="007B1871"/>
    <w:rsid w:val="007B20A7"/>
    <w:rsid w:val="007B2E9E"/>
    <w:rsid w:val="007B3784"/>
    <w:rsid w:val="007B3841"/>
    <w:rsid w:val="007B3BE3"/>
    <w:rsid w:val="007B482D"/>
    <w:rsid w:val="007B4F73"/>
    <w:rsid w:val="007B595C"/>
    <w:rsid w:val="007B59F9"/>
    <w:rsid w:val="007C0E2C"/>
    <w:rsid w:val="007C103D"/>
    <w:rsid w:val="007C22F4"/>
    <w:rsid w:val="007C319A"/>
    <w:rsid w:val="007C3C1D"/>
    <w:rsid w:val="007C3DDC"/>
    <w:rsid w:val="007C3F15"/>
    <w:rsid w:val="007C4D10"/>
    <w:rsid w:val="007C4FCC"/>
    <w:rsid w:val="007C61EB"/>
    <w:rsid w:val="007C64AF"/>
    <w:rsid w:val="007C64DC"/>
    <w:rsid w:val="007C7D64"/>
    <w:rsid w:val="007D0294"/>
    <w:rsid w:val="007D1B70"/>
    <w:rsid w:val="007D3644"/>
    <w:rsid w:val="007D3BA8"/>
    <w:rsid w:val="007D3CAE"/>
    <w:rsid w:val="007D3E86"/>
    <w:rsid w:val="007D3F00"/>
    <w:rsid w:val="007D48BB"/>
    <w:rsid w:val="007D4E2C"/>
    <w:rsid w:val="007D6A16"/>
    <w:rsid w:val="007D6FF5"/>
    <w:rsid w:val="007D756C"/>
    <w:rsid w:val="007E096C"/>
    <w:rsid w:val="007E0E68"/>
    <w:rsid w:val="007E155E"/>
    <w:rsid w:val="007E1E70"/>
    <w:rsid w:val="007E206C"/>
    <w:rsid w:val="007E20BA"/>
    <w:rsid w:val="007E3151"/>
    <w:rsid w:val="007E36F3"/>
    <w:rsid w:val="007E3898"/>
    <w:rsid w:val="007E4099"/>
    <w:rsid w:val="007E4804"/>
    <w:rsid w:val="007E4DD7"/>
    <w:rsid w:val="007E525B"/>
    <w:rsid w:val="007E5292"/>
    <w:rsid w:val="007E62D6"/>
    <w:rsid w:val="007E6A2F"/>
    <w:rsid w:val="007E77D2"/>
    <w:rsid w:val="007E7BCE"/>
    <w:rsid w:val="007E7D3B"/>
    <w:rsid w:val="007F03DC"/>
    <w:rsid w:val="007F0771"/>
    <w:rsid w:val="007F1F7B"/>
    <w:rsid w:val="007F220A"/>
    <w:rsid w:val="007F2486"/>
    <w:rsid w:val="007F28F6"/>
    <w:rsid w:val="007F2B03"/>
    <w:rsid w:val="007F355B"/>
    <w:rsid w:val="007F44CB"/>
    <w:rsid w:val="007F4CF2"/>
    <w:rsid w:val="007F4DD4"/>
    <w:rsid w:val="007F5272"/>
    <w:rsid w:val="007F556D"/>
    <w:rsid w:val="007F6399"/>
    <w:rsid w:val="007F6CB1"/>
    <w:rsid w:val="007F7293"/>
    <w:rsid w:val="00800813"/>
    <w:rsid w:val="00800CA8"/>
    <w:rsid w:val="00801E8D"/>
    <w:rsid w:val="0080262A"/>
    <w:rsid w:val="00802A25"/>
    <w:rsid w:val="00802E75"/>
    <w:rsid w:val="00802E7C"/>
    <w:rsid w:val="008034CF"/>
    <w:rsid w:val="0080362A"/>
    <w:rsid w:val="00803FCC"/>
    <w:rsid w:val="0080409D"/>
    <w:rsid w:val="0080482C"/>
    <w:rsid w:val="00804F12"/>
    <w:rsid w:val="008053F1"/>
    <w:rsid w:val="0080541F"/>
    <w:rsid w:val="008067B7"/>
    <w:rsid w:val="008068DE"/>
    <w:rsid w:val="0080694E"/>
    <w:rsid w:val="00807AC6"/>
    <w:rsid w:val="00810441"/>
    <w:rsid w:val="008107DB"/>
    <w:rsid w:val="0081084D"/>
    <w:rsid w:val="008108B4"/>
    <w:rsid w:val="00810A50"/>
    <w:rsid w:val="008116A3"/>
    <w:rsid w:val="00811DF4"/>
    <w:rsid w:val="00812226"/>
    <w:rsid w:val="00812651"/>
    <w:rsid w:val="00812E9D"/>
    <w:rsid w:val="00815031"/>
    <w:rsid w:val="00815709"/>
    <w:rsid w:val="00815CA0"/>
    <w:rsid w:val="00817138"/>
    <w:rsid w:val="00817923"/>
    <w:rsid w:val="00817A21"/>
    <w:rsid w:val="00820A2C"/>
    <w:rsid w:val="008214ED"/>
    <w:rsid w:val="00821A1D"/>
    <w:rsid w:val="008228BB"/>
    <w:rsid w:val="0082307A"/>
    <w:rsid w:val="00823281"/>
    <w:rsid w:val="00823657"/>
    <w:rsid w:val="00823965"/>
    <w:rsid w:val="00823A27"/>
    <w:rsid w:val="0082464A"/>
    <w:rsid w:val="008255AA"/>
    <w:rsid w:val="0082565B"/>
    <w:rsid w:val="00826268"/>
    <w:rsid w:val="00827F37"/>
    <w:rsid w:val="008300D2"/>
    <w:rsid w:val="008302A1"/>
    <w:rsid w:val="00830456"/>
    <w:rsid w:val="0083093A"/>
    <w:rsid w:val="008315D9"/>
    <w:rsid w:val="0083174F"/>
    <w:rsid w:val="00831B4A"/>
    <w:rsid w:val="00831CFE"/>
    <w:rsid w:val="00831E6C"/>
    <w:rsid w:val="00831E92"/>
    <w:rsid w:val="00831F15"/>
    <w:rsid w:val="00831FC2"/>
    <w:rsid w:val="00832E90"/>
    <w:rsid w:val="008340C7"/>
    <w:rsid w:val="00834801"/>
    <w:rsid w:val="0083563A"/>
    <w:rsid w:val="008359B1"/>
    <w:rsid w:val="00835CED"/>
    <w:rsid w:val="00836981"/>
    <w:rsid w:val="00836B8A"/>
    <w:rsid w:val="00837136"/>
    <w:rsid w:val="00837275"/>
    <w:rsid w:val="00837C83"/>
    <w:rsid w:val="00837E70"/>
    <w:rsid w:val="00840765"/>
    <w:rsid w:val="00841853"/>
    <w:rsid w:val="0084191E"/>
    <w:rsid w:val="00842469"/>
    <w:rsid w:val="008424B7"/>
    <w:rsid w:val="00842BD5"/>
    <w:rsid w:val="00843552"/>
    <w:rsid w:val="00843A4A"/>
    <w:rsid w:val="00844458"/>
    <w:rsid w:val="0084581F"/>
    <w:rsid w:val="0084609B"/>
    <w:rsid w:val="00846CD9"/>
    <w:rsid w:val="008479DF"/>
    <w:rsid w:val="00847CCC"/>
    <w:rsid w:val="0085043D"/>
    <w:rsid w:val="00850908"/>
    <w:rsid w:val="008517DC"/>
    <w:rsid w:val="00851F52"/>
    <w:rsid w:val="0085224A"/>
    <w:rsid w:val="008523C9"/>
    <w:rsid w:val="0085271F"/>
    <w:rsid w:val="008528AB"/>
    <w:rsid w:val="00852D32"/>
    <w:rsid w:val="008547DB"/>
    <w:rsid w:val="00854C62"/>
    <w:rsid w:val="008557DF"/>
    <w:rsid w:val="00855D33"/>
    <w:rsid w:val="00855E50"/>
    <w:rsid w:val="00855F83"/>
    <w:rsid w:val="00856111"/>
    <w:rsid w:val="00860608"/>
    <w:rsid w:val="00861973"/>
    <w:rsid w:val="00861BEB"/>
    <w:rsid w:val="00861C41"/>
    <w:rsid w:val="008622D7"/>
    <w:rsid w:val="00862882"/>
    <w:rsid w:val="00862C89"/>
    <w:rsid w:val="00863668"/>
    <w:rsid w:val="00863999"/>
    <w:rsid w:val="00863B7F"/>
    <w:rsid w:val="00863CBC"/>
    <w:rsid w:val="00864583"/>
    <w:rsid w:val="00864BCB"/>
    <w:rsid w:val="00864D56"/>
    <w:rsid w:val="008651E6"/>
    <w:rsid w:val="00866427"/>
    <w:rsid w:val="00866518"/>
    <w:rsid w:val="00867FE3"/>
    <w:rsid w:val="0087093C"/>
    <w:rsid w:val="00871014"/>
    <w:rsid w:val="00871DE4"/>
    <w:rsid w:val="0087268A"/>
    <w:rsid w:val="00872AF3"/>
    <w:rsid w:val="00872CFA"/>
    <w:rsid w:val="008732F5"/>
    <w:rsid w:val="00873FC7"/>
    <w:rsid w:val="0087590D"/>
    <w:rsid w:val="00875B1B"/>
    <w:rsid w:val="0087648C"/>
    <w:rsid w:val="0087701E"/>
    <w:rsid w:val="00877541"/>
    <w:rsid w:val="00877845"/>
    <w:rsid w:val="00877B1E"/>
    <w:rsid w:val="00880F23"/>
    <w:rsid w:val="00881124"/>
    <w:rsid w:val="00881C04"/>
    <w:rsid w:val="00881F73"/>
    <w:rsid w:val="00882040"/>
    <w:rsid w:val="008822FC"/>
    <w:rsid w:val="0088389C"/>
    <w:rsid w:val="0088462E"/>
    <w:rsid w:val="00884BA5"/>
    <w:rsid w:val="008853C4"/>
    <w:rsid w:val="00885439"/>
    <w:rsid w:val="0088571E"/>
    <w:rsid w:val="00886143"/>
    <w:rsid w:val="0088618D"/>
    <w:rsid w:val="008877A0"/>
    <w:rsid w:val="0089032F"/>
    <w:rsid w:val="00890FDE"/>
    <w:rsid w:val="008912D7"/>
    <w:rsid w:val="008919A2"/>
    <w:rsid w:val="00891AF1"/>
    <w:rsid w:val="008924F7"/>
    <w:rsid w:val="0089268C"/>
    <w:rsid w:val="00892FC5"/>
    <w:rsid w:val="008932D4"/>
    <w:rsid w:val="00893630"/>
    <w:rsid w:val="008941C9"/>
    <w:rsid w:val="0089448D"/>
    <w:rsid w:val="0089461E"/>
    <w:rsid w:val="00894E42"/>
    <w:rsid w:val="008951BF"/>
    <w:rsid w:val="0089557D"/>
    <w:rsid w:val="008956DC"/>
    <w:rsid w:val="00895942"/>
    <w:rsid w:val="00895C34"/>
    <w:rsid w:val="0089626E"/>
    <w:rsid w:val="00896C3E"/>
    <w:rsid w:val="00896CE1"/>
    <w:rsid w:val="00896E24"/>
    <w:rsid w:val="00896F87"/>
    <w:rsid w:val="00897A39"/>
    <w:rsid w:val="00897C92"/>
    <w:rsid w:val="008A1B32"/>
    <w:rsid w:val="008A217D"/>
    <w:rsid w:val="008A3DA3"/>
    <w:rsid w:val="008A3ED8"/>
    <w:rsid w:val="008A46B4"/>
    <w:rsid w:val="008A499F"/>
    <w:rsid w:val="008A4B90"/>
    <w:rsid w:val="008A5BAF"/>
    <w:rsid w:val="008A7720"/>
    <w:rsid w:val="008A792D"/>
    <w:rsid w:val="008B04A7"/>
    <w:rsid w:val="008B0952"/>
    <w:rsid w:val="008B0D5B"/>
    <w:rsid w:val="008B177C"/>
    <w:rsid w:val="008B211F"/>
    <w:rsid w:val="008B24EF"/>
    <w:rsid w:val="008B395B"/>
    <w:rsid w:val="008B4705"/>
    <w:rsid w:val="008B4D64"/>
    <w:rsid w:val="008B56AF"/>
    <w:rsid w:val="008B5BA6"/>
    <w:rsid w:val="008B5C24"/>
    <w:rsid w:val="008B5D33"/>
    <w:rsid w:val="008B6465"/>
    <w:rsid w:val="008B6854"/>
    <w:rsid w:val="008B6E68"/>
    <w:rsid w:val="008B7070"/>
    <w:rsid w:val="008B7604"/>
    <w:rsid w:val="008B7769"/>
    <w:rsid w:val="008C041A"/>
    <w:rsid w:val="008C06BD"/>
    <w:rsid w:val="008C13C7"/>
    <w:rsid w:val="008C1BB8"/>
    <w:rsid w:val="008C1D3A"/>
    <w:rsid w:val="008C213E"/>
    <w:rsid w:val="008C227F"/>
    <w:rsid w:val="008C2B82"/>
    <w:rsid w:val="008C2F6F"/>
    <w:rsid w:val="008C3961"/>
    <w:rsid w:val="008C4681"/>
    <w:rsid w:val="008C4856"/>
    <w:rsid w:val="008C48F7"/>
    <w:rsid w:val="008C4A79"/>
    <w:rsid w:val="008C4C91"/>
    <w:rsid w:val="008C511B"/>
    <w:rsid w:val="008C536E"/>
    <w:rsid w:val="008C6AEB"/>
    <w:rsid w:val="008C7230"/>
    <w:rsid w:val="008D0C34"/>
    <w:rsid w:val="008D11EA"/>
    <w:rsid w:val="008D1B93"/>
    <w:rsid w:val="008D1CEE"/>
    <w:rsid w:val="008D2492"/>
    <w:rsid w:val="008D2670"/>
    <w:rsid w:val="008D2917"/>
    <w:rsid w:val="008D39DF"/>
    <w:rsid w:val="008D3A69"/>
    <w:rsid w:val="008D4529"/>
    <w:rsid w:val="008D4744"/>
    <w:rsid w:val="008D4C31"/>
    <w:rsid w:val="008D6025"/>
    <w:rsid w:val="008D6231"/>
    <w:rsid w:val="008D6848"/>
    <w:rsid w:val="008E0339"/>
    <w:rsid w:val="008E064A"/>
    <w:rsid w:val="008E0A62"/>
    <w:rsid w:val="008E10D0"/>
    <w:rsid w:val="008E14AB"/>
    <w:rsid w:val="008E1BCF"/>
    <w:rsid w:val="008E1F1A"/>
    <w:rsid w:val="008E1F8D"/>
    <w:rsid w:val="008E2401"/>
    <w:rsid w:val="008E307E"/>
    <w:rsid w:val="008E3A21"/>
    <w:rsid w:val="008E425C"/>
    <w:rsid w:val="008E6E60"/>
    <w:rsid w:val="008F08AD"/>
    <w:rsid w:val="008F0B0A"/>
    <w:rsid w:val="008F0C8F"/>
    <w:rsid w:val="008F13A5"/>
    <w:rsid w:val="008F1ADF"/>
    <w:rsid w:val="008F20E0"/>
    <w:rsid w:val="008F2478"/>
    <w:rsid w:val="008F4572"/>
    <w:rsid w:val="008F4622"/>
    <w:rsid w:val="008F4B72"/>
    <w:rsid w:val="008F5E25"/>
    <w:rsid w:val="008F613A"/>
    <w:rsid w:val="008F6F12"/>
    <w:rsid w:val="008F7232"/>
    <w:rsid w:val="008F76F2"/>
    <w:rsid w:val="008F79B8"/>
    <w:rsid w:val="009002AD"/>
    <w:rsid w:val="00900916"/>
    <w:rsid w:val="00900FB8"/>
    <w:rsid w:val="0090193C"/>
    <w:rsid w:val="00902B4C"/>
    <w:rsid w:val="00902CA3"/>
    <w:rsid w:val="00903F3B"/>
    <w:rsid w:val="0090447C"/>
    <w:rsid w:val="009066D4"/>
    <w:rsid w:val="009078CF"/>
    <w:rsid w:val="00907BD0"/>
    <w:rsid w:val="009101F9"/>
    <w:rsid w:val="00910824"/>
    <w:rsid w:val="00911BA5"/>
    <w:rsid w:val="00914024"/>
    <w:rsid w:val="009147AF"/>
    <w:rsid w:val="00916899"/>
    <w:rsid w:val="00916B0D"/>
    <w:rsid w:val="00917AB9"/>
    <w:rsid w:val="00917F5A"/>
    <w:rsid w:val="0092013C"/>
    <w:rsid w:val="00920E79"/>
    <w:rsid w:val="009212EB"/>
    <w:rsid w:val="009213FD"/>
    <w:rsid w:val="00921401"/>
    <w:rsid w:val="00921919"/>
    <w:rsid w:val="00921F72"/>
    <w:rsid w:val="0092224B"/>
    <w:rsid w:val="0092311D"/>
    <w:rsid w:val="009233AA"/>
    <w:rsid w:val="0092352C"/>
    <w:rsid w:val="0092450F"/>
    <w:rsid w:val="00926130"/>
    <w:rsid w:val="00926FBE"/>
    <w:rsid w:val="009270A2"/>
    <w:rsid w:val="00927131"/>
    <w:rsid w:val="00927289"/>
    <w:rsid w:val="0092740D"/>
    <w:rsid w:val="00927A04"/>
    <w:rsid w:val="009302D1"/>
    <w:rsid w:val="009302F0"/>
    <w:rsid w:val="00931EA2"/>
    <w:rsid w:val="00931FC5"/>
    <w:rsid w:val="009327B0"/>
    <w:rsid w:val="00932FAF"/>
    <w:rsid w:val="00934396"/>
    <w:rsid w:val="00936939"/>
    <w:rsid w:val="009400B6"/>
    <w:rsid w:val="0094034E"/>
    <w:rsid w:val="009404AB"/>
    <w:rsid w:val="00942341"/>
    <w:rsid w:val="009424BA"/>
    <w:rsid w:val="009434FE"/>
    <w:rsid w:val="00944229"/>
    <w:rsid w:val="0094493A"/>
    <w:rsid w:val="00944E75"/>
    <w:rsid w:val="0094586A"/>
    <w:rsid w:val="00945A6B"/>
    <w:rsid w:val="00945C4B"/>
    <w:rsid w:val="00946690"/>
    <w:rsid w:val="00946B54"/>
    <w:rsid w:val="009500E5"/>
    <w:rsid w:val="009508A6"/>
    <w:rsid w:val="00951073"/>
    <w:rsid w:val="00951A11"/>
    <w:rsid w:val="0095248F"/>
    <w:rsid w:val="00953B52"/>
    <w:rsid w:val="00953F4D"/>
    <w:rsid w:val="0095483A"/>
    <w:rsid w:val="00954F04"/>
    <w:rsid w:val="0095580A"/>
    <w:rsid w:val="00955A76"/>
    <w:rsid w:val="0095654C"/>
    <w:rsid w:val="00956E56"/>
    <w:rsid w:val="00957D39"/>
    <w:rsid w:val="009601B9"/>
    <w:rsid w:val="00960A58"/>
    <w:rsid w:val="00962095"/>
    <w:rsid w:val="0096351F"/>
    <w:rsid w:val="009640BE"/>
    <w:rsid w:val="00966059"/>
    <w:rsid w:val="0096614D"/>
    <w:rsid w:val="009664C1"/>
    <w:rsid w:val="009667EB"/>
    <w:rsid w:val="009671CE"/>
    <w:rsid w:val="00967512"/>
    <w:rsid w:val="009676AF"/>
    <w:rsid w:val="0096775E"/>
    <w:rsid w:val="00967DA2"/>
    <w:rsid w:val="00970503"/>
    <w:rsid w:val="00970BBF"/>
    <w:rsid w:val="00971083"/>
    <w:rsid w:val="00971352"/>
    <w:rsid w:val="0097177B"/>
    <w:rsid w:val="00971E15"/>
    <w:rsid w:val="00972F0B"/>
    <w:rsid w:val="00973914"/>
    <w:rsid w:val="00973E1B"/>
    <w:rsid w:val="009744E5"/>
    <w:rsid w:val="00974E56"/>
    <w:rsid w:val="00975DB4"/>
    <w:rsid w:val="00976333"/>
    <w:rsid w:val="0097749D"/>
    <w:rsid w:val="00977C32"/>
    <w:rsid w:val="00980558"/>
    <w:rsid w:val="00980868"/>
    <w:rsid w:val="009809F3"/>
    <w:rsid w:val="00981180"/>
    <w:rsid w:val="009815D9"/>
    <w:rsid w:val="00982D96"/>
    <w:rsid w:val="00983BCA"/>
    <w:rsid w:val="0098441E"/>
    <w:rsid w:val="00984648"/>
    <w:rsid w:val="00985785"/>
    <w:rsid w:val="00985E9D"/>
    <w:rsid w:val="0098616B"/>
    <w:rsid w:val="009864A4"/>
    <w:rsid w:val="0098693A"/>
    <w:rsid w:val="0098760F"/>
    <w:rsid w:val="0098761E"/>
    <w:rsid w:val="00987B02"/>
    <w:rsid w:val="00987F25"/>
    <w:rsid w:val="009906C6"/>
    <w:rsid w:val="009910A3"/>
    <w:rsid w:val="00991518"/>
    <w:rsid w:val="00991564"/>
    <w:rsid w:val="0099176C"/>
    <w:rsid w:val="00991EC3"/>
    <w:rsid w:val="00992097"/>
    <w:rsid w:val="009926CA"/>
    <w:rsid w:val="00992E8D"/>
    <w:rsid w:val="00992F9D"/>
    <w:rsid w:val="00993055"/>
    <w:rsid w:val="00993AC0"/>
    <w:rsid w:val="009950FB"/>
    <w:rsid w:val="00995326"/>
    <w:rsid w:val="00995486"/>
    <w:rsid w:val="00995508"/>
    <w:rsid w:val="009956C4"/>
    <w:rsid w:val="00995776"/>
    <w:rsid w:val="00995A47"/>
    <w:rsid w:val="00995F08"/>
    <w:rsid w:val="009960E0"/>
    <w:rsid w:val="00996541"/>
    <w:rsid w:val="00996A01"/>
    <w:rsid w:val="00996AAE"/>
    <w:rsid w:val="00996B11"/>
    <w:rsid w:val="009973A9"/>
    <w:rsid w:val="00997478"/>
    <w:rsid w:val="009975AA"/>
    <w:rsid w:val="00997BE2"/>
    <w:rsid w:val="009A0B6A"/>
    <w:rsid w:val="009A1014"/>
    <w:rsid w:val="009A1C58"/>
    <w:rsid w:val="009A1F6C"/>
    <w:rsid w:val="009A215C"/>
    <w:rsid w:val="009A21A6"/>
    <w:rsid w:val="009A3240"/>
    <w:rsid w:val="009A390F"/>
    <w:rsid w:val="009A3DAD"/>
    <w:rsid w:val="009A4A1D"/>
    <w:rsid w:val="009A4B5D"/>
    <w:rsid w:val="009A4F0F"/>
    <w:rsid w:val="009A5A34"/>
    <w:rsid w:val="009A5D5F"/>
    <w:rsid w:val="009A6051"/>
    <w:rsid w:val="009A61B1"/>
    <w:rsid w:val="009A682E"/>
    <w:rsid w:val="009A6C82"/>
    <w:rsid w:val="009A6DD7"/>
    <w:rsid w:val="009A7AD6"/>
    <w:rsid w:val="009B0078"/>
    <w:rsid w:val="009B0C25"/>
    <w:rsid w:val="009B0F17"/>
    <w:rsid w:val="009B15FE"/>
    <w:rsid w:val="009B1919"/>
    <w:rsid w:val="009B2445"/>
    <w:rsid w:val="009B2BFF"/>
    <w:rsid w:val="009B32AB"/>
    <w:rsid w:val="009B3FEE"/>
    <w:rsid w:val="009B4BAC"/>
    <w:rsid w:val="009B4E1E"/>
    <w:rsid w:val="009B4E68"/>
    <w:rsid w:val="009B5A3A"/>
    <w:rsid w:val="009B6830"/>
    <w:rsid w:val="009B6DED"/>
    <w:rsid w:val="009B7177"/>
    <w:rsid w:val="009B78BD"/>
    <w:rsid w:val="009B7AB4"/>
    <w:rsid w:val="009B7C8A"/>
    <w:rsid w:val="009C02D7"/>
    <w:rsid w:val="009C054D"/>
    <w:rsid w:val="009C2136"/>
    <w:rsid w:val="009C2908"/>
    <w:rsid w:val="009C2AF9"/>
    <w:rsid w:val="009C3283"/>
    <w:rsid w:val="009C32D1"/>
    <w:rsid w:val="009C3854"/>
    <w:rsid w:val="009C3B93"/>
    <w:rsid w:val="009C4909"/>
    <w:rsid w:val="009C5034"/>
    <w:rsid w:val="009C5082"/>
    <w:rsid w:val="009C53C6"/>
    <w:rsid w:val="009C5689"/>
    <w:rsid w:val="009C585B"/>
    <w:rsid w:val="009C5BD3"/>
    <w:rsid w:val="009C5D31"/>
    <w:rsid w:val="009C61A2"/>
    <w:rsid w:val="009C6B2E"/>
    <w:rsid w:val="009D0013"/>
    <w:rsid w:val="009D06E9"/>
    <w:rsid w:val="009D0B06"/>
    <w:rsid w:val="009D0EFF"/>
    <w:rsid w:val="009D10F7"/>
    <w:rsid w:val="009D1F8E"/>
    <w:rsid w:val="009D2BA3"/>
    <w:rsid w:val="009D3101"/>
    <w:rsid w:val="009D3136"/>
    <w:rsid w:val="009D3351"/>
    <w:rsid w:val="009D34B3"/>
    <w:rsid w:val="009D3748"/>
    <w:rsid w:val="009D38FD"/>
    <w:rsid w:val="009D5827"/>
    <w:rsid w:val="009D59C7"/>
    <w:rsid w:val="009D7364"/>
    <w:rsid w:val="009D7506"/>
    <w:rsid w:val="009D7708"/>
    <w:rsid w:val="009E111E"/>
    <w:rsid w:val="009E18FA"/>
    <w:rsid w:val="009E1C2E"/>
    <w:rsid w:val="009E22AD"/>
    <w:rsid w:val="009E2D2B"/>
    <w:rsid w:val="009E3395"/>
    <w:rsid w:val="009E34C2"/>
    <w:rsid w:val="009E3E0A"/>
    <w:rsid w:val="009E413C"/>
    <w:rsid w:val="009E5276"/>
    <w:rsid w:val="009E54F0"/>
    <w:rsid w:val="009E5CBA"/>
    <w:rsid w:val="009E7285"/>
    <w:rsid w:val="009E7B34"/>
    <w:rsid w:val="009F00F1"/>
    <w:rsid w:val="009F0350"/>
    <w:rsid w:val="009F0764"/>
    <w:rsid w:val="009F10AE"/>
    <w:rsid w:val="009F1372"/>
    <w:rsid w:val="009F2F82"/>
    <w:rsid w:val="009F3236"/>
    <w:rsid w:val="009F33E8"/>
    <w:rsid w:val="009F3BC9"/>
    <w:rsid w:val="009F4A8B"/>
    <w:rsid w:val="009F4BAB"/>
    <w:rsid w:val="009F5FE3"/>
    <w:rsid w:val="009F6AF7"/>
    <w:rsid w:val="009F6D55"/>
    <w:rsid w:val="00A003AF"/>
    <w:rsid w:val="00A00EC3"/>
    <w:rsid w:val="00A01036"/>
    <w:rsid w:val="00A01BEF"/>
    <w:rsid w:val="00A02408"/>
    <w:rsid w:val="00A03DBC"/>
    <w:rsid w:val="00A04560"/>
    <w:rsid w:val="00A05EDA"/>
    <w:rsid w:val="00A06A23"/>
    <w:rsid w:val="00A071A5"/>
    <w:rsid w:val="00A07B8E"/>
    <w:rsid w:val="00A07C22"/>
    <w:rsid w:val="00A1076C"/>
    <w:rsid w:val="00A10DC1"/>
    <w:rsid w:val="00A10F2A"/>
    <w:rsid w:val="00A1162B"/>
    <w:rsid w:val="00A11FF5"/>
    <w:rsid w:val="00A12528"/>
    <w:rsid w:val="00A12530"/>
    <w:rsid w:val="00A12574"/>
    <w:rsid w:val="00A12B07"/>
    <w:rsid w:val="00A13C04"/>
    <w:rsid w:val="00A13D69"/>
    <w:rsid w:val="00A1515D"/>
    <w:rsid w:val="00A15BD5"/>
    <w:rsid w:val="00A1753C"/>
    <w:rsid w:val="00A20EF9"/>
    <w:rsid w:val="00A21600"/>
    <w:rsid w:val="00A21FFA"/>
    <w:rsid w:val="00A22588"/>
    <w:rsid w:val="00A2281E"/>
    <w:rsid w:val="00A22C13"/>
    <w:rsid w:val="00A23819"/>
    <w:rsid w:val="00A24A2C"/>
    <w:rsid w:val="00A24EF3"/>
    <w:rsid w:val="00A2532E"/>
    <w:rsid w:val="00A256F3"/>
    <w:rsid w:val="00A26D4B"/>
    <w:rsid w:val="00A26ECD"/>
    <w:rsid w:val="00A2700D"/>
    <w:rsid w:val="00A27121"/>
    <w:rsid w:val="00A273FF"/>
    <w:rsid w:val="00A277E8"/>
    <w:rsid w:val="00A27886"/>
    <w:rsid w:val="00A27CB1"/>
    <w:rsid w:val="00A31FCA"/>
    <w:rsid w:val="00A324B4"/>
    <w:rsid w:val="00A32744"/>
    <w:rsid w:val="00A332C8"/>
    <w:rsid w:val="00A3347E"/>
    <w:rsid w:val="00A335AE"/>
    <w:rsid w:val="00A33952"/>
    <w:rsid w:val="00A33CA3"/>
    <w:rsid w:val="00A34095"/>
    <w:rsid w:val="00A344FA"/>
    <w:rsid w:val="00A34B1F"/>
    <w:rsid w:val="00A3503F"/>
    <w:rsid w:val="00A3527E"/>
    <w:rsid w:val="00A367EC"/>
    <w:rsid w:val="00A3687A"/>
    <w:rsid w:val="00A37C00"/>
    <w:rsid w:val="00A419DF"/>
    <w:rsid w:val="00A41DDB"/>
    <w:rsid w:val="00A42349"/>
    <w:rsid w:val="00A42889"/>
    <w:rsid w:val="00A430BA"/>
    <w:rsid w:val="00A433D4"/>
    <w:rsid w:val="00A44720"/>
    <w:rsid w:val="00A44A1A"/>
    <w:rsid w:val="00A45133"/>
    <w:rsid w:val="00A46121"/>
    <w:rsid w:val="00A473A5"/>
    <w:rsid w:val="00A5037D"/>
    <w:rsid w:val="00A5076B"/>
    <w:rsid w:val="00A50D0A"/>
    <w:rsid w:val="00A5128F"/>
    <w:rsid w:val="00A513A7"/>
    <w:rsid w:val="00A51B5E"/>
    <w:rsid w:val="00A527BC"/>
    <w:rsid w:val="00A532B5"/>
    <w:rsid w:val="00A5356B"/>
    <w:rsid w:val="00A5378A"/>
    <w:rsid w:val="00A53E0D"/>
    <w:rsid w:val="00A545C3"/>
    <w:rsid w:val="00A54C02"/>
    <w:rsid w:val="00A55A7A"/>
    <w:rsid w:val="00A56620"/>
    <w:rsid w:val="00A5682B"/>
    <w:rsid w:val="00A569E1"/>
    <w:rsid w:val="00A6011E"/>
    <w:rsid w:val="00A60355"/>
    <w:rsid w:val="00A607BE"/>
    <w:rsid w:val="00A61134"/>
    <w:rsid w:val="00A61E8E"/>
    <w:rsid w:val="00A627F9"/>
    <w:rsid w:val="00A628EE"/>
    <w:rsid w:val="00A64390"/>
    <w:rsid w:val="00A643D8"/>
    <w:rsid w:val="00A66031"/>
    <w:rsid w:val="00A66CEF"/>
    <w:rsid w:val="00A67F58"/>
    <w:rsid w:val="00A70143"/>
    <w:rsid w:val="00A7187C"/>
    <w:rsid w:val="00A71EDE"/>
    <w:rsid w:val="00A72964"/>
    <w:rsid w:val="00A72FD3"/>
    <w:rsid w:val="00A738D2"/>
    <w:rsid w:val="00A745EB"/>
    <w:rsid w:val="00A74C76"/>
    <w:rsid w:val="00A7506A"/>
    <w:rsid w:val="00A755E1"/>
    <w:rsid w:val="00A77205"/>
    <w:rsid w:val="00A77EAA"/>
    <w:rsid w:val="00A80C8D"/>
    <w:rsid w:val="00A80F9E"/>
    <w:rsid w:val="00A82A47"/>
    <w:rsid w:val="00A82C8D"/>
    <w:rsid w:val="00A83F8D"/>
    <w:rsid w:val="00A8423B"/>
    <w:rsid w:val="00A845FF"/>
    <w:rsid w:val="00A8472D"/>
    <w:rsid w:val="00A84E74"/>
    <w:rsid w:val="00A8551E"/>
    <w:rsid w:val="00A8766F"/>
    <w:rsid w:val="00A90D83"/>
    <w:rsid w:val="00A90DD8"/>
    <w:rsid w:val="00A91662"/>
    <w:rsid w:val="00A9174B"/>
    <w:rsid w:val="00A91A5F"/>
    <w:rsid w:val="00A91AC2"/>
    <w:rsid w:val="00A93453"/>
    <w:rsid w:val="00A93536"/>
    <w:rsid w:val="00A9366E"/>
    <w:rsid w:val="00A93AF0"/>
    <w:rsid w:val="00A93F08"/>
    <w:rsid w:val="00A9407A"/>
    <w:rsid w:val="00A94322"/>
    <w:rsid w:val="00A94480"/>
    <w:rsid w:val="00A944EB"/>
    <w:rsid w:val="00A959CA"/>
    <w:rsid w:val="00A96284"/>
    <w:rsid w:val="00A966C0"/>
    <w:rsid w:val="00A9706F"/>
    <w:rsid w:val="00A97DB9"/>
    <w:rsid w:val="00A97E26"/>
    <w:rsid w:val="00AA0233"/>
    <w:rsid w:val="00AA0792"/>
    <w:rsid w:val="00AA0B0B"/>
    <w:rsid w:val="00AA2275"/>
    <w:rsid w:val="00AA46EE"/>
    <w:rsid w:val="00AA5B8F"/>
    <w:rsid w:val="00AA66BA"/>
    <w:rsid w:val="00AA672D"/>
    <w:rsid w:val="00AA6C31"/>
    <w:rsid w:val="00AA7970"/>
    <w:rsid w:val="00AA7FB9"/>
    <w:rsid w:val="00AB0650"/>
    <w:rsid w:val="00AB1828"/>
    <w:rsid w:val="00AB1B2B"/>
    <w:rsid w:val="00AB1D08"/>
    <w:rsid w:val="00AB329C"/>
    <w:rsid w:val="00AB34A5"/>
    <w:rsid w:val="00AB35F9"/>
    <w:rsid w:val="00AB39BE"/>
    <w:rsid w:val="00AB3C89"/>
    <w:rsid w:val="00AB3EC1"/>
    <w:rsid w:val="00AB4B78"/>
    <w:rsid w:val="00AB4D8F"/>
    <w:rsid w:val="00AB61A9"/>
    <w:rsid w:val="00AB6749"/>
    <w:rsid w:val="00AB6C28"/>
    <w:rsid w:val="00AB78BA"/>
    <w:rsid w:val="00AB7909"/>
    <w:rsid w:val="00AB7A61"/>
    <w:rsid w:val="00AC025D"/>
    <w:rsid w:val="00AC1290"/>
    <w:rsid w:val="00AC273A"/>
    <w:rsid w:val="00AC2957"/>
    <w:rsid w:val="00AC2BCA"/>
    <w:rsid w:val="00AC2DA3"/>
    <w:rsid w:val="00AC3AE1"/>
    <w:rsid w:val="00AC3D15"/>
    <w:rsid w:val="00AC4078"/>
    <w:rsid w:val="00AC409A"/>
    <w:rsid w:val="00AC417E"/>
    <w:rsid w:val="00AC49A2"/>
    <w:rsid w:val="00AC4CD0"/>
    <w:rsid w:val="00AC5B2C"/>
    <w:rsid w:val="00AC712F"/>
    <w:rsid w:val="00AC7236"/>
    <w:rsid w:val="00AC7436"/>
    <w:rsid w:val="00AC787C"/>
    <w:rsid w:val="00AC7E6F"/>
    <w:rsid w:val="00AD0326"/>
    <w:rsid w:val="00AD0968"/>
    <w:rsid w:val="00AD0A13"/>
    <w:rsid w:val="00AD0C7C"/>
    <w:rsid w:val="00AD1586"/>
    <w:rsid w:val="00AD2CAF"/>
    <w:rsid w:val="00AD3A0E"/>
    <w:rsid w:val="00AD3A78"/>
    <w:rsid w:val="00AD3FB9"/>
    <w:rsid w:val="00AD406E"/>
    <w:rsid w:val="00AD55C5"/>
    <w:rsid w:val="00AD6156"/>
    <w:rsid w:val="00AD65E6"/>
    <w:rsid w:val="00AD6CFA"/>
    <w:rsid w:val="00AD6F60"/>
    <w:rsid w:val="00AD7446"/>
    <w:rsid w:val="00AE03FE"/>
    <w:rsid w:val="00AE0644"/>
    <w:rsid w:val="00AE1431"/>
    <w:rsid w:val="00AE1697"/>
    <w:rsid w:val="00AE1762"/>
    <w:rsid w:val="00AE3A38"/>
    <w:rsid w:val="00AE43D4"/>
    <w:rsid w:val="00AE4843"/>
    <w:rsid w:val="00AE55EC"/>
    <w:rsid w:val="00AE57F7"/>
    <w:rsid w:val="00AE642F"/>
    <w:rsid w:val="00AE73A3"/>
    <w:rsid w:val="00AE76EF"/>
    <w:rsid w:val="00AF0B6A"/>
    <w:rsid w:val="00AF1865"/>
    <w:rsid w:val="00AF2673"/>
    <w:rsid w:val="00AF2E3D"/>
    <w:rsid w:val="00AF2F7C"/>
    <w:rsid w:val="00AF3671"/>
    <w:rsid w:val="00AF3B02"/>
    <w:rsid w:val="00AF3C4F"/>
    <w:rsid w:val="00AF4229"/>
    <w:rsid w:val="00AF5569"/>
    <w:rsid w:val="00AF636E"/>
    <w:rsid w:val="00AF720C"/>
    <w:rsid w:val="00AF7795"/>
    <w:rsid w:val="00AF7CA2"/>
    <w:rsid w:val="00B00D56"/>
    <w:rsid w:val="00B00F3A"/>
    <w:rsid w:val="00B01C55"/>
    <w:rsid w:val="00B03BDB"/>
    <w:rsid w:val="00B03C46"/>
    <w:rsid w:val="00B05B78"/>
    <w:rsid w:val="00B075C3"/>
    <w:rsid w:val="00B105C8"/>
    <w:rsid w:val="00B106C6"/>
    <w:rsid w:val="00B106FB"/>
    <w:rsid w:val="00B10DA0"/>
    <w:rsid w:val="00B112EC"/>
    <w:rsid w:val="00B124B0"/>
    <w:rsid w:val="00B127AE"/>
    <w:rsid w:val="00B13B10"/>
    <w:rsid w:val="00B13BE6"/>
    <w:rsid w:val="00B146DA"/>
    <w:rsid w:val="00B156C5"/>
    <w:rsid w:val="00B156CF"/>
    <w:rsid w:val="00B159CD"/>
    <w:rsid w:val="00B16155"/>
    <w:rsid w:val="00B16344"/>
    <w:rsid w:val="00B16C42"/>
    <w:rsid w:val="00B16CFE"/>
    <w:rsid w:val="00B17420"/>
    <w:rsid w:val="00B17681"/>
    <w:rsid w:val="00B17708"/>
    <w:rsid w:val="00B20A1F"/>
    <w:rsid w:val="00B20EAB"/>
    <w:rsid w:val="00B21D07"/>
    <w:rsid w:val="00B21E32"/>
    <w:rsid w:val="00B22FCB"/>
    <w:rsid w:val="00B23767"/>
    <w:rsid w:val="00B23B9D"/>
    <w:rsid w:val="00B23E18"/>
    <w:rsid w:val="00B23E8E"/>
    <w:rsid w:val="00B24464"/>
    <w:rsid w:val="00B25BB7"/>
    <w:rsid w:val="00B25E1E"/>
    <w:rsid w:val="00B26028"/>
    <w:rsid w:val="00B26A51"/>
    <w:rsid w:val="00B2710A"/>
    <w:rsid w:val="00B27174"/>
    <w:rsid w:val="00B27E79"/>
    <w:rsid w:val="00B30242"/>
    <w:rsid w:val="00B30508"/>
    <w:rsid w:val="00B317DB"/>
    <w:rsid w:val="00B32451"/>
    <w:rsid w:val="00B32675"/>
    <w:rsid w:val="00B32A85"/>
    <w:rsid w:val="00B3339B"/>
    <w:rsid w:val="00B3361A"/>
    <w:rsid w:val="00B33AD5"/>
    <w:rsid w:val="00B33C7D"/>
    <w:rsid w:val="00B34968"/>
    <w:rsid w:val="00B35B2E"/>
    <w:rsid w:val="00B35BE6"/>
    <w:rsid w:val="00B35C55"/>
    <w:rsid w:val="00B37348"/>
    <w:rsid w:val="00B37558"/>
    <w:rsid w:val="00B37885"/>
    <w:rsid w:val="00B37A27"/>
    <w:rsid w:val="00B4008B"/>
    <w:rsid w:val="00B40D17"/>
    <w:rsid w:val="00B40DDD"/>
    <w:rsid w:val="00B40F6B"/>
    <w:rsid w:val="00B41DBF"/>
    <w:rsid w:val="00B42810"/>
    <w:rsid w:val="00B42AC6"/>
    <w:rsid w:val="00B4417C"/>
    <w:rsid w:val="00B44712"/>
    <w:rsid w:val="00B4705F"/>
    <w:rsid w:val="00B478CB"/>
    <w:rsid w:val="00B47A22"/>
    <w:rsid w:val="00B47AD9"/>
    <w:rsid w:val="00B47D32"/>
    <w:rsid w:val="00B502FF"/>
    <w:rsid w:val="00B50E7D"/>
    <w:rsid w:val="00B52564"/>
    <w:rsid w:val="00B5272B"/>
    <w:rsid w:val="00B5391D"/>
    <w:rsid w:val="00B55A84"/>
    <w:rsid w:val="00B55B8F"/>
    <w:rsid w:val="00B55D1A"/>
    <w:rsid w:val="00B56123"/>
    <w:rsid w:val="00B56555"/>
    <w:rsid w:val="00B5663D"/>
    <w:rsid w:val="00B5704D"/>
    <w:rsid w:val="00B57683"/>
    <w:rsid w:val="00B60092"/>
    <w:rsid w:val="00B6069F"/>
    <w:rsid w:val="00B61748"/>
    <w:rsid w:val="00B62004"/>
    <w:rsid w:val="00B62B27"/>
    <w:rsid w:val="00B62C9B"/>
    <w:rsid w:val="00B63F72"/>
    <w:rsid w:val="00B6434D"/>
    <w:rsid w:val="00B64B4E"/>
    <w:rsid w:val="00B64C56"/>
    <w:rsid w:val="00B6662E"/>
    <w:rsid w:val="00B676CC"/>
    <w:rsid w:val="00B72DA4"/>
    <w:rsid w:val="00B72F7A"/>
    <w:rsid w:val="00B7357E"/>
    <w:rsid w:val="00B73FFC"/>
    <w:rsid w:val="00B74D49"/>
    <w:rsid w:val="00B750DE"/>
    <w:rsid w:val="00B756E8"/>
    <w:rsid w:val="00B75AC3"/>
    <w:rsid w:val="00B75AD2"/>
    <w:rsid w:val="00B75CD3"/>
    <w:rsid w:val="00B76665"/>
    <w:rsid w:val="00B77850"/>
    <w:rsid w:val="00B77A1E"/>
    <w:rsid w:val="00B77F36"/>
    <w:rsid w:val="00B80392"/>
    <w:rsid w:val="00B80B83"/>
    <w:rsid w:val="00B82367"/>
    <w:rsid w:val="00B826CD"/>
    <w:rsid w:val="00B82A9F"/>
    <w:rsid w:val="00B83421"/>
    <w:rsid w:val="00B845ED"/>
    <w:rsid w:val="00B84A33"/>
    <w:rsid w:val="00B84AF3"/>
    <w:rsid w:val="00B85000"/>
    <w:rsid w:val="00B85259"/>
    <w:rsid w:val="00B85402"/>
    <w:rsid w:val="00B8555B"/>
    <w:rsid w:val="00B8655F"/>
    <w:rsid w:val="00B86AFD"/>
    <w:rsid w:val="00B86EAE"/>
    <w:rsid w:val="00B87576"/>
    <w:rsid w:val="00B9019E"/>
    <w:rsid w:val="00B9162C"/>
    <w:rsid w:val="00B920EE"/>
    <w:rsid w:val="00B9243A"/>
    <w:rsid w:val="00B928EC"/>
    <w:rsid w:val="00B9313C"/>
    <w:rsid w:val="00B93432"/>
    <w:rsid w:val="00B93789"/>
    <w:rsid w:val="00B9426B"/>
    <w:rsid w:val="00B94A57"/>
    <w:rsid w:val="00B95554"/>
    <w:rsid w:val="00B95960"/>
    <w:rsid w:val="00B95B96"/>
    <w:rsid w:val="00B961BF"/>
    <w:rsid w:val="00B96FE3"/>
    <w:rsid w:val="00B974E3"/>
    <w:rsid w:val="00B97767"/>
    <w:rsid w:val="00BA0054"/>
    <w:rsid w:val="00BA1779"/>
    <w:rsid w:val="00BA1FD0"/>
    <w:rsid w:val="00BA2B0B"/>
    <w:rsid w:val="00BA4483"/>
    <w:rsid w:val="00BA44F9"/>
    <w:rsid w:val="00BA4595"/>
    <w:rsid w:val="00BA4BC3"/>
    <w:rsid w:val="00BA50A5"/>
    <w:rsid w:val="00BA558D"/>
    <w:rsid w:val="00BA6513"/>
    <w:rsid w:val="00BA65C5"/>
    <w:rsid w:val="00BA6673"/>
    <w:rsid w:val="00BA6726"/>
    <w:rsid w:val="00BA6966"/>
    <w:rsid w:val="00BA6DCF"/>
    <w:rsid w:val="00BA7A84"/>
    <w:rsid w:val="00BA7D97"/>
    <w:rsid w:val="00BB03E5"/>
    <w:rsid w:val="00BB0A37"/>
    <w:rsid w:val="00BB0C08"/>
    <w:rsid w:val="00BB2D78"/>
    <w:rsid w:val="00BB39C5"/>
    <w:rsid w:val="00BB3D19"/>
    <w:rsid w:val="00BB3F69"/>
    <w:rsid w:val="00BB4A4E"/>
    <w:rsid w:val="00BB5732"/>
    <w:rsid w:val="00BB6C0C"/>
    <w:rsid w:val="00BB733D"/>
    <w:rsid w:val="00BB7717"/>
    <w:rsid w:val="00BB7D52"/>
    <w:rsid w:val="00BC038A"/>
    <w:rsid w:val="00BC0676"/>
    <w:rsid w:val="00BC0D18"/>
    <w:rsid w:val="00BC1343"/>
    <w:rsid w:val="00BC1900"/>
    <w:rsid w:val="00BC21C9"/>
    <w:rsid w:val="00BC2346"/>
    <w:rsid w:val="00BC2F00"/>
    <w:rsid w:val="00BC3CC1"/>
    <w:rsid w:val="00BC452E"/>
    <w:rsid w:val="00BC52B7"/>
    <w:rsid w:val="00BC52EE"/>
    <w:rsid w:val="00BC5CBC"/>
    <w:rsid w:val="00BC6A53"/>
    <w:rsid w:val="00BC7519"/>
    <w:rsid w:val="00BC765D"/>
    <w:rsid w:val="00BC77B1"/>
    <w:rsid w:val="00BC7E6A"/>
    <w:rsid w:val="00BD0721"/>
    <w:rsid w:val="00BD08A7"/>
    <w:rsid w:val="00BD0ACC"/>
    <w:rsid w:val="00BD2026"/>
    <w:rsid w:val="00BD2569"/>
    <w:rsid w:val="00BD336C"/>
    <w:rsid w:val="00BD48DE"/>
    <w:rsid w:val="00BD4EE3"/>
    <w:rsid w:val="00BD5614"/>
    <w:rsid w:val="00BD5CA4"/>
    <w:rsid w:val="00BD661D"/>
    <w:rsid w:val="00BD6FB5"/>
    <w:rsid w:val="00BD7627"/>
    <w:rsid w:val="00BD77FA"/>
    <w:rsid w:val="00BD7FF4"/>
    <w:rsid w:val="00BE01E5"/>
    <w:rsid w:val="00BE05C3"/>
    <w:rsid w:val="00BE083A"/>
    <w:rsid w:val="00BE094B"/>
    <w:rsid w:val="00BE097B"/>
    <w:rsid w:val="00BE19DB"/>
    <w:rsid w:val="00BE3856"/>
    <w:rsid w:val="00BE46C4"/>
    <w:rsid w:val="00BE4E11"/>
    <w:rsid w:val="00BE4E35"/>
    <w:rsid w:val="00BE5289"/>
    <w:rsid w:val="00BE57A0"/>
    <w:rsid w:val="00BE5D79"/>
    <w:rsid w:val="00BE6252"/>
    <w:rsid w:val="00BE6586"/>
    <w:rsid w:val="00BE6743"/>
    <w:rsid w:val="00BE6A46"/>
    <w:rsid w:val="00BE6D69"/>
    <w:rsid w:val="00BE6E16"/>
    <w:rsid w:val="00BE73C1"/>
    <w:rsid w:val="00BE7878"/>
    <w:rsid w:val="00BF035D"/>
    <w:rsid w:val="00BF1061"/>
    <w:rsid w:val="00BF1559"/>
    <w:rsid w:val="00BF15A3"/>
    <w:rsid w:val="00BF1B95"/>
    <w:rsid w:val="00BF1BA6"/>
    <w:rsid w:val="00BF1BCF"/>
    <w:rsid w:val="00BF2F45"/>
    <w:rsid w:val="00BF30CA"/>
    <w:rsid w:val="00BF426F"/>
    <w:rsid w:val="00BF4270"/>
    <w:rsid w:val="00BF5556"/>
    <w:rsid w:val="00BF55CF"/>
    <w:rsid w:val="00BF5EC0"/>
    <w:rsid w:val="00BF64F0"/>
    <w:rsid w:val="00BF74BA"/>
    <w:rsid w:val="00C00C3B"/>
    <w:rsid w:val="00C038E6"/>
    <w:rsid w:val="00C041EC"/>
    <w:rsid w:val="00C044FB"/>
    <w:rsid w:val="00C045C4"/>
    <w:rsid w:val="00C057BB"/>
    <w:rsid w:val="00C06CB9"/>
    <w:rsid w:val="00C07115"/>
    <w:rsid w:val="00C07599"/>
    <w:rsid w:val="00C07BA2"/>
    <w:rsid w:val="00C100D3"/>
    <w:rsid w:val="00C10447"/>
    <w:rsid w:val="00C10950"/>
    <w:rsid w:val="00C10A99"/>
    <w:rsid w:val="00C111BE"/>
    <w:rsid w:val="00C12884"/>
    <w:rsid w:val="00C128C5"/>
    <w:rsid w:val="00C1376A"/>
    <w:rsid w:val="00C14A1A"/>
    <w:rsid w:val="00C151F6"/>
    <w:rsid w:val="00C15D13"/>
    <w:rsid w:val="00C1632E"/>
    <w:rsid w:val="00C16A40"/>
    <w:rsid w:val="00C1769C"/>
    <w:rsid w:val="00C17710"/>
    <w:rsid w:val="00C17EB7"/>
    <w:rsid w:val="00C20371"/>
    <w:rsid w:val="00C20381"/>
    <w:rsid w:val="00C2061E"/>
    <w:rsid w:val="00C2076E"/>
    <w:rsid w:val="00C216EC"/>
    <w:rsid w:val="00C21CD8"/>
    <w:rsid w:val="00C220B3"/>
    <w:rsid w:val="00C224BF"/>
    <w:rsid w:val="00C22F02"/>
    <w:rsid w:val="00C23A83"/>
    <w:rsid w:val="00C23F93"/>
    <w:rsid w:val="00C25718"/>
    <w:rsid w:val="00C258EC"/>
    <w:rsid w:val="00C25B69"/>
    <w:rsid w:val="00C25F3B"/>
    <w:rsid w:val="00C26118"/>
    <w:rsid w:val="00C26E30"/>
    <w:rsid w:val="00C30C52"/>
    <w:rsid w:val="00C30F67"/>
    <w:rsid w:val="00C31474"/>
    <w:rsid w:val="00C31D07"/>
    <w:rsid w:val="00C31FD7"/>
    <w:rsid w:val="00C322F1"/>
    <w:rsid w:val="00C3241D"/>
    <w:rsid w:val="00C32F99"/>
    <w:rsid w:val="00C332EA"/>
    <w:rsid w:val="00C3345C"/>
    <w:rsid w:val="00C33F86"/>
    <w:rsid w:val="00C34228"/>
    <w:rsid w:val="00C34B1C"/>
    <w:rsid w:val="00C3656F"/>
    <w:rsid w:val="00C37828"/>
    <w:rsid w:val="00C40355"/>
    <w:rsid w:val="00C40659"/>
    <w:rsid w:val="00C40D4C"/>
    <w:rsid w:val="00C42275"/>
    <w:rsid w:val="00C42397"/>
    <w:rsid w:val="00C426BF"/>
    <w:rsid w:val="00C42AC2"/>
    <w:rsid w:val="00C43C29"/>
    <w:rsid w:val="00C44400"/>
    <w:rsid w:val="00C446DD"/>
    <w:rsid w:val="00C455EC"/>
    <w:rsid w:val="00C4562E"/>
    <w:rsid w:val="00C45703"/>
    <w:rsid w:val="00C460D2"/>
    <w:rsid w:val="00C464A7"/>
    <w:rsid w:val="00C5080B"/>
    <w:rsid w:val="00C50ABF"/>
    <w:rsid w:val="00C51794"/>
    <w:rsid w:val="00C517EF"/>
    <w:rsid w:val="00C517F7"/>
    <w:rsid w:val="00C5183D"/>
    <w:rsid w:val="00C519C4"/>
    <w:rsid w:val="00C51D84"/>
    <w:rsid w:val="00C523F0"/>
    <w:rsid w:val="00C526D5"/>
    <w:rsid w:val="00C537EF"/>
    <w:rsid w:val="00C53AC8"/>
    <w:rsid w:val="00C54B42"/>
    <w:rsid w:val="00C54B5B"/>
    <w:rsid w:val="00C557D6"/>
    <w:rsid w:val="00C56162"/>
    <w:rsid w:val="00C57AE0"/>
    <w:rsid w:val="00C57F25"/>
    <w:rsid w:val="00C604FF"/>
    <w:rsid w:val="00C610BF"/>
    <w:rsid w:val="00C61DBC"/>
    <w:rsid w:val="00C61F54"/>
    <w:rsid w:val="00C627E8"/>
    <w:rsid w:val="00C63098"/>
    <w:rsid w:val="00C630FB"/>
    <w:rsid w:val="00C63E3C"/>
    <w:rsid w:val="00C64874"/>
    <w:rsid w:val="00C65B2F"/>
    <w:rsid w:val="00C667BC"/>
    <w:rsid w:val="00C669E2"/>
    <w:rsid w:val="00C671CA"/>
    <w:rsid w:val="00C6778E"/>
    <w:rsid w:val="00C67F5E"/>
    <w:rsid w:val="00C70F48"/>
    <w:rsid w:val="00C737D0"/>
    <w:rsid w:val="00C73A10"/>
    <w:rsid w:val="00C73A32"/>
    <w:rsid w:val="00C7479B"/>
    <w:rsid w:val="00C7480F"/>
    <w:rsid w:val="00C74BBE"/>
    <w:rsid w:val="00C74F88"/>
    <w:rsid w:val="00C753D9"/>
    <w:rsid w:val="00C75510"/>
    <w:rsid w:val="00C75648"/>
    <w:rsid w:val="00C75704"/>
    <w:rsid w:val="00C7571F"/>
    <w:rsid w:val="00C75B33"/>
    <w:rsid w:val="00C775A9"/>
    <w:rsid w:val="00C77689"/>
    <w:rsid w:val="00C776F9"/>
    <w:rsid w:val="00C77CF0"/>
    <w:rsid w:val="00C8002E"/>
    <w:rsid w:val="00C80A71"/>
    <w:rsid w:val="00C81169"/>
    <w:rsid w:val="00C811E9"/>
    <w:rsid w:val="00C81293"/>
    <w:rsid w:val="00C8151F"/>
    <w:rsid w:val="00C8193B"/>
    <w:rsid w:val="00C81C98"/>
    <w:rsid w:val="00C81D7F"/>
    <w:rsid w:val="00C824B4"/>
    <w:rsid w:val="00C8378C"/>
    <w:rsid w:val="00C839E8"/>
    <w:rsid w:val="00C83B3A"/>
    <w:rsid w:val="00C83C05"/>
    <w:rsid w:val="00C8405D"/>
    <w:rsid w:val="00C8486B"/>
    <w:rsid w:val="00C84A23"/>
    <w:rsid w:val="00C85081"/>
    <w:rsid w:val="00C85C97"/>
    <w:rsid w:val="00C85D30"/>
    <w:rsid w:val="00C85FE8"/>
    <w:rsid w:val="00C866D4"/>
    <w:rsid w:val="00C868B9"/>
    <w:rsid w:val="00C86B8A"/>
    <w:rsid w:val="00C87265"/>
    <w:rsid w:val="00C90559"/>
    <w:rsid w:val="00C90801"/>
    <w:rsid w:val="00C90B59"/>
    <w:rsid w:val="00C9120D"/>
    <w:rsid w:val="00C917CA"/>
    <w:rsid w:val="00C93612"/>
    <w:rsid w:val="00C93C1D"/>
    <w:rsid w:val="00C948A0"/>
    <w:rsid w:val="00C94A64"/>
    <w:rsid w:val="00C95818"/>
    <w:rsid w:val="00C95ABC"/>
    <w:rsid w:val="00C96348"/>
    <w:rsid w:val="00C969F3"/>
    <w:rsid w:val="00C96FC6"/>
    <w:rsid w:val="00C97533"/>
    <w:rsid w:val="00C97593"/>
    <w:rsid w:val="00CA0287"/>
    <w:rsid w:val="00CA03DE"/>
    <w:rsid w:val="00CA0849"/>
    <w:rsid w:val="00CA2278"/>
    <w:rsid w:val="00CA2A6A"/>
    <w:rsid w:val="00CA402B"/>
    <w:rsid w:val="00CA4689"/>
    <w:rsid w:val="00CA4F9F"/>
    <w:rsid w:val="00CA532E"/>
    <w:rsid w:val="00CA54F7"/>
    <w:rsid w:val="00CA5603"/>
    <w:rsid w:val="00CA5EF3"/>
    <w:rsid w:val="00CA6ADA"/>
    <w:rsid w:val="00CA6E79"/>
    <w:rsid w:val="00CB025F"/>
    <w:rsid w:val="00CB03C9"/>
    <w:rsid w:val="00CB0FD5"/>
    <w:rsid w:val="00CB1D56"/>
    <w:rsid w:val="00CB24BF"/>
    <w:rsid w:val="00CB2FD5"/>
    <w:rsid w:val="00CB3170"/>
    <w:rsid w:val="00CB332B"/>
    <w:rsid w:val="00CB44CD"/>
    <w:rsid w:val="00CB4FDD"/>
    <w:rsid w:val="00CB54C4"/>
    <w:rsid w:val="00CB5784"/>
    <w:rsid w:val="00CB600A"/>
    <w:rsid w:val="00CB690C"/>
    <w:rsid w:val="00CB6ED8"/>
    <w:rsid w:val="00CB7444"/>
    <w:rsid w:val="00CB7B0C"/>
    <w:rsid w:val="00CC124A"/>
    <w:rsid w:val="00CC169D"/>
    <w:rsid w:val="00CC16AD"/>
    <w:rsid w:val="00CC1CE3"/>
    <w:rsid w:val="00CC36E9"/>
    <w:rsid w:val="00CC3A1A"/>
    <w:rsid w:val="00CC3EC7"/>
    <w:rsid w:val="00CC4BA6"/>
    <w:rsid w:val="00CC4D71"/>
    <w:rsid w:val="00CC528C"/>
    <w:rsid w:val="00CC53C3"/>
    <w:rsid w:val="00CC6495"/>
    <w:rsid w:val="00CC6DB7"/>
    <w:rsid w:val="00CC6EA9"/>
    <w:rsid w:val="00CC7822"/>
    <w:rsid w:val="00CD0706"/>
    <w:rsid w:val="00CD09EA"/>
    <w:rsid w:val="00CD0EC2"/>
    <w:rsid w:val="00CD12CC"/>
    <w:rsid w:val="00CD1981"/>
    <w:rsid w:val="00CD2BA1"/>
    <w:rsid w:val="00CD3461"/>
    <w:rsid w:val="00CD3509"/>
    <w:rsid w:val="00CD4427"/>
    <w:rsid w:val="00CD4539"/>
    <w:rsid w:val="00CD4B35"/>
    <w:rsid w:val="00CD4E9C"/>
    <w:rsid w:val="00CD5AF6"/>
    <w:rsid w:val="00CD5FA3"/>
    <w:rsid w:val="00CD6427"/>
    <w:rsid w:val="00CD6BBA"/>
    <w:rsid w:val="00CD7213"/>
    <w:rsid w:val="00CD72FC"/>
    <w:rsid w:val="00CD759C"/>
    <w:rsid w:val="00CD77B1"/>
    <w:rsid w:val="00CD7901"/>
    <w:rsid w:val="00CE1188"/>
    <w:rsid w:val="00CE1615"/>
    <w:rsid w:val="00CE1647"/>
    <w:rsid w:val="00CE1AB6"/>
    <w:rsid w:val="00CE2F59"/>
    <w:rsid w:val="00CE33B9"/>
    <w:rsid w:val="00CE3AC7"/>
    <w:rsid w:val="00CE4201"/>
    <w:rsid w:val="00CE4D89"/>
    <w:rsid w:val="00CE586A"/>
    <w:rsid w:val="00CE614D"/>
    <w:rsid w:val="00CE625B"/>
    <w:rsid w:val="00CE6624"/>
    <w:rsid w:val="00CE6799"/>
    <w:rsid w:val="00CE685C"/>
    <w:rsid w:val="00CE68A4"/>
    <w:rsid w:val="00CE6D01"/>
    <w:rsid w:val="00CE6DBB"/>
    <w:rsid w:val="00CE6ED8"/>
    <w:rsid w:val="00CE7760"/>
    <w:rsid w:val="00CE7BD8"/>
    <w:rsid w:val="00CF0A39"/>
    <w:rsid w:val="00CF100D"/>
    <w:rsid w:val="00CF2254"/>
    <w:rsid w:val="00CF2923"/>
    <w:rsid w:val="00CF2DFC"/>
    <w:rsid w:val="00CF395F"/>
    <w:rsid w:val="00CF3EF6"/>
    <w:rsid w:val="00CF4208"/>
    <w:rsid w:val="00CF4413"/>
    <w:rsid w:val="00CF4CA6"/>
    <w:rsid w:val="00CF5014"/>
    <w:rsid w:val="00CF504A"/>
    <w:rsid w:val="00CF5428"/>
    <w:rsid w:val="00CF5749"/>
    <w:rsid w:val="00CF6F72"/>
    <w:rsid w:val="00CF77BE"/>
    <w:rsid w:val="00CF7AB3"/>
    <w:rsid w:val="00CF7C5B"/>
    <w:rsid w:val="00CF7FF2"/>
    <w:rsid w:val="00D001B7"/>
    <w:rsid w:val="00D00494"/>
    <w:rsid w:val="00D00800"/>
    <w:rsid w:val="00D00904"/>
    <w:rsid w:val="00D023CE"/>
    <w:rsid w:val="00D025E7"/>
    <w:rsid w:val="00D02C1E"/>
    <w:rsid w:val="00D03236"/>
    <w:rsid w:val="00D034CA"/>
    <w:rsid w:val="00D038C8"/>
    <w:rsid w:val="00D039D8"/>
    <w:rsid w:val="00D04586"/>
    <w:rsid w:val="00D04785"/>
    <w:rsid w:val="00D0598A"/>
    <w:rsid w:val="00D05CFE"/>
    <w:rsid w:val="00D05FC3"/>
    <w:rsid w:val="00D0711A"/>
    <w:rsid w:val="00D07F65"/>
    <w:rsid w:val="00D10189"/>
    <w:rsid w:val="00D1125D"/>
    <w:rsid w:val="00D1181C"/>
    <w:rsid w:val="00D11B51"/>
    <w:rsid w:val="00D12871"/>
    <w:rsid w:val="00D12B4A"/>
    <w:rsid w:val="00D12F84"/>
    <w:rsid w:val="00D13AF7"/>
    <w:rsid w:val="00D142BF"/>
    <w:rsid w:val="00D14713"/>
    <w:rsid w:val="00D147F0"/>
    <w:rsid w:val="00D1504E"/>
    <w:rsid w:val="00D1514E"/>
    <w:rsid w:val="00D15403"/>
    <w:rsid w:val="00D15C0B"/>
    <w:rsid w:val="00D160D3"/>
    <w:rsid w:val="00D16166"/>
    <w:rsid w:val="00D16846"/>
    <w:rsid w:val="00D169B3"/>
    <w:rsid w:val="00D174EB"/>
    <w:rsid w:val="00D17D3B"/>
    <w:rsid w:val="00D17F37"/>
    <w:rsid w:val="00D20592"/>
    <w:rsid w:val="00D20BA1"/>
    <w:rsid w:val="00D20F65"/>
    <w:rsid w:val="00D21224"/>
    <w:rsid w:val="00D22424"/>
    <w:rsid w:val="00D227AE"/>
    <w:rsid w:val="00D22E95"/>
    <w:rsid w:val="00D2342E"/>
    <w:rsid w:val="00D2437B"/>
    <w:rsid w:val="00D245B8"/>
    <w:rsid w:val="00D24826"/>
    <w:rsid w:val="00D25127"/>
    <w:rsid w:val="00D253DE"/>
    <w:rsid w:val="00D263DD"/>
    <w:rsid w:val="00D26D12"/>
    <w:rsid w:val="00D26F04"/>
    <w:rsid w:val="00D271EB"/>
    <w:rsid w:val="00D30754"/>
    <w:rsid w:val="00D30D32"/>
    <w:rsid w:val="00D320C2"/>
    <w:rsid w:val="00D324C2"/>
    <w:rsid w:val="00D32837"/>
    <w:rsid w:val="00D32ADD"/>
    <w:rsid w:val="00D32C61"/>
    <w:rsid w:val="00D32F72"/>
    <w:rsid w:val="00D3314B"/>
    <w:rsid w:val="00D34890"/>
    <w:rsid w:val="00D35356"/>
    <w:rsid w:val="00D3580C"/>
    <w:rsid w:val="00D35E93"/>
    <w:rsid w:val="00D42006"/>
    <w:rsid w:val="00D42228"/>
    <w:rsid w:val="00D42667"/>
    <w:rsid w:val="00D42AA6"/>
    <w:rsid w:val="00D433C7"/>
    <w:rsid w:val="00D43C1B"/>
    <w:rsid w:val="00D450B1"/>
    <w:rsid w:val="00D46943"/>
    <w:rsid w:val="00D469A8"/>
    <w:rsid w:val="00D474E2"/>
    <w:rsid w:val="00D505A2"/>
    <w:rsid w:val="00D5071A"/>
    <w:rsid w:val="00D50AE7"/>
    <w:rsid w:val="00D50C9F"/>
    <w:rsid w:val="00D51B2C"/>
    <w:rsid w:val="00D52D7C"/>
    <w:rsid w:val="00D53B2C"/>
    <w:rsid w:val="00D55404"/>
    <w:rsid w:val="00D55839"/>
    <w:rsid w:val="00D558A2"/>
    <w:rsid w:val="00D56546"/>
    <w:rsid w:val="00D5755D"/>
    <w:rsid w:val="00D576CC"/>
    <w:rsid w:val="00D579D2"/>
    <w:rsid w:val="00D57AF2"/>
    <w:rsid w:val="00D57BE9"/>
    <w:rsid w:val="00D6096A"/>
    <w:rsid w:val="00D61650"/>
    <w:rsid w:val="00D623F4"/>
    <w:rsid w:val="00D626F7"/>
    <w:rsid w:val="00D62895"/>
    <w:rsid w:val="00D63237"/>
    <w:rsid w:val="00D63691"/>
    <w:rsid w:val="00D63F44"/>
    <w:rsid w:val="00D64760"/>
    <w:rsid w:val="00D64D0E"/>
    <w:rsid w:val="00D64D46"/>
    <w:rsid w:val="00D6562E"/>
    <w:rsid w:val="00D65D88"/>
    <w:rsid w:val="00D65E86"/>
    <w:rsid w:val="00D65F71"/>
    <w:rsid w:val="00D70D4E"/>
    <w:rsid w:val="00D70D8D"/>
    <w:rsid w:val="00D7147B"/>
    <w:rsid w:val="00D721D6"/>
    <w:rsid w:val="00D724A5"/>
    <w:rsid w:val="00D72611"/>
    <w:rsid w:val="00D72C37"/>
    <w:rsid w:val="00D7316E"/>
    <w:rsid w:val="00D740C9"/>
    <w:rsid w:val="00D74EB2"/>
    <w:rsid w:val="00D75657"/>
    <w:rsid w:val="00D7714F"/>
    <w:rsid w:val="00D77B9C"/>
    <w:rsid w:val="00D80042"/>
    <w:rsid w:val="00D8046F"/>
    <w:rsid w:val="00D80B33"/>
    <w:rsid w:val="00D80C08"/>
    <w:rsid w:val="00D812D3"/>
    <w:rsid w:val="00D8165B"/>
    <w:rsid w:val="00D81942"/>
    <w:rsid w:val="00D83496"/>
    <w:rsid w:val="00D839A2"/>
    <w:rsid w:val="00D845FF"/>
    <w:rsid w:val="00D84C85"/>
    <w:rsid w:val="00D85366"/>
    <w:rsid w:val="00D853EF"/>
    <w:rsid w:val="00D855A6"/>
    <w:rsid w:val="00D86299"/>
    <w:rsid w:val="00D867F0"/>
    <w:rsid w:val="00D86911"/>
    <w:rsid w:val="00D86C77"/>
    <w:rsid w:val="00D87D9D"/>
    <w:rsid w:val="00D87F84"/>
    <w:rsid w:val="00D90E13"/>
    <w:rsid w:val="00D90E78"/>
    <w:rsid w:val="00D9131A"/>
    <w:rsid w:val="00D92154"/>
    <w:rsid w:val="00D93C57"/>
    <w:rsid w:val="00D93F0C"/>
    <w:rsid w:val="00D95A38"/>
    <w:rsid w:val="00D95C7D"/>
    <w:rsid w:val="00D974E4"/>
    <w:rsid w:val="00DA082D"/>
    <w:rsid w:val="00DA0F55"/>
    <w:rsid w:val="00DA1040"/>
    <w:rsid w:val="00DA1B36"/>
    <w:rsid w:val="00DA1C59"/>
    <w:rsid w:val="00DA234E"/>
    <w:rsid w:val="00DA38AB"/>
    <w:rsid w:val="00DA3EC2"/>
    <w:rsid w:val="00DA416F"/>
    <w:rsid w:val="00DA463C"/>
    <w:rsid w:val="00DA49D9"/>
    <w:rsid w:val="00DA508C"/>
    <w:rsid w:val="00DA5481"/>
    <w:rsid w:val="00DA5B62"/>
    <w:rsid w:val="00DA5BE0"/>
    <w:rsid w:val="00DA5FCC"/>
    <w:rsid w:val="00DA7A20"/>
    <w:rsid w:val="00DB073D"/>
    <w:rsid w:val="00DB0EFF"/>
    <w:rsid w:val="00DB12E3"/>
    <w:rsid w:val="00DB1662"/>
    <w:rsid w:val="00DB16E7"/>
    <w:rsid w:val="00DB19F6"/>
    <w:rsid w:val="00DB21DF"/>
    <w:rsid w:val="00DB2C72"/>
    <w:rsid w:val="00DB2DEB"/>
    <w:rsid w:val="00DB2E37"/>
    <w:rsid w:val="00DB486D"/>
    <w:rsid w:val="00DB498A"/>
    <w:rsid w:val="00DB4E36"/>
    <w:rsid w:val="00DB4ECB"/>
    <w:rsid w:val="00DB597E"/>
    <w:rsid w:val="00DB61D9"/>
    <w:rsid w:val="00DB6768"/>
    <w:rsid w:val="00DB6F93"/>
    <w:rsid w:val="00DB7DE7"/>
    <w:rsid w:val="00DC0457"/>
    <w:rsid w:val="00DC14D1"/>
    <w:rsid w:val="00DC1FEB"/>
    <w:rsid w:val="00DC21F2"/>
    <w:rsid w:val="00DC3AAF"/>
    <w:rsid w:val="00DC3C54"/>
    <w:rsid w:val="00DC42B4"/>
    <w:rsid w:val="00DC4EA4"/>
    <w:rsid w:val="00DC553F"/>
    <w:rsid w:val="00DC570B"/>
    <w:rsid w:val="00DC5B33"/>
    <w:rsid w:val="00DC5FF6"/>
    <w:rsid w:val="00DC6406"/>
    <w:rsid w:val="00DC7158"/>
    <w:rsid w:val="00DD0105"/>
    <w:rsid w:val="00DD0527"/>
    <w:rsid w:val="00DD06BC"/>
    <w:rsid w:val="00DD0F99"/>
    <w:rsid w:val="00DD1D46"/>
    <w:rsid w:val="00DD1EC8"/>
    <w:rsid w:val="00DD2C42"/>
    <w:rsid w:val="00DD3687"/>
    <w:rsid w:val="00DD3AE0"/>
    <w:rsid w:val="00DD4B34"/>
    <w:rsid w:val="00DD4F60"/>
    <w:rsid w:val="00DD6260"/>
    <w:rsid w:val="00DD65B8"/>
    <w:rsid w:val="00DD6DE2"/>
    <w:rsid w:val="00DD77B4"/>
    <w:rsid w:val="00DD7998"/>
    <w:rsid w:val="00DE0599"/>
    <w:rsid w:val="00DE0909"/>
    <w:rsid w:val="00DE0AD0"/>
    <w:rsid w:val="00DE0DD3"/>
    <w:rsid w:val="00DE0EAF"/>
    <w:rsid w:val="00DE1764"/>
    <w:rsid w:val="00DE1E5E"/>
    <w:rsid w:val="00DE23AF"/>
    <w:rsid w:val="00DE23D7"/>
    <w:rsid w:val="00DE25B7"/>
    <w:rsid w:val="00DE3538"/>
    <w:rsid w:val="00DE41FA"/>
    <w:rsid w:val="00DE4A43"/>
    <w:rsid w:val="00DE4FA5"/>
    <w:rsid w:val="00DE5D06"/>
    <w:rsid w:val="00DE642A"/>
    <w:rsid w:val="00DE6B50"/>
    <w:rsid w:val="00DE6E7C"/>
    <w:rsid w:val="00DE6FAC"/>
    <w:rsid w:val="00DE7159"/>
    <w:rsid w:val="00DE7DDB"/>
    <w:rsid w:val="00DE7F8A"/>
    <w:rsid w:val="00DF112F"/>
    <w:rsid w:val="00DF24A5"/>
    <w:rsid w:val="00DF257C"/>
    <w:rsid w:val="00DF26F1"/>
    <w:rsid w:val="00DF364A"/>
    <w:rsid w:val="00DF3906"/>
    <w:rsid w:val="00DF4003"/>
    <w:rsid w:val="00DF60FA"/>
    <w:rsid w:val="00DF6194"/>
    <w:rsid w:val="00DF6DF4"/>
    <w:rsid w:val="00E006A1"/>
    <w:rsid w:val="00E00B4B"/>
    <w:rsid w:val="00E00BE3"/>
    <w:rsid w:val="00E023E8"/>
    <w:rsid w:val="00E03232"/>
    <w:rsid w:val="00E03994"/>
    <w:rsid w:val="00E03ACE"/>
    <w:rsid w:val="00E03B12"/>
    <w:rsid w:val="00E03B5B"/>
    <w:rsid w:val="00E04CCB"/>
    <w:rsid w:val="00E04E40"/>
    <w:rsid w:val="00E04F0F"/>
    <w:rsid w:val="00E0544B"/>
    <w:rsid w:val="00E05DE2"/>
    <w:rsid w:val="00E064BF"/>
    <w:rsid w:val="00E079D5"/>
    <w:rsid w:val="00E07B2F"/>
    <w:rsid w:val="00E07F01"/>
    <w:rsid w:val="00E10B95"/>
    <w:rsid w:val="00E12347"/>
    <w:rsid w:val="00E14602"/>
    <w:rsid w:val="00E16815"/>
    <w:rsid w:val="00E16F8E"/>
    <w:rsid w:val="00E17478"/>
    <w:rsid w:val="00E177E9"/>
    <w:rsid w:val="00E178B3"/>
    <w:rsid w:val="00E17C1B"/>
    <w:rsid w:val="00E17CB2"/>
    <w:rsid w:val="00E207A4"/>
    <w:rsid w:val="00E20FEB"/>
    <w:rsid w:val="00E22A41"/>
    <w:rsid w:val="00E230D0"/>
    <w:rsid w:val="00E2390E"/>
    <w:rsid w:val="00E2426F"/>
    <w:rsid w:val="00E242DD"/>
    <w:rsid w:val="00E251C3"/>
    <w:rsid w:val="00E25950"/>
    <w:rsid w:val="00E260F3"/>
    <w:rsid w:val="00E26A02"/>
    <w:rsid w:val="00E27174"/>
    <w:rsid w:val="00E27539"/>
    <w:rsid w:val="00E2760B"/>
    <w:rsid w:val="00E2775E"/>
    <w:rsid w:val="00E277F4"/>
    <w:rsid w:val="00E30061"/>
    <w:rsid w:val="00E3170F"/>
    <w:rsid w:val="00E31BD6"/>
    <w:rsid w:val="00E3200C"/>
    <w:rsid w:val="00E325A6"/>
    <w:rsid w:val="00E32805"/>
    <w:rsid w:val="00E33241"/>
    <w:rsid w:val="00E3355F"/>
    <w:rsid w:val="00E341BB"/>
    <w:rsid w:val="00E34880"/>
    <w:rsid w:val="00E35B2F"/>
    <w:rsid w:val="00E3632A"/>
    <w:rsid w:val="00E37AA7"/>
    <w:rsid w:val="00E37B3E"/>
    <w:rsid w:val="00E37CC8"/>
    <w:rsid w:val="00E4028F"/>
    <w:rsid w:val="00E40676"/>
    <w:rsid w:val="00E40BD4"/>
    <w:rsid w:val="00E41223"/>
    <w:rsid w:val="00E41406"/>
    <w:rsid w:val="00E41975"/>
    <w:rsid w:val="00E420AC"/>
    <w:rsid w:val="00E426DD"/>
    <w:rsid w:val="00E4364F"/>
    <w:rsid w:val="00E43651"/>
    <w:rsid w:val="00E43C82"/>
    <w:rsid w:val="00E446CA"/>
    <w:rsid w:val="00E45109"/>
    <w:rsid w:val="00E456B5"/>
    <w:rsid w:val="00E46020"/>
    <w:rsid w:val="00E4636F"/>
    <w:rsid w:val="00E46CA4"/>
    <w:rsid w:val="00E46D60"/>
    <w:rsid w:val="00E4701F"/>
    <w:rsid w:val="00E47114"/>
    <w:rsid w:val="00E4726B"/>
    <w:rsid w:val="00E47D4E"/>
    <w:rsid w:val="00E47E9A"/>
    <w:rsid w:val="00E508E2"/>
    <w:rsid w:val="00E5118E"/>
    <w:rsid w:val="00E51794"/>
    <w:rsid w:val="00E554E5"/>
    <w:rsid w:val="00E555D9"/>
    <w:rsid w:val="00E55E0C"/>
    <w:rsid w:val="00E56548"/>
    <w:rsid w:val="00E565BC"/>
    <w:rsid w:val="00E56B73"/>
    <w:rsid w:val="00E56B89"/>
    <w:rsid w:val="00E60737"/>
    <w:rsid w:val="00E6076A"/>
    <w:rsid w:val="00E60BC1"/>
    <w:rsid w:val="00E613C5"/>
    <w:rsid w:val="00E616BF"/>
    <w:rsid w:val="00E61B27"/>
    <w:rsid w:val="00E61D71"/>
    <w:rsid w:val="00E6211F"/>
    <w:rsid w:val="00E628F2"/>
    <w:rsid w:val="00E63DCE"/>
    <w:rsid w:val="00E63E82"/>
    <w:rsid w:val="00E64D0F"/>
    <w:rsid w:val="00E64E63"/>
    <w:rsid w:val="00E65AF6"/>
    <w:rsid w:val="00E65C40"/>
    <w:rsid w:val="00E66740"/>
    <w:rsid w:val="00E66F23"/>
    <w:rsid w:val="00E6786B"/>
    <w:rsid w:val="00E700F0"/>
    <w:rsid w:val="00E70D34"/>
    <w:rsid w:val="00E71522"/>
    <w:rsid w:val="00E724AD"/>
    <w:rsid w:val="00E735DF"/>
    <w:rsid w:val="00E74065"/>
    <w:rsid w:val="00E748D6"/>
    <w:rsid w:val="00E752E2"/>
    <w:rsid w:val="00E75C13"/>
    <w:rsid w:val="00E760B1"/>
    <w:rsid w:val="00E767E1"/>
    <w:rsid w:val="00E80997"/>
    <w:rsid w:val="00E81C18"/>
    <w:rsid w:val="00E8271A"/>
    <w:rsid w:val="00E82CA3"/>
    <w:rsid w:val="00E830DC"/>
    <w:rsid w:val="00E8311B"/>
    <w:rsid w:val="00E8341D"/>
    <w:rsid w:val="00E83746"/>
    <w:rsid w:val="00E84D3C"/>
    <w:rsid w:val="00E84FFE"/>
    <w:rsid w:val="00E85087"/>
    <w:rsid w:val="00E85C2F"/>
    <w:rsid w:val="00E85E9B"/>
    <w:rsid w:val="00E8618E"/>
    <w:rsid w:val="00E86D2C"/>
    <w:rsid w:val="00E86D97"/>
    <w:rsid w:val="00E8713C"/>
    <w:rsid w:val="00E874D0"/>
    <w:rsid w:val="00E875C0"/>
    <w:rsid w:val="00E87903"/>
    <w:rsid w:val="00E87B28"/>
    <w:rsid w:val="00E901DD"/>
    <w:rsid w:val="00E90ACE"/>
    <w:rsid w:val="00E90C8D"/>
    <w:rsid w:val="00E9178E"/>
    <w:rsid w:val="00E938DE"/>
    <w:rsid w:val="00E93D5C"/>
    <w:rsid w:val="00E9465F"/>
    <w:rsid w:val="00E953D2"/>
    <w:rsid w:val="00E955E1"/>
    <w:rsid w:val="00E9575F"/>
    <w:rsid w:val="00E96086"/>
    <w:rsid w:val="00E966BE"/>
    <w:rsid w:val="00E9677B"/>
    <w:rsid w:val="00EA0152"/>
    <w:rsid w:val="00EA0F21"/>
    <w:rsid w:val="00EA2461"/>
    <w:rsid w:val="00EA2B70"/>
    <w:rsid w:val="00EA3B45"/>
    <w:rsid w:val="00EA3D7A"/>
    <w:rsid w:val="00EA47B5"/>
    <w:rsid w:val="00EA4CE6"/>
    <w:rsid w:val="00EA5262"/>
    <w:rsid w:val="00EA556E"/>
    <w:rsid w:val="00EA647E"/>
    <w:rsid w:val="00EA687F"/>
    <w:rsid w:val="00EA712B"/>
    <w:rsid w:val="00EA73FB"/>
    <w:rsid w:val="00EA7D6E"/>
    <w:rsid w:val="00EA7F97"/>
    <w:rsid w:val="00EB0833"/>
    <w:rsid w:val="00EB097B"/>
    <w:rsid w:val="00EB0C25"/>
    <w:rsid w:val="00EB2156"/>
    <w:rsid w:val="00EB2D21"/>
    <w:rsid w:val="00EB3228"/>
    <w:rsid w:val="00EB350F"/>
    <w:rsid w:val="00EB3535"/>
    <w:rsid w:val="00EB3817"/>
    <w:rsid w:val="00EB39E0"/>
    <w:rsid w:val="00EB417E"/>
    <w:rsid w:val="00EB45F7"/>
    <w:rsid w:val="00EB4742"/>
    <w:rsid w:val="00EB565D"/>
    <w:rsid w:val="00EB5B75"/>
    <w:rsid w:val="00EB66F6"/>
    <w:rsid w:val="00EB6A39"/>
    <w:rsid w:val="00EB6C56"/>
    <w:rsid w:val="00EC033C"/>
    <w:rsid w:val="00EC077E"/>
    <w:rsid w:val="00EC1F4B"/>
    <w:rsid w:val="00EC215F"/>
    <w:rsid w:val="00EC2E63"/>
    <w:rsid w:val="00EC350C"/>
    <w:rsid w:val="00EC40EB"/>
    <w:rsid w:val="00EC41D6"/>
    <w:rsid w:val="00EC5860"/>
    <w:rsid w:val="00EC5CAE"/>
    <w:rsid w:val="00EC7E1E"/>
    <w:rsid w:val="00ED0114"/>
    <w:rsid w:val="00ED0B16"/>
    <w:rsid w:val="00ED0E77"/>
    <w:rsid w:val="00ED1327"/>
    <w:rsid w:val="00ED2B31"/>
    <w:rsid w:val="00ED2FD7"/>
    <w:rsid w:val="00ED3CCA"/>
    <w:rsid w:val="00ED4B77"/>
    <w:rsid w:val="00ED5A02"/>
    <w:rsid w:val="00ED6787"/>
    <w:rsid w:val="00ED6931"/>
    <w:rsid w:val="00ED69E0"/>
    <w:rsid w:val="00ED69E8"/>
    <w:rsid w:val="00ED6A0E"/>
    <w:rsid w:val="00ED70FE"/>
    <w:rsid w:val="00ED778D"/>
    <w:rsid w:val="00ED7EE1"/>
    <w:rsid w:val="00ED7FA2"/>
    <w:rsid w:val="00EE02FD"/>
    <w:rsid w:val="00EE041E"/>
    <w:rsid w:val="00EE0C68"/>
    <w:rsid w:val="00EE1497"/>
    <w:rsid w:val="00EE1878"/>
    <w:rsid w:val="00EE2977"/>
    <w:rsid w:val="00EE2B76"/>
    <w:rsid w:val="00EE339E"/>
    <w:rsid w:val="00EE37F2"/>
    <w:rsid w:val="00EE3D7D"/>
    <w:rsid w:val="00EE3E56"/>
    <w:rsid w:val="00EE3F55"/>
    <w:rsid w:val="00EE4402"/>
    <w:rsid w:val="00EE49BB"/>
    <w:rsid w:val="00EE4C16"/>
    <w:rsid w:val="00EE516C"/>
    <w:rsid w:val="00EE6E69"/>
    <w:rsid w:val="00EE7322"/>
    <w:rsid w:val="00EE751E"/>
    <w:rsid w:val="00EE76F0"/>
    <w:rsid w:val="00EE77A4"/>
    <w:rsid w:val="00EF0168"/>
    <w:rsid w:val="00EF0450"/>
    <w:rsid w:val="00EF076E"/>
    <w:rsid w:val="00EF08F6"/>
    <w:rsid w:val="00EF09C1"/>
    <w:rsid w:val="00EF0E4B"/>
    <w:rsid w:val="00EF0F1B"/>
    <w:rsid w:val="00EF1465"/>
    <w:rsid w:val="00EF493E"/>
    <w:rsid w:val="00EF4AB4"/>
    <w:rsid w:val="00EF59F4"/>
    <w:rsid w:val="00EF5BF4"/>
    <w:rsid w:val="00EF5D91"/>
    <w:rsid w:val="00EF6D6B"/>
    <w:rsid w:val="00F00464"/>
    <w:rsid w:val="00F00720"/>
    <w:rsid w:val="00F01AB8"/>
    <w:rsid w:val="00F01D28"/>
    <w:rsid w:val="00F026F5"/>
    <w:rsid w:val="00F0332D"/>
    <w:rsid w:val="00F036BF"/>
    <w:rsid w:val="00F03966"/>
    <w:rsid w:val="00F04141"/>
    <w:rsid w:val="00F04835"/>
    <w:rsid w:val="00F04E08"/>
    <w:rsid w:val="00F04E3C"/>
    <w:rsid w:val="00F063CD"/>
    <w:rsid w:val="00F06428"/>
    <w:rsid w:val="00F06AFE"/>
    <w:rsid w:val="00F06DE8"/>
    <w:rsid w:val="00F07A7E"/>
    <w:rsid w:val="00F07F5F"/>
    <w:rsid w:val="00F10643"/>
    <w:rsid w:val="00F10A57"/>
    <w:rsid w:val="00F10CCF"/>
    <w:rsid w:val="00F116C9"/>
    <w:rsid w:val="00F11C1F"/>
    <w:rsid w:val="00F12EA1"/>
    <w:rsid w:val="00F1347B"/>
    <w:rsid w:val="00F136A3"/>
    <w:rsid w:val="00F13D54"/>
    <w:rsid w:val="00F1448A"/>
    <w:rsid w:val="00F144A1"/>
    <w:rsid w:val="00F144A6"/>
    <w:rsid w:val="00F14894"/>
    <w:rsid w:val="00F14FA8"/>
    <w:rsid w:val="00F15A24"/>
    <w:rsid w:val="00F15DF6"/>
    <w:rsid w:val="00F15E05"/>
    <w:rsid w:val="00F1612F"/>
    <w:rsid w:val="00F16658"/>
    <w:rsid w:val="00F16946"/>
    <w:rsid w:val="00F174AF"/>
    <w:rsid w:val="00F17600"/>
    <w:rsid w:val="00F17C6F"/>
    <w:rsid w:val="00F2018E"/>
    <w:rsid w:val="00F201B5"/>
    <w:rsid w:val="00F2192E"/>
    <w:rsid w:val="00F2315C"/>
    <w:rsid w:val="00F23200"/>
    <w:rsid w:val="00F237CF"/>
    <w:rsid w:val="00F24742"/>
    <w:rsid w:val="00F25DC1"/>
    <w:rsid w:val="00F26BE9"/>
    <w:rsid w:val="00F272C5"/>
    <w:rsid w:val="00F27F6C"/>
    <w:rsid w:val="00F30027"/>
    <w:rsid w:val="00F30DB8"/>
    <w:rsid w:val="00F30FDB"/>
    <w:rsid w:val="00F31AE3"/>
    <w:rsid w:val="00F31E1C"/>
    <w:rsid w:val="00F31F70"/>
    <w:rsid w:val="00F32EA4"/>
    <w:rsid w:val="00F3343F"/>
    <w:rsid w:val="00F33BE9"/>
    <w:rsid w:val="00F34063"/>
    <w:rsid w:val="00F340CB"/>
    <w:rsid w:val="00F341A9"/>
    <w:rsid w:val="00F35452"/>
    <w:rsid w:val="00F35825"/>
    <w:rsid w:val="00F35F4B"/>
    <w:rsid w:val="00F3655C"/>
    <w:rsid w:val="00F367C4"/>
    <w:rsid w:val="00F36C3E"/>
    <w:rsid w:val="00F37A72"/>
    <w:rsid w:val="00F37CB5"/>
    <w:rsid w:val="00F409E2"/>
    <w:rsid w:val="00F415FD"/>
    <w:rsid w:val="00F42943"/>
    <w:rsid w:val="00F43A7B"/>
    <w:rsid w:val="00F4521A"/>
    <w:rsid w:val="00F45599"/>
    <w:rsid w:val="00F45824"/>
    <w:rsid w:val="00F45E74"/>
    <w:rsid w:val="00F46503"/>
    <w:rsid w:val="00F46EDD"/>
    <w:rsid w:val="00F46F0D"/>
    <w:rsid w:val="00F47177"/>
    <w:rsid w:val="00F47C7E"/>
    <w:rsid w:val="00F47F13"/>
    <w:rsid w:val="00F507F8"/>
    <w:rsid w:val="00F50C46"/>
    <w:rsid w:val="00F50C72"/>
    <w:rsid w:val="00F50C98"/>
    <w:rsid w:val="00F50D57"/>
    <w:rsid w:val="00F512E7"/>
    <w:rsid w:val="00F51819"/>
    <w:rsid w:val="00F52288"/>
    <w:rsid w:val="00F527E1"/>
    <w:rsid w:val="00F5298B"/>
    <w:rsid w:val="00F52CB1"/>
    <w:rsid w:val="00F531D3"/>
    <w:rsid w:val="00F531E7"/>
    <w:rsid w:val="00F54FBC"/>
    <w:rsid w:val="00F55F22"/>
    <w:rsid w:val="00F563C2"/>
    <w:rsid w:val="00F567A1"/>
    <w:rsid w:val="00F56F5B"/>
    <w:rsid w:val="00F5701E"/>
    <w:rsid w:val="00F576FA"/>
    <w:rsid w:val="00F57B2A"/>
    <w:rsid w:val="00F61517"/>
    <w:rsid w:val="00F61B41"/>
    <w:rsid w:val="00F6230E"/>
    <w:rsid w:val="00F63376"/>
    <w:rsid w:val="00F635D5"/>
    <w:rsid w:val="00F641BD"/>
    <w:rsid w:val="00F651F9"/>
    <w:rsid w:val="00F6565E"/>
    <w:rsid w:val="00F667D4"/>
    <w:rsid w:val="00F673A4"/>
    <w:rsid w:val="00F6744E"/>
    <w:rsid w:val="00F67554"/>
    <w:rsid w:val="00F70486"/>
    <w:rsid w:val="00F70F43"/>
    <w:rsid w:val="00F71061"/>
    <w:rsid w:val="00F7132D"/>
    <w:rsid w:val="00F71504"/>
    <w:rsid w:val="00F719F2"/>
    <w:rsid w:val="00F71EAE"/>
    <w:rsid w:val="00F72669"/>
    <w:rsid w:val="00F73C38"/>
    <w:rsid w:val="00F74343"/>
    <w:rsid w:val="00F74451"/>
    <w:rsid w:val="00F74BC1"/>
    <w:rsid w:val="00F7575F"/>
    <w:rsid w:val="00F75966"/>
    <w:rsid w:val="00F760AF"/>
    <w:rsid w:val="00F763D5"/>
    <w:rsid w:val="00F766E8"/>
    <w:rsid w:val="00F76AE8"/>
    <w:rsid w:val="00F77A0A"/>
    <w:rsid w:val="00F80914"/>
    <w:rsid w:val="00F80B6A"/>
    <w:rsid w:val="00F80CE5"/>
    <w:rsid w:val="00F81268"/>
    <w:rsid w:val="00F81632"/>
    <w:rsid w:val="00F817E4"/>
    <w:rsid w:val="00F818D3"/>
    <w:rsid w:val="00F82BD5"/>
    <w:rsid w:val="00F82EA6"/>
    <w:rsid w:val="00F834C5"/>
    <w:rsid w:val="00F84AF2"/>
    <w:rsid w:val="00F85891"/>
    <w:rsid w:val="00F8603E"/>
    <w:rsid w:val="00F862BE"/>
    <w:rsid w:val="00F8633D"/>
    <w:rsid w:val="00F878C0"/>
    <w:rsid w:val="00F914AF"/>
    <w:rsid w:val="00F918FC"/>
    <w:rsid w:val="00F92028"/>
    <w:rsid w:val="00F930A1"/>
    <w:rsid w:val="00F939F9"/>
    <w:rsid w:val="00F94687"/>
    <w:rsid w:val="00F946F6"/>
    <w:rsid w:val="00F94B5B"/>
    <w:rsid w:val="00F94C91"/>
    <w:rsid w:val="00F95EFC"/>
    <w:rsid w:val="00F95FA3"/>
    <w:rsid w:val="00F96017"/>
    <w:rsid w:val="00F964D6"/>
    <w:rsid w:val="00F968E3"/>
    <w:rsid w:val="00F9697D"/>
    <w:rsid w:val="00F974C7"/>
    <w:rsid w:val="00FA0919"/>
    <w:rsid w:val="00FA2331"/>
    <w:rsid w:val="00FA30A2"/>
    <w:rsid w:val="00FA3146"/>
    <w:rsid w:val="00FA3651"/>
    <w:rsid w:val="00FA36AF"/>
    <w:rsid w:val="00FA3E90"/>
    <w:rsid w:val="00FA53B7"/>
    <w:rsid w:val="00FA542A"/>
    <w:rsid w:val="00FA5548"/>
    <w:rsid w:val="00FA5911"/>
    <w:rsid w:val="00FA61DB"/>
    <w:rsid w:val="00FA6E86"/>
    <w:rsid w:val="00FA6EDB"/>
    <w:rsid w:val="00FA6FC3"/>
    <w:rsid w:val="00FA7BE0"/>
    <w:rsid w:val="00FB03C5"/>
    <w:rsid w:val="00FB04E2"/>
    <w:rsid w:val="00FB0968"/>
    <w:rsid w:val="00FB0E0B"/>
    <w:rsid w:val="00FB0E2B"/>
    <w:rsid w:val="00FB0E58"/>
    <w:rsid w:val="00FB16FA"/>
    <w:rsid w:val="00FB1C56"/>
    <w:rsid w:val="00FB1E52"/>
    <w:rsid w:val="00FB2B3B"/>
    <w:rsid w:val="00FB2D2F"/>
    <w:rsid w:val="00FB2D7C"/>
    <w:rsid w:val="00FB2E8D"/>
    <w:rsid w:val="00FB3037"/>
    <w:rsid w:val="00FB3722"/>
    <w:rsid w:val="00FB4216"/>
    <w:rsid w:val="00FB4493"/>
    <w:rsid w:val="00FB4896"/>
    <w:rsid w:val="00FB53AD"/>
    <w:rsid w:val="00FB578D"/>
    <w:rsid w:val="00FB5C21"/>
    <w:rsid w:val="00FB5DBD"/>
    <w:rsid w:val="00FB6329"/>
    <w:rsid w:val="00FB6F33"/>
    <w:rsid w:val="00FC05E7"/>
    <w:rsid w:val="00FC09B8"/>
    <w:rsid w:val="00FC1177"/>
    <w:rsid w:val="00FC1ECE"/>
    <w:rsid w:val="00FC2702"/>
    <w:rsid w:val="00FC333C"/>
    <w:rsid w:val="00FC3847"/>
    <w:rsid w:val="00FC3ACA"/>
    <w:rsid w:val="00FC40EE"/>
    <w:rsid w:val="00FC4A66"/>
    <w:rsid w:val="00FC4EB3"/>
    <w:rsid w:val="00FC5553"/>
    <w:rsid w:val="00FC6D8A"/>
    <w:rsid w:val="00FC7773"/>
    <w:rsid w:val="00FC77F3"/>
    <w:rsid w:val="00FD01AB"/>
    <w:rsid w:val="00FD0223"/>
    <w:rsid w:val="00FD0B75"/>
    <w:rsid w:val="00FD193E"/>
    <w:rsid w:val="00FD1FA2"/>
    <w:rsid w:val="00FD24C1"/>
    <w:rsid w:val="00FD3401"/>
    <w:rsid w:val="00FD36DF"/>
    <w:rsid w:val="00FD4069"/>
    <w:rsid w:val="00FD407E"/>
    <w:rsid w:val="00FD4363"/>
    <w:rsid w:val="00FD5D61"/>
    <w:rsid w:val="00FD5FC1"/>
    <w:rsid w:val="00FD6C89"/>
    <w:rsid w:val="00FD6DB5"/>
    <w:rsid w:val="00FD72E3"/>
    <w:rsid w:val="00FE01A4"/>
    <w:rsid w:val="00FE0357"/>
    <w:rsid w:val="00FE0459"/>
    <w:rsid w:val="00FE0E1C"/>
    <w:rsid w:val="00FE134F"/>
    <w:rsid w:val="00FE33AC"/>
    <w:rsid w:val="00FE49BE"/>
    <w:rsid w:val="00FE5E07"/>
    <w:rsid w:val="00FE6746"/>
    <w:rsid w:val="00FE6AC7"/>
    <w:rsid w:val="00FE7048"/>
    <w:rsid w:val="00FE7062"/>
    <w:rsid w:val="00FE76C2"/>
    <w:rsid w:val="00FE7DBE"/>
    <w:rsid w:val="00FE7FF6"/>
    <w:rsid w:val="00FF0031"/>
    <w:rsid w:val="00FF0057"/>
    <w:rsid w:val="00FF023A"/>
    <w:rsid w:val="00FF09C0"/>
    <w:rsid w:val="00FF0A30"/>
    <w:rsid w:val="00FF0A91"/>
    <w:rsid w:val="00FF1274"/>
    <w:rsid w:val="00FF1FB1"/>
    <w:rsid w:val="00FF318C"/>
    <w:rsid w:val="00FF3E8C"/>
    <w:rsid w:val="00FF4184"/>
    <w:rsid w:val="00FF469A"/>
    <w:rsid w:val="00FF4884"/>
    <w:rsid w:val="00FF510B"/>
    <w:rsid w:val="00FF59FF"/>
    <w:rsid w:val="00FF6F3B"/>
    <w:rsid w:val="00FF7212"/>
    <w:rsid w:val="00FF7891"/>
    <w:rsid w:val="03521A83"/>
    <w:rsid w:val="04564EE0"/>
    <w:rsid w:val="055424CE"/>
    <w:rsid w:val="08FC454D"/>
    <w:rsid w:val="094344D5"/>
    <w:rsid w:val="095E0D6F"/>
    <w:rsid w:val="099D0853"/>
    <w:rsid w:val="0A254EE2"/>
    <w:rsid w:val="0B591E2E"/>
    <w:rsid w:val="0E4C2E30"/>
    <w:rsid w:val="0F7F477C"/>
    <w:rsid w:val="1149506D"/>
    <w:rsid w:val="1331710B"/>
    <w:rsid w:val="1505030B"/>
    <w:rsid w:val="16134C45"/>
    <w:rsid w:val="167270ED"/>
    <w:rsid w:val="16AE4E44"/>
    <w:rsid w:val="1702234F"/>
    <w:rsid w:val="19004393"/>
    <w:rsid w:val="1CBB7632"/>
    <w:rsid w:val="1D225AA4"/>
    <w:rsid w:val="1F5D2693"/>
    <w:rsid w:val="22EB365A"/>
    <w:rsid w:val="2396026F"/>
    <w:rsid w:val="2750388E"/>
    <w:rsid w:val="28E76E28"/>
    <w:rsid w:val="31056DF8"/>
    <w:rsid w:val="31740730"/>
    <w:rsid w:val="31F43B9D"/>
    <w:rsid w:val="32D528F6"/>
    <w:rsid w:val="33047BC2"/>
    <w:rsid w:val="33267A28"/>
    <w:rsid w:val="33AC3853"/>
    <w:rsid w:val="3682557A"/>
    <w:rsid w:val="38C500B3"/>
    <w:rsid w:val="3A756774"/>
    <w:rsid w:val="3AEF063D"/>
    <w:rsid w:val="3B93114B"/>
    <w:rsid w:val="3B9968D7"/>
    <w:rsid w:val="3C992BF7"/>
    <w:rsid w:val="3D045B29"/>
    <w:rsid w:val="3DED132A"/>
    <w:rsid w:val="3E941738"/>
    <w:rsid w:val="3F9470DC"/>
    <w:rsid w:val="404A3285"/>
    <w:rsid w:val="42F9196C"/>
    <w:rsid w:val="42FD3BF5"/>
    <w:rsid w:val="43873B5A"/>
    <w:rsid w:val="4510235C"/>
    <w:rsid w:val="46120C85"/>
    <w:rsid w:val="474D5189"/>
    <w:rsid w:val="48DF429B"/>
    <w:rsid w:val="498F0BBB"/>
    <w:rsid w:val="4CCE6A8F"/>
    <w:rsid w:val="513534CB"/>
    <w:rsid w:val="53882A1B"/>
    <w:rsid w:val="5474391D"/>
    <w:rsid w:val="598361E9"/>
    <w:rsid w:val="599E0097"/>
    <w:rsid w:val="5A7857FC"/>
    <w:rsid w:val="5AA63357"/>
    <w:rsid w:val="5C1A29AA"/>
    <w:rsid w:val="5DDB040C"/>
    <w:rsid w:val="618E081D"/>
    <w:rsid w:val="61D35F9D"/>
    <w:rsid w:val="620E0D6B"/>
    <w:rsid w:val="62425D42"/>
    <w:rsid w:val="67A86E1E"/>
    <w:rsid w:val="694B0821"/>
    <w:rsid w:val="694C0422"/>
    <w:rsid w:val="6A842A4E"/>
    <w:rsid w:val="6A8D335E"/>
    <w:rsid w:val="6CFA3457"/>
    <w:rsid w:val="6D6F0E98"/>
    <w:rsid w:val="6E4D0886"/>
    <w:rsid w:val="6FFD27CB"/>
    <w:rsid w:val="70A63988"/>
    <w:rsid w:val="720C6CA8"/>
    <w:rsid w:val="74E267D1"/>
    <w:rsid w:val="74F41F6E"/>
    <w:rsid w:val="756E1C38"/>
    <w:rsid w:val="76517CAC"/>
    <w:rsid w:val="78FC33D7"/>
    <w:rsid w:val="79BE53CA"/>
    <w:rsid w:val="7A211BEB"/>
    <w:rsid w:val="7C4D6CFD"/>
    <w:rsid w:val="7D5E45BC"/>
    <w:rsid w:val="7EA23322"/>
    <w:rsid w:val="7EE5313E"/>
    <w:rsid w:val="7F222FA3"/>
    <w:rsid w:val="7F492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739cc3">
      <v:fill color="white"/>
      <v:stroke color="#739cc3" weight="1.25pt"/>
    </o:shapedefaults>
    <o:shapelayout v:ext="edit">
      <o:idmap v:ext="edit" data="1"/>
    </o:shapelayout>
  </w:shapeDefaults>
  <w:decimalSymbol w:val="."/>
  <w:listSeparator w:val=","/>
  <w14:docId w14:val="197A6DF6"/>
  <w15:chartTrackingRefBased/>
  <w15:docId w15:val="{44E7B8A5-296A-4CBB-B6B7-E472B8CF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Title" w:qFormat="1"/>
    <w:lsdException w:name="Subtitle" w:qFormat="1"/>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qFormat="1"/>
    <w:lsdException w:name="HTML Top of Form" w:semiHidden="1" w:uiPriority="99" w:unhideWhenUsed="1"/>
    <w:lsdException w:name="HTML Bottom of Form" w:semiHidden="1" w:uiPriority="99" w:unhideWhenUsed="1"/>
    <w:lsdException w:name="Normal (Web)" w:uiPriority="99"/>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rsid w:val="00CD0706"/>
    <w:pPr>
      <w:widowControl w:val="0"/>
      <w:jc w:val="both"/>
    </w:pPr>
    <w:rPr>
      <w:kern w:val="2"/>
      <w:sz w:val="21"/>
      <w:szCs w:val="24"/>
    </w:rPr>
  </w:style>
  <w:style w:type="paragraph" w:styleId="1">
    <w:name w:val="heading 1"/>
    <w:basedOn w:val="af9"/>
    <w:next w:val="af9"/>
    <w:link w:val="11"/>
    <w:uiPriority w:val="99"/>
    <w:qFormat/>
    <w:rsid w:val="0037044D"/>
    <w:pPr>
      <w:overflowPunct w:val="0"/>
      <w:topLinePunct/>
      <w:spacing w:beforeLines="100" w:before="240" w:afterLines="100" w:after="240"/>
      <w:jc w:val="center"/>
      <w:outlineLvl w:val="0"/>
    </w:pPr>
    <w:rPr>
      <w:rFonts w:ascii="黑体" w:eastAsia="黑体" w:hAnsi="黑体"/>
      <w:kern w:val="44"/>
      <w:sz w:val="32"/>
      <w:szCs w:val="32"/>
      <w:lang w:val="x-none" w:eastAsia="x-none"/>
    </w:rPr>
  </w:style>
  <w:style w:type="paragraph" w:styleId="21">
    <w:name w:val="heading 2"/>
    <w:basedOn w:val="af9"/>
    <w:next w:val="af9"/>
    <w:link w:val="22"/>
    <w:qFormat/>
    <w:rsid w:val="0037044D"/>
    <w:pPr>
      <w:overflowPunct w:val="0"/>
      <w:topLinePunct/>
      <w:adjustRightInd w:val="0"/>
      <w:snapToGrid w:val="0"/>
      <w:spacing w:beforeLines="100" w:before="240" w:afterLines="100" w:after="240"/>
      <w:jc w:val="left"/>
      <w:outlineLvl w:val="1"/>
    </w:pPr>
    <w:rPr>
      <w:rFonts w:ascii="黑体" w:eastAsia="黑体" w:hAnsi="黑体"/>
      <w:sz w:val="24"/>
      <w:szCs w:val="18"/>
    </w:rPr>
  </w:style>
  <w:style w:type="paragraph" w:styleId="31">
    <w:name w:val="heading 3"/>
    <w:basedOn w:val="af9"/>
    <w:next w:val="af9"/>
    <w:link w:val="32"/>
    <w:qFormat/>
    <w:pPr>
      <w:keepNext/>
      <w:keepLines/>
      <w:spacing w:before="260" w:after="260" w:line="413" w:lineRule="auto"/>
      <w:outlineLvl w:val="2"/>
    </w:pPr>
    <w:rPr>
      <w:b/>
      <w:bCs/>
      <w:sz w:val="32"/>
      <w:szCs w:val="32"/>
    </w:rPr>
  </w:style>
  <w:style w:type="paragraph" w:styleId="41">
    <w:name w:val="heading 4"/>
    <w:basedOn w:val="af9"/>
    <w:next w:val="af9"/>
    <w:link w:val="42"/>
    <w:qFormat/>
    <w:pPr>
      <w:keepNext/>
      <w:keepLines/>
      <w:spacing w:before="280" w:after="290" w:line="372" w:lineRule="auto"/>
      <w:outlineLvl w:val="3"/>
    </w:pPr>
    <w:rPr>
      <w:rFonts w:ascii="Arial" w:eastAsia="黑体" w:hAnsi="Arial"/>
      <w:b/>
      <w:bCs/>
      <w:sz w:val="28"/>
      <w:szCs w:val="28"/>
    </w:rPr>
  </w:style>
  <w:style w:type="paragraph" w:styleId="51">
    <w:name w:val="heading 5"/>
    <w:basedOn w:val="af9"/>
    <w:next w:val="af9"/>
    <w:link w:val="52"/>
    <w:qFormat/>
    <w:pPr>
      <w:keepNext/>
      <w:keepLines/>
      <w:spacing w:before="280" w:after="290" w:line="372" w:lineRule="auto"/>
      <w:outlineLvl w:val="4"/>
    </w:pPr>
    <w:rPr>
      <w:b/>
      <w:bCs/>
      <w:sz w:val="28"/>
      <w:szCs w:val="28"/>
    </w:rPr>
  </w:style>
  <w:style w:type="paragraph" w:styleId="6">
    <w:name w:val="heading 6"/>
    <w:basedOn w:val="af9"/>
    <w:next w:val="af9"/>
    <w:link w:val="60"/>
    <w:qFormat/>
    <w:pPr>
      <w:keepNext/>
      <w:keepLines/>
      <w:spacing w:before="240" w:after="64" w:line="317" w:lineRule="auto"/>
      <w:outlineLvl w:val="5"/>
    </w:pPr>
    <w:rPr>
      <w:rFonts w:ascii="Arial" w:eastAsia="黑体" w:hAnsi="Arial"/>
      <w:b/>
      <w:bCs/>
      <w:sz w:val="24"/>
    </w:rPr>
  </w:style>
  <w:style w:type="paragraph" w:styleId="7">
    <w:name w:val="heading 7"/>
    <w:basedOn w:val="af9"/>
    <w:next w:val="af9"/>
    <w:link w:val="70"/>
    <w:qFormat/>
    <w:pPr>
      <w:keepNext/>
      <w:keepLines/>
      <w:spacing w:before="240" w:after="64" w:line="317" w:lineRule="auto"/>
      <w:outlineLvl w:val="6"/>
    </w:pPr>
    <w:rPr>
      <w:b/>
      <w:bCs/>
      <w:sz w:val="24"/>
    </w:rPr>
  </w:style>
  <w:style w:type="paragraph" w:styleId="8">
    <w:name w:val="heading 8"/>
    <w:basedOn w:val="af9"/>
    <w:next w:val="af9"/>
    <w:link w:val="80"/>
    <w:qFormat/>
    <w:pPr>
      <w:keepNext/>
      <w:keepLines/>
      <w:spacing w:before="240" w:after="64" w:line="317" w:lineRule="auto"/>
      <w:outlineLvl w:val="7"/>
    </w:pPr>
    <w:rPr>
      <w:rFonts w:ascii="Arial" w:eastAsia="黑体" w:hAnsi="Arial"/>
      <w:sz w:val="24"/>
    </w:rPr>
  </w:style>
  <w:style w:type="paragraph" w:styleId="9">
    <w:name w:val="heading 9"/>
    <w:basedOn w:val="af9"/>
    <w:next w:val="af9"/>
    <w:link w:val="90"/>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customStyle="1" w:styleId="11">
    <w:name w:val="标题 1 字符1"/>
    <w:link w:val="1"/>
    <w:uiPriority w:val="99"/>
    <w:qFormat/>
    <w:locked/>
    <w:rsid w:val="0037044D"/>
    <w:rPr>
      <w:rFonts w:ascii="黑体" w:eastAsia="黑体" w:hAnsi="黑体"/>
      <w:kern w:val="44"/>
      <w:sz w:val="32"/>
      <w:szCs w:val="32"/>
      <w:lang w:val="x-none" w:eastAsia="x-none"/>
    </w:rPr>
  </w:style>
  <w:style w:type="character" w:styleId="HTML">
    <w:name w:val="HTML Code"/>
    <w:qFormat/>
    <w:rPr>
      <w:rFonts w:ascii="Courier New" w:hAnsi="Courier New"/>
      <w:sz w:val="20"/>
      <w:szCs w:val="20"/>
    </w:rPr>
  </w:style>
  <w:style w:type="character" w:customStyle="1" w:styleId="afd">
    <w:name w:val="已访问的超链接"/>
    <w:uiPriority w:val="99"/>
    <w:rPr>
      <w:color w:val="800080"/>
      <w:u w:val="single"/>
    </w:rPr>
  </w:style>
  <w:style w:type="character" w:styleId="HTML0">
    <w:name w:val="HTML Cite"/>
    <w:qFormat/>
    <w:rPr>
      <w:i/>
      <w:iCs/>
    </w:rPr>
  </w:style>
  <w:style w:type="character" w:styleId="HTML1">
    <w:name w:val="HTML Acronym"/>
    <w:basedOn w:val="afa"/>
    <w:qFormat/>
  </w:style>
  <w:style w:type="character" w:styleId="afe">
    <w:name w:val="Strong"/>
    <w:uiPriority w:val="22"/>
    <w:qFormat/>
    <w:rPr>
      <w:b/>
      <w:bCs/>
    </w:rPr>
  </w:style>
  <w:style w:type="character" w:styleId="HTML2">
    <w:name w:val="HTML Sample"/>
    <w:qFormat/>
    <w:rPr>
      <w:rFonts w:ascii="Courier New" w:hAnsi="Courier New"/>
    </w:rPr>
  </w:style>
  <w:style w:type="character" w:styleId="HTML3">
    <w:name w:val="HTML Keyboard"/>
    <w:qFormat/>
    <w:rPr>
      <w:rFonts w:ascii="Courier New" w:hAnsi="Courier New"/>
      <w:sz w:val="20"/>
      <w:szCs w:val="20"/>
    </w:rPr>
  </w:style>
  <w:style w:type="character" w:styleId="HTML4">
    <w:name w:val="HTML Typewriter"/>
    <w:qFormat/>
    <w:rPr>
      <w:rFonts w:ascii="Courier New" w:hAnsi="Courier New"/>
      <w:sz w:val="20"/>
      <w:szCs w:val="20"/>
    </w:rPr>
  </w:style>
  <w:style w:type="character" w:styleId="aff">
    <w:name w:val="footnote reference"/>
    <w:qFormat/>
    <w:rPr>
      <w:vertAlign w:val="superscript"/>
    </w:rPr>
  </w:style>
  <w:style w:type="character" w:styleId="HTML5">
    <w:name w:val="HTML Definition"/>
    <w:qFormat/>
    <w:rPr>
      <w:i/>
      <w:iCs/>
    </w:rPr>
  </w:style>
  <w:style w:type="character" w:styleId="aff0">
    <w:name w:val="Hyperlink"/>
    <w:uiPriority w:val="99"/>
    <w:qFormat/>
    <w:rPr>
      <w:color w:val="0000FF"/>
      <w:spacing w:val="0"/>
      <w:w w:val="100"/>
      <w:szCs w:val="21"/>
      <w:u w:val="single"/>
      <w:lang w:val="en-US" w:eastAsia="zh-CN"/>
    </w:rPr>
  </w:style>
  <w:style w:type="character" w:styleId="aff1">
    <w:name w:val="page number"/>
    <w:qFormat/>
    <w:rPr>
      <w:rFonts w:ascii="Times New Roman" w:eastAsia="宋体" w:hAnsi="Times New Roman"/>
      <w:sz w:val="18"/>
    </w:rPr>
  </w:style>
  <w:style w:type="character" w:styleId="aff2">
    <w:name w:val="annotation reference"/>
    <w:uiPriority w:val="99"/>
    <w:qFormat/>
    <w:rPr>
      <w:sz w:val="21"/>
      <w:szCs w:val="21"/>
    </w:rPr>
  </w:style>
  <w:style w:type="character" w:styleId="aff3">
    <w:name w:val="Emphasis"/>
    <w:uiPriority w:val="20"/>
    <w:qFormat/>
    <w:rPr>
      <w:i/>
      <w:iCs/>
    </w:rPr>
  </w:style>
  <w:style w:type="character" w:styleId="HTML6">
    <w:name w:val="HTML Variable"/>
    <w:qFormat/>
    <w:rPr>
      <w:i/>
      <w:iCs/>
    </w:rPr>
  </w:style>
  <w:style w:type="character" w:styleId="aff4">
    <w:name w:val="endnote reference"/>
    <w:qFormat/>
    <w:rPr>
      <w:vertAlign w:val="superscript"/>
    </w:rPr>
  </w:style>
  <w:style w:type="character" w:customStyle="1" w:styleId="10">
    <w:name w:val="页脚 字符1"/>
    <w:link w:val="aff5"/>
    <w:rPr>
      <w:kern w:val="2"/>
      <w:sz w:val="18"/>
      <w:szCs w:val="18"/>
    </w:rPr>
  </w:style>
  <w:style w:type="paragraph" w:styleId="aff5">
    <w:name w:val="footer"/>
    <w:basedOn w:val="af9"/>
    <w:link w:val="10"/>
    <w:uiPriority w:val="99"/>
    <w:qFormat/>
    <w:pPr>
      <w:snapToGrid w:val="0"/>
      <w:ind w:rightChars="100" w:right="210"/>
      <w:jc w:val="right"/>
    </w:pPr>
    <w:rPr>
      <w:sz w:val="18"/>
      <w:szCs w:val="18"/>
      <w:lang w:val="x-none" w:eastAsia="x-none"/>
    </w:rPr>
  </w:style>
  <w:style w:type="character" w:customStyle="1" w:styleId="23">
    <w:name w:val="纯文本 字符2"/>
    <w:link w:val="aff6"/>
    <w:locked/>
    <w:rPr>
      <w:rFonts w:ascii="宋体" w:hAnsi="Courier New" w:cs="Century"/>
      <w:kern w:val="2"/>
      <w:sz w:val="21"/>
      <w:szCs w:val="21"/>
    </w:rPr>
  </w:style>
  <w:style w:type="paragraph" w:styleId="aff6">
    <w:name w:val="Plain Text"/>
    <w:basedOn w:val="af9"/>
    <w:link w:val="23"/>
    <w:qFormat/>
    <w:rPr>
      <w:rFonts w:ascii="宋体" w:hAnsi="Courier New"/>
      <w:szCs w:val="21"/>
      <w:lang w:val="x-none" w:eastAsia="x-none"/>
    </w:rPr>
  </w:style>
  <w:style w:type="character" w:customStyle="1" w:styleId="CharChar2">
    <w:name w:val="Char Char2"/>
    <w:rPr>
      <w:rFonts w:eastAsia="宋体"/>
      <w:kern w:val="2"/>
      <w:sz w:val="18"/>
      <w:szCs w:val="18"/>
      <w:lang w:val="en-US" w:eastAsia="zh-CN" w:bidi="ar-SA"/>
    </w:rPr>
  </w:style>
  <w:style w:type="character" w:customStyle="1" w:styleId="CharChar">
    <w:name w:val="Char Char"/>
    <w:rPr>
      <w:rFonts w:eastAsia="宋体"/>
      <w:kern w:val="2"/>
      <w:sz w:val="21"/>
      <w:szCs w:val="24"/>
      <w:lang w:val="en-US" w:eastAsia="zh-CN" w:bidi="ar-SA"/>
    </w:rPr>
  </w:style>
  <w:style w:type="character" w:customStyle="1" w:styleId="Char1">
    <w:name w:val="批注文字 Char1"/>
    <w:uiPriority w:val="99"/>
    <w:semiHidden/>
    <w:qFormat/>
    <w:locked/>
    <w:rPr>
      <w:rFonts w:ascii="等线" w:eastAsia="等线" w:hAnsi="等线" w:cs="等线"/>
    </w:rPr>
  </w:style>
  <w:style w:type="character" w:customStyle="1" w:styleId="aff7">
    <w:name w:val="个人答复风格"/>
    <w:qFormat/>
    <w:rPr>
      <w:rFonts w:ascii="Arial" w:eastAsia="宋体" w:hAnsi="Arial" w:cs="Arial"/>
      <w:color w:val="auto"/>
      <w:sz w:val="20"/>
    </w:rPr>
  </w:style>
  <w:style w:type="character" w:customStyle="1" w:styleId="CharChar0">
    <w:name w:val="一级条标题 Char Char"/>
    <w:link w:val="a3"/>
    <w:rPr>
      <w:rFonts w:ascii="黑体" w:eastAsia="黑体"/>
      <w:sz w:val="21"/>
      <w:szCs w:val="21"/>
    </w:rPr>
  </w:style>
  <w:style w:type="paragraph" w:customStyle="1" w:styleId="a3">
    <w:name w:val="一级条标题"/>
    <w:next w:val="aff8"/>
    <w:link w:val="CharChar0"/>
    <w:qFormat/>
    <w:pPr>
      <w:numPr>
        <w:ilvl w:val="1"/>
        <w:numId w:val="4"/>
      </w:numPr>
      <w:spacing w:beforeLines="50" w:before="156" w:afterLines="50" w:after="156"/>
      <w:outlineLvl w:val="2"/>
    </w:pPr>
    <w:rPr>
      <w:rFonts w:ascii="黑体" w:eastAsia="黑体"/>
      <w:sz w:val="21"/>
      <w:szCs w:val="21"/>
    </w:rPr>
  </w:style>
  <w:style w:type="paragraph" w:customStyle="1" w:styleId="aff8">
    <w:name w:val="段"/>
    <w:link w:val="CharChar1"/>
    <w:qFormat/>
    <w:pPr>
      <w:tabs>
        <w:tab w:val="center" w:pos="4201"/>
        <w:tab w:val="right" w:leader="dot" w:pos="9298"/>
      </w:tabs>
      <w:autoSpaceDE w:val="0"/>
      <w:autoSpaceDN w:val="0"/>
      <w:ind w:firstLineChars="200" w:firstLine="420"/>
      <w:jc w:val="both"/>
    </w:pPr>
    <w:rPr>
      <w:rFonts w:ascii="宋体"/>
      <w:sz w:val="21"/>
    </w:rPr>
  </w:style>
  <w:style w:type="character" w:customStyle="1" w:styleId="CharChar1">
    <w:name w:val="段 Char Char"/>
    <w:link w:val="aff8"/>
    <w:qFormat/>
    <w:rPr>
      <w:rFonts w:ascii="宋体"/>
      <w:sz w:val="21"/>
      <w:lang w:val="en-US" w:eastAsia="zh-CN" w:bidi="ar-SA"/>
    </w:rPr>
  </w:style>
  <w:style w:type="character" w:customStyle="1" w:styleId="Char">
    <w:name w:val="编号列项（三级） Char"/>
    <w:link w:val="af0"/>
    <w:qFormat/>
    <w:rPr>
      <w:rFonts w:ascii="宋体"/>
      <w:sz w:val="21"/>
    </w:rPr>
  </w:style>
  <w:style w:type="paragraph" w:customStyle="1" w:styleId="af0">
    <w:name w:val="编号列项（三级）"/>
    <w:link w:val="Char"/>
    <w:qFormat/>
    <w:pPr>
      <w:numPr>
        <w:ilvl w:val="2"/>
        <w:numId w:val="13"/>
      </w:numPr>
      <w:tabs>
        <w:tab w:val="left" w:pos="0"/>
      </w:tabs>
    </w:pPr>
    <w:rPr>
      <w:rFonts w:ascii="宋体"/>
      <w:sz w:val="21"/>
    </w:rPr>
  </w:style>
  <w:style w:type="character" w:customStyle="1" w:styleId="CharChar10">
    <w:name w:val="Char Char1"/>
    <w:rPr>
      <w:rFonts w:eastAsia="宋体"/>
      <w:kern w:val="2"/>
      <w:sz w:val="18"/>
      <w:szCs w:val="18"/>
      <w:lang w:val="en-US" w:eastAsia="zh-CN" w:bidi="ar-SA"/>
    </w:rPr>
  </w:style>
  <w:style w:type="character" w:customStyle="1" w:styleId="aff9">
    <w:name w:val="发布"/>
    <w:rPr>
      <w:rFonts w:ascii="黑体" w:eastAsia="黑体"/>
      <w:spacing w:val="85"/>
      <w:w w:val="100"/>
      <w:position w:val="3"/>
      <w:sz w:val="28"/>
      <w:szCs w:val="28"/>
    </w:rPr>
  </w:style>
  <w:style w:type="character" w:customStyle="1" w:styleId="CharChar3">
    <w:name w:val="二级条标题 Char Char"/>
    <w:basedOn w:val="CharChar0"/>
    <w:rPr>
      <w:rFonts w:ascii="黑体" w:eastAsia="黑体"/>
      <w:sz w:val="21"/>
      <w:szCs w:val="21"/>
    </w:rPr>
  </w:style>
  <w:style w:type="character" w:customStyle="1" w:styleId="CharChar4">
    <w:name w:val="附录公式 Char Char"/>
    <w:basedOn w:val="CharChar1"/>
    <w:link w:val="affa"/>
    <w:qFormat/>
    <w:rPr>
      <w:rFonts w:ascii="宋体"/>
      <w:sz w:val="21"/>
      <w:lang w:val="en-US" w:eastAsia="zh-CN" w:bidi="ar-SA"/>
    </w:rPr>
  </w:style>
  <w:style w:type="paragraph" w:customStyle="1" w:styleId="affa">
    <w:name w:val="附录公式"/>
    <w:basedOn w:val="aff8"/>
    <w:next w:val="aff8"/>
    <w:link w:val="CharChar4"/>
    <w:qFormat/>
  </w:style>
  <w:style w:type="character" w:customStyle="1" w:styleId="12">
    <w:name w:val="批注主题 字符1"/>
    <w:basedOn w:val="24"/>
    <w:link w:val="affb"/>
    <w:uiPriority w:val="99"/>
    <w:qFormat/>
    <w:rPr>
      <w:kern w:val="2"/>
      <w:sz w:val="21"/>
      <w:szCs w:val="24"/>
    </w:rPr>
  </w:style>
  <w:style w:type="character" w:customStyle="1" w:styleId="24">
    <w:name w:val="批注文字 字符2"/>
    <w:link w:val="affc"/>
    <w:uiPriority w:val="99"/>
    <w:qFormat/>
    <w:rPr>
      <w:kern w:val="2"/>
      <w:sz w:val="21"/>
      <w:szCs w:val="24"/>
    </w:rPr>
  </w:style>
  <w:style w:type="paragraph" w:styleId="affc">
    <w:name w:val="annotation text"/>
    <w:basedOn w:val="af9"/>
    <w:link w:val="24"/>
    <w:uiPriority w:val="99"/>
    <w:qFormat/>
    <w:pPr>
      <w:jc w:val="left"/>
    </w:pPr>
    <w:rPr>
      <w:lang w:val="x-none" w:eastAsia="x-none"/>
    </w:rPr>
  </w:style>
  <w:style w:type="paragraph" w:styleId="affb">
    <w:name w:val="annotation subject"/>
    <w:basedOn w:val="affc"/>
    <w:next w:val="affc"/>
    <w:link w:val="12"/>
    <w:uiPriority w:val="99"/>
    <w:qFormat/>
  </w:style>
  <w:style w:type="character" w:customStyle="1" w:styleId="CharChar40">
    <w:name w:val="Char Char4"/>
    <w:rPr>
      <w:rFonts w:ascii="Arial" w:eastAsia="黑体" w:hAnsi="Arial"/>
      <w:b/>
      <w:bCs/>
      <w:kern w:val="2"/>
      <w:sz w:val="28"/>
      <w:szCs w:val="28"/>
      <w:lang w:val="en-US" w:eastAsia="zh-CN" w:bidi="ar-SA"/>
    </w:rPr>
  </w:style>
  <w:style w:type="character" w:customStyle="1" w:styleId="CharChar30">
    <w:name w:val="Char Char3"/>
    <w:rPr>
      <w:rFonts w:eastAsia="宋体"/>
      <w:kern w:val="2"/>
      <w:sz w:val="18"/>
      <w:szCs w:val="18"/>
      <w:lang w:val="en-US" w:eastAsia="zh-CN" w:bidi="ar-SA"/>
    </w:rPr>
  </w:style>
  <w:style w:type="character" w:customStyle="1" w:styleId="Char0">
    <w:name w:val="附录字母编号列项（一级） Char"/>
    <w:link w:val="ad"/>
    <w:rPr>
      <w:rFonts w:ascii="宋体"/>
      <w:sz w:val="21"/>
    </w:rPr>
  </w:style>
  <w:style w:type="paragraph" w:customStyle="1" w:styleId="ad">
    <w:name w:val="附录字母编号列项（一级）"/>
    <w:link w:val="Char0"/>
    <w:pPr>
      <w:numPr>
        <w:numId w:val="12"/>
      </w:numPr>
      <w:tabs>
        <w:tab w:val="left" w:pos="839"/>
      </w:tabs>
    </w:pPr>
    <w:rPr>
      <w:rFonts w:ascii="宋体"/>
      <w:sz w:val="21"/>
    </w:rPr>
  </w:style>
  <w:style w:type="character" w:customStyle="1" w:styleId="textblue1">
    <w:name w:val="text_blue1"/>
    <w:rPr>
      <w:color w:val="0348C1"/>
    </w:rPr>
  </w:style>
  <w:style w:type="character" w:customStyle="1" w:styleId="affd">
    <w:name w:val="个人撰写风格"/>
    <w:rPr>
      <w:rFonts w:ascii="Arial" w:eastAsia="宋体" w:hAnsi="Arial" w:cs="Arial"/>
      <w:color w:val="auto"/>
      <w:sz w:val="20"/>
    </w:rPr>
  </w:style>
  <w:style w:type="character" w:customStyle="1" w:styleId="large1">
    <w:name w:val="large1"/>
    <w:rPr>
      <w:sz w:val="18"/>
      <w:szCs w:val="18"/>
    </w:rPr>
  </w:style>
  <w:style w:type="character" w:customStyle="1" w:styleId="210">
    <w:name w:val="正文文本缩进 2 字符1"/>
    <w:link w:val="25"/>
    <w:rPr>
      <w:rFonts w:eastAsia="宋体"/>
      <w:kern w:val="2"/>
      <w:sz w:val="21"/>
      <w:szCs w:val="24"/>
      <w:lang w:val="en-US" w:eastAsia="zh-CN" w:bidi="ar-SA"/>
    </w:rPr>
  </w:style>
  <w:style w:type="paragraph" w:styleId="25">
    <w:name w:val="Body Text Indent 2"/>
    <w:basedOn w:val="af9"/>
    <w:link w:val="210"/>
    <w:pPr>
      <w:ind w:left="420"/>
    </w:pPr>
  </w:style>
  <w:style w:type="character" w:customStyle="1" w:styleId="CharChar6">
    <w:name w:val="Char Char6"/>
    <w:rPr>
      <w:rFonts w:ascii="Arial" w:eastAsia="黑体" w:hAnsi="Arial"/>
      <w:b/>
      <w:bCs/>
      <w:kern w:val="2"/>
      <w:sz w:val="32"/>
      <w:szCs w:val="32"/>
      <w:lang w:val="en-US" w:eastAsia="zh-CN" w:bidi="ar-SA"/>
    </w:rPr>
  </w:style>
  <w:style w:type="character" w:customStyle="1" w:styleId="CharChar7">
    <w:name w:val="Char Char7"/>
    <w:rPr>
      <w:rFonts w:eastAsia="宋体"/>
      <w:b/>
      <w:bCs/>
      <w:kern w:val="44"/>
      <w:sz w:val="44"/>
      <w:szCs w:val="44"/>
      <w:lang w:val="en-US" w:eastAsia="zh-CN" w:bidi="ar-SA"/>
    </w:rPr>
  </w:style>
  <w:style w:type="character" w:customStyle="1" w:styleId="13">
    <w:name w:val="批注框文本 字符1"/>
    <w:link w:val="affe"/>
    <w:qFormat/>
    <w:locked/>
    <w:rPr>
      <w:kern w:val="2"/>
      <w:sz w:val="18"/>
      <w:szCs w:val="18"/>
    </w:rPr>
  </w:style>
  <w:style w:type="paragraph" w:styleId="affe">
    <w:name w:val="Balloon Text"/>
    <w:basedOn w:val="af9"/>
    <w:link w:val="13"/>
    <w:qFormat/>
    <w:rPr>
      <w:sz w:val="18"/>
      <w:szCs w:val="18"/>
      <w:lang w:val="x-none" w:eastAsia="x-none"/>
    </w:rPr>
  </w:style>
  <w:style w:type="character" w:customStyle="1" w:styleId="trans">
    <w:name w:val="trans"/>
    <w:basedOn w:val="afa"/>
  </w:style>
  <w:style w:type="character" w:customStyle="1" w:styleId="Char2">
    <w:name w:val="段 Char"/>
    <w:qFormat/>
    <w:rPr>
      <w:rFonts w:ascii="宋体"/>
      <w:sz w:val="21"/>
      <w:lang w:val="en-US" w:eastAsia="zh-CN" w:bidi="ar-SA"/>
    </w:rPr>
  </w:style>
  <w:style w:type="character" w:customStyle="1" w:styleId="Char10">
    <w:name w:val="段 Char1"/>
    <w:rPr>
      <w:rFonts w:ascii="宋体" w:hAnsi="Times New Roman" w:cs="宋体"/>
      <w:sz w:val="21"/>
      <w:szCs w:val="21"/>
      <w:lang w:val="en-US" w:eastAsia="zh-CN" w:bidi="ar-SA"/>
    </w:rPr>
  </w:style>
  <w:style w:type="character" w:customStyle="1" w:styleId="14">
    <w:name w:val="页眉 字符1"/>
    <w:link w:val="afff"/>
    <w:qFormat/>
    <w:locked/>
    <w:rPr>
      <w:kern w:val="2"/>
      <w:sz w:val="18"/>
      <w:szCs w:val="18"/>
    </w:rPr>
  </w:style>
  <w:style w:type="paragraph" w:styleId="afff">
    <w:name w:val="header"/>
    <w:basedOn w:val="af9"/>
    <w:link w:val="14"/>
    <w:uiPriority w:val="99"/>
    <w:pPr>
      <w:snapToGrid w:val="0"/>
      <w:jc w:val="left"/>
    </w:pPr>
    <w:rPr>
      <w:sz w:val="18"/>
      <w:szCs w:val="18"/>
      <w:lang w:val="x-none" w:eastAsia="x-none"/>
    </w:rPr>
  </w:style>
  <w:style w:type="character" w:customStyle="1" w:styleId="15">
    <w:name w:val="文档结构图 字符1"/>
    <w:link w:val="afff0"/>
    <w:uiPriority w:val="99"/>
    <w:rPr>
      <w:kern w:val="2"/>
      <w:sz w:val="21"/>
      <w:szCs w:val="24"/>
      <w:shd w:val="clear" w:color="auto" w:fill="000080"/>
    </w:rPr>
  </w:style>
  <w:style w:type="paragraph" w:styleId="afff0">
    <w:name w:val="Document Map"/>
    <w:basedOn w:val="af9"/>
    <w:link w:val="15"/>
    <w:uiPriority w:val="99"/>
    <w:pPr>
      <w:shd w:val="clear" w:color="auto" w:fill="000080"/>
    </w:pPr>
    <w:rPr>
      <w:lang w:val="x-none" w:eastAsia="x-none"/>
    </w:rPr>
  </w:style>
  <w:style w:type="character" w:customStyle="1" w:styleId="CharChar5">
    <w:name w:val="Char Char5"/>
    <w:rPr>
      <w:rFonts w:eastAsia="宋体"/>
      <w:b/>
      <w:bCs/>
      <w:kern w:val="2"/>
      <w:sz w:val="32"/>
      <w:szCs w:val="32"/>
      <w:lang w:val="en-US" w:eastAsia="zh-CN" w:bidi="ar-SA"/>
    </w:rPr>
  </w:style>
  <w:style w:type="character" w:customStyle="1" w:styleId="CharChar8">
    <w:name w:val="首示例 Char Char"/>
    <w:link w:val="a8"/>
    <w:rPr>
      <w:rFonts w:ascii="宋体" w:hAnsi="宋体"/>
      <w:kern w:val="2"/>
      <w:sz w:val="18"/>
      <w:szCs w:val="18"/>
    </w:rPr>
  </w:style>
  <w:style w:type="paragraph" w:customStyle="1" w:styleId="a8">
    <w:name w:val="首示例"/>
    <w:next w:val="aff8"/>
    <w:link w:val="CharChar8"/>
    <w:pPr>
      <w:numPr>
        <w:numId w:val="14"/>
      </w:numPr>
      <w:tabs>
        <w:tab w:val="left" w:pos="360"/>
      </w:tabs>
      <w:ind w:firstLine="0"/>
    </w:pPr>
    <w:rPr>
      <w:rFonts w:ascii="宋体" w:hAnsi="宋体"/>
      <w:kern w:val="2"/>
      <w:sz w:val="18"/>
      <w:szCs w:val="18"/>
    </w:rPr>
  </w:style>
  <w:style w:type="paragraph" w:customStyle="1" w:styleId="110">
    <w:name w:val="目录 11"/>
    <w:basedOn w:val="af9"/>
    <w:next w:val="af9"/>
    <w:uiPriority w:val="39"/>
  </w:style>
  <w:style w:type="paragraph" w:styleId="afff1">
    <w:name w:val="endnote text"/>
    <w:basedOn w:val="af9"/>
    <w:link w:val="afff2"/>
    <w:pPr>
      <w:snapToGrid w:val="0"/>
      <w:jc w:val="left"/>
    </w:pPr>
  </w:style>
  <w:style w:type="paragraph" w:styleId="26">
    <w:name w:val="index 2"/>
    <w:basedOn w:val="af9"/>
    <w:next w:val="af9"/>
    <w:pPr>
      <w:ind w:left="420" w:hanging="210"/>
      <w:jc w:val="left"/>
    </w:pPr>
    <w:rPr>
      <w:rFonts w:ascii="Calibri" w:hAnsi="Calibri"/>
      <w:sz w:val="20"/>
      <w:szCs w:val="20"/>
    </w:rPr>
  </w:style>
  <w:style w:type="paragraph" w:customStyle="1" w:styleId="81">
    <w:name w:val="目录 81"/>
    <w:basedOn w:val="af9"/>
    <w:next w:val="af9"/>
    <w:uiPriority w:val="39"/>
    <w:pPr>
      <w:ind w:leftChars="1400" w:left="2940"/>
    </w:pPr>
  </w:style>
  <w:style w:type="paragraph" w:styleId="HTML7">
    <w:name w:val="HTML Preformatted"/>
    <w:basedOn w:val="af9"/>
    <w:link w:val="HTML8"/>
    <w:rPr>
      <w:rFonts w:ascii="Courier New" w:hAnsi="Courier New" w:cs="Courier New"/>
      <w:sz w:val="20"/>
      <w:szCs w:val="20"/>
    </w:rPr>
  </w:style>
  <w:style w:type="paragraph" w:customStyle="1" w:styleId="310">
    <w:name w:val="目录 31"/>
    <w:basedOn w:val="af9"/>
    <w:next w:val="af9"/>
    <w:uiPriority w:val="39"/>
    <w:pPr>
      <w:ind w:leftChars="400" w:left="840"/>
    </w:pPr>
  </w:style>
  <w:style w:type="paragraph" w:styleId="27">
    <w:name w:val="Body Text 2"/>
    <w:basedOn w:val="af9"/>
    <w:link w:val="28"/>
    <w:pPr>
      <w:spacing w:after="120" w:line="480" w:lineRule="auto"/>
    </w:pPr>
  </w:style>
  <w:style w:type="paragraph" w:styleId="91">
    <w:name w:val="index 9"/>
    <w:basedOn w:val="af9"/>
    <w:next w:val="af9"/>
    <w:pPr>
      <w:ind w:left="1890" w:hanging="210"/>
      <w:jc w:val="left"/>
    </w:pPr>
    <w:rPr>
      <w:rFonts w:ascii="Calibri" w:hAnsi="Calibri"/>
      <w:sz w:val="20"/>
      <w:szCs w:val="20"/>
    </w:rPr>
  </w:style>
  <w:style w:type="paragraph" w:customStyle="1" w:styleId="61">
    <w:name w:val="目录 61"/>
    <w:basedOn w:val="af9"/>
    <w:next w:val="af9"/>
    <w:uiPriority w:val="39"/>
    <w:pPr>
      <w:ind w:leftChars="1000" w:left="2100"/>
    </w:pPr>
  </w:style>
  <w:style w:type="paragraph" w:styleId="62">
    <w:name w:val="index 6"/>
    <w:basedOn w:val="af9"/>
    <w:next w:val="af9"/>
    <w:pPr>
      <w:ind w:left="1260" w:hanging="210"/>
      <w:jc w:val="left"/>
    </w:pPr>
    <w:rPr>
      <w:rFonts w:ascii="Calibri" w:hAnsi="Calibri"/>
      <w:sz w:val="20"/>
      <w:szCs w:val="20"/>
    </w:rPr>
  </w:style>
  <w:style w:type="paragraph" w:styleId="afff3">
    <w:name w:val="Title"/>
    <w:basedOn w:val="af9"/>
    <w:link w:val="afff4"/>
    <w:qFormat/>
    <w:pPr>
      <w:spacing w:before="240" w:after="60"/>
      <w:jc w:val="center"/>
      <w:outlineLvl w:val="0"/>
    </w:pPr>
    <w:rPr>
      <w:rFonts w:ascii="Arial" w:hAnsi="Arial" w:cs="Arial"/>
      <w:b/>
      <w:bCs/>
      <w:sz w:val="32"/>
      <w:szCs w:val="32"/>
    </w:rPr>
  </w:style>
  <w:style w:type="paragraph" w:styleId="33">
    <w:name w:val="index 3"/>
    <w:basedOn w:val="af9"/>
    <w:next w:val="af9"/>
    <w:pPr>
      <w:ind w:left="630" w:hanging="210"/>
      <w:jc w:val="left"/>
    </w:pPr>
    <w:rPr>
      <w:rFonts w:ascii="Calibri" w:hAnsi="Calibri"/>
      <w:sz w:val="20"/>
      <w:szCs w:val="20"/>
    </w:rPr>
  </w:style>
  <w:style w:type="paragraph" w:styleId="afff5">
    <w:name w:val="Normal (Web)"/>
    <w:basedOn w:val="af9"/>
    <w:uiPriority w:val="99"/>
    <w:pPr>
      <w:widowControl/>
      <w:spacing w:before="100" w:beforeAutospacing="1" w:after="100" w:afterAutospacing="1"/>
      <w:jc w:val="left"/>
    </w:pPr>
    <w:rPr>
      <w:rFonts w:ascii="宋体" w:hAnsi="宋体" w:cs="宋体"/>
      <w:color w:val="000000"/>
      <w:kern w:val="0"/>
      <w:sz w:val="24"/>
    </w:rPr>
  </w:style>
  <w:style w:type="paragraph" w:styleId="HTML9">
    <w:name w:val="HTML Address"/>
    <w:basedOn w:val="af9"/>
    <w:link w:val="HTMLa"/>
    <w:rPr>
      <w:i/>
      <w:iCs/>
    </w:rPr>
  </w:style>
  <w:style w:type="paragraph" w:customStyle="1" w:styleId="410">
    <w:name w:val="目录 41"/>
    <w:basedOn w:val="af9"/>
    <w:next w:val="af9"/>
    <w:uiPriority w:val="39"/>
    <w:pPr>
      <w:ind w:leftChars="600" w:left="1260"/>
    </w:pPr>
  </w:style>
  <w:style w:type="paragraph" w:styleId="afff6">
    <w:name w:val="caption"/>
    <w:basedOn w:val="af9"/>
    <w:next w:val="af9"/>
    <w:qFormat/>
    <w:pPr>
      <w:spacing w:before="152" w:after="160"/>
    </w:pPr>
    <w:rPr>
      <w:rFonts w:ascii="Arial" w:eastAsia="黑体" w:hAnsi="Arial" w:cs="Arial"/>
      <w:sz w:val="20"/>
      <w:szCs w:val="20"/>
    </w:rPr>
  </w:style>
  <w:style w:type="paragraph" w:styleId="43">
    <w:name w:val="index 4"/>
    <w:basedOn w:val="af9"/>
    <w:next w:val="af9"/>
    <w:pPr>
      <w:ind w:left="840" w:hanging="210"/>
      <w:jc w:val="left"/>
    </w:pPr>
    <w:rPr>
      <w:rFonts w:ascii="Calibri" w:hAnsi="Calibri"/>
      <w:sz w:val="20"/>
      <w:szCs w:val="20"/>
    </w:rPr>
  </w:style>
  <w:style w:type="paragraph" w:customStyle="1" w:styleId="211">
    <w:name w:val="目录 21"/>
    <w:basedOn w:val="af9"/>
    <w:next w:val="af9"/>
    <w:uiPriority w:val="39"/>
    <w:pPr>
      <w:ind w:leftChars="200" w:left="420"/>
    </w:pPr>
  </w:style>
  <w:style w:type="paragraph" w:styleId="34">
    <w:name w:val="Body Text Indent 3"/>
    <w:basedOn w:val="af9"/>
    <w:link w:val="35"/>
    <w:pPr>
      <w:spacing w:after="120"/>
      <w:ind w:leftChars="200" w:left="420"/>
    </w:pPr>
    <w:rPr>
      <w:sz w:val="16"/>
      <w:szCs w:val="16"/>
    </w:rPr>
  </w:style>
  <w:style w:type="paragraph" w:styleId="82">
    <w:name w:val="index 8"/>
    <w:basedOn w:val="af9"/>
    <w:next w:val="af9"/>
    <w:pPr>
      <w:ind w:left="1680" w:hanging="210"/>
      <w:jc w:val="left"/>
    </w:pPr>
    <w:rPr>
      <w:rFonts w:ascii="Calibri" w:hAnsi="Calibri"/>
      <w:sz w:val="20"/>
      <w:szCs w:val="20"/>
    </w:rPr>
  </w:style>
  <w:style w:type="paragraph" w:styleId="afff7">
    <w:name w:val="Date"/>
    <w:basedOn w:val="af9"/>
    <w:next w:val="af9"/>
    <w:link w:val="afff8"/>
    <w:pPr>
      <w:ind w:leftChars="2500" w:left="100"/>
    </w:pPr>
  </w:style>
  <w:style w:type="paragraph" w:styleId="53">
    <w:name w:val="index 5"/>
    <w:basedOn w:val="af9"/>
    <w:next w:val="af9"/>
    <w:pPr>
      <w:ind w:left="1050" w:hanging="210"/>
      <w:jc w:val="left"/>
    </w:pPr>
    <w:rPr>
      <w:rFonts w:ascii="Calibri" w:hAnsi="Calibri"/>
      <w:sz w:val="20"/>
      <w:szCs w:val="20"/>
    </w:rPr>
  </w:style>
  <w:style w:type="paragraph" w:customStyle="1" w:styleId="510">
    <w:name w:val="目录 51"/>
    <w:basedOn w:val="af9"/>
    <w:next w:val="af9"/>
    <w:uiPriority w:val="39"/>
    <w:pPr>
      <w:ind w:leftChars="800" w:left="1680"/>
    </w:pPr>
  </w:style>
  <w:style w:type="paragraph" w:customStyle="1" w:styleId="910">
    <w:name w:val="目录 91"/>
    <w:basedOn w:val="af9"/>
    <w:next w:val="af9"/>
    <w:uiPriority w:val="39"/>
    <w:pPr>
      <w:ind w:leftChars="1600" w:left="3360"/>
    </w:pPr>
  </w:style>
  <w:style w:type="paragraph" w:styleId="71">
    <w:name w:val="index 7"/>
    <w:basedOn w:val="af9"/>
    <w:next w:val="af9"/>
    <w:pPr>
      <w:ind w:left="1470" w:hanging="210"/>
      <w:jc w:val="left"/>
    </w:pPr>
    <w:rPr>
      <w:rFonts w:ascii="Calibri" w:hAnsi="Calibri"/>
      <w:sz w:val="20"/>
      <w:szCs w:val="20"/>
    </w:rPr>
  </w:style>
  <w:style w:type="paragraph" w:customStyle="1" w:styleId="710">
    <w:name w:val="目录 71"/>
    <w:basedOn w:val="af9"/>
    <w:next w:val="af9"/>
    <w:uiPriority w:val="39"/>
    <w:pPr>
      <w:ind w:leftChars="1200" w:left="2520"/>
    </w:pPr>
  </w:style>
  <w:style w:type="paragraph" w:styleId="afff9">
    <w:name w:val="Body Text Indent"/>
    <w:basedOn w:val="af9"/>
    <w:link w:val="afffa"/>
    <w:pPr>
      <w:spacing w:after="120"/>
      <w:ind w:leftChars="200" w:left="420"/>
    </w:pPr>
  </w:style>
  <w:style w:type="paragraph" w:styleId="af">
    <w:name w:val="footnote text"/>
    <w:basedOn w:val="af9"/>
    <w:link w:val="afffb"/>
    <w:pPr>
      <w:numPr>
        <w:numId w:val="1"/>
      </w:numPr>
      <w:tabs>
        <w:tab w:val="left" w:pos="0"/>
      </w:tabs>
      <w:snapToGrid w:val="0"/>
      <w:jc w:val="left"/>
    </w:pPr>
    <w:rPr>
      <w:rFonts w:ascii="宋体"/>
      <w:sz w:val="18"/>
      <w:szCs w:val="18"/>
    </w:rPr>
  </w:style>
  <w:style w:type="paragraph" w:styleId="16">
    <w:name w:val="index 1"/>
    <w:basedOn w:val="af9"/>
    <w:next w:val="aff8"/>
    <w:pPr>
      <w:tabs>
        <w:tab w:val="right" w:leader="dot" w:pos="9299"/>
      </w:tabs>
      <w:jc w:val="left"/>
    </w:pPr>
    <w:rPr>
      <w:rFonts w:ascii="宋体"/>
      <w:szCs w:val="21"/>
    </w:rPr>
  </w:style>
  <w:style w:type="paragraph" w:styleId="afffc">
    <w:name w:val="index heading"/>
    <w:basedOn w:val="af9"/>
    <w:next w:val="16"/>
    <w:pPr>
      <w:spacing w:before="120" w:after="120"/>
      <w:jc w:val="center"/>
    </w:pPr>
    <w:rPr>
      <w:rFonts w:ascii="Calibri" w:hAnsi="Calibri"/>
      <w:b/>
      <w:bCs/>
      <w:iCs/>
      <w:szCs w:val="20"/>
    </w:rPr>
  </w:style>
  <w:style w:type="paragraph" w:customStyle="1" w:styleId="afffd">
    <w:name w:val="其他标准标志"/>
    <w:basedOn w:val="afffe"/>
    <w:rPr>
      <w:w w:val="130"/>
    </w:rPr>
  </w:style>
  <w:style w:type="paragraph" w:customStyle="1" w:styleId="afffe">
    <w:name w:val="标准标志"/>
    <w:next w:val="af9"/>
    <w:pPr>
      <w:shd w:val="solid" w:color="FFFFFF" w:fill="FFFFFF"/>
      <w:spacing w:line="0" w:lineRule="atLeast"/>
      <w:jc w:val="right"/>
    </w:pPr>
    <w:rPr>
      <w:b/>
      <w:w w:val="170"/>
      <w:sz w:val="96"/>
      <w:szCs w:val="96"/>
    </w:rPr>
  </w:style>
  <w:style w:type="paragraph" w:customStyle="1" w:styleId="affff">
    <w:name w:val="附录公式编号制表符"/>
    <w:basedOn w:val="af9"/>
    <w:next w:val="aff8"/>
    <w:pPr>
      <w:widowControl/>
      <w:tabs>
        <w:tab w:val="center" w:pos="4201"/>
        <w:tab w:val="right" w:leader="dot" w:pos="9298"/>
      </w:tabs>
      <w:autoSpaceDE w:val="0"/>
      <w:autoSpaceDN w:val="0"/>
    </w:pPr>
    <w:rPr>
      <w:rFonts w:ascii="宋体"/>
      <w:kern w:val="0"/>
      <w:szCs w:val="20"/>
    </w:rPr>
  </w:style>
  <w:style w:type="paragraph" w:customStyle="1" w:styleId="Char3">
    <w:name w:val="Char"/>
    <w:basedOn w:val="af9"/>
    <w:rPr>
      <w:rFonts w:ascii="Tahoma" w:hAnsi="Tahoma"/>
      <w:sz w:val="24"/>
      <w:szCs w:val="20"/>
    </w:rPr>
  </w:style>
  <w:style w:type="paragraph" w:customStyle="1" w:styleId="affff0">
    <w:name w:val="二级无"/>
    <w:basedOn w:val="affff1"/>
    <w:uiPriority w:val="99"/>
    <w:qFormat/>
    <w:pPr>
      <w:spacing w:before="0" w:after="0"/>
    </w:pPr>
    <w:rPr>
      <w:rFonts w:ascii="宋体" w:eastAsia="宋体"/>
    </w:rPr>
  </w:style>
  <w:style w:type="paragraph" w:customStyle="1" w:styleId="affff1">
    <w:name w:val="二级条标题"/>
    <w:basedOn w:val="a3"/>
    <w:next w:val="aff8"/>
    <w:pPr>
      <w:numPr>
        <w:ilvl w:val="0"/>
        <w:numId w:val="0"/>
      </w:numPr>
      <w:spacing w:beforeLines="0" w:before="50" w:afterLines="0" w:after="50"/>
      <w:ind w:left="852"/>
      <w:outlineLvl w:val="3"/>
    </w:pPr>
  </w:style>
  <w:style w:type="paragraph" w:customStyle="1" w:styleId="affff2">
    <w:name w:val="附录四级条标题"/>
    <w:basedOn w:val="affff3"/>
    <w:next w:val="aff8"/>
    <w:pPr>
      <w:numPr>
        <w:ilvl w:val="5"/>
      </w:numPr>
      <w:outlineLvl w:val="5"/>
    </w:pPr>
  </w:style>
  <w:style w:type="paragraph" w:customStyle="1" w:styleId="affff3">
    <w:name w:val="附录三级条标题"/>
    <w:basedOn w:val="affff4"/>
    <w:next w:val="aff8"/>
    <w:pPr>
      <w:outlineLvl w:val="4"/>
    </w:pPr>
  </w:style>
  <w:style w:type="paragraph" w:customStyle="1" w:styleId="affff4">
    <w:name w:val="附录二级条标题"/>
    <w:basedOn w:val="af9"/>
    <w:next w:val="aff8"/>
    <w:pPr>
      <w:widowControl/>
      <w:tabs>
        <w:tab w:val="left" w:pos="360"/>
      </w:tabs>
      <w:wordWrap w:val="0"/>
      <w:overflowPunct w:val="0"/>
      <w:autoSpaceDE w:val="0"/>
      <w:autoSpaceDN w:val="0"/>
      <w:spacing w:beforeLines="50" w:before="156" w:afterLines="50" w:after="156"/>
      <w:textAlignment w:val="baseline"/>
      <w:outlineLvl w:val="3"/>
    </w:pPr>
    <w:rPr>
      <w:rFonts w:ascii="黑体" w:eastAsia="黑体"/>
      <w:kern w:val="21"/>
      <w:szCs w:val="20"/>
    </w:rPr>
  </w:style>
  <w:style w:type="paragraph" w:customStyle="1" w:styleId="af8">
    <w:name w:val="数字编号列项（二级）"/>
    <w:qFormat/>
    <w:pPr>
      <w:numPr>
        <w:ilvl w:val="1"/>
        <w:numId w:val="3"/>
      </w:numPr>
      <w:tabs>
        <w:tab w:val="left" w:pos="1260"/>
      </w:tabs>
      <w:jc w:val="both"/>
    </w:pPr>
    <w:rPr>
      <w:rFonts w:ascii="宋体"/>
      <w:sz w:val="21"/>
    </w:rPr>
  </w:style>
  <w:style w:type="paragraph" w:customStyle="1" w:styleId="affff5">
    <w:name w:val="标准称谓"/>
    <w:next w:val="af9"/>
    <w:pPr>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6">
    <w:name w:val="其他标准称谓"/>
    <w:next w:val="af9"/>
    <w:pPr>
      <w:spacing w:line="0" w:lineRule="atLeast"/>
      <w:jc w:val="distribute"/>
    </w:pPr>
    <w:rPr>
      <w:rFonts w:ascii="黑体" w:eastAsia="黑体" w:hAnsi="宋体"/>
      <w:spacing w:val="-40"/>
      <w:sz w:val="48"/>
      <w:szCs w:val="52"/>
    </w:rPr>
  </w:style>
  <w:style w:type="paragraph" w:customStyle="1" w:styleId="a5">
    <w:name w:val="附录图标题"/>
    <w:basedOn w:val="af9"/>
    <w:next w:val="aff8"/>
    <w:pPr>
      <w:numPr>
        <w:ilvl w:val="1"/>
        <w:numId w:val="5"/>
      </w:numPr>
      <w:tabs>
        <w:tab w:val="left" w:pos="363"/>
      </w:tabs>
      <w:spacing w:beforeLines="50" w:before="156" w:afterLines="50" w:after="156"/>
      <w:jc w:val="center"/>
    </w:pPr>
    <w:rPr>
      <w:rFonts w:ascii="黑体" w:eastAsia="黑体"/>
      <w:szCs w:val="21"/>
    </w:rPr>
  </w:style>
  <w:style w:type="paragraph" w:customStyle="1" w:styleId="reader-word-layer">
    <w:name w:val="reader-word-layer"/>
    <w:basedOn w:val="af9"/>
    <w:pPr>
      <w:widowControl/>
      <w:spacing w:before="100" w:beforeAutospacing="1" w:after="100" w:afterAutospacing="1"/>
      <w:jc w:val="left"/>
    </w:pPr>
    <w:rPr>
      <w:rFonts w:ascii="宋体" w:hAnsi="宋体" w:cs="宋体"/>
      <w:kern w:val="0"/>
      <w:sz w:val="24"/>
    </w:rPr>
  </w:style>
  <w:style w:type="paragraph" w:customStyle="1" w:styleId="affff7">
    <w:name w:val="标准书眉_偶数页"/>
    <w:basedOn w:val="affff8"/>
    <w:next w:val="af9"/>
    <w:pPr>
      <w:jc w:val="left"/>
    </w:pPr>
  </w:style>
  <w:style w:type="paragraph" w:customStyle="1" w:styleId="affff8">
    <w:name w:val="标准书眉_奇数页"/>
    <w:next w:val="af9"/>
    <w:pPr>
      <w:tabs>
        <w:tab w:val="center" w:pos="4154"/>
        <w:tab w:val="right" w:pos="8306"/>
      </w:tabs>
      <w:spacing w:after="220"/>
      <w:jc w:val="right"/>
    </w:pPr>
    <w:rPr>
      <w:rFonts w:ascii="黑体" w:eastAsia="黑体"/>
      <w:sz w:val="21"/>
      <w:szCs w:val="21"/>
    </w:rPr>
  </w:style>
  <w:style w:type="paragraph" w:customStyle="1" w:styleId="affff9">
    <w:name w:val="示例后文字"/>
    <w:basedOn w:val="aff8"/>
    <w:next w:val="aff8"/>
    <w:pPr>
      <w:ind w:firstLine="360"/>
    </w:pPr>
    <w:rPr>
      <w:sz w:val="18"/>
    </w:rPr>
  </w:style>
  <w:style w:type="paragraph" w:customStyle="1" w:styleId="affffa">
    <w:name w:val="其他实施日期"/>
    <w:basedOn w:val="affffb"/>
  </w:style>
  <w:style w:type="paragraph" w:customStyle="1" w:styleId="affffb">
    <w:name w:val="实施日期"/>
    <w:basedOn w:val="affffc"/>
    <w:pPr>
      <w:jc w:val="right"/>
    </w:pPr>
  </w:style>
  <w:style w:type="paragraph" w:customStyle="1" w:styleId="affffc">
    <w:name w:val="发布日期"/>
    <w:rPr>
      <w:rFonts w:eastAsia="黑体"/>
      <w:sz w:val="28"/>
    </w:rPr>
  </w:style>
  <w:style w:type="paragraph" w:customStyle="1" w:styleId="affffd">
    <w:name w:val="四级无"/>
    <w:basedOn w:val="affffe"/>
    <w:pPr>
      <w:spacing w:before="0" w:after="0"/>
    </w:pPr>
    <w:rPr>
      <w:rFonts w:ascii="宋体" w:eastAsia="宋体"/>
    </w:rPr>
  </w:style>
  <w:style w:type="paragraph" w:customStyle="1" w:styleId="affffe">
    <w:name w:val="四级条标题"/>
    <w:basedOn w:val="afffff"/>
    <w:next w:val="aff8"/>
    <w:pPr>
      <w:numPr>
        <w:ilvl w:val="4"/>
      </w:numPr>
      <w:ind w:left="852"/>
      <w:outlineLvl w:val="5"/>
    </w:pPr>
  </w:style>
  <w:style w:type="paragraph" w:customStyle="1" w:styleId="afffff">
    <w:name w:val="三级条标题"/>
    <w:basedOn w:val="affff1"/>
    <w:next w:val="aff8"/>
    <w:pPr>
      <w:numPr>
        <w:ilvl w:val="3"/>
      </w:numPr>
      <w:ind w:left="852"/>
      <w:outlineLvl w:val="4"/>
    </w:pPr>
  </w:style>
  <w:style w:type="paragraph" w:customStyle="1" w:styleId="afffff0">
    <w:name w:val="È±Ê¡ÎÄ±¾"/>
    <w:basedOn w:val="af9"/>
    <w:qFormat/>
    <w:pPr>
      <w:widowControl/>
      <w:overflowPunct w:val="0"/>
      <w:autoSpaceDE w:val="0"/>
      <w:autoSpaceDN w:val="0"/>
      <w:adjustRightInd w:val="0"/>
      <w:jc w:val="left"/>
      <w:textAlignment w:val="baseline"/>
    </w:pPr>
    <w:rPr>
      <w:rFonts w:cs="Calibri"/>
      <w:kern w:val="0"/>
      <w:sz w:val="24"/>
      <w:szCs w:val="20"/>
    </w:rPr>
  </w:style>
  <w:style w:type="paragraph" w:customStyle="1" w:styleId="afffff1">
    <w:name w:val="图表脚注"/>
    <w:next w:val="aff8"/>
    <w:pPr>
      <w:ind w:leftChars="200" w:left="300" w:hangingChars="100" w:hanging="100"/>
      <w:jc w:val="both"/>
    </w:pPr>
    <w:rPr>
      <w:rFonts w:ascii="宋体"/>
      <w:sz w:val="18"/>
    </w:rPr>
  </w:style>
  <w:style w:type="paragraph" w:customStyle="1" w:styleId="afffff2">
    <w:name w:val="附录标识"/>
    <w:basedOn w:val="af9"/>
    <w:next w:val="aff8"/>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3">
    <w:name w:val="封面一致性程度标识"/>
    <w:basedOn w:val="afffff4"/>
    <w:pPr>
      <w:spacing w:before="440"/>
    </w:pPr>
    <w:rPr>
      <w:rFonts w:ascii="宋体" w:eastAsia="宋体"/>
    </w:rPr>
  </w:style>
  <w:style w:type="paragraph" w:customStyle="1" w:styleId="afffff4">
    <w:name w:val="封面标准英文名称"/>
    <w:basedOn w:val="afffff5"/>
    <w:pPr>
      <w:spacing w:before="370" w:line="400" w:lineRule="exact"/>
    </w:pPr>
    <w:rPr>
      <w:rFonts w:ascii="Times New Roman"/>
      <w:sz w:val="28"/>
      <w:szCs w:val="28"/>
    </w:rPr>
  </w:style>
  <w:style w:type="paragraph" w:customStyle="1" w:styleId="afffff5">
    <w:name w:val="封面标准名称"/>
    <w:pPr>
      <w:widowControl w:val="0"/>
      <w:spacing w:line="680" w:lineRule="exact"/>
      <w:jc w:val="center"/>
      <w:textAlignment w:val="center"/>
    </w:pPr>
    <w:rPr>
      <w:rFonts w:ascii="黑体" w:eastAsia="黑体"/>
      <w:sz w:val="52"/>
    </w:rPr>
  </w:style>
  <w:style w:type="paragraph" w:customStyle="1" w:styleId="af3">
    <w:name w:val="正文图标题"/>
    <w:next w:val="aff8"/>
    <w:pPr>
      <w:numPr>
        <w:numId w:val="6"/>
      </w:numPr>
      <w:tabs>
        <w:tab w:val="left" w:pos="360"/>
      </w:tabs>
      <w:spacing w:beforeLines="50" w:before="156" w:afterLines="50" w:after="156"/>
      <w:jc w:val="center"/>
    </w:pPr>
    <w:rPr>
      <w:rFonts w:ascii="黑体" w:eastAsia="黑体"/>
      <w:sz w:val="21"/>
    </w:rPr>
  </w:style>
  <w:style w:type="paragraph" w:customStyle="1" w:styleId="afffff6">
    <w:name w:val="标准二级标题"/>
    <w:basedOn w:val="21"/>
    <w:pPr>
      <w:ind w:leftChars="100" w:left="210" w:rightChars="100" w:right="210"/>
    </w:pPr>
    <w:rPr>
      <w:rFonts w:ascii="Cambria" w:hAnsi="Cambria"/>
      <w:sz w:val="21"/>
    </w:rPr>
  </w:style>
  <w:style w:type="paragraph" w:customStyle="1" w:styleId="29">
    <w:name w:val="封面标准英文名称2"/>
    <w:basedOn w:val="afffff4"/>
  </w:style>
  <w:style w:type="paragraph" w:customStyle="1" w:styleId="afffff7">
    <w:name w:val="附录一级无"/>
    <w:basedOn w:val="afffff8"/>
    <w:pPr>
      <w:tabs>
        <w:tab w:val="clear" w:pos="360"/>
        <w:tab w:val="clear" w:pos="420"/>
      </w:tabs>
      <w:spacing w:beforeLines="0" w:before="0" w:afterLines="0" w:after="0"/>
    </w:pPr>
    <w:rPr>
      <w:rFonts w:ascii="宋体" w:eastAsia="宋体"/>
      <w:szCs w:val="21"/>
    </w:rPr>
  </w:style>
  <w:style w:type="paragraph" w:customStyle="1" w:styleId="afffff8">
    <w:name w:val="附录一级条标题"/>
    <w:basedOn w:val="afffff9"/>
    <w:next w:val="aff8"/>
    <w:pPr>
      <w:tabs>
        <w:tab w:val="left" w:pos="420"/>
      </w:tabs>
      <w:autoSpaceDN w:val="0"/>
      <w:spacing w:beforeLines="50" w:before="156" w:afterLines="50" w:after="156"/>
      <w:outlineLvl w:val="2"/>
    </w:pPr>
  </w:style>
  <w:style w:type="paragraph" w:customStyle="1" w:styleId="afffff9">
    <w:name w:val="附录章标题"/>
    <w:next w:val="aff8"/>
    <w:pPr>
      <w:tabs>
        <w:tab w:val="left" w:pos="360"/>
      </w:tabs>
      <w:wordWrap w:val="0"/>
      <w:overflowPunct w:val="0"/>
      <w:autoSpaceDE w:val="0"/>
      <w:spacing w:beforeLines="100" w:before="312" w:afterLines="100" w:after="312"/>
      <w:jc w:val="both"/>
      <w:textAlignment w:val="baseline"/>
      <w:outlineLvl w:val="1"/>
    </w:pPr>
    <w:rPr>
      <w:rFonts w:ascii="黑体" w:eastAsia="黑体"/>
      <w:kern w:val="21"/>
      <w:sz w:val="21"/>
    </w:rPr>
  </w:style>
  <w:style w:type="paragraph" w:customStyle="1" w:styleId="17">
    <w:name w:val="封面标准号1"/>
    <w:pPr>
      <w:widowControl w:val="0"/>
      <w:kinsoku w:val="0"/>
      <w:overflowPunct w:val="0"/>
      <w:autoSpaceDE w:val="0"/>
      <w:autoSpaceDN w:val="0"/>
      <w:spacing w:before="308"/>
      <w:jc w:val="right"/>
      <w:textAlignment w:val="center"/>
    </w:pPr>
    <w:rPr>
      <w:sz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2">
    <w:name w:val="注："/>
    <w:next w:val="aff8"/>
    <w:pPr>
      <w:widowControl w:val="0"/>
      <w:numPr>
        <w:numId w:val="7"/>
      </w:numPr>
      <w:autoSpaceDE w:val="0"/>
      <w:autoSpaceDN w:val="0"/>
      <w:jc w:val="both"/>
    </w:pPr>
    <w:rPr>
      <w:rFonts w:ascii="宋体"/>
      <w:sz w:val="18"/>
      <w:szCs w:val="18"/>
    </w:rPr>
  </w:style>
  <w:style w:type="paragraph" w:customStyle="1" w:styleId="afffffa">
    <w:name w:val="标准三级标题"/>
    <w:basedOn w:val="31"/>
    <w:pPr>
      <w:ind w:leftChars="100" w:left="100" w:rightChars="100" w:right="210"/>
    </w:pPr>
    <w:rPr>
      <w:rFonts w:eastAsia="黑体"/>
      <w:sz w:val="21"/>
    </w:rPr>
  </w:style>
  <w:style w:type="paragraph" w:customStyle="1" w:styleId="afffffb">
    <w:name w:val="文献分类号"/>
    <w:pPr>
      <w:widowControl w:val="0"/>
      <w:textAlignment w:val="center"/>
    </w:pPr>
    <w:rPr>
      <w:rFonts w:ascii="黑体" w:eastAsia="黑体"/>
      <w:sz w:val="21"/>
      <w:szCs w:val="21"/>
    </w:rPr>
  </w:style>
  <w:style w:type="paragraph" w:customStyle="1" w:styleId="afffffc">
    <w:name w:val="三级无"/>
    <w:basedOn w:val="afffff"/>
    <w:pPr>
      <w:spacing w:before="0" w:after="0"/>
    </w:pPr>
    <w:rPr>
      <w:rFonts w:ascii="宋体" w:eastAsia="宋体"/>
    </w:rPr>
  </w:style>
  <w:style w:type="paragraph" w:customStyle="1" w:styleId="afffffd">
    <w:name w:val="附录五级条标题"/>
    <w:basedOn w:val="affff2"/>
    <w:next w:val="aff8"/>
    <w:pPr>
      <w:numPr>
        <w:ilvl w:val="6"/>
      </w:numPr>
      <w:outlineLvl w:val="6"/>
    </w:pPr>
  </w:style>
  <w:style w:type="paragraph" w:customStyle="1" w:styleId="2a">
    <w:name w:val="封面标准文稿类别2"/>
    <w:basedOn w:val="afffffe"/>
  </w:style>
  <w:style w:type="paragraph" w:customStyle="1" w:styleId="afffffe">
    <w:name w:val="封面标准文稿类别"/>
    <w:basedOn w:val="afffff3"/>
    <w:pPr>
      <w:spacing w:after="160" w:line="240" w:lineRule="auto"/>
    </w:pPr>
    <w:rPr>
      <w:sz w:val="24"/>
    </w:rPr>
  </w:style>
  <w:style w:type="paragraph" w:customStyle="1" w:styleId="affffff">
    <w:name w:val="参考文献、索引标题"/>
    <w:basedOn w:val="af9"/>
    <w:next w:val="aff8"/>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0">
    <w:name w:val="图的脚注"/>
    <w:next w:val="aff8"/>
    <w:pPr>
      <w:widowControl w:val="0"/>
      <w:ind w:leftChars="200" w:left="840" w:hangingChars="200" w:hanging="420"/>
      <w:jc w:val="both"/>
    </w:pPr>
    <w:rPr>
      <w:rFonts w:ascii="宋体"/>
      <w:sz w:val="18"/>
    </w:rPr>
  </w:style>
  <w:style w:type="paragraph" w:customStyle="1" w:styleId="18">
    <w:name w:val="列出段落1"/>
    <w:basedOn w:val="af9"/>
    <w:uiPriority w:val="99"/>
    <w:qFormat/>
    <w:pPr>
      <w:ind w:firstLineChars="200" w:firstLine="420"/>
    </w:pPr>
    <w:rPr>
      <w:rFonts w:ascii="Calibri" w:hAnsi="Calibri" w:cs="Calibri"/>
      <w:szCs w:val="21"/>
    </w:rPr>
  </w:style>
  <w:style w:type="paragraph" w:customStyle="1" w:styleId="af7">
    <w:name w:val="字母编号列项（一级）"/>
    <w:qFormat/>
    <w:pPr>
      <w:numPr>
        <w:numId w:val="3"/>
      </w:numPr>
      <w:jc w:val="both"/>
    </w:pPr>
    <w:rPr>
      <w:rFonts w:ascii="宋体"/>
      <w:sz w:val="21"/>
    </w:rPr>
  </w:style>
  <w:style w:type="paragraph" w:customStyle="1" w:styleId="affffff1">
    <w:name w:val="封面正文"/>
    <w:pPr>
      <w:jc w:val="both"/>
    </w:pPr>
  </w:style>
  <w:style w:type="paragraph" w:customStyle="1" w:styleId="affffff2">
    <w:name w:val="条文脚注"/>
    <w:basedOn w:val="af"/>
    <w:pPr>
      <w:numPr>
        <w:numId w:val="0"/>
      </w:numPr>
      <w:tabs>
        <w:tab w:val="left" w:pos="0"/>
      </w:tabs>
      <w:jc w:val="both"/>
    </w:pPr>
  </w:style>
  <w:style w:type="paragraph" w:customStyle="1" w:styleId="affffff3">
    <w:name w:val="附录五级无"/>
    <w:basedOn w:val="afffffd"/>
    <w:pPr>
      <w:spacing w:beforeLines="0" w:before="0" w:afterLines="0" w:after="0"/>
    </w:pPr>
    <w:rPr>
      <w:rFonts w:ascii="宋体" w:eastAsia="宋体"/>
      <w:szCs w:val="21"/>
    </w:rPr>
  </w:style>
  <w:style w:type="paragraph" w:customStyle="1" w:styleId="af5">
    <w:name w:val="附录表标题"/>
    <w:basedOn w:val="af9"/>
    <w:next w:val="aff8"/>
    <w:pPr>
      <w:numPr>
        <w:ilvl w:val="1"/>
        <w:numId w:val="8"/>
      </w:numPr>
      <w:tabs>
        <w:tab w:val="left" w:pos="180"/>
      </w:tabs>
      <w:spacing w:beforeLines="50" w:before="156" w:afterLines="50" w:after="156"/>
      <w:jc w:val="center"/>
    </w:pPr>
    <w:rPr>
      <w:rFonts w:ascii="黑体" w:eastAsia="黑体"/>
      <w:szCs w:val="21"/>
    </w:rPr>
  </w:style>
  <w:style w:type="paragraph" w:styleId="TOC">
    <w:name w:val="TOC Heading"/>
    <w:basedOn w:val="1"/>
    <w:next w:val="af9"/>
    <w:uiPriority w:val="39"/>
    <w:qFormat/>
    <w:pPr>
      <w:widowControl/>
      <w:spacing w:beforeLines="0" w:before="480" w:afterLines="0" w:after="0" w:line="276" w:lineRule="auto"/>
      <w:jc w:val="left"/>
      <w:outlineLvl w:val="9"/>
    </w:pPr>
    <w:rPr>
      <w:rFonts w:ascii="Cambria" w:hAnsi="Cambria"/>
      <w:color w:val="365F91"/>
      <w:kern w:val="0"/>
      <w:sz w:val="28"/>
      <w:szCs w:val="28"/>
    </w:rPr>
  </w:style>
  <w:style w:type="paragraph" w:customStyle="1" w:styleId="a4">
    <w:name w:val="附录图标号"/>
    <w:basedOn w:val="af9"/>
    <w:pPr>
      <w:keepNext/>
      <w:pageBreakBefore/>
      <w:widowControl/>
      <w:numPr>
        <w:numId w:val="5"/>
      </w:numPr>
      <w:spacing w:line="14" w:lineRule="exact"/>
      <w:ind w:firstLine="363"/>
      <w:jc w:val="center"/>
      <w:outlineLvl w:val="0"/>
    </w:pPr>
    <w:rPr>
      <w:color w:val="FFFFFF"/>
    </w:rPr>
  </w:style>
  <w:style w:type="paragraph" w:customStyle="1" w:styleId="affffff4">
    <w:name w:val="其他发布日期"/>
    <w:basedOn w:val="affffc"/>
  </w:style>
  <w:style w:type="paragraph" w:customStyle="1" w:styleId="affffff5">
    <w:name w:val="附录二级无"/>
    <w:basedOn w:val="affff4"/>
    <w:pPr>
      <w:tabs>
        <w:tab w:val="clear" w:pos="360"/>
      </w:tabs>
      <w:spacing w:beforeLines="0" w:before="0" w:afterLines="0" w:after="0"/>
    </w:pPr>
    <w:rPr>
      <w:rFonts w:ascii="宋体" w:eastAsia="宋体"/>
      <w:szCs w:val="21"/>
    </w:rPr>
  </w:style>
  <w:style w:type="paragraph" w:customStyle="1" w:styleId="affffff6">
    <w:name w:val="参考文献"/>
    <w:basedOn w:val="af9"/>
    <w:next w:val="aff8"/>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7">
    <w:name w:val="其他发布部门"/>
    <w:basedOn w:val="affffff8"/>
    <w:pPr>
      <w:spacing w:line="0" w:lineRule="atLeast"/>
    </w:pPr>
    <w:rPr>
      <w:rFonts w:ascii="黑体" w:eastAsia="黑体"/>
      <w:b w:val="0"/>
    </w:rPr>
  </w:style>
  <w:style w:type="paragraph" w:customStyle="1" w:styleId="affffff8">
    <w:name w:val="发布部门"/>
    <w:next w:val="aff8"/>
    <w:pPr>
      <w:jc w:val="center"/>
    </w:pPr>
    <w:rPr>
      <w:rFonts w:ascii="宋体"/>
      <w:b/>
      <w:spacing w:val="20"/>
      <w:w w:val="135"/>
      <w:sz w:val="28"/>
    </w:rPr>
  </w:style>
  <w:style w:type="paragraph" w:customStyle="1" w:styleId="affffff9">
    <w:name w:val="终结线"/>
    <w:basedOn w:val="af9"/>
  </w:style>
  <w:style w:type="paragraph" w:customStyle="1" w:styleId="aa">
    <w:name w:val="列项——（一级）"/>
    <w:qFormat/>
    <w:pPr>
      <w:widowControl w:val="0"/>
      <w:numPr>
        <w:numId w:val="9"/>
      </w:numPr>
      <w:jc w:val="both"/>
    </w:pPr>
    <w:rPr>
      <w:rFonts w:ascii="宋体"/>
      <w:sz w:val="21"/>
    </w:rPr>
  </w:style>
  <w:style w:type="paragraph" w:customStyle="1" w:styleId="2b">
    <w:name w:val="封面一致性程度标识2"/>
    <w:basedOn w:val="afffff3"/>
  </w:style>
  <w:style w:type="paragraph" w:customStyle="1" w:styleId="affffffa">
    <w:name w:val="五级无"/>
    <w:basedOn w:val="affffffb"/>
    <w:pPr>
      <w:spacing w:before="0" w:after="0"/>
    </w:pPr>
    <w:rPr>
      <w:rFonts w:ascii="宋体" w:eastAsia="宋体"/>
    </w:rPr>
  </w:style>
  <w:style w:type="paragraph" w:customStyle="1" w:styleId="affffffb">
    <w:name w:val="五级条标题"/>
    <w:basedOn w:val="affffe"/>
    <w:next w:val="aff8"/>
    <w:pPr>
      <w:numPr>
        <w:ilvl w:val="5"/>
      </w:numPr>
      <w:ind w:left="852"/>
      <w:outlineLvl w:val="6"/>
    </w:pPr>
  </w:style>
  <w:style w:type="paragraph" w:customStyle="1" w:styleId="af6">
    <w:name w:val="正文表标题"/>
    <w:next w:val="aff8"/>
    <w:pPr>
      <w:numPr>
        <w:numId w:val="10"/>
      </w:numPr>
      <w:spacing w:beforeLines="50" w:before="156" w:afterLines="50" w:after="156"/>
      <w:jc w:val="center"/>
    </w:pPr>
    <w:rPr>
      <w:rFonts w:ascii="黑体" w:eastAsia="黑体"/>
      <w:sz w:val="21"/>
    </w:rPr>
  </w:style>
  <w:style w:type="paragraph" w:customStyle="1" w:styleId="affffffc">
    <w:name w:val="标准书眉一"/>
    <w:pPr>
      <w:jc w:val="both"/>
    </w:pPr>
  </w:style>
  <w:style w:type="paragraph" w:customStyle="1" w:styleId="a2">
    <w:name w:val="章标题"/>
    <w:next w:val="aff8"/>
    <w:pPr>
      <w:numPr>
        <w:numId w:val="4"/>
      </w:numPr>
      <w:spacing w:beforeLines="100" w:before="312" w:afterLines="100" w:after="312"/>
      <w:jc w:val="both"/>
      <w:outlineLvl w:val="1"/>
    </w:pPr>
    <w:rPr>
      <w:rFonts w:ascii="黑体" w:eastAsia="黑体"/>
      <w:sz w:val="21"/>
    </w:rPr>
  </w:style>
  <w:style w:type="paragraph" w:customStyle="1" w:styleId="a6">
    <w:name w:val="示例"/>
    <w:next w:val="affffffd"/>
    <w:qFormat/>
    <w:pPr>
      <w:widowControl w:val="0"/>
      <w:numPr>
        <w:numId w:val="11"/>
      </w:numPr>
      <w:jc w:val="both"/>
    </w:pPr>
    <w:rPr>
      <w:rFonts w:ascii="宋体"/>
      <w:sz w:val="18"/>
      <w:szCs w:val="18"/>
    </w:rPr>
  </w:style>
  <w:style w:type="paragraph" w:customStyle="1" w:styleId="affffffd">
    <w:name w:val="示例内容"/>
    <w:pPr>
      <w:ind w:firstLineChars="200" w:firstLine="200"/>
    </w:pPr>
    <w:rPr>
      <w:rFonts w:ascii="宋体"/>
      <w:sz w:val="18"/>
      <w:szCs w:val="18"/>
    </w:rPr>
  </w:style>
  <w:style w:type="paragraph" w:customStyle="1" w:styleId="ae">
    <w:name w:val="附录数字编号列项（二级）"/>
    <w:pPr>
      <w:numPr>
        <w:ilvl w:val="1"/>
        <w:numId w:val="12"/>
      </w:numPr>
      <w:tabs>
        <w:tab w:val="left" w:pos="840"/>
      </w:tabs>
    </w:pPr>
    <w:rPr>
      <w:rFonts w:ascii="宋体"/>
      <w:sz w:val="21"/>
    </w:rPr>
  </w:style>
  <w:style w:type="paragraph" w:customStyle="1" w:styleId="affffffe">
    <w:name w:val="目次、索引正文"/>
    <w:pPr>
      <w:spacing w:line="320" w:lineRule="exact"/>
      <w:jc w:val="both"/>
    </w:pPr>
    <w:rPr>
      <w:rFonts w:ascii="宋体"/>
      <w:sz w:val="21"/>
    </w:rPr>
  </w:style>
  <w:style w:type="paragraph" w:customStyle="1" w:styleId="afffffff">
    <w:name w:val="标准书脚_偶数页"/>
    <w:pPr>
      <w:spacing w:before="120"/>
      <w:ind w:left="221"/>
    </w:pPr>
    <w:rPr>
      <w:rFonts w:ascii="宋体"/>
      <w:sz w:val="18"/>
      <w:szCs w:val="18"/>
    </w:rPr>
  </w:style>
  <w:style w:type="paragraph" w:customStyle="1" w:styleId="afffffff0">
    <w:name w:val="图标脚注说明"/>
    <w:basedOn w:val="aff8"/>
    <w:pPr>
      <w:ind w:left="840" w:firstLineChars="0" w:hanging="420"/>
    </w:pPr>
    <w:rPr>
      <w:sz w:val="18"/>
      <w:szCs w:val="18"/>
    </w:rPr>
  </w:style>
  <w:style w:type="paragraph" w:customStyle="1" w:styleId="afffffff1">
    <w:name w:val="封面标准文稿编辑信息"/>
    <w:basedOn w:val="afffffe"/>
    <w:pPr>
      <w:spacing w:before="180" w:line="180" w:lineRule="exact"/>
    </w:pPr>
    <w:rPr>
      <w:sz w:val="21"/>
    </w:rPr>
  </w:style>
  <w:style w:type="paragraph" w:customStyle="1" w:styleId="2c">
    <w:name w:val="封面标准号2"/>
    <w:pPr>
      <w:spacing w:before="357" w:line="280" w:lineRule="exact"/>
      <w:jc w:val="right"/>
    </w:pPr>
    <w:rPr>
      <w:rFonts w:ascii="黑体" w:eastAsia="黑体"/>
      <w:sz w:val="28"/>
      <w:szCs w:val="28"/>
    </w:rPr>
  </w:style>
  <w:style w:type="paragraph" w:customStyle="1" w:styleId="afffffff2">
    <w:name w:val="附录标题"/>
    <w:basedOn w:val="aff8"/>
    <w:next w:val="aff8"/>
    <w:pPr>
      <w:ind w:firstLineChars="0" w:firstLine="0"/>
      <w:jc w:val="center"/>
    </w:pPr>
    <w:rPr>
      <w:rFonts w:ascii="黑体" w:eastAsia="黑体"/>
    </w:rPr>
  </w:style>
  <w:style w:type="paragraph" w:customStyle="1" w:styleId="afffffff3">
    <w:name w:val="目次、标准名称标题"/>
    <w:basedOn w:val="af9"/>
    <w:next w:val="aff8"/>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f4">
    <w:name w:val="附录四级无"/>
    <w:basedOn w:val="affff2"/>
    <w:pPr>
      <w:spacing w:beforeLines="0" w:before="0" w:afterLines="0" w:after="0"/>
    </w:pPr>
    <w:rPr>
      <w:rFonts w:ascii="宋体" w:eastAsia="宋体"/>
      <w:szCs w:val="21"/>
    </w:rPr>
  </w:style>
  <w:style w:type="paragraph" w:customStyle="1" w:styleId="36">
    <w:name w:val="自定义标题3"/>
    <w:basedOn w:val="31"/>
    <w:rPr>
      <w:rFonts w:ascii="黑体" w:eastAsia="黑体" w:hAnsi="宋体"/>
      <w:sz w:val="21"/>
      <w:szCs w:val="21"/>
    </w:rPr>
  </w:style>
  <w:style w:type="paragraph" w:customStyle="1" w:styleId="afffffff5">
    <w:name w:val="列项说明数字编号"/>
    <w:pPr>
      <w:ind w:leftChars="400" w:left="600" w:hangingChars="200" w:hanging="200"/>
    </w:pPr>
    <w:rPr>
      <w:rFonts w:ascii="宋体"/>
      <w:sz w:val="21"/>
    </w:rPr>
  </w:style>
  <w:style w:type="paragraph" w:customStyle="1" w:styleId="afffffff6">
    <w:name w:val="前言、引言标题"/>
    <w:next w:val="aff8"/>
    <w:pPr>
      <w:keepNext/>
      <w:pageBreakBefore/>
      <w:shd w:val="clear" w:color="FFFFFF" w:fill="FFFFFF"/>
      <w:spacing w:before="640" w:after="560"/>
      <w:jc w:val="center"/>
      <w:outlineLvl w:val="0"/>
    </w:pPr>
    <w:rPr>
      <w:rFonts w:ascii="黑体" w:eastAsia="黑体"/>
      <w:sz w:val="32"/>
    </w:rPr>
  </w:style>
  <w:style w:type="paragraph" w:customStyle="1" w:styleId="afffffff7">
    <w:name w:val="正文公式编号制表符"/>
    <w:basedOn w:val="aff8"/>
    <w:next w:val="aff8"/>
    <w:pPr>
      <w:ind w:firstLineChars="0" w:firstLine="0"/>
    </w:pPr>
  </w:style>
  <w:style w:type="paragraph" w:styleId="afffffff8">
    <w:name w:val="List Paragraph"/>
    <w:basedOn w:val="af9"/>
    <w:uiPriority w:val="99"/>
    <w:qFormat/>
    <w:pPr>
      <w:ind w:firstLineChars="200" w:firstLine="420"/>
    </w:pPr>
    <w:rPr>
      <w:rFonts w:ascii="Calibri" w:hAnsi="Calibri" w:cs="Calibri"/>
      <w:szCs w:val="21"/>
    </w:rPr>
  </w:style>
  <w:style w:type="paragraph" w:customStyle="1" w:styleId="2d">
    <w:name w:val="自定义标题2"/>
    <w:basedOn w:val="21"/>
    <w:next w:val="21"/>
    <w:rPr>
      <w:rFonts w:hAnsi="宋体"/>
      <w:sz w:val="21"/>
      <w:szCs w:val="21"/>
    </w:rPr>
  </w:style>
  <w:style w:type="paragraph" w:customStyle="1" w:styleId="37">
    <w:name w:val="样式3"/>
    <w:basedOn w:val="31"/>
    <w:next w:val="af9"/>
    <w:pPr>
      <w:keepNext w:val="0"/>
      <w:keepLines w:val="0"/>
      <w:autoSpaceDE w:val="0"/>
      <w:autoSpaceDN w:val="0"/>
      <w:adjustRightInd w:val="0"/>
      <w:spacing w:before="0" w:after="0" w:line="360" w:lineRule="auto"/>
      <w:ind w:firstLineChars="198" w:firstLine="596"/>
      <w:jc w:val="left"/>
    </w:pPr>
    <w:rPr>
      <w:rFonts w:ascii="Calibri" w:hAnsi="Calibri"/>
      <w:bCs w:val="0"/>
      <w:color w:val="000000"/>
      <w:sz w:val="30"/>
      <w:szCs w:val="30"/>
    </w:rPr>
  </w:style>
  <w:style w:type="paragraph" w:customStyle="1" w:styleId="afffffff9">
    <w:name w:val="注：（正文）"/>
    <w:basedOn w:val="af2"/>
    <w:next w:val="aff8"/>
  </w:style>
  <w:style w:type="paragraph" w:customStyle="1" w:styleId="af1">
    <w:name w:val="示例×："/>
    <w:basedOn w:val="a2"/>
    <w:pPr>
      <w:numPr>
        <w:numId w:val="15"/>
      </w:numPr>
      <w:spacing w:beforeLines="0" w:before="0" w:afterLines="0" w:after="0"/>
      <w:outlineLvl w:val="9"/>
    </w:pPr>
    <w:rPr>
      <w:rFonts w:ascii="宋体" w:eastAsia="宋体"/>
      <w:sz w:val="18"/>
      <w:szCs w:val="18"/>
    </w:rPr>
  </w:style>
  <w:style w:type="paragraph" w:customStyle="1" w:styleId="p0">
    <w:name w:val="p0"/>
    <w:basedOn w:val="af9"/>
    <w:pPr>
      <w:widowControl/>
      <w:ind w:firstLine="420"/>
      <w:jc w:val="left"/>
    </w:pPr>
    <w:rPr>
      <w:kern w:val="0"/>
      <w:sz w:val="24"/>
    </w:rPr>
  </w:style>
  <w:style w:type="paragraph" w:customStyle="1" w:styleId="afffffffa">
    <w:name w:val="标准一级标题"/>
    <w:basedOn w:val="1"/>
    <w:pPr>
      <w:spacing w:line="480" w:lineRule="auto"/>
      <w:ind w:leftChars="100" w:left="210" w:rightChars="100" w:right="210"/>
    </w:pPr>
    <w:rPr>
      <w:sz w:val="28"/>
    </w:rPr>
  </w:style>
  <w:style w:type="paragraph" w:customStyle="1" w:styleId="afffffffb">
    <w:name w:val="列项说明"/>
    <w:basedOn w:val="af9"/>
    <w:pPr>
      <w:adjustRightInd w:val="0"/>
      <w:spacing w:line="320" w:lineRule="exact"/>
      <w:ind w:leftChars="200" w:left="400" w:hangingChars="200" w:hanging="200"/>
      <w:jc w:val="left"/>
      <w:textAlignment w:val="baseline"/>
    </w:pPr>
    <w:rPr>
      <w:rFonts w:ascii="宋体"/>
      <w:kern w:val="0"/>
      <w:szCs w:val="20"/>
    </w:rPr>
  </w:style>
  <w:style w:type="paragraph" w:customStyle="1" w:styleId="a9">
    <w:name w:val="图表脚注说明"/>
    <w:basedOn w:val="af9"/>
    <w:pPr>
      <w:numPr>
        <w:numId w:val="16"/>
      </w:numPr>
    </w:pPr>
    <w:rPr>
      <w:rFonts w:ascii="宋体"/>
      <w:sz w:val="18"/>
      <w:szCs w:val="18"/>
    </w:rPr>
  </w:style>
  <w:style w:type="paragraph" w:customStyle="1" w:styleId="2e">
    <w:name w:val="封面标准名称2"/>
    <w:basedOn w:val="afffff5"/>
    <w:pPr>
      <w:spacing w:beforeLines="630" w:before="1965"/>
    </w:pPr>
  </w:style>
  <w:style w:type="paragraph" w:customStyle="1" w:styleId="afffffffc">
    <w:name w:val="标准四级标题"/>
    <w:basedOn w:val="41"/>
    <w:pPr>
      <w:spacing w:line="360" w:lineRule="auto"/>
      <w:ind w:rightChars="100" w:right="210"/>
      <w:jc w:val="left"/>
    </w:pPr>
    <w:rPr>
      <w:rFonts w:ascii="Cambria" w:eastAsia="宋体" w:hAnsi="Cambria"/>
      <w:b w:val="0"/>
      <w:sz w:val="21"/>
      <w:szCs w:val="21"/>
    </w:rPr>
  </w:style>
  <w:style w:type="paragraph" w:customStyle="1" w:styleId="Char11">
    <w:name w:val="Char1"/>
    <w:basedOn w:val="af9"/>
    <w:pPr>
      <w:tabs>
        <w:tab w:val="left" w:pos="432"/>
      </w:tabs>
      <w:ind w:left="432" w:hanging="432"/>
    </w:pPr>
    <w:rPr>
      <w:rFonts w:ascii="Tahoma" w:hAnsi="Tahoma"/>
      <w:sz w:val="24"/>
      <w:szCs w:val="20"/>
    </w:rPr>
  </w:style>
  <w:style w:type="paragraph" w:customStyle="1" w:styleId="afffffffd">
    <w:name w:val="一级无"/>
    <w:basedOn w:val="a3"/>
    <w:pPr>
      <w:spacing w:beforeLines="0" w:before="0" w:afterLines="0" w:after="0"/>
    </w:pPr>
    <w:rPr>
      <w:rFonts w:ascii="宋体" w:eastAsia="宋体"/>
    </w:rPr>
  </w:style>
  <w:style w:type="paragraph" w:customStyle="1" w:styleId="defaultparagraphfontChar">
    <w:name w:val="default paragraph font Char"/>
    <w:basedOn w:val="af9"/>
    <w:pPr>
      <w:spacing w:line="240" w:lineRule="atLeast"/>
      <w:ind w:left="420" w:firstLine="420"/>
    </w:pPr>
    <w:rPr>
      <w:kern w:val="0"/>
      <w:szCs w:val="21"/>
    </w:rPr>
  </w:style>
  <w:style w:type="paragraph" w:customStyle="1" w:styleId="ab">
    <w:name w:val="列项●（二级）"/>
    <w:pPr>
      <w:numPr>
        <w:ilvl w:val="1"/>
        <w:numId w:val="9"/>
      </w:numPr>
      <w:tabs>
        <w:tab w:val="left" w:pos="760"/>
        <w:tab w:val="left" w:pos="840"/>
      </w:tabs>
      <w:jc w:val="both"/>
    </w:pPr>
    <w:rPr>
      <w:rFonts w:ascii="宋体"/>
      <w:sz w:val="21"/>
    </w:rPr>
  </w:style>
  <w:style w:type="paragraph" w:customStyle="1" w:styleId="2f">
    <w:name w:val="封面标准文稿编辑信息2"/>
    <w:basedOn w:val="afffffff1"/>
  </w:style>
  <w:style w:type="paragraph" w:customStyle="1" w:styleId="-11">
    <w:name w:val="彩色列表 - 强调文字颜色 11"/>
    <w:basedOn w:val="af9"/>
    <w:pPr>
      <w:ind w:firstLineChars="200" w:firstLine="420"/>
    </w:pPr>
  </w:style>
  <w:style w:type="paragraph" w:customStyle="1" w:styleId="afffffffe">
    <w:name w:val="附录三级无"/>
    <w:basedOn w:val="affff3"/>
    <w:pPr>
      <w:spacing w:beforeLines="0" w:before="0" w:afterLines="0" w:after="0"/>
    </w:pPr>
    <w:rPr>
      <w:rFonts w:ascii="宋体" w:eastAsia="宋体"/>
      <w:szCs w:val="21"/>
    </w:rPr>
  </w:style>
  <w:style w:type="paragraph" w:customStyle="1" w:styleId="affffffff">
    <w:name w:val="封面标准代替信息"/>
    <w:pPr>
      <w:spacing w:before="57" w:line="280" w:lineRule="exact"/>
      <w:jc w:val="right"/>
    </w:pPr>
    <w:rPr>
      <w:rFonts w:ascii="宋体"/>
      <w:sz w:val="21"/>
      <w:szCs w:val="21"/>
    </w:rPr>
  </w:style>
  <w:style w:type="paragraph" w:customStyle="1" w:styleId="affffffff0">
    <w:name w:val="标准书脚_奇数页"/>
    <w:pPr>
      <w:spacing w:before="120"/>
      <w:ind w:right="198"/>
      <w:jc w:val="right"/>
    </w:pPr>
    <w:rPr>
      <w:rFonts w:ascii="宋体"/>
      <w:sz w:val="18"/>
      <w:szCs w:val="18"/>
    </w:rPr>
  </w:style>
  <w:style w:type="paragraph" w:customStyle="1" w:styleId="a7">
    <w:name w:val="注×："/>
    <w:pPr>
      <w:widowControl w:val="0"/>
      <w:numPr>
        <w:numId w:val="17"/>
      </w:numPr>
      <w:autoSpaceDE w:val="0"/>
      <w:autoSpaceDN w:val="0"/>
      <w:jc w:val="both"/>
    </w:pPr>
    <w:rPr>
      <w:rFonts w:ascii="宋体"/>
      <w:sz w:val="18"/>
      <w:szCs w:val="18"/>
    </w:rPr>
  </w:style>
  <w:style w:type="paragraph" w:customStyle="1" w:styleId="af4">
    <w:name w:val="附录表标号"/>
    <w:basedOn w:val="af9"/>
    <w:next w:val="aff8"/>
    <w:uiPriority w:val="99"/>
    <w:pPr>
      <w:numPr>
        <w:numId w:val="8"/>
      </w:numPr>
      <w:tabs>
        <w:tab w:val="clear" w:pos="0"/>
      </w:tabs>
      <w:spacing w:line="14" w:lineRule="exact"/>
      <w:ind w:left="811" w:hanging="448"/>
      <w:jc w:val="center"/>
      <w:outlineLvl w:val="0"/>
    </w:pPr>
    <w:rPr>
      <w:color w:val="FFFFFF"/>
    </w:rPr>
  </w:style>
  <w:style w:type="paragraph" w:customStyle="1" w:styleId="a1">
    <w:name w:val="注×：（正文）"/>
    <w:pPr>
      <w:numPr>
        <w:numId w:val="18"/>
      </w:numPr>
      <w:jc w:val="both"/>
    </w:pPr>
    <w:rPr>
      <w:rFonts w:ascii="宋体"/>
      <w:sz w:val="18"/>
      <w:szCs w:val="18"/>
    </w:rPr>
  </w:style>
  <w:style w:type="paragraph" w:styleId="affffffff1">
    <w:name w:val="Revision"/>
    <w:uiPriority w:val="99"/>
    <w:semiHidden/>
    <w:rPr>
      <w:rFonts w:ascii="Calibri" w:hAnsi="Calibri" w:cs="Calibri"/>
      <w:kern w:val="2"/>
      <w:sz w:val="21"/>
      <w:szCs w:val="21"/>
    </w:rPr>
  </w:style>
  <w:style w:type="paragraph" w:customStyle="1" w:styleId="ac">
    <w:name w:val="列项◆（三级）"/>
    <w:basedOn w:val="af9"/>
    <w:pPr>
      <w:numPr>
        <w:ilvl w:val="2"/>
        <w:numId w:val="9"/>
      </w:numPr>
      <w:tabs>
        <w:tab w:val="left" w:pos="1678"/>
      </w:tabs>
    </w:pPr>
    <w:rPr>
      <w:rFonts w:ascii="宋体"/>
      <w:szCs w:val="21"/>
    </w:rPr>
  </w:style>
  <w:style w:type="table" w:styleId="affffffff2">
    <w:name w:val="Table Grid"/>
    <w:basedOn w:val="afb"/>
    <w:uiPriority w:val="5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样式 首行缩进:  2 字符"/>
    <w:basedOn w:val="af9"/>
    <w:rsid w:val="000E6FF9"/>
    <w:pPr>
      <w:ind w:firstLineChars="100" w:firstLine="281"/>
    </w:pPr>
    <w:rPr>
      <w:rFonts w:cs="宋体"/>
      <w:szCs w:val="20"/>
    </w:rPr>
  </w:style>
  <w:style w:type="paragraph" w:customStyle="1" w:styleId="WPSOffice1">
    <w:name w:val="WPSOffice手动目录 1"/>
    <w:rsid w:val="00E2426F"/>
  </w:style>
  <w:style w:type="paragraph" w:customStyle="1" w:styleId="WPSOffice2">
    <w:name w:val="WPSOffice手动目录 2"/>
    <w:rsid w:val="00E2426F"/>
    <w:pPr>
      <w:ind w:leftChars="200" w:left="200"/>
    </w:pPr>
  </w:style>
  <w:style w:type="paragraph" w:customStyle="1" w:styleId="Bodytext1">
    <w:name w:val="Body text|1"/>
    <w:basedOn w:val="af9"/>
    <w:link w:val="Bodytext10"/>
    <w:qFormat/>
    <w:rsid w:val="00535970"/>
    <w:pPr>
      <w:spacing w:after="60" w:line="343" w:lineRule="auto"/>
      <w:jc w:val="left"/>
    </w:pPr>
    <w:rPr>
      <w:rFonts w:ascii="宋体" w:hAnsi="宋体" w:cs="宋体"/>
      <w:color w:val="000000"/>
      <w:kern w:val="0"/>
      <w:sz w:val="19"/>
      <w:szCs w:val="19"/>
      <w:lang w:val="zh-TW" w:eastAsia="zh-TW" w:bidi="zh-TW"/>
    </w:rPr>
  </w:style>
  <w:style w:type="character" w:customStyle="1" w:styleId="Bodytext10">
    <w:name w:val="Body text|1_"/>
    <w:link w:val="Bodytext1"/>
    <w:qFormat/>
    <w:rsid w:val="004F687E"/>
    <w:rPr>
      <w:rFonts w:ascii="宋体" w:hAnsi="宋体" w:cs="宋体"/>
      <w:color w:val="000000"/>
      <w:sz w:val="19"/>
      <w:szCs w:val="19"/>
      <w:lang w:val="zh-TW" w:eastAsia="zh-TW" w:bidi="zh-TW"/>
    </w:rPr>
  </w:style>
  <w:style w:type="character" w:customStyle="1" w:styleId="Other1">
    <w:name w:val="Other|1_"/>
    <w:link w:val="Other10"/>
    <w:qFormat/>
    <w:rsid w:val="004F687E"/>
    <w:rPr>
      <w:rFonts w:ascii="宋体" w:hAnsi="宋体" w:cs="宋体"/>
      <w:lang w:val="zh-TW" w:eastAsia="zh-TW" w:bidi="zh-TW"/>
    </w:rPr>
  </w:style>
  <w:style w:type="paragraph" w:customStyle="1" w:styleId="Other10">
    <w:name w:val="Other|1"/>
    <w:basedOn w:val="af9"/>
    <w:link w:val="Other1"/>
    <w:rsid w:val="004F687E"/>
    <w:pPr>
      <w:spacing w:line="324" w:lineRule="auto"/>
      <w:jc w:val="left"/>
    </w:pPr>
    <w:rPr>
      <w:rFonts w:ascii="宋体" w:hAnsi="宋体" w:cs="宋体"/>
      <w:kern w:val="0"/>
      <w:sz w:val="20"/>
      <w:szCs w:val="20"/>
      <w:lang w:val="zh-TW" w:eastAsia="zh-TW" w:bidi="zh-TW"/>
    </w:rPr>
  </w:style>
  <w:style w:type="character" w:customStyle="1" w:styleId="Bodytext2">
    <w:name w:val="Body text|2_"/>
    <w:link w:val="Bodytext20"/>
    <w:qFormat/>
    <w:rsid w:val="00B756E8"/>
    <w:rPr>
      <w:b/>
      <w:bCs/>
    </w:rPr>
  </w:style>
  <w:style w:type="paragraph" w:customStyle="1" w:styleId="Bodytext20">
    <w:name w:val="Body text|2"/>
    <w:basedOn w:val="af9"/>
    <w:link w:val="Bodytext2"/>
    <w:qFormat/>
    <w:rsid w:val="00B756E8"/>
    <w:pPr>
      <w:spacing w:line="322" w:lineRule="auto"/>
      <w:jc w:val="left"/>
    </w:pPr>
    <w:rPr>
      <w:b/>
      <w:bCs/>
      <w:kern w:val="0"/>
      <w:sz w:val="20"/>
      <w:szCs w:val="20"/>
      <w:lang w:val="x-none" w:eastAsia="x-none"/>
    </w:rPr>
  </w:style>
  <w:style w:type="character" w:customStyle="1" w:styleId="Bodytext4">
    <w:name w:val="Body text|4_"/>
    <w:link w:val="Bodytext40"/>
    <w:qFormat/>
    <w:rsid w:val="00B756E8"/>
    <w:rPr>
      <w:rFonts w:ascii="宋体" w:hAnsi="宋体" w:cs="宋体"/>
      <w:sz w:val="17"/>
      <w:szCs w:val="17"/>
      <w:lang w:val="zh-TW" w:eastAsia="zh-TW" w:bidi="zh-TW"/>
    </w:rPr>
  </w:style>
  <w:style w:type="paragraph" w:customStyle="1" w:styleId="Bodytext40">
    <w:name w:val="Body text|4"/>
    <w:basedOn w:val="af9"/>
    <w:link w:val="Bodytext4"/>
    <w:rsid w:val="00B756E8"/>
    <w:pPr>
      <w:spacing w:after="80"/>
      <w:ind w:firstLine="380"/>
      <w:jc w:val="left"/>
    </w:pPr>
    <w:rPr>
      <w:rFonts w:ascii="宋体" w:hAnsi="宋体" w:cs="宋体"/>
      <w:kern w:val="0"/>
      <w:sz w:val="17"/>
      <w:szCs w:val="17"/>
      <w:lang w:val="zh-TW" w:eastAsia="zh-TW" w:bidi="zh-TW"/>
    </w:rPr>
  </w:style>
  <w:style w:type="paragraph" w:customStyle="1" w:styleId="affffffff3">
    <w:name w:val="段(正文）"/>
    <w:qFormat/>
    <w:rsid w:val="00F73C38"/>
    <w:pPr>
      <w:ind w:firstLine="420"/>
      <w:jc w:val="both"/>
    </w:pPr>
    <w:rPr>
      <w:rFonts w:ascii="宋体" w:hAnsi="宋体"/>
      <w:color w:val="000000"/>
      <w:sz w:val="21"/>
    </w:rPr>
  </w:style>
  <w:style w:type="table" w:customStyle="1" w:styleId="19">
    <w:name w:val="网格型1"/>
    <w:basedOn w:val="afb"/>
    <w:uiPriority w:val="59"/>
    <w:qFormat/>
    <w:rsid w:val="009B7C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3">
    <w:name w:val="Body text|3_"/>
    <w:link w:val="Bodytext30"/>
    <w:rsid w:val="009B7C8A"/>
    <w:rPr>
      <w:rFonts w:ascii="宋体" w:hAnsi="宋体" w:cs="宋体"/>
      <w:sz w:val="17"/>
      <w:szCs w:val="17"/>
      <w:lang w:val="zh-TW" w:eastAsia="zh-TW" w:bidi="zh-TW"/>
    </w:rPr>
  </w:style>
  <w:style w:type="paragraph" w:customStyle="1" w:styleId="Bodytext30">
    <w:name w:val="Body text|3"/>
    <w:basedOn w:val="af9"/>
    <w:link w:val="Bodytext3"/>
    <w:rsid w:val="009B7C8A"/>
    <w:pPr>
      <w:ind w:firstLine="400"/>
      <w:jc w:val="left"/>
    </w:pPr>
    <w:rPr>
      <w:rFonts w:ascii="宋体" w:hAnsi="宋体" w:cs="宋体"/>
      <w:kern w:val="0"/>
      <w:sz w:val="17"/>
      <w:szCs w:val="17"/>
      <w:lang w:val="zh-TW" w:eastAsia="zh-TW" w:bidi="zh-TW"/>
    </w:rPr>
  </w:style>
  <w:style w:type="character" w:customStyle="1" w:styleId="1a">
    <w:name w:val="未处理的提及1"/>
    <w:uiPriority w:val="99"/>
    <w:semiHidden/>
    <w:unhideWhenUsed/>
    <w:rsid w:val="004176A0"/>
    <w:rPr>
      <w:color w:val="605E5C"/>
      <w:shd w:val="clear" w:color="auto" w:fill="E1DFDD"/>
    </w:rPr>
  </w:style>
  <w:style w:type="character" w:customStyle="1" w:styleId="1b">
    <w:name w:val="纯文本 字符1"/>
    <w:locked/>
    <w:rsid w:val="00CA402B"/>
    <w:rPr>
      <w:rFonts w:ascii="宋体" w:hAnsi="Courier New" w:cs="Century"/>
      <w:kern w:val="2"/>
      <w:sz w:val="21"/>
      <w:szCs w:val="21"/>
    </w:rPr>
  </w:style>
  <w:style w:type="paragraph" w:styleId="affffffff4">
    <w:name w:val="Body Text"/>
    <w:basedOn w:val="af9"/>
    <w:link w:val="affffffff5"/>
    <w:rsid w:val="00161CD2"/>
    <w:pPr>
      <w:spacing w:after="120"/>
    </w:pPr>
  </w:style>
  <w:style w:type="character" w:customStyle="1" w:styleId="affffffff5">
    <w:name w:val="正文文本 字符"/>
    <w:link w:val="affffffff4"/>
    <w:rsid w:val="00161CD2"/>
    <w:rPr>
      <w:kern w:val="2"/>
      <w:sz w:val="21"/>
      <w:szCs w:val="24"/>
    </w:rPr>
  </w:style>
  <w:style w:type="paragraph" w:styleId="affffffff6">
    <w:name w:val="Salutation"/>
    <w:basedOn w:val="af9"/>
    <w:next w:val="af9"/>
    <w:link w:val="affffffff7"/>
    <w:rsid w:val="0031775D"/>
  </w:style>
  <w:style w:type="character" w:customStyle="1" w:styleId="affffffff7">
    <w:name w:val="称呼 字符"/>
    <w:basedOn w:val="afa"/>
    <w:link w:val="affffffff6"/>
    <w:rsid w:val="0031775D"/>
    <w:rPr>
      <w:kern w:val="2"/>
      <w:sz w:val="21"/>
      <w:szCs w:val="24"/>
    </w:rPr>
  </w:style>
  <w:style w:type="paragraph" w:styleId="affffffff8">
    <w:name w:val="E-mail Signature"/>
    <w:basedOn w:val="af9"/>
    <w:link w:val="affffffff9"/>
    <w:rsid w:val="0031775D"/>
  </w:style>
  <w:style w:type="character" w:customStyle="1" w:styleId="affffffff9">
    <w:name w:val="电子邮件签名 字符"/>
    <w:basedOn w:val="afa"/>
    <w:link w:val="affffffff8"/>
    <w:rsid w:val="0031775D"/>
    <w:rPr>
      <w:kern w:val="2"/>
      <w:sz w:val="21"/>
      <w:szCs w:val="24"/>
    </w:rPr>
  </w:style>
  <w:style w:type="paragraph" w:styleId="affffffffa">
    <w:name w:val="Subtitle"/>
    <w:basedOn w:val="af9"/>
    <w:next w:val="af9"/>
    <w:link w:val="affffffffb"/>
    <w:qFormat/>
    <w:rsid w:val="0031775D"/>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ffffffb">
    <w:name w:val="副标题 字符"/>
    <w:basedOn w:val="afa"/>
    <w:link w:val="affffffffa"/>
    <w:rsid w:val="0031775D"/>
    <w:rPr>
      <w:rFonts w:asciiTheme="minorHAnsi" w:eastAsiaTheme="minorEastAsia" w:hAnsiTheme="minorHAnsi" w:cstheme="minorBidi"/>
      <w:b/>
      <w:bCs/>
      <w:kern w:val="28"/>
      <w:sz w:val="32"/>
      <w:szCs w:val="32"/>
    </w:rPr>
  </w:style>
  <w:style w:type="paragraph" w:styleId="affffffffc">
    <w:name w:val="macro"/>
    <w:link w:val="affffffffd"/>
    <w:rsid w:val="0031775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fffffd">
    <w:name w:val="宏文本 字符"/>
    <w:basedOn w:val="afa"/>
    <w:link w:val="affffffffc"/>
    <w:rsid w:val="0031775D"/>
    <w:rPr>
      <w:rFonts w:ascii="Courier New" w:hAnsi="Courier New" w:cs="Courier New"/>
      <w:kern w:val="2"/>
      <w:sz w:val="24"/>
      <w:szCs w:val="24"/>
    </w:rPr>
  </w:style>
  <w:style w:type="paragraph" w:styleId="affffffffe">
    <w:name w:val="envelope return"/>
    <w:basedOn w:val="af9"/>
    <w:rsid w:val="0031775D"/>
    <w:pPr>
      <w:snapToGrid w:val="0"/>
    </w:pPr>
    <w:rPr>
      <w:rFonts w:asciiTheme="majorHAnsi" w:eastAsiaTheme="majorEastAsia" w:hAnsiTheme="majorHAnsi" w:cstheme="majorBidi"/>
    </w:rPr>
  </w:style>
  <w:style w:type="paragraph" w:styleId="afffffffff">
    <w:name w:val="Closing"/>
    <w:basedOn w:val="af9"/>
    <w:link w:val="afffffffff0"/>
    <w:rsid w:val="0031775D"/>
    <w:pPr>
      <w:ind w:leftChars="2100" w:left="100"/>
    </w:pPr>
  </w:style>
  <w:style w:type="character" w:customStyle="1" w:styleId="afffffffff0">
    <w:name w:val="结束语 字符"/>
    <w:basedOn w:val="afa"/>
    <w:link w:val="afffffffff"/>
    <w:rsid w:val="0031775D"/>
    <w:rPr>
      <w:kern w:val="2"/>
      <w:sz w:val="21"/>
      <w:szCs w:val="24"/>
    </w:rPr>
  </w:style>
  <w:style w:type="paragraph" w:styleId="afffffffff1">
    <w:name w:val="List"/>
    <w:basedOn w:val="af9"/>
    <w:rsid w:val="0031775D"/>
    <w:pPr>
      <w:ind w:left="200" w:hangingChars="200" w:hanging="200"/>
      <w:contextualSpacing/>
    </w:pPr>
  </w:style>
  <w:style w:type="paragraph" w:styleId="2f1">
    <w:name w:val="List 2"/>
    <w:basedOn w:val="af9"/>
    <w:rsid w:val="0031775D"/>
    <w:pPr>
      <w:ind w:leftChars="200" w:left="100" w:hangingChars="200" w:hanging="200"/>
      <w:contextualSpacing/>
    </w:pPr>
  </w:style>
  <w:style w:type="paragraph" w:styleId="38">
    <w:name w:val="List 3"/>
    <w:basedOn w:val="af9"/>
    <w:rsid w:val="0031775D"/>
    <w:pPr>
      <w:ind w:leftChars="400" w:left="100" w:hangingChars="200" w:hanging="200"/>
      <w:contextualSpacing/>
    </w:pPr>
  </w:style>
  <w:style w:type="paragraph" w:styleId="44">
    <w:name w:val="List 4"/>
    <w:basedOn w:val="af9"/>
    <w:rsid w:val="0031775D"/>
    <w:pPr>
      <w:ind w:leftChars="600" w:left="100" w:hangingChars="200" w:hanging="200"/>
      <w:contextualSpacing/>
    </w:pPr>
  </w:style>
  <w:style w:type="paragraph" w:styleId="54">
    <w:name w:val="List 5"/>
    <w:basedOn w:val="af9"/>
    <w:rsid w:val="0031775D"/>
    <w:pPr>
      <w:ind w:leftChars="800" w:left="100" w:hangingChars="200" w:hanging="200"/>
      <w:contextualSpacing/>
    </w:pPr>
  </w:style>
  <w:style w:type="paragraph" w:styleId="a">
    <w:name w:val="List Number"/>
    <w:basedOn w:val="af9"/>
    <w:rsid w:val="0031775D"/>
    <w:pPr>
      <w:numPr>
        <w:numId w:val="19"/>
      </w:numPr>
      <w:contextualSpacing/>
    </w:pPr>
  </w:style>
  <w:style w:type="paragraph" w:styleId="2">
    <w:name w:val="List Number 2"/>
    <w:basedOn w:val="af9"/>
    <w:rsid w:val="0031775D"/>
    <w:pPr>
      <w:numPr>
        <w:numId w:val="20"/>
      </w:numPr>
      <w:contextualSpacing/>
    </w:pPr>
  </w:style>
  <w:style w:type="paragraph" w:styleId="3">
    <w:name w:val="List Number 3"/>
    <w:basedOn w:val="af9"/>
    <w:rsid w:val="0031775D"/>
    <w:pPr>
      <w:numPr>
        <w:numId w:val="21"/>
      </w:numPr>
      <w:contextualSpacing/>
    </w:pPr>
  </w:style>
  <w:style w:type="paragraph" w:styleId="4">
    <w:name w:val="List Number 4"/>
    <w:basedOn w:val="af9"/>
    <w:rsid w:val="0031775D"/>
    <w:pPr>
      <w:numPr>
        <w:numId w:val="22"/>
      </w:numPr>
      <w:contextualSpacing/>
    </w:pPr>
  </w:style>
  <w:style w:type="paragraph" w:styleId="5">
    <w:name w:val="List Number 5"/>
    <w:basedOn w:val="af9"/>
    <w:rsid w:val="0031775D"/>
    <w:pPr>
      <w:numPr>
        <w:numId w:val="23"/>
      </w:numPr>
      <w:contextualSpacing/>
    </w:pPr>
  </w:style>
  <w:style w:type="paragraph" w:styleId="afffffffff2">
    <w:name w:val="List Continue"/>
    <w:basedOn w:val="af9"/>
    <w:rsid w:val="0031775D"/>
    <w:pPr>
      <w:spacing w:after="120"/>
      <w:ind w:leftChars="200" w:left="420"/>
      <w:contextualSpacing/>
    </w:pPr>
  </w:style>
  <w:style w:type="paragraph" w:styleId="2f2">
    <w:name w:val="List Continue 2"/>
    <w:basedOn w:val="af9"/>
    <w:rsid w:val="0031775D"/>
    <w:pPr>
      <w:spacing w:after="120"/>
      <w:ind w:leftChars="400" w:left="840"/>
      <w:contextualSpacing/>
    </w:pPr>
  </w:style>
  <w:style w:type="paragraph" w:styleId="39">
    <w:name w:val="List Continue 3"/>
    <w:basedOn w:val="af9"/>
    <w:rsid w:val="0031775D"/>
    <w:pPr>
      <w:spacing w:after="120"/>
      <w:ind w:leftChars="600" w:left="1260"/>
      <w:contextualSpacing/>
    </w:pPr>
  </w:style>
  <w:style w:type="paragraph" w:styleId="45">
    <w:name w:val="List Continue 4"/>
    <w:basedOn w:val="af9"/>
    <w:rsid w:val="0031775D"/>
    <w:pPr>
      <w:spacing w:after="120"/>
      <w:ind w:leftChars="800" w:left="1680"/>
      <w:contextualSpacing/>
    </w:pPr>
  </w:style>
  <w:style w:type="paragraph" w:styleId="55">
    <w:name w:val="List Continue 5"/>
    <w:basedOn w:val="af9"/>
    <w:rsid w:val="0031775D"/>
    <w:pPr>
      <w:spacing w:after="120"/>
      <w:ind w:leftChars="1000" w:left="2100"/>
      <w:contextualSpacing/>
    </w:pPr>
  </w:style>
  <w:style w:type="paragraph" w:styleId="a0">
    <w:name w:val="List Bullet"/>
    <w:basedOn w:val="af9"/>
    <w:rsid w:val="0031775D"/>
    <w:pPr>
      <w:numPr>
        <w:numId w:val="24"/>
      </w:numPr>
      <w:contextualSpacing/>
    </w:pPr>
  </w:style>
  <w:style w:type="paragraph" w:styleId="20">
    <w:name w:val="List Bullet 2"/>
    <w:basedOn w:val="af9"/>
    <w:rsid w:val="0031775D"/>
    <w:pPr>
      <w:numPr>
        <w:numId w:val="25"/>
      </w:numPr>
      <w:contextualSpacing/>
    </w:pPr>
  </w:style>
  <w:style w:type="paragraph" w:styleId="30">
    <w:name w:val="List Bullet 3"/>
    <w:basedOn w:val="af9"/>
    <w:rsid w:val="0031775D"/>
    <w:pPr>
      <w:numPr>
        <w:numId w:val="26"/>
      </w:numPr>
      <w:contextualSpacing/>
    </w:pPr>
  </w:style>
  <w:style w:type="paragraph" w:styleId="40">
    <w:name w:val="List Bullet 4"/>
    <w:basedOn w:val="af9"/>
    <w:rsid w:val="0031775D"/>
    <w:pPr>
      <w:numPr>
        <w:numId w:val="27"/>
      </w:numPr>
      <w:contextualSpacing/>
    </w:pPr>
  </w:style>
  <w:style w:type="paragraph" w:styleId="50">
    <w:name w:val="List Bullet 5"/>
    <w:basedOn w:val="af9"/>
    <w:rsid w:val="0031775D"/>
    <w:pPr>
      <w:numPr>
        <w:numId w:val="28"/>
      </w:numPr>
      <w:contextualSpacing/>
    </w:pPr>
  </w:style>
  <w:style w:type="paragraph" w:styleId="afffffffff3">
    <w:name w:val="Intense Quote"/>
    <w:basedOn w:val="af9"/>
    <w:next w:val="af9"/>
    <w:link w:val="afffffffff4"/>
    <w:uiPriority w:val="99"/>
    <w:qFormat/>
    <w:rsid w:val="0031775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fffff4">
    <w:name w:val="明显引用 字符"/>
    <w:basedOn w:val="afa"/>
    <w:link w:val="afffffffff3"/>
    <w:uiPriority w:val="99"/>
    <w:rsid w:val="0031775D"/>
    <w:rPr>
      <w:i/>
      <w:iCs/>
      <w:color w:val="4472C4" w:themeColor="accent1"/>
      <w:kern w:val="2"/>
      <w:sz w:val="21"/>
      <w:szCs w:val="24"/>
    </w:rPr>
  </w:style>
  <w:style w:type="paragraph" w:styleId="afffffffff5">
    <w:name w:val="Signature"/>
    <w:basedOn w:val="af9"/>
    <w:link w:val="afffffffff6"/>
    <w:rsid w:val="0031775D"/>
    <w:pPr>
      <w:ind w:leftChars="2100" w:left="100"/>
    </w:pPr>
  </w:style>
  <w:style w:type="character" w:customStyle="1" w:styleId="afffffffff6">
    <w:name w:val="签名 字符"/>
    <w:basedOn w:val="afa"/>
    <w:link w:val="afffffffff5"/>
    <w:rsid w:val="0031775D"/>
    <w:rPr>
      <w:kern w:val="2"/>
      <w:sz w:val="21"/>
      <w:szCs w:val="24"/>
    </w:rPr>
  </w:style>
  <w:style w:type="paragraph" w:styleId="afffffffff7">
    <w:name w:val="envelope address"/>
    <w:basedOn w:val="af9"/>
    <w:rsid w:val="0031775D"/>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ffffff8">
    <w:name w:val="Bibliography"/>
    <w:basedOn w:val="af9"/>
    <w:next w:val="af9"/>
    <w:uiPriority w:val="37"/>
    <w:semiHidden/>
    <w:unhideWhenUsed/>
    <w:rsid w:val="0031775D"/>
  </w:style>
  <w:style w:type="paragraph" w:styleId="afffffffff9">
    <w:name w:val="table of figures"/>
    <w:basedOn w:val="af9"/>
    <w:next w:val="af9"/>
    <w:rsid w:val="0031775D"/>
    <w:pPr>
      <w:ind w:leftChars="200" w:left="200" w:hangingChars="200" w:hanging="200"/>
    </w:pPr>
  </w:style>
  <w:style w:type="paragraph" w:styleId="afffffffffa">
    <w:name w:val="Block Text"/>
    <w:basedOn w:val="af9"/>
    <w:rsid w:val="0031775D"/>
    <w:pPr>
      <w:spacing w:after="120"/>
      <w:ind w:leftChars="700" w:left="1440" w:rightChars="700" w:right="1440"/>
    </w:pPr>
  </w:style>
  <w:style w:type="paragraph" w:styleId="afffffffffb">
    <w:name w:val="No Spacing"/>
    <w:uiPriority w:val="99"/>
    <w:qFormat/>
    <w:rsid w:val="0031775D"/>
    <w:pPr>
      <w:widowControl w:val="0"/>
      <w:jc w:val="both"/>
    </w:pPr>
    <w:rPr>
      <w:kern w:val="2"/>
      <w:sz w:val="21"/>
      <w:szCs w:val="24"/>
    </w:rPr>
  </w:style>
  <w:style w:type="paragraph" w:styleId="afffffffffc">
    <w:name w:val="Message Header"/>
    <w:basedOn w:val="af9"/>
    <w:link w:val="afffffffffd"/>
    <w:rsid w:val="0031775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afffffffffd">
    <w:name w:val="信息标题 字符"/>
    <w:basedOn w:val="afa"/>
    <w:link w:val="afffffffffc"/>
    <w:rsid w:val="0031775D"/>
    <w:rPr>
      <w:rFonts w:asciiTheme="majorHAnsi" w:eastAsiaTheme="majorEastAsia" w:hAnsiTheme="majorHAnsi" w:cstheme="majorBidi"/>
      <w:kern w:val="2"/>
      <w:sz w:val="24"/>
      <w:szCs w:val="24"/>
      <w:shd w:val="pct20" w:color="auto" w:fill="auto"/>
    </w:rPr>
  </w:style>
  <w:style w:type="paragraph" w:styleId="afffffffffe">
    <w:name w:val="table of authorities"/>
    <w:basedOn w:val="af9"/>
    <w:next w:val="af9"/>
    <w:rsid w:val="0031775D"/>
    <w:pPr>
      <w:ind w:leftChars="200" w:left="420"/>
    </w:pPr>
  </w:style>
  <w:style w:type="paragraph" w:styleId="affffffffff">
    <w:name w:val="toa heading"/>
    <w:basedOn w:val="af9"/>
    <w:next w:val="af9"/>
    <w:rsid w:val="0031775D"/>
    <w:pPr>
      <w:spacing w:before="120"/>
    </w:pPr>
    <w:rPr>
      <w:rFonts w:asciiTheme="majorHAnsi" w:eastAsiaTheme="majorEastAsia" w:hAnsiTheme="majorHAnsi" w:cstheme="majorBidi"/>
      <w:sz w:val="24"/>
    </w:rPr>
  </w:style>
  <w:style w:type="paragraph" w:styleId="affffffffff0">
    <w:name w:val="Quote"/>
    <w:basedOn w:val="af9"/>
    <w:next w:val="af9"/>
    <w:link w:val="affffffffff1"/>
    <w:uiPriority w:val="99"/>
    <w:qFormat/>
    <w:rsid w:val="0031775D"/>
    <w:pPr>
      <w:spacing w:before="200" w:after="160"/>
      <w:ind w:left="864" w:right="864"/>
      <w:jc w:val="center"/>
    </w:pPr>
    <w:rPr>
      <w:i/>
      <w:iCs/>
      <w:color w:val="404040" w:themeColor="text1" w:themeTint="BF"/>
    </w:rPr>
  </w:style>
  <w:style w:type="character" w:customStyle="1" w:styleId="affffffffff1">
    <w:name w:val="引用 字符"/>
    <w:basedOn w:val="afa"/>
    <w:link w:val="affffffffff0"/>
    <w:uiPriority w:val="99"/>
    <w:rsid w:val="0031775D"/>
    <w:rPr>
      <w:i/>
      <w:iCs/>
      <w:color w:val="404040" w:themeColor="text1" w:themeTint="BF"/>
      <w:kern w:val="2"/>
      <w:sz w:val="21"/>
      <w:szCs w:val="24"/>
    </w:rPr>
  </w:style>
  <w:style w:type="paragraph" w:styleId="affffffffff2">
    <w:name w:val="Normal Indent"/>
    <w:basedOn w:val="af9"/>
    <w:rsid w:val="0031775D"/>
    <w:pPr>
      <w:ind w:firstLineChars="200" w:firstLine="420"/>
    </w:pPr>
  </w:style>
  <w:style w:type="paragraph" w:styleId="3a">
    <w:name w:val="Body Text 3"/>
    <w:basedOn w:val="af9"/>
    <w:link w:val="3b"/>
    <w:rsid w:val="0031775D"/>
    <w:pPr>
      <w:spacing w:after="120"/>
    </w:pPr>
    <w:rPr>
      <w:sz w:val="16"/>
      <w:szCs w:val="16"/>
    </w:rPr>
  </w:style>
  <w:style w:type="character" w:customStyle="1" w:styleId="3b">
    <w:name w:val="正文文本 3 字符"/>
    <w:basedOn w:val="afa"/>
    <w:link w:val="3a"/>
    <w:rsid w:val="0031775D"/>
    <w:rPr>
      <w:kern w:val="2"/>
      <w:sz w:val="16"/>
      <w:szCs w:val="16"/>
    </w:rPr>
  </w:style>
  <w:style w:type="paragraph" w:styleId="affffffffff3">
    <w:name w:val="Body Text First Indent"/>
    <w:basedOn w:val="affffffff4"/>
    <w:link w:val="affffffffff4"/>
    <w:rsid w:val="0031775D"/>
    <w:pPr>
      <w:ind w:firstLineChars="100" w:firstLine="420"/>
    </w:pPr>
  </w:style>
  <w:style w:type="character" w:customStyle="1" w:styleId="affffffffff4">
    <w:name w:val="正文首行缩进 字符"/>
    <w:basedOn w:val="affffffff5"/>
    <w:link w:val="affffffffff3"/>
    <w:rsid w:val="0031775D"/>
    <w:rPr>
      <w:kern w:val="2"/>
      <w:sz w:val="21"/>
      <w:szCs w:val="24"/>
    </w:rPr>
  </w:style>
  <w:style w:type="paragraph" w:styleId="2f3">
    <w:name w:val="Body Text First Indent 2"/>
    <w:basedOn w:val="afff9"/>
    <w:link w:val="2f4"/>
    <w:rsid w:val="0031775D"/>
    <w:pPr>
      <w:ind w:firstLineChars="200" w:firstLine="420"/>
    </w:pPr>
  </w:style>
  <w:style w:type="character" w:customStyle="1" w:styleId="afffa">
    <w:name w:val="正文文本缩进 字符"/>
    <w:basedOn w:val="afa"/>
    <w:link w:val="afff9"/>
    <w:rsid w:val="0031775D"/>
    <w:rPr>
      <w:kern w:val="2"/>
      <w:sz w:val="21"/>
      <w:szCs w:val="24"/>
    </w:rPr>
  </w:style>
  <w:style w:type="character" w:customStyle="1" w:styleId="2f4">
    <w:name w:val="正文首行缩进 2 字符"/>
    <w:basedOn w:val="afffa"/>
    <w:link w:val="2f3"/>
    <w:rsid w:val="0031775D"/>
    <w:rPr>
      <w:kern w:val="2"/>
      <w:sz w:val="21"/>
      <w:szCs w:val="24"/>
    </w:rPr>
  </w:style>
  <w:style w:type="paragraph" w:styleId="affffffffff5">
    <w:name w:val="Note Heading"/>
    <w:basedOn w:val="af9"/>
    <w:next w:val="af9"/>
    <w:link w:val="affffffffff6"/>
    <w:rsid w:val="0031775D"/>
    <w:pPr>
      <w:jc w:val="center"/>
    </w:pPr>
  </w:style>
  <w:style w:type="character" w:customStyle="1" w:styleId="affffffffff6">
    <w:name w:val="注释标题 字符"/>
    <w:basedOn w:val="afa"/>
    <w:link w:val="affffffffff5"/>
    <w:rsid w:val="0031775D"/>
    <w:rPr>
      <w:kern w:val="2"/>
      <w:sz w:val="21"/>
      <w:szCs w:val="24"/>
    </w:rPr>
  </w:style>
  <w:style w:type="table" w:styleId="affffffffff7">
    <w:name w:val="Table Theme"/>
    <w:basedOn w:val="afb"/>
    <w:unhideWhenUsed/>
    <w:rsid w:val="002478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fb"/>
    <w:unhideWhenUsed/>
    <w:rsid w:val="002478DB"/>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f5">
    <w:name w:val="Table Colorful 2"/>
    <w:basedOn w:val="afb"/>
    <w:unhideWhenUsed/>
    <w:rsid w:val="002478DB"/>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c">
    <w:name w:val="Table Colorful 3"/>
    <w:basedOn w:val="afb"/>
    <w:unhideWhenUsed/>
    <w:rsid w:val="002478DB"/>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ffff8">
    <w:name w:val="Table Elegant"/>
    <w:basedOn w:val="afb"/>
    <w:unhideWhenUsed/>
    <w:rsid w:val="002478DB"/>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d">
    <w:name w:val="Table Classic 1"/>
    <w:basedOn w:val="afb"/>
    <w:unhideWhenUsed/>
    <w:rsid w:val="002478DB"/>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6">
    <w:name w:val="Table Classic 2"/>
    <w:basedOn w:val="afb"/>
    <w:unhideWhenUsed/>
    <w:rsid w:val="002478DB"/>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d">
    <w:name w:val="Table Classic 3"/>
    <w:basedOn w:val="afb"/>
    <w:unhideWhenUsed/>
    <w:rsid w:val="002478DB"/>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b"/>
    <w:unhideWhenUsed/>
    <w:rsid w:val="002478DB"/>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e">
    <w:name w:val="Table Simple 1"/>
    <w:basedOn w:val="afb"/>
    <w:unhideWhenUsed/>
    <w:rsid w:val="002478DB"/>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7">
    <w:name w:val="Table Simple 2"/>
    <w:basedOn w:val="afb"/>
    <w:unhideWhenUsed/>
    <w:rsid w:val="002478DB"/>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3e">
    <w:name w:val="Table Simple 3"/>
    <w:basedOn w:val="afb"/>
    <w:unhideWhenUsed/>
    <w:rsid w:val="002478DB"/>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f">
    <w:name w:val="Table Subtle 1"/>
    <w:basedOn w:val="afb"/>
    <w:unhideWhenUsed/>
    <w:rsid w:val="002478DB"/>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8">
    <w:name w:val="Table Subtle 2"/>
    <w:basedOn w:val="afb"/>
    <w:unhideWhenUsed/>
    <w:rsid w:val="002478DB"/>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f0">
    <w:name w:val="Table 3D effects 1"/>
    <w:basedOn w:val="afb"/>
    <w:unhideWhenUsed/>
    <w:rsid w:val="002478DB"/>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2f9">
    <w:name w:val="Table 3D effects 2"/>
    <w:basedOn w:val="afb"/>
    <w:unhideWhenUsed/>
    <w:rsid w:val="002478DB"/>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3f">
    <w:name w:val="Table 3D effects 3"/>
    <w:basedOn w:val="afb"/>
    <w:unhideWhenUsed/>
    <w:rsid w:val="002478DB"/>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1f1">
    <w:name w:val="Table List 1"/>
    <w:basedOn w:val="afb"/>
    <w:unhideWhenUsed/>
    <w:rsid w:val="002478DB"/>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a">
    <w:name w:val="Table List 2"/>
    <w:basedOn w:val="afb"/>
    <w:unhideWhenUsed/>
    <w:rsid w:val="002478DB"/>
    <w:pPr>
      <w:widowControl w:val="0"/>
      <w:jc w:val="both"/>
    </w:pPr>
    <w:tblPr>
      <w:tblStyleRowBandSize w:val="2"/>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f0">
    <w:name w:val="Table List 3"/>
    <w:basedOn w:val="afb"/>
    <w:unhideWhenUsed/>
    <w:rsid w:val="002478DB"/>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b"/>
    <w:unhideWhenUsed/>
    <w:rsid w:val="002478DB"/>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56">
    <w:name w:val="Table List 5"/>
    <w:basedOn w:val="afb"/>
    <w:unhideWhenUsed/>
    <w:rsid w:val="002478D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63">
    <w:name w:val="Table List 6"/>
    <w:basedOn w:val="afb"/>
    <w:unhideWhenUsed/>
    <w:rsid w:val="002478DB"/>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fb"/>
    <w:unhideWhenUsed/>
    <w:rsid w:val="002478DB"/>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3">
    <w:name w:val="Table List 8"/>
    <w:basedOn w:val="afb"/>
    <w:unhideWhenUsed/>
    <w:rsid w:val="002478DB"/>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ffff9">
    <w:name w:val="Table Contemporary"/>
    <w:basedOn w:val="afb"/>
    <w:unhideWhenUsed/>
    <w:rsid w:val="002478DB"/>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2">
    <w:name w:val="Table Columns 1"/>
    <w:basedOn w:val="afb"/>
    <w:unhideWhenUsed/>
    <w:rsid w:val="002478DB"/>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b">
    <w:name w:val="Table Columns 2"/>
    <w:basedOn w:val="afb"/>
    <w:unhideWhenUsed/>
    <w:rsid w:val="002478DB"/>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1">
    <w:name w:val="Table Columns 3"/>
    <w:basedOn w:val="afb"/>
    <w:unhideWhenUsed/>
    <w:rsid w:val="002478DB"/>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b"/>
    <w:unhideWhenUsed/>
    <w:rsid w:val="002478DB"/>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b"/>
    <w:unhideWhenUsed/>
    <w:rsid w:val="002478DB"/>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3">
    <w:name w:val="Table Grid 1"/>
    <w:basedOn w:val="afb"/>
    <w:unhideWhenUsed/>
    <w:rsid w:val="002478D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c">
    <w:name w:val="Table Grid 2"/>
    <w:basedOn w:val="afb"/>
    <w:unhideWhenUsed/>
    <w:rsid w:val="002478DB"/>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2">
    <w:name w:val="Table Grid 3"/>
    <w:basedOn w:val="afb"/>
    <w:unhideWhenUsed/>
    <w:rsid w:val="002478DB"/>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b"/>
    <w:unhideWhenUsed/>
    <w:rsid w:val="002478DB"/>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b"/>
    <w:unhideWhenUsed/>
    <w:rsid w:val="002478DB"/>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4">
    <w:name w:val="Table Grid 6"/>
    <w:basedOn w:val="afb"/>
    <w:unhideWhenUsed/>
    <w:rsid w:val="002478DB"/>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fb"/>
    <w:unhideWhenUsed/>
    <w:rsid w:val="002478DB"/>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4">
    <w:name w:val="Table Grid 8"/>
    <w:basedOn w:val="afb"/>
    <w:unhideWhenUsed/>
    <w:rsid w:val="002478DB"/>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4">
    <w:name w:val="Table Web 1"/>
    <w:basedOn w:val="afb"/>
    <w:unhideWhenUsed/>
    <w:rsid w:val="002478DB"/>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d">
    <w:name w:val="Table Web 2"/>
    <w:basedOn w:val="afb"/>
    <w:unhideWhenUsed/>
    <w:rsid w:val="002478DB"/>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3">
    <w:name w:val="Table Web 3"/>
    <w:basedOn w:val="afb"/>
    <w:unhideWhenUsed/>
    <w:rsid w:val="002478DB"/>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ffffa">
    <w:name w:val="Table Professional"/>
    <w:basedOn w:val="afb"/>
    <w:unhideWhenUsed/>
    <w:rsid w:val="002478D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fffffb">
    <w:name w:val="Light Shading"/>
    <w:basedOn w:val="afb"/>
    <w:uiPriority w:val="60"/>
    <w:rsid w:val="002478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
    <w:name w:val="Light Shading Accent 1"/>
    <w:basedOn w:val="afb"/>
    <w:uiPriority w:val="60"/>
    <w:rsid w:val="002478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2">
    <w:name w:val="Light Shading Accent 2"/>
    <w:basedOn w:val="afb"/>
    <w:uiPriority w:val="60"/>
    <w:rsid w:val="002478D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3">
    <w:name w:val="Light Shading Accent 3"/>
    <w:basedOn w:val="afb"/>
    <w:uiPriority w:val="60"/>
    <w:rsid w:val="002478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4">
    <w:name w:val="Light Shading Accent 4"/>
    <w:basedOn w:val="afb"/>
    <w:uiPriority w:val="60"/>
    <w:rsid w:val="002478D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5">
    <w:name w:val="Light Shading Accent 5"/>
    <w:basedOn w:val="afb"/>
    <w:uiPriority w:val="60"/>
    <w:rsid w:val="002478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6">
    <w:name w:val="Light Shading Accent 6"/>
    <w:basedOn w:val="afb"/>
    <w:uiPriority w:val="60"/>
    <w:rsid w:val="002478D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affffffffffc">
    <w:name w:val="Light List"/>
    <w:basedOn w:val="afb"/>
    <w:uiPriority w:val="61"/>
    <w:rsid w:val="002478D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0">
    <w:name w:val="Light List Accent 1"/>
    <w:basedOn w:val="afb"/>
    <w:uiPriority w:val="61"/>
    <w:rsid w:val="002478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0">
    <w:name w:val="Light List Accent 2"/>
    <w:basedOn w:val="afb"/>
    <w:uiPriority w:val="61"/>
    <w:rsid w:val="002478D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List Accent 3"/>
    <w:basedOn w:val="afb"/>
    <w:uiPriority w:val="61"/>
    <w:rsid w:val="002478D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fb"/>
    <w:uiPriority w:val="61"/>
    <w:rsid w:val="002478D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fb"/>
    <w:uiPriority w:val="61"/>
    <w:rsid w:val="002478D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0">
    <w:name w:val="Light List Accent 6"/>
    <w:basedOn w:val="afb"/>
    <w:uiPriority w:val="61"/>
    <w:rsid w:val="002478D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fffffffd">
    <w:name w:val="Light Grid"/>
    <w:basedOn w:val="afb"/>
    <w:uiPriority w:val="62"/>
    <w:rsid w:val="002478D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12">
    <w:name w:val="Light Grid Accent 1"/>
    <w:basedOn w:val="afb"/>
    <w:uiPriority w:val="62"/>
    <w:rsid w:val="002478D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21">
    <w:name w:val="Light Grid Accent 2"/>
    <w:basedOn w:val="afb"/>
    <w:uiPriority w:val="62"/>
    <w:rsid w:val="002478D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31">
    <w:name w:val="Light Grid Accent 3"/>
    <w:basedOn w:val="afb"/>
    <w:uiPriority w:val="62"/>
    <w:rsid w:val="002478D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41">
    <w:name w:val="Light Grid Accent 4"/>
    <w:basedOn w:val="afb"/>
    <w:uiPriority w:val="62"/>
    <w:rsid w:val="002478D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51">
    <w:name w:val="Light Grid Accent 5"/>
    <w:basedOn w:val="afb"/>
    <w:uiPriority w:val="62"/>
    <w:rsid w:val="002478D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1">
    <w:name w:val="Light Grid Accent 6"/>
    <w:basedOn w:val="afb"/>
    <w:uiPriority w:val="62"/>
    <w:rsid w:val="002478D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1f5">
    <w:name w:val="Medium Shading 1"/>
    <w:basedOn w:val="afb"/>
    <w:uiPriority w:val="63"/>
    <w:rsid w:val="002478D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
    <w:name w:val="Medium Shading 1 Accent 1"/>
    <w:basedOn w:val="afb"/>
    <w:uiPriority w:val="63"/>
    <w:rsid w:val="002478D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
    <w:name w:val="Medium Shading 1 Accent 2"/>
    <w:basedOn w:val="afb"/>
    <w:uiPriority w:val="63"/>
    <w:rsid w:val="002478D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
    <w:name w:val="Medium Shading 1 Accent 3"/>
    <w:basedOn w:val="afb"/>
    <w:uiPriority w:val="63"/>
    <w:rsid w:val="002478D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
    <w:name w:val="Medium Shading 1 Accent 4"/>
    <w:basedOn w:val="afb"/>
    <w:uiPriority w:val="63"/>
    <w:rsid w:val="002478D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
    <w:name w:val="Medium Shading 1 Accent 5"/>
    <w:basedOn w:val="afb"/>
    <w:uiPriority w:val="63"/>
    <w:rsid w:val="002478D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
    <w:name w:val="Medium Shading 1 Accent 6"/>
    <w:basedOn w:val="afb"/>
    <w:uiPriority w:val="63"/>
    <w:rsid w:val="002478D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e">
    <w:name w:val="Medium Shading 2"/>
    <w:basedOn w:val="afb"/>
    <w:uiPriority w:val="64"/>
    <w:rsid w:val="002478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1">
    <w:name w:val="Medium Shading 2 Accent 1"/>
    <w:basedOn w:val="afb"/>
    <w:uiPriority w:val="64"/>
    <w:rsid w:val="002478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2">
    <w:name w:val="Medium Shading 2 Accent 2"/>
    <w:basedOn w:val="afb"/>
    <w:uiPriority w:val="64"/>
    <w:rsid w:val="002478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3">
    <w:name w:val="Medium Shading 2 Accent 3"/>
    <w:basedOn w:val="afb"/>
    <w:uiPriority w:val="64"/>
    <w:rsid w:val="002478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4">
    <w:name w:val="Medium Shading 2 Accent 4"/>
    <w:basedOn w:val="afb"/>
    <w:uiPriority w:val="64"/>
    <w:rsid w:val="002478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5">
    <w:name w:val="Medium Shading 2 Accent 5"/>
    <w:basedOn w:val="afb"/>
    <w:uiPriority w:val="64"/>
    <w:rsid w:val="002478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6">
    <w:name w:val="Medium Shading 2 Accent 6"/>
    <w:basedOn w:val="afb"/>
    <w:uiPriority w:val="64"/>
    <w:rsid w:val="002478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1f6">
    <w:name w:val="Medium List 1"/>
    <w:basedOn w:val="afb"/>
    <w:uiPriority w:val="65"/>
    <w:rsid w:val="002478DB"/>
    <w:rPr>
      <w:color w:val="000000"/>
    </w:rPr>
    <w:tblPr>
      <w:tblStyleRowBandSize w:val="1"/>
      <w:tblStyleColBandSize w:val="1"/>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fb"/>
    <w:uiPriority w:val="65"/>
    <w:rsid w:val="002478DB"/>
    <w:rPr>
      <w:color w:val="000000"/>
    </w:rPr>
    <w:tblPr>
      <w:tblStyleRowBandSize w:val="1"/>
      <w:tblStyleColBandSize w:val="1"/>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fb"/>
    <w:uiPriority w:val="65"/>
    <w:rsid w:val="002478DB"/>
    <w:rPr>
      <w:color w:val="000000"/>
    </w:rPr>
    <w:tblPr>
      <w:tblStyleRowBandSize w:val="1"/>
      <w:tblStyleColBandSize w:val="1"/>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fb"/>
    <w:uiPriority w:val="65"/>
    <w:rsid w:val="002478DB"/>
    <w:rPr>
      <w:color w:val="000000"/>
    </w:rPr>
    <w:tblPr>
      <w:tblStyleRowBandSize w:val="1"/>
      <w:tblStyleColBandSize w:val="1"/>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fb"/>
    <w:uiPriority w:val="65"/>
    <w:rsid w:val="002478DB"/>
    <w:rPr>
      <w:color w:val="000000"/>
    </w:rPr>
    <w:tblPr>
      <w:tblStyleRowBandSize w:val="1"/>
      <w:tblStyleColBandSize w:val="1"/>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fb"/>
    <w:uiPriority w:val="65"/>
    <w:rsid w:val="002478DB"/>
    <w:rPr>
      <w:color w:val="000000"/>
    </w:rPr>
    <w:tblPr>
      <w:tblStyleRowBandSize w:val="1"/>
      <w:tblStyleColBandSize w:val="1"/>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fb"/>
    <w:uiPriority w:val="65"/>
    <w:rsid w:val="002478DB"/>
    <w:rPr>
      <w:color w:val="000000"/>
    </w:rPr>
    <w:tblPr>
      <w:tblStyleRowBandSize w:val="1"/>
      <w:tblStyleColBandSize w:val="1"/>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ff">
    <w:name w:val="Medium List 2"/>
    <w:basedOn w:val="afb"/>
    <w:uiPriority w:val="66"/>
    <w:rsid w:val="002478DB"/>
    <w:rPr>
      <w:rFonts w:ascii="Symbol" w:eastAsia="黑体" w:hAnsi="Symbo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fb"/>
    <w:uiPriority w:val="66"/>
    <w:rsid w:val="002478DB"/>
    <w:rPr>
      <w:rFonts w:ascii="Symbol" w:eastAsia="黑体" w:hAnsi="Symbol"/>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fb"/>
    <w:uiPriority w:val="66"/>
    <w:rsid w:val="002478DB"/>
    <w:rPr>
      <w:rFonts w:ascii="Symbol" w:eastAsia="黑体" w:hAnsi="Symbol"/>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fb"/>
    <w:uiPriority w:val="66"/>
    <w:rsid w:val="002478DB"/>
    <w:rPr>
      <w:rFonts w:ascii="Symbol" w:eastAsia="黑体" w:hAnsi="Symbo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fb"/>
    <w:uiPriority w:val="66"/>
    <w:rsid w:val="002478DB"/>
    <w:rPr>
      <w:rFonts w:ascii="Symbol" w:eastAsia="黑体" w:hAnsi="Symbol"/>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fb"/>
    <w:uiPriority w:val="66"/>
    <w:rsid w:val="002478DB"/>
    <w:rPr>
      <w:rFonts w:ascii="Symbol" w:eastAsia="黑体" w:hAnsi="Symbol"/>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fb"/>
    <w:uiPriority w:val="66"/>
    <w:rsid w:val="002478DB"/>
    <w:rPr>
      <w:rFonts w:ascii="Symbol" w:eastAsia="黑体" w:hAnsi="Symbol"/>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f7">
    <w:name w:val="Medium Grid 1"/>
    <w:basedOn w:val="afb"/>
    <w:uiPriority w:val="67"/>
    <w:rsid w:val="002478D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fb"/>
    <w:uiPriority w:val="67"/>
    <w:rsid w:val="002478D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fb"/>
    <w:uiPriority w:val="67"/>
    <w:rsid w:val="002478D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fb"/>
    <w:uiPriority w:val="67"/>
    <w:rsid w:val="002478D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fb"/>
    <w:uiPriority w:val="67"/>
    <w:rsid w:val="002478D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fb"/>
    <w:uiPriority w:val="67"/>
    <w:rsid w:val="002478D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fb"/>
    <w:uiPriority w:val="67"/>
    <w:rsid w:val="002478D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ff0">
    <w:name w:val="Medium Grid 2"/>
    <w:basedOn w:val="afb"/>
    <w:uiPriority w:val="68"/>
    <w:rsid w:val="002478DB"/>
    <w:rPr>
      <w:rFonts w:ascii="Symbol" w:eastAsia="黑体" w:hAnsi="Symbo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2-11">
    <w:name w:val="Medium Grid 2 Accent 1"/>
    <w:basedOn w:val="afb"/>
    <w:uiPriority w:val="68"/>
    <w:rsid w:val="002478DB"/>
    <w:rPr>
      <w:rFonts w:ascii="Symbol" w:eastAsia="黑体" w:hAnsi="Symbol"/>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2-21">
    <w:name w:val="Medium Grid 2 Accent 2"/>
    <w:basedOn w:val="afb"/>
    <w:uiPriority w:val="68"/>
    <w:rsid w:val="002478DB"/>
    <w:rPr>
      <w:rFonts w:ascii="Symbol" w:eastAsia="黑体" w:hAnsi="Symbol"/>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2-31">
    <w:name w:val="Medium Grid 2 Accent 3"/>
    <w:basedOn w:val="afb"/>
    <w:uiPriority w:val="68"/>
    <w:rsid w:val="002478DB"/>
    <w:rPr>
      <w:rFonts w:ascii="Symbol" w:eastAsia="黑体" w:hAnsi="Symbol"/>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2-41">
    <w:name w:val="Medium Grid 2 Accent 4"/>
    <w:basedOn w:val="afb"/>
    <w:uiPriority w:val="68"/>
    <w:rsid w:val="002478DB"/>
    <w:rPr>
      <w:rFonts w:ascii="Symbol" w:eastAsia="黑体" w:hAnsi="Symbol"/>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2-51">
    <w:name w:val="Medium Grid 2 Accent 5"/>
    <w:basedOn w:val="afb"/>
    <w:uiPriority w:val="68"/>
    <w:rsid w:val="002478DB"/>
    <w:rPr>
      <w:rFonts w:ascii="Symbol" w:eastAsia="黑体" w:hAnsi="Symbol"/>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2-61">
    <w:name w:val="Medium Grid 2 Accent 6"/>
    <w:basedOn w:val="afb"/>
    <w:uiPriority w:val="68"/>
    <w:rsid w:val="002478DB"/>
    <w:rPr>
      <w:rFonts w:ascii="Symbol" w:eastAsia="黑体" w:hAnsi="Symbol"/>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3f4">
    <w:name w:val="Medium Grid 3"/>
    <w:basedOn w:val="afb"/>
    <w:uiPriority w:val="69"/>
    <w:rsid w:val="002478D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3-1">
    <w:name w:val="Medium Grid 3 Accent 1"/>
    <w:basedOn w:val="afb"/>
    <w:uiPriority w:val="69"/>
    <w:rsid w:val="002478D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2">
    <w:name w:val="Medium Grid 3 Accent 2"/>
    <w:basedOn w:val="afb"/>
    <w:uiPriority w:val="69"/>
    <w:rsid w:val="002478D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3-3">
    <w:name w:val="Medium Grid 3 Accent 3"/>
    <w:basedOn w:val="afb"/>
    <w:uiPriority w:val="69"/>
    <w:rsid w:val="002478D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3-4">
    <w:name w:val="Medium Grid 3 Accent 4"/>
    <w:basedOn w:val="afb"/>
    <w:uiPriority w:val="69"/>
    <w:rsid w:val="002478D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3-5">
    <w:name w:val="Medium Grid 3 Accent 5"/>
    <w:basedOn w:val="afb"/>
    <w:uiPriority w:val="69"/>
    <w:rsid w:val="002478D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3-6">
    <w:name w:val="Medium Grid 3 Accent 6"/>
    <w:basedOn w:val="afb"/>
    <w:uiPriority w:val="69"/>
    <w:rsid w:val="002478D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affffffffffe">
    <w:name w:val="Dark List"/>
    <w:basedOn w:val="afb"/>
    <w:uiPriority w:val="70"/>
    <w:rsid w:val="002478DB"/>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
    <w:name w:val="Dark List Accent 1"/>
    <w:basedOn w:val="afb"/>
    <w:uiPriority w:val="70"/>
    <w:rsid w:val="002478DB"/>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
    <w:name w:val="Dark List Accent 2"/>
    <w:basedOn w:val="afb"/>
    <w:uiPriority w:val="70"/>
    <w:rsid w:val="002478DB"/>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2">
    <w:name w:val="Dark List Accent 3"/>
    <w:basedOn w:val="afb"/>
    <w:uiPriority w:val="70"/>
    <w:rsid w:val="002478DB"/>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2">
    <w:name w:val="Dark List Accent 4"/>
    <w:basedOn w:val="afb"/>
    <w:uiPriority w:val="70"/>
    <w:rsid w:val="002478DB"/>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2">
    <w:name w:val="Dark List Accent 5"/>
    <w:basedOn w:val="afb"/>
    <w:uiPriority w:val="70"/>
    <w:rsid w:val="002478DB"/>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2">
    <w:name w:val="Dark List Accent 6"/>
    <w:basedOn w:val="afb"/>
    <w:uiPriority w:val="70"/>
    <w:rsid w:val="002478DB"/>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fffffffffff">
    <w:name w:val="Colorful Shading"/>
    <w:basedOn w:val="afb"/>
    <w:uiPriority w:val="71"/>
    <w:rsid w:val="002478D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4">
    <w:name w:val="Colorful Shading Accent 1"/>
    <w:basedOn w:val="afb"/>
    <w:uiPriority w:val="71"/>
    <w:rsid w:val="002478D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
    <w:name w:val="Colorful Shading Accent 2"/>
    <w:basedOn w:val="afb"/>
    <w:uiPriority w:val="71"/>
    <w:rsid w:val="002478D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Colorful Shading Accent 3"/>
    <w:basedOn w:val="afb"/>
    <w:uiPriority w:val="71"/>
    <w:rsid w:val="002478D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3">
    <w:name w:val="Colorful Shading Accent 4"/>
    <w:basedOn w:val="afb"/>
    <w:uiPriority w:val="71"/>
    <w:rsid w:val="002478D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3">
    <w:name w:val="Colorful Shading Accent 5"/>
    <w:basedOn w:val="afb"/>
    <w:uiPriority w:val="71"/>
    <w:rsid w:val="002478D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3">
    <w:name w:val="Colorful Shading Accent 6"/>
    <w:basedOn w:val="afb"/>
    <w:uiPriority w:val="71"/>
    <w:rsid w:val="002478D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ffffff0">
    <w:name w:val="Colorful List"/>
    <w:basedOn w:val="afb"/>
    <w:uiPriority w:val="72"/>
    <w:rsid w:val="002478DB"/>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5">
    <w:name w:val="Colorful List Accent 1"/>
    <w:basedOn w:val="afb"/>
    <w:uiPriority w:val="72"/>
    <w:rsid w:val="002478DB"/>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4">
    <w:name w:val="Colorful List Accent 2"/>
    <w:basedOn w:val="afb"/>
    <w:uiPriority w:val="72"/>
    <w:rsid w:val="002478DB"/>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4">
    <w:name w:val="Colorful List Accent 3"/>
    <w:basedOn w:val="afb"/>
    <w:uiPriority w:val="72"/>
    <w:rsid w:val="002478DB"/>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4">
    <w:name w:val="Colorful List Accent 4"/>
    <w:basedOn w:val="afb"/>
    <w:uiPriority w:val="72"/>
    <w:rsid w:val="002478DB"/>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4">
    <w:name w:val="Colorful List Accent 5"/>
    <w:basedOn w:val="afb"/>
    <w:uiPriority w:val="72"/>
    <w:rsid w:val="002478DB"/>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4">
    <w:name w:val="Colorful List Accent 6"/>
    <w:basedOn w:val="afb"/>
    <w:uiPriority w:val="72"/>
    <w:rsid w:val="002478DB"/>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afffffffffff1">
    <w:name w:val="Colorful Grid"/>
    <w:basedOn w:val="afb"/>
    <w:uiPriority w:val="73"/>
    <w:rsid w:val="002478D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6">
    <w:name w:val="Colorful Grid Accent 1"/>
    <w:basedOn w:val="afb"/>
    <w:uiPriority w:val="73"/>
    <w:rsid w:val="002478D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5">
    <w:name w:val="Colorful Grid Accent 2"/>
    <w:basedOn w:val="afb"/>
    <w:uiPriority w:val="73"/>
    <w:rsid w:val="002478D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5">
    <w:name w:val="Colorful Grid Accent 3"/>
    <w:basedOn w:val="afb"/>
    <w:uiPriority w:val="73"/>
    <w:rsid w:val="002478D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fb"/>
    <w:uiPriority w:val="73"/>
    <w:rsid w:val="002478D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fb"/>
    <w:uiPriority w:val="73"/>
    <w:rsid w:val="002478D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fb"/>
    <w:uiPriority w:val="73"/>
    <w:rsid w:val="002478D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CharProp">
    <w:name w:val="正文 CharProp"/>
    <w:rsid w:val="002478DB"/>
    <w:rPr>
      <w:rFonts w:ascii="Times New Roman" w:eastAsia="宋体" w:hAnsi="Times New Roman" w:cs="Times New Roman"/>
      <w:kern w:val="2"/>
      <w:sz w:val="21"/>
      <w:szCs w:val="24"/>
      <w:lang w:val="en-US" w:eastAsia="zh-CN" w:bidi="ar-SA"/>
    </w:rPr>
  </w:style>
  <w:style w:type="character" w:customStyle="1" w:styleId="1CharProp">
    <w:name w:val="标题 1 CharProp"/>
    <w:uiPriority w:val="99"/>
    <w:rsid w:val="002478DB"/>
    <w:rPr>
      <w:rFonts w:eastAsia="黑体"/>
      <w:kern w:val="44"/>
      <w:sz w:val="32"/>
      <w:szCs w:val="32"/>
      <w:lang w:val="zh-CN" w:eastAsia="zh-CN"/>
    </w:rPr>
  </w:style>
  <w:style w:type="character" w:customStyle="1" w:styleId="2CharProp">
    <w:name w:val="标题 2 CharProp"/>
    <w:rsid w:val="002478DB"/>
    <w:rPr>
      <w:rFonts w:ascii="Arial" w:eastAsia="黑体" w:hAnsi="Arial"/>
      <w:sz w:val="28"/>
      <w:szCs w:val="28"/>
    </w:rPr>
  </w:style>
  <w:style w:type="character" w:customStyle="1" w:styleId="3CharProp">
    <w:name w:val="标题 3 CharProp"/>
    <w:rsid w:val="002478DB"/>
    <w:rPr>
      <w:rFonts w:eastAsia="黑体"/>
      <w:szCs w:val="21"/>
    </w:rPr>
  </w:style>
  <w:style w:type="character" w:customStyle="1" w:styleId="4CharProp">
    <w:name w:val="标题 4 CharProp"/>
    <w:rsid w:val="002478DB"/>
    <w:rPr>
      <w:rFonts w:ascii="Arial" w:eastAsia="黑体" w:hAnsi="Arial"/>
      <w:b/>
      <w:bCs/>
      <w:sz w:val="28"/>
      <w:szCs w:val="28"/>
    </w:rPr>
  </w:style>
  <w:style w:type="character" w:customStyle="1" w:styleId="5CharProp">
    <w:name w:val="标题 5 CharProp"/>
    <w:rsid w:val="002478DB"/>
    <w:rPr>
      <w:b/>
      <w:bCs/>
      <w:sz w:val="28"/>
      <w:szCs w:val="28"/>
    </w:rPr>
  </w:style>
  <w:style w:type="character" w:customStyle="1" w:styleId="6CharProp">
    <w:name w:val="标题 6 CharProp"/>
    <w:rsid w:val="002478DB"/>
    <w:rPr>
      <w:rFonts w:ascii="Arial" w:eastAsia="黑体" w:hAnsi="Arial"/>
      <w:b/>
      <w:bCs/>
      <w:sz w:val="24"/>
    </w:rPr>
  </w:style>
  <w:style w:type="character" w:customStyle="1" w:styleId="7CharProp">
    <w:name w:val="标题 7 CharProp"/>
    <w:rsid w:val="002478DB"/>
    <w:rPr>
      <w:b/>
      <w:bCs/>
      <w:sz w:val="24"/>
    </w:rPr>
  </w:style>
  <w:style w:type="character" w:customStyle="1" w:styleId="8CharProp">
    <w:name w:val="标题 8 CharProp"/>
    <w:rsid w:val="002478DB"/>
    <w:rPr>
      <w:rFonts w:ascii="Arial" w:eastAsia="黑体" w:hAnsi="Arial"/>
      <w:sz w:val="24"/>
    </w:rPr>
  </w:style>
  <w:style w:type="character" w:customStyle="1" w:styleId="9CharProp">
    <w:name w:val="标题 9 CharProp"/>
    <w:rsid w:val="002478DB"/>
    <w:rPr>
      <w:rFonts w:ascii="Arial" w:eastAsia="黑体" w:hAnsi="Arial"/>
      <w:szCs w:val="21"/>
    </w:rPr>
  </w:style>
  <w:style w:type="character" w:customStyle="1" w:styleId="3CharProp0">
    <w:name w:val="列表 3 CharProp"/>
    <w:rsid w:val="002478DB"/>
  </w:style>
  <w:style w:type="character" w:customStyle="1" w:styleId="CharProp0">
    <w:name w:val="批注主题 CharProp"/>
    <w:uiPriority w:val="99"/>
    <w:rsid w:val="002478DB"/>
  </w:style>
  <w:style w:type="character" w:customStyle="1" w:styleId="7CharProp0">
    <w:name w:val="目录 7 CharProp"/>
    <w:rsid w:val="002478DB"/>
  </w:style>
  <w:style w:type="character" w:customStyle="1" w:styleId="CharProp1">
    <w:name w:val="正文首行缩进 CharProp"/>
    <w:rsid w:val="002478DB"/>
  </w:style>
  <w:style w:type="character" w:customStyle="1" w:styleId="2CharProp0">
    <w:name w:val="列表编号 2 CharProp"/>
    <w:rsid w:val="002478DB"/>
  </w:style>
  <w:style w:type="character" w:customStyle="1" w:styleId="CharProp2">
    <w:name w:val="引文目录 CharProp"/>
    <w:rsid w:val="002478DB"/>
  </w:style>
  <w:style w:type="character" w:customStyle="1" w:styleId="CharProp3">
    <w:name w:val="宏文本 CharProp"/>
    <w:rsid w:val="002478DB"/>
    <w:rPr>
      <w:rFonts w:ascii="Courier New" w:hAnsi="Courier New"/>
      <w:kern w:val="2"/>
      <w:sz w:val="24"/>
      <w:lang w:val="en-US" w:eastAsia="zh-CN"/>
    </w:rPr>
  </w:style>
  <w:style w:type="character" w:customStyle="1" w:styleId="CharProp4">
    <w:name w:val="注释标题 CharProp"/>
    <w:rsid w:val="002478DB"/>
  </w:style>
  <w:style w:type="character" w:customStyle="1" w:styleId="4CharProp0">
    <w:name w:val="列表项目符号 4 CharProp"/>
    <w:rsid w:val="002478DB"/>
  </w:style>
  <w:style w:type="character" w:customStyle="1" w:styleId="8CharProp0">
    <w:name w:val="索引 8 CharProp"/>
    <w:rsid w:val="002478DB"/>
    <w:rPr>
      <w:rFonts w:ascii="Calibri" w:hAnsi="Calibri"/>
      <w:sz w:val="20"/>
      <w:szCs w:val="20"/>
    </w:rPr>
  </w:style>
  <w:style w:type="character" w:customStyle="1" w:styleId="CharProp5">
    <w:name w:val="电子邮件签名 CharProp"/>
    <w:rsid w:val="002478DB"/>
  </w:style>
  <w:style w:type="character" w:customStyle="1" w:styleId="CharProp6">
    <w:name w:val="列表编号 CharProp"/>
    <w:rsid w:val="002478DB"/>
  </w:style>
  <w:style w:type="character" w:customStyle="1" w:styleId="CharProp7">
    <w:name w:val="正文缩进 CharProp"/>
    <w:rsid w:val="002478DB"/>
  </w:style>
  <w:style w:type="character" w:customStyle="1" w:styleId="CharProp8">
    <w:name w:val="题注 CharProp"/>
    <w:rsid w:val="002478DB"/>
    <w:rPr>
      <w:rFonts w:ascii="Arial" w:eastAsia="黑体" w:hAnsi="Arial" w:cs="Arial"/>
      <w:sz w:val="20"/>
      <w:szCs w:val="20"/>
    </w:rPr>
  </w:style>
  <w:style w:type="character" w:customStyle="1" w:styleId="5CharProp0">
    <w:name w:val="索引 5 CharProp"/>
    <w:rsid w:val="002478DB"/>
    <w:rPr>
      <w:rFonts w:ascii="Calibri" w:hAnsi="Calibri"/>
      <w:sz w:val="20"/>
      <w:szCs w:val="20"/>
    </w:rPr>
  </w:style>
  <w:style w:type="character" w:customStyle="1" w:styleId="CharProp9">
    <w:name w:val="列表项目符号 CharProp"/>
    <w:rsid w:val="002478DB"/>
  </w:style>
  <w:style w:type="character" w:customStyle="1" w:styleId="CharPropa">
    <w:name w:val="收信人地址 CharProp"/>
    <w:rsid w:val="002478DB"/>
    <w:rPr>
      <w:rFonts w:ascii="Arial" w:hAnsi="Arial"/>
      <w:sz w:val="24"/>
    </w:rPr>
  </w:style>
  <w:style w:type="character" w:customStyle="1" w:styleId="CharPropb">
    <w:name w:val="文档结构图 CharProp"/>
    <w:uiPriority w:val="99"/>
    <w:rsid w:val="002478DB"/>
    <w:rPr>
      <w:lang w:val="zh-CN" w:eastAsia="zh-CN"/>
    </w:rPr>
  </w:style>
  <w:style w:type="character" w:customStyle="1" w:styleId="CharPropc">
    <w:name w:val="引文目录标题 CharProp"/>
    <w:rsid w:val="002478DB"/>
    <w:rPr>
      <w:rFonts w:ascii="Arial" w:hAnsi="Arial"/>
      <w:sz w:val="24"/>
    </w:rPr>
  </w:style>
  <w:style w:type="character" w:customStyle="1" w:styleId="CharPropd">
    <w:name w:val="批注文字 CharProp"/>
    <w:uiPriority w:val="99"/>
    <w:rsid w:val="002478DB"/>
    <w:rPr>
      <w:lang w:val="zh-CN" w:eastAsia="zh-CN"/>
    </w:rPr>
  </w:style>
  <w:style w:type="character" w:customStyle="1" w:styleId="6CharProp0">
    <w:name w:val="索引 6 CharProp"/>
    <w:rsid w:val="002478DB"/>
    <w:rPr>
      <w:rFonts w:ascii="Calibri" w:hAnsi="Calibri"/>
      <w:sz w:val="20"/>
      <w:szCs w:val="20"/>
    </w:rPr>
  </w:style>
  <w:style w:type="character" w:customStyle="1" w:styleId="CharPrope">
    <w:name w:val="称呼 CharProp"/>
    <w:rsid w:val="002478DB"/>
  </w:style>
  <w:style w:type="character" w:customStyle="1" w:styleId="3CharProp1">
    <w:name w:val="正文文本 3 CharProp"/>
    <w:rsid w:val="002478DB"/>
    <w:rPr>
      <w:sz w:val="16"/>
    </w:rPr>
  </w:style>
  <w:style w:type="character" w:customStyle="1" w:styleId="CharPropf">
    <w:name w:val="结束语 CharProp"/>
    <w:rsid w:val="002478DB"/>
  </w:style>
  <w:style w:type="character" w:customStyle="1" w:styleId="3CharProp2">
    <w:name w:val="列表项目符号 3 CharProp"/>
    <w:rsid w:val="002478DB"/>
  </w:style>
  <w:style w:type="character" w:customStyle="1" w:styleId="CharPropf0">
    <w:name w:val="正文文本 CharProp"/>
    <w:rsid w:val="002478DB"/>
  </w:style>
  <w:style w:type="character" w:customStyle="1" w:styleId="CharPropf1">
    <w:name w:val="正文文本缩进 CharProp"/>
    <w:rsid w:val="002478DB"/>
  </w:style>
  <w:style w:type="character" w:customStyle="1" w:styleId="3CharProp3">
    <w:name w:val="列表编号 3 CharProp"/>
    <w:rsid w:val="002478DB"/>
  </w:style>
  <w:style w:type="character" w:customStyle="1" w:styleId="2CharProp1">
    <w:name w:val="列表 2 CharProp"/>
    <w:rsid w:val="002478DB"/>
  </w:style>
  <w:style w:type="character" w:customStyle="1" w:styleId="CharPropf2">
    <w:name w:val="列表接续 CharProp"/>
    <w:rsid w:val="002478DB"/>
  </w:style>
  <w:style w:type="character" w:customStyle="1" w:styleId="CharPropf3">
    <w:name w:val="文本块 CharProp"/>
    <w:rsid w:val="002478DB"/>
  </w:style>
  <w:style w:type="character" w:customStyle="1" w:styleId="2CharProp2">
    <w:name w:val="列表项目符号 2 CharProp"/>
    <w:rsid w:val="002478DB"/>
  </w:style>
  <w:style w:type="character" w:customStyle="1" w:styleId="HTMLCharProp">
    <w:name w:val="HTML 地址 CharProp"/>
    <w:rsid w:val="002478DB"/>
    <w:rPr>
      <w:i/>
      <w:iCs/>
    </w:rPr>
  </w:style>
  <w:style w:type="character" w:customStyle="1" w:styleId="4CharProp1">
    <w:name w:val="索引 4 CharProp"/>
    <w:rsid w:val="002478DB"/>
    <w:rPr>
      <w:rFonts w:ascii="Calibri" w:hAnsi="Calibri"/>
      <w:sz w:val="20"/>
      <w:szCs w:val="20"/>
    </w:rPr>
  </w:style>
  <w:style w:type="character" w:customStyle="1" w:styleId="5CharProp1">
    <w:name w:val="目录 5 CharProp"/>
    <w:rsid w:val="002478DB"/>
  </w:style>
  <w:style w:type="character" w:customStyle="1" w:styleId="3CharProp4">
    <w:name w:val="目录 3 CharProp"/>
    <w:rsid w:val="002478DB"/>
  </w:style>
  <w:style w:type="character" w:customStyle="1" w:styleId="CharPropf4">
    <w:name w:val="纯文本 CharProp"/>
    <w:rsid w:val="002478DB"/>
    <w:rPr>
      <w:rFonts w:ascii="宋体" w:hAnsi="Courier New"/>
      <w:szCs w:val="21"/>
      <w:lang w:val="zh-CN" w:eastAsia="zh-CN"/>
    </w:rPr>
  </w:style>
  <w:style w:type="character" w:customStyle="1" w:styleId="5CharProp2">
    <w:name w:val="列表项目符号 5 CharProp"/>
    <w:rsid w:val="002478DB"/>
  </w:style>
  <w:style w:type="character" w:customStyle="1" w:styleId="4CharProp2">
    <w:name w:val="列表编号 4 CharProp"/>
    <w:rsid w:val="002478DB"/>
  </w:style>
  <w:style w:type="character" w:customStyle="1" w:styleId="8CharProp1">
    <w:name w:val="目录 8 CharProp"/>
    <w:rsid w:val="002478DB"/>
  </w:style>
  <w:style w:type="character" w:customStyle="1" w:styleId="3CharProp5">
    <w:name w:val="索引 3 CharProp"/>
    <w:rsid w:val="002478DB"/>
    <w:rPr>
      <w:rFonts w:ascii="Calibri" w:hAnsi="Calibri"/>
      <w:sz w:val="20"/>
      <w:szCs w:val="20"/>
    </w:rPr>
  </w:style>
  <w:style w:type="character" w:customStyle="1" w:styleId="CharPropf5">
    <w:name w:val="日期 CharProp"/>
    <w:rsid w:val="002478DB"/>
  </w:style>
  <w:style w:type="character" w:customStyle="1" w:styleId="2CharProp3">
    <w:name w:val="正文文本缩进 2 CharProp"/>
    <w:rsid w:val="002478DB"/>
  </w:style>
  <w:style w:type="character" w:customStyle="1" w:styleId="CharPropf6">
    <w:name w:val="尾注文本 CharProp"/>
    <w:rsid w:val="002478DB"/>
  </w:style>
  <w:style w:type="character" w:customStyle="1" w:styleId="5CharProp3">
    <w:name w:val="列表接续 5 CharProp"/>
    <w:rsid w:val="002478DB"/>
  </w:style>
  <w:style w:type="character" w:customStyle="1" w:styleId="CharPropf7">
    <w:name w:val="批注框文本 CharProp"/>
    <w:rsid w:val="002478DB"/>
    <w:rPr>
      <w:sz w:val="18"/>
      <w:szCs w:val="18"/>
      <w:lang w:val="zh-CN" w:eastAsia="zh-CN"/>
    </w:rPr>
  </w:style>
  <w:style w:type="character" w:customStyle="1" w:styleId="CharPropf8">
    <w:name w:val="页脚 CharProp"/>
    <w:rsid w:val="002478DB"/>
    <w:rPr>
      <w:sz w:val="18"/>
      <w:szCs w:val="18"/>
      <w:lang w:val="zh-CN" w:eastAsia="zh-CN"/>
    </w:rPr>
  </w:style>
  <w:style w:type="character" w:customStyle="1" w:styleId="CharPropf9">
    <w:name w:val="寄信人地址 CharProp"/>
    <w:rsid w:val="002478DB"/>
    <w:rPr>
      <w:rFonts w:ascii="Arial" w:hAnsi="Arial"/>
    </w:rPr>
  </w:style>
  <w:style w:type="character" w:customStyle="1" w:styleId="2CharProp4">
    <w:name w:val="正文首行缩进 2 CharProp"/>
    <w:rsid w:val="002478DB"/>
  </w:style>
  <w:style w:type="character" w:customStyle="1" w:styleId="CharPropfa">
    <w:name w:val="页眉 CharProp"/>
    <w:rsid w:val="002478DB"/>
    <w:rPr>
      <w:sz w:val="18"/>
      <w:szCs w:val="18"/>
      <w:lang w:val="zh-CN" w:eastAsia="zh-CN"/>
    </w:rPr>
  </w:style>
  <w:style w:type="character" w:customStyle="1" w:styleId="CharPropfb">
    <w:name w:val="签名 CharProp"/>
    <w:rsid w:val="002478DB"/>
  </w:style>
  <w:style w:type="character" w:customStyle="1" w:styleId="1CharProp0">
    <w:name w:val="目录 1 CharProp"/>
    <w:rsid w:val="002478DB"/>
  </w:style>
  <w:style w:type="character" w:customStyle="1" w:styleId="4CharProp3">
    <w:name w:val="列表接续 4 CharProp"/>
    <w:rsid w:val="002478DB"/>
  </w:style>
  <w:style w:type="character" w:customStyle="1" w:styleId="4CharProp4">
    <w:name w:val="目录 4 CharProp"/>
    <w:rsid w:val="002478DB"/>
  </w:style>
  <w:style w:type="character" w:customStyle="1" w:styleId="CharPropfc">
    <w:name w:val="索引标题 CharProp"/>
    <w:rsid w:val="002478DB"/>
    <w:rPr>
      <w:rFonts w:ascii="Calibri" w:hAnsi="Calibri"/>
      <w:b/>
      <w:bCs/>
      <w:iCs/>
      <w:szCs w:val="20"/>
    </w:rPr>
  </w:style>
  <w:style w:type="character" w:customStyle="1" w:styleId="CharPropfd">
    <w:name w:val="副标题 CharProp"/>
    <w:rsid w:val="002478DB"/>
    <w:rPr>
      <w:rFonts w:ascii="Arial" w:hAnsi="Arial"/>
      <w:b/>
      <w:kern w:val="28"/>
      <w:sz w:val="32"/>
    </w:rPr>
  </w:style>
  <w:style w:type="character" w:customStyle="1" w:styleId="5CharProp4">
    <w:name w:val="列表编号 5 CharProp"/>
    <w:rsid w:val="002478DB"/>
  </w:style>
  <w:style w:type="character" w:customStyle="1" w:styleId="CharPropfe">
    <w:name w:val="列表 CharProp"/>
    <w:rsid w:val="002478DB"/>
  </w:style>
  <w:style w:type="character" w:customStyle="1" w:styleId="CharPropff">
    <w:name w:val="脚注文本 CharProp"/>
    <w:rsid w:val="002478DB"/>
    <w:rPr>
      <w:rFonts w:ascii="宋体"/>
      <w:sz w:val="18"/>
      <w:szCs w:val="18"/>
    </w:rPr>
  </w:style>
  <w:style w:type="character" w:customStyle="1" w:styleId="6CharProp1">
    <w:name w:val="目录 6 CharProp"/>
    <w:rsid w:val="002478DB"/>
  </w:style>
  <w:style w:type="character" w:customStyle="1" w:styleId="5CharProp5">
    <w:name w:val="列表 5 CharProp"/>
    <w:rsid w:val="002478DB"/>
  </w:style>
  <w:style w:type="character" w:customStyle="1" w:styleId="3CharProp6">
    <w:name w:val="正文文本缩进 3 CharProp"/>
    <w:rsid w:val="002478DB"/>
    <w:rPr>
      <w:sz w:val="16"/>
      <w:szCs w:val="16"/>
    </w:rPr>
  </w:style>
  <w:style w:type="character" w:customStyle="1" w:styleId="7CharProp1">
    <w:name w:val="索引 7 CharProp"/>
    <w:rsid w:val="002478DB"/>
    <w:rPr>
      <w:rFonts w:ascii="Calibri" w:hAnsi="Calibri"/>
      <w:sz w:val="20"/>
      <w:szCs w:val="20"/>
    </w:rPr>
  </w:style>
  <w:style w:type="character" w:customStyle="1" w:styleId="9CharProp0">
    <w:name w:val="索引 9 CharProp"/>
    <w:rsid w:val="002478DB"/>
    <w:rPr>
      <w:rFonts w:ascii="Calibri" w:hAnsi="Calibri"/>
      <w:sz w:val="20"/>
      <w:szCs w:val="20"/>
    </w:rPr>
  </w:style>
  <w:style w:type="character" w:customStyle="1" w:styleId="CharPropff0">
    <w:name w:val="图表目录 CharProp"/>
    <w:rsid w:val="002478DB"/>
  </w:style>
  <w:style w:type="character" w:customStyle="1" w:styleId="2CharProp5">
    <w:name w:val="目录 2 CharProp"/>
    <w:rsid w:val="002478DB"/>
  </w:style>
  <w:style w:type="character" w:customStyle="1" w:styleId="9CharProp1">
    <w:name w:val="目录 9 CharProp"/>
    <w:rsid w:val="002478DB"/>
  </w:style>
  <w:style w:type="character" w:customStyle="1" w:styleId="2CharProp6">
    <w:name w:val="正文文本 2 CharProp"/>
    <w:rsid w:val="002478DB"/>
  </w:style>
  <w:style w:type="character" w:customStyle="1" w:styleId="4CharProp5">
    <w:name w:val="列表 4 CharProp"/>
    <w:rsid w:val="002478DB"/>
  </w:style>
  <w:style w:type="character" w:customStyle="1" w:styleId="2CharProp7">
    <w:name w:val="列表接续 2 CharProp"/>
    <w:rsid w:val="002478DB"/>
  </w:style>
  <w:style w:type="character" w:customStyle="1" w:styleId="CharPropff1">
    <w:name w:val="信息标题 CharProp"/>
    <w:rsid w:val="002478DB"/>
    <w:rPr>
      <w:rFonts w:ascii="Arial" w:hAnsi="Arial"/>
      <w:sz w:val="24"/>
    </w:rPr>
  </w:style>
  <w:style w:type="character" w:customStyle="1" w:styleId="HTMLCharProp0">
    <w:name w:val="HTML 预设格式 CharProp"/>
    <w:rsid w:val="002478DB"/>
    <w:rPr>
      <w:rFonts w:ascii="Courier New" w:hAnsi="Courier New" w:cs="Courier New"/>
      <w:sz w:val="20"/>
      <w:szCs w:val="20"/>
    </w:rPr>
  </w:style>
  <w:style w:type="character" w:customStyle="1" w:styleId="CharPropff2">
    <w:name w:val="普通(网站) CharProp"/>
    <w:uiPriority w:val="99"/>
    <w:rsid w:val="002478DB"/>
    <w:rPr>
      <w:rFonts w:ascii="宋体" w:hAnsi="宋体" w:cs="宋体"/>
      <w:color w:val="000000"/>
      <w:kern w:val="0"/>
      <w:sz w:val="24"/>
    </w:rPr>
  </w:style>
  <w:style w:type="character" w:customStyle="1" w:styleId="3CharProp7">
    <w:name w:val="列表接续 3 CharProp"/>
    <w:rsid w:val="002478DB"/>
  </w:style>
  <w:style w:type="character" w:customStyle="1" w:styleId="1CharProp1">
    <w:name w:val="索引 1 CharProp"/>
    <w:rsid w:val="002478DB"/>
    <w:rPr>
      <w:rFonts w:ascii="宋体"/>
      <w:szCs w:val="21"/>
    </w:rPr>
  </w:style>
  <w:style w:type="character" w:customStyle="1" w:styleId="2CharProp8">
    <w:name w:val="索引 2 CharProp"/>
    <w:rsid w:val="002478DB"/>
    <w:rPr>
      <w:rFonts w:ascii="Calibri" w:hAnsi="Calibri"/>
      <w:sz w:val="20"/>
      <w:szCs w:val="20"/>
    </w:rPr>
  </w:style>
  <w:style w:type="character" w:customStyle="1" w:styleId="CharPropff3">
    <w:name w:val="标题 CharProp"/>
    <w:rsid w:val="002478DB"/>
    <w:rPr>
      <w:rFonts w:ascii="Arial" w:hAnsi="Arial" w:cs="Arial"/>
      <w:b/>
      <w:bCs/>
      <w:sz w:val="32"/>
      <w:szCs w:val="32"/>
    </w:rPr>
  </w:style>
  <w:style w:type="character" w:customStyle="1" w:styleId="CharPropff4">
    <w:name w:val="普通表格 CharProp"/>
    <w:rsid w:val="002478DB"/>
  </w:style>
  <w:style w:type="character" w:customStyle="1" w:styleId="CharPropff5">
    <w:name w:val="网格型 CharProp"/>
    <w:uiPriority w:val="59"/>
    <w:rsid w:val="002478DB"/>
    <w:rPr>
      <w:rFonts w:ascii="Calibri" w:hAnsi="Calibri" w:cs="Calibri"/>
    </w:rPr>
  </w:style>
  <w:style w:type="character" w:customStyle="1" w:styleId="CharPropff6">
    <w:name w:val="表格主题 CharProp"/>
    <w:rsid w:val="002478DB"/>
  </w:style>
  <w:style w:type="character" w:customStyle="1" w:styleId="1CharProp2">
    <w:name w:val="彩色型 1 CharProp"/>
    <w:rsid w:val="002478DB"/>
    <w:rPr>
      <w:color w:val="FFFFFF"/>
    </w:rPr>
  </w:style>
  <w:style w:type="character" w:customStyle="1" w:styleId="2CharProp9">
    <w:name w:val="彩色型 2 CharProp"/>
    <w:rsid w:val="002478DB"/>
  </w:style>
  <w:style w:type="character" w:customStyle="1" w:styleId="3CharProp8">
    <w:name w:val="彩色型 3 CharProp"/>
    <w:rsid w:val="002478DB"/>
  </w:style>
  <w:style w:type="character" w:customStyle="1" w:styleId="CharPropff7">
    <w:name w:val="典雅型 CharProp"/>
    <w:rsid w:val="002478DB"/>
  </w:style>
  <w:style w:type="character" w:customStyle="1" w:styleId="1CharProp3">
    <w:name w:val="古典型 1 CharProp"/>
    <w:rsid w:val="002478DB"/>
  </w:style>
  <w:style w:type="character" w:customStyle="1" w:styleId="2CharPropa">
    <w:name w:val="古典型 2 CharProp"/>
    <w:rsid w:val="002478DB"/>
  </w:style>
  <w:style w:type="character" w:customStyle="1" w:styleId="3CharProp9">
    <w:name w:val="古典型 3 CharProp"/>
    <w:rsid w:val="002478DB"/>
    <w:rPr>
      <w:color w:val="000080"/>
    </w:rPr>
  </w:style>
  <w:style w:type="character" w:customStyle="1" w:styleId="4CharProp6">
    <w:name w:val="古典型 4 CharProp"/>
    <w:rsid w:val="002478DB"/>
  </w:style>
  <w:style w:type="character" w:customStyle="1" w:styleId="1CharProp4">
    <w:name w:val="简明型 1 CharProp"/>
    <w:rsid w:val="002478DB"/>
  </w:style>
  <w:style w:type="character" w:customStyle="1" w:styleId="2CharPropb">
    <w:name w:val="简明型 2 CharProp"/>
    <w:rsid w:val="002478DB"/>
  </w:style>
  <w:style w:type="character" w:customStyle="1" w:styleId="3CharPropa">
    <w:name w:val="简明型 3 CharProp"/>
    <w:rsid w:val="002478DB"/>
  </w:style>
  <w:style w:type="character" w:customStyle="1" w:styleId="1CharProp5">
    <w:name w:val="精巧型 1 CharProp"/>
    <w:rsid w:val="002478DB"/>
  </w:style>
  <w:style w:type="character" w:customStyle="1" w:styleId="2CharPropc">
    <w:name w:val="精巧型 2 CharProp"/>
    <w:rsid w:val="002478DB"/>
  </w:style>
  <w:style w:type="character" w:customStyle="1" w:styleId="1CharProp6">
    <w:name w:val="立体型 1 CharProp"/>
    <w:rsid w:val="002478DB"/>
  </w:style>
  <w:style w:type="character" w:customStyle="1" w:styleId="2CharPropd">
    <w:name w:val="立体型 2 CharProp"/>
    <w:rsid w:val="002478DB"/>
  </w:style>
  <w:style w:type="character" w:customStyle="1" w:styleId="3CharPropb">
    <w:name w:val="立体型 3 CharProp"/>
    <w:rsid w:val="002478DB"/>
  </w:style>
  <w:style w:type="character" w:customStyle="1" w:styleId="1CharProp7">
    <w:name w:val="列表型 1 CharProp"/>
    <w:rsid w:val="002478DB"/>
  </w:style>
  <w:style w:type="character" w:customStyle="1" w:styleId="2CharPrope">
    <w:name w:val="列表型 2 CharProp"/>
    <w:rsid w:val="002478DB"/>
  </w:style>
  <w:style w:type="character" w:customStyle="1" w:styleId="3CharPropc">
    <w:name w:val="列表型 3 CharProp"/>
    <w:rsid w:val="002478DB"/>
  </w:style>
  <w:style w:type="character" w:customStyle="1" w:styleId="4CharProp7">
    <w:name w:val="列表型 4 CharProp"/>
    <w:rsid w:val="002478DB"/>
  </w:style>
  <w:style w:type="character" w:customStyle="1" w:styleId="5CharProp6">
    <w:name w:val="列表型 5 CharProp"/>
    <w:rsid w:val="002478DB"/>
  </w:style>
  <w:style w:type="character" w:customStyle="1" w:styleId="6CharProp2">
    <w:name w:val="列表型 6 CharProp"/>
    <w:rsid w:val="002478DB"/>
  </w:style>
  <w:style w:type="character" w:customStyle="1" w:styleId="7CharProp2">
    <w:name w:val="列表型 7 CharProp"/>
    <w:rsid w:val="002478DB"/>
  </w:style>
  <w:style w:type="character" w:customStyle="1" w:styleId="8CharProp2">
    <w:name w:val="列表型 8 CharProp"/>
    <w:rsid w:val="002478DB"/>
  </w:style>
  <w:style w:type="character" w:customStyle="1" w:styleId="CharPropff8">
    <w:name w:val="流行型 CharProp"/>
    <w:rsid w:val="002478DB"/>
  </w:style>
  <w:style w:type="character" w:customStyle="1" w:styleId="1CharProp8">
    <w:name w:val="竖列型 1 CharProp"/>
    <w:rsid w:val="002478DB"/>
    <w:rPr>
      <w:b/>
      <w:bCs/>
    </w:rPr>
  </w:style>
  <w:style w:type="character" w:customStyle="1" w:styleId="2CharPropf">
    <w:name w:val="竖列型 2 CharProp"/>
    <w:rsid w:val="002478DB"/>
    <w:rPr>
      <w:b/>
      <w:bCs/>
    </w:rPr>
  </w:style>
  <w:style w:type="character" w:customStyle="1" w:styleId="3CharPropd">
    <w:name w:val="竖列型 3 CharProp"/>
    <w:rsid w:val="002478DB"/>
    <w:rPr>
      <w:b/>
      <w:bCs/>
    </w:rPr>
  </w:style>
  <w:style w:type="character" w:customStyle="1" w:styleId="4CharProp8">
    <w:name w:val="竖列型 4 CharProp"/>
    <w:rsid w:val="002478DB"/>
  </w:style>
  <w:style w:type="character" w:customStyle="1" w:styleId="5CharProp7">
    <w:name w:val="竖列型 5 CharProp"/>
    <w:rsid w:val="002478DB"/>
  </w:style>
  <w:style w:type="character" w:customStyle="1" w:styleId="1CharProp9">
    <w:name w:val="网格型 1 CharProp"/>
    <w:rsid w:val="002478DB"/>
  </w:style>
  <w:style w:type="character" w:customStyle="1" w:styleId="2CharPropf0">
    <w:name w:val="网格型 2 CharProp"/>
    <w:rsid w:val="002478DB"/>
  </w:style>
  <w:style w:type="character" w:customStyle="1" w:styleId="3CharPrope">
    <w:name w:val="网格型 3 CharProp"/>
    <w:rsid w:val="002478DB"/>
  </w:style>
  <w:style w:type="character" w:customStyle="1" w:styleId="4CharProp9">
    <w:name w:val="网格型 4 CharProp"/>
    <w:rsid w:val="002478DB"/>
  </w:style>
  <w:style w:type="character" w:customStyle="1" w:styleId="5CharProp8">
    <w:name w:val="网格型 5 CharProp"/>
    <w:rsid w:val="002478DB"/>
  </w:style>
  <w:style w:type="character" w:customStyle="1" w:styleId="6CharProp3">
    <w:name w:val="网格型 6 CharProp"/>
    <w:rsid w:val="002478DB"/>
  </w:style>
  <w:style w:type="character" w:customStyle="1" w:styleId="7CharProp3">
    <w:name w:val="网格型 7 CharProp"/>
    <w:rsid w:val="002478DB"/>
    <w:rPr>
      <w:b/>
      <w:bCs/>
    </w:rPr>
  </w:style>
  <w:style w:type="character" w:customStyle="1" w:styleId="8CharProp3">
    <w:name w:val="网格型 8 CharProp"/>
    <w:rsid w:val="002478DB"/>
  </w:style>
  <w:style w:type="character" w:customStyle="1" w:styleId="1CharPropa">
    <w:name w:val="网页型 1 CharProp"/>
    <w:rsid w:val="002478DB"/>
  </w:style>
  <w:style w:type="character" w:customStyle="1" w:styleId="2CharPropf1">
    <w:name w:val="网页型 2 CharProp"/>
    <w:rsid w:val="002478DB"/>
  </w:style>
  <w:style w:type="character" w:customStyle="1" w:styleId="3CharPropf">
    <w:name w:val="网页型 3 CharProp"/>
    <w:rsid w:val="002478DB"/>
  </w:style>
  <w:style w:type="character" w:customStyle="1" w:styleId="CharPropff9">
    <w:name w:val="专业型 CharProp"/>
    <w:rsid w:val="002478DB"/>
  </w:style>
  <w:style w:type="character" w:customStyle="1" w:styleId="CharPropffa">
    <w:name w:val="浅色底纹 CharProp"/>
    <w:uiPriority w:val="60"/>
    <w:rsid w:val="002478DB"/>
    <w:rPr>
      <w:color w:val="000000"/>
    </w:rPr>
  </w:style>
  <w:style w:type="character" w:customStyle="1" w:styleId="-1CharProp">
    <w:name w:val="浅色底纹 - 强调文字颜色 1 CharProp"/>
    <w:uiPriority w:val="60"/>
    <w:rsid w:val="002478DB"/>
    <w:rPr>
      <w:color w:val="365F91"/>
    </w:rPr>
  </w:style>
  <w:style w:type="character" w:customStyle="1" w:styleId="-2CharProp">
    <w:name w:val="浅色底纹 - 强调文字颜色 2 CharProp"/>
    <w:uiPriority w:val="60"/>
    <w:rsid w:val="002478DB"/>
    <w:rPr>
      <w:color w:val="943634"/>
    </w:rPr>
  </w:style>
  <w:style w:type="character" w:customStyle="1" w:styleId="-3CharProp">
    <w:name w:val="浅色底纹 - 强调文字颜色 3 CharProp"/>
    <w:uiPriority w:val="60"/>
    <w:rsid w:val="002478DB"/>
    <w:rPr>
      <w:color w:val="76923C"/>
    </w:rPr>
  </w:style>
  <w:style w:type="character" w:customStyle="1" w:styleId="-4CharProp">
    <w:name w:val="浅色底纹 - 强调文字颜色 4 CharProp"/>
    <w:uiPriority w:val="60"/>
    <w:rsid w:val="002478DB"/>
    <w:rPr>
      <w:color w:val="5F497A"/>
    </w:rPr>
  </w:style>
  <w:style w:type="character" w:customStyle="1" w:styleId="-5CharProp">
    <w:name w:val="浅色底纹 - 强调文字颜色 5 CharProp"/>
    <w:uiPriority w:val="60"/>
    <w:rsid w:val="002478DB"/>
    <w:rPr>
      <w:color w:val="31849B"/>
    </w:rPr>
  </w:style>
  <w:style w:type="character" w:customStyle="1" w:styleId="-6CharProp">
    <w:name w:val="浅色底纹 - 强调文字颜色 6 CharProp"/>
    <w:uiPriority w:val="60"/>
    <w:rsid w:val="002478DB"/>
    <w:rPr>
      <w:color w:val="E36C0A"/>
    </w:rPr>
  </w:style>
  <w:style w:type="character" w:customStyle="1" w:styleId="CharPropffb">
    <w:name w:val="浅色列表 CharProp"/>
    <w:uiPriority w:val="61"/>
    <w:rsid w:val="002478DB"/>
  </w:style>
  <w:style w:type="character" w:customStyle="1" w:styleId="-1CharProp0">
    <w:name w:val="浅色列表 - 强调文字颜色 1 CharProp"/>
    <w:uiPriority w:val="61"/>
    <w:rsid w:val="002478DB"/>
  </w:style>
  <w:style w:type="character" w:customStyle="1" w:styleId="-2CharProp0">
    <w:name w:val="浅色列表 - 强调文字颜色 2 CharProp"/>
    <w:uiPriority w:val="61"/>
    <w:rsid w:val="002478DB"/>
  </w:style>
  <w:style w:type="character" w:customStyle="1" w:styleId="-3CharProp0">
    <w:name w:val="浅色列表 - 强调文字颜色 3 CharProp"/>
    <w:uiPriority w:val="61"/>
    <w:rsid w:val="002478DB"/>
  </w:style>
  <w:style w:type="character" w:customStyle="1" w:styleId="-4CharProp0">
    <w:name w:val="浅色列表 - 强调文字颜色 4 CharProp"/>
    <w:uiPriority w:val="61"/>
    <w:rsid w:val="002478DB"/>
  </w:style>
  <w:style w:type="character" w:customStyle="1" w:styleId="-5CharProp0">
    <w:name w:val="浅色列表 - 强调文字颜色 5 CharProp"/>
    <w:uiPriority w:val="61"/>
    <w:rsid w:val="002478DB"/>
  </w:style>
  <w:style w:type="character" w:customStyle="1" w:styleId="-6CharProp0">
    <w:name w:val="浅色列表 - 强调文字颜色 6 CharProp"/>
    <w:uiPriority w:val="61"/>
    <w:rsid w:val="002478DB"/>
  </w:style>
  <w:style w:type="character" w:customStyle="1" w:styleId="CharPropffc">
    <w:name w:val="浅色网格 CharProp"/>
    <w:uiPriority w:val="62"/>
    <w:rsid w:val="002478DB"/>
  </w:style>
  <w:style w:type="character" w:customStyle="1" w:styleId="-1CharProp1">
    <w:name w:val="浅色网格 - 强调文字颜色 1 CharProp"/>
    <w:uiPriority w:val="62"/>
    <w:rsid w:val="002478DB"/>
  </w:style>
  <w:style w:type="character" w:customStyle="1" w:styleId="-2CharProp1">
    <w:name w:val="浅色网格 - 强调文字颜色 2 CharProp"/>
    <w:uiPriority w:val="62"/>
    <w:rsid w:val="002478DB"/>
  </w:style>
  <w:style w:type="character" w:customStyle="1" w:styleId="-3CharProp1">
    <w:name w:val="浅色网格 - 强调文字颜色 3 CharProp"/>
    <w:uiPriority w:val="62"/>
    <w:rsid w:val="002478DB"/>
  </w:style>
  <w:style w:type="character" w:customStyle="1" w:styleId="-4CharProp1">
    <w:name w:val="浅色网格 - 强调文字颜色 4 CharProp"/>
    <w:uiPriority w:val="62"/>
    <w:rsid w:val="002478DB"/>
  </w:style>
  <w:style w:type="character" w:customStyle="1" w:styleId="-5CharProp1">
    <w:name w:val="浅色网格 - 强调文字颜色 5 CharProp"/>
    <w:uiPriority w:val="62"/>
    <w:rsid w:val="002478DB"/>
  </w:style>
  <w:style w:type="character" w:customStyle="1" w:styleId="-6CharProp1">
    <w:name w:val="浅色网格 - 强调文字颜色 6 CharProp"/>
    <w:uiPriority w:val="62"/>
    <w:rsid w:val="002478DB"/>
  </w:style>
  <w:style w:type="character" w:customStyle="1" w:styleId="1CharPropb">
    <w:name w:val="中等深浅底纹 1 CharProp"/>
    <w:uiPriority w:val="63"/>
    <w:rsid w:val="002478DB"/>
  </w:style>
  <w:style w:type="character" w:customStyle="1" w:styleId="1-1CharProp">
    <w:name w:val="中等深浅底纹 1 - 强调文字颜色 1 CharProp"/>
    <w:uiPriority w:val="63"/>
    <w:rsid w:val="002478DB"/>
  </w:style>
  <w:style w:type="character" w:customStyle="1" w:styleId="1-2CharProp">
    <w:name w:val="中等深浅底纹 1 - 强调文字颜色 2 CharProp"/>
    <w:uiPriority w:val="63"/>
    <w:rsid w:val="002478DB"/>
  </w:style>
  <w:style w:type="character" w:customStyle="1" w:styleId="1-3CharProp">
    <w:name w:val="中等深浅底纹 1 - 强调文字颜色 3 CharProp"/>
    <w:uiPriority w:val="63"/>
    <w:rsid w:val="002478DB"/>
  </w:style>
  <w:style w:type="character" w:customStyle="1" w:styleId="1-4CharProp">
    <w:name w:val="中等深浅底纹 1 - 强调文字颜色 4 CharProp"/>
    <w:uiPriority w:val="63"/>
    <w:rsid w:val="002478DB"/>
  </w:style>
  <w:style w:type="character" w:customStyle="1" w:styleId="1-5CharProp">
    <w:name w:val="中等深浅底纹 1 - 强调文字颜色 5 CharProp"/>
    <w:uiPriority w:val="63"/>
    <w:rsid w:val="002478DB"/>
  </w:style>
  <w:style w:type="character" w:customStyle="1" w:styleId="1-6CharProp">
    <w:name w:val="中等深浅底纹 1 - 强调文字颜色 6 CharProp"/>
    <w:uiPriority w:val="63"/>
    <w:rsid w:val="002478DB"/>
  </w:style>
  <w:style w:type="character" w:customStyle="1" w:styleId="2CharPropf2">
    <w:name w:val="中等深浅底纹 2 CharProp"/>
    <w:uiPriority w:val="64"/>
    <w:rsid w:val="002478DB"/>
  </w:style>
  <w:style w:type="character" w:customStyle="1" w:styleId="2-1CharProp">
    <w:name w:val="中等深浅底纹 2 - 强调文字颜色 1 CharProp"/>
    <w:uiPriority w:val="64"/>
    <w:rsid w:val="002478DB"/>
  </w:style>
  <w:style w:type="character" w:customStyle="1" w:styleId="2-2CharProp">
    <w:name w:val="中等深浅底纹 2 - 强调文字颜色 2 CharProp"/>
    <w:uiPriority w:val="64"/>
    <w:rsid w:val="002478DB"/>
  </w:style>
  <w:style w:type="character" w:customStyle="1" w:styleId="2-3CharProp">
    <w:name w:val="中等深浅底纹 2 - 强调文字颜色 3 CharProp"/>
    <w:uiPriority w:val="64"/>
    <w:rsid w:val="002478DB"/>
  </w:style>
  <w:style w:type="character" w:customStyle="1" w:styleId="2-4CharProp">
    <w:name w:val="中等深浅底纹 2 - 强调文字颜色 4 CharProp"/>
    <w:uiPriority w:val="64"/>
    <w:rsid w:val="002478DB"/>
  </w:style>
  <w:style w:type="character" w:customStyle="1" w:styleId="2-5CharProp">
    <w:name w:val="中等深浅底纹 2 - 强调文字颜色 5 CharProp"/>
    <w:uiPriority w:val="64"/>
    <w:rsid w:val="002478DB"/>
  </w:style>
  <w:style w:type="character" w:customStyle="1" w:styleId="2-6CharProp">
    <w:name w:val="中等深浅底纹 2 - 强调文字颜色 6 CharProp"/>
    <w:uiPriority w:val="64"/>
    <w:rsid w:val="002478DB"/>
  </w:style>
  <w:style w:type="character" w:customStyle="1" w:styleId="1CharPropc">
    <w:name w:val="中等深浅列表 1 CharProp"/>
    <w:uiPriority w:val="65"/>
    <w:rsid w:val="002478DB"/>
    <w:rPr>
      <w:color w:val="000000"/>
    </w:rPr>
  </w:style>
  <w:style w:type="character" w:customStyle="1" w:styleId="1-1CharProp0">
    <w:name w:val="中等深浅列表 1 - 强调文字颜色 1 CharProp"/>
    <w:uiPriority w:val="65"/>
    <w:rsid w:val="002478DB"/>
    <w:rPr>
      <w:color w:val="000000"/>
    </w:rPr>
  </w:style>
  <w:style w:type="character" w:customStyle="1" w:styleId="1-2CharProp0">
    <w:name w:val="中等深浅列表 1 - 强调文字颜色 2 CharProp"/>
    <w:uiPriority w:val="65"/>
    <w:rsid w:val="002478DB"/>
    <w:rPr>
      <w:color w:val="000000"/>
    </w:rPr>
  </w:style>
  <w:style w:type="character" w:customStyle="1" w:styleId="1-3CharProp0">
    <w:name w:val="中等深浅列表 1 - 强调文字颜色 3 CharProp"/>
    <w:uiPriority w:val="65"/>
    <w:rsid w:val="002478DB"/>
    <w:rPr>
      <w:color w:val="000000"/>
    </w:rPr>
  </w:style>
  <w:style w:type="character" w:customStyle="1" w:styleId="1-4CharProp0">
    <w:name w:val="中等深浅列表 1 - 强调文字颜色 4 CharProp"/>
    <w:uiPriority w:val="65"/>
    <w:rsid w:val="002478DB"/>
    <w:rPr>
      <w:color w:val="000000"/>
    </w:rPr>
  </w:style>
  <w:style w:type="character" w:customStyle="1" w:styleId="1-5CharProp0">
    <w:name w:val="中等深浅列表 1 - 强调文字颜色 5 CharProp"/>
    <w:uiPriority w:val="65"/>
    <w:rsid w:val="002478DB"/>
    <w:rPr>
      <w:color w:val="000000"/>
    </w:rPr>
  </w:style>
  <w:style w:type="character" w:customStyle="1" w:styleId="1-6CharProp0">
    <w:name w:val="中等深浅列表 1 - 强调文字颜色 6 CharProp"/>
    <w:uiPriority w:val="65"/>
    <w:rsid w:val="002478DB"/>
    <w:rPr>
      <w:color w:val="000000"/>
    </w:rPr>
  </w:style>
  <w:style w:type="character" w:customStyle="1" w:styleId="2CharPropf3">
    <w:name w:val="中等深浅列表 2 CharProp"/>
    <w:uiPriority w:val="66"/>
    <w:rsid w:val="002478DB"/>
    <w:rPr>
      <w:rFonts w:ascii="Symbol" w:eastAsia="黑体" w:hAnsi="Symbol" w:cs="Times New Roman"/>
      <w:color w:val="000000"/>
    </w:rPr>
  </w:style>
  <w:style w:type="character" w:customStyle="1" w:styleId="2-1CharProp0">
    <w:name w:val="中等深浅列表 2 - 强调文字颜色 1 CharProp"/>
    <w:uiPriority w:val="66"/>
    <w:rsid w:val="002478DB"/>
    <w:rPr>
      <w:rFonts w:ascii="Symbol" w:eastAsia="黑体" w:hAnsi="Symbol" w:cs="Times New Roman"/>
      <w:color w:val="000000"/>
    </w:rPr>
  </w:style>
  <w:style w:type="character" w:customStyle="1" w:styleId="2-2CharProp0">
    <w:name w:val="中等深浅列表 2 - 强调文字颜色 2 CharProp"/>
    <w:uiPriority w:val="66"/>
    <w:rsid w:val="002478DB"/>
    <w:rPr>
      <w:rFonts w:ascii="Symbol" w:eastAsia="黑体" w:hAnsi="Symbol" w:cs="Times New Roman"/>
      <w:color w:val="000000"/>
    </w:rPr>
  </w:style>
  <w:style w:type="character" w:customStyle="1" w:styleId="2-3CharProp0">
    <w:name w:val="中等深浅列表 2 - 强调文字颜色 3 CharProp"/>
    <w:uiPriority w:val="66"/>
    <w:rsid w:val="002478DB"/>
    <w:rPr>
      <w:rFonts w:ascii="Symbol" w:eastAsia="黑体" w:hAnsi="Symbol" w:cs="Times New Roman"/>
      <w:color w:val="000000"/>
    </w:rPr>
  </w:style>
  <w:style w:type="character" w:customStyle="1" w:styleId="2-4CharProp0">
    <w:name w:val="中等深浅列表 2 - 强调文字颜色 4 CharProp"/>
    <w:uiPriority w:val="66"/>
    <w:rsid w:val="002478DB"/>
    <w:rPr>
      <w:rFonts w:ascii="Symbol" w:eastAsia="黑体" w:hAnsi="Symbol" w:cs="Times New Roman"/>
      <w:color w:val="000000"/>
    </w:rPr>
  </w:style>
  <w:style w:type="character" w:customStyle="1" w:styleId="2-5CharProp0">
    <w:name w:val="中等深浅列表 2 - 强调文字颜色 5 CharProp"/>
    <w:uiPriority w:val="66"/>
    <w:rsid w:val="002478DB"/>
    <w:rPr>
      <w:rFonts w:ascii="Symbol" w:eastAsia="黑体" w:hAnsi="Symbol" w:cs="Times New Roman"/>
      <w:color w:val="000000"/>
    </w:rPr>
  </w:style>
  <w:style w:type="character" w:customStyle="1" w:styleId="2-6CharProp0">
    <w:name w:val="中等深浅列表 2 - 强调文字颜色 6 CharProp"/>
    <w:uiPriority w:val="66"/>
    <w:rsid w:val="002478DB"/>
    <w:rPr>
      <w:rFonts w:ascii="Symbol" w:eastAsia="黑体" w:hAnsi="Symbol" w:cs="Times New Roman"/>
      <w:color w:val="000000"/>
    </w:rPr>
  </w:style>
  <w:style w:type="character" w:customStyle="1" w:styleId="1CharPropd">
    <w:name w:val="中等深浅网格 1 CharProp"/>
    <w:uiPriority w:val="67"/>
    <w:rsid w:val="002478DB"/>
  </w:style>
  <w:style w:type="character" w:customStyle="1" w:styleId="1-1CharProp1">
    <w:name w:val="中等深浅网格 1 - 强调文字颜色 1 CharProp"/>
    <w:uiPriority w:val="67"/>
    <w:rsid w:val="002478DB"/>
  </w:style>
  <w:style w:type="character" w:customStyle="1" w:styleId="1-2CharProp1">
    <w:name w:val="中等深浅网格 1 - 强调文字颜色 2 CharProp"/>
    <w:uiPriority w:val="67"/>
    <w:rsid w:val="002478DB"/>
  </w:style>
  <w:style w:type="character" w:customStyle="1" w:styleId="1-3CharProp1">
    <w:name w:val="中等深浅网格 1 - 强调文字颜色 3 CharProp"/>
    <w:uiPriority w:val="67"/>
    <w:rsid w:val="002478DB"/>
  </w:style>
  <w:style w:type="character" w:customStyle="1" w:styleId="1-4CharProp1">
    <w:name w:val="中等深浅网格 1 - 强调文字颜色 4 CharProp"/>
    <w:uiPriority w:val="67"/>
    <w:rsid w:val="002478DB"/>
  </w:style>
  <w:style w:type="character" w:customStyle="1" w:styleId="1-5CharProp1">
    <w:name w:val="中等深浅网格 1 - 强调文字颜色 5 CharProp"/>
    <w:uiPriority w:val="67"/>
    <w:rsid w:val="002478DB"/>
  </w:style>
  <w:style w:type="character" w:customStyle="1" w:styleId="1-6CharProp1">
    <w:name w:val="中等深浅网格 1 - 强调文字颜色 6 CharProp"/>
    <w:uiPriority w:val="67"/>
    <w:rsid w:val="002478DB"/>
  </w:style>
  <w:style w:type="character" w:customStyle="1" w:styleId="2CharPropf4">
    <w:name w:val="中等深浅网格 2 CharProp"/>
    <w:uiPriority w:val="68"/>
    <w:rsid w:val="002478DB"/>
    <w:rPr>
      <w:rFonts w:ascii="Symbol" w:eastAsia="黑体" w:hAnsi="Symbol" w:cs="Times New Roman"/>
      <w:color w:val="000000"/>
    </w:rPr>
  </w:style>
  <w:style w:type="character" w:customStyle="1" w:styleId="2-1CharProp1">
    <w:name w:val="中等深浅网格 2 - 强调文字颜色 1 CharProp"/>
    <w:uiPriority w:val="68"/>
    <w:rsid w:val="002478DB"/>
    <w:rPr>
      <w:rFonts w:ascii="Symbol" w:eastAsia="黑体" w:hAnsi="Symbol" w:cs="Times New Roman"/>
      <w:color w:val="000000"/>
    </w:rPr>
  </w:style>
  <w:style w:type="character" w:customStyle="1" w:styleId="2-2CharProp1">
    <w:name w:val="中等深浅网格 2 - 强调文字颜色 2 CharProp"/>
    <w:uiPriority w:val="68"/>
    <w:rsid w:val="002478DB"/>
    <w:rPr>
      <w:rFonts w:ascii="Symbol" w:eastAsia="黑体" w:hAnsi="Symbol" w:cs="Times New Roman"/>
      <w:color w:val="000000"/>
    </w:rPr>
  </w:style>
  <w:style w:type="character" w:customStyle="1" w:styleId="2-3CharProp1">
    <w:name w:val="中等深浅网格 2 - 强调文字颜色 3 CharProp"/>
    <w:uiPriority w:val="68"/>
    <w:rsid w:val="002478DB"/>
    <w:rPr>
      <w:rFonts w:ascii="Symbol" w:eastAsia="黑体" w:hAnsi="Symbol" w:cs="Times New Roman"/>
      <w:color w:val="000000"/>
    </w:rPr>
  </w:style>
  <w:style w:type="character" w:customStyle="1" w:styleId="2-4CharProp1">
    <w:name w:val="中等深浅网格 2 - 强调文字颜色 4 CharProp"/>
    <w:uiPriority w:val="68"/>
    <w:rsid w:val="002478DB"/>
    <w:rPr>
      <w:rFonts w:ascii="Symbol" w:eastAsia="黑体" w:hAnsi="Symbol" w:cs="Times New Roman"/>
      <w:color w:val="000000"/>
    </w:rPr>
  </w:style>
  <w:style w:type="character" w:customStyle="1" w:styleId="2-5CharProp1">
    <w:name w:val="中等深浅网格 2 - 强调文字颜色 5 CharProp"/>
    <w:uiPriority w:val="68"/>
    <w:rsid w:val="002478DB"/>
    <w:rPr>
      <w:rFonts w:ascii="Symbol" w:eastAsia="黑体" w:hAnsi="Symbol" w:cs="Times New Roman"/>
      <w:color w:val="000000"/>
    </w:rPr>
  </w:style>
  <w:style w:type="character" w:customStyle="1" w:styleId="2-6CharProp1">
    <w:name w:val="中等深浅网格 2 - 强调文字颜色 6 CharProp"/>
    <w:uiPriority w:val="68"/>
    <w:rsid w:val="002478DB"/>
    <w:rPr>
      <w:rFonts w:ascii="Symbol" w:eastAsia="黑体" w:hAnsi="Symbol" w:cs="Times New Roman"/>
      <w:color w:val="000000"/>
    </w:rPr>
  </w:style>
  <w:style w:type="character" w:customStyle="1" w:styleId="3CharPropf0">
    <w:name w:val="中等深浅网格 3 CharProp"/>
    <w:uiPriority w:val="69"/>
    <w:rsid w:val="002478DB"/>
  </w:style>
  <w:style w:type="character" w:customStyle="1" w:styleId="3-1CharProp">
    <w:name w:val="中等深浅网格 3 - 强调文字颜色 1 CharProp"/>
    <w:uiPriority w:val="69"/>
    <w:rsid w:val="002478DB"/>
  </w:style>
  <w:style w:type="character" w:customStyle="1" w:styleId="3-2CharProp">
    <w:name w:val="中等深浅网格 3 - 强调文字颜色 2 CharProp"/>
    <w:uiPriority w:val="69"/>
    <w:rsid w:val="002478DB"/>
  </w:style>
  <w:style w:type="character" w:customStyle="1" w:styleId="3-3CharProp">
    <w:name w:val="中等深浅网格 3 - 强调文字颜色 3 CharProp"/>
    <w:uiPriority w:val="69"/>
    <w:rsid w:val="002478DB"/>
  </w:style>
  <w:style w:type="character" w:customStyle="1" w:styleId="3-4CharProp">
    <w:name w:val="中等深浅网格 3 - 强调文字颜色 4 CharProp"/>
    <w:uiPriority w:val="69"/>
    <w:rsid w:val="002478DB"/>
  </w:style>
  <w:style w:type="character" w:customStyle="1" w:styleId="3-5CharProp">
    <w:name w:val="中等深浅网格 3 - 强调文字颜色 5 CharProp"/>
    <w:uiPriority w:val="69"/>
    <w:rsid w:val="002478DB"/>
  </w:style>
  <w:style w:type="character" w:customStyle="1" w:styleId="3-6CharProp">
    <w:name w:val="中等深浅网格 3 - 强调文字颜色 6 CharProp"/>
    <w:uiPriority w:val="69"/>
    <w:rsid w:val="002478DB"/>
  </w:style>
  <w:style w:type="character" w:customStyle="1" w:styleId="CharPropffd">
    <w:name w:val="深色列表 CharProp"/>
    <w:uiPriority w:val="70"/>
    <w:rsid w:val="002478DB"/>
    <w:rPr>
      <w:color w:val="FFFFFF"/>
    </w:rPr>
  </w:style>
  <w:style w:type="character" w:customStyle="1" w:styleId="-1CharProp2">
    <w:name w:val="深色列表 - 强调文字颜色 1 CharProp"/>
    <w:uiPriority w:val="70"/>
    <w:rsid w:val="002478DB"/>
    <w:rPr>
      <w:color w:val="FFFFFF"/>
    </w:rPr>
  </w:style>
  <w:style w:type="character" w:customStyle="1" w:styleId="-2CharProp2">
    <w:name w:val="深色列表 - 强调文字颜色 2 CharProp"/>
    <w:uiPriority w:val="70"/>
    <w:rsid w:val="002478DB"/>
    <w:rPr>
      <w:color w:val="FFFFFF"/>
    </w:rPr>
  </w:style>
  <w:style w:type="character" w:customStyle="1" w:styleId="-3CharProp2">
    <w:name w:val="深色列表 - 强调文字颜色 3 CharProp"/>
    <w:uiPriority w:val="70"/>
    <w:rsid w:val="002478DB"/>
    <w:rPr>
      <w:color w:val="FFFFFF"/>
    </w:rPr>
  </w:style>
  <w:style w:type="character" w:customStyle="1" w:styleId="-4CharProp2">
    <w:name w:val="深色列表 - 强调文字颜色 4 CharProp"/>
    <w:uiPriority w:val="70"/>
    <w:rsid w:val="002478DB"/>
    <w:rPr>
      <w:color w:val="FFFFFF"/>
    </w:rPr>
  </w:style>
  <w:style w:type="character" w:customStyle="1" w:styleId="-5CharProp2">
    <w:name w:val="深色列表 - 强调文字颜色 5 CharProp"/>
    <w:uiPriority w:val="70"/>
    <w:rsid w:val="002478DB"/>
    <w:rPr>
      <w:color w:val="FFFFFF"/>
    </w:rPr>
  </w:style>
  <w:style w:type="character" w:customStyle="1" w:styleId="-6CharProp2">
    <w:name w:val="深色列表 - 强调文字颜色 6 CharProp"/>
    <w:uiPriority w:val="70"/>
    <w:rsid w:val="002478DB"/>
    <w:rPr>
      <w:color w:val="FFFFFF"/>
    </w:rPr>
  </w:style>
  <w:style w:type="character" w:customStyle="1" w:styleId="CharPropffe">
    <w:name w:val="彩色底纹 CharProp"/>
    <w:uiPriority w:val="71"/>
    <w:rsid w:val="002478DB"/>
    <w:rPr>
      <w:color w:val="000000"/>
    </w:rPr>
  </w:style>
  <w:style w:type="character" w:customStyle="1" w:styleId="-1CharProp3">
    <w:name w:val="彩色底纹 - 强调文字颜色 1 CharProp"/>
    <w:uiPriority w:val="71"/>
    <w:rsid w:val="002478DB"/>
    <w:rPr>
      <w:color w:val="000000"/>
    </w:rPr>
  </w:style>
  <w:style w:type="character" w:customStyle="1" w:styleId="-2CharProp3">
    <w:name w:val="彩色底纹 - 强调文字颜色 2 CharProp"/>
    <w:uiPriority w:val="71"/>
    <w:rsid w:val="002478DB"/>
    <w:rPr>
      <w:color w:val="000000"/>
    </w:rPr>
  </w:style>
  <w:style w:type="character" w:customStyle="1" w:styleId="-3CharProp3">
    <w:name w:val="彩色底纹 - 强调文字颜色 3 CharProp"/>
    <w:uiPriority w:val="71"/>
    <w:rsid w:val="002478DB"/>
    <w:rPr>
      <w:color w:val="000000"/>
    </w:rPr>
  </w:style>
  <w:style w:type="character" w:customStyle="1" w:styleId="-4CharProp3">
    <w:name w:val="彩色底纹 - 强调文字颜色 4 CharProp"/>
    <w:uiPriority w:val="71"/>
    <w:rsid w:val="002478DB"/>
    <w:rPr>
      <w:color w:val="000000"/>
    </w:rPr>
  </w:style>
  <w:style w:type="character" w:customStyle="1" w:styleId="-5CharProp3">
    <w:name w:val="彩色底纹 - 强调文字颜色 5 CharProp"/>
    <w:uiPriority w:val="71"/>
    <w:rsid w:val="002478DB"/>
    <w:rPr>
      <w:color w:val="000000"/>
    </w:rPr>
  </w:style>
  <w:style w:type="character" w:customStyle="1" w:styleId="-6CharProp3">
    <w:name w:val="彩色底纹 - 强调文字颜色 6 CharProp"/>
    <w:uiPriority w:val="71"/>
    <w:rsid w:val="002478DB"/>
    <w:rPr>
      <w:color w:val="000000"/>
    </w:rPr>
  </w:style>
  <w:style w:type="character" w:customStyle="1" w:styleId="CharPropfff">
    <w:name w:val="彩色列表 CharProp"/>
    <w:uiPriority w:val="72"/>
    <w:rsid w:val="002478DB"/>
    <w:rPr>
      <w:color w:val="000000"/>
    </w:rPr>
  </w:style>
  <w:style w:type="character" w:customStyle="1" w:styleId="-1CharProp4">
    <w:name w:val="彩色列表 - 强调文字颜色 1 CharProp"/>
    <w:uiPriority w:val="72"/>
    <w:rsid w:val="002478DB"/>
    <w:rPr>
      <w:color w:val="000000"/>
    </w:rPr>
  </w:style>
  <w:style w:type="character" w:customStyle="1" w:styleId="-2CharProp4">
    <w:name w:val="彩色列表 - 强调文字颜色 2 CharProp"/>
    <w:uiPriority w:val="72"/>
    <w:rsid w:val="002478DB"/>
    <w:rPr>
      <w:color w:val="000000"/>
    </w:rPr>
  </w:style>
  <w:style w:type="character" w:customStyle="1" w:styleId="-3CharProp4">
    <w:name w:val="彩色列表 - 强调文字颜色 3 CharProp"/>
    <w:uiPriority w:val="72"/>
    <w:rsid w:val="002478DB"/>
    <w:rPr>
      <w:color w:val="000000"/>
    </w:rPr>
  </w:style>
  <w:style w:type="character" w:customStyle="1" w:styleId="-4CharProp4">
    <w:name w:val="彩色列表 - 强调文字颜色 4 CharProp"/>
    <w:uiPriority w:val="72"/>
    <w:rsid w:val="002478DB"/>
    <w:rPr>
      <w:color w:val="000000"/>
    </w:rPr>
  </w:style>
  <w:style w:type="character" w:customStyle="1" w:styleId="-5CharProp4">
    <w:name w:val="彩色列表 - 强调文字颜色 5 CharProp"/>
    <w:uiPriority w:val="72"/>
    <w:rsid w:val="002478DB"/>
    <w:rPr>
      <w:color w:val="000000"/>
    </w:rPr>
  </w:style>
  <w:style w:type="character" w:customStyle="1" w:styleId="-6CharProp4">
    <w:name w:val="彩色列表 - 强调文字颜色 6 CharProp"/>
    <w:uiPriority w:val="72"/>
    <w:rsid w:val="002478DB"/>
    <w:rPr>
      <w:color w:val="000000"/>
    </w:rPr>
  </w:style>
  <w:style w:type="character" w:customStyle="1" w:styleId="CharPropfff0">
    <w:name w:val="彩色网格 CharProp"/>
    <w:uiPriority w:val="73"/>
    <w:rsid w:val="002478DB"/>
    <w:rPr>
      <w:color w:val="000000"/>
    </w:rPr>
  </w:style>
  <w:style w:type="character" w:customStyle="1" w:styleId="-1CharProp5">
    <w:name w:val="彩色网格 - 强调文字颜色 1 CharProp"/>
    <w:uiPriority w:val="73"/>
    <w:rsid w:val="002478DB"/>
    <w:rPr>
      <w:color w:val="000000"/>
    </w:rPr>
  </w:style>
  <w:style w:type="character" w:customStyle="1" w:styleId="-2CharProp5">
    <w:name w:val="彩色网格 - 强调文字颜色 2 CharProp"/>
    <w:uiPriority w:val="73"/>
    <w:rsid w:val="002478DB"/>
    <w:rPr>
      <w:color w:val="000000"/>
    </w:rPr>
  </w:style>
  <w:style w:type="character" w:customStyle="1" w:styleId="-3CharProp5">
    <w:name w:val="彩色网格 - 强调文字颜色 3 CharProp"/>
    <w:uiPriority w:val="73"/>
    <w:rsid w:val="002478DB"/>
    <w:rPr>
      <w:color w:val="000000"/>
    </w:rPr>
  </w:style>
  <w:style w:type="character" w:customStyle="1" w:styleId="-4CharProp5">
    <w:name w:val="彩色网格 - 强调文字颜色 4 CharProp"/>
    <w:uiPriority w:val="73"/>
    <w:rsid w:val="002478DB"/>
    <w:rPr>
      <w:color w:val="000000"/>
    </w:rPr>
  </w:style>
  <w:style w:type="character" w:customStyle="1" w:styleId="-5CharProp5">
    <w:name w:val="彩色网格 - 强调文字颜色 5 CharProp"/>
    <w:uiPriority w:val="73"/>
    <w:rsid w:val="002478DB"/>
    <w:rPr>
      <w:color w:val="000000"/>
    </w:rPr>
  </w:style>
  <w:style w:type="character" w:customStyle="1" w:styleId="-6CharProp5">
    <w:name w:val="彩色网格 - 强调文字颜色 6 CharProp"/>
    <w:uiPriority w:val="73"/>
    <w:rsid w:val="002478DB"/>
    <w:rPr>
      <w:color w:val="000000"/>
    </w:rPr>
  </w:style>
  <w:style w:type="character" w:styleId="afffffffffff2">
    <w:name w:val="line number"/>
    <w:basedOn w:val="afa"/>
    <w:rsid w:val="002478DB"/>
  </w:style>
  <w:style w:type="character" w:customStyle="1" w:styleId="1f8">
    <w:name w:val="标题 1 字符"/>
    <w:uiPriority w:val="99"/>
    <w:qFormat/>
    <w:locked/>
    <w:rsid w:val="002478DB"/>
    <w:rPr>
      <w:rFonts w:eastAsia="黑体"/>
      <w:kern w:val="44"/>
      <w:sz w:val="32"/>
      <w:szCs w:val="32"/>
      <w:lang w:val="zh-CN" w:eastAsia="zh-CN"/>
    </w:rPr>
  </w:style>
  <w:style w:type="character" w:customStyle="1" w:styleId="22">
    <w:name w:val="标题 2 字符"/>
    <w:link w:val="21"/>
    <w:qFormat/>
    <w:rsid w:val="0037044D"/>
    <w:rPr>
      <w:rFonts w:ascii="黑体" w:eastAsia="黑体" w:hAnsi="黑体"/>
      <w:kern w:val="2"/>
      <w:sz w:val="24"/>
      <w:szCs w:val="18"/>
    </w:rPr>
  </w:style>
  <w:style w:type="character" w:customStyle="1" w:styleId="32">
    <w:name w:val="标题 3 字符"/>
    <w:link w:val="31"/>
    <w:qFormat/>
    <w:rsid w:val="002478DB"/>
    <w:rPr>
      <w:b/>
      <w:bCs/>
      <w:kern w:val="2"/>
      <w:sz w:val="32"/>
      <w:szCs w:val="32"/>
    </w:rPr>
  </w:style>
  <w:style w:type="character" w:customStyle="1" w:styleId="42">
    <w:name w:val="标题 4 字符"/>
    <w:link w:val="41"/>
    <w:qFormat/>
    <w:rsid w:val="002478DB"/>
    <w:rPr>
      <w:rFonts w:ascii="Arial" w:eastAsia="黑体" w:hAnsi="Arial"/>
      <w:b/>
      <w:bCs/>
      <w:kern w:val="2"/>
      <w:sz w:val="28"/>
      <w:szCs w:val="28"/>
    </w:rPr>
  </w:style>
  <w:style w:type="character" w:customStyle="1" w:styleId="52">
    <w:name w:val="标题 5 字符"/>
    <w:link w:val="51"/>
    <w:qFormat/>
    <w:rsid w:val="002478DB"/>
    <w:rPr>
      <w:b/>
      <w:bCs/>
      <w:kern w:val="2"/>
      <w:sz w:val="28"/>
      <w:szCs w:val="28"/>
    </w:rPr>
  </w:style>
  <w:style w:type="character" w:customStyle="1" w:styleId="60">
    <w:name w:val="标题 6 字符"/>
    <w:link w:val="6"/>
    <w:qFormat/>
    <w:rsid w:val="002478DB"/>
    <w:rPr>
      <w:rFonts w:ascii="Arial" w:eastAsia="黑体" w:hAnsi="Arial"/>
      <w:b/>
      <w:bCs/>
      <w:kern w:val="2"/>
      <w:sz w:val="24"/>
      <w:szCs w:val="24"/>
    </w:rPr>
  </w:style>
  <w:style w:type="character" w:customStyle="1" w:styleId="70">
    <w:name w:val="标题 7 字符"/>
    <w:link w:val="7"/>
    <w:rsid w:val="002478DB"/>
    <w:rPr>
      <w:b/>
      <w:bCs/>
      <w:kern w:val="2"/>
      <w:sz w:val="24"/>
      <w:szCs w:val="24"/>
    </w:rPr>
  </w:style>
  <w:style w:type="character" w:customStyle="1" w:styleId="80">
    <w:name w:val="标题 8 字符"/>
    <w:link w:val="8"/>
    <w:qFormat/>
    <w:rsid w:val="002478DB"/>
    <w:rPr>
      <w:rFonts w:ascii="Arial" w:eastAsia="黑体" w:hAnsi="Arial"/>
      <w:kern w:val="2"/>
      <w:sz w:val="24"/>
      <w:szCs w:val="24"/>
    </w:rPr>
  </w:style>
  <w:style w:type="character" w:customStyle="1" w:styleId="90">
    <w:name w:val="标题 9 字符"/>
    <w:link w:val="9"/>
    <w:rsid w:val="002478DB"/>
    <w:rPr>
      <w:rFonts w:ascii="Arial" w:eastAsia="黑体" w:hAnsi="Arial"/>
      <w:kern w:val="2"/>
      <w:sz w:val="21"/>
      <w:szCs w:val="21"/>
    </w:rPr>
  </w:style>
  <w:style w:type="character" w:customStyle="1" w:styleId="1f9">
    <w:name w:val="已访问的超链接1"/>
    <w:uiPriority w:val="99"/>
    <w:qFormat/>
    <w:rsid w:val="002478DB"/>
    <w:rPr>
      <w:color w:val="800080"/>
      <w:u w:val="single"/>
    </w:rPr>
  </w:style>
  <w:style w:type="character" w:customStyle="1" w:styleId="afffffffffff3">
    <w:name w:val="页脚 字符"/>
    <w:uiPriority w:val="99"/>
    <w:qFormat/>
    <w:rsid w:val="002478DB"/>
    <w:rPr>
      <w:kern w:val="2"/>
      <w:sz w:val="18"/>
      <w:szCs w:val="18"/>
    </w:rPr>
  </w:style>
  <w:style w:type="character" w:customStyle="1" w:styleId="afffffffffff4">
    <w:name w:val="纯文本 字符"/>
    <w:qFormat/>
    <w:locked/>
    <w:rsid w:val="002478DB"/>
    <w:rPr>
      <w:rFonts w:ascii="宋体" w:hAnsi="Courier New" w:cs="Century"/>
      <w:kern w:val="2"/>
      <w:sz w:val="21"/>
      <w:szCs w:val="21"/>
    </w:rPr>
  </w:style>
  <w:style w:type="character" w:customStyle="1" w:styleId="CharChar21">
    <w:name w:val="Char Char21"/>
    <w:qFormat/>
    <w:rsid w:val="002478DB"/>
    <w:rPr>
      <w:rFonts w:eastAsia="宋体"/>
      <w:kern w:val="2"/>
      <w:sz w:val="18"/>
      <w:szCs w:val="18"/>
      <w:lang w:val="en-US" w:eastAsia="zh-CN" w:bidi="ar-SA"/>
    </w:rPr>
  </w:style>
  <w:style w:type="character" w:customStyle="1" w:styleId="CharChar80">
    <w:name w:val="Char Char8"/>
    <w:qFormat/>
    <w:rsid w:val="002478DB"/>
    <w:rPr>
      <w:rFonts w:eastAsia="宋体"/>
      <w:kern w:val="2"/>
      <w:sz w:val="21"/>
      <w:szCs w:val="24"/>
      <w:lang w:val="en-US" w:eastAsia="zh-CN" w:bidi="ar-SA"/>
    </w:rPr>
  </w:style>
  <w:style w:type="character" w:customStyle="1" w:styleId="CharPropfff1">
    <w:name w:val="一级条标题 CharProp"/>
    <w:rsid w:val="002478DB"/>
    <w:rPr>
      <w:rFonts w:ascii="黑体" w:eastAsia="黑体" w:hAnsi="Times New Roman" w:cs="Times New Roman"/>
      <w:sz w:val="21"/>
      <w:szCs w:val="21"/>
      <w:lang w:val="en-US" w:eastAsia="zh-CN" w:bidi="ar-SA"/>
    </w:rPr>
  </w:style>
  <w:style w:type="character" w:customStyle="1" w:styleId="CharPropfff2">
    <w:name w:val="段 CharProp"/>
    <w:rsid w:val="002478DB"/>
    <w:rPr>
      <w:rFonts w:ascii="宋体" w:eastAsia="宋体" w:hAnsi="Times New Roman" w:cs="Times New Roman"/>
      <w:sz w:val="21"/>
      <w:lang w:val="en-US" w:eastAsia="zh-CN" w:bidi="ar-SA"/>
    </w:rPr>
  </w:style>
  <w:style w:type="character" w:customStyle="1" w:styleId="CharPropfff3">
    <w:name w:val="编号列项（三级） CharProp"/>
    <w:rsid w:val="002478DB"/>
    <w:rPr>
      <w:rFonts w:ascii="宋体" w:eastAsia="宋体" w:hAnsi="Times New Roman" w:cs="Times New Roman"/>
      <w:sz w:val="21"/>
      <w:lang w:val="en-US" w:eastAsia="zh-CN" w:bidi="ar-SA"/>
    </w:rPr>
  </w:style>
  <w:style w:type="character" w:customStyle="1" w:styleId="CharChar11">
    <w:name w:val="Char Char11"/>
    <w:qFormat/>
    <w:rsid w:val="002478DB"/>
    <w:rPr>
      <w:rFonts w:eastAsia="宋体"/>
      <w:kern w:val="2"/>
      <w:sz w:val="18"/>
      <w:szCs w:val="18"/>
      <w:lang w:val="en-US" w:eastAsia="zh-CN" w:bidi="ar-SA"/>
    </w:rPr>
  </w:style>
  <w:style w:type="character" w:customStyle="1" w:styleId="CharPropfff4">
    <w:name w:val="附录公式 CharProp"/>
    <w:rsid w:val="002478DB"/>
  </w:style>
  <w:style w:type="character" w:customStyle="1" w:styleId="afffffffffff5">
    <w:name w:val="批注主题 字符"/>
    <w:basedOn w:val="1fa"/>
    <w:uiPriority w:val="99"/>
    <w:qFormat/>
    <w:rsid w:val="002478DB"/>
    <w:rPr>
      <w:kern w:val="2"/>
      <w:sz w:val="21"/>
      <w:szCs w:val="24"/>
    </w:rPr>
  </w:style>
  <w:style w:type="character" w:customStyle="1" w:styleId="1fa">
    <w:name w:val="批注文字 字符1"/>
    <w:uiPriority w:val="99"/>
    <w:qFormat/>
    <w:rsid w:val="002478DB"/>
    <w:rPr>
      <w:kern w:val="2"/>
      <w:sz w:val="21"/>
      <w:szCs w:val="24"/>
    </w:rPr>
  </w:style>
  <w:style w:type="character" w:customStyle="1" w:styleId="CharChar41">
    <w:name w:val="Char Char41"/>
    <w:rsid w:val="002478DB"/>
    <w:rPr>
      <w:rFonts w:ascii="Arial" w:eastAsia="黑体" w:hAnsi="Arial"/>
      <w:b/>
      <w:bCs/>
      <w:kern w:val="2"/>
      <w:sz w:val="28"/>
      <w:szCs w:val="28"/>
      <w:lang w:val="en-US" w:eastAsia="zh-CN" w:bidi="ar-SA"/>
    </w:rPr>
  </w:style>
  <w:style w:type="character" w:customStyle="1" w:styleId="CharChar31">
    <w:name w:val="Char Char31"/>
    <w:rsid w:val="002478DB"/>
    <w:rPr>
      <w:rFonts w:eastAsia="宋体"/>
      <w:kern w:val="2"/>
      <w:sz w:val="18"/>
      <w:szCs w:val="18"/>
      <w:lang w:val="en-US" w:eastAsia="zh-CN" w:bidi="ar-SA"/>
    </w:rPr>
  </w:style>
  <w:style w:type="character" w:customStyle="1" w:styleId="CharPropfff5">
    <w:name w:val="附录字母编号列项（一级） CharProp"/>
    <w:rsid w:val="002478DB"/>
    <w:rPr>
      <w:rFonts w:ascii="宋体" w:eastAsia="宋体" w:hAnsi="Times New Roman" w:cs="Times New Roman"/>
      <w:sz w:val="21"/>
      <w:lang w:val="en-US" w:eastAsia="zh-CN" w:bidi="ar-SA"/>
    </w:rPr>
  </w:style>
  <w:style w:type="character" w:customStyle="1" w:styleId="2ff1">
    <w:name w:val="正文文本缩进 2 字符"/>
    <w:rsid w:val="002478DB"/>
    <w:rPr>
      <w:rFonts w:eastAsia="宋体"/>
      <w:kern w:val="2"/>
      <w:sz w:val="21"/>
      <w:szCs w:val="24"/>
      <w:lang w:val="en-US" w:eastAsia="zh-CN" w:bidi="ar-SA"/>
    </w:rPr>
  </w:style>
  <w:style w:type="character" w:customStyle="1" w:styleId="CharChar61">
    <w:name w:val="Char Char61"/>
    <w:rsid w:val="002478DB"/>
    <w:rPr>
      <w:rFonts w:ascii="Arial" w:eastAsia="黑体" w:hAnsi="Arial"/>
      <w:b/>
      <w:bCs/>
      <w:kern w:val="2"/>
      <w:sz w:val="32"/>
      <w:szCs w:val="32"/>
      <w:lang w:val="en-US" w:eastAsia="zh-CN" w:bidi="ar-SA"/>
    </w:rPr>
  </w:style>
  <w:style w:type="character" w:customStyle="1" w:styleId="CharChar71">
    <w:name w:val="Char Char71"/>
    <w:rsid w:val="002478DB"/>
    <w:rPr>
      <w:rFonts w:eastAsia="宋体"/>
      <w:b/>
      <w:bCs/>
      <w:kern w:val="44"/>
      <w:sz w:val="44"/>
      <w:szCs w:val="44"/>
      <w:lang w:val="en-US" w:eastAsia="zh-CN" w:bidi="ar-SA"/>
    </w:rPr>
  </w:style>
  <w:style w:type="character" w:customStyle="1" w:styleId="afffffffffff6">
    <w:name w:val="批注框文本 字符"/>
    <w:qFormat/>
    <w:locked/>
    <w:rsid w:val="002478DB"/>
    <w:rPr>
      <w:kern w:val="2"/>
      <w:sz w:val="18"/>
      <w:szCs w:val="18"/>
    </w:rPr>
  </w:style>
  <w:style w:type="character" w:customStyle="1" w:styleId="afffffffffff7">
    <w:name w:val="页眉 字符"/>
    <w:uiPriority w:val="99"/>
    <w:qFormat/>
    <w:locked/>
    <w:rsid w:val="002478DB"/>
    <w:rPr>
      <w:kern w:val="2"/>
      <w:sz w:val="18"/>
      <w:szCs w:val="18"/>
    </w:rPr>
  </w:style>
  <w:style w:type="character" w:customStyle="1" w:styleId="afffffffffff8">
    <w:name w:val="文档结构图 字符"/>
    <w:uiPriority w:val="99"/>
    <w:rsid w:val="002478DB"/>
    <w:rPr>
      <w:kern w:val="2"/>
      <w:sz w:val="21"/>
      <w:szCs w:val="24"/>
      <w:shd w:val="clear" w:color="auto" w:fill="000080"/>
    </w:rPr>
  </w:style>
  <w:style w:type="character" w:customStyle="1" w:styleId="CharChar51">
    <w:name w:val="Char Char51"/>
    <w:rsid w:val="002478DB"/>
    <w:rPr>
      <w:rFonts w:eastAsia="宋体"/>
      <w:b/>
      <w:bCs/>
      <w:kern w:val="2"/>
      <w:sz w:val="32"/>
      <w:szCs w:val="32"/>
      <w:lang w:val="en-US" w:eastAsia="zh-CN" w:bidi="ar-SA"/>
    </w:rPr>
  </w:style>
  <w:style w:type="character" w:customStyle="1" w:styleId="CharPropfff6">
    <w:name w:val="首示例 CharProp"/>
    <w:rsid w:val="002478DB"/>
    <w:rPr>
      <w:rFonts w:ascii="宋体" w:eastAsia="宋体" w:hAnsi="宋体" w:cs="Times New Roman"/>
      <w:kern w:val="2"/>
      <w:sz w:val="18"/>
      <w:szCs w:val="18"/>
      <w:lang w:val="en-US" w:eastAsia="zh-CN" w:bidi="ar-SA"/>
    </w:rPr>
  </w:style>
  <w:style w:type="paragraph" w:customStyle="1" w:styleId="111">
    <w:name w:val="目录 111"/>
    <w:basedOn w:val="af9"/>
    <w:next w:val="af9"/>
    <w:uiPriority w:val="39"/>
    <w:rsid w:val="002478DB"/>
  </w:style>
  <w:style w:type="character" w:customStyle="1" w:styleId="11CharProp">
    <w:name w:val="目录 11 CharProp"/>
    <w:uiPriority w:val="39"/>
    <w:rsid w:val="002478DB"/>
  </w:style>
  <w:style w:type="character" w:customStyle="1" w:styleId="afff2">
    <w:name w:val="尾注文本 字符"/>
    <w:link w:val="afff1"/>
    <w:rsid w:val="002478DB"/>
    <w:rPr>
      <w:kern w:val="2"/>
      <w:sz w:val="21"/>
      <w:szCs w:val="24"/>
    </w:rPr>
  </w:style>
  <w:style w:type="paragraph" w:customStyle="1" w:styleId="811">
    <w:name w:val="目录 811"/>
    <w:basedOn w:val="af9"/>
    <w:next w:val="af9"/>
    <w:uiPriority w:val="39"/>
    <w:rsid w:val="002478DB"/>
    <w:pPr>
      <w:ind w:leftChars="1400" w:left="2940"/>
    </w:pPr>
  </w:style>
  <w:style w:type="character" w:customStyle="1" w:styleId="81CharProp">
    <w:name w:val="目录 81 CharProp"/>
    <w:uiPriority w:val="39"/>
    <w:rsid w:val="002478DB"/>
  </w:style>
  <w:style w:type="character" w:customStyle="1" w:styleId="HTML8">
    <w:name w:val="HTML 预设格式 字符"/>
    <w:link w:val="HTML7"/>
    <w:rsid w:val="002478DB"/>
    <w:rPr>
      <w:rFonts w:ascii="Courier New" w:hAnsi="Courier New" w:cs="Courier New"/>
      <w:kern w:val="2"/>
    </w:rPr>
  </w:style>
  <w:style w:type="paragraph" w:customStyle="1" w:styleId="311">
    <w:name w:val="目录 311"/>
    <w:basedOn w:val="af9"/>
    <w:next w:val="af9"/>
    <w:uiPriority w:val="39"/>
    <w:rsid w:val="002478DB"/>
    <w:pPr>
      <w:ind w:leftChars="400" w:left="840"/>
    </w:pPr>
  </w:style>
  <w:style w:type="character" w:customStyle="1" w:styleId="31CharProp">
    <w:name w:val="目录 31 CharProp"/>
    <w:uiPriority w:val="39"/>
    <w:rsid w:val="002478DB"/>
  </w:style>
  <w:style w:type="character" w:customStyle="1" w:styleId="28">
    <w:name w:val="正文文本 2 字符"/>
    <w:link w:val="27"/>
    <w:rsid w:val="002478DB"/>
    <w:rPr>
      <w:kern w:val="2"/>
      <w:sz w:val="21"/>
      <w:szCs w:val="24"/>
    </w:rPr>
  </w:style>
  <w:style w:type="paragraph" w:customStyle="1" w:styleId="611">
    <w:name w:val="目录 611"/>
    <w:basedOn w:val="af9"/>
    <w:next w:val="af9"/>
    <w:uiPriority w:val="39"/>
    <w:rsid w:val="002478DB"/>
    <w:pPr>
      <w:ind w:leftChars="1000" w:left="2100"/>
    </w:pPr>
  </w:style>
  <w:style w:type="character" w:customStyle="1" w:styleId="61CharProp">
    <w:name w:val="目录 61 CharProp"/>
    <w:uiPriority w:val="39"/>
    <w:rsid w:val="002478DB"/>
  </w:style>
  <w:style w:type="character" w:customStyle="1" w:styleId="afff4">
    <w:name w:val="标题 字符"/>
    <w:link w:val="afff3"/>
    <w:rsid w:val="002478DB"/>
    <w:rPr>
      <w:rFonts w:ascii="Arial" w:hAnsi="Arial" w:cs="Arial"/>
      <w:b/>
      <w:bCs/>
      <w:kern w:val="2"/>
      <w:sz w:val="32"/>
      <w:szCs w:val="32"/>
    </w:rPr>
  </w:style>
  <w:style w:type="character" w:customStyle="1" w:styleId="HTMLa">
    <w:name w:val="HTML 地址 字符"/>
    <w:link w:val="HTML9"/>
    <w:rsid w:val="002478DB"/>
    <w:rPr>
      <w:i/>
      <w:iCs/>
      <w:kern w:val="2"/>
      <w:sz w:val="21"/>
      <w:szCs w:val="24"/>
    </w:rPr>
  </w:style>
  <w:style w:type="paragraph" w:customStyle="1" w:styleId="411">
    <w:name w:val="目录 411"/>
    <w:basedOn w:val="af9"/>
    <w:next w:val="af9"/>
    <w:uiPriority w:val="39"/>
    <w:rsid w:val="002478DB"/>
    <w:pPr>
      <w:ind w:leftChars="600" w:left="1260"/>
    </w:pPr>
  </w:style>
  <w:style w:type="character" w:customStyle="1" w:styleId="41CharProp">
    <w:name w:val="目录 41 CharProp"/>
    <w:uiPriority w:val="39"/>
    <w:rsid w:val="002478DB"/>
  </w:style>
  <w:style w:type="paragraph" w:customStyle="1" w:styleId="2110">
    <w:name w:val="目录 211"/>
    <w:basedOn w:val="af9"/>
    <w:next w:val="af9"/>
    <w:uiPriority w:val="39"/>
    <w:rsid w:val="002478DB"/>
    <w:pPr>
      <w:ind w:leftChars="200" w:left="420"/>
    </w:pPr>
  </w:style>
  <w:style w:type="character" w:customStyle="1" w:styleId="21CharProp">
    <w:name w:val="目录 21 CharProp"/>
    <w:uiPriority w:val="39"/>
    <w:rsid w:val="002478DB"/>
  </w:style>
  <w:style w:type="character" w:customStyle="1" w:styleId="35">
    <w:name w:val="正文文本缩进 3 字符"/>
    <w:link w:val="34"/>
    <w:rsid w:val="002478DB"/>
    <w:rPr>
      <w:kern w:val="2"/>
      <w:sz w:val="16"/>
      <w:szCs w:val="16"/>
    </w:rPr>
  </w:style>
  <w:style w:type="character" w:customStyle="1" w:styleId="afff8">
    <w:name w:val="日期 字符"/>
    <w:link w:val="afff7"/>
    <w:rsid w:val="002478DB"/>
    <w:rPr>
      <w:kern w:val="2"/>
      <w:sz w:val="21"/>
      <w:szCs w:val="24"/>
    </w:rPr>
  </w:style>
  <w:style w:type="paragraph" w:customStyle="1" w:styleId="511">
    <w:name w:val="目录 511"/>
    <w:basedOn w:val="af9"/>
    <w:next w:val="af9"/>
    <w:uiPriority w:val="39"/>
    <w:rsid w:val="002478DB"/>
    <w:pPr>
      <w:ind w:leftChars="800" w:left="1680"/>
    </w:pPr>
  </w:style>
  <w:style w:type="character" w:customStyle="1" w:styleId="51CharProp">
    <w:name w:val="目录 51 CharProp"/>
    <w:uiPriority w:val="39"/>
    <w:rsid w:val="002478DB"/>
  </w:style>
  <w:style w:type="paragraph" w:customStyle="1" w:styleId="911">
    <w:name w:val="目录 911"/>
    <w:basedOn w:val="af9"/>
    <w:next w:val="af9"/>
    <w:uiPriority w:val="39"/>
    <w:rsid w:val="002478DB"/>
    <w:pPr>
      <w:ind w:leftChars="1600" w:left="3360"/>
    </w:pPr>
  </w:style>
  <w:style w:type="character" w:customStyle="1" w:styleId="91CharProp">
    <w:name w:val="目录 91 CharProp"/>
    <w:uiPriority w:val="39"/>
    <w:rsid w:val="002478DB"/>
  </w:style>
  <w:style w:type="paragraph" w:customStyle="1" w:styleId="711">
    <w:name w:val="目录 711"/>
    <w:basedOn w:val="af9"/>
    <w:next w:val="af9"/>
    <w:uiPriority w:val="39"/>
    <w:rsid w:val="002478DB"/>
    <w:pPr>
      <w:ind w:leftChars="1200" w:left="2520"/>
    </w:pPr>
  </w:style>
  <w:style w:type="character" w:customStyle="1" w:styleId="71CharProp">
    <w:name w:val="目录 71 CharProp"/>
    <w:uiPriority w:val="39"/>
    <w:rsid w:val="002478DB"/>
  </w:style>
  <w:style w:type="character" w:customStyle="1" w:styleId="afffb">
    <w:name w:val="脚注文本 字符"/>
    <w:link w:val="af"/>
    <w:rsid w:val="002478DB"/>
    <w:rPr>
      <w:rFonts w:ascii="宋体"/>
      <w:kern w:val="2"/>
      <w:sz w:val="18"/>
      <w:szCs w:val="18"/>
    </w:rPr>
  </w:style>
  <w:style w:type="character" w:customStyle="1" w:styleId="CharPropfff7">
    <w:name w:val="其他标准标志 CharProp"/>
    <w:rsid w:val="002478DB"/>
    <w:rPr>
      <w:w w:val="130"/>
    </w:rPr>
  </w:style>
  <w:style w:type="character" w:customStyle="1" w:styleId="CharPropfff8">
    <w:name w:val="标准标志 CharProp"/>
    <w:rsid w:val="002478DB"/>
    <w:rPr>
      <w:rFonts w:ascii="Times New Roman" w:eastAsia="宋体" w:hAnsi="Times New Roman" w:cs="Times New Roman"/>
      <w:b/>
      <w:w w:val="170"/>
      <w:sz w:val="96"/>
      <w:szCs w:val="96"/>
      <w:lang w:val="en-US" w:eastAsia="zh-CN" w:bidi="ar-SA"/>
    </w:rPr>
  </w:style>
  <w:style w:type="character" w:customStyle="1" w:styleId="CharPropfff9">
    <w:name w:val="附录公式编号制表符 CharProp"/>
    <w:rsid w:val="002478DB"/>
    <w:rPr>
      <w:rFonts w:ascii="宋体"/>
      <w:kern w:val="0"/>
      <w:szCs w:val="20"/>
    </w:rPr>
  </w:style>
  <w:style w:type="character" w:customStyle="1" w:styleId="CharCharProp">
    <w:name w:val="Char CharProp"/>
    <w:rsid w:val="002478DB"/>
    <w:rPr>
      <w:rFonts w:ascii="Tahoma" w:hAnsi="Tahoma"/>
      <w:sz w:val="24"/>
      <w:szCs w:val="20"/>
    </w:rPr>
  </w:style>
  <w:style w:type="character" w:customStyle="1" w:styleId="CharPropfffa">
    <w:name w:val="二级无 CharProp"/>
    <w:uiPriority w:val="99"/>
    <w:rsid w:val="002478DB"/>
    <w:rPr>
      <w:rFonts w:ascii="宋体" w:eastAsia="宋体"/>
    </w:rPr>
  </w:style>
  <w:style w:type="character" w:customStyle="1" w:styleId="CharPropfffb">
    <w:name w:val="二级条标题 CharProp"/>
    <w:rsid w:val="002478DB"/>
  </w:style>
  <w:style w:type="character" w:customStyle="1" w:styleId="CharPropfffc">
    <w:name w:val="附录四级条标题 CharProp"/>
    <w:rsid w:val="002478DB"/>
  </w:style>
  <w:style w:type="character" w:customStyle="1" w:styleId="CharPropfffd">
    <w:name w:val="附录三级条标题 CharProp"/>
    <w:rsid w:val="002478DB"/>
  </w:style>
  <w:style w:type="character" w:customStyle="1" w:styleId="CharPropfffe">
    <w:name w:val="附录二级条标题 CharProp"/>
    <w:rsid w:val="002478DB"/>
    <w:rPr>
      <w:rFonts w:ascii="黑体" w:eastAsia="黑体"/>
      <w:kern w:val="21"/>
      <w:szCs w:val="20"/>
    </w:rPr>
  </w:style>
  <w:style w:type="character" w:customStyle="1" w:styleId="CharPropffff">
    <w:name w:val="数字编号列项（二级） CharProp"/>
    <w:rsid w:val="002478DB"/>
    <w:rPr>
      <w:rFonts w:ascii="宋体" w:eastAsia="宋体" w:hAnsi="Times New Roman" w:cs="Times New Roman"/>
      <w:sz w:val="21"/>
      <w:lang w:val="en-US" w:eastAsia="zh-CN" w:bidi="ar-SA"/>
    </w:rPr>
  </w:style>
  <w:style w:type="character" w:customStyle="1" w:styleId="CharPropffff0">
    <w:name w:val="标准称谓 CharProp"/>
    <w:rsid w:val="002478DB"/>
    <w:rPr>
      <w:rFonts w:ascii="宋体" w:eastAsia="宋体" w:hAnsi="Times New Roman" w:cs="Times New Roman"/>
      <w:b/>
      <w:bCs/>
      <w:spacing w:val="20"/>
      <w:w w:val="148"/>
      <w:sz w:val="48"/>
      <w:lang w:val="en-US" w:eastAsia="zh-CN" w:bidi="ar-SA"/>
    </w:rPr>
  </w:style>
  <w:style w:type="character" w:customStyle="1" w:styleId="CharPropffff1">
    <w:name w:val="其他标准称谓 CharProp"/>
    <w:rsid w:val="002478DB"/>
    <w:rPr>
      <w:rFonts w:ascii="黑体" w:eastAsia="黑体" w:hAnsi="宋体" w:cs="Times New Roman"/>
      <w:spacing w:val="-40"/>
      <w:sz w:val="48"/>
      <w:szCs w:val="52"/>
      <w:lang w:val="en-US" w:eastAsia="zh-CN" w:bidi="ar-SA"/>
    </w:rPr>
  </w:style>
  <w:style w:type="character" w:customStyle="1" w:styleId="CharPropffff2">
    <w:name w:val="附录图标题 CharProp"/>
    <w:rsid w:val="002478DB"/>
    <w:rPr>
      <w:rFonts w:ascii="黑体" w:eastAsia="黑体"/>
      <w:szCs w:val="21"/>
    </w:rPr>
  </w:style>
  <w:style w:type="character" w:customStyle="1" w:styleId="reader-word-layerCharProp">
    <w:name w:val="reader-word-layer CharProp"/>
    <w:rsid w:val="002478DB"/>
    <w:rPr>
      <w:rFonts w:ascii="宋体" w:hAnsi="宋体" w:cs="宋体"/>
      <w:kern w:val="0"/>
      <w:sz w:val="24"/>
    </w:rPr>
  </w:style>
  <w:style w:type="character" w:customStyle="1" w:styleId="CharPropffff3">
    <w:name w:val="标准书眉_偶数页 CharProp"/>
    <w:rsid w:val="002478DB"/>
  </w:style>
  <w:style w:type="character" w:customStyle="1" w:styleId="CharPropffff4">
    <w:name w:val="标准书眉_奇数页 CharProp"/>
    <w:rsid w:val="002478DB"/>
    <w:rPr>
      <w:rFonts w:ascii="黑体" w:eastAsia="黑体" w:hAnsi="Times New Roman" w:cs="Times New Roman"/>
      <w:sz w:val="21"/>
      <w:szCs w:val="21"/>
      <w:lang w:val="en-US" w:eastAsia="zh-CN" w:bidi="ar-SA"/>
    </w:rPr>
  </w:style>
  <w:style w:type="character" w:customStyle="1" w:styleId="CharPropffff5">
    <w:name w:val="示例后文字 CharProp"/>
    <w:rsid w:val="002478DB"/>
    <w:rPr>
      <w:sz w:val="18"/>
    </w:rPr>
  </w:style>
  <w:style w:type="character" w:customStyle="1" w:styleId="CharPropffff6">
    <w:name w:val="其他实施日期 CharProp"/>
    <w:rsid w:val="002478DB"/>
  </w:style>
  <w:style w:type="character" w:customStyle="1" w:styleId="CharPropffff7">
    <w:name w:val="实施日期 CharProp"/>
    <w:rsid w:val="002478DB"/>
  </w:style>
  <w:style w:type="character" w:customStyle="1" w:styleId="CharPropffff8">
    <w:name w:val="发布日期 CharProp"/>
    <w:rsid w:val="002478DB"/>
    <w:rPr>
      <w:rFonts w:ascii="Times New Roman" w:eastAsia="黑体" w:hAnsi="Times New Roman" w:cs="Times New Roman"/>
      <w:sz w:val="28"/>
      <w:lang w:val="en-US" w:eastAsia="zh-CN" w:bidi="ar-SA"/>
    </w:rPr>
  </w:style>
  <w:style w:type="character" w:customStyle="1" w:styleId="CharPropffff9">
    <w:name w:val="四级无 CharProp"/>
    <w:rsid w:val="002478DB"/>
    <w:rPr>
      <w:rFonts w:ascii="宋体" w:eastAsia="宋体"/>
    </w:rPr>
  </w:style>
  <w:style w:type="character" w:customStyle="1" w:styleId="CharPropffffa">
    <w:name w:val="四级条标题 CharProp"/>
    <w:rsid w:val="002478DB"/>
  </w:style>
  <w:style w:type="character" w:customStyle="1" w:styleId="CharPropffffb">
    <w:name w:val="三级条标题 CharProp"/>
    <w:rsid w:val="002478DB"/>
  </w:style>
  <w:style w:type="character" w:customStyle="1" w:styleId="CharPropffffc">
    <w:name w:val="È±Ê¡ÎÄ±¾ CharProp"/>
    <w:rsid w:val="002478DB"/>
    <w:rPr>
      <w:rFonts w:cs="Calibri"/>
      <w:kern w:val="0"/>
      <w:sz w:val="24"/>
      <w:szCs w:val="20"/>
    </w:rPr>
  </w:style>
  <w:style w:type="character" w:customStyle="1" w:styleId="CharPropffffd">
    <w:name w:val="图表脚注 CharProp"/>
    <w:rsid w:val="002478DB"/>
    <w:rPr>
      <w:rFonts w:ascii="宋体" w:eastAsia="宋体" w:hAnsi="Times New Roman" w:cs="Times New Roman"/>
      <w:sz w:val="18"/>
      <w:lang w:val="en-US" w:eastAsia="zh-CN" w:bidi="ar-SA"/>
    </w:rPr>
  </w:style>
  <w:style w:type="character" w:customStyle="1" w:styleId="CharPropffffe">
    <w:name w:val="附录标识 CharProp"/>
    <w:rsid w:val="002478DB"/>
    <w:rPr>
      <w:rFonts w:ascii="黑体" w:eastAsia="黑体"/>
      <w:kern w:val="0"/>
      <w:szCs w:val="20"/>
    </w:rPr>
  </w:style>
  <w:style w:type="character" w:customStyle="1" w:styleId="CharPropfffff">
    <w:name w:val="封面一致性程度标识 CharProp"/>
    <w:rsid w:val="002478DB"/>
    <w:rPr>
      <w:rFonts w:ascii="宋体" w:eastAsia="宋体"/>
    </w:rPr>
  </w:style>
  <w:style w:type="character" w:customStyle="1" w:styleId="CharPropfffff0">
    <w:name w:val="封面标准英文名称 CharProp"/>
    <w:rsid w:val="002478DB"/>
    <w:rPr>
      <w:rFonts w:ascii="Times New Roman"/>
      <w:sz w:val="28"/>
      <w:szCs w:val="28"/>
    </w:rPr>
  </w:style>
  <w:style w:type="character" w:customStyle="1" w:styleId="CharPropfffff1">
    <w:name w:val="封面标准名称 CharProp"/>
    <w:rsid w:val="002478DB"/>
    <w:rPr>
      <w:rFonts w:ascii="黑体" w:eastAsia="黑体" w:hAnsi="Times New Roman" w:cs="Times New Roman"/>
      <w:sz w:val="52"/>
      <w:lang w:val="en-US" w:eastAsia="zh-CN" w:bidi="ar-SA"/>
    </w:rPr>
  </w:style>
  <w:style w:type="character" w:customStyle="1" w:styleId="CharPropfffff2">
    <w:name w:val="正文图标题 CharProp"/>
    <w:rsid w:val="002478DB"/>
    <w:rPr>
      <w:rFonts w:ascii="黑体" w:eastAsia="黑体" w:hAnsi="Times New Roman" w:cs="Times New Roman"/>
      <w:sz w:val="21"/>
      <w:lang w:val="en-US" w:eastAsia="zh-CN" w:bidi="ar-SA"/>
    </w:rPr>
  </w:style>
  <w:style w:type="character" w:customStyle="1" w:styleId="CharPropfffff3">
    <w:name w:val="标准二级标题 CharProp"/>
    <w:rsid w:val="002478DB"/>
    <w:rPr>
      <w:rFonts w:ascii="Cambria" w:hAnsi="Cambria"/>
      <w:sz w:val="21"/>
    </w:rPr>
  </w:style>
  <w:style w:type="character" w:customStyle="1" w:styleId="2CharPropf5">
    <w:name w:val="封面标准英文名称2 CharProp"/>
    <w:rsid w:val="002478DB"/>
  </w:style>
  <w:style w:type="character" w:customStyle="1" w:styleId="CharPropfffff4">
    <w:name w:val="附录一级无 CharProp"/>
    <w:rsid w:val="002478DB"/>
    <w:rPr>
      <w:rFonts w:ascii="宋体" w:eastAsia="宋体"/>
      <w:szCs w:val="21"/>
    </w:rPr>
  </w:style>
  <w:style w:type="character" w:customStyle="1" w:styleId="CharPropfffff5">
    <w:name w:val="附录一级条标题 CharProp"/>
    <w:rsid w:val="002478DB"/>
  </w:style>
  <w:style w:type="character" w:customStyle="1" w:styleId="CharPropfffff6">
    <w:name w:val="附录章标题 CharProp"/>
    <w:rsid w:val="002478DB"/>
    <w:rPr>
      <w:rFonts w:ascii="黑体" w:eastAsia="黑体" w:hAnsi="Times New Roman" w:cs="Times New Roman"/>
      <w:kern w:val="21"/>
      <w:sz w:val="21"/>
      <w:lang w:val="en-US" w:eastAsia="zh-CN" w:bidi="ar-SA"/>
    </w:rPr>
  </w:style>
  <w:style w:type="character" w:customStyle="1" w:styleId="1CharPrope">
    <w:name w:val="封面标准号1 CharProp"/>
    <w:rsid w:val="002478DB"/>
    <w:rPr>
      <w:rFonts w:ascii="Times New Roman" w:eastAsia="宋体" w:hAnsi="Times New Roman" w:cs="Times New Roman"/>
      <w:sz w:val="28"/>
      <w:lang w:val="en-US" w:eastAsia="zh-CN" w:bidi="ar-SA"/>
    </w:rPr>
  </w:style>
  <w:style w:type="character" w:customStyle="1" w:styleId="DefaultCharProp">
    <w:name w:val="Default CharProp"/>
    <w:rsid w:val="002478DB"/>
    <w:rPr>
      <w:rFonts w:ascii="宋体" w:eastAsia="宋体" w:hAnsi="Times New Roman" w:cs="宋体"/>
      <w:color w:val="000000"/>
      <w:sz w:val="24"/>
      <w:szCs w:val="24"/>
      <w:lang w:val="en-US" w:eastAsia="zh-CN" w:bidi="ar-SA"/>
    </w:rPr>
  </w:style>
  <w:style w:type="character" w:customStyle="1" w:styleId="CharPropfffff7">
    <w:name w:val="注： CharProp"/>
    <w:rsid w:val="002478DB"/>
    <w:rPr>
      <w:rFonts w:ascii="宋体" w:eastAsia="宋体" w:hAnsi="Times New Roman" w:cs="Times New Roman"/>
      <w:sz w:val="18"/>
      <w:szCs w:val="18"/>
      <w:lang w:val="en-US" w:eastAsia="zh-CN" w:bidi="ar-SA"/>
    </w:rPr>
  </w:style>
  <w:style w:type="character" w:customStyle="1" w:styleId="CharPropfffff8">
    <w:name w:val="标准三级标题 CharProp"/>
    <w:rsid w:val="002478DB"/>
  </w:style>
  <w:style w:type="character" w:customStyle="1" w:styleId="CharPropfffff9">
    <w:name w:val="文献分类号 CharProp"/>
    <w:rsid w:val="002478DB"/>
    <w:rPr>
      <w:rFonts w:ascii="黑体" w:eastAsia="黑体" w:hAnsi="Times New Roman" w:cs="Times New Roman"/>
      <w:sz w:val="21"/>
      <w:szCs w:val="21"/>
      <w:lang w:val="en-US" w:eastAsia="zh-CN" w:bidi="ar-SA"/>
    </w:rPr>
  </w:style>
  <w:style w:type="character" w:customStyle="1" w:styleId="CharPropfffffa">
    <w:name w:val="三级无 CharProp"/>
    <w:rsid w:val="002478DB"/>
    <w:rPr>
      <w:rFonts w:ascii="宋体" w:eastAsia="宋体"/>
    </w:rPr>
  </w:style>
  <w:style w:type="character" w:customStyle="1" w:styleId="CharPropfffffb">
    <w:name w:val="附录五级条标题 CharProp"/>
    <w:rsid w:val="002478DB"/>
  </w:style>
  <w:style w:type="character" w:customStyle="1" w:styleId="2CharPropf6">
    <w:name w:val="封面标准文稿类别2 CharProp"/>
    <w:rsid w:val="002478DB"/>
  </w:style>
  <w:style w:type="character" w:customStyle="1" w:styleId="CharPropfffffc">
    <w:name w:val="封面标准文稿类别 CharProp"/>
    <w:rsid w:val="002478DB"/>
    <w:rPr>
      <w:sz w:val="24"/>
    </w:rPr>
  </w:style>
  <w:style w:type="character" w:customStyle="1" w:styleId="CharPropfffffd">
    <w:name w:val="参考文献、索引标题 CharProp"/>
    <w:rsid w:val="002478DB"/>
    <w:rPr>
      <w:rFonts w:ascii="黑体" w:eastAsia="黑体"/>
      <w:kern w:val="0"/>
      <w:szCs w:val="20"/>
    </w:rPr>
  </w:style>
  <w:style w:type="character" w:customStyle="1" w:styleId="CharPropfffffe">
    <w:name w:val="图的脚注 CharProp"/>
    <w:rsid w:val="002478DB"/>
    <w:rPr>
      <w:rFonts w:ascii="宋体" w:eastAsia="宋体" w:hAnsi="Times New Roman" w:cs="Times New Roman"/>
      <w:sz w:val="18"/>
      <w:lang w:val="en-US" w:eastAsia="zh-CN" w:bidi="ar-SA"/>
    </w:rPr>
  </w:style>
  <w:style w:type="character" w:customStyle="1" w:styleId="1CharPropf">
    <w:name w:val="列出段落1 CharProp"/>
    <w:uiPriority w:val="99"/>
    <w:rsid w:val="002478DB"/>
    <w:rPr>
      <w:rFonts w:ascii="Calibri" w:hAnsi="Calibri" w:cs="Calibri"/>
      <w:szCs w:val="21"/>
    </w:rPr>
  </w:style>
  <w:style w:type="character" w:customStyle="1" w:styleId="CharPropffffff">
    <w:name w:val="字母编号列项（一级） CharProp"/>
    <w:rsid w:val="002478DB"/>
    <w:rPr>
      <w:rFonts w:ascii="宋体" w:eastAsia="宋体" w:hAnsi="Times New Roman" w:cs="Times New Roman"/>
      <w:sz w:val="21"/>
      <w:lang w:val="en-US" w:eastAsia="zh-CN" w:bidi="ar-SA"/>
    </w:rPr>
  </w:style>
  <w:style w:type="character" w:customStyle="1" w:styleId="CharPropffffff0">
    <w:name w:val="封面正文 CharProp"/>
    <w:rsid w:val="002478DB"/>
    <w:rPr>
      <w:rFonts w:ascii="Times New Roman" w:eastAsia="宋体" w:hAnsi="Times New Roman" w:cs="Times New Roman"/>
      <w:lang w:val="en-US" w:eastAsia="zh-CN" w:bidi="ar-SA"/>
    </w:rPr>
  </w:style>
  <w:style w:type="character" w:customStyle="1" w:styleId="CharPropffffff1">
    <w:name w:val="条文脚注 CharProp"/>
    <w:rsid w:val="002478DB"/>
  </w:style>
  <w:style w:type="character" w:customStyle="1" w:styleId="CharPropffffff2">
    <w:name w:val="附录五级无 CharProp"/>
    <w:rsid w:val="002478DB"/>
    <w:rPr>
      <w:rFonts w:ascii="宋体" w:eastAsia="宋体"/>
      <w:szCs w:val="21"/>
    </w:rPr>
  </w:style>
  <w:style w:type="character" w:customStyle="1" w:styleId="CharPropffffff3">
    <w:name w:val="附录表标题 CharProp"/>
    <w:rsid w:val="002478DB"/>
    <w:rPr>
      <w:rFonts w:ascii="黑体" w:eastAsia="黑体"/>
      <w:szCs w:val="21"/>
    </w:rPr>
  </w:style>
  <w:style w:type="paragraph" w:customStyle="1" w:styleId="TOC1">
    <w:name w:val="TOC 标题1"/>
    <w:basedOn w:val="1"/>
    <w:next w:val="af9"/>
    <w:uiPriority w:val="39"/>
    <w:qFormat/>
    <w:rsid w:val="002478DB"/>
    <w:pPr>
      <w:widowControl/>
      <w:spacing w:before="480" w:afterLines="50" w:after="0" w:line="276" w:lineRule="auto"/>
      <w:jc w:val="left"/>
      <w:outlineLvl w:val="9"/>
    </w:pPr>
    <w:rPr>
      <w:rFonts w:ascii="Cambria" w:hAnsi="Cambria"/>
      <w:b/>
      <w:bCs/>
      <w:color w:val="365F91"/>
      <w:kern w:val="0"/>
      <w:sz w:val="28"/>
      <w:szCs w:val="28"/>
      <w:lang w:val="zh-CN" w:eastAsia="zh-CN"/>
    </w:rPr>
  </w:style>
  <w:style w:type="character" w:customStyle="1" w:styleId="TOCHeadingCharProp">
    <w:name w:val="TOC Heading CharProp"/>
    <w:uiPriority w:val="39"/>
    <w:rsid w:val="002478DB"/>
    <w:rPr>
      <w:rFonts w:ascii="Cambria" w:hAnsi="Cambria"/>
      <w:color w:val="365F91"/>
      <w:kern w:val="0"/>
      <w:sz w:val="28"/>
      <w:szCs w:val="28"/>
    </w:rPr>
  </w:style>
  <w:style w:type="character" w:customStyle="1" w:styleId="CharPropffffff4">
    <w:name w:val="附录图标号 CharProp"/>
    <w:rsid w:val="002478DB"/>
    <w:rPr>
      <w:color w:val="FFFFFF"/>
    </w:rPr>
  </w:style>
  <w:style w:type="character" w:customStyle="1" w:styleId="CharPropffffff5">
    <w:name w:val="其他发布日期 CharProp"/>
    <w:rsid w:val="002478DB"/>
  </w:style>
  <w:style w:type="character" w:customStyle="1" w:styleId="CharPropffffff6">
    <w:name w:val="附录二级无 CharProp"/>
    <w:rsid w:val="002478DB"/>
    <w:rPr>
      <w:rFonts w:ascii="宋体" w:eastAsia="宋体"/>
      <w:szCs w:val="21"/>
    </w:rPr>
  </w:style>
  <w:style w:type="character" w:customStyle="1" w:styleId="CharPropffffff7">
    <w:name w:val="参考文献 CharProp"/>
    <w:rsid w:val="002478DB"/>
    <w:rPr>
      <w:rFonts w:ascii="黑体" w:eastAsia="黑体"/>
      <w:kern w:val="0"/>
      <w:szCs w:val="20"/>
    </w:rPr>
  </w:style>
  <w:style w:type="character" w:customStyle="1" w:styleId="CharPropffffff8">
    <w:name w:val="其他发布部门 CharProp"/>
    <w:rsid w:val="002478DB"/>
    <w:rPr>
      <w:rFonts w:ascii="黑体" w:eastAsia="黑体"/>
    </w:rPr>
  </w:style>
  <w:style w:type="character" w:customStyle="1" w:styleId="CharPropffffff9">
    <w:name w:val="发布部门 CharProp"/>
    <w:rsid w:val="002478DB"/>
    <w:rPr>
      <w:rFonts w:ascii="宋体" w:eastAsia="宋体" w:hAnsi="Times New Roman" w:cs="Times New Roman"/>
      <w:b/>
      <w:spacing w:val="20"/>
      <w:w w:val="135"/>
      <w:sz w:val="28"/>
      <w:lang w:val="en-US" w:eastAsia="zh-CN" w:bidi="ar-SA"/>
    </w:rPr>
  </w:style>
  <w:style w:type="character" w:customStyle="1" w:styleId="CharPropffffffa">
    <w:name w:val="终结线 CharProp"/>
    <w:rsid w:val="002478DB"/>
  </w:style>
  <w:style w:type="character" w:customStyle="1" w:styleId="CharPropffffffb">
    <w:name w:val="列项——（一级） CharProp"/>
    <w:rsid w:val="002478DB"/>
    <w:rPr>
      <w:rFonts w:ascii="宋体" w:eastAsia="宋体" w:hAnsi="Times New Roman" w:cs="Times New Roman"/>
      <w:sz w:val="21"/>
      <w:lang w:val="en-US" w:eastAsia="zh-CN" w:bidi="ar-SA"/>
    </w:rPr>
  </w:style>
  <w:style w:type="character" w:customStyle="1" w:styleId="2CharPropf7">
    <w:name w:val="封面一致性程度标识2 CharProp"/>
    <w:rsid w:val="002478DB"/>
  </w:style>
  <w:style w:type="character" w:customStyle="1" w:styleId="CharPropffffffc">
    <w:name w:val="五级无 CharProp"/>
    <w:rsid w:val="002478DB"/>
    <w:rPr>
      <w:rFonts w:ascii="宋体" w:eastAsia="宋体"/>
    </w:rPr>
  </w:style>
  <w:style w:type="character" w:customStyle="1" w:styleId="CharPropffffffd">
    <w:name w:val="五级条标题 CharProp"/>
    <w:rsid w:val="002478DB"/>
  </w:style>
  <w:style w:type="character" w:customStyle="1" w:styleId="CharPropffffffe">
    <w:name w:val="正文表标题 CharProp"/>
    <w:rsid w:val="002478DB"/>
    <w:rPr>
      <w:rFonts w:ascii="黑体" w:eastAsia="黑体" w:hAnsi="Times New Roman" w:cs="Times New Roman"/>
      <w:sz w:val="21"/>
      <w:lang w:val="en-US" w:eastAsia="zh-CN" w:bidi="ar-SA"/>
    </w:rPr>
  </w:style>
  <w:style w:type="character" w:customStyle="1" w:styleId="CharPropfffffff">
    <w:name w:val="标准书眉一 CharProp"/>
    <w:rsid w:val="002478DB"/>
    <w:rPr>
      <w:rFonts w:ascii="Times New Roman" w:eastAsia="宋体" w:hAnsi="Times New Roman" w:cs="Times New Roman"/>
      <w:lang w:val="en-US" w:eastAsia="zh-CN" w:bidi="ar-SA"/>
    </w:rPr>
  </w:style>
  <w:style w:type="character" w:customStyle="1" w:styleId="CharPropfffffff0">
    <w:name w:val="章标题 CharProp"/>
    <w:rsid w:val="002478DB"/>
    <w:rPr>
      <w:rFonts w:ascii="黑体" w:eastAsia="黑体" w:hAnsi="Times New Roman" w:cs="Times New Roman"/>
      <w:sz w:val="21"/>
      <w:lang w:val="en-US" w:eastAsia="zh-CN" w:bidi="ar-SA"/>
    </w:rPr>
  </w:style>
  <w:style w:type="character" w:customStyle="1" w:styleId="CharPropfffffff1">
    <w:name w:val="示例 CharProp"/>
    <w:rsid w:val="002478DB"/>
    <w:rPr>
      <w:rFonts w:ascii="宋体" w:eastAsia="宋体" w:hAnsi="Times New Roman" w:cs="Times New Roman"/>
      <w:sz w:val="18"/>
      <w:szCs w:val="18"/>
      <w:lang w:val="en-US" w:eastAsia="zh-CN" w:bidi="ar-SA"/>
    </w:rPr>
  </w:style>
  <w:style w:type="character" w:customStyle="1" w:styleId="CharPropfffffff2">
    <w:name w:val="示例内容 CharProp"/>
    <w:rsid w:val="002478DB"/>
    <w:rPr>
      <w:rFonts w:ascii="宋体" w:eastAsia="宋体" w:hAnsi="Times New Roman" w:cs="Times New Roman"/>
      <w:sz w:val="18"/>
      <w:szCs w:val="18"/>
      <w:lang w:val="en-US" w:eastAsia="zh-CN" w:bidi="ar-SA"/>
    </w:rPr>
  </w:style>
  <w:style w:type="character" w:customStyle="1" w:styleId="CharPropfffffff3">
    <w:name w:val="附录数字编号列项（二级） CharProp"/>
    <w:rsid w:val="002478DB"/>
    <w:rPr>
      <w:rFonts w:ascii="宋体" w:eastAsia="宋体" w:hAnsi="Times New Roman" w:cs="Times New Roman"/>
      <w:sz w:val="21"/>
      <w:lang w:val="en-US" w:eastAsia="zh-CN" w:bidi="ar-SA"/>
    </w:rPr>
  </w:style>
  <w:style w:type="character" w:customStyle="1" w:styleId="CharPropfffffff4">
    <w:name w:val="目次、索引正文 CharProp"/>
    <w:rsid w:val="002478DB"/>
    <w:rPr>
      <w:rFonts w:ascii="宋体" w:eastAsia="宋体" w:hAnsi="Times New Roman" w:cs="Times New Roman"/>
      <w:sz w:val="21"/>
      <w:lang w:val="en-US" w:eastAsia="zh-CN" w:bidi="ar-SA"/>
    </w:rPr>
  </w:style>
  <w:style w:type="character" w:customStyle="1" w:styleId="CharPropfffffff5">
    <w:name w:val="标准书脚_偶数页 CharProp"/>
    <w:rsid w:val="002478DB"/>
    <w:rPr>
      <w:rFonts w:ascii="宋体" w:eastAsia="宋体" w:hAnsi="Times New Roman" w:cs="Times New Roman"/>
      <w:sz w:val="18"/>
      <w:szCs w:val="18"/>
      <w:lang w:val="en-US" w:eastAsia="zh-CN" w:bidi="ar-SA"/>
    </w:rPr>
  </w:style>
  <w:style w:type="character" w:customStyle="1" w:styleId="CharPropfffffff6">
    <w:name w:val="图标脚注说明 CharProp"/>
    <w:rsid w:val="002478DB"/>
    <w:rPr>
      <w:sz w:val="18"/>
      <w:szCs w:val="18"/>
    </w:rPr>
  </w:style>
  <w:style w:type="character" w:customStyle="1" w:styleId="CharPropfffffff7">
    <w:name w:val="封面标准文稿编辑信息 CharProp"/>
    <w:rsid w:val="002478DB"/>
    <w:rPr>
      <w:sz w:val="21"/>
    </w:rPr>
  </w:style>
  <w:style w:type="character" w:customStyle="1" w:styleId="2CharPropf8">
    <w:name w:val="封面标准号2 CharProp"/>
    <w:rsid w:val="002478DB"/>
    <w:rPr>
      <w:rFonts w:ascii="黑体" w:eastAsia="黑体" w:hAnsi="Times New Roman" w:cs="Times New Roman"/>
      <w:sz w:val="28"/>
      <w:szCs w:val="28"/>
      <w:lang w:val="en-US" w:eastAsia="zh-CN" w:bidi="ar-SA"/>
    </w:rPr>
  </w:style>
  <w:style w:type="character" w:customStyle="1" w:styleId="CharPropfffffff8">
    <w:name w:val="附录标题 CharProp"/>
    <w:rsid w:val="002478DB"/>
    <w:rPr>
      <w:rFonts w:ascii="黑体" w:eastAsia="黑体"/>
    </w:rPr>
  </w:style>
  <w:style w:type="character" w:customStyle="1" w:styleId="CharPropfffffff9">
    <w:name w:val="目次、标准名称标题 CharProp"/>
    <w:rsid w:val="002478DB"/>
    <w:rPr>
      <w:rFonts w:ascii="黑体" w:eastAsia="黑体"/>
      <w:kern w:val="0"/>
      <w:sz w:val="32"/>
      <w:szCs w:val="20"/>
    </w:rPr>
  </w:style>
  <w:style w:type="character" w:customStyle="1" w:styleId="CharPropfffffffa">
    <w:name w:val="附录四级无 CharProp"/>
    <w:rsid w:val="002478DB"/>
    <w:rPr>
      <w:rFonts w:ascii="宋体" w:eastAsia="宋体"/>
      <w:szCs w:val="21"/>
    </w:rPr>
  </w:style>
  <w:style w:type="character" w:customStyle="1" w:styleId="3CharPropf1">
    <w:name w:val="自定义标题3 CharProp"/>
    <w:rsid w:val="002478DB"/>
    <w:rPr>
      <w:rFonts w:ascii="黑体" w:hAnsi="宋体"/>
    </w:rPr>
  </w:style>
  <w:style w:type="character" w:customStyle="1" w:styleId="CharPropfffffffb">
    <w:name w:val="列项说明数字编号 CharProp"/>
    <w:rsid w:val="002478DB"/>
    <w:rPr>
      <w:rFonts w:ascii="宋体" w:eastAsia="宋体" w:hAnsi="Times New Roman" w:cs="Times New Roman"/>
      <w:sz w:val="21"/>
      <w:lang w:val="en-US" w:eastAsia="zh-CN" w:bidi="ar-SA"/>
    </w:rPr>
  </w:style>
  <w:style w:type="character" w:customStyle="1" w:styleId="CharPropfffffffc">
    <w:name w:val="前言、引言标题 CharProp"/>
    <w:rsid w:val="002478DB"/>
    <w:rPr>
      <w:rFonts w:ascii="黑体" w:eastAsia="黑体" w:hAnsi="Times New Roman" w:cs="Times New Roman"/>
      <w:sz w:val="32"/>
      <w:lang w:val="en-US" w:eastAsia="zh-CN" w:bidi="ar-SA"/>
    </w:rPr>
  </w:style>
  <w:style w:type="character" w:customStyle="1" w:styleId="CharPropfffffffd">
    <w:name w:val="正文公式编号制表符 CharProp"/>
    <w:rsid w:val="002478DB"/>
  </w:style>
  <w:style w:type="character" w:customStyle="1" w:styleId="CharPropfffffffe">
    <w:name w:val="列出段落 CharProp"/>
    <w:uiPriority w:val="34"/>
    <w:rsid w:val="002478DB"/>
    <w:rPr>
      <w:rFonts w:ascii="Calibri" w:hAnsi="Calibri" w:cs="Calibri"/>
      <w:szCs w:val="21"/>
    </w:rPr>
  </w:style>
  <w:style w:type="character" w:customStyle="1" w:styleId="2CharPropf9">
    <w:name w:val="自定义标题2 CharProp"/>
    <w:rsid w:val="002478DB"/>
    <w:rPr>
      <w:rFonts w:ascii="黑体" w:hAnsi="宋体"/>
      <w:sz w:val="21"/>
      <w:szCs w:val="21"/>
    </w:rPr>
  </w:style>
  <w:style w:type="character" w:customStyle="1" w:styleId="3CharPropf2">
    <w:name w:val="样式3 CharProp"/>
    <w:rsid w:val="002478DB"/>
    <w:rPr>
      <w:rFonts w:ascii="Calibri" w:hAnsi="Calibri"/>
      <w:bCs/>
      <w:color w:val="000000"/>
      <w:sz w:val="30"/>
      <w:szCs w:val="30"/>
    </w:rPr>
  </w:style>
  <w:style w:type="character" w:customStyle="1" w:styleId="CharPropffffffff">
    <w:name w:val="注：（正文） CharProp"/>
    <w:rsid w:val="002478DB"/>
  </w:style>
  <w:style w:type="character" w:customStyle="1" w:styleId="CharPropffffffff0">
    <w:name w:val="示例×： CharProp"/>
    <w:rsid w:val="002478DB"/>
    <w:rPr>
      <w:rFonts w:ascii="宋体" w:eastAsia="宋体"/>
      <w:sz w:val="18"/>
      <w:szCs w:val="18"/>
    </w:rPr>
  </w:style>
  <w:style w:type="character" w:customStyle="1" w:styleId="p0CharProp">
    <w:name w:val="p0 CharProp"/>
    <w:rsid w:val="002478DB"/>
    <w:rPr>
      <w:kern w:val="0"/>
      <w:sz w:val="24"/>
    </w:rPr>
  </w:style>
  <w:style w:type="character" w:customStyle="1" w:styleId="CharPropffffffff1">
    <w:name w:val="标准一级标题 CharProp"/>
    <w:rsid w:val="002478DB"/>
    <w:rPr>
      <w:rFonts w:ascii="黑体"/>
      <w:sz w:val="28"/>
    </w:rPr>
  </w:style>
  <w:style w:type="character" w:customStyle="1" w:styleId="CharPropffffffff2">
    <w:name w:val="列项说明 CharProp"/>
    <w:rsid w:val="002478DB"/>
    <w:rPr>
      <w:rFonts w:ascii="宋体"/>
      <w:kern w:val="0"/>
      <w:szCs w:val="20"/>
    </w:rPr>
  </w:style>
  <w:style w:type="character" w:customStyle="1" w:styleId="CharPropffffffff3">
    <w:name w:val="图表脚注说明 CharProp"/>
    <w:rsid w:val="002478DB"/>
    <w:rPr>
      <w:rFonts w:ascii="宋体"/>
      <w:sz w:val="18"/>
      <w:szCs w:val="18"/>
    </w:rPr>
  </w:style>
  <w:style w:type="character" w:customStyle="1" w:styleId="2CharPropfa">
    <w:name w:val="封面标准名称2 CharProp"/>
    <w:rsid w:val="002478DB"/>
  </w:style>
  <w:style w:type="character" w:customStyle="1" w:styleId="CharPropffffffff4">
    <w:name w:val="标准四级标题 CharProp"/>
    <w:rsid w:val="002478DB"/>
    <w:rPr>
      <w:rFonts w:ascii="Cambria" w:eastAsia="宋体" w:hAnsi="Cambria"/>
      <w:sz w:val="21"/>
      <w:szCs w:val="21"/>
    </w:rPr>
  </w:style>
  <w:style w:type="paragraph" w:customStyle="1" w:styleId="Char110">
    <w:name w:val="Char11"/>
    <w:basedOn w:val="af9"/>
    <w:rsid w:val="002478DB"/>
    <w:pPr>
      <w:tabs>
        <w:tab w:val="left" w:pos="432"/>
      </w:tabs>
      <w:ind w:left="432" w:hanging="432"/>
    </w:pPr>
    <w:rPr>
      <w:rFonts w:ascii="Tahoma" w:hAnsi="Tahoma"/>
      <w:sz w:val="24"/>
      <w:szCs w:val="20"/>
    </w:rPr>
  </w:style>
  <w:style w:type="character" w:customStyle="1" w:styleId="Char1CharProp">
    <w:name w:val="Char1 CharProp"/>
    <w:rsid w:val="002478DB"/>
    <w:rPr>
      <w:rFonts w:ascii="Tahoma" w:hAnsi="Tahoma"/>
      <w:sz w:val="24"/>
      <w:szCs w:val="20"/>
    </w:rPr>
  </w:style>
  <w:style w:type="character" w:customStyle="1" w:styleId="CharPropffffffff5">
    <w:name w:val="一级无 CharProp"/>
    <w:rsid w:val="002478DB"/>
    <w:rPr>
      <w:rFonts w:ascii="宋体" w:eastAsia="宋体"/>
    </w:rPr>
  </w:style>
  <w:style w:type="character" w:customStyle="1" w:styleId="defaultparagraphfontCharCharProp">
    <w:name w:val="default paragraph font Char CharProp"/>
    <w:rsid w:val="002478DB"/>
    <w:rPr>
      <w:kern w:val="0"/>
      <w:szCs w:val="21"/>
    </w:rPr>
  </w:style>
  <w:style w:type="character" w:customStyle="1" w:styleId="CharPropffffffff6">
    <w:name w:val="列项●（二级） CharProp"/>
    <w:rsid w:val="002478DB"/>
    <w:rPr>
      <w:rFonts w:ascii="宋体" w:eastAsia="宋体" w:hAnsi="Times New Roman" w:cs="Times New Roman"/>
      <w:sz w:val="21"/>
      <w:lang w:val="en-US" w:eastAsia="zh-CN" w:bidi="ar-SA"/>
    </w:rPr>
  </w:style>
  <w:style w:type="character" w:customStyle="1" w:styleId="2CharPropfb">
    <w:name w:val="封面标准文稿编辑信息2 CharProp"/>
    <w:rsid w:val="002478DB"/>
  </w:style>
  <w:style w:type="character" w:customStyle="1" w:styleId="-11CharProp">
    <w:name w:val="彩色列表 - 强调文字颜色 11 CharProp"/>
    <w:rsid w:val="002478DB"/>
  </w:style>
  <w:style w:type="character" w:customStyle="1" w:styleId="CharPropffffffff7">
    <w:name w:val="附录三级无 CharProp"/>
    <w:rsid w:val="002478DB"/>
    <w:rPr>
      <w:rFonts w:ascii="宋体" w:eastAsia="宋体"/>
      <w:szCs w:val="21"/>
    </w:rPr>
  </w:style>
  <w:style w:type="character" w:customStyle="1" w:styleId="CharPropffffffff8">
    <w:name w:val="封面标准代替信息 CharProp"/>
    <w:rsid w:val="002478DB"/>
    <w:rPr>
      <w:rFonts w:ascii="宋体" w:eastAsia="宋体" w:hAnsi="Times New Roman" w:cs="Times New Roman"/>
      <w:sz w:val="21"/>
      <w:szCs w:val="21"/>
      <w:lang w:val="en-US" w:eastAsia="zh-CN" w:bidi="ar-SA"/>
    </w:rPr>
  </w:style>
  <w:style w:type="character" w:customStyle="1" w:styleId="CharPropffffffff9">
    <w:name w:val="标准书脚_奇数页 CharProp"/>
    <w:rsid w:val="002478DB"/>
    <w:rPr>
      <w:rFonts w:ascii="宋体" w:eastAsia="宋体" w:hAnsi="Times New Roman" w:cs="Times New Roman"/>
      <w:sz w:val="18"/>
      <w:szCs w:val="18"/>
      <w:lang w:val="en-US" w:eastAsia="zh-CN" w:bidi="ar-SA"/>
    </w:rPr>
  </w:style>
  <w:style w:type="character" w:customStyle="1" w:styleId="CharPropffffffffa">
    <w:name w:val="注×： CharProp"/>
    <w:rsid w:val="002478DB"/>
    <w:rPr>
      <w:rFonts w:ascii="宋体" w:eastAsia="宋体" w:hAnsi="Times New Roman" w:cs="Times New Roman"/>
      <w:sz w:val="18"/>
      <w:szCs w:val="18"/>
      <w:lang w:val="en-US" w:eastAsia="zh-CN" w:bidi="ar-SA"/>
    </w:rPr>
  </w:style>
  <w:style w:type="character" w:customStyle="1" w:styleId="CharPropffffffffb">
    <w:name w:val="附录表标号 CharProp"/>
    <w:uiPriority w:val="99"/>
    <w:rsid w:val="002478DB"/>
    <w:rPr>
      <w:color w:val="FFFFFF"/>
    </w:rPr>
  </w:style>
  <w:style w:type="character" w:customStyle="1" w:styleId="CharPropffffffffc">
    <w:name w:val="注×：（正文） CharProp"/>
    <w:rsid w:val="002478DB"/>
    <w:rPr>
      <w:rFonts w:ascii="宋体" w:eastAsia="宋体" w:hAnsi="Times New Roman" w:cs="Times New Roman"/>
      <w:sz w:val="18"/>
      <w:szCs w:val="18"/>
      <w:lang w:val="en-US" w:eastAsia="zh-CN" w:bidi="ar-SA"/>
    </w:rPr>
  </w:style>
  <w:style w:type="paragraph" w:customStyle="1" w:styleId="1fb">
    <w:name w:val="修订1"/>
    <w:uiPriority w:val="99"/>
    <w:semiHidden/>
    <w:rsid w:val="002478DB"/>
    <w:rPr>
      <w:rFonts w:ascii="Calibri" w:hAnsi="Calibri" w:cs="Calibri"/>
      <w:kern w:val="2"/>
      <w:sz w:val="21"/>
      <w:szCs w:val="21"/>
    </w:rPr>
  </w:style>
  <w:style w:type="character" w:customStyle="1" w:styleId="RevisionCharProp">
    <w:name w:val="Revision CharProp"/>
    <w:uiPriority w:val="99"/>
    <w:rsid w:val="002478DB"/>
    <w:rPr>
      <w:rFonts w:ascii="Calibri" w:eastAsia="宋体" w:hAnsi="Calibri" w:cs="Calibri"/>
      <w:kern w:val="2"/>
      <w:sz w:val="21"/>
      <w:szCs w:val="21"/>
      <w:lang w:val="en-US" w:eastAsia="zh-CN" w:bidi="ar-SA"/>
    </w:rPr>
  </w:style>
  <w:style w:type="character" w:customStyle="1" w:styleId="CharPropffffffffd">
    <w:name w:val="列项◆（三级） CharProp"/>
    <w:rsid w:val="002478DB"/>
    <w:rPr>
      <w:rFonts w:ascii="宋体"/>
      <w:szCs w:val="21"/>
    </w:rPr>
  </w:style>
  <w:style w:type="character" w:customStyle="1" w:styleId="2CharPropfc">
    <w:name w:val="样式 首行缩进:  2 字符 CharProp"/>
    <w:rsid w:val="002478DB"/>
    <w:rPr>
      <w:rFonts w:cs="宋体"/>
      <w:szCs w:val="20"/>
    </w:rPr>
  </w:style>
  <w:style w:type="character" w:customStyle="1" w:styleId="WPSOffice1CharProp">
    <w:name w:val="WPSOffice手动目录 1 CharProp"/>
    <w:rsid w:val="002478DB"/>
    <w:rPr>
      <w:rFonts w:ascii="Times New Roman" w:eastAsia="宋体" w:hAnsi="Times New Roman" w:cs="Times New Roman"/>
      <w:lang w:val="en-US" w:eastAsia="zh-CN" w:bidi="ar-SA"/>
    </w:rPr>
  </w:style>
  <w:style w:type="character" w:customStyle="1" w:styleId="WPSOffice2CharProp">
    <w:name w:val="WPSOffice手动目录 2 CharProp"/>
    <w:rsid w:val="002478DB"/>
    <w:rPr>
      <w:rFonts w:ascii="Times New Roman" w:eastAsia="宋体" w:hAnsi="Times New Roman" w:cs="Times New Roman"/>
      <w:lang w:val="en-US" w:eastAsia="zh-CN" w:bidi="ar-SA"/>
    </w:rPr>
  </w:style>
  <w:style w:type="character" w:customStyle="1" w:styleId="Bodytext1CharProp">
    <w:name w:val="Body text|1 CharProp"/>
    <w:rsid w:val="002478DB"/>
    <w:rPr>
      <w:rFonts w:ascii="宋体" w:hAnsi="宋体" w:cs="宋体"/>
      <w:color w:val="000000"/>
      <w:kern w:val="0"/>
      <w:sz w:val="19"/>
      <w:szCs w:val="19"/>
      <w:lang w:val="zh-TW" w:eastAsia="zh-TW" w:bidi="zh-TW"/>
    </w:rPr>
  </w:style>
  <w:style w:type="character" w:customStyle="1" w:styleId="Other1CharProp">
    <w:name w:val="Other|1 CharProp"/>
    <w:rsid w:val="002478DB"/>
    <w:rPr>
      <w:rFonts w:ascii="宋体" w:hAnsi="宋体" w:cs="宋体"/>
      <w:kern w:val="0"/>
      <w:sz w:val="20"/>
      <w:szCs w:val="20"/>
      <w:lang w:val="zh-TW" w:eastAsia="zh-TW" w:bidi="zh-TW"/>
    </w:rPr>
  </w:style>
  <w:style w:type="character" w:customStyle="1" w:styleId="Bodytext2CharProp">
    <w:name w:val="Body text|2 CharProp"/>
    <w:rsid w:val="002478DB"/>
    <w:rPr>
      <w:b/>
      <w:bCs/>
      <w:kern w:val="0"/>
      <w:sz w:val="20"/>
      <w:szCs w:val="20"/>
      <w:lang w:val="zh-CN" w:eastAsia="zh-CN"/>
    </w:rPr>
  </w:style>
  <w:style w:type="character" w:customStyle="1" w:styleId="Bodytext4CharProp">
    <w:name w:val="Body text|4 CharProp"/>
    <w:rsid w:val="002478DB"/>
    <w:rPr>
      <w:rFonts w:ascii="宋体" w:hAnsi="宋体" w:cs="宋体"/>
      <w:kern w:val="0"/>
      <w:sz w:val="17"/>
      <w:szCs w:val="17"/>
      <w:lang w:val="zh-TW" w:eastAsia="zh-TW" w:bidi="zh-TW"/>
    </w:rPr>
  </w:style>
  <w:style w:type="character" w:customStyle="1" w:styleId="CharPropffffffffe">
    <w:name w:val="段(正文） CharProp"/>
    <w:rsid w:val="002478DB"/>
    <w:rPr>
      <w:rFonts w:ascii="宋体" w:eastAsia="宋体" w:hAnsi="宋体" w:cs="Times New Roman"/>
      <w:color w:val="000000"/>
      <w:sz w:val="21"/>
      <w:lang w:val="en-US" w:eastAsia="zh-CN" w:bidi="ar-SA"/>
    </w:rPr>
  </w:style>
  <w:style w:type="character" w:customStyle="1" w:styleId="Bodytext3CharProp">
    <w:name w:val="Body text|3 CharProp"/>
    <w:rsid w:val="002478DB"/>
    <w:rPr>
      <w:rFonts w:ascii="宋体" w:hAnsi="宋体" w:cs="宋体"/>
      <w:kern w:val="0"/>
      <w:sz w:val="17"/>
      <w:szCs w:val="17"/>
      <w:lang w:val="zh-TW" w:eastAsia="zh-TW" w:bidi="zh-TW"/>
    </w:rPr>
  </w:style>
  <w:style w:type="character" w:customStyle="1" w:styleId="112">
    <w:name w:val="未处理的提及11"/>
    <w:uiPriority w:val="99"/>
    <w:semiHidden/>
    <w:unhideWhenUsed/>
    <w:rsid w:val="002478DB"/>
    <w:rPr>
      <w:color w:val="605E5C"/>
      <w:shd w:val="clear" w:color="auto" w:fill="E1DFDD"/>
    </w:rPr>
  </w:style>
  <w:style w:type="paragraph" w:customStyle="1" w:styleId="Style247">
    <w:name w:val="_Style 247"/>
    <w:rsid w:val="002478DB"/>
    <w:pPr>
      <w:widowControl w:val="0"/>
      <w:jc w:val="both"/>
    </w:pPr>
    <w:rPr>
      <w:kern w:val="2"/>
      <w:sz w:val="21"/>
      <w:szCs w:val="24"/>
    </w:rPr>
  </w:style>
  <w:style w:type="character" w:customStyle="1" w:styleId="Style247CharProp">
    <w:name w:val="_Style 247 CharProp"/>
    <w:rsid w:val="002478DB"/>
    <w:rPr>
      <w:rFonts w:ascii="Times New Roman" w:eastAsia="宋体" w:hAnsi="Times New Roman" w:cs="Times New Roman"/>
      <w:kern w:val="2"/>
      <w:sz w:val="21"/>
      <w:szCs w:val="24"/>
      <w:lang w:val="en-US" w:eastAsia="zh-CN" w:bidi="ar-SA"/>
    </w:rPr>
  </w:style>
  <w:style w:type="character" w:customStyle="1" w:styleId="Char20">
    <w:name w:val="批注文字 Char2"/>
    <w:uiPriority w:val="99"/>
    <w:semiHidden/>
    <w:rsid w:val="002478DB"/>
    <w:rPr>
      <w:kern w:val="2"/>
      <w:sz w:val="21"/>
      <w:szCs w:val="24"/>
    </w:rPr>
  </w:style>
  <w:style w:type="paragraph" w:customStyle="1" w:styleId="Style249">
    <w:name w:val="_Style 249"/>
    <w:rsid w:val="002478DB"/>
    <w:pPr>
      <w:widowControl w:val="0"/>
      <w:jc w:val="both"/>
    </w:pPr>
    <w:rPr>
      <w:kern w:val="2"/>
      <w:sz w:val="21"/>
      <w:szCs w:val="24"/>
    </w:rPr>
  </w:style>
  <w:style w:type="character" w:customStyle="1" w:styleId="Style249CharProp">
    <w:name w:val="_Style 249 CharProp"/>
    <w:rsid w:val="002478DB"/>
    <w:rPr>
      <w:rFonts w:ascii="Times New Roman" w:eastAsia="宋体" w:hAnsi="Times New Roman" w:cs="Times New Roman"/>
      <w:kern w:val="2"/>
      <w:sz w:val="21"/>
      <w:szCs w:val="24"/>
      <w:lang w:val="en-US" w:eastAsia="zh-CN" w:bidi="ar-SA"/>
    </w:rPr>
  </w:style>
  <w:style w:type="character" w:customStyle="1" w:styleId="afffffffffff9">
    <w:name w:val="批注文字 字符"/>
    <w:uiPriority w:val="99"/>
    <w:qFormat/>
    <w:rsid w:val="002478DB"/>
    <w:rPr>
      <w:szCs w:val="24"/>
    </w:rPr>
  </w:style>
  <w:style w:type="character" w:customStyle="1" w:styleId="fontstyle01">
    <w:name w:val="fontstyle01"/>
    <w:rsid w:val="002478DB"/>
    <w:rPr>
      <w:rFonts w:ascii="黑体" w:eastAsia="黑体" w:hAnsi="黑体" w:hint="eastAsia"/>
      <w:color w:val="000000"/>
      <w:sz w:val="24"/>
      <w:szCs w:val="24"/>
    </w:rPr>
  </w:style>
  <w:style w:type="character" w:customStyle="1" w:styleId="fontstyle21">
    <w:name w:val="fontstyle21"/>
    <w:rsid w:val="002478DB"/>
    <w:rPr>
      <w:rFonts w:ascii="宋体" w:eastAsia="宋体" w:hAnsi="宋体" w:hint="eastAsia"/>
      <w:color w:val="000000"/>
      <w:sz w:val="24"/>
      <w:szCs w:val="24"/>
    </w:rPr>
  </w:style>
  <w:style w:type="character" w:customStyle="1" w:styleId="fontstyle31">
    <w:name w:val="fontstyle31"/>
    <w:rsid w:val="002478DB"/>
    <w:rPr>
      <w:rFonts w:ascii="FZSSJW--GB1-0" w:hAnsi="FZSSJW--GB1-0" w:hint="default"/>
      <w:color w:val="000000"/>
      <w:sz w:val="24"/>
      <w:szCs w:val="24"/>
    </w:rPr>
  </w:style>
  <w:style w:type="character" w:customStyle="1" w:styleId="fontstyle41">
    <w:name w:val="fontstyle41"/>
    <w:rsid w:val="002478DB"/>
    <w:rPr>
      <w:rFonts w:ascii="TimesNewRoman" w:hAnsi="TimesNewRoman" w:hint="default"/>
      <w:color w:val="000000"/>
      <w:sz w:val="24"/>
      <w:szCs w:val="24"/>
    </w:rPr>
  </w:style>
  <w:style w:type="paragraph" w:styleId="1fc">
    <w:name w:val="toc 1"/>
    <w:basedOn w:val="af9"/>
    <w:next w:val="af9"/>
    <w:autoRedefine/>
    <w:uiPriority w:val="39"/>
    <w:rsid w:val="00A24EF3"/>
    <w:pPr>
      <w:tabs>
        <w:tab w:val="right" w:leader="dot" w:pos="9345"/>
      </w:tabs>
      <w:jc w:val="left"/>
    </w:pPr>
  </w:style>
  <w:style w:type="paragraph" w:styleId="2ff2">
    <w:name w:val="toc 2"/>
    <w:basedOn w:val="af9"/>
    <w:next w:val="af9"/>
    <w:autoRedefine/>
    <w:uiPriority w:val="39"/>
    <w:rsid w:val="00B40D17"/>
    <w:pPr>
      <w:ind w:leftChars="200" w:left="420"/>
    </w:pPr>
  </w:style>
  <w:style w:type="paragraph" w:styleId="3f5">
    <w:name w:val="toc 3"/>
    <w:basedOn w:val="af9"/>
    <w:next w:val="af9"/>
    <w:autoRedefine/>
    <w:uiPriority w:val="39"/>
    <w:rsid w:val="00B40D17"/>
    <w:pPr>
      <w:ind w:leftChars="400" w:left="840"/>
    </w:pPr>
  </w:style>
  <w:style w:type="character" w:customStyle="1" w:styleId="UnresolvedMention">
    <w:name w:val="Unresolved Mention"/>
    <w:basedOn w:val="afa"/>
    <w:uiPriority w:val="99"/>
    <w:semiHidden/>
    <w:unhideWhenUsed/>
    <w:rsid w:val="009F6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70967">
      <w:bodyDiv w:val="1"/>
      <w:marLeft w:val="0"/>
      <w:marRight w:val="0"/>
      <w:marTop w:val="0"/>
      <w:marBottom w:val="0"/>
      <w:divBdr>
        <w:top w:val="none" w:sz="0" w:space="0" w:color="auto"/>
        <w:left w:val="none" w:sz="0" w:space="0" w:color="auto"/>
        <w:bottom w:val="none" w:sz="0" w:space="0" w:color="auto"/>
        <w:right w:val="none" w:sz="0" w:space="0" w:color="auto"/>
      </w:divBdr>
    </w:div>
    <w:div w:id="1106657581">
      <w:bodyDiv w:val="1"/>
      <w:marLeft w:val="0"/>
      <w:marRight w:val="0"/>
      <w:marTop w:val="0"/>
      <w:marBottom w:val="0"/>
      <w:divBdr>
        <w:top w:val="none" w:sz="0" w:space="0" w:color="auto"/>
        <w:left w:val="none" w:sz="0" w:space="0" w:color="auto"/>
        <w:bottom w:val="none" w:sz="0" w:space="0" w:color="auto"/>
        <w:right w:val="none" w:sz="0" w:space="0" w:color="auto"/>
      </w:divBdr>
    </w:div>
    <w:div w:id="1113522654">
      <w:bodyDiv w:val="1"/>
      <w:marLeft w:val="0"/>
      <w:marRight w:val="0"/>
      <w:marTop w:val="0"/>
      <w:marBottom w:val="0"/>
      <w:divBdr>
        <w:top w:val="none" w:sz="0" w:space="0" w:color="auto"/>
        <w:left w:val="none" w:sz="0" w:space="0" w:color="auto"/>
        <w:bottom w:val="none" w:sz="0" w:space="0" w:color="auto"/>
        <w:right w:val="none" w:sz="0" w:space="0" w:color="auto"/>
      </w:divBdr>
    </w:div>
    <w:div w:id="18190369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数字引用" Version="1987"/>
</file>

<file path=customXml/itemProps1.xml><?xml version="1.0" encoding="utf-8"?>
<ds:datastoreItem xmlns:ds="http://schemas.openxmlformats.org/officeDocument/2006/customXml" ds:itemID="{F88F0400-11EC-4A1C-8572-E7EBB65D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5055</Words>
  <Characters>28820</Characters>
  <Application>Microsoft Office Word</Application>
  <DocSecurity>0</DocSecurity>
  <Lines>240</Lines>
  <Paragraphs>67</Paragraphs>
  <ScaleCrop>false</ScaleCrop>
  <Company/>
  <LinksUpToDate>false</LinksUpToDate>
  <CharactersWithSpaces>33808</CharactersWithSpaces>
  <SharedDoc>false</SharedDoc>
  <HLinks>
    <vt:vector size="72" baseType="variant">
      <vt:variant>
        <vt:i4>1900604</vt:i4>
      </vt:variant>
      <vt:variant>
        <vt:i4>68</vt:i4>
      </vt:variant>
      <vt:variant>
        <vt:i4>0</vt:i4>
      </vt:variant>
      <vt:variant>
        <vt:i4>5</vt:i4>
      </vt:variant>
      <vt:variant>
        <vt:lpwstr/>
      </vt:variant>
      <vt:variant>
        <vt:lpwstr>_Toc129160293</vt:lpwstr>
      </vt:variant>
      <vt:variant>
        <vt:i4>1900604</vt:i4>
      </vt:variant>
      <vt:variant>
        <vt:i4>62</vt:i4>
      </vt:variant>
      <vt:variant>
        <vt:i4>0</vt:i4>
      </vt:variant>
      <vt:variant>
        <vt:i4>5</vt:i4>
      </vt:variant>
      <vt:variant>
        <vt:lpwstr/>
      </vt:variant>
      <vt:variant>
        <vt:lpwstr>_Toc129160292</vt:lpwstr>
      </vt:variant>
      <vt:variant>
        <vt:i4>1900604</vt:i4>
      </vt:variant>
      <vt:variant>
        <vt:i4>56</vt:i4>
      </vt:variant>
      <vt:variant>
        <vt:i4>0</vt:i4>
      </vt:variant>
      <vt:variant>
        <vt:i4>5</vt:i4>
      </vt:variant>
      <vt:variant>
        <vt:lpwstr/>
      </vt:variant>
      <vt:variant>
        <vt:lpwstr>_Toc129160291</vt:lpwstr>
      </vt:variant>
      <vt:variant>
        <vt:i4>1900604</vt:i4>
      </vt:variant>
      <vt:variant>
        <vt:i4>50</vt:i4>
      </vt:variant>
      <vt:variant>
        <vt:i4>0</vt:i4>
      </vt:variant>
      <vt:variant>
        <vt:i4>5</vt:i4>
      </vt:variant>
      <vt:variant>
        <vt:lpwstr/>
      </vt:variant>
      <vt:variant>
        <vt:lpwstr>_Toc129160290</vt:lpwstr>
      </vt:variant>
      <vt:variant>
        <vt:i4>1835068</vt:i4>
      </vt:variant>
      <vt:variant>
        <vt:i4>44</vt:i4>
      </vt:variant>
      <vt:variant>
        <vt:i4>0</vt:i4>
      </vt:variant>
      <vt:variant>
        <vt:i4>5</vt:i4>
      </vt:variant>
      <vt:variant>
        <vt:lpwstr/>
      </vt:variant>
      <vt:variant>
        <vt:lpwstr>_Toc129160289</vt:lpwstr>
      </vt:variant>
      <vt:variant>
        <vt:i4>1835068</vt:i4>
      </vt:variant>
      <vt:variant>
        <vt:i4>38</vt:i4>
      </vt:variant>
      <vt:variant>
        <vt:i4>0</vt:i4>
      </vt:variant>
      <vt:variant>
        <vt:i4>5</vt:i4>
      </vt:variant>
      <vt:variant>
        <vt:lpwstr/>
      </vt:variant>
      <vt:variant>
        <vt:lpwstr>_Toc129160283</vt:lpwstr>
      </vt:variant>
      <vt:variant>
        <vt:i4>1179708</vt:i4>
      </vt:variant>
      <vt:variant>
        <vt:i4>32</vt:i4>
      </vt:variant>
      <vt:variant>
        <vt:i4>0</vt:i4>
      </vt:variant>
      <vt:variant>
        <vt:i4>5</vt:i4>
      </vt:variant>
      <vt:variant>
        <vt:lpwstr/>
      </vt:variant>
      <vt:variant>
        <vt:lpwstr>_Toc129160265</vt:lpwstr>
      </vt:variant>
      <vt:variant>
        <vt:i4>1179708</vt:i4>
      </vt:variant>
      <vt:variant>
        <vt:i4>26</vt:i4>
      </vt:variant>
      <vt:variant>
        <vt:i4>0</vt:i4>
      </vt:variant>
      <vt:variant>
        <vt:i4>5</vt:i4>
      </vt:variant>
      <vt:variant>
        <vt:lpwstr/>
      </vt:variant>
      <vt:variant>
        <vt:lpwstr>_Toc129160264</vt:lpwstr>
      </vt:variant>
      <vt:variant>
        <vt:i4>1179708</vt:i4>
      </vt:variant>
      <vt:variant>
        <vt:i4>20</vt:i4>
      </vt:variant>
      <vt:variant>
        <vt:i4>0</vt:i4>
      </vt:variant>
      <vt:variant>
        <vt:i4>5</vt:i4>
      </vt:variant>
      <vt:variant>
        <vt:lpwstr/>
      </vt:variant>
      <vt:variant>
        <vt:lpwstr>_Toc129160261</vt:lpwstr>
      </vt:variant>
      <vt:variant>
        <vt:i4>1179708</vt:i4>
      </vt:variant>
      <vt:variant>
        <vt:i4>14</vt:i4>
      </vt:variant>
      <vt:variant>
        <vt:i4>0</vt:i4>
      </vt:variant>
      <vt:variant>
        <vt:i4>5</vt:i4>
      </vt:variant>
      <vt:variant>
        <vt:lpwstr/>
      </vt:variant>
      <vt:variant>
        <vt:lpwstr>_Toc129160260</vt:lpwstr>
      </vt:variant>
      <vt:variant>
        <vt:i4>1114172</vt:i4>
      </vt:variant>
      <vt:variant>
        <vt:i4>8</vt:i4>
      </vt:variant>
      <vt:variant>
        <vt:i4>0</vt:i4>
      </vt:variant>
      <vt:variant>
        <vt:i4>5</vt:i4>
      </vt:variant>
      <vt:variant>
        <vt:lpwstr/>
      </vt:variant>
      <vt:variant>
        <vt:lpwstr>_Toc129160259</vt:lpwstr>
      </vt:variant>
      <vt:variant>
        <vt:i4>1114172</vt:i4>
      </vt:variant>
      <vt:variant>
        <vt:i4>2</vt:i4>
      </vt:variant>
      <vt:variant>
        <vt:i4>0</vt:i4>
      </vt:variant>
      <vt:variant>
        <vt:i4>5</vt:i4>
      </vt:variant>
      <vt:variant>
        <vt:lpwstr/>
      </vt:variant>
      <vt:variant>
        <vt:lpwstr>_Toc129160258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西安市电梯使用管理规范</dc:title>
  <dc:subject/>
  <dc:creator>CNIS;李红昌</dc:creator>
  <cp:keywords/>
  <dc:description/>
  <cp:lastModifiedBy>Administrator</cp:lastModifiedBy>
  <cp:revision>1</cp:revision>
  <cp:lastPrinted>2024-08-17T08:08:00Z</cp:lastPrinted>
  <dcterms:created xsi:type="dcterms:W3CDTF">2024-08-20T08:23:00Z</dcterms:created>
  <dcterms:modified xsi:type="dcterms:W3CDTF">2024-09-02T07:03:00Z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