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7"/>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61"/>
              <w:rPr>
                <w:color w:val="000000"/>
              </w:rPr>
            </w:pPr>
            <w:bookmarkStart w:id="182" w:name="_GoBack"/>
            <w:bookmarkEnd w:id="182"/>
            <w:r>
              <w:rPr>
                <w:color w:val="00000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rPr>
                <w:color w:val="000000"/>
              </w:rPr>
              <w:fldChar w:fldCharType="begin">
                <w:ffData>
                  <w:name w:val="BAH"/>
                  <w:enabled/>
                  <w:calcOnExit w:val="0"/>
                  <w:textInput/>
                </w:ffData>
              </w:fldChar>
            </w:r>
            <w:bookmarkStart w:id="0" w:name="BAH"/>
            <w:r>
              <w:rPr>
                <w:color w:val="000000"/>
              </w:rPr>
              <w:instrText xml:space="preserve"> FORMTEXT </w:instrText>
            </w:r>
            <w:r>
              <w:rPr>
                <w:color w:val="000000"/>
              </w:rPr>
              <w:fldChar w:fldCharType="separate"/>
            </w:r>
            <w:r>
              <w:rPr>
                <w:color w:val="000000"/>
              </w:rPr>
              <w:t>     </w:t>
            </w:r>
            <w:r>
              <w:rPr>
                <w:color w:val="000000"/>
              </w:rPr>
              <w:fldChar w:fldCharType="end"/>
            </w:r>
            <w:bookmarkEnd w:id="0"/>
          </w:p>
        </w:tc>
      </w:tr>
    </w:tbl>
    <w:p>
      <w:pPr>
        <w:pStyle w:val="118"/>
        <w:rPr>
          <w:rFonts w:hint="default"/>
          <w:color w:val="000000"/>
          <w:lang w:val="en-US"/>
        </w:rPr>
      </w:pPr>
      <w:r>
        <w:rPr>
          <w:color w:val="000000"/>
        </w:rPr>
        <w:t>DB</w:t>
      </w:r>
      <w:r>
        <w:rPr>
          <w:rFonts w:hint="eastAsia" w:cs="Times New Roman"/>
          <w:b/>
          <w:color w:val="000000"/>
          <w:w w:val="130"/>
          <w:sz w:val="96"/>
          <w:szCs w:val="96"/>
          <w:lang w:val="en-US" w:eastAsia="zh-CN" w:bidi="ar-SA"/>
        </w:rPr>
        <w:t>61</w:t>
      </w:r>
    </w:p>
    <w:p>
      <w:pPr>
        <w:pStyle w:val="77"/>
        <w:rPr>
          <w:color w:val="000000"/>
        </w:rPr>
      </w:pPr>
      <w:r>
        <w:rPr>
          <w:rFonts w:hint="eastAsia"/>
          <w:color w:val="000000"/>
          <w:lang w:val="en-US" w:eastAsia="zh-CN"/>
        </w:rPr>
        <w:t>陕西省</w:t>
      </w:r>
      <w:r>
        <w:rPr>
          <w:rFonts w:hint="eastAsia"/>
          <w:color w:val="000000"/>
        </w:rPr>
        <w:t>地方标准</w:t>
      </w:r>
    </w:p>
    <w:p>
      <w:pPr>
        <w:pStyle w:val="133"/>
        <w:rPr>
          <w:rFonts w:hAnsi="黑体"/>
          <w:color w:val="000000"/>
        </w:rPr>
      </w:pPr>
      <w:r>
        <w:rPr>
          <w:rFonts w:ascii="Times New Roman"/>
          <w:color w:val="000000"/>
        </w:rPr>
        <w:t xml:space="preserve">DB </w:t>
      </w:r>
      <w:r>
        <w:rPr>
          <w:rFonts w:hint="eastAsia" w:hAnsi="黑体"/>
          <w:color w:val="000000"/>
          <w:lang w:val="en-US" w:eastAsia="zh-CN"/>
        </w:rPr>
        <w:t>61</w:t>
      </w:r>
      <w:r>
        <w:rPr>
          <w:rFonts w:hAnsi="黑体"/>
          <w:color w:val="000000"/>
        </w:rPr>
        <w:t>/</w:t>
      </w:r>
      <w:r>
        <w:rPr>
          <w:rFonts w:hint="eastAsia" w:hAnsi="黑体"/>
          <w:color w:val="000000"/>
          <w:lang w:val="en-US" w:eastAsia="zh-CN"/>
        </w:rPr>
        <w:t>T</w:t>
      </w:r>
      <w:r>
        <w:rPr>
          <w:rFonts w:hAnsi="黑体"/>
          <w:color w:val="000000"/>
        </w:rPr>
        <w:t xml:space="preserve"> </w:t>
      </w:r>
      <w:bookmarkStart w:id="1" w:name="StdNo1"/>
      <w:r>
        <w:rPr>
          <w:rFonts w:hAnsi="黑体"/>
          <w:color w:val="000000"/>
        </w:rPr>
        <w:fldChar w:fldCharType="begin">
          <w:ffData>
            <w:name w:val="StdNo1"/>
            <w:enabled/>
            <w:calcOnExit w:val="0"/>
            <w:textInput>
              <w:default w:val="XXXXX"/>
            </w:textInput>
          </w:ffData>
        </w:fldChar>
      </w:r>
      <w:r>
        <w:rPr>
          <w:rFonts w:hAnsi="黑体"/>
          <w:color w:val="000000"/>
        </w:rPr>
        <w:instrText xml:space="preserve"> FORMTEXT </w:instrText>
      </w:r>
      <w:r>
        <w:rPr>
          <w:rFonts w:hAnsi="黑体"/>
          <w:color w:val="000000"/>
        </w:rPr>
        <w:fldChar w:fldCharType="separate"/>
      </w:r>
      <w:r>
        <w:rPr>
          <w:rFonts w:hAnsi="黑体"/>
          <w:color w:val="000000"/>
        </w:rPr>
        <w:t>XXXXX</w:t>
      </w:r>
      <w:r>
        <w:rPr>
          <w:rFonts w:hAnsi="黑体"/>
          <w:color w:val="000000"/>
        </w:rPr>
        <w:fldChar w:fldCharType="end"/>
      </w:r>
      <w:bookmarkEnd w:id="1"/>
      <w:r>
        <w:rPr>
          <w:rFonts w:hAnsi="黑体"/>
          <w:color w:val="000000"/>
        </w:rPr>
        <w:t>—</w:t>
      </w:r>
      <w:bookmarkStart w:id="2" w:name="StdNo2"/>
      <w:r>
        <w:rPr>
          <w:rFonts w:hAnsi="黑体"/>
          <w:color w:val="000000"/>
        </w:rPr>
        <w:fldChar w:fldCharType="begin">
          <w:ffData>
            <w:name w:val="StdNo2"/>
            <w:enabled/>
            <w:calcOnExit w:val="0"/>
            <w:textInput>
              <w:default w:val="XXXX"/>
              <w:maxLength w:val="4"/>
            </w:textInput>
          </w:ffData>
        </w:fldChar>
      </w:r>
      <w:r>
        <w:rPr>
          <w:rFonts w:hAnsi="黑体"/>
          <w:color w:val="000000"/>
        </w:rPr>
        <w:instrText xml:space="preserve"> FORMTEXT </w:instrText>
      </w:r>
      <w:r>
        <w:rPr>
          <w:rFonts w:hAnsi="黑体"/>
          <w:color w:val="000000"/>
        </w:rPr>
        <w:fldChar w:fldCharType="separate"/>
      </w:r>
      <w:r>
        <w:rPr>
          <w:rFonts w:hAnsi="黑体"/>
          <w:color w:val="000000"/>
        </w:rPr>
        <w:t>XXXX</w:t>
      </w:r>
      <w:r>
        <w:rPr>
          <w:rFonts w:hAnsi="黑体"/>
          <w:color w:val="000000"/>
        </w:rPr>
        <w:fldChar w:fldCharType="end"/>
      </w:r>
      <w:bookmarkEnd w:id="2"/>
    </w:p>
    <w:tbl>
      <w:tblPr>
        <w:tblStyle w:val="37"/>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36"/>
              <w:rPr>
                <w:color w:val="000000"/>
              </w:rPr>
            </w:pPr>
            <w:bookmarkStart w:id="3" w:name="DT"/>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bookmarkEnd w:id="3"/>
          </w:p>
        </w:tc>
      </w:tr>
    </w:tbl>
    <w:p>
      <w:pPr>
        <w:pStyle w:val="133"/>
        <w:rPr>
          <w:rFonts w:hAnsi="黑体"/>
          <w:color w:val="000000"/>
        </w:rPr>
      </w:pPr>
    </w:p>
    <w:p>
      <w:pPr>
        <w:pStyle w:val="133"/>
        <w:rPr>
          <w:rFonts w:hAnsi="黑体"/>
          <w:color w:val="000000"/>
        </w:rPr>
      </w:pPr>
    </w:p>
    <w:p>
      <w:pPr>
        <w:pStyle w:val="55"/>
        <w:rPr>
          <w:rFonts w:hint="default" w:ascii="黑体" w:hAnsi="黑体" w:eastAsia="黑体" w:cs="黑体"/>
          <w:color w:val="000000"/>
          <w:sz w:val="52"/>
          <w:szCs w:val="52"/>
          <w:lang w:val="en-US" w:eastAsia="zh-CN"/>
        </w:rPr>
      </w:pPr>
      <w:r>
        <w:rPr>
          <w:rFonts w:hint="eastAsia" w:hAnsi="黑体" w:cs="黑体"/>
          <w:sz w:val="52"/>
          <w:szCs w:val="52"/>
          <w:lang w:val="en-US" w:eastAsia="zh-CN"/>
        </w:rPr>
        <w:t>网络销售食品监督抽检抽样指南</w:t>
      </w:r>
    </w:p>
    <w:p>
      <w:pPr>
        <w:pStyle w:val="54"/>
        <w:rPr>
          <w:rFonts w:hint="default"/>
          <w:color w:val="000000"/>
          <w:lang w:val="en-US"/>
        </w:rPr>
      </w:pPr>
      <w:r>
        <w:rPr>
          <w:rFonts w:hint="eastAsia" w:ascii="Times New Roman" w:hAnsi="Times New Roman" w:eastAsia="黑体" w:cs="Times New Roman"/>
          <w:color w:val="000000"/>
          <w:kern w:val="0"/>
          <w:sz w:val="28"/>
          <w:szCs w:val="28"/>
          <w:lang w:val="en-US" w:eastAsia="zh-CN" w:bidi="ar-SA"/>
        </w:rPr>
        <w:t xml:space="preserve">Sampling </w:t>
      </w:r>
      <w:r>
        <w:rPr>
          <w:rFonts w:hint="eastAsia" w:cs="Times New Roman"/>
          <w:color w:val="000000"/>
          <w:kern w:val="0"/>
          <w:sz w:val="28"/>
          <w:szCs w:val="28"/>
          <w:lang w:val="en-US" w:eastAsia="zh-CN" w:bidi="ar-SA"/>
        </w:rPr>
        <w:t>g</w:t>
      </w:r>
      <w:r>
        <w:rPr>
          <w:rFonts w:hint="eastAsia" w:ascii="Times New Roman" w:hAnsi="Times New Roman" w:eastAsia="黑体" w:cs="Times New Roman"/>
          <w:color w:val="000000"/>
          <w:kern w:val="0"/>
          <w:sz w:val="28"/>
          <w:szCs w:val="28"/>
          <w:lang w:val="en-US" w:eastAsia="zh-CN" w:bidi="ar-SA"/>
        </w:rPr>
        <w:t xml:space="preserve">uidelines for </w:t>
      </w:r>
      <w:r>
        <w:rPr>
          <w:rFonts w:hint="eastAsia" w:cs="Times New Roman"/>
          <w:color w:val="000000"/>
          <w:kern w:val="0"/>
          <w:sz w:val="28"/>
          <w:szCs w:val="28"/>
          <w:lang w:val="en-US" w:eastAsia="zh-CN" w:bidi="ar-SA"/>
        </w:rPr>
        <w:t>f</w:t>
      </w:r>
      <w:r>
        <w:rPr>
          <w:rFonts w:hint="eastAsia" w:ascii="Times New Roman" w:hAnsi="Times New Roman" w:eastAsia="黑体" w:cs="Times New Roman"/>
          <w:color w:val="000000"/>
          <w:kern w:val="0"/>
          <w:sz w:val="28"/>
          <w:szCs w:val="28"/>
          <w:lang w:val="en-US" w:eastAsia="zh-CN" w:bidi="ar-SA"/>
        </w:rPr>
        <w:t>ood</w:t>
      </w:r>
      <w:r>
        <w:rPr>
          <w:rFonts w:hint="eastAsia" w:cs="Times New Roman"/>
          <w:color w:val="000000"/>
          <w:kern w:val="0"/>
          <w:sz w:val="28"/>
          <w:szCs w:val="28"/>
          <w:lang w:val="en-US" w:eastAsia="zh-CN" w:bidi="ar-SA"/>
        </w:rPr>
        <w:t xml:space="preserve"> s</w:t>
      </w:r>
      <w:r>
        <w:rPr>
          <w:rFonts w:hint="eastAsia" w:ascii="Times New Roman" w:hAnsi="Times New Roman" w:eastAsia="黑体" w:cs="Times New Roman"/>
          <w:color w:val="000000"/>
          <w:kern w:val="0"/>
          <w:sz w:val="28"/>
          <w:szCs w:val="28"/>
          <w:lang w:val="en-US" w:eastAsia="zh-CN" w:bidi="ar-SA"/>
        </w:rPr>
        <w:t xml:space="preserve">upervision and </w:t>
      </w:r>
      <w:r>
        <w:rPr>
          <w:rFonts w:hint="eastAsia" w:cs="Times New Roman"/>
          <w:color w:val="000000"/>
          <w:kern w:val="0"/>
          <w:sz w:val="28"/>
          <w:szCs w:val="28"/>
          <w:lang w:val="en-US" w:eastAsia="zh-CN" w:bidi="ar-SA"/>
        </w:rPr>
        <w:t>i</w:t>
      </w:r>
      <w:r>
        <w:rPr>
          <w:rFonts w:hint="eastAsia" w:ascii="Times New Roman" w:hAnsi="Times New Roman" w:eastAsia="黑体" w:cs="Times New Roman"/>
          <w:color w:val="000000"/>
          <w:kern w:val="0"/>
          <w:sz w:val="28"/>
          <w:szCs w:val="28"/>
          <w:lang w:val="en-US" w:eastAsia="zh-CN" w:bidi="ar-SA"/>
        </w:rPr>
        <w:t xml:space="preserve">nspection </w:t>
      </w:r>
      <w:r>
        <w:rPr>
          <w:rFonts w:hint="eastAsia" w:cs="Times New Roman"/>
          <w:color w:val="000000"/>
          <w:kern w:val="0"/>
          <w:sz w:val="28"/>
          <w:szCs w:val="28"/>
          <w:lang w:val="en-US" w:eastAsia="zh-CN" w:bidi="ar-SA"/>
        </w:rPr>
        <w:t>in online sales</w:t>
      </w:r>
    </w:p>
    <w:p>
      <w:pPr>
        <w:pStyle w:val="66"/>
        <w:rPr>
          <w:color w:val="000000"/>
        </w:rPr>
      </w:pPr>
    </w:p>
    <w:tbl>
      <w:tblPr>
        <w:tblStyle w:val="37"/>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5"/>
              <w:rPr>
                <w:rFonts w:hint="default" w:eastAsia="宋体"/>
                <w:color w:val="000000"/>
                <w:lang w:val="en-US" w:eastAsia="zh-CN"/>
              </w:rPr>
            </w:pPr>
            <w:r>
              <w:rPr>
                <w:rFonts w:hint="default"/>
                <w:color w:val="000000"/>
                <w:lang w:val="en-US"/>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1/fg1wAAAAsB&#10;AAAPAAAAAAAAAAEAIAAAACIAAABkcnMvZG93bnJldi54bWxQSwECFAAUAAAACACHTuJAjWJ5laoB&#10;AABnAwAADgAAAAAAAAABACAAAAAmAQAAZHJzL2Uyb0RvYy54bWxQSwUGAAAAAAYABgBZAQAAQgUA&#10;AAAA&#10;">
                      <v:fill on="t" focussize="0,0"/>
                      <v:stroke on="f"/>
                      <v:imagedata o:title=""/>
                      <o:lock v:ext="edit" aspectratio="f"/>
                      <w10:anchorlock/>
                    </v:rect>
                  </w:pict>
                </mc:Fallback>
              </mc:AlternateContent>
            </w:r>
            <w:r>
              <w:rPr>
                <w:rFonts w:hint="eastAsia"/>
                <w:color w:val="000000"/>
                <w:lang w:val="en-US" w:eastAsia="zh-CN"/>
              </w:rPr>
              <w:t>（征求意见稿）</w:t>
            </w:r>
          </w:p>
        </w:tc>
        <w:tc>
          <w:tcPr>
            <w:tcW w:w="9855" w:type="dxa"/>
            <w:tcBorders>
              <w:top w:val="nil"/>
              <w:left w:val="nil"/>
              <w:bottom w:val="nil"/>
              <w:right w:val="nil"/>
            </w:tcBorders>
            <w:noWrap w:val="0"/>
            <w:vAlign w:val="top"/>
          </w:tcPr>
          <w:p>
            <w:pPr>
              <w:pStyle w:val="65"/>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noWrap w:val="0"/>
            <w:vAlign w:val="top"/>
          </w:tcPr>
          <w:p>
            <w:pPr>
              <w:pStyle w:val="64"/>
              <w:rPr>
                <w:color w:val="000000"/>
              </w:rPr>
            </w:pPr>
          </w:p>
        </w:tc>
        <w:tc>
          <w:tcPr>
            <w:tcW w:w="9855" w:type="dxa"/>
            <w:tcBorders>
              <w:top w:val="nil"/>
              <w:left w:val="nil"/>
              <w:bottom w:val="nil"/>
              <w:right w:val="nil"/>
            </w:tcBorders>
            <w:noWrap w:val="0"/>
            <w:vAlign w:val="top"/>
          </w:tcPr>
          <w:p>
            <w:pPr>
              <w:pStyle w:val="64"/>
              <w:rPr>
                <w:color w:val="000000"/>
              </w:rPr>
            </w:pPr>
          </w:p>
        </w:tc>
      </w:tr>
    </w:tbl>
    <w:p>
      <w:pPr>
        <w:pStyle w:val="80"/>
        <w:rPr>
          <w:color w:val="000000"/>
        </w:rPr>
      </w:pPr>
      <w:r>
        <w:rPr>
          <w:rFonts w:hint="eastAsia" w:ascii="黑体"/>
          <w:color w:val="000000"/>
          <w:lang w:val="en-US" w:eastAsia="zh-CN"/>
        </w:rPr>
        <w:t>XXXX</w:t>
      </w:r>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rFonts w:hint="eastAsia"/>
          <w:color w:val="000000"/>
        </w:rPr>
        <w:t>发布</w:t>
      </w:r>
      <w:r>
        <w:rPr>
          <w:color w:val="000000"/>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0wwb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t+w5kDSw1/+v7j6ecv&#10;VhdxxoANxdy7TSSp8g7DJmamhy7a/CcO7FAEPZ4FVYfEBB3e1sTqLWktnn3V5WKImD4qb1k2Wm60&#10;y1yhgf0nTJSMQp9D8rFxbGz5+5sFFSqABq+jhpNpAxWPri930RstH7Qx+QbGfntvIttDbn75cr8J&#10;96+wnGQNOExxxTWNxaBAfnC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3tMMG&#10;5gEAANwDAAAOAAAAAAAAAAEAIAAAACUBAABkcnMvZTJvRG9jLnhtbFBLBQYAAAAABgAGAFkBAAB9&#10;BQAAAAA=&#10;">
                <v:fill on="f" focussize="0,0"/>
                <v:stroke color="#000000" joinstyle="round"/>
                <v:imagedata o:title=""/>
                <o:lock v:ext="edit" aspectratio="f"/>
                <w10:anchorlock/>
              </v:line>
            </w:pict>
          </mc:Fallback>
        </mc:AlternateContent>
      </w:r>
    </w:p>
    <w:p>
      <w:pPr>
        <w:pStyle w:val="62"/>
        <w:rPr>
          <w:color w:val="000000"/>
        </w:rPr>
      </w:pPr>
      <w:r>
        <w:rPr>
          <w:rFonts w:hint="eastAsia" w:ascii="黑体"/>
          <w:color w:val="000000"/>
          <w:lang w:val="en-US" w:eastAsia="zh-CN"/>
        </w:rPr>
        <w:t>XXXX</w:t>
      </w:r>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rFonts w:hint="eastAsia"/>
          <w:color w:val="000000"/>
        </w:rPr>
        <w:t>实施</w:t>
      </w:r>
    </w:p>
    <w:p>
      <w:pPr>
        <w:pStyle w:val="83"/>
        <w:rPr>
          <w:color w:val="000000"/>
        </w:rPr>
      </w:pPr>
      <w:bookmarkStart w:id="4" w:name="fm"/>
      <w:r>
        <w:rPr>
          <w:color w:val="000000"/>
          <w:w w:val="100"/>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Xu1tkAAAAN&#10;AQAADwAAAAAAAAABACAAAAAiAAAAZHJzL2Rvd25yZXYueG1sUEsBAhQAFAAAAAgAh07iQBXfBLqp&#10;AQAAZwMAAA4AAAAAAAAAAQAgAAAAKAEAAGRycy9lMm9Eb2MueG1sUEsFBgAAAAAGAAYAWQEAAEMF&#10;AAAAAA==&#10;">
                <v:fill on="t" focussize="0,0"/>
                <v:stroke on="f"/>
                <v:imagedata o:title=""/>
                <o:lock v:ext="edit" aspectratio="f"/>
              </v:rect>
            </w:pict>
          </mc:Fallback>
        </mc:AlternateContent>
      </w:r>
      <w:r>
        <w:rPr>
          <w:color w:val="000000"/>
          <w:w w:val="100"/>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9p9R&#10;CqoBAABnAwAADgAAAAAAAAABACAAAAApAQAAZHJzL2Uyb0RvYy54bWxQSwUGAAAAAAYABgBZAQAA&#10;RQUAAAAA&#10;">
                <v:fill on="t" focussize="0,0"/>
                <v:stroke on="f"/>
                <v:imagedata o:title=""/>
                <o:lock v:ext="edit" aspectratio="f"/>
              </v:rect>
            </w:pict>
          </mc:Fallback>
        </mc:AlternateContent>
      </w:r>
      <w:r>
        <w:rPr>
          <w:color w:val="000000"/>
          <w:w w:val="100"/>
        </w:rPr>
        <mc:AlternateContent>
          <mc:Choice Requires="wps">
            <w:drawing>
              <wp:anchor distT="0" distB="0" distL="114300" distR="114300" simplePos="0" relativeHeight="251664384"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36.6pt;margin-top:-552.85pt;height:0pt;width:481.9pt;z-index:251664384;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slkaDY&#10;AAAADwEAAA8AAAAAAAAAAQAgAAAAIgAAAGRycy9kb3ducmV2LnhtbFBLAQIUABQAAAAIAIdO4kAB&#10;DqeS5wEAANwDAAAOAAAAAAAAAAEAIAAAACcBAABkcnMvZTJvRG9jLnhtbFBLBQYAAAAABgAGAFkB&#10;AACABQAAAAA=&#10;">
                <v:fill on="f" focussize="0,0"/>
                <v:stroke color="#000000" joinstyle="round"/>
                <v:imagedata o:title=""/>
                <o:lock v:ext="edit" aspectratio="f"/>
              </v:line>
            </w:pict>
          </mc:Fallback>
        </mc:AlternateContent>
      </w:r>
      <w:bookmarkEnd w:id="4"/>
      <w:r>
        <w:rPr>
          <w:rFonts w:hint="eastAsia"/>
          <w:color w:val="000000"/>
          <w:w w:val="100"/>
          <w:lang w:val="en-US" w:eastAsia="zh-CN"/>
        </w:rPr>
        <w:t>陕西省市场监督管理局</w:t>
      </w:r>
      <w:r>
        <w:rPr>
          <w:rFonts w:hAnsi="黑体"/>
          <w:color w:val="000000"/>
        </w:rPr>
        <w:t>   </w:t>
      </w:r>
      <w:r>
        <w:rPr>
          <w:rStyle w:val="156"/>
          <w:rFonts w:hint="eastAsia"/>
          <w:color w:val="000000"/>
        </w:rPr>
        <w:t>发布</w:t>
      </w:r>
    </w:p>
    <w:p>
      <w:pPr>
        <w:pStyle w:val="26"/>
        <w:rPr>
          <w:color w:val="000000"/>
        </w:rPr>
        <w:sectPr>
          <w:headerReference r:id="rId4" w:type="first"/>
          <w:footerReference r:id="rId6" w:type="first"/>
          <w:headerReference r:id="rId3" w:type="even"/>
          <w:footerReference r:id="rId5" w:type="even"/>
          <w:pgSz w:w="11906" w:h="16838"/>
          <w:pgMar w:top="567" w:right="850" w:bottom="1134" w:left="1418" w:header="0" w:footer="0"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100"/>
        <w:rPr>
          <w:rFonts w:hint="eastAsia"/>
        </w:rPr>
      </w:pPr>
      <w:bookmarkStart w:id="5" w:name="_Toc22971"/>
      <w:bookmarkStart w:id="6" w:name="_Toc29501"/>
      <w:bookmarkStart w:id="7" w:name="_Toc11731"/>
      <w:bookmarkStart w:id="8" w:name="_Toc30248"/>
      <w:bookmarkStart w:id="9" w:name="_Toc121424947"/>
      <w:bookmarkStart w:id="10" w:name="_Toc121418271"/>
      <w:bookmarkStart w:id="11" w:name="_Toc121427123"/>
      <w:bookmarkStart w:id="12" w:name="_Toc121426049"/>
      <w:bookmarkStart w:id="13" w:name="_Toc121425019"/>
      <w:bookmarkStart w:id="14" w:name="_Toc124357966"/>
      <w:r>
        <w:rPr>
          <w:rFonts w:hint="eastAsia"/>
        </w:rPr>
        <w:t>目</w:t>
      </w:r>
      <w:bookmarkStart w:id="15" w:name="BKML"/>
      <w:r>
        <w:rPr>
          <w:rFonts w:hAnsi="黑体"/>
        </w:rPr>
        <w:t>  </w:t>
      </w:r>
      <w:r>
        <w:rPr>
          <w:rFonts w:hint="eastAsia"/>
        </w:rPr>
        <w:t>次</w:t>
      </w:r>
      <w:bookmarkEnd w:id="5"/>
      <w:bookmarkEnd w:id="6"/>
      <w:bookmarkEnd w:id="7"/>
      <w:bookmarkEnd w:id="8"/>
      <w:bookmarkEnd w:id="15"/>
    </w:p>
    <w:p>
      <w:pPr>
        <w:pStyle w:val="22"/>
        <w:tabs>
          <w:tab w:val="right" w:leader="dot" w:pos="9354"/>
          <w:tab w:val="clear" w:pos="9241"/>
        </w:tabs>
      </w:pPr>
      <w:r>
        <w:rPr>
          <w:rStyle w:val="44"/>
          <w:rFonts w:hint="eastAsia" w:ascii="宋体" w:hAnsi="宋体" w:eastAsia="宋体" w:cs="宋体"/>
        </w:rPr>
        <w:fldChar w:fldCharType="begin"/>
      </w:r>
      <w:r>
        <w:rPr>
          <w:rStyle w:val="44"/>
          <w:rFonts w:hint="eastAsia" w:ascii="宋体" w:hAnsi="宋体" w:eastAsia="宋体" w:cs="宋体"/>
        </w:rPr>
        <w:instrText xml:space="preserve">TOC \o "1-1" \h \u </w:instrText>
      </w:r>
      <w:r>
        <w:rPr>
          <w:rStyle w:val="44"/>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_Toc8413 </w:instrText>
      </w:r>
      <w:r>
        <w:rPr>
          <w:rFonts w:hint="eastAsia" w:ascii="宋体" w:hAnsi="宋体" w:eastAsia="宋体" w:cs="宋体"/>
        </w:rPr>
        <w:fldChar w:fldCharType="separate"/>
      </w:r>
      <w:r>
        <w:rPr>
          <w:rFonts w:hint="eastAsia"/>
        </w:rPr>
        <w:t>前言</w:t>
      </w:r>
      <w:r>
        <w:tab/>
      </w:r>
      <w:r>
        <w:fldChar w:fldCharType="begin"/>
      </w:r>
      <w:r>
        <w:instrText xml:space="preserve"> PAGEREF _Toc8413 \h </w:instrText>
      </w:r>
      <w:r>
        <w:fldChar w:fldCharType="separate"/>
      </w:r>
      <w:r>
        <w:t>II</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_Toc17404 </w:instrText>
      </w:r>
      <w:r>
        <w:rPr>
          <w:rFonts w:hint="eastAsia" w:ascii="宋体" w:hAnsi="宋体" w:eastAsia="宋体" w:cs="宋体"/>
        </w:rPr>
        <w:fldChar w:fldCharType="separate"/>
      </w:r>
      <w:r>
        <w:rPr>
          <w:rFonts w:hint="eastAsia" w:ascii="黑体" w:hAnsi="Times New Roman" w:eastAsia="黑体"/>
          <w:i w:val="0"/>
          <w:szCs w:val="21"/>
        </w:rPr>
        <w:t xml:space="preserve">1 </w:t>
      </w:r>
      <w:r>
        <w:rPr>
          <w:rFonts w:hint="eastAsia"/>
          <w:highlight w:val="none"/>
        </w:rPr>
        <w:t>范围</w:t>
      </w:r>
      <w:r>
        <w:tab/>
      </w:r>
      <w:r>
        <w:fldChar w:fldCharType="begin"/>
      </w:r>
      <w:r>
        <w:instrText xml:space="preserve"> PAGEREF _Toc17404 \h </w:instrText>
      </w:r>
      <w:r>
        <w:fldChar w:fldCharType="separate"/>
      </w:r>
      <w:r>
        <w:t>1</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_Toc16518 </w:instrText>
      </w:r>
      <w:r>
        <w:rPr>
          <w:rFonts w:hint="eastAsia" w:ascii="宋体" w:hAnsi="宋体" w:eastAsia="宋体" w:cs="宋体"/>
        </w:rPr>
        <w:fldChar w:fldCharType="separate"/>
      </w:r>
      <w:r>
        <w:rPr>
          <w:rFonts w:hint="eastAsia" w:ascii="黑体" w:hAnsi="Times New Roman" w:eastAsia="黑体"/>
          <w:i w:val="0"/>
          <w:szCs w:val="21"/>
        </w:rPr>
        <w:t xml:space="preserve">2 </w:t>
      </w:r>
      <w:r>
        <w:rPr>
          <w:rFonts w:hint="eastAsia"/>
          <w:highlight w:val="none"/>
        </w:rPr>
        <w:t>规范性引用文件</w:t>
      </w:r>
      <w:r>
        <w:tab/>
      </w:r>
      <w:r>
        <w:fldChar w:fldCharType="begin"/>
      </w:r>
      <w:r>
        <w:instrText xml:space="preserve"> PAGEREF _Toc16518 \h </w:instrText>
      </w:r>
      <w:r>
        <w:fldChar w:fldCharType="separate"/>
      </w:r>
      <w:r>
        <w:t>1</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_Toc27497 </w:instrText>
      </w:r>
      <w:r>
        <w:rPr>
          <w:rFonts w:hint="eastAsia" w:ascii="宋体" w:hAnsi="宋体" w:eastAsia="宋体" w:cs="宋体"/>
        </w:rPr>
        <w:fldChar w:fldCharType="separate"/>
      </w:r>
      <w:r>
        <w:rPr>
          <w:rFonts w:hint="eastAsia" w:ascii="黑体" w:hAnsi="Times New Roman" w:eastAsia="黑体"/>
          <w:i w:val="0"/>
          <w:szCs w:val="21"/>
        </w:rPr>
        <w:t xml:space="preserve">3 </w:t>
      </w:r>
      <w:r>
        <w:rPr>
          <w:rFonts w:hint="eastAsia"/>
          <w:highlight w:val="none"/>
        </w:rPr>
        <w:t>术语和定义</w:t>
      </w:r>
      <w:r>
        <w:tab/>
      </w:r>
      <w:r>
        <w:fldChar w:fldCharType="begin"/>
      </w:r>
      <w:r>
        <w:instrText xml:space="preserve"> PAGEREF _Toc27497 \h </w:instrText>
      </w:r>
      <w:r>
        <w:fldChar w:fldCharType="separate"/>
      </w:r>
      <w:r>
        <w:t>1</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_Toc9713 </w:instrText>
      </w:r>
      <w:r>
        <w:rPr>
          <w:rFonts w:hint="eastAsia" w:ascii="宋体" w:hAnsi="宋体" w:eastAsia="宋体" w:cs="宋体"/>
        </w:rPr>
        <w:fldChar w:fldCharType="separate"/>
      </w:r>
      <w:r>
        <w:rPr>
          <w:rFonts w:hint="eastAsia" w:ascii="黑体" w:hAnsi="Times New Roman" w:eastAsia="黑体"/>
          <w:i w:val="0"/>
          <w:szCs w:val="21"/>
        </w:rPr>
        <w:t xml:space="preserve">4 </w:t>
      </w:r>
      <w:r>
        <w:rPr>
          <w:rFonts w:hint="eastAsia"/>
          <w:highlight w:val="none"/>
          <w:lang w:val="en-US" w:eastAsia="zh-CN"/>
        </w:rPr>
        <w:t>总体要求</w:t>
      </w:r>
      <w:r>
        <w:tab/>
      </w:r>
      <w:r>
        <w:fldChar w:fldCharType="begin"/>
      </w:r>
      <w:r>
        <w:instrText xml:space="preserve"> PAGEREF _Toc9713 \h </w:instrText>
      </w:r>
      <w:r>
        <w:fldChar w:fldCharType="separate"/>
      </w:r>
      <w:r>
        <w:t>1</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_Toc11956 </w:instrText>
      </w:r>
      <w:r>
        <w:rPr>
          <w:rFonts w:hint="eastAsia" w:ascii="宋体" w:hAnsi="宋体" w:eastAsia="宋体" w:cs="宋体"/>
        </w:rPr>
        <w:fldChar w:fldCharType="separate"/>
      </w:r>
      <w:r>
        <w:rPr>
          <w:rFonts w:hint="eastAsia" w:ascii="黑体" w:hAnsi="Times New Roman" w:eastAsia="黑体"/>
          <w:i w:val="0"/>
          <w:szCs w:val="21"/>
        </w:rPr>
        <w:t xml:space="preserve">5 </w:t>
      </w:r>
      <w:r>
        <w:rPr>
          <w:rFonts w:hint="eastAsia"/>
          <w:highlight w:val="none"/>
          <w:lang w:val="en-US" w:eastAsia="zh-CN"/>
        </w:rPr>
        <w:t>职责分工及要求</w:t>
      </w:r>
      <w:r>
        <w:tab/>
      </w:r>
      <w:r>
        <w:fldChar w:fldCharType="begin"/>
      </w:r>
      <w:r>
        <w:instrText xml:space="preserve"> PAGEREF _Toc11956 \h </w:instrText>
      </w:r>
      <w:r>
        <w:fldChar w:fldCharType="separate"/>
      </w:r>
      <w:r>
        <w:t>1</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_Toc28042 </w:instrText>
      </w:r>
      <w:r>
        <w:rPr>
          <w:rFonts w:hint="eastAsia" w:ascii="宋体" w:hAnsi="宋体" w:eastAsia="宋体" w:cs="宋体"/>
        </w:rPr>
        <w:fldChar w:fldCharType="separate"/>
      </w:r>
      <w:r>
        <w:rPr>
          <w:rFonts w:hint="eastAsia" w:ascii="黑体" w:hAnsi="Times New Roman" w:eastAsia="黑体"/>
          <w:i w:val="0"/>
          <w:szCs w:val="21"/>
          <w:lang w:val="en-US" w:eastAsia="zh-CN"/>
        </w:rPr>
        <w:t xml:space="preserve">6 </w:t>
      </w:r>
      <w:r>
        <w:rPr>
          <w:rFonts w:hint="eastAsia"/>
          <w:highlight w:val="none"/>
          <w:lang w:val="en-US" w:eastAsia="zh-CN"/>
        </w:rPr>
        <w:t>工作任务</w:t>
      </w:r>
      <w:r>
        <w:tab/>
      </w:r>
      <w:r>
        <w:fldChar w:fldCharType="begin"/>
      </w:r>
      <w:r>
        <w:instrText xml:space="preserve"> PAGEREF _Toc28042 \h </w:instrText>
      </w:r>
      <w:r>
        <w:fldChar w:fldCharType="separate"/>
      </w:r>
      <w:r>
        <w:t>2</w:t>
      </w:r>
      <w: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_Toc24345 </w:instrText>
      </w:r>
      <w:r>
        <w:rPr>
          <w:rFonts w:hint="eastAsia" w:ascii="宋体" w:hAnsi="宋体" w:eastAsia="宋体" w:cs="宋体"/>
        </w:rPr>
        <w:fldChar w:fldCharType="separate"/>
      </w:r>
      <w:r>
        <w:rPr>
          <w:rFonts w:hint="eastAsia" w:ascii="黑体" w:hAnsi="Times New Roman" w:eastAsia="黑体"/>
          <w:i w:val="0"/>
          <w:szCs w:val="21"/>
          <w:lang w:val="en-US" w:eastAsia="zh-CN"/>
        </w:rPr>
        <w:t xml:space="preserve">7 </w:t>
      </w:r>
      <w:r>
        <w:rPr>
          <w:rFonts w:hint="eastAsia"/>
          <w:lang w:val="en-US" w:eastAsia="zh-CN"/>
        </w:rPr>
        <w:t>网络抽样流程及操作要求</w:t>
      </w:r>
      <w:r>
        <w:tab/>
      </w:r>
      <w:r>
        <w:fldChar w:fldCharType="begin"/>
      </w:r>
      <w:r>
        <w:instrText xml:space="preserve"> PAGEREF _Toc24345 \h </w:instrText>
      </w:r>
      <w:r>
        <w:fldChar w:fldCharType="separate"/>
      </w:r>
      <w:r>
        <w:t>2</w:t>
      </w:r>
      <w:r>
        <w:fldChar w:fldCharType="end"/>
      </w:r>
      <w:r>
        <w:rPr>
          <w:rFonts w:hint="eastAsia" w:ascii="宋体" w:hAnsi="宋体" w:eastAsia="宋体" w:cs="宋体"/>
        </w:rPr>
        <w:fldChar w:fldCharType="end"/>
      </w:r>
    </w:p>
    <w:p>
      <w:pPr>
        <w:pStyle w:val="22"/>
        <w:tabs>
          <w:tab w:val="right" w:leader="dot" w:pos="9354"/>
          <w:tab w:val="clear" w:pos="9241"/>
        </w:tabs>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_Toc5097 </w:instrText>
      </w:r>
      <w:r>
        <w:rPr>
          <w:rFonts w:hint="eastAsia" w:ascii="宋体" w:hAnsi="宋体" w:eastAsia="宋体" w:cs="宋体"/>
          <w:highlight w:val="none"/>
        </w:rPr>
        <w:fldChar w:fldCharType="separate"/>
      </w:r>
      <w:r>
        <w:rPr>
          <w:rFonts w:hint="eastAsia" w:ascii="宋体" w:hAnsi="宋体" w:eastAsia="宋体" w:cs="宋体"/>
          <w:highlight w:val="none"/>
        </w:rPr>
        <w:t>附录A</w:t>
      </w:r>
      <w:r>
        <w:rPr>
          <w:rFonts w:hint="eastAsia" w:ascii="宋体" w:hAnsi="宋体" w:eastAsia="宋体" w:cs="宋体"/>
          <w:highlight w:val="none"/>
        </w:rPr>
        <w:fldChar w:fldCharType="end"/>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_Toc24052 </w:instrText>
      </w:r>
      <w:r>
        <w:rPr>
          <w:rFonts w:hint="eastAsia" w:ascii="宋体" w:hAnsi="宋体" w:eastAsia="宋体" w:cs="宋体"/>
          <w:highlight w:val="none"/>
        </w:rPr>
        <w:fldChar w:fldCharType="separate"/>
      </w:r>
      <w:r>
        <w:rPr>
          <w:rFonts w:hint="eastAsia" w:ascii="宋体" w:hAnsi="宋体" w:eastAsia="宋体" w:cs="宋体"/>
          <w:highlight w:val="none"/>
        </w:rPr>
        <w:t>（资料性）</w:t>
      </w:r>
      <w:r>
        <w:rPr>
          <w:rFonts w:hint="eastAsia" w:ascii="宋体" w:hAnsi="宋体" w:eastAsia="宋体" w:cs="宋体"/>
          <w:highlight w:val="none"/>
        </w:rPr>
        <w:fldChar w:fldCharType="end"/>
      </w:r>
      <w:r>
        <w:rPr>
          <w:rFonts w:hint="eastAsia" w:ascii="宋体" w:hAnsi="宋体" w:eastAsia="宋体" w:cs="宋体"/>
        </w:rPr>
        <w:fldChar w:fldCharType="begin"/>
      </w:r>
      <w:r>
        <w:rPr>
          <w:rFonts w:hint="eastAsia" w:ascii="宋体" w:hAnsi="宋体" w:eastAsia="宋体" w:cs="宋体"/>
        </w:rPr>
        <w:instrText xml:space="preserve"> HYPERLINK \l _Toc30611 </w:instrText>
      </w:r>
      <w:r>
        <w:rPr>
          <w:rFonts w:hint="eastAsia" w:ascii="宋体" w:hAnsi="宋体" w:eastAsia="宋体" w:cs="宋体"/>
        </w:rPr>
        <w:fldChar w:fldCharType="separate"/>
      </w:r>
      <w:r>
        <w:rPr>
          <w:rFonts w:hint="eastAsia" w:ascii="宋体" w:hAnsi="宋体" w:eastAsia="宋体" w:cs="宋体"/>
          <w:highlight w:val="none"/>
        </w:rPr>
        <w:t>各部门职责分工及负责实施人员</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_Toc30611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22"/>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_Toc28643 </w:instrText>
      </w:r>
      <w:r>
        <w:rPr>
          <w:rFonts w:hint="eastAsia" w:ascii="宋体" w:hAnsi="宋体" w:eastAsia="宋体" w:cs="宋体"/>
        </w:rPr>
        <w:fldChar w:fldCharType="separate"/>
      </w:r>
      <w:r>
        <w:rPr>
          <w:rFonts w:hint="eastAsia" w:ascii="宋体" w:hAnsi="宋体" w:eastAsia="宋体" w:cs="宋体"/>
          <w:i w:val="0"/>
          <w:spacing w:val="0"/>
          <w:w w:val="100"/>
          <w:lang w:eastAsia="zh-CN"/>
        </w:rPr>
        <w:t>附录B</w:t>
      </w:r>
      <w:r>
        <w:rPr>
          <w:rFonts w:hint="eastAsia" w:ascii="宋体" w:hAnsi="宋体" w:eastAsia="宋体" w:cs="宋体"/>
          <w:highlight w:val="none"/>
        </w:rPr>
        <w:t>（资料性）网络抽样人员信息备案表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_Toc28643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pPr>
        <w:pStyle w:val="22"/>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_Toc1763 </w:instrText>
      </w:r>
      <w:r>
        <w:rPr>
          <w:rFonts w:hint="eastAsia" w:ascii="宋体" w:hAnsi="宋体" w:eastAsia="宋体" w:cs="宋体"/>
        </w:rPr>
        <w:fldChar w:fldCharType="separate"/>
      </w:r>
      <w:r>
        <w:rPr>
          <w:rFonts w:hint="eastAsia" w:ascii="宋体" w:hAnsi="宋体" w:eastAsia="宋体" w:cs="宋体"/>
          <w:i w:val="0"/>
          <w:spacing w:val="0"/>
          <w:w w:val="100"/>
          <w:lang w:eastAsia="zh-CN"/>
        </w:rPr>
        <w:t>附录C</w:t>
      </w:r>
      <w:r>
        <w:rPr>
          <w:rFonts w:hint="eastAsia" w:ascii="宋体" w:hAnsi="宋体" w:eastAsia="宋体" w:cs="宋体"/>
          <w:highlight w:val="none"/>
        </w:rPr>
        <w:t>（资料性）网络抽样检查清单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_Toc1763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pPr>
        <w:pStyle w:val="22"/>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_Toc12357 </w:instrText>
      </w:r>
      <w:r>
        <w:rPr>
          <w:rFonts w:hint="eastAsia" w:ascii="宋体" w:hAnsi="宋体" w:eastAsia="宋体" w:cs="宋体"/>
        </w:rPr>
        <w:fldChar w:fldCharType="separate"/>
      </w:r>
      <w:r>
        <w:rPr>
          <w:rFonts w:hint="eastAsia" w:ascii="宋体" w:hAnsi="宋体" w:eastAsia="宋体" w:cs="宋体"/>
          <w:i w:val="0"/>
          <w:spacing w:val="0"/>
          <w:w w:val="100"/>
          <w:lang w:eastAsia="zh-CN"/>
        </w:rPr>
        <w:t>附录D</w:t>
      </w:r>
      <w:r>
        <w:rPr>
          <w:rFonts w:hint="eastAsia" w:ascii="宋体" w:hAnsi="宋体" w:eastAsia="宋体" w:cs="宋体"/>
          <w:highlight w:val="none"/>
        </w:rPr>
        <w:t>（资料性）样品移交确认单</w:t>
      </w:r>
      <w:r>
        <w:rPr>
          <w:rFonts w:hint="eastAsia" w:ascii="宋体" w:hAnsi="宋体" w:eastAsia="宋体" w:cs="宋体"/>
          <w:i w:val="0"/>
          <w:spacing w:val="0"/>
          <w:w w:val="100"/>
          <w:lang w:eastAsia="zh-CN"/>
        </w:rPr>
        <w:t xml:space="preserve"> </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_Toc12357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pPr>
        <w:pStyle w:val="22"/>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_Toc29928 </w:instrText>
      </w:r>
      <w:r>
        <w:rPr>
          <w:rFonts w:hint="eastAsia" w:ascii="宋体" w:hAnsi="宋体" w:eastAsia="宋体" w:cs="宋体"/>
        </w:rPr>
        <w:fldChar w:fldCharType="separate"/>
      </w:r>
      <w:r>
        <w:rPr>
          <w:rFonts w:hint="eastAsia" w:ascii="宋体" w:hAnsi="宋体" w:eastAsia="宋体" w:cs="宋体"/>
          <w:i w:val="0"/>
          <w:spacing w:val="0"/>
          <w:w w:val="100"/>
          <w:lang w:eastAsia="zh-CN"/>
        </w:rPr>
        <w:t>附录E</w:t>
      </w:r>
      <w:r>
        <w:rPr>
          <w:rFonts w:hint="eastAsia" w:ascii="宋体" w:hAnsi="宋体" w:eastAsia="宋体" w:cs="宋体"/>
          <w:highlight w:val="none"/>
        </w:rPr>
        <w:t>（资料性）无告知书上传照片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_Toc29928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rPr>
        <w:fldChar w:fldCharType="end"/>
      </w:r>
    </w:p>
    <w:p>
      <w:pPr>
        <w:pStyle w:val="22"/>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_Toc29805 </w:instrText>
      </w:r>
      <w:r>
        <w:rPr>
          <w:rFonts w:hint="eastAsia" w:ascii="宋体" w:hAnsi="宋体" w:eastAsia="宋体" w:cs="宋体"/>
        </w:rPr>
        <w:fldChar w:fldCharType="separate"/>
      </w:r>
      <w:r>
        <w:rPr>
          <w:rFonts w:hint="eastAsia" w:ascii="宋体" w:hAnsi="宋体" w:eastAsia="宋体" w:cs="宋体"/>
          <w:i w:val="0"/>
          <w:spacing w:val="0"/>
          <w:w w:val="100"/>
          <w:lang w:eastAsia="zh-CN"/>
        </w:rPr>
        <w:t>附录F</w:t>
      </w:r>
      <w:r>
        <w:rPr>
          <w:rFonts w:hint="eastAsia" w:ascii="宋体" w:hAnsi="宋体" w:eastAsia="宋体" w:cs="宋体"/>
          <w:highlight w:val="none"/>
        </w:rPr>
        <w:t>（资料性）食品安全抽样异常情况报送表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_Toc29805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fldChar w:fldCharType="end"/>
      </w:r>
    </w:p>
    <w:p>
      <w:pPr>
        <w:pStyle w:val="22"/>
        <w:tabs>
          <w:tab w:val="right" w:leader="dot" w:pos="9354"/>
          <w:tab w:val="clear" w:pos="9241"/>
        </w:tabs>
      </w:pPr>
    </w:p>
    <w:p>
      <w:pPr>
        <w:pStyle w:val="22"/>
        <w:spacing w:before="78" w:after="78"/>
        <w:rPr>
          <w:rStyle w:val="44"/>
        </w:rPr>
      </w:pPr>
      <w:r>
        <w:rPr>
          <w:rFonts w:hint="eastAsia" w:ascii="宋体" w:hAnsi="宋体" w:eastAsia="宋体" w:cs="宋体"/>
        </w:rPr>
        <w:fldChar w:fldCharType="end"/>
      </w:r>
    </w:p>
    <w:p/>
    <w:p>
      <w:pPr>
        <w:sectPr>
          <w:headerReference r:id="rId7" w:type="default"/>
          <w:footerReference r:id="rId8" w:type="default"/>
          <w:pgSz w:w="11906" w:h="16838"/>
          <w:pgMar w:top="141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p>
    <w:p/>
    <w:p>
      <w:pPr>
        <w:pStyle w:val="26"/>
        <w:ind w:left="0" w:leftChars="0" w:firstLine="0" w:firstLineChars="0"/>
        <w:rPr>
          <w:rFonts w:hint="eastAsia" w:eastAsia="宋体"/>
          <w:lang w:val="en-US" w:eastAsia="zh-CN"/>
        </w:rPr>
      </w:pPr>
    </w:p>
    <w:p>
      <w:pPr>
        <w:pStyle w:val="101"/>
        <w:rPr>
          <w:rFonts w:hint="eastAsia"/>
          <w:color w:val="000000"/>
        </w:rPr>
        <w:sectPr>
          <w:footerReference r:id="rId9" w:type="default"/>
          <w:pgSz w:w="11906" w:h="16838"/>
          <w:pgMar w:top="141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bookmarkStart w:id="16" w:name="_Toc13772"/>
      <w:bookmarkStart w:id="17" w:name="_Toc124358017"/>
      <w:bookmarkStart w:id="18" w:name="_Toc15232"/>
      <w:bookmarkStart w:id="19" w:name="_Toc8413"/>
    </w:p>
    <w:p>
      <w:pPr>
        <w:pStyle w:val="101"/>
        <w:rPr>
          <w:rFonts w:hint="eastAsia"/>
          <w:color w:val="000000"/>
        </w:rPr>
      </w:pPr>
      <w:r>
        <w:rPr>
          <w:rFonts w:hint="eastAsia"/>
          <w:color w:val="000000"/>
        </w:rPr>
        <w:t>前</w:t>
      </w:r>
      <w:bookmarkStart w:id="20" w:name="BKQY"/>
      <w:r>
        <w:rPr>
          <w:rFonts w:hAnsi="黑体"/>
          <w:color w:val="000000"/>
        </w:rPr>
        <w:t>  </w:t>
      </w:r>
      <w:r>
        <w:rPr>
          <w:rFonts w:hint="eastAsia"/>
          <w:color w:val="000000"/>
        </w:rPr>
        <w:t>言</w:t>
      </w:r>
      <w:bookmarkEnd w:id="9"/>
      <w:bookmarkEnd w:id="10"/>
      <w:bookmarkEnd w:id="11"/>
      <w:bookmarkEnd w:id="12"/>
      <w:bookmarkEnd w:id="13"/>
      <w:bookmarkEnd w:id="14"/>
      <w:bookmarkEnd w:id="16"/>
      <w:bookmarkEnd w:id="17"/>
      <w:bookmarkEnd w:id="18"/>
      <w:bookmarkEnd w:id="19"/>
      <w:bookmarkEnd w:id="20"/>
    </w:p>
    <w:p>
      <w:pPr>
        <w:pStyle w:val="26"/>
        <w:rPr>
          <w:rFonts w:hint="eastAsia"/>
          <w:color w:val="auto"/>
          <w:highlight w:val="none"/>
        </w:rPr>
      </w:pPr>
      <w:r>
        <w:rPr>
          <w:rFonts w:hint="eastAsia"/>
          <w:color w:val="auto"/>
          <w:highlight w:val="none"/>
        </w:rPr>
        <w:t>本文件按照GB/T 1.1</w:t>
      </w:r>
      <w:r>
        <w:rPr>
          <w:rFonts w:hint="eastAsia"/>
          <w:color w:val="auto"/>
          <w:highlight w:val="none"/>
          <w:lang w:eastAsia="zh-CN"/>
        </w:rPr>
        <w:t>—</w:t>
      </w:r>
      <w:r>
        <w:rPr>
          <w:rFonts w:hint="eastAsia"/>
          <w:color w:val="auto"/>
          <w:highlight w:val="none"/>
        </w:rPr>
        <w:t>2020《标准化工作导则 第1部分：标准化文件的结构和起草规则》的规定起草。</w:t>
      </w:r>
    </w:p>
    <w:p>
      <w:pPr>
        <w:pStyle w:val="26"/>
        <w:rPr>
          <w:rFonts w:hint="eastAsia"/>
          <w:color w:val="auto"/>
          <w:highlight w:val="none"/>
        </w:rPr>
      </w:pPr>
      <w:r>
        <w:rPr>
          <w:rFonts w:hint="eastAsia"/>
          <w:color w:val="auto"/>
          <w:highlight w:val="none"/>
        </w:rPr>
        <w:t>本文件由陕西省市场监督管理局提出</w:t>
      </w:r>
      <w:r>
        <w:rPr>
          <w:rFonts w:hint="eastAsia"/>
          <w:color w:val="auto"/>
          <w:highlight w:val="none"/>
          <w:lang w:val="en-US" w:eastAsia="zh-CN"/>
        </w:rPr>
        <w:t>并归口</w:t>
      </w:r>
      <w:r>
        <w:rPr>
          <w:rFonts w:hint="eastAsia"/>
          <w:color w:val="auto"/>
          <w:highlight w:val="none"/>
        </w:rPr>
        <w:t>。</w:t>
      </w:r>
    </w:p>
    <w:p>
      <w:pPr>
        <w:pStyle w:val="26"/>
        <w:rPr>
          <w:rFonts w:hint="eastAsia"/>
          <w:color w:val="auto"/>
          <w:highlight w:val="none"/>
        </w:rPr>
      </w:pPr>
      <w:r>
        <w:rPr>
          <w:rFonts w:hint="eastAsia"/>
          <w:color w:val="auto"/>
          <w:highlight w:val="none"/>
        </w:rPr>
        <w:t>本文件起草单位：陕西省市场监督管理局</w:t>
      </w:r>
      <w:r>
        <w:rPr>
          <w:rFonts w:hint="eastAsia"/>
          <w:color w:val="auto"/>
          <w:highlight w:val="none"/>
          <w:lang w:eastAsia="zh-CN"/>
        </w:rPr>
        <w:t>、</w:t>
      </w:r>
      <w:r>
        <w:rPr>
          <w:rFonts w:hint="eastAsia"/>
          <w:color w:val="auto"/>
          <w:highlight w:val="none"/>
          <w:lang w:val="en-US" w:eastAsia="zh-CN"/>
        </w:rPr>
        <w:t>陕西省标准化研究院、</w:t>
      </w:r>
      <w:r>
        <w:rPr>
          <w:rFonts w:hint="eastAsia"/>
          <w:color w:val="auto"/>
          <w:highlight w:val="none"/>
        </w:rPr>
        <w:t>陕西省产品质量监督检验研究院</w:t>
      </w:r>
      <w:r>
        <w:rPr>
          <w:rFonts w:hint="eastAsia"/>
          <w:color w:val="auto"/>
          <w:highlight w:val="none"/>
          <w:lang w:eastAsia="zh-CN"/>
        </w:rPr>
        <w:t>、</w:t>
      </w:r>
      <w:r>
        <w:rPr>
          <w:rFonts w:hint="eastAsia"/>
          <w:color w:val="auto"/>
          <w:highlight w:val="none"/>
        </w:rPr>
        <w:t>陕西省食品药品检验研究院</w:t>
      </w:r>
      <w:r>
        <w:rPr>
          <w:rFonts w:hint="eastAsia"/>
          <w:color w:val="auto"/>
          <w:highlight w:val="none"/>
          <w:lang w:eastAsia="zh-CN"/>
        </w:rPr>
        <w:t>、</w:t>
      </w:r>
      <w:r>
        <w:rPr>
          <w:rFonts w:hint="eastAsia"/>
          <w:color w:val="auto"/>
          <w:highlight w:val="none"/>
        </w:rPr>
        <w:t>西安市产品质量监督检验院</w:t>
      </w:r>
      <w:r>
        <w:rPr>
          <w:rFonts w:hint="eastAsia"/>
          <w:color w:val="auto"/>
          <w:highlight w:val="none"/>
          <w:lang w:eastAsia="zh-CN"/>
        </w:rPr>
        <w:t>、</w:t>
      </w:r>
      <w:r>
        <w:rPr>
          <w:rFonts w:hint="eastAsia"/>
          <w:color w:val="auto"/>
          <w:highlight w:val="none"/>
        </w:rPr>
        <w:t>西安市食品药品检验所</w:t>
      </w:r>
      <w:r>
        <w:rPr>
          <w:rFonts w:hint="eastAsia"/>
          <w:color w:val="auto"/>
          <w:highlight w:val="none"/>
          <w:lang w:eastAsia="zh-CN"/>
        </w:rPr>
        <w:t>、</w:t>
      </w:r>
      <w:r>
        <w:rPr>
          <w:rFonts w:hint="eastAsia"/>
          <w:color w:val="auto"/>
          <w:highlight w:val="none"/>
        </w:rPr>
        <w:t>咸阳市食品药品检验检测中心。</w:t>
      </w:r>
    </w:p>
    <w:p>
      <w:pPr>
        <w:pStyle w:val="26"/>
        <w:rPr>
          <w:rFonts w:hint="eastAsia"/>
          <w:color w:val="auto"/>
          <w:highlight w:val="none"/>
        </w:rPr>
      </w:pPr>
      <w:r>
        <w:rPr>
          <w:rFonts w:hint="eastAsia"/>
          <w:color w:val="auto"/>
          <w:highlight w:val="none"/>
        </w:rPr>
        <w:t>本文件主要起草人：</w:t>
      </w:r>
      <w:r>
        <w:rPr>
          <w:rFonts w:hint="eastAsia"/>
          <w:color w:val="auto"/>
          <w:highlight w:val="none"/>
          <w:lang w:val="en-US" w:eastAsia="zh-CN"/>
        </w:rPr>
        <w:t xml:space="preserve"> </w:t>
      </w:r>
    </w:p>
    <w:p>
      <w:pPr>
        <w:pStyle w:val="26"/>
        <w:rPr>
          <w:rFonts w:hint="eastAsia"/>
          <w:color w:val="auto"/>
          <w:highlight w:val="none"/>
        </w:rPr>
      </w:pPr>
      <w:r>
        <w:rPr>
          <w:rFonts w:hint="eastAsia"/>
          <w:color w:val="auto"/>
          <w:highlight w:val="none"/>
        </w:rPr>
        <w:t>本文件</w:t>
      </w:r>
      <w:r>
        <w:rPr>
          <w:rFonts w:hint="eastAsia"/>
          <w:color w:val="auto"/>
          <w:highlight w:val="none"/>
          <w:lang w:eastAsia="zh-CN"/>
        </w:rPr>
        <w:t>由</w:t>
      </w:r>
      <w:r>
        <w:rPr>
          <w:rFonts w:hint="eastAsia"/>
          <w:color w:val="auto"/>
          <w:highlight w:val="none"/>
        </w:rPr>
        <w:t>陕西省市场监督管理局负责解释。</w:t>
      </w:r>
    </w:p>
    <w:p>
      <w:pPr>
        <w:pStyle w:val="26"/>
        <w:rPr>
          <w:rFonts w:hint="eastAsia"/>
          <w:color w:val="auto"/>
          <w:highlight w:val="none"/>
        </w:rPr>
      </w:pPr>
      <w:r>
        <w:rPr>
          <w:rFonts w:hint="eastAsia"/>
          <w:color w:val="auto"/>
          <w:highlight w:val="none"/>
        </w:rPr>
        <w:t>本文件首次发布。</w:t>
      </w:r>
    </w:p>
    <w:p>
      <w:pPr>
        <w:pStyle w:val="26"/>
        <w:rPr>
          <w:rFonts w:hint="eastAsia"/>
          <w:color w:val="auto"/>
          <w:highlight w:val="none"/>
        </w:rPr>
      </w:pPr>
      <w:r>
        <w:rPr>
          <w:rFonts w:hint="eastAsia"/>
          <w:color w:val="auto"/>
          <w:highlight w:val="none"/>
        </w:rPr>
        <w:t>联系信息如下：</w:t>
      </w:r>
    </w:p>
    <w:p>
      <w:pPr>
        <w:pStyle w:val="26"/>
        <w:rPr>
          <w:rFonts w:hint="eastAsia"/>
          <w:color w:val="auto"/>
          <w:highlight w:val="none"/>
        </w:rPr>
      </w:pPr>
      <w:r>
        <w:rPr>
          <w:rFonts w:hint="eastAsia"/>
          <w:color w:val="auto"/>
          <w:highlight w:val="none"/>
        </w:rPr>
        <w:t>单位：</w:t>
      </w:r>
    </w:p>
    <w:p>
      <w:pPr>
        <w:pStyle w:val="26"/>
        <w:rPr>
          <w:rFonts w:hint="default" w:eastAsia="宋体"/>
          <w:color w:val="auto"/>
          <w:highlight w:val="none"/>
          <w:lang w:val="en-US" w:eastAsia="zh-CN"/>
        </w:rPr>
      </w:pPr>
      <w:r>
        <w:rPr>
          <w:rFonts w:hint="eastAsia"/>
          <w:color w:val="auto"/>
          <w:highlight w:val="none"/>
        </w:rPr>
        <w:t>电话：</w:t>
      </w:r>
    </w:p>
    <w:p>
      <w:pPr>
        <w:pStyle w:val="26"/>
        <w:rPr>
          <w:rFonts w:hint="default" w:eastAsia="宋体"/>
          <w:color w:val="auto"/>
          <w:highlight w:val="none"/>
          <w:lang w:val="en-US" w:eastAsia="zh-CN"/>
        </w:rPr>
      </w:pPr>
      <w:r>
        <w:rPr>
          <w:rFonts w:hint="eastAsia"/>
          <w:color w:val="auto"/>
          <w:highlight w:val="none"/>
        </w:rPr>
        <w:t>地址：</w:t>
      </w:r>
    </w:p>
    <w:p>
      <w:pPr>
        <w:pStyle w:val="26"/>
        <w:rPr>
          <w:rFonts w:hint="default" w:eastAsia="宋体"/>
          <w:color w:val="auto"/>
          <w:highlight w:val="none"/>
          <w:lang w:val="en-US" w:eastAsia="zh-CN"/>
        </w:rPr>
        <w:sectPr>
          <w:footerReference r:id="rId10" w:type="default"/>
          <w:pgSz w:w="11906" w:h="16838"/>
          <w:pgMar w:top="1417" w:right="1134" w:bottom="1134" w:left="1418" w:header="1418" w:footer="1134" w:gutter="0"/>
          <w:pgBorders>
            <w:top w:val="none" w:sz="0" w:space="0"/>
            <w:left w:val="none" w:sz="0" w:space="0"/>
            <w:bottom w:val="none" w:sz="0" w:space="0"/>
            <w:right w:val="none" w:sz="0" w:space="0"/>
          </w:pgBorders>
          <w:pgNumType w:fmt="upperRoman"/>
          <w:cols w:space="720" w:num="1"/>
          <w:formProt w:val="0"/>
          <w:docGrid w:type="lines" w:linePitch="312" w:charSpace="0"/>
        </w:sectPr>
      </w:pPr>
      <w:r>
        <w:rPr>
          <w:rFonts w:hint="eastAsia"/>
          <w:color w:val="auto"/>
          <w:highlight w:val="none"/>
        </w:rPr>
        <w:t>邮编：</w:t>
      </w:r>
    </w:p>
    <w:p>
      <w:pPr>
        <w:pStyle w:val="100"/>
        <w:spacing w:line="276" w:lineRule="auto"/>
        <w:rPr>
          <w:rFonts w:hint="eastAsia"/>
          <w:color w:val="auto"/>
          <w:highlight w:val="none"/>
        </w:rPr>
      </w:pPr>
      <w:bookmarkStart w:id="21" w:name="_Toc1921"/>
      <w:bookmarkStart w:id="22" w:name="_Toc31253"/>
      <w:bookmarkStart w:id="23" w:name="_Toc16686"/>
      <w:bookmarkStart w:id="24" w:name="_Toc16681"/>
      <w:r>
        <w:rPr>
          <w:rFonts w:hint="eastAsia" w:ascii="黑体" w:hAnsi="Times New Roman" w:eastAsia="黑体" w:cs="Times New Roman"/>
          <w:color w:val="auto"/>
          <w:kern w:val="0"/>
          <w:sz w:val="32"/>
          <w:szCs w:val="20"/>
          <w:highlight w:val="none"/>
          <w:lang w:val="en-US" w:eastAsia="zh-CN" w:bidi="ar-SA"/>
        </w:rPr>
        <w:t>网络销售食品监督抽检抽样指南</w:t>
      </w:r>
      <w:bookmarkEnd w:id="21"/>
      <w:bookmarkEnd w:id="22"/>
      <w:bookmarkEnd w:id="23"/>
      <w:bookmarkEnd w:id="24"/>
    </w:p>
    <w:p>
      <w:pPr>
        <w:pStyle w:val="49"/>
        <w:outlineLvl w:val="0"/>
        <w:rPr>
          <w:rFonts w:hint="eastAsia"/>
          <w:color w:val="auto"/>
          <w:highlight w:val="none"/>
        </w:rPr>
      </w:pPr>
      <w:bookmarkStart w:id="25" w:name="_Toc124358018"/>
      <w:bookmarkStart w:id="26" w:name="_Toc121427124"/>
      <w:bookmarkStart w:id="27" w:name="_Toc17404"/>
      <w:bookmarkStart w:id="28" w:name="_Toc121425020"/>
      <w:bookmarkStart w:id="29" w:name="_Toc124357967"/>
      <w:bookmarkStart w:id="30" w:name="_Toc121418272"/>
      <w:bookmarkStart w:id="31" w:name="_Toc121424948"/>
      <w:bookmarkStart w:id="32" w:name="_Toc121426050"/>
      <w:r>
        <w:rPr>
          <w:rFonts w:hint="eastAsia"/>
          <w:color w:val="auto"/>
          <w:highlight w:val="none"/>
        </w:rPr>
        <w:t>范围</w:t>
      </w:r>
      <w:bookmarkEnd w:id="25"/>
      <w:bookmarkEnd w:id="26"/>
      <w:bookmarkEnd w:id="27"/>
      <w:bookmarkEnd w:id="28"/>
      <w:bookmarkEnd w:id="29"/>
      <w:bookmarkEnd w:id="30"/>
      <w:bookmarkEnd w:id="31"/>
      <w:bookmarkEnd w:id="32"/>
    </w:p>
    <w:p>
      <w:pPr>
        <w:pStyle w:val="26"/>
        <w:rPr>
          <w:rFonts w:hint="eastAsia"/>
          <w:color w:val="auto"/>
          <w:highlight w:val="none"/>
          <w:lang w:val="en-US" w:eastAsia="zh-CN"/>
        </w:rPr>
      </w:pPr>
      <w:r>
        <w:rPr>
          <w:rFonts w:hint="eastAsia"/>
          <w:color w:val="auto"/>
          <w:highlight w:val="none"/>
          <w:lang w:val="en-US" w:eastAsia="zh-CN"/>
        </w:rPr>
        <w:t>本文件规定了网络销售食品抽样的总体要求、职责分工及要求、工作任务、网络抽样流程及操作要求。</w:t>
      </w:r>
    </w:p>
    <w:p>
      <w:pPr>
        <w:pStyle w:val="26"/>
        <w:rPr>
          <w:rFonts w:hint="eastAsia"/>
          <w:color w:val="auto"/>
          <w:highlight w:val="none"/>
        </w:rPr>
      </w:pPr>
      <w:r>
        <w:rPr>
          <w:rFonts w:hint="eastAsia"/>
          <w:color w:val="auto"/>
          <w:highlight w:val="none"/>
        </w:rPr>
        <w:t>本文件适用于</w:t>
      </w:r>
      <w:r>
        <w:rPr>
          <w:rFonts w:hint="eastAsia"/>
          <w:color w:val="auto"/>
          <w:highlight w:val="none"/>
          <w:lang w:val="en-US" w:eastAsia="zh-CN"/>
        </w:rPr>
        <w:t>网络销售食品抽样工作</w:t>
      </w:r>
      <w:r>
        <w:rPr>
          <w:rFonts w:hint="eastAsia"/>
          <w:color w:val="auto"/>
          <w:highlight w:val="none"/>
        </w:rPr>
        <w:t>。</w:t>
      </w:r>
    </w:p>
    <w:p>
      <w:pPr>
        <w:pStyle w:val="49"/>
        <w:outlineLvl w:val="0"/>
        <w:rPr>
          <w:rFonts w:hint="eastAsia"/>
          <w:color w:val="auto"/>
          <w:highlight w:val="none"/>
        </w:rPr>
      </w:pPr>
      <w:bookmarkStart w:id="33" w:name="_Toc121424949"/>
      <w:bookmarkStart w:id="34" w:name="_Toc16518"/>
      <w:bookmarkStart w:id="35" w:name="_Toc121426051"/>
      <w:bookmarkStart w:id="36" w:name="_Toc121427125"/>
      <w:bookmarkStart w:id="37" w:name="_Toc124357968"/>
      <w:bookmarkStart w:id="38" w:name="_Toc121425021"/>
      <w:bookmarkStart w:id="39" w:name="_Toc121418273"/>
      <w:bookmarkStart w:id="40" w:name="_Toc124358019"/>
      <w:r>
        <w:rPr>
          <w:rFonts w:hint="eastAsia"/>
          <w:color w:val="auto"/>
          <w:highlight w:val="none"/>
        </w:rPr>
        <w:t>规范性引用文件</w:t>
      </w:r>
      <w:bookmarkEnd w:id="33"/>
      <w:bookmarkEnd w:id="34"/>
      <w:bookmarkEnd w:id="35"/>
      <w:bookmarkEnd w:id="36"/>
      <w:bookmarkEnd w:id="37"/>
      <w:bookmarkEnd w:id="38"/>
      <w:bookmarkEnd w:id="39"/>
      <w:bookmarkEnd w:id="40"/>
    </w:p>
    <w:p>
      <w:pPr>
        <w:ind w:firstLine="420" w:firstLineChars="200"/>
        <w:rPr>
          <w:rFonts w:hint="default" w:ascii="Times New Roman" w:hAnsi="Times New Roman" w:eastAsia="宋体" w:cs="Times New Roman"/>
          <w:color w:val="auto"/>
          <w:kern w:val="0"/>
          <w:sz w:val="21"/>
          <w:szCs w:val="20"/>
          <w:highlight w:val="yellow"/>
          <w:lang w:val="en-US" w:eastAsia="zh-CN" w:bidi="ar-SA"/>
        </w:rPr>
      </w:pPr>
      <w:r>
        <w:rPr>
          <w:rFonts w:hint="eastAsia" w:cs="Times New Roman"/>
          <w:color w:val="auto"/>
          <w:kern w:val="0"/>
          <w:sz w:val="21"/>
          <w:szCs w:val="20"/>
          <w:highlight w:val="none"/>
          <w:lang w:val="en-US" w:eastAsia="zh-CN" w:bidi="ar-SA"/>
        </w:rPr>
        <w:t>本文件没有规范性引用文件。</w:t>
      </w:r>
    </w:p>
    <w:p>
      <w:pPr>
        <w:pStyle w:val="49"/>
        <w:outlineLvl w:val="0"/>
        <w:rPr>
          <w:rFonts w:hint="eastAsia"/>
          <w:color w:val="auto"/>
          <w:highlight w:val="none"/>
        </w:rPr>
      </w:pPr>
      <w:bookmarkStart w:id="41" w:name="_Toc102763524"/>
      <w:bookmarkStart w:id="42" w:name="_Toc331153521"/>
      <w:bookmarkStart w:id="43" w:name="_Toc39135249"/>
      <w:bookmarkStart w:id="44" w:name="_Toc16369"/>
      <w:bookmarkStart w:id="45" w:name="_Toc124358020"/>
      <w:bookmarkStart w:id="46" w:name="_Toc121424950"/>
      <w:bookmarkStart w:id="47" w:name="_Toc104743377"/>
      <w:bookmarkStart w:id="48" w:name="_Toc27497"/>
      <w:bookmarkStart w:id="49" w:name="_Toc104743145"/>
      <w:bookmarkStart w:id="50" w:name="_Toc124357969"/>
      <w:bookmarkStart w:id="51" w:name="_Toc102675545"/>
      <w:bookmarkStart w:id="52" w:name="_Toc26465"/>
      <w:bookmarkStart w:id="53" w:name="_Toc104755299"/>
      <w:bookmarkStart w:id="54" w:name="_Toc60647667"/>
      <w:bookmarkStart w:id="55" w:name="_Toc331153485"/>
      <w:bookmarkStart w:id="56" w:name="_Toc60647710"/>
      <w:bookmarkStart w:id="57" w:name="_Toc121425022"/>
      <w:bookmarkStart w:id="58" w:name="_Toc30866"/>
      <w:bookmarkStart w:id="59" w:name="_Toc121427126"/>
      <w:bookmarkStart w:id="60" w:name="_Toc2691"/>
      <w:bookmarkStart w:id="61" w:name="_Toc39128866"/>
      <w:bookmarkStart w:id="62" w:name="_Toc104743332"/>
      <w:bookmarkStart w:id="63" w:name="_Toc121415442"/>
      <w:bookmarkStart w:id="64" w:name="_Toc121426052"/>
      <w:r>
        <w:rPr>
          <w:rFonts w:hint="eastAsia"/>
          <w:color w:val="auto"/>
          <w:highlight w:val="none"/>
        </w:rPr>
        <w:t>术语和定义</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Start w:id="65" w:name="_Toc102763525"/>
      <w:bookmarkStart w:id="66" w:name="_Toc104743333"/>
      <w:bookmarkStart w:id="67" w:name="_Toc102675546"/>
      <w:bookmarkStart w:id="68" w:name="_Toc104743146"/>
      <w:bookmarkStart w:id="69" w:name="_Toc104743378"/>
    </w:p>
    <w:bookmarkEnd w:id="65"/>
    <w:bookmarkEnd w:id="66"/>
    <w:bookmarkEnd w:id="67"/>
    <w:bookmarkEnd w:id="68"/>
    <w:bookmarkEnd w:id="69"/>
    <w:p>
      <w:pPr>
        <w:pStyle w:val="26"/>
        <w:rPr>
          <w:rFonts w:hint="eastAsia"/>
          <w:color w:val="auto"/>
          <w:highlight w:val="none"/>
        </w:rPr>
      </w:pPr>
      <w:r>
        <w:rPr>
          <w:rFonts w:ascii="Times New Roman"/>
          <w:color w:val="auto"/>
          <w:highlight w:val="none"/>
        </w:rPr>
        <w:t>本文件没有需要界定的术语和定义。</w:t>
      </w:r>
    </w:p>
    <w:p>
      <w:pPr>
        <w:pStyle w:val="49"/>
        <w:outlineLvl w:val="0"/>
        <w:rPr>
          <w:rFonts w:hint="eastAsia"/>
          <w:color w:val="auto"/>
          <w:highlight w:val="none"/>
        </w:rPr>
      </w:pPr>
      <w:bookmarkStart w:id="70" w:name="_Toc23882"/>
      <w:bookmarkStart w:id="71" w:name="_Toc9713"/>
      <w:bookmarkStart w:id="72" w:name="_Toc112"/>
      <w:r>
        <w:rPr>
          <w:rFonts w:hint="eastAsia"/>
          <w:color w:val="auto"/>
          <w:highlight w:val="none"/>
          <w:lang w:val="en-US" w:eastAsia="zh-CN"/>
        </w:rPr>
        <w:t>总体要求</w:t>
      </w:r>
      <w:bookmarkEnd w:id="70"/>
      <w:bookmarkEnd w:id="71"/>
      <w:bookmarkEnd w:id="72"/>
    </w:p>
    <w:p>
      <w:pPr>
        <w:pStyle w:val="7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应按照当年《国家食品安全监督抽检实施细则》、承检机构年度抽检工作方案等，对抽样人员进行岗前培训及实操考核，考试合格后方可上岗抽样。</w:t>
      </w:r>
    </w:p>
    <w:p>
      <w:pPr>
        <w:pStyle w:val="7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抽样人员应按照抽检工作方案进行网络抽样，遵守食品安全抽样纪律及相关法律法规，确保抽样信息和数据真实、准确、可靠。</w:t>
      </w:r>
    </w:p>
    <w:p>
      <w:pPr>
        <w:pStyle w:val="7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抽样对象和品种应选择：</w:t>
      </w:r>
    </w:p>
    <w:p>
      <w:pPr>
        <w:pStyle w:val="82"/>
        <w:bidi w:val="0"/>
        <w:rPr>
          <w:rFonts w:hint="eastAsia"/>
          <w:lang w:val="en-US" w:eastAsia="zh-CN"/>
        </w:rPr>
      </w:pPr>
      <w:r>
        <w:rPr>
          <w:rFonts w:hint="eastAsia"/>
          <w:lang w:val="en-US" w:eastAsia="zh-CN"/>
        </w:rPr>
        <w:t>a）产品生产者、网络经营者、网络平台至少有一方属于监管部门管辖范围内的；</w:t>
      </w:r>
    </w:p>
    <w:p>
      <w:pPr>
        <w:pStyle w:val="82"/>
        <w:bidi w:val="0"/>
        <w:rPr>
          <w:rFonts w:hint="eastAsia"/>
          <w:lang w:val="en-US" w:eastAsia="zh-CN"/>
        </w:rPr>
      </w:pPr>
      <w:r>
        <w:rPr>
          <w:rFonts w:hint="eastAsia"/>
          <w:lang w:val="en-US" w:eastAsia="zh-CN"/>
        </w:rPr>
        <w:t>b）规模较小、区域类型为乡镇的经营主体或个体工商户；</w:t>
      </w:r>
    </w:p>
    <w:p>
      <w:pPr>
        <w:pStyle w:val="82"/>
        <w:bidi w:val="0"/>
        <w:rPr>
          <w:rFonts w:hint="eastAsia"/>
          <w:lang w:val="en-US" w:eastAsia="zh-CN"/>
        </w:rPr>
      </w:pPr>
      <w:r>
        <w:rPr>
          <w:rFonts w:hint="eastAsia"/>
          <w:lang w:val="en-US" w:eastAsia="zh-CN"/>
        </w:rPr>
        <w:t>c）买家差评较多或评价得分偏低的食品品种；</w:t>
      </w:r>
    </w:p>
    <w:p>
      <w:pPr>
        <w:pStyle w:val="82"/>
        <w:bidi w:val="0"/>
        <w:rPr>
          <w:rFonts w:hint="eastAsia"/>
          <w:lang w:val="en-US" w:eastAsia="zh-CN"/>
        </w:rPr>
      </w:pPr>
      <w:r>
        <w:rPr>
          <w:rFonts w:hint="eastAsia"/>
          <w:lang w:val="en-US" w:eastAsia="zh-CN"/>
        </w:rPr>
        <w:t xml:space="preserve">d）涉嫌虚假或夸大宣传的、暗示保健功能误导消费者的； </w:t>
      </w:r>
    </w:p>
    <w:p>
      <w:pPr>
        <w:pStyle w:val="82"/>
        <w:bidi w:val="0"/>
        <w:rPr>
          <w:rFonts w:hint="eastAsia" w:ascii="宋体" w:hAnsi="宋体" w:eastAsia="宋体" w:cs="宋体"/>
          <w:b w:val="0"/>
          <w:color w:val="auto"/>
          <w:kern w:val="2"/>
          <w:sz w:val="21"/>
          <w:szCs w:val="21"/>
          <w:highlight w:val="none"/>
          <w:lang w:val="en-US" w:eastAsia="zh-CN" w:bidi="ar-SA"/>
        </w:rPr>
      </w:pPr>
      <w:r>
        <w:rPr>
          <w:rFonts w:hint="eastAsia"/>
          <w:lang w:val="en-US" w:eastAsia="zh-CN"/>
        </w:rPr>
        <w:t>e）食用农产品、外卖餐饮等重点食品品种。</w:t>
      </w:r>
    </w:p>
    <w:p>
      <w:pPr>
        <w:pStyle w:val="49"/>
        <w:outlineLvl w:val="0"/>
        <w:rPr>
          <w:rFonts w:hint="eastAsia"/>
          <w:color w:val="auto"/>
          <w:highlight w:val="none"/>
        </w:rPr>
      </w:pPr>
      <w:bookmarkStart w:id="73" w:name="_Toc11956"/>
      <w:r>
        <w:rPr>
          <w:rFonts w:hint="eastAsia"/>
          <w:color w:val="auto"/>
          <w:highlight w:val="none"/>
          <w:lang w:val="en-US" w:eastAsia="zh-CN"/>
        </w:rPr>
        <w:t>职责分工及要求</w:t>
      </w:r>
      <w:bookmarkEnd w:id="73"/>
    </w:p>
    <w:p>
      <w:pPr>
        <w:pStyle w:val="7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根据网络抽样任务要求和机构人员情况，应明确各部门职责分工、负责人、实施人员或部门（见附录A）。</w:t>
      </w:r>
    </w:p>
    <w:p>
      <w:pPr>
        <w:pStyle w:val="7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val="0"/>
          <w:color w:val="auto"/>
          <w:kern w:val="2"/>
          <w:sz w:val="21"/>
          <w:szCs w:val="21"/>
          <w:highlight w:val="none"/>
          <w:lang w:val="en-US" w:eastAsia="zh-CN" w:bidi="ar-SA"/>
        </w:rPr>
        <w:t>各抽样人员、数据上报人</w:t>
      </w:r>
      <w:r>
        <w:rPr>
          <w:rFonts w:hint="eastAsia" w:ascii="宋体" w:hAnsi="宋体" w:eastAsia="宋体" w:cs="宋体"/>
          <w:color w:val="auto"/>
          <w:sz w:val="21"/>
          <w:szCs w:val="21"/>
          <w:highlight w:val="none"/>
          <w:lang w:val="en-US" w:eastAsia="zh-CN"/>
        </w:rPr>
        <w:t>员及其他工作人员出现以下情况应停止承检工作，情节严重的应取消其食品检验资质：</w:t>
      </w:r>
    </w:p>
    <w:p>
      <w:pPr>
        <w:pStyle w:val="97"/>
        <w:bidi w:val="0"/>
        <w:ind w:left="839" w:leftChars="0" w:hanging="419" w:firstLineChars="0"/>
        <w:rPr>
          <w:rFonts w:hint="eastAsia"/>
          <w:lang w:val="en-US" w:eastAsia="zh-CN"/>
        </w:rPr>
      </w:pPr>
      <w:r>
        <w:rPr>
          <w:rFonts w:hint="eastAsia"/>
          <w:lang w:val="en-US" w:eastAsia="zh-CN"/>
        </w:rPr>
        <w:t>随意更改抽样地点、样品信息；</w:t>
      </w:r>
    </w:p>
    <w:p>
      <w:pPr>
        <w:pStyle w:val="97"/>
        <w:bidi w:val="0"/>
        <w:ind w:left="839" w:leftChars="0" w:hanging="419" w:firstLineChars="0"/>
        <w:rPr>
          <w:rFonts w:hint="eastAsia"/>
          <w:lang w:val="en-US" w:eastAsia="zh-CN"/>
        </w:rPr>
      </w:pPr>
      <w:r>
        <w:rPr>
          <w:rFonts w:hint="eastAsia"/>
          <w:lang w:val="en-US" w:eastAsia="zh-CN"/>
        </w:rPr>
        <w:t>瞒报、谎报、漏报抽检数据；</w:t>
      </w:r>
    </w:p>
    <w:p>
      <w:pPr>
        <w:pStyle w:val="97"/>
        <w:bidi w:val="0"/>
        <w:ind w:left="839" w:leftChars="0" w:hanging="419" w:firstLineChars="0"/>
        <w:rPr>
          <w:rFonts w:hint="eastAsia"/>
          <w:lang w:val="en-US" w:eastAsia="zh-CN"/>
        </w:rPr>
      </w:pPr>
      <w:r>
        <w:rPr>
          <w:rFonts w:hint="eastAsia"/>
          <w:lang w:val="en-US" w:eastAsia="zh-CN"/>
        </w:rPr>
        <w:t>擅自发布或透漏抽检信息；</w:t>
      </w:r>
    </w:p>
    <w:p>
      <w:pPr>
        <w:pStyle w:val="97"/>
        <w:bidi w:val="0"/>
        <w:ind w:left="839" w:leftChars="0" w:hanging="419" w:firstLineChars="0"/>
        <w:rPr>
          <w:rFonts w:hint="eastAsia"/>
          <w:lang w:val="en-US" w:eastAsia="zh-CN"/>
        </w:rPr>
      </w:pPr>
      <w:r>
        <w:rPr>
          <w:rFonts w:hint="eastAsia"/>
          <w:lang w:val="en-US" w:eastAsia="zh-CN"/>
        </w:rPr>
        <w:t>事先通知被抽检单位；</w:t>
      </w:r>
    </w:p>
    <w:p>
      <w:pPr>
        <w:pStyle w:val="97"/>
        <w:bidi w:val="0"/>
        <w:ind w:left="839" w:leftChars="0" w:hanging="419" w:firstLineChars="0"/>
        <w:rPr>
          <w:rFonts w:hint="eastAsia"/>
          <w:lang w:val="en-US" w:eastAsia="zh-CN"/>
        </w:rPr>
      </w:pPr>
      <w:r>
        <w:rPr>
          <w:rFonts w:hint="eastAsia"/>
          <w:lang w:val="en-US" w:eastAsia="zh-CN"/>
        </w:rPr>
        <w:t>接受被抽检单位的馈赠；</w:t>
      </w:r>
    </w:p>
    <w:p>
      <w:pPr>
        <w:pStyle w:val="97"/>
        <w:bidi w:val="0"/>
        <w:ind w:left="839" w:leftChars="0" w:hanging="419" w:firstLineChars="0"/>
        <w:rPr>
          <w:rFonts w:hint="eastAsia"/>
          <w:lang w:val="en-US" w:eastAsia="zh-CN"/>
        </w:rPr>
      </w:pPr>
      <w:r>
        <w:rPr>
          <w:rFonts w:hint="eastAsia"/>
          <w:lang w:val="en-US" w:eastAsia="zh-CN"/>
        </w:rPr>
        <w:t>利用抽检结果牟取不正当利益。</w:t>
      </w:r>
    </w:p>
    <w:p>
      <w:pPr>
        <w:pStyle w:val="49"/>
        <w:outlineLvl w:val="0"/>
        <w:rPr>
          <w:rFonts w:hint="default"/>
          <w:color w:val="auto"/>
          <w:highlight w:val="none"/>
          <w:lang w:val="en-US" w:eastAsia="zh-CN"/>
        </w:rPr>
      </w:pPr>
      <w:bookmarkStart w:id="74" w:name="_Toc28042"/>
      <w:bookmarkStart w:id="75" w:name="_Toc1035"/>
      <w:bookmarkStart w:id="76" w:name="_Toc2042"/>
      <w:r>
        <w:rPr>
          <w:rFonts w:hint="eastAsia"/>
          <w:color w:val="auto"/>
          <w:highlight w:val="none"/>
          <w:lang w:val="en-US" w:eastAsia="zh-CN"/>
        </w:rPr>
        <w:t>工作任务</w:t>
      </w:r>
      <w:bookmarkEnd w:id="74"/>
      <w:bookmarkEnd w:id="75"/>
      <w:bookmarkEnd w:id="76"/>
    </w:p>
    <w:p>
      <w:pPr>
        <w:pStyle w:val="74"/>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default" w:ascii="黑体" w:hAnsi="黑体" w:eastAsia="黑体" w:cs="黑体"/>
          <w:b w:val="0"/>
          <w:bCs/>
          <w:color w:val="auto"/>
          <w:kern w:val="2"/>
          <w:sz w:val="21"/>
          <w:szCs w:val="22"/>
          <w:highlight w:val="none"/>
          <w:lang w:val="en-US" w:eastAsia="zh-CN" w:bidi="ar-SA"/>
        </w:rPr>
      </w:pPr>
      <w:r>
        <w:rPr>
          <w:rFonts w:hint="eastAsia" w:ascii="黑体" w:hAnsi="黑体" w:eastAsia="黑体" w:cs="黑体"/>
          <w:b w:val="0"/>
          <w:bCs/>
          <w:color w:val="auto"/>
          <w:kern w:val="2"/>
          <w:sz w:val="21"/>
          <w:szCs w:val="22"/>
          <w:highlight w:val="none"/>
          <w:lang w:val="en-US" w:eastAsia="zh-CN" w:bidi="ar-SA"/>
        </w:rPr>
        <w:t>网络抽样批次及平台覆盖</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宜增加</w:t>
      </w:r>
      <w:r>
        <w:rPr>
          <w:rFonts w:hint="eastAsia" w:ascii="宋体" w:hAnsi="宋体" w:eastAsia="宋体" w:cs="宋体"/>
          <w:b w:val="0"/>
          <w:bCs/>
          <w:color w:val="auto"/>
          <w:sz w:val="21"/>
          <w:szCs w:val="21"/>
          <w:highlight w:val="none"/>
        </w:rPr>
        <w:t>网络销售食品</w:t>
      </w:r>
      <w:r>
        <w:rPr>
          <w:rFonts w:hint="eastAsia" w:ascii="宋体" w:hAnsi="宋体" w:cs="宋体"/>
          <w:b w:val="0"/>
          <w:bCs/>
          <w:color w:val="auto"/>
          <w:sz w:val="21"/>
          <w:szCs w:val="21"/>
          <w:highlight w:val="none"/>
          <w:lang w:val="en-US" w:eastAsia="zh-CN"/>
        </w:rPr>
        <w:t>抽样批次</w:t>
      </w:r>
      <w:r>
        <w:rPr>
          <w:rFonts w:hint="eastAsia" w:ascii="宋体" w:hAnsi="宋体" w:eastAsia="宋体" w:cs="宋体"/>
          <w:b w:val="0"/>
          <w:bCs/>
          <w:color w:val="auto"/>
          <w:sz w:val="21"/>
          <w:szCs w:val="21"/>
          <w:highlight w:val="none"/>
        </w:rPr>
        <w:t>，网络销售的食品抽样量</w:t>
      </w:r>
      <w:r>
        <w:rPr>
          <w:rFonts w:hint="eastAsia" w:ascii="宋体" w:hAnsi="宋体" w:cs="宋体"/>
          <w:b w:val="0"/>
          <w:bCs/>
          <w:color w:val="auto"/>
          <w:sz w:val="21"/>
          <w:szCs w:val="21"/>
          <w:highlight w:val="none"/>
          <w:lang w:val="en-US" w:eastAsia="zh-CN"/>
        </w:rPr>
        <w:t>宜</w:t>
      </w:r>
      <w:r>
        <w:rPr>
          <w:rFonts w:hint="eastAsia" w:ascii="宋体" w:hAnsi="宋体" w:eastAsia="宋体" w:cs="宋体"/>
          <w:b w:val="0"/>
          <w:bCs/>
          <w:color w:val="auto"/>
          <w:sz w:val="21"/>
          <w:szCs w:val="21"/>
          <w:highlight w:val="none"/>
        </w:rPr>
        <w:t>不小于</w:t>
      </w:r>
      <w:r>
        <w:rPr>
          <w:rFonts w:hint="eastAsia" w:ascii="宋体" w:hAnsi="宋体" w:cs="宋体"/>
          <w:b w:val="0"/>
          <w:bCs/>
          <w:color w:val="auto"/>
          <w:sz w:val="21"/>
          <w:szCs w:val="21"/>
          <w:highlight w:val="none"/>
          <w:lang w:val="en-US" w:eastAsia="zh-CN"/>
        </w:rPr>
        <w:t>食品抽样</w:t>
      </w:r>
      <w:r>
        <w:rPr>
          <w:rFonts w:hint="eastAsia" w:ascii="宋体" w:hAnsi="宋体" w:eastAsia="宋体" w:cs="宋体"/>
          <w:b w:val="0"/>
          <w:bCs/>
          <w:color w:val="auto"/>
          <w:sz w:val="21"/>
          <w:szCs w:val="21"/>
          <w:highlight w:val="none"/>
        </w:rPr>
        <w:t>任务总量的3</w:t>
      </w:r>
      <w:r>
        <w:rPr>
          <w:rFonts w:ascii="宋体" w:hAnsi="宋体" w:eastAsia="宋体" w:cs="宋体"/>
          <w:b w:val="0"/>
          <w:bCs/>
          <w:color w:val="auto"/>
          <w:sz w:val="21"/>
          <w:szCs w:val="21"/>
          <w:highlight w:val="none"/>
        </w:rPr>
        <w:t>%。</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bCs/>
          <w:color w:val="auto"/>
          <w:sz w:val="21"/>
          <w:szCs w:val="21"/>
          <w:highlight w:val="none"/>
          <w:lang w:val="en-US" w:eastAsia="zh-CN"/>
        </w:rPr>
      </w:pPr>
      <w:r>
        <w:rPr>
          <w:rFonts w:ascii="宋体" w:hAnsi="宋体" w:eastAsia="宋体" w:cs="宋体"/>
          <w:b w:val="0"/>
          <w:bCs/>
          <w:color w:val="auto"/>
          <w:sz w:val="21"/>
          <w:szCs w:val="21"/>
          <w:highlight w:val="none"/>
        </w:rPr>
        <w:t>网络</w:t>
      </w:r>
      <w:r>
        <w:rPr>
          <w:rFonts w:hint="eastAsia" w:ascii="宋体" w:hAnsi="宋体" w:cs="宋体"/>
          <w:b w:val="0"/>
          <w:bCs/>
          <w:color w:val="auto"/>
          <w:sz w:val="21"/>
          <w:szCs w:val="21"/>
          <w:highlight w:val="none"/>
          <w:lang w:val="en-US" w:eastAsia="zh-CN"/>
        </w:rPr>
        <w:t>抽样宜</w:t>
      </w:r>
      <w:r>
        <w:rPr>
          <w:rFonts w:ascii="宋体" w:hAnsi="宋体" w:eastAsia="宋体" w:cs="宋体"/>
          <w:b w:val="0"/>
          <w:bCs/>
          <w:color w:val="auto"/>
          <w:sz w:val="21"/>
          <w:szCs w:val="21"/>
          <w:highlight w:val="none"/>
        </w:rPr>
        <w:t>扩大覆盖面，</w:t>
      </w:r>
      <w:r>
        <w:rPr>
          <w:rFonts w:hint="eastAsia" w:ascii="宋体" w:hAnsi="宋体" w:eastAsia="宋体" w:cs="宋体"/>
          <w:b w:val="0"/>
          <w:bCs/>
          <w:color w:val="auto"/>
          <w:sz w:val="21"/>
          <w:szCs w:val="21"/>
          <w:highlight w:val="none"/>
          <w:lang w:val="en-US" w:eastAsia="zh-CN"/>
        </w:rPr>
        <w:t>宜</w:t>
      </w:r>
      <w:r>
        <w:rPr>
          <w:rFonts w:hint="eastAsia" w:ascii="宋体" w:hAnsi="宋体" w:eastAsia="宋体" w:cs="宋体"/>
          <w:b w:val="0"/>
          <w:bCs/>
          <w:color w:val="auto"/>
          <w:sz w:val="21"/>
          <w:szCs w:val="21"/>
          <w:highlight w:val="none"/>
        </w:rPr>
        <w:t>涵盖</w:t>
      </w:r>
      <w:r>
        <w:rPr>
          <w:rFonts w:hint="eastAsia" w:ascii="宋体" w:hAnsi="宋体" w:eastAsia="宋体" w:cs="宋体"/>
          <w:b w:val="0"/>
          <w:bCs/>
          <w:color w:val="auto"/>
          <w:sz w:val="21"/>
          <w:szCs w:val="21"/>
          <w:highlight w:val="none"/>
          <w:lang w:val="en-US" w:eastAsia="zh-CN"/>
        </w:rPr>
        <w:t>但不限于</w:t>
      </w:r>
      <w:r>
        <w:rPr>
          <w:rFonts w:hint="eastAsia" w:ascii="宋体" w:hAnsi="宋体" w:eastAsia="宋体" w:cs="宋体"/>
          <w:b w:val="0"/>
          <w:bCs/>
          <w:color w:val="auto"/>
          <w:sz w:val="21"/>
          <w:szCs w:val="21"/>
          <w:highlight w:val="none"/>
        </w:rPr>
        <w:t>淘宝、京东、美团、饿了么、盒马鲜生</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抖音、快手等</w:t>
      </w:r>
      <w:r>
        <w:rPr>
          <w:rFonts w:hint="eastAsia" w:ascii="宋体" w:hAnsi="宋体" w:cs="宋体"/>
          <w:b w:val="0"/>
          <w:bCs/>
          <w:color w:val="auto"/>
          <w:sz w:val="21"/>
          <w:szCs w:val="21"/>
          <w:highlight w:val="none"/>
          <w:lang w:val="en-US" w:eastAsia="zh-CN"/>
        </w:rPr>
        <w:t>网络</w:t>
      </w:r>
      <w:r>
        <w:rPr>
          <w:rFonts w:ascii="宋体" w:hAnsi="宋体" w:eastAsia="宋体" w:cs="宋体"/>
          <w:b w:val="0"/>
          <w:bCs/>
          <w:color w:val="auto"/>
          <w:sz w:val="21"/>
          <w:szCs w:val="21"/>
          <w:highlight w:val="none"/>
        </w:rPr>
        <w:t>销售平台</w:t>
      </w:r>
      <w:r>
        <w:rPr>
          <w:rFonts w:hint="eastAsia" w:ascii="宋体" w:hAnsi="宋体" w:eastAsia="宋体" w:cs="宋体"/>
          <w:b w:val="0"/>
          <w:bCs/>
          <w:color w:val="auto"/>
          <w:sz w:val="21"/>
          <w:szCs w:val="21"/>
          <w:highlight w:val="none"/>
          <w:lang w:val="en-US" w:eastAsia="zh-CN"/>
        </w:rPr>
        <w:t>或自建销售平台</w:t>
      </w:r>
      <w:r>
        <w:rPr>
          <w:rFonts w:hint="eastAsia" w:ascii="宋体" w:hAnsi="宋体" w:eastAsia="宋体" w:cs="宋体"/>
          <w:b w:val="0"/>
          <w:bCs/>
          <w:color w:val="auto"/>
          <w:sz w:val="21"/>
          <w:szCs w:val="21"/>
          <w:highlight w:val="none"/>
        </w:rPr>
        <w:t>。</w:t>
      </w:r>
    </w:p>
    <w:p>
      <w:pPr>
        <w:pStyle w:val="74"/>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color w:val="auto"/>
          <w:kern w:val="2"/>
          <w:sz w:val="21"/>
          <w:szCs w:val="22"/>
          <w:highlight w:val="none"/>
          <w:lang w:val="en-US" w:eastAsia="zh-CN" w:bidi="ar-SA"/>
        </w:rPr>
      </w:pPr>
      <w:bookmarkStart w:id="77" w:name="_Toc104743369"/>
      <w:bookmarkStart w:id="78" w:name="_Toc121415519"/>
      <w:bookmarkStart w:id="79" w:name="_Toc121424987"/>
      <w:bookmarkStart w:id="80" w:name="_Toc121427163"/>
      <w:r>
        <w:rPr>
          <w:rFonts w:hint="eastAsia" w:ascii="黑体" w:hAnsi="黑体" w:eastAsia="黑体" w:cs="黑体"/>
          <w:b w:val="0"/>
          <w:bCs/>
          <w:color w:val="auto"/>
          <w:kern w:val="2"/>
          <w:sz w:val="21"/>
          <w:szCs w:val="22"/>
          <w:highlight w:val="none"/>
          <w:lang w:val="en-US" w:eastAsia="zh-CN" w:bidi="ar-SA"/>
        </w:rPr>
        <w:t>网络抽样账号及信息备案</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参与网络抽样人员应使用已内部备案的各平台抽样账号，填写《网络抽样人员信息备案表》（见附录B）并上报下达任务的市场监管部门。</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备案信息应包含买样人员姓名、昵称、身份证号、各平台账号、支付账号、手机号码及收货地址等</w:t>
      </w:r>
      <w:r>
        <w:rPr>
          <w:rFonts w:hint="eastAsia" w:ascii="宋体" w:hAnsi="宋体" w:cs="宋体"/>
          <w:b w:val="0"/>
          <w:bCs/>
          <w:color w:val="auto"/>
          <w:sz w:val="21"/>
          <w:szCs w:val="21"/>
          <w:highlight w:val="none"/>
          <w:lang w:val="en-US" w:eastAsia="zh-CN"/>
        </w:rPr>
        <w:fldChar w:fldCharType="begin"/>
      </w:r>
      <w:r>
        <w:rPr>
          <w:rFonts w:hint="eastAsia" w:ascii="宋体" w:hAnsi="宋体" w:cs="宋体"/>
          <w:b w:val="0"/>
          <w:bCs/>
          <w:color w:val="auto"/>
          <w:sz w:val="21"/>
          <w:szCs w:val="21"/>
          <w:highlight w:val="none"/>
          <w:lang w:val="en-US" w:eastAsia="zh-CN"/>
        </w:rPr>
        <w:instrText xml:space="preserve"> HYPERLINK  \l "_附件" </w:instrText>
      </w:r>
      <w:r>
        <w:rPr>
          <w:rFonts w:hint="eastAsia" w:ascii="宋体" w:hAnsi="宋体" w:cs="宋体"/>
          <w:b w:val="0"/>
          <w:bCs/>
          <w:color w:val="auto"/>
          <w:sz w:val="21"/>
          <w:szCs w:val="21"/>
          <w:highlight w:val="none"/>
          <w:lang w:val="en-US" w:eastAsia="zh-CN"/>
        </w:rPr>
        <w:fldChar w:fldCharType="separate"/>
      </w:r>
      <w:r>
        <w:rPr>
          <w:rFonts w:hint="eastAsia" w:ascii="宋体" w:hAnsi="宋体" w:cs="宋体"/>
          <w:b w:val="0"/>
          <w:bCs/>
          <w:color w:val="auto"/>
          <w:sz w:val="21"/>
          <w:szCs w:val="21"/>
          <w:highlight w:val="none"/>
          <w:lang w:val="en-US" w:eastAsia="zh-CN"/>
        </w:rPr>
        <w:t>。</w:t>
      </w:r>
      <w:r>
        <w:rPr>
          <w:rFonts w:hint="eastAsia" w:ascii="宋体" w:hAnsi="宋体" w:cs="宋体"/>
          <w:b w:val="0"/>
          <w:bCs/>
          <w:color w:val="auto"/>
          <w:sz w:val="21"/>
          <w:szCs w:val="21"/>
          <w:highlight w:val="none"/>
          <w:lang w:val="en-US" w:eastAsia="zh-CN"/>
        </w:rPr>
        <w:fldChar w:fldCharType="end"/>
      </w:r>
    </w:p>
    <w:bookmarkEnd w:id="77"/>
    <w:bookmarkEnd w:id="78"/>
    <w:bookmarkEnd w:id="79"/>
    <w:bookmarkEnd w:id="80"/>
    <w:p>
      <w:pPr>
        <w:pStyle w:val="49"/>
        <w:outlineLvl w:val="0"/>
        <w:rPr>
          <w:rFonts w:hint="default"/>
          <w:lang w:val="en-US" w:eastAsia="zh-CN"/>
        </w:rPr>
      </w:pPr>
      <w:bookmarkStart w:id="81" w:name="_Toc30629"/>
      <w:bookmarkStart w:id="82" w:name="_Toc20562"/>
      <w:bookmarkStart w:id="83" w:name="_Toc129941548"/>
      <w:bookmarkStart w:id="84" w:name="_Toc24345"/>
      <w:r>
        <w:rPr>
          <w:rFonts w:hint="eastAsia"/>
          <w:lang w:val="en-US" w:eastAsia="zh-CN"/>
        </w:rPr>
        <w:t>网络抽样流程及操作要求</w:t>
      </w:r>
      <w:bookmarkEnd w:id="81"/>
      <w:bookmarkEnd w:id="82"/>
      <w:bookmarkEnd w:id="83"/>
      <w:bookmarkEnd w:id="84"/>
    </w:p>
    <w:p>
      <w:pPr>
        <w:pStyle w:val="74"/>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default" w:ascii="黑体" w:hAnsi="黑体" w:eastAsia="黑体" w:cs="黑体"/>
          <w:b w:val="0"/>
          <w:bCs/>
          <w:color w:val="000000" w:themeColor="text1"/>
          <w:kern w:val="2"/>
          <w:sz w:val="21"/>
          <w:szCs w:val="22"/>
          <w:lang w:val="en-US" w:eastAsia="zh-CN" w:bidi="ar-SA"/>
          <w14:textFill>
            <w14:solidFill>
              <w14:schemeClr w14:val="tx1"/>
            </w14:solidFill>
          </w14:textFill>
        </w:rPr>
      </w:pPr>
      <w:r>
        <w:rPr>
          <w:rFonts w:hint="eastAsia" w:ascii="黑体" w:hAnsi="黑体" w:eastAsia="黑体" w:cs="黑体"/>
          <w:b w:val="0"/>
          <w:bCs/>
          <w:color w:val="000000" w:themeColor="text1"/>
          <w:kern w:val="2"/>
          <w:sz w:val="21"/>
          <w:szCs w:val="22"/>
          <w:lang w:val="en-US" w:eastAsia="zh-CN" w:bidi="ar-SA"/>
          <w14:textFill>
            <w14:solidFill>
              <w14:schemeClr w14:val="tx1"/>
            </w14:solidFill>
          </w14:textFill>
        </w:rPr>
        <w:t>网络抽样流程</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网络抽样</w:t>
      </w:r>
      <w:r>
        <w:rPr>
          <w:rFonts w:hint="eastAsia" w:ascii="宋体" w:hAnsi="宋体" w:eastAsia="宋体" w:cs="宋体"/>
          <w:b w:val="0"/>
          <w:bCs/>
          <w:sz w:val="21"/>
          <w:szCs w:val="21"/>
          <w:lang w:val="en-US" w:eastAsia="zh-CN"/>
        </w:rPr>
        <w:t>工作</w:t>
      </w:r>
      <w:r>
        <w:rPr>
          <w:rFonts w:hint="eastAsia" w:ascii="宋体" w:hAnsi="宋体" w:eastAsia="宋体" w:cs="宋体"/>
          <w:b w:val="0"/>
          <w:bCs/>
          <w:sz w:val="21"/>
          <w:szCs w:val="21"/>
        </w:rPr>
        <w:t>按图</w:t>
      </w:r>
      <w:r>
        <w:rPr>
          <w:rFonts w:hint="eastAsia" w:ascii="宋体" w:hAnsi="宋体" w:eastAsia="宋体" w:cs="宋体"/>
          <w:b w:val="0"/>
          <w:bCs/>
          <w:sz w:val="21"/>
          <w:szCs w:val="21"/>
          <w:lang w:val="en-US" w:eastAsia="zh-CN"/>
        </w:rPr>
        <w:t>1</w:t>
      </w:r>
      <w:r>
        <w:rPr>
          <w:rFonts w:hint="eastAsia" w:ascii="宋体" w:hAnsi="宋体" w:eastAsia="宋体" w:cs="宋体"/>
          <w:b w:val="0"/>
          <w:bCs/>
          <w:sz w:val="21"/>
          <w:szCs w:val="21"/>
        </w:rPr>
        <w:t>所示步骤进行</w:t>
      </w:r>
      <w:r>
        <w:rPr>
          <w:rFonts w:hint="eastAsia" w:ascii="宋体" w:hAnsi="宋体" w:eastAsia="宋体" w:cs="宋体"/>
          <w:b w:val="0"/>
          <w:bCs/>
          <w:sz w:val="21"/>
          <w:szCs w:val="21"/>
          <w:lang w:eastAsia="zh-CN"/>
        </w:rPr>
        <w:t>。</w:t>
      </w:r>
    </w:p>
    <w:p>
      <w:pPr>
        <w:pStyle w:val="26"/>
        <w:rPr>
          <w:rFonts w:hint="eastAsia"/>
        </w:rPr>
      </w:pPr>
      <w:r>
        <w:rPr>
          <w:sz w:val="21"/>
        </w:rPr>
        <mc:AlternateContent>
          <mc:Choice Requires="wpg">
            <w:drawing>
              <wp:anchor distT="0" distB="0" distL="114300" distR="114300" simplePos="0" relativeHeight="251665408" behindDoc="0" locked="0" layoutInCell="1" allowOverlap="1">
                <wp:simplePos x="0" y="0"/>
                <wp:positionH relativeFrom="column">
                  <wp:posOffset>762000</wp:posOffset>
                </wp:positionH>
                <wp:positionV relativeFrom="paragraph">
                  <wp:posOffset>99060</wp:posOffset>
                </wp:positionV>
                <wp:extent cx="4277995" cy="1697990"/>
                <wp:effectExtent l="4445" t="4445" r="22860" b="12065"/>
                <wp:wrapSquare wrapText="bothSides"/>
                <wp:docPr id="47" name="组合 47"/>
                <wp:cNvGraphicFramePr/>
                <a:graphic xmlns:a="http://schemas.openxmlformats.org/drawingml/2006/main">
                  <a:graphicData uri="http://schemas.microsoft.com/office/word/2010/wordprocessingGroup">
                    <wpg:wgp>
                      <wpg:cNvGrpSpPr/>
                      <wpg:grpSpPr>
                        <a:xfrm>
                          <a:off x="0" y="0"/>
                          <a:ext cx="4277995" cy="1697990"/>
                          <a:chOff x="6706" y="74733"/>
                          <a:chExt cx="6737" cy="2674"/>
                        </a:xfrm>
                      </wpg:grpSpPr>
                      <wps:wsp>
                        <wps:cNvPr id="31" name="文本框 20"/>
                        <wps:cNvSpPr txBox="1"/>
                        <wps:spPr>
                          <a:xfrm>
                            <a:off x="11701" y="76939"/>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lang w:val="en-US" w:eastAsia="zh-CN"/>
                                </w:rPr>
                              </w:pPr>
                              <w:r>
                                <w:rPr>
                                  <w:rFonts w:hint="eastAsia"/>
                                  <w:sz w:val="15"/>
                                  <w:szCs w:val="15"/>
                                  <w:lang w:val="en-US" w:eastAsia="zh-CN"/>
                                </w:rPr>
                                <w:t>对样、交样开具交接单</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直接箭头连接符 22"/>
                        <wps:cNvCnPr/>
                        <wps:spPr>
                          <a:xfrm>
                            <a:off x="8464" y="74968"/>
                            <a:ext cx="737"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33" name="文本框 1"/>
                        <wps:cNvSpPr txBox="1"/>
                        <wps:spPr>
                          <a:xfrm>
                            <a:off x="6706" y="74733"/>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sz w:val="15"/>
                                  <w:szCs w:val="15"/>
                                  <w:lang w:val="en-US" w:eastAsia="zh-CN"/>
                                </w:rPr>
                              </w:pPr>
                              <w:r>
                                <w:rPr>
                                  <w:rFonts w:hint="eastAsia"/>
                                  <w:sz w:val="15"/>
                                  <w:szCs w:val="15"/>
                                  <w:lang w:val="en-US" w:eastAsia="zh-CN"/>
                                </w:rPr>
                                <w:t>抽样人员信息备案</w:t>
                              </w: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2"/>
                        <wps:cNvSpPr txBox="1"/>
                        <wps:spPr>
                          <a:xfrm>
                            <a:off x="9204" y="74733"/>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lang w:val="en-US" w:eastAsia="zh-CN"/>
                                </w:rPr>
                              </w:pPr>
                              <w:r>
                                <w:rPr>
                                  <w:rFonts w:hint="eastAsia"/>
                                  <w:sz w:val="15"/>
                                  <w:szCs w:val="15"/>
                                  <w:lang w:val="en-US" w:eastAsia="zh-CN"/>
                                </w:rPr>
                                <w:t>检索、选取样品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3"/>
                        <wps:cNvSpPr txBox="1"/>
                        <wps:spPr>
                          <a:xfrm>
                            <a:off x="11701" y="74733"/>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lang w:val="en-US" w:eastAsia="zh-CN"/>
                                </w:rPr>
                              </w:pPr>
                              <w:r>
                                <w:rPr>
                                  <w:rFonts w:hint="eastAsia"/>
                                  <w:sz w:val="15"/>
                                  <w:szCs w:val="15"/>
                                  <w:lang w:val="en-US" w:eastAsia="zh-CN"/>
                                </w:rPr>
                                <w:t>下单购买</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 name="文本框 4"/>
                        <wps:cNvSpPr txBox="1"/>
                        <wps:spPr>
                          <a:xfrm>
                            <a:off x="6706" y="75836"/>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lang w:val="en-US" w:eastAsia="zh-CN"/>
                                </w:rPr>
                              </w:pPr>
                              <w:r>
                                <w:rPr>
                                  <w:rFonts w:hint="eastAsia"/>
                                  <w:sz w:val="15"/>
                                  <w:szCs w:val="15"/>
                                  <w:lang w:val="en-US" w:eastAsia="zh-CN"/>
                                </w:rPr>
                                <w:t>封样、录像拍照</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5"/>
                        <wps:cNvSpPr txBox="1"/>
                        <wps:spPr>
                          <a:xfrm>
                            <a:off x="9204" y="75836"/>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eastAsia="宋体"/>
                                  <w:sz w:val="15"/>
                                  <w:szCs w:val="15"/>
                                  <w:lang w:val="en-US" w:eastAsia="zh-CN"/>
                                </w:rPr>
                              </w:pPr>
                              <w:r>
                                <w:rPr>
                                  <w:rFonts w:hint="eastAsia"/>
                                  <w:sz w:val="15"/>
                                  <w:szCs w:val="15"/>
                                  <w:lang w:val="en-US" w:eastAsia="zh-CN"/>
                                </w:rPr>
                                <w:t>接收样品</w:t>
                              </w:r>
                            </w:p>
                            <w:p>
                              <w:pPr>
                                <w:jc w:val="cente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8" name="文本框 6"/>
                        <wps:cNvSpPr txBox="1"/>
                        <wps:spPr>
                          <a:xfrm>
                            <a:off x="11701" y="75836"/>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eastAsia="宋体"/>
                                  <w:sz w:val="15"/>
                                  <w:szCs w:val="15"/>
                                  <w:lang w:val="en-US" w:eastAsia="zh-CN"/>
                                </w:rPr>
                              </w:pPr>
                              <w:r>
                                <w:rPr>
                                  <w:rFonts w:hint="eastAsia"/>
                                  <w:sz w:val="15"/>
                                  <w:szCs w:val="15"/>
                                  <w:lang w:val="en-US" w:eastAsia="zh-CN"/>
                                </w:rPr>
                                <w:t>信息采集</w:t>
                              </w:r>
                            </w:p>
                            <w:p>
                              <w:pPr>
                                <w:jc w:val="cente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9" name="文本框 7"/>
                        <wps:cNvSpPr txBox="1"/>
                        <wps:spPr>
                          <a:xfrm>
                            <a:off x="6706" y="76939"/>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sz w:val="15"/>
                                  <w:szCs w:val="15"/>
                                  <w:lang w:val="en-US" w:eastAsia="zh-CN"/>
                                </w:rPr>
                              </w:pPr>
                              <w:r>
                                <w:rPr>
                                  <w:rFonts w:hint="eastAsia"/>
                                  <w:sz w:val="15"/>
                                  <w:szCs w:val="15"/>
                                  <w:lang w:val="en-US" w:eastAsia="zh-CN"/>
                                </w:rPr>
                                <w:t>填写抽样单</w:t>
                              </w: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文本框 8"/>
                        <wps:cNvSpPr txBox="1"/>
                        <wps:spPr>
                          <a:xfrm>
                            <a:off x="9204" y="76939"/>
                            <a:ext cx="1743" cy="4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sz w:val="15"/>
                                  <w:szCs w:val="15"/>
                                  <w:lang w:val="en-US" w:eastAsia="zh-CN"/>
                                </w:rPr>
                              </w:pPr>
                              <w:r>
                                <w:rPr>
                                  <w:rFonts w:hint="eastAsia"/>
                                  <w:sz w:val="15"/>
                                  <w:szCs w:val="15"/>
                                  <w:lang w:val="en-US" w:eastAsia="zh-CN"/>
                                </w:rPr>
                                <w:t>交叉检查</w:t>
                              </w:r>
                            </w:p>
                            <w:p>
                              <w:pPr>
                                <w:jc w:val="center"/>
                                <w:rPr>
                                  <w:rFonts w:hint="default" w:eastAsia="宋体"/>
                                  <w:sz w:val="15"/>
                                  <w:szCs w:val="15"/>
                                  <w:lang w:val="en-US" w:eastAsia="zh-CN"/>
                                </w:rPr>
                              </w:pP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0" name="直接箭头连接符 10"/>
                        <wps:cNvCnPr/>
                        <wps:spPr>
                          <a:xfrm>
                            <a:off x="8466" y="77174"/>
                            <a:ext cx="737"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41" name="直接箭头连接符 11"/>
                        <wps:cNvCnPr/>
                        <wps:spPr>
                          <a:xfrm>
                            <a:off x="10941" y="74968"/>
                            <a:ext cx="737"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42" name="直接箭头连接符 12"/>
                        <wps:cNvCnPr/>
                        <wps:spPr>
                          <a:xfrm>
                            <a:off x="10951" y="77174"/>
                            <a:ext cx="737"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43" name="直接箭头连接符 13"/>
                        <wps:cNvCnPr/>
                        <wps:spPr>
                          <a:xfrm flipH="1">
                            <a:off x="10965" y="76071"/>
                            <a:ext cx="737"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44" name="直接箭头连接符 14"/>
                        <wps:cNvCnPr/>
                        <wps:spPr>
                          <a:xfrm flipH="1">
                            <a:off x="8464" y="76071"/>
                            <a:ext cx="737"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45" name="直接箭头连接符 15"/>
                        <wps:cNvCnPr/>
                        <wps:spPr>
                          <a:xfrm rot="16200000" flipH="1">
                            <a:off x="12261" y="75524"/>
                            <a:ext cx="624"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46" name="直接箭头连接符 16"/>
                        <wps:cNvCnPr/>
                        <wps:spPr>
                          <a:xfrm rot="16200000" flipH="1">
                            <a:off x="7266" y="76629"/>
                            <a:ext cx="624"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60pt;margin-top:7.8pt;height:133.7pt;width:336.85pt;mso-wrap-distance-bottom:0pt;mso-wrap-distance-left:9pt;mso-wrap-distance-right:9pt;mso-wrap-distance-top:0pt;z-index:251665408;mso-width-relative:page;mso-height-relative:page;" coordorigin="6706,74733" coordsize="6737,2674" o:gfxdata="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">
                <o:lock v:ext="edit" aspectratio="f"/>
                <v:shape id="文本框 20" o:spid="_x0000_s1026" o:spt="202" type="#_x0000_t202" style="position:absolute;left:11701;top:76939;height:469;width:1743;" fillcolor="#FFFFFF [3201]" filled="t" stroked="t" coordsize="21600,21600" o:gfxdata="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gNe92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pPr>
                          <w:jc w:val="center"/>
                          <w:rPr>
                            <w:rFonts w:hint="default"/>
                            <w:lang w:val="en-US" w:eastAsia="zh-CN"/>
                          </w:rPr>
                        </w:pPr>
                        <w:r>
                          <w:rPr>
                            <w:rFonts w:hint="eastAsia"/>
                            <w:sz w:val="15"/>
                            <w:szCs w:val="15"/>
                            <w:lang w:val="en-US" w:eastAsia="zh-CN"/>
                          </w:rPr>
                          <w:t>对样、交样开具交接单</w:t>
                        </w:r>
                      </w:p>
                    </w:txbxContent>
                  </v:textbox>
                </v:shape>
                <v:shape id="直接箭头连接符 22" o:spid="_x0000_s1026" o:spt="32" type="#_x0000_t32" style="position:absolute;left:8464;top:74968;height:0;width:737;" filled="f" stroked="t" coordsize="21600,21600" o:gfxdata="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wz+28AAAA&#10;2wAAAA8AAAAAAAAAAQAgAAAAIgAAAGRycy9kb3ducmV2LnhtbFBLAQIUABQAAAAIAIdO4kAzLwWe&#10;OwAAADkAAAAQAAAAAAAAAAEAIAAAAAsBAABkcnMvc2hhcGV4bWwueG1sUEsFBgAAAAAGAAYAWwEA&#10;ALUDAAAAAA==&#10;">
                  <v:fill on="f" focussize="0,0"/>
                  <v:stroke color="#000000 [3200]" joinstyle="round" endarrow="open"/>
                  <v:imagedata o:title=""/>
                  <o:lock v:ext="edit" aspectratio="f"/>
                </v:shape>
                <v:shape id="文本框 1" o:spid="_x0000_s1026" o:spt="202" type="#_x0000_t202" style="position:absolute;left:6706;top:74733;height:469;width:1743;" fillcolor="#FFFFFF [3201]" filled="t" stroked="t" coordsize="21600,21600" o:gfxdata="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eTQDG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pPr>
                          <w:jc w:val="center"/>
                          <w:rPr>
                            <w:rFonts w:hint="default" w:eastAsia="宋体"/>
                            <w:sz w:val="15"/>
                            <w:szCs w:val="15"/>
                            <w:lang w:val="en-US" w:eastAsia="zh-CN"/>
                          </w:rPr>
                        </w:pPr>
                        <w:r>
                          <w:rPr>
                            <w:rFonts w:hint="eastAsia"/>
                            <w:sz w:val="15"/>
                            <w:szCs w:val="15"/>
                            <w:lang w:val="en-US" w:eastAsia="zh-CN"/>
                          </w:rPr>
                          <w:t>抽样人员信息备案</w:t>
                        </w:r>
                      </w:p>
                      <w:p>
                        <w:pPr>
                          <w:rPr>
                            <w:rFonts w:hint="default"/>
                            <w:lang w:val="en-US" w:eastAsia="zh-CN"/>
                          </w:rPr>
                        </w:pPr>
                      </w:p>
                    </w:txbxContent>
                  </v:textbox>
                </v:shape>
                <v:shape id="文本框 2" o:spid="_x0000_s1026" o:spt="202" type="#_x0000_t202" style="position:absolute;left:9204;top:74733;height:469;width:1743;" fillcolor="#FFFFFF [3201]" filled="t" stroked="t" coordsize="21600,21600" o:gfxdata="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IethF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jc w:val="center"/>
                          <w:rPr>
                            <w:rFonts w:hint="default"/>
                            <w:lang w:val="en-US" w:eastAsia="zh-CN"/>
                          </w:rPr>
                        </w:pPr>
                        <w:r>
                          <w:rPr>
                            <w:rFonts w:hint="eastAsia"/>
                            <w:sz w:val="15"/>
                            <w:szCs w:val="15"/>
                            <w:lang w:val="en-US" w:eastAsia="zh-CN"/>
                          </w:rPr>
                          <w:t>检索、选取样品</w:t>
                        </w:r>
                      </w:p>
                    </w:txbxContent>
                  </v:textbox>
                </v:shape>
                <v:shape id="文本框 3" o:spid="_x0000_s1026" o:spt="202" type="#_x0000_t202" style="position:absolute;left:11701;top:74733;height:469;width:1743;" fillcolor="#FFFFFF [3201]" filled="t" stroked="t" coordsize="21600,21600" o:gfxdata="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nNn3e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jc w:val="center"/>
                          <w:rPr>
                            <w:rFonts w:hint="default"/>
                            <w:lang w:val="en-US" w:eastAsia="zh-CN"/>
                          </w:rPr>
                        </w:pPr>
                        <w:r>
                          <w:rPr>
                            <w:rFonts w:hint="eastAsia"/>
                            <w:sz w:val="15"/>
                            <w:szCs w:val="15"/>
                            <w:lang w:val="en-US" w:eastAsia="zh-CN"/>
                          </w:rPr>
                          <w:t>下单购买</w:t>
                        </w:r>
                      </w:p>
                    </w:txbxContent>
                  </v:textbox>
                </v:shape>
                <v:shape id="文本框 4" o:spid="_x0000_s1026" o:spt="202" type="#_x0000_t202" style="position:absolute;left:6706;top:75836;height:469;width:1743;" fillcolor="#FFFFFF [3201]" filled="t" stroked="t" coordsize="21600,21600" o:gfxdata="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fk46m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pPr>
                          <w:jc w:val="center"/>
                          <w:rPr>
                            <w:rFonts w:hint="default"/>
                            <w:lang w:val="en-US" w:eastAsia="zh-CN"/>
                          </w:rPr>
                        </w:pPr>
                        <w:r>
                          <w:rPr>
                            <w:rFonts w:hint="eastAsia"/>
                            <w:sz w:val="15"/>
                            <w:szCs w:val="15"/>
                            <w:lang w:val="en-US" w:eastAsia="zh-CN"/>
                          </w:rPr>
                          <w:t>封样、录像拍照</w:t>
                        </w:r>
                      </w:p>
                    </w:txbxContent>
                  </v:textbox>
                </v:shape>
                <v:shape id="文本框 5" o:spid="_x0000_s1026" o:spt="202" type="#_x0000_t202" style="position:absolute;left:9204;top:75836;height:469;width:1743;" fillcolor="#FFFFFF [3201]" filled="t" stroked="t" coordsize="21600,21600" o:gfxdata="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4qEYy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eastAsia="宋体"/>
                            <w:sz w:val="15"/>
                            <w:szCs w:val="15"/>
                            <w:lang w:val="en-US" w:eastAsia="zh-CN"/>
                          </w:rPr>
                        </w:pPr>
                        <w:r>
                          <w:rPr>
                            <w:rFonts w:hint="eastAsia"/>
                            <w:sz w:val="15"/>
                            <w:szCs w:val="15"/>
                            <w:lang w:val="en-US" w:eastAsia="zh-CN"/>
                          </w:rPr>
                          <w:t>接收样品</w:t>
                        </w:r>
                      </w:p>
                      <w:p>
                        <w:pPr>
                          <w:jc w:val="center"/>
                          <w:rPr>
                            <w:rFonts w:hint="default"/>
                            <w:lang w:val="en-US" w:eastAsia="zh-CN"/>
                          </w:rPr>
                        </w:pPr>
                      </w:p>
                    </w:txbxContent>
                  </v:textbox>
                </v:shape>
                <v:shape id="文本框 6" o:spid="_x0000_s1026" o:spt="202" type="#_x0000_t202" style="position:absolute;left:11701;top:75836;height:469;width:1743;" fillcolor="#FFFFFF [3201]" filled="t" stroked="t" coordsize="21600,21600" o:gfxdata="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N9JA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eastAsia="宋体"/>
                            <w:sz w:val="15"/>
                            <w:szCs w:val="15"/>
                            <w:lang w:val="en-US" w:eastAsia="zh-CN"/>
                          </w:rPr>
                        </w:pPr>
                        <w:r>
                          <w:rPr>
                            <w:rFonts w:hint="eastAsia"/>
                            <w:sz w:val="15"/>
                            <w:szCs w:val="15"/>
                            <w:lang w:val="en-US" w:eastAsia="zh-CN"/>
                          </w:rPr>
                          <w:t>信息采集</w:t>
                        </w:r>
                      </w:p>
                      <w:p>
                        <w:pPr>
                          <w:jc w:val="center"/>
                          <w:rPr>
                            <w:rFonts w:hint="default"/>
                            <w:lang w:val="en-US" w:eastAsia="zh-CN"/>
                          </w:rPr>
                        </w:pPr>
                      </w:p>
                    </w:txbxContent>
                  </v:textbox>
                </v:shape>
                <v:shape id="文本框 7" o:spid="_x0000_s1026" o:spt="202" type="#_x0000_t202" style="position:absolute;left:6706;top:76939;height:469;width:1743;" fillcolor="#FFFFFF [3201]" filled="t" stroked="t" coordsize="21600,21600" o:gfxdata="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me3fb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jc w:val="center"/>
                          <w:rPr>
                            <w:rFonts w:hint="default" w:eastAsia="宋体"/>
                            <w:sz w:val="15"/>
                            <w:szCs w:val="15"/>
                            <w:lang w:val="en-US" w:eastAsia="zh-CN"/>
                          </w:rPr>
                        </w:pPr>
                        <w:r>
                          <w:rPr>
                            <w:rFonts w:hint="eastAsia"/>
                            <w:sz w:val="15"/>
                            <w:szCs w:val="15"/>
                            <w:lang w:val="en-US" w:eastAsia="zh-CN"/>
                          </w:rPr>
                          <w:t>填写抽样单</w:t>
                        </w:r>
                      </w:p>
                      <w:p>
                        <w:pPr>
                          <w:rPr>
                            <w:rFonts w:hint="default"/>
                            <w:lang w:val="en-US" w:eastAsia="zh-CN"/>
                          </w:rPr>
                        </w:pPr>
                      </w:p>
                    </w:txbxContent>
                  </v:textbox>
                </v:shape>
                <v:shape id="_x0000_s1026" o:spid="_x0000_s1026" o:spt="202" type="#_x0000_t202" style="position:absolute;left:9204;top:76939;height:469;width:1743;" fillcolor="#FFFFFF [3201]"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3204]" joinstyle="round"/>
                  <v:imagedata o:title=""/>
                  <o:lock v:ext="edit" aspectratio="f"/>
                  <v:textbox>
                    <w:txbxContent>
                      <w:p>
                        <w:pPr>
                          <w:jc w:val="center"/>
                          <w:rPr>
                            <w:rFonts w:hint="default" w:eastAsia="宋体"/>
                            <w:sz w:val="15"/>
                            <w:szCs w:val="15"/>
                            <w:lang w:val="en-US" w:eastAsia="zh-CN"/>
                          </w:rPr>
                        </w:pPr>
                        <w:r>
                          <w:rPr>
                            <w:rFonts w:hint="eastAsia"/>
                            <w:sz w:val="15"/>
                            <w:szCs w:val="15"/>
                            <w:lang w:val="en-US" w:eastAsia="zh-CN"/>
                          </w:rPr>
                          <w:t>交叉检查</w:t>
                        </w:r>
                      </w:p>
                      <w:p>
                        <w:pPr>
                          <w:jc w:val="center"/>
                          <w:rPr>
                            <w:rFonts w:hint="default" w:eastAsia="宋体"/>
                            <w:sz w:val="15"/>
                            <w:szCs w:val="15"/>
                            <w:lang w:val="en-US" w:eastAsia="zh-CN"/>
                          </w:rPr>
                        </w:pPr>
                      </w:p>
                      <w:p>
                        <w:pPr>
                          <w:rPr>
                            <w:rFonts w:hint="default"/>
                            <w:lang w:val="en-US" w:eastAsia="zh-CN"/>
                          </w:rPr>
                        </w:pPr>
                      </w:p>
                    </w:txbxContent>
                  </v:textbox>
                </v:shape>
                <v:shape id="直接箭头连接符 10" o:spid="_x0000_s1026" o:spt="32" type="#_x0000_t32" style="position:absolute;left:8466;top:77174;height:0;width:737;" filled="f" stroked="t" coordsize="21600,21600" o:gfxdata="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oh3y5AAAA2wAA&#10;AA8AAAAAAAAAAQAgAAAAIgAAAGRycy9kb3ducmV2LnhtbFBLAQIUABQAAAAIAIdO4kAzLwWeOwAA&#10;ADkAAAAQAAAAAAAAAAEAIAAAAAgBAABkcnMvc2hhcGV4bWwueG1sUEsFBgAAAAAGAAYAWwEAALID&#10;AAAAAA==&#10;">
                  <v:fill on="f" focussize="0,0"/>
                  <v:stroke color="#000000 [3200]" joinstyle="round" endarrow="open"/>
                  <v:imagedata o:title=""/>
                  <o:lock v:ext="edit" aspectratio="f"/>
                </v:shape>
                <v:shape id="直接箭头连接符 11" o:spid="_x0000_s1026" o:spt="32" type="#_x0000_t32" style="position:absolute;left:10941;top:74968;height:0;width:737;" filled="f" stroked="t" coordsize="21600,21600" o:gfxdata="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kIue8AAAA&#10;2wAAAA8AAAAAAAAAAQAgAAAAIgAAAGRycy9kb3ducmV2LnhtbFBLAQIUABQAAAAIAIdO4kAzLwWe&#10;OwAAADkAAAAQAAAAAAAAAAEAIAAAAAsBAABkcnMvc2hhcGV4bWwueG1sUEsFBgAAAAAGAAYAWwEA&#10;ALUDAAAAAA==&#10;">
                  <v:fill on="f" focussize="0,0"/>
                  <v:stroke color="#000000 [3200]" joinstyle="round" endarrow="open"/>
                  <v:imagedata o:title=""/>
                  <o:lock v:ext="edit" aspectratio="f"/>
                </v:shape>
                <v:shape id="直接箭头连接符 12" o:spid="_x0000_s1026" o:spt="32" type="#_x0000_t32" style="position:absolute;left:10951;top:77174;height:0;width:737;" filled="f" stroked="t" coordsize="21600,21600" o:gfxdata="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Ha8kLsAAADb&#10;AAAADwAAAAAAAAABACAAAAAiAAAAZHJzL2Rvd25yZXYueG1sUEsBAhQAFAAAAAgAh07iQDMvBZ47&#10;AAAAOQAAABAAAAAAAAAAAQAgAAAACgEAAGRycy9zaGFwZXhtbC54bWxQSwUGAAAAAAYABgBbAQAA&#10;tAMAAAAA&#10;">
                  <v:fill on="f" focussize="0,0"/>
                  <v:stroke color="#000000 [3200]" joinstyle="round" endarrow="open"/>
                  <v:imagedata o:title=""/>
                  <o:lock v:ext="edit" aspectratio="f"/>
                </v:shape>
                <v:shape id="直接箭头连接符 13" o:spid="_x0000_s1026" o:spt="32" type="#_x0000_t32" style="position:absolute;left:10965;top:76071;flip:x;height:0;width:737;" filled="f" stroked="t" coordsize="21600,21600" o:gfxdata="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tEYFL4A&#10;AADbAAAADwAAAAAAAAABACAAAAAiAAAAZHJzL2Rvd25yZXYueG1sUEsBAhQAFAAAAAgAh07iQDMv&#10;BZ47AAAAOQAAABAAAAAAAAAAAQAgAAAADQEAAGRycy9zaGFwZXhtbC54bWxQSwUGAAAAAAYABgBb&#10;AQAAtwMAAAAA&#10;">
                  <v:fill on="f" focussize="0,0"/>
                  <v:stroke color="#000000 [3200]" joinstyle="round" endarrow="open"/>
                  <v:imagedata o:title=""/>
                  <o:lock v:ext="edit" aspectratio="f"/>
                </v:shape>
                <v:shape id="直接箭头连接符 14" o:spid="_x0000_s1026" o:spt="32" type="#_x0000_t32" style="position:absolute;left:8464;top:76071;flip:x;height:0;width:737;" filled="f" stroked="t" coordsize="21600,21600" o:gfxdata="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OIBgvQAA&#10;ANsAAAAPAAAAAAAAAAEAIAAAACIAAABkcnMvZG93bnJldi54bWxQSwECFAAUAAAACACHTuJAMy8F&#10;njsAAAA5AAAAEAAAAAAAAAABACAAAAAMAQAAZHJzL3NoYXBleG1sLnhtbFBLBQYAAAAABgAGAFsB&#10;AAC2AwAAAAA=&#10;">
                  <v:fill on="f" focussize="0,0"/>
                  <v:stroke color="#000000 [3200]" joinstyle="round" endarrow="open"/>
                  <v:imagedata o:title=""/>
                  <o:lock v:ext="edit" aspectratio="f"/>
                </v:shape>
                <v:shape id="直接箭头连接符 15" o:spid="_x0000_s1026" o:spt="32" type="#_x0000_t32" style="position:absolute;left:12261;top:75524;flip:x;height:0;width:624;rotation:5898240f;" filled="f" stroked="t" coordsize="21600,21600" o:gfxdata="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xqNq8AAAA&#10;2wAAAA8AAAAAAAAAAQAgAAAAIgAAAGRycy9kb3ducmV2LnhtbFBLAQIUABQAAAAIAIdO4kAzLwWe&#10;OwAAADkAAAAQAAAAAAAAAAEAIAAAAAsBAABkcnMvc2hhcGV4bWwueG1sUEsFBgAAAAAGAAYAWwEA&#10;ALUDAAAAAA==&#10;">
                  <v:fill on="f" focussize="0,0"/>
                  <v:stroke color="#000000 [3200]" joinstyle="round" endarrow="open"/>
                  <v:imagedata o:title=""/>
                  <o:lock v:ext="edit" aspectratio="f"/>
                </v:shape>
                <v:shape id="直接箭头连接符 16" o:spid="_x0000_s1026" o:spt="32" type="#_x0000_t32" style="position:absolute;left:7266;top:76629;flip:x;height:0;width:624;rotation:5898240f;" filled="f" stroked="t" coordsize="21600,21600" o:gfxdata="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IzatvQAA&#10;ANsAAAAPAAAAAAAAAAEAIAAAACIAAABkcnMvZG93bnJldi54bWxQSwECFAAUAAAACACHTuJAMy8F&#10;njsAAAA5AAAAEAAAAAAAAAABACAAAAAMAQAAZHJzL3NoYXBleG1sLnhtbFBLBQYAAAAABgAGAFsB&#10;AAC2AwAAAAA=&#10;">
                  <v:fill on="f" focussize="0,0"/>
                  <v:stroke color="#000000 [3200]" joinstyle="round" endarrow="open"/>
                  <v:imagedata o:title=""/>
                  <o:lock v:ext="edit" aspectratio="f"/>
                </v:shape>
                <w10:wrap type="square"/>
              </v:group>
            </w:pict>
          </mc:Fallback>
        </mc:AlternateContent>
      </w:r>
    </w:p>
    <w:p>
      <w:pPr>
        <w:pStyle w:val="26"/>
        <w:keepNext w:val="0"/>
        <w:keepLines w:val="0"/>
        <w:pageBreakBefore w:val="0"/>
        <w:widowControl/>
        <w:kinsoku/>
        <w:wordWrap/>
        <w:overflowPunct/>
        <w:topLinePunct w:val="0"/>
        <w:autoSpaceDE w:val="0"/>
        <w:autoSpaceDN w:val="0"/>
        <w:bidi w:val="0"/>
        <w:adjustRightInd/>
        <w:snapToGrid/>
        <w:spacing w:before="313" w:beforeLines="100" w:after="313" w:afterLines="100"/>
        <w:ind w:firstLine="0" w:firstLineChars="0"/>
        <w:jc w:val="center"/>
        <w:textAlignment w:val="auto"/>
        <w:rPr>
          <w:rFonts w:hint="eastAsia" w:ascii="黑体" w:hAnsi="黑体" w:eastAsia="黑体" w:cs="黑体"/>
          <w:lang w:val="en-US" w:eastAsia="zh-CN"/>
        </w:rPr>
      </w:pPr>
    </w:p>
    <w:p>
      <w:pPr>
        <w:pStyle w:val="26"/>
        <w:keepNext w:val="0"/>
        <w:keepLines w:val="0"/>
        <w:pageBreakBefore w:val="0"/>
        <w:widowControl/>
        <w:kinsoku/>
        <w:wordWrap/>
        <w:overflowPunct/>
        <w:topLinePunct w:val="0"/>
        <w:autoSpaceDE w:val="0"/>
        <w:autoSpaceDN w:val="0"/>
        <w:bidi w:val="0"/>
        <w:adjustRightInd/>
        <w:snapToGrid/>
        <w:spacing w:before="313" w:beforeLines="100" w:after="313" w:afterLines="100"/>
        <w:ind w:firstLine="0" w:firstLineChars="0"/>
        <w:jc w:val="center"/>
        <w:textAlignment w:val="auto"/>
        <w:rPr>
          <w:rFonts w:hint="default" w:ascii="黑体" w:hAnsi="黑体" w:eastAsia="黑体" w:cs="黑体"/>
          <w:lang w:val="en-US" w:eastAsia="zh-CN"/>
        </w:rPr>
      </w:pPr>
    </w:p>
    <w:p>
      <w:pPr>
        <w:pStyle w:val="26"/>
        <w:keepNext w:val="0"/>
        <w:keepLines w:val="0"/>
        <w:pageBreakBefore w:val="0"/>
        <w:widowControl/>
        <w:kinsoku/>
        <w:wordWrap/>
        <w:overflowPunct/>
        <w:topLinePunct w:val="0"/>
        <w:autoSpaceDE w:val="0"/>
        <w:autoSpaceDN w:val="0"/>
        <w:bidi w:val="0"/>
        <w:adjustRightInd/>
        <w:snapToGrid/>
        <w:spacing w:before="313" w:beforeLines="100" w:after="313" w:afterLines="100"/>
        <w:ind w:firstLine="0" w:firstLineChars="0"/>
        <w:jc w:val="center"/>
        <w:textAlignment w:val="auto"/>
        <w:rPr>
          <w:rFonts w:hint="default" w:ascii="黑体" w:hAnsi="黑体" w:eastAsia="黑体" w:cs="黑体"/>
          <w:lang w:val="en-US" w:eastAsia="zh-CN"/>
        </w:rPr>
      </w:pPr>
    </w:p>
    <w:p>
      <w:pPr>
        <w:pStyle w:val="26"/>
        <w:keepNext w:val="0"/>
        <w:keepLines w:val="0"/>
        <w:pageBreakBefore w:val="0"/>
        <w:widowControl/>
        <w:kinsoku/>
        <w:wordWrap/>
        <w:overflowPunct/>
        <w:topLinePunct w:val="0"/>
        <w:autoSpaceDE w:val="0"/>
        <w:autoSpaceDN w:val="0"/>
        <w:bidi w:val="0"/>
        <w:adjustRightInd/>
        <w:snapToGrid/>
        <w:spacing w:before="313" w:beforeLines="100" w:after="313" w:afterLines="100"/>
        <w:ind w:firstLine="0" w:firstLineChars="0"/>
        <w:jc w:val="center"/>
        <w:textAlignment w:val="auto"/>
        <w:rPr>
          <w:rFonts w:hint="default" w:ascii="黑体" w:hAnsi="黑体" w:eastAsia="黑体" w:cs="黑体"/>
          <w:lang w:val="en-US" w:eastAsia="zh-CN"/>
        </w:rPr>
      </w:pPr>
    </w:p>
    <w:p>
      <w:pPr>
        <w:pStyle w:val="26"/>
        <w:keepNext w:val="0"/>
        <w:keepLines w:val="0"/>
        <w:pageBreakBefore w:val="0"/>
        <w:widowControl/>
        <w:tabs>
          <w:tab w:val="left" w:pos="4163"/>
        </w:tabs>
        <w:kinsoku/>
        <w:wordWrap/>
        <w:overflowPunct/>
        <w:topLinePunct w:val="0"/>
        <w:autoSpaceDE w:val="0"/>
        <w:autoSpaceDN w:val="0"/>
        <w:bidi w:val="0"/>
        <w:adjustRightInd/>
        <w:snapToGrid/>
        <w:spacing w:before="313" w:beforeLines="100" w:after="313" w:afterLines="100"/>
        <w:ind w:firstLine="0" w:firstLineChars="0"/>
        <w:jc w:val="center"/>
        <w:textAlignment w:val="auto"/>
        <w:rPr>
          <w:rFonts w:hint="default" w:ascii="黑体" w:hAnsi="黑体" w:eastAsia="黑体" w:cs="黑体"/>
          <w:highlight w:val="none"/>
          <w:lang w:val="en-US" w:eastAsia="zh-CN"/>
        </w:rPr>
      </w:pPr>
      <w:r>
        <w:rPr>
          <w:rFonts w:hint="eastAsia" w:ascii="黑体" w:hAnsi="黑体" w:eastAsia="黑体" w:cs="黑体"/>
          <w:highlight w:val="none"/>
          <w:lang w:val="en-US" w:eastAsia="zh-CN"/>
        </w:rPr>
        <w:t>图1 网络抽样工作流程</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default"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抽样人员登录网络交易平台，检索平台内的拟抽检食品，选择符合抽检要求的食品下单。抽样数量根据</w:t>
      </w:r>
      <w:r>
        <w:rPr>
          <w:rFonts w:hint="eastAsia" w:ascii="宋体" w:hAnsi="宋体" w:cs="宋体"/>
          <w:b w:val="0"/>
          <w:color w:val="auto"/>
          <w:sz w:val="21"/>
          <w:szCs w:val="21"/>
          <w:highlight w:val="none"/>
          <w:lang w:val="en-US" w:eastAsia="zh-CN" w:bidi="ar-SA"/>
        </w:rPr>
        <w:t>当</w:t>
      </w:r>
      <w:r>
        <w:rPr>
          <w:rFonts w:hint="eastAsia" w:ascii="宋体" w:hAnsi="宋体" w:eastAsia="宋体" w:cs="宋体"/>
          <w:b w:val="0"/>
          <w:color w:val="auto"/>
          <w:sz w:val="21"/>
          <w:szCs w:val="21"/>
          <w:highlight w:val="none"/>
          <w:lang w:val="en-US" w:eastAsia="zh-CN" w:bidi="ar-SA"/>
        </w:rPr>
        <w:t>年</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国家食品安全监督抽检实施细则》</w:t>
      </w:r>
      <w:r>
        <w:rPr>
          <w:rFonts w:hint="eastAsia" w:ascii="宋体" w:hAnsi="宋体" w:eastAsia="宋体" w:cs="宋体"/>
          <w:b w:val="0"/>
          <w:color w:val="auto"/>
          <w:sz w:val="21"/>
          <w:szCs w:val="21"/>
          <w:lang w:val="en-US" w:eastAsia="zh-CN" w:bidi="ar-SA"/>
        </w:rPr>
        <w:t>及各级市场监督管理部门、各承检机构的相应工作计划、方案的要求进行</w:t>
      </w:r>
      <w:r>
        <w:rPr>
          <w:rFonts w:hint="eastAsia" w:ascii="宋体" w:hAnsi="宋体" w:cs="宋体"/>
          <w:b w:val="0"/>
          <w:color w:val="auto"/>
          <w:sz w:val="21"/>
          <w:szCs w:val="21"/>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抽样人员买样时应通过截图、拍照或者录像等方式记录信息，用电脑端购买时应确保系统时间、交易记录时间与标准时间一致，买样时</w:t>
      </w:r>
      <w:r>
        <w:rPr>
          <w:rFonts w:hint="eastAsia" w:ascii="宋体" w:hAnsi="宋体" w:cs="宋体"/>
          <w:b w:val="0"/>
          <w:color w:val="auto"/>
          <w:sz w:val="21"/>
          <w:szCs w:val="21"/>
          <w:lang w:val="en-US" w:eastAsia="zh-CN" w:bidi="ar-SA"/>
        </w:rPr>
        <w:t>宜</w:t>
      </w:r>
      <w:r>
        <w:rPr>
          <w:rFonts w:hint="eastAsia" w:ascii="宋体" w:hAnsi="宋体" w:eastAsia="宋体" w:cs="宋体"/>
          <w:b w:val="0"/>
          <w:color w:val="auto"/>
          <w:sz w:val="21"/>
          <w:szCs w:val="21"/>
          <w:lang w:val="en-US" w:eastAsia="zh-CN" w:bidi="ar-SA"/>
        </w:rPr>
        <w:t>避免到货时间在节假日期间。采集到的信息上传至国家食品安全抽样检验信息系统。内容应包括：</w:t>
      </w:r>
    </w:p>
    <w:p>
      <w:pPr>
        <w:pStyle w:val="97"/>
        <w:numPr>
          <w:ilvl w:val="0"/>
          <w:numId w:val="18"/>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样品展示页，应包含网址、网店名称；</w:t>
      </w:r>
    </w:p>
    <w:p>
      <w:pPr>
        <w:pStyle w:val="97"/>
        <w:numPr>
          <w:ilvl w:val="0"/>
          <w:numId w:val="18"/>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网页上显示的被抽样单位营业执照、食品生产经营许可证等法定资质证书；</w:t>
      </w:r>
    </w:p>
    <w:p>
      <w:pPr>
        <w:pStyle w:val="97"/>
        <w:numPr>
          <w:ilvl w:val="0"/>
          <w:numId w:val="18"/>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网页上显示的食品信息，包括食品名称、型号规格、单价、商品编号等文字描述；</w:t>
      </w:r>
    </w:p>
    <w:p>
      <w:pPr>
        <w:pStyle w:val="97"/>
        <w:numPr>
          <w:ilvl w:val="0"/>
          <w:numId w:val="18"/>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沟通记录和支付记录</w:t>
      </w:r>
      <w:r>
        <w:rPr>
          <w:rFonts w:hint="eastAsia" w:ascii="宋体" w:hAnsi="宋体" w:eastAsia="宋体" w:cs="宋体"/>
          <w:sz w:val="21"/>
          <w:szCs w:val="21"/>
          <w:highlight w:val="none"/>
          <w:lang w:val="en-US" w:eastAsia="zh-CN"/>
        </w:rPr>
        <w:t>；</w:t>
      </w:r>
    </w:p>
    <w:p>
      <w:pPr>
        <w:pStyle w:val="97"/>
        <w:numPr>
          <w:ilvl w:val="0"/>
          <w:numId w:val="18"/>
        </w:numPr>
        <w:rPr>
          <w:rFonts w:hint="eastAsia"/>
          <w:lang w:val="en-US" w:eastAsia="zh-CN"/>
        </w:rPr>
      </w:pPr>
      <w:r>
        <w:rPr>
          <w:rFonts w:hint="eastAsia" w:ascii="宋体" w:hAnsi="宋体" w:eastAsia="宋体" w:cs="宋体"/>
          <w:sz w:val="21"/>
          <w:szCs w:val="21"/>
          <w:lang w:val="en-US" w:eastAsia="zh-CN"/>
        </w:rPr>
        <w:t>成功下单后的订单信息，包括订单编号、订单的日期、收货人信息等。</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抽样人员可通过账户支付详情、订单明细等截图作为购样和报销凭证。</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default"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收到样品后，</w:t>
      </w:r>
      <w:r>
        <w:rPr>
          <w:rFonts w:hint="eastAsia" w:ascii="宋体" w:hAnsi="宋体" w:cs="宋体"/>
          <w:b w:val="0"/>
          <w:color w:val="auto"/>
          <w:sz w:val="21"/>
          <w:szCs w:val="21"/>
          <w:lang w:val="en-US" w:eastAsia="zh-CN" w:bidi="ar-SA"/>
        </w:rPr>
        <w:t>应</w:t>
      </w:r>
      <w:r>
        <w:rPr>
          <w:rFonts w:hint="eastAsia" w:ascii="宋体" w:hAnsi="宋体" w:eastAsia="宋体" w:cs="宋体"/>
          <w:b w:val="0"/>
          <w:color w:val="auto"/>
          <w:sz w:val="21"/>
          <w:szCs w:val="21"/>
          <w:lang w:val="en-US" w:eastAsia="zh-CN" w:bidi="ar-SA"/>
        </w:rPr>
        <w:t>由至少两名抽样人员共同对收到的样品进行拆包</w:t>
      </w:r>
      <w:r>
        <w:rPr>
          <w:rFonts w:hint="eastAsia" w:ascii="宋体" w:hAnsi="宋体" w:cs="宋体"/>
          <w:b w:val="0"/>
          <w:color w:val="auto"/>
          <w:sz w:val="21"/>
          <w:szCs w:val="21"/>
          <w:lang w:val="en-US" w:eastAsia="zh-CN" w:bidi="ar-SA"/>
        </w:rPr>
        <w:t>，</w:t>
      </w:r>
      <w:r>
        <w:rPr>
          <w:rFonts w:hint="eastAsia" w:ascii="宋体" w:hAnsi="宋体" w:eastAsia="宋体" w:cs="宋体"/>
          <w:b w:val="0"/>
          <w:color w:val="auto"/>
          <w:sz w:val="21"/>
          <w:szCs w:val="21"/>
          <w:lang w:val="en-US" w:eastAsia="zh-CN" w:bidi="ar-SA"/>
        </w:rPr>
        <w:t>查验数量及样品是否为同批次，根据样品信息填写抽样单</w:t>
      </w:r>
      <w:r>
        <w:rPr>
          <w:rFonts w:hint="eastAsia" w:ascii="宋体" w:hAnsi="宋体" w:cs="宋体"/>
          <w:b w:val="0"/>
          <w:color w:val="auto"/>
          <w:sz w:val="21"/>
          <w:szCs w:val="21"/>
          <w:lang w:val="en-US" w:eastAsia="zh-CN" w:bidi="ar-SA"/>
        </w:rPr>
        <w:t>及</w:t>
      </w:r>
      <w:r>
        <w:rPr>
          <w:rFonts w:hint="eastAsia" w:ascii="宋体" w:hAnsi="宋体" w:eastAsia="宋体" w:cs="宋体"/>
          <w:b w:val="0"/>
          <w:color w:val="auto"/>
          <w:sz w:val="21"/>
          <w:szCs w:val="21"/>
          <w:lang w:val="en-US" w:eastAsia="zh-CN" w:bidi="ar-SA"/>
        </w:rPr>
        <w:t>封条。两名抽样人员</w:t>
      </w:r>
      <w:r>
        <w:rPr>
          <w:rFonts w:hint="eastAsia" w:ascii="宋体" w:hAnsi="宋体" w:cs="宋体"/>
          <w:b w:val="0"/>
          <w:color w:val="auto"/>
          <w:sz w:val="21"/>
          <w:szCs w:val="21"/>
          <w:lang w:val="en-US" w:eastAsia="zh-CN" w:bidi="ar-SA"/>
        </w:rPr>
        <w:t>应同时核对</w:t>
      </w:r>
      <w:r>
        <w:rPr>
          <w:rFonts w:hint="eastAsia" w:ascii="宋体" w:hAnsi="宋体" w:eastAsia="宋体" w:cs="宋体"/>
          <w:b w:val="0"/>
          <w:color w:val="auto"/>
          <w:sz w:val="21"/>
          <w:szCs w:val="21"/>
          <w:lang w:val="en-US" w:eastAsia="zh-CN" w:bidi="ar-SA"/>
        </w:rPr>
        <w:t>抽样单</w:t>
      </w:r>
      <w:r>
        <w:rPr>
          <w:rFonts w:hint="eastAsia" w:ascii="宋体" w:hAnsi="宋体" w:cs="宋体"/>
          <w:b w:val="0"/>
          <w:color w:val="auto"/>
          <w:sz w:val="21"/>
          <w:szCs w:val="21"/>
          <w:lang w:val="en-US" w:eastAsia="zh-CN" w:bidi="ar-SA"/>
        </w:rPr>
        <w:t>及</w:t>
      </w:r>
      <w:r>
        <w:rPr>
          <w:rFonts w:hint="eastAsia" w:ascii="宋体" w:hAnsi="宋体" w:eastAsia="宋体" w:cs="宋体"/>
          <w:b w:val="0"/>
          <w:color w:val="auto"/>
          <w:sz w:val="21"/>
          <w:szCs w:val="21"/>
          <w:lang w:val="en-US" w:eastAsia="zh-CN" w:bidi="ar-SA"/>
        </w:rPr>
        <w:t>封条信息</w:t>
      </w:r>
      <w:r>
        <w:rPr>
          <w:rFonts w:hint="eastAsia" w:ascii="宋体" w:hAnsi="宋体" w:cs="宋体"/>
          <w:b w:val="0"/>
          <w:color w:val="auto"/>
          <w:sz w:val="21"/>
          <w:szCs w:val="21"/>
          <w:lang w:val="en-US" w:eastAsia="zh-CN" w:bidi="ar-SA"/>
        </w:rPr>
        <w:t>，</w:t>
      </w:r>
      <w:r>
        <w:rPr>
          <w:rFonts w:hint="eastAsia" w:ascii="宋体" w:hAnsi="宋体" w:eastAsia="宋体" w:cs="宋体"/>
          <w:b w:val="0"/>
          <w:color w:val="auto"/>
          <w:sz w:val="21"/>
          <w:szCs w:val="21"/>
          <w:lang w:val="en-US" w:eastAsia="zh-CN" w:bidi="ar-SA"/>
        </w:rPr>
        <w:t>签字确认，</w:t>
      </w:r>
      <w:r>
        <w:rPr>
          <w:rFonts w:hint="eastAsia" w:ascii="宋体" w:hAnsi="宋体" w:cs="宋体"/>
          <w:b w:val="0"/>
          <w:color w:val="auto"/>
          <w:sz w:val="21"/>
          <w:szCs w:val="21"/>
          <w:lang w:val="en-US" w:eastAsia="zh-CN" w:bidi="ar-SA"/>
        </w:rPr>
        <w:t>并</w:t>
      </w:r>
      <w:r>
        <w:rPr>
          <w:rFonts w:hint="eastAsia" w:ascii="宋体" w:hAnsi="宋体" w:eastAsia="宋体" w:cs="宋体"/>
          <w:b w:val="0"/>
          <w:color w:val="auto"/>
          <w:sz w:val="21"/>
          <w:szCs w:val="21"/>
          <w:lang w:val="en-US" w:eastAsia="zh-CN" w:bidi="ar-SA"/>
        </w:rPr>
        <w:t>对检验样品和备份样品分别封装。在进行拆包、查验、封样过程中对现场情况通过录像</w:t>
      </w:r>
      <w:r>
        <w:rPr>
          <w:rFonts w:hint="eastAsia" w:ascii="宋体" w:hAnsi="宋体" w:cs="宋体"/>
          <w:b w:val="0"/>
          <w:color w:val="auto"/>
          <w:sz w:val="21"/>
          <w:szCs w:val="21"/>
          <w:lang w:val="en-US" w:eastAsia="zh-CN" w:bidi="ar-SA"/>
        </w:rPr>
        <w:t>及</w:t>
      </w:r>
      <w:r>
        <w:rPr>
          <w:rFonts w:hint="eastAsia" w:ascii="宋体" w:hAnsi="宋体" w:eastAsia="宋体" w:cs="宋体"/>
          <w:b w:val="0"/>
          <w:color w:val="auto"/>
          <w:sz w:val="21"/>
          <w:szCs w:val="21"/>
          <w:lang w:val="en-US" w:eastAsia="zh-CN" w:bidi="ar-SA"/>
        </w:rPr>
        <w:t>拍照等方式进行信息采集。录、摄制信息应包括：</w:t>
      </w:r>
    </w:p>
    <w:p>
      <w:pPr>
        <w:pStyle w:val="97"/>
        <w:numPr>
          <w:ilvl w:val="0"/>
          <w:numId w:val="19"/>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拆包前收到样品的外包装及递送单据；</w:t>
      </w:r>
    </w:p>
    <w:p>
      <w:pPr>
        <w:pStyle w:val="97"/>
        <w:numPr>
          <w:ilvl w:val="0"/>
          <w:numId w:val="19"/>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开箱视频（箱内样品齐全，清晰录制递送单号）；</w:t>
      </w:r>
    </w:p>
    <w:p>
      <w:pPr>
        <w:pStyle w:val="97"/>
        <w:numPr>
          <w:ilvl w:val="0"/>
          <w:numId w:val="19"/>
        </w:numPr>
        <w:rPr>
          <w:rFonts w:hint="eastAsia" w:ascii="宋体" w:hAnsi="宋体" w:eastAsia="宋体" w:cs="宋体"/>
          <w:sz w:val="21"/>
          <w:szCs w:val="21"/>
          <w:highlight w:val="none"/>
          <w:lang w:val="en-US" w:eastAsia="zh-CN"/>
        </w:rPr>
      </w:pPr>
      <w:r>
        <w:rPr>
          <w:rFonts w:hint="eastAsia" w:ascii="宋体" w:hAnsi="宋体" w:eastAsia="宋体" w:cs="宋体"/>
          <w:sz w:val="21"/>
          <w:szCs w:val="21"/>
          <w:lang w:val="en-US" w:eastAsia="zh-CN"/>
        </w:rPr>
        <w:t>拆包后的样品状态，应能体现样品的数量、外包装、运输条件等信息（若包装中有提供样品清</w:t>
      </w:r>
      <w:r>
        <w:rPr>
          <w:rFonts w:hint="eastAsia" w:ascii="宋体" w:hAnsi="宋体" w:eastAsia="宋体" w:cs="宋体"/>
          <w:sz w:val="21"/>
          <w:szCs w:val="21"/>
          <w:highlight w:val="none"/>
          <w:lang w:val="en-US" w:eastAsia="zh-CN"/>
        </w:rPr>
        <w:t>单的应留存）；</w:t>
      </w:r>
    </w:p>
    <w:p>
      <w:pPr>
        <w:pStyle w:val="97"/>
        <w:numPr>
          <w:ilvl w:val="0"/>
          <w:numId w:val="19"/>
        </w:num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封样后，对检验样品和备份样品拍照记录，照片</w:t>
      </w:r>
      <w:r>
        <w:rPr>
          <w:rFonts w:hint="eastAsia" w:hAnsi="宋体" w:cs="宋体"/>
          <w:sz w:val="21"/>
          <w:szCs w:val="21"/>
          <w:highlight w:val="none"/>
          <w:lang w:val="en-US" w:eastAsia="zh-CN"/>
        </w:rPr>
        <w:t>应</w:t>
      </w:r>
      <w:r>
        <w:rPr>
          <w:rFonts w:hint="eastAsia" w:ascii="宋体" w:hAnsi="宋体" w:eastAsia="宋体" w:cs="宋体"/>
          <w:sz w:val="21"/>
          <w:szCs w:val="21"/>
          <w:highlight w:val="none"/>
          <w:lang w:val="en-US" w:eastAsia="zh-CN"/>
        </w:rPr>
        <w:t>显示封条上抽样单编号、抽样人员的签名。</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eastAsia="宋体" w:cs="宋体"/>
          <w:b w:val="0"/>
          <w:color w:val="auto"/>
          <w:sz w:val="21"/>
          <w:szCs w:val="21"/>
          <w:highlight w:val="none"/>
          <w:lang w:val="en-US" w:eastAsia="zh-CN" w:bidi="ar-SA"/>
        </w:rPr>
        <w:t>样品存在下列情形之一的，视情况应组织退样、废样或作为风险监测：</w:t>
      </w:r>
    </w:p>
    <w:p>
      <w:pPr>
        <w:pStyle w:val="97"/>
        <w:numPr>
          <w:ilvl w:val="0"/>
          <w:numId w:val="20"/>
        </w:numPr>
        <w:rPr>
          <w:rFonts w:hint="eastAsia" w:ascii="宋体" w:hAnsi="宋体" w:eastAsia="宋体" w:cs="宋体"/>
          <w:sz w:val="21"/>
          <w:szCs w:val="21"/>
          <w:highlight w:val="none"/>
          <w:lang w:val="en-US" w:eastAsia="zh-CN"/>
        </w:rPr>
      </w:pPr>
      <w:r>
        <w:rPr>
          <w:rFonts w:hint="eastAsia" w:hAnsi="宋体" w:cs="宋体"/>
          <w:sz w:val="21"/>
          <w:szCs w:val="21"/>
          <w:highlight w:val="none"/>
          <w:lang w:val="en-US" w:eastAsia="zh-CN"/>
        </w:rPr>
        <w:t>样品量不满足监督抽检要求；</w:t>
      </w:r>
    </w:p>
    <w:p>
      <w:pPr>
        <w:pStyle w:val="97"/>
        <w:numPr>
          <w:ilvl w:val="0"/>
          <w:numId w:val="20"/>
        </w:numPr>
        <w:rPr>
          <w:rFonts w:hint="eastAsia" w:ascii="宋体" w:hAnsi="宋体" w:eastAsia="宋体" w:cs="宋体"/>
          <w:sz w:val="21"/>
          <w:szCs w:val="21"/>
          <w:highlight w:val="none"/>
          <w:lang w:val="en-US" w:eastAsia="zh-CN"/>
        </w:rPr>
      </w:pPr>
      <w:r>
        <w:rPr>
          <w:rFonts w:hint="eastAsia" w:hAnsi="宋体" w:cs="宋体"/>
          <w:sz w:val="21"/>
          <w:szCs w:val="21"/>
          <w:highlight w:val="none"/>
          <w:lang w:val="en-US" w:eastAsia="zh-CN"/>
        </w:rPr>
        <w:t>收到的样品和下单的样品不一致；</w:t>
      </w:r>
    </w:p>
    <w:p>
      <w:pPr>
        <w:pStyle w:val="97"/>
        <w:numPr>
          <w:ilvl w:val="0"/>
          <w:numId w:val="20"/>
        </w:num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不在网络食品监督抽查任务范围内；</w:t>
      </w:r>
    </w:p>
    <w:p>
      <w:pPr>
        <w:pStyle w:val="97"/>
        <w:numPr>
          <w:ilvl w:val="0"/>
          <w:numId w:val="20"/>
        </w:num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样品状态在贮存、运输过程中发生影响检验结论的变化；</w:t>
      </w:r>
    </w:p>
    <w:p>
      <w:pPr>
        <w:pStyle w:val="97"/>
        <w:numPr>
          <w:ilvl w:val="0"/>
          <w:numId w:val="20"/>
        </w:num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其他不满足检验要求的。</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eastAsia="宋体" w:cs="宋体"/>
          <w:b w:val="0"/>
          <w:color w:val="auto"/>
          <w:sz w:val="21"/>
          <w:szCs w:val="21"/>
          <w:highlight w:val="none"/>
          <w:lang w:val="en-US" w:eastAsia="zh-CN" w:bidi="ar-SA"/>
        </w:rPr>
        <w:t>收到样品为不同生产批次的，若其中某批次产品满足监督抽检抽样数量要求，则将该批次样品确定为监督抽检样品；若不满足数量要求，应上报下达任务的市场监管部门，经同意后视情况调整项目或作为风险监测样品。</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eastAsia="宋体" w:cs="宋体"/>
          <w:b w:val="0"/>
          <w:color w:val="auto"/>
          <w:sz w:val="21"/>
          <w:szCs w:val="21"/>
          <w:highlight w:val="none"/>
          <w:lang w:val="en-US" w:eastAsia="zh-CN" w:bidi="ar-SA"/>
        </w:rPr>
        <w:t>抽样完成提交系统之前，两名抽样人员应使用</w:t>
      </w:r>
      <w:r>
        <w:rPr>
          <w:rFonts w:hint="eastAsia" w:ascii="宋体" w:hAnsi="宋体" w:eastAsia="宋体" w:cs="宋体"/>
          <w:b w:val="0"/>
          <w:color w:val="auto"/>
          <w:sz w:val="21"/>
          <w:szCs w:val="21"/>
          <w:highlight w:val="none"/>
          <w:lang w:val="en-GB" w:eastAsia="zh-CN" w:bidi="ar-SA"/>
        </w:rPr>
        <w:t>《网络抽样检查清单》</w:t>
      </w:r>
      <w:r>
        <w:rPr>
          <w:rFonts w:hint="eastAsia" w:ascii="宋体" w:hAnsi="宋体" w:cs="宋体"/>
          <w:b w:val="0"/>
          <w:color w:val="auto"/>
          <w:sz w:val="21"/>
          <w:szCs w:val="21"/>
          <w:highlight w:val="none"/>
          <w:lang w:val="en-GB" w:eastAsia="zh-CN" w:bidi="ar-SA"/>
        </w:rPr>
        <w:t>（</w:t>
      </w:r>
      <w:r>
        <w:rPr>
          <w:rFonts w:hint="eastAsia" w:ascii="宋体" w:hAnsi="宋体" w:cs="宋体"/>
          <w:b w:val="0"/>
          <w:color w:val="auto"/>
          <w:sz w:val="21"/>
          <w:szCs w:val="21"/>
          <w:highlight w:val="none"/>
          <w:lang w:val="en-US" w:eastAsia="zh-CN" w:bidi="ar-SA"/>
        </w:rPr>
        <w:t>见附录C</w:t>
      </w:r>
      <w:r>
        <w:rPr>
          <w:rFonts w:hint="eastAsia" w:ascii="宋体" w:hAnsi="宋体" w:cs="宋体"/>
          <w:b w:val="0"/>
          <w:color w:val="auto"/>
          <w:sz w:val="21"/>
          <w:szCs w:val="21"/>
          <w:highlight w:val="none"/>
          <w:lang w:val="en-GB" w:eastAsia="zh-CN" w:bidi="ar-SA"/>
        </w:rPr>
        <w:t>）</w:t>
      </w:r>
      <w:r>
        <w:rPr>
          <w:rFonts w:hint="eastAsia" w:ascii="宋体" w:hAnsi="宋体" w:eastAsia="宋体" w:cs="宋体"/>
          <w:b w:val="0"/>
          <w:color w:val="auto"/>
          <w:sz w:val="21"/>
          <w:szCs w:val="21"/>
          <w:highlight w:val="none"/>
          <w:lang w:val="en-US" w:eastAsia="zh-CN" w:bidi="ar-SA"/>
        </w:rPr>
        <w:t>进行交叉检查。</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eastAsia="宋体" w:cs="宋体"/>
          <w:b w:val="0"/>
          <w:color w:val="auto"/>
          <w:sz w:val="21"/>
          <w:szCs w:val="21"/>
          <w:highlight w:val="none"/>
          <w:lang w:val="en-US" w:eastAsia="zh-CN" w:bidi="ar-SA"/>
        </w:rPr>
        <w:t>抽样完成后与承检机构进行样品交接时应填写</w:t>
      </w:r>
      <w:r>
        <w:rPr>
          <w:rFonts w:hint="eastAsia" w:ascii="宋体" w:hAnsi="宋体" w:eastAsia="宋体" w:cs="宋体"/>
          <w:b w:val="0"/>
          <w:color w:val="auto"/>
          <w:sz w:val="21"/>
          <w:szCs w:val="21"/>
          <w:highlight w:val="none"/>
          <w:lang w:val="en-GB" w:eastAsia="zh-CN" w:bidi="ar-SA"/>
        </w:rPr>
        <w:t>《样品移交确认单》</w:t>
      </w:r>
      <w:r>
        <w:rPr>
          <w:rFonts w:hint="eastAsia" w:ascii="宋体" w:hAnsi="宋体" w:cs="宋体"/>
          <w:b w:val="0"/>
          <w:color w:val="auto"/>
          <w:sz w:val="21"/>
          <w:szCs w:val="21"/>
          <w:highlight w:val="none"/>
          <w:lang w:val="en-GB" w:eastAsia="zh-CN" w:bidi="ar-SA"/>
        </w:rPr>
        <w:t>（</w:t>
      </w:r>
      <w:r>
        <w:rPr>
          <w:rFonts w:hint="eastAsia" w:ascii="宋体" w:hAnsi="宋体" w:cs="宋体"/>
          <w:b w:val="0"/>
          <w:color w:val="auto"/>
          <w:sz w:val="21"/>
          <w:szCs w:val="21"/>
          <w:highlight w:val="none"/>
          <w:lang w:val="en-US" w:eastAsia="zh-CN" w:bidi="ar-SA"/>
        </w:rPr>
        <w:t>见附录D</w:t>
      </w:r>
      <w:r>
        <w:rPr>
          <w:rFonts w:hint="eastAsia" w:ascii="宋体" w:hAnsi="宋体" w:cs="宋体"/>
          <w:b w:val="0"/>
          <w:color w:val="auto"/>
          <w:sz w:val="21"/>
          <w:szCs w:val="21"/>
          <w:highlight w:val="none"/>
          <w:lang w:val="en-GB" w:eastAsia="zh-CN" w:bidi="ar-SA"/>
        </w:rPr>
        <w:t>）</w:t>
      </w:r>
      <w:r>
        <w:rPr>
          <w:rFonts w:hint="eastAsia" w:ascii="宋体" w:hAnsi="宋体" w:eastAsia="宋体" w:cs="宋体"/>
          <w:b w:val="0"/>
          <w:color w:val="auto"/>
          <w:sz w:val="21"/>
          <w:szCs w:val="21"/>
          <w:highlight w:val="none"/>
          <w:lang w:val="en-US" w:eastAsia="zh-CN" w:bidi="ar-SA"/>
        </w:rPr>
        <w:t>并签字确认，其内容应包括日期、抽样单编号、件数、样品检查记录等。</w:t>
      </w:r>
    </w:p>
    <w:p>
      <w:pPr>
        <w:pStyle w:val="74"/>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color w:val="000000" w:themeColor="text1"/>
          <w:kern w:val="2"/>
          <w:sz w:val="21"/>
          <w:szCs w:val="22"/>
          <w:highlight w:val="none"/>
          <w:lang w:val="en-US" w:eastAsia="zh-CN" w:bidi="ar-SA"/>
          <w14:textFill>
            <w14:solidFill>
              <w14:schemeClr w14:val="tx1"/>
            </w14:solidFill>
          </w14:textFill>
        </w:rPr>
      </w:pPr>
      <w:r>
        <w:rPr>
          <w:rFonts w:hint="eastAsia" w:ascii="黑体" w:hAnsi="黑体" w:eastAsia="黑体" w:cs="黑体"/>
          <w:b w:val="0"/>
          <w:bCs/>
          <w:color w:val="000000" w:themeColor="text1"/>
          <w:kern w:val="2"/>
          <w:sz w:val="21"/>
          <w:szCs w:val="22"/>
          <w:highlight w:val="none"/>
          <w:lang w:val="en-US" w:eastAsia="zh-CN" w:bidi="ar-SA"/>
          <w14:textFill>
            <w14:solidFill>
              <w14:schemeClr w14:val="tx1"/>
            </w14:solidFill>
          </w14:textFill>
        </w:rPr>
        <w:t>操作要求</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eastAsia="宋体" w:cs="宋体"/>
          <w:b w:val="0"/>
          <w:color w:val="auto"/>
          <w:sz w:val="21"/>
          <w:szCs w:val="21"/>
          <w:highlight w:val="none"/>
          <w:lang w:val="en-US" w:eastAsia="zh-CN" w:bidi="ar-SA"/>
        </w:rPr>
        <w:t>网络抽样</w:t>
      </w:r>
      <w:r>
        <w:rPr>
          <w:rFonts w:hint="eastAsia" w:ascii="宋体" w:hAnsi="宋体" w:cs="宋体"/>
          <w:b w:val="0"/>
          <w:color w:val="auto"/>
          <w:sz w:val="21"/>
          <w:szCs w:val="21"/>
          <w:highlight w:val="none"/>
          <w:lang w:val="en-US" w:eastAsia="zh-CN" w:bidi="ar-SA"/>
        </w:rPr>
        <w:t>无须</w:t>
      </w:r>
      <w:r>
        <w:rPr>
          <w:rFonts w:hint="eastAsia" w:ascii="宋体" w:hAnsi="宋体" w:eastAsia="宋体" w:cs="宋体"/>
          <w:b w:val="0"/>
          <w:color w:val="auto"/>
          <w:sz w:val="21"/>
          <w:szCs w:val="21"/>
          <w:highlight w:val="none"/>
          <w:lang w:val="en-US" w:eastAsia="zh-CN" w:bidi="ar-SA"/>
        </w:rPr>
        <w:t>填写《食品安全抽检检验告知书》《食品安全抽样检验工作质量及工作纪律反馈单》。《食品安全抽样检验抽样单</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网络</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》《食品安全抽样检验封条》</w:t>
      </w:r>
      <w:r>
        <w:rPr>
          <w:rFonts w:hint="eastAsia" w:ascii="宋体" w:hAnsi="宋体" w:cs="宋体"/>
          <w:b w:val="0"/>
          <w:color w:val="auto"/>
          <w:sz w:val="21"/>
          <w:szCs w:val="21"/>
          <w:highlight w:val="none"/>
          <w:lang w:val="en-US" w:eastAsia="zh-CN" w:bidi="ar-SA"/>
        </w:rPr>
        <w:t>无须</w:t>
      </w:r>
      <w:r>
        <w:rPr>
          <w:rFonts w:hint="eastAsia" w:ascii="宋体" w:hAnsi="宋体" w:eastAsia="宋体" w:cs="宋体"/>
          <w:b w:val="0"/>
          <w:color w:val="auto"/>
          <w:sz w:val="21"/>
          <w:szCs w:val="21"/>
          <w:highlight w:val="none"/>
          <w:lang w:val="en-US" w:eastAsia="zh-CN" w:bidi="ar-SA"/>
        </w:rPr>
        <w:t>由被抽样单位签字或盖章确认。告知书上传图片以</w:t>
      </w:r>
      <w:r>
        <w:rPr>
          <w:rFonts w:hint="eastAsia" w:ascii="宋体" w:hAnsi="宋体" w:eastAsia="宋体" w:cs="宋体"/>
          <w:b w:val="0"/>
          <w:color w:val="auto"/>
          <w:sz w:val="21"/>
          <w:szCs w:val="21"/>
          <w:highlight w:val="none"/>
          <w:lang w:val="en-US" w:eastAsia="zh-CN" w:bidi="ar-SA"/>
        </w:rPr>
        <w:fldChar w:fldCharType="begin"/>
      </w:r>
      <w:r>
        <w:rPr>
          <w:rFonts w:hint="eastAsia" w:ascii="宋体" w:hAnsi="宋体" w:eastAsia="宋体" w:cs="宋体"/>
          <w:b w:val="0"/>
          <w:color w:val="auto"/>
          <w:sz w:val="21"/>
          <w:szCs w:val="21"/>
          <w:highlight w:val="none"/>
          <w:lang w:val="en-US" w:eastAsia="zh-CN" w:bidi="ar-SA"/>
        </w:rPr>
        <w:instrText xml:space="preserve"> HYPERLINK  \l "_附件" </w:instrText>
      </w:r>
      <w:r>
        <w:rPr>
          <w:rFonts w:hint="eastAsia" w:ascii="宋体" w:hAnsi="宋体" w:eastAsia="宋体" w:cs="宋体"/>
          <w:b w:val="0"/>
          <w:color w:val="auto"/>
          <w:sz w:val="21"/>
          <w:szCs w:val="21"/>
          <w:highlight w:val="none"/>
          <w:lang w:val="en-US" w:eastAsia="zh-CN" w:bidi="ar-SA"/>
        </w:rPr>
        <w:fldChar w:fldCharType="separate"/>
      </w:r>
      <w:r>
        <w:rPr>
          <w:rFonts w:hint="eastAsia" w:ascii="宋体" w:hAnsi="宋体" w:eastAsia="宋体" w:cs="宋体"/>
          <w:b w:val="0"/>
          <w:color w:val="auto"/>
          <w:sz w:val="21"/>
          <w:szCs w:val="21"/>
          <w:highlight w:val="none"/>
          <w:lang w:val="en-US" w:eastAsia="zh-CN" w:bidi="ar-SA"/>
        </w:rPr>
        <w:t>《无告知书上传照片》</w:t>
      </w:r>
      <w:r>
        <w:rPr>
          <w:rFonts w:hint="eastAsia" w:ascii="宋体" w:hAnsi="宋体" w:eastAsia="宋体" w:cs="宋体"/>
          <w:b w:val="0"/>
          <w:color w:val="auto"/>
          <w:sz w:val="21"/>
          <w:szCs w:val="21"/>
          <w:highlight w:val="none"/>
          <w:lang w:val="en-US" w:eastAsia="zh-CN" w:bidi="ar-SA"/>
        </w:rPr>
        <w:fldChar w:fldCharType="end"/>
      </w:r>
      <w:r>
        <w:rPr>
          <w:rFonts w:hint="eastAsia" w:ascii="宋体" w:hAnsi="宋体" w:cs="宋体"/>
          <w:b w:val="0"/>
          <w:color w:val="auto"/>
          <w:sz w:val="21"/>
          <w:szCs w:val="21"/>
          <w:highlight w:val="none"/>
          <w:lang w:val="en-US" w:eastAsia="zh-CN" w:bidi="ar-SA"/>
        </w:rPr>
        <w:t>（见附录E）</w:t>
      </w:r>
      <w:r>
        <w:rPr>
          <w:rFonts w:hint="eastAsia" w:ascii="宋体" w:hAnsi="宋体" w:eastAsia="宋体" w:cs="宋体"/>
          <w:b w:val="0"/>
          <w:color w:val="auto"/>
          <w:sz w:val="21"/>
          <w:szCs w:val="21"/>
          <w:highlight w:val="none"/>
          <w:lang w:val="en-US" w:eastAsia="zh-CN" w:bidi="ar-SA"/>
        </w:rPr>
        <w:t>替代</w:t>
      </w:r>
      <w:r>
        <w:rPr>
          <w:rFonts w:hint="eastAsia" w:ascii="宋体" w:hAnsi="宋体" w:cs="宋体"/>
          <w:b w:val="0"/>
          <w:color w:val="auto"/>
          <w:sz w:val="21"/>
          <w:szCs w:val="21"/>
          <w:highlight w:val="none"/>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网络交易过程中如发现被抽样单位涉嫌证照不全或过期且未在存续期内、涉嫌销售过期食品等无法进行监督抽检的异常情况，应妥善保留证据及时向属地市场监管部门反映，填写《食品安全抽样异常情况报送表》（见附录F）。</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营业执照信息、食品经营许可证信息应与所抽商品相符，不符时不予抽样。</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lang w:val="en-US" w:eastAsia="zh-CN" w:bidi="ar-SA"/>
        </w:rPr>
      </w:pPr>
      <w:r>
        <w:rPr>
          <w:rFonts w:hint="eastAsia" w:ascii="宋体" w:hAnsi="宋体" w:eastAsia="宋体" w:cs="宋体"/>
          <w:b w:val="0"/>
          <w:color w:val="auto"/>
          <w:sz w:val="21"/>
          <w:szCs w:val="21"/>
          <w:lang w:val="en-US" w:eastAsia="zh-CN" w:bidi="ar-SA"/>
        </w:rPr>
        <w:t>对于保存有温度条件要求的食品，到货后则应立即按照相应的贮存条件进行保存。</w:t>
      </w:r>
    </w:p>
    <w:p>
      <w:pPr>
        <w:pStyle w:val="4"/>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lang w:val="en-US" w:eastAsia="zh-CN" w:bidi="ar-SA"/>
        </w:rPr>
      </w:pPr>
      <w:r>
        <w:rPr>
          <w:rFonts w:hint="eastAsia" w:ascii="宋体" w:hAnsi="宋体" w:cs="宋体"/>
          <w:b w:val="0"/>
          <w:color w:val="auto"/>
          <w:sz w:val="21"/>
          <w:szCs w:val="21"/>
          <w:lang w:val="en-US" w:eastAsia="zh-CN" w:bidi="ar-SA"/>
        </w:rPr>
        <w:t>网络抽样样品应于收到样品5个工作日内送达承检机构，</w:t>
      </w:r>
      <w:r>
        <w:rPr>
          <w:rFonts w:hint="eastAsia" w:ascii="宋体" w:hAnsi="宋体" w:eastAsia="宋体" w:cs="宋体"/>
          <w:b w:val="0"/>
          <w:color w:val="auto"/>
          <w:sz w:val="21"/>
          <w:szCs w:val="21"/>
          <w:lang w:val="en-US" w:eastAsia="zh-CN" w:bidi="ar-SA"/>
        </w:rPr>
        <w:t>短保质期</w:t>
      </w:r>
      <w:r>
        <w:rPr>
          <w:rFonts w:hint="eastAsia" w:ascii="宋体" w:hAnsi="宋体" w:cs="宋体"/>
          <w:b w:val="0"/>
          <w:color w:val="auto"/>
          <w:sz w:val="21"/>
          <w:szCs w:val="21"/>
          <w:lang w:val="en-US" w:eastAsia="zh-CN" w:bidi="ar-SA"/>
        </w:rPr>
        <w:t>样</w:t>
      </w:r>
      <w:r>
        <w:rPr>
          <w:rFonts w:hint="eastAsia" w:ascii="宋体" w:hAnsi="宋体" w:eastAsia="宋体" w:cs="宋体"/>
          <w:b w:val="0"/>
          <w:color w:val="auto"/>
          <w:sz w:val="21"/>
          <w:szCs w:val="21"/>
          <w:lang w:val="en-US" w:eastAsia="zh-CN" w:bidi="ar-SA"/>
        </w:rPr>
        <w:t>品、</w:t>
      </w:r>
      <w:r>
        <w:rPr>
          <w:rFonts w:hint="eastAsia" w:ascii="宋体" w:hAnsi="宋体" w:cs="宋体"/>
          <w:b w:val="0"/>
          <w:color w:val="auto"/>
          <w:sz w:val="21"/>
          <w:szCs w:val="21"/>
          <w:lang w:val="en-US" w:eastAsia="zh-CN" w:bidi="ar-SA"/>
        </w:rPr>
        <w:t>有特殊储运要求的样品应按相应要求进行</w:t>
      </w:r>
      <w:r>
        <w:rPr>
          <w:rFonts w:hint="eastAsia" w:ascii="宋体" w:hAnsi="宋体" w:eastAsia="宋体" w:cs="宋体"/>
          <w:b w:val="0"/>
          <w:color w:val="auto"/>
          <w:sz w:val="21"/>
          <w:szCs w:val="21"/>
          <w:lang w:val="en-US" w:eastAsia="zh-CN" w:bidi="ar-SA"/>
        </w:rPr>
        <w:t>，确保样品不发生影响检验结论的变化。</w:t>
      </w:r>
    </w:p>
    <w:p>
      <w:pPr>
        <w:pStyle w:val="4"/>
        <w:keepNext w:val="0"/>
        <w:keepLines w:val="0"/>
        <w:pageBreakBefore w:val="0"/>
        <w:widowControl w:val="0"/>
        <w:numPr>
          <w:ilvl w:val="2"/>
          <w:numId w:val="1"/>
        </w:numPr>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eastAsia="宋体" w:cs="宋体"/>
          <w:b w:val="0"/>
          <w:color w:val="auto"/>
          <w:sz w:val="21"/>
          <w:szCs w:val="21"/>
          <w:highlight w:val="none"/>
          <w:lang w:val="en-US" w:eastAsia="zh-CN" w:bidi="ar-SA"/>
        </w:rPr>
        <w:t>若收到样品为两部分</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含</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以上时，</w:t>
      </w:r>
      <w:r>
        <w:rPr>
          <w:rFonts w:hint="eastAsia" w:ascii="宋体" w:hAnsi="宋体" w:cs="宋体"/>
          <w:b w:val="0"/>
          <w:color w:val="auto"/>
          <w:sz w:val="21"/>
          <w:szCs w:val="21"/>
          <w:highlight w:val="none"/>
          <w:lang w:val="en-US" w:eastAsia="zh-CN" w:bidi="ar-SA"/>
        </w:rPr>
        <w:t>应</w:t>
      </w:r>
      <w:r>
        <w:rPr>
          <w:rFonts w:hint="eastAsia" w:ascii="宋体" w:hAnsi="宋体" w:eastAsia="宋体" w:cs="宋体"/>
          <w:b w:val="0"/>
          <w:color w:val="auto"/>
          <w:sz w:val="21"/>
          <w:szCs w:val="21"/>
          <w:highlight w:val="none"/>
          <w:lang w:val="en-US" w:eastAsia="zh-CN" w:bidi="ar-SA"/>
        </w:rPr>
        <w:t>将每部分重新切、分并混合均匀再予封样</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保证检、备样的均一性</w:t>
      </w:r>
      <w:r>
        <w:rPr>
          <w:rFonts w:hint="eastAsia" w:ascii="宋体" w:hAnsi="宋体" w:cs="宋体"/>
          <w:b w:val="0"/>
          <w:color w:val="auto"/>
          <w:sz w:val="21"/>
          <w:szCs w:val="21"/>
          <w:highlight w:val="none"/>
          <w:lang w:val="en-US" w:eastAsia="zh-CN" w:bidi="ar-SA"/>
        </w:rPr>
        <w:t>。</w:t>
      </w:r>
    </w:p>
    <w:p>
      <w:pPr>
        <w:pStyle w:val="4"/>
        <w:keepNext w:val="0"/>
        <w:keepLines w:val="0"/>
        <w:pageBreakBefore w:val="0"/>
        <w:widowControl w:val="0"/>
        <w:numPr>
          <w:ilvl w:val="2"/>
          <w:numId w:val="1"/>
        </w:numPr>
        <w:kinsoku/>
        <w:wordWrap/>
        <w:overflowPunct/>
        <w:topLinePunct w:val="0"/>
        <w:autoSpaceDE/>
        <w:autoSpaceDN/>
        <w:bidi w:val="0"/>
        <w:adjustRightInd/>
        <w:snapToGrid/>
        <w:spacing w:before="0" w:beforeLines="0" w:line="240" w:lineRule="auto"/>
        <w:ind w:firstLine="0" w:firstLineChars="0"/>
        <w:textAlignment w:val="auto"/>
        <w:rPr>
          <w:rFonts w:hint="eastAsia" w:ascii="宋体" w:hAnsi="宋体" w:eastAsia="宋体" w:cs="宋体"/>
          <w:b w:val="0"/>
          <w:color w:val="auto"/>
          <w:sz w:val="21"/>
          <w:szCs w:val="21"/>
          <w:highlight w:val="none"/>
          <w:lang w:val="en-US" w:eastAsia="zh-CN" w:bidi="ar-SA"/>
        </w:rPr>
      </w:pPr>
      <w:r>
        <w:rPr>
          <w:rFonts w:hint="eastAsia" w:ascii="宋体" w:hAnsi="宋体" w:cs="宋体"/>
          <w:b w:val="0"/>
          <w:color w:val="auto"/>
          <w:sz w:val="21"/>
          <w:szCs w:val="21"/>
          <w:highlight w:val="none"/>
          <w:lang w:val="en-US" w:eastAsia="zh-CN" w:bidi="ar-SA"/>
        </w:rPr>
        <w:t>宜</w:t>
      </w:r>
      <w:r>
        <w:rPr>
          <w:rFonts w:hint="eastAsia" w:ascii="宋体" w:hAnsi="宋体" w:eastAsia="宋体" w:cs="宋体"/>
          <w:b w:val="0"/>
          <w:color w:val="auto"/>
          <w:sz w:val="21"/>
          <w:szCs w:val="21"/>
          <w:highlight w:val="none"/>
          <w:lang w:val="en-US" w:eastAsia="zh-CN" w:bidi="ar-SA"/>
        </w:rPr>
        <w:t>保证视频、照片证据完整。从接收样品至分样、封样完成</w:t>
      </w:r>
      <w:r>
        <w:rPr>
          <w:rFonts w:hint="eastAsia" w:ascii="宋体" w:hAnsi="宋体" w:cs="宋体"/>
          <w:b w:val="0"/>
          <w:color w:val="auto"/>
          <w:sz w:val="21"/>
          <w:szCs w:val="21"/>
          <w:highlight w:val="none"/>
          <w:lang w:val="en-US" w:eastAsia="zh-CN" w:bidi="ar-SA"/>
        </w:rPr>
        <w:t>，应进行</w:t>
      </w:r>
      <w:r>
        <w:rPr>
          <w:rFonts w:hint="eastAsia" w:ascii="宋体" w:hAnsi="宋体" w:eastAsia="宋体" w:cs="宋体"/>
          <w:b w:val="0"/>
          <w:color w:val="auto"/>
          <w:sz w:val="21"/>
          <w:szCs w:val="21"/>
          <w:highlight w:val="none"/>
          <w:lang w:val="en-US" w:eastAsia="zh-CN" w:bidi="ar-SA"/>
        </w:rPr>
        <w:t>连续、完整</w:t>
      </w:r>
      <w:r>
        <w:rPr>
          <w:rFonts w:hint="eastAsia" w:ascii="宋体" w:hAnsi="宋体" w:cs="宋体"/>
          <w:b w:val="0"/>
          <w:color w:val="auto"/>
          <w:sz w:val="21"/>
          <w:szCs w:val="21"/>
          <w:highlight w:val="none"/>
          <w:lang w:val="en-US" w:eastAsia="zh-CN" w:bidi="ar-SA"/>
        </w:rPr>
        <w:t>的</w:t>
      </w:r>
      <w:r>
        <w:rPr>
          <w:rFonts w:hint="eastAsia" w:ascii="宋体" w:hAnsi="宋体" w:eastAsia="宋体" w:cs="宋体"/>
          <w:b w:val="0"/>
          <w:color w:val="auto"/>
          <w:sz w:val="21"/>
          <w:szCs w:val="21"/>
          <w:highlight w:val="none"/>
          <w:lang w:val="en-US" w:eastAsia="zh-CN" w:bidi="ar-SA"/>
        </w:rPr>
        <w:t>录制</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确保证据链条的完整性。在抽样时间跨度较长无法连续录制时，应将所接收样品暂时封存并贴上明显标记的临时封条</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明显标记可用本样品订单编号的后6位作为唯一性标记</w:t>
      </w:r>
      <w:r>
        <w:rPr>
          <w:rFonts w:hint="eastAsia" w:ascii="宋体" w:hAnsi="宋体" w:cs="宋体"/>
          <w:b w:val="0"/>
          <w:color w:val="auto"/>
          <w:sz w:val="21"/>
          <w:szCs w:val="21"/>
          <w:highlight w:val="none"/>
          <w:lang w:val="en-US" w:eastAsia="zh-CN" w:bidi="ar-SA"/>
        </w:rPr>
        <w:t>）</w:t>
      </w:r>
      <w:r>
        <w:rPr>
          <w:rFonts w:hint="eastAsia" w:ascii="宋体" w:hAnsi="宋体" w:eastAsia="宋体" w:cs="宋体"/>
          <w:b w:val="0"/>
          <w:color w:val="auto"/>
          <w:sz w:val="21"/>
          <w:szCs w:val="21"/>
          <w:highlight w:val="none"/>
          <w:lang w:val="en-US" w:eastAsia="zh-CN" w:bidi="ar-SA"/>
        </w:rPr>
        <w:t>。二次封样、录制时应清晰反映所做标记</w:t>
      </w:r>
      <w:r>
        <w:rPr>
          <w:rFonts w:hint="eastAsia" w:ascii="宋体" w:hAnsi="宋体" w:cs="宋体"/>
          <w:b w:val="0"/>
          <w:color w:val="auto"/>
          <w:sz w:val="21"/>
          <w:szCs w:val="21"/>
          <w:highlight w:val="none"/>
          <w:lang w:val="en-US" w:eastAsia="zh-CN" w:bidi="ar-SA"/>
        </w:rPr>
        <w:t>。</w:t>
      </w:r>
    </w:p>
    <w:p>
      <w:pPr>
        <w:pStyle w:val="4"/>
        <w:keepNext w:val="0"/>
        <w:keepLines w:val="0"/>
        <w:pageBreakBefore w:val="0"/>
        <w:widowControl w:val="0"/>
        <w:numPr>
          <w:ilvl w:val="2"/>
          <w:numId w:val="1"/>
        </w:numPr>
        <w:kinsoku/>
        <w:wordWrap/>
        <w:overflowPunct/>
        <w:topLinePunct w:val="0"/>
        <w:autoSpaceDE/>
        <w:autoSpaceDN/>
        <w:bidi w:val="0"/>
        <w:adjustRightInd/>
        <w:snapToGrid/>
        <w:spacing w:before="0" w:beforeLines="0" w:line="240" w:lineRule="auto"/>
        <w:ind w:firstLine="0" w:firstLineChars="0"/>
        <w:textAlignment w:val="auto"/>
        <w:rPr>
          <w:rFonts w:hint="eastAsia"/>
          <w:lang w:val="en-US" w:eastAsia="zh-CN"/>
        </w:rPr>
      </w:pPr>
      <w:r>
        <w:rPr>
          <w:rFonts w:hint="eastAsia" w:ascii="宋体" w:hAnsi="宋体" w:eastAsia="宋体" w:cs="宋体"/>
          <w:b w:val="0"/>
          <w:color w:val="auto"/>
          <w:sz w:val="21"/>
          <w:szCs w:val="21"/>
          <w:lang w:val="en-US" w:eastAsia="zh-CN" w:bidi="ar-SA"/>
        </w:rPr>
        <w:t>相关照片、视频证据留存周期不</w:t>
      </w:r>
      <w:r>
        <w:rPr>
          <w:rFonts w:hint="eastAsia" w:ascii="宋体" w:hAnsi="宋体" w:cs="宋体"/>
          <w:b w:val="0"/>
          <w:color w:val="auto"/>
          <w:sz w:val="21"/>
          <w:szCs w:val="21"/>
          <w:lang w:val="en-US" w:eastAsia="zh-CN" w:bidi="ar-SA"/>
        </w:rPr>
        <w:t>应</w:t>
      </w:r>
      <w:r>
        <w:rPr>
          <w:rFonts w:hint="eastAsia" w:ascii="宋体" w:hAnsi="宋体" w:eastAsia="宋体" w:cs="宋体"/>
          <w:b w:val="0"/>
          <w:color w:val="auto"/>
          <w:sz w:val="21"/>
          <w:szCs w:val="21"/>
          <w:lang w:val="en-US" w:eastAsia="zh-CN" w:bidi="ar-SA"/>
        </w:rPr>
        <w:t>少于2年。</w:t>
      </w: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rPr>
          <w:rFonts w:hint="eastAsia" w:ascii="宋体" w:hAnsi="宋体" w:cs="宋体"/>
          <w:b w:val="0"/>
          <w:color w:val="auto"/>
          <w:sz w:val="21"/>
          <w:szCs w:val="21"/>
          <w:highlight w:val="none"/>
          <w:lang w:val="en-US" w:eastAsia="zh-CN" w:bidi="ar-SA"/>
        </w:rPr>
      </w:pPr>
    </w:p>
    <w:p>
      <w:pPr>
        <w:pStyle w:val="95"/>
        <w:shd w:val="clear" w:color="FFFFFF" w:fill="FFFFFF"/>
        <w:spacing w:before="0" w:after="0"/>
        <w:rPr>
          <w:rFonts w:hint="eastAsia"/>
          <w:color w:val="000000"/>
          <w:highlight w:val="none"/>
        </w:rPr>
      </w:pPr>
      <w:bookmarkStart w:id="85" w:name="_Toc9126"/>
      <w:bookmarkEnd w:id="85"/>
      <w:bookmarkStart w:id="86" w:name="_Toc13263"/>
      <w:bookmarkEnd w:id="86"/>
      <w:bookmarkStart w:id="87" w:name="_Toc5097"/>
      <w:bookmarkEnd w:id="87"/>
      <w:bookmarkStart w:id="88" w:name="_Toc29141"/>
      <w:bookmarkStart w:id="89" w:name="_Toc104755306"/>
      <w:bookmarkStart w:id="90" w:name="_Toc102675552"/>
      <w:bookmarkStart w:id="91" w:name="_Toc102763531"/>
      <w:bookmarkStart w:id="92" w:name="_Toc6253"/>
      <w:bookmarkStart w:id="93" w:name="_Toc104743384"/>
      <w:bookmarkStart w:id="94" w:name="_Toc104743372"/>
      <w:bookmarkStart w:id="95" w:name="_Toc121427167"/>
      <w:bookmarkStart w:id="96" w:name="_Toc121424991"/>
      <w:bookmarkStart w:id="97" w:name="_Toc104743152"/>
      <w:bookmarkStart w:id="98" w:name="_Toc121426059"/>
      <w:bookmarkStart w:id="99" w:name="_Toc121425029"/>
      <w:bookmarkStart w:id="100" w:name="_Toc121415523"/>
    </w:p>
    <w:p>
      <w:pPr>
        <w:pStyle w:val="95"/>
        <w:numPr>
          <w:ilvl w:val="0"/>
          <w:numId w:val="0"/>
        </w:numPr>
        <w:spacing w:before="0" w:after="0"/>
        <w:rPr>
          <w:rFonts w:hint="eastAsia"/>
          <w:color w:val="000000"/>
          <w:highlight w:val="none"/>
        </w:rPr>
      </w:pPr>
      <w:bookmarkStart w:id="101" w:name="_Toc4312"/>
      <w:bookmarkStart w:id="102" w:name="_Toc16194"/>
      <w:bookmarkStart w:id="103" w:name="_Toc124357977"/>
      <w:bookmarkStart w:id="104" w:name="_Toc8157"/>
      <w:bookmarkStart w:id="105" w:name="_Toc124358046"/>
      <w:bookmarkStart w:id="106" w:name="_Toc24052"/>
      <w:r>
        <w:rPr>
          <w:rFonts w:hint="eastAsia"/>
          <w:color w:val="000000"/>
          <w:highlight w:val="none"/>
        </w:rPr>
        <w:t>（资料性）</w:t>
      </w:r>
      <w:bookmarkEnd w:id="101"/>
      <w:bookmarkEnd w:id="102"/>
      <w:bookmarkEnd w:id="103"/>
      <w:bookmarkEnd w:id="104"/>
      <w:bookmarkEnd w:id="105"/>
      <w:bookmarkEnd w:id="106"/>
    </w:p>
    <w:bookmarkEnd w:id="88"/>
    <w:bookmarkEnd w:id="89"/>
    <w:bookmarkEnd w:id="90"/>
    <w:bookmarkEnd w:id="91"/>
    <w:bookmarkEnd w:id="92"/>
    <w:bookmarkEnd w:id="93"/>
    <w:bookmarkEnd w:id="94"/>
    <w:bookmarkEnd w:id="95"/>
    <w:bookmarkEnd w:id="96"/>
    <w:bookmarkEnd w:id="97"/>
    <w:bookmarkEnd w:id="98"/>
    <w:bookmarkEnd w:id="99"/>
    <w:bookmarkEnd w:id="100"/>
    <w:p>
      <w:pPr>
        <w:pStyle w:val="95"/>
        <w:numPr>
          <w:ilvl w:val="0"/>
          <w:numId w:val="0"/>
        </w:numPr>
        <w:spacing w:before="0" w:after="0"/>
        <w:rPr>
          <w:rFonts w:hint="default" w:eastAsia="黑体"/>
          <w:color w:val="000000"/>
          <w:highlight w:val="none"/>
          <w:lang w:val="en-US" w:eastAsia="zh-CN"/>
        </w:rPr>
      </w:pPr>
      <w:bookmarkStart w:id="107" w:name="_Toc24407"/>
      <w:bookmarkStart w:id="108" w:name="_Toc7635"/>
      <w:bookmarkStart w:id="109" w:name="_Toc16427"/>
      <w:bookmarkStart w:id="110" w:name="_Toc30611"/>
      <w:r>
        <w:rPr>
          <w:rFonts w:hint="eastAsia" w:ascii="黑体" w:hAnsi="黑体" w:eastAsia="黑体" w:cs="黑体"/>
          <w:highlight w:val="none"/>
        </w:rPr>
        <w:t>各部门职责分工及负责实施人员</w:t>
      </w:r>
      <w:bookmarkEnd w:id="107"/>
      <w:bookmarkEnd w:id="108"/>
      <w:bookmarkEnd w:id="109"/>
      <w:bookmarkEnd w:id="110"/>
    </w:p>
    <w:p>
      <w:pPr>
        <w:pStyle w:val="26"/>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职责分工及负责实施人员见表A.1。</w:t>
      </w:r>
    </w:p>
    <w:p>
      <w:pPr>
        <w:pStyle w:val="78"/>
        <w:bidi w:val="0"/>
        <w:rPr>
          <w:rFonts w:hint="eastAsia" w:ascii="黑体" w:hAnsi="黑体" w:eastAsia="黑体" w:cs="黑体"/>
          <w:b w:val="0"/>
          <w:color w:val="auto"/>
          <w:kern w:val="2"/>
          <w:sz w:val="21"/>
          <w:szCs w:val="21"/>
          <w:highlight w:val="none"/>
          <w:lang w:val="en-US" w:eastAsia="zh-CN" w:bidi="ar-SA"/>
        </w:rPr>
      </w:pPr>
      <w:r>
        <w:rPr>
          <w:rFonts w:hint="eastAsia" w:ascii="黑体" w:hAnsi="黑体" w:eastAsia="黑体" w:cs="黑体"/>
          <w:b w:val="0"/>
          <w:color w:val="auto"/>
          <w:kern w:val="2"/>
          <w:sz w:val="21"/>
          <w:szCs w:val="21"/>
          <w:highlight w:val="none"/>
          <w:lang w:val="en-US" w:eastAsia="zh-CN" w:bidi="ar-SA"/>
        </w:rPr>
        <w:t>各部门职责分工及负责实施人员</w:t>
      </w:r>
    </w:p>
    <w:tbl>
      <w:tblPr>
        <w:tblStyle w:val="38"/>
        <w:tblpPr w:leftFromText="180" w:rightFromText="180" w:vertAnchor="text" w:horzAnchor="page" w:tblpXSpec="center" w:tblpY="221"/>
        <w:tblOverlap w:val="never"/>
        <w:tblW w:w="9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1888"/>
        <w:gridCol w:w="2243"/>
        <w:gridCol w:w="1854"/>
        <w:gridCol w:w="2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序号</w:t>
            </w:r>
          </w:p>
        </w:tc>
        <w:tc>
          <w:tcPr>
            <w:tcW w:w="1888"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职责</w:t>
            </w:r>
          </w:p>
        </w:tc>
        <w:tc>
          <w:tcPr>
            <w:tcW w:w="2243"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负责部门</w:t>
            </w:r>
          </w:p>
        </w:tc>
        <w:tc>
          <w:tcPr>
            <w:tcW w:w="185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负责人</w:t>
            </w:r>
          </w:p>
        </w:tc>
        <w:tc>
          <w:tcPr>
            <w:tcW w:w="2906"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实施人员/部门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1</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总体负责</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2</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任务制定</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3</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抽样</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4</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下单、统计</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5</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信息上报</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6</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证据留存</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04" w:type="dxa"/>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sz w:val="18"/>
                <w:szCs w:val="18"/>
                <w:highlight w:val="none"/>
                <w:vertAlign w:val="baseline"/>
                <w:lang w:val="en-US" w:eastAsia="zh-CN"/>
              </w:rPr>
            </w:pPr>
            <w:r>
              <w:rPr>
                <w:rFonts w:hint="eastAsia"/>
                <w:sz w:val="18"/>
                <w:szCs w:val="18"/>
                <w:highlight w:val="none"/>
                <w:vertAlign w:val="baseline"/>
                <w:lang w:val="en-US" w:eastAsia="zh-CN"/>
              </w:rPr>
              <w:t>7</w:t>
            </w:r>
          </w:p>
        </w:tc>
        <w:tc>
          <w:tcPr>
            <w:tcW w:w="1888" w:type="dxa"/>
            <w:vAlign w:val="center"/>
          </w:tcPr>
          <w:p>
            <w:pPr>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分析报告</w:t>
            </w:r>
          </w:p>
        </w:tc>
        <w:tc>
          <w:tcPr>
            <w:tcW w:w="2243" w:type="dxa"/>
            <w:vAlign w:val="center"/>
          </w:tcPr>
          <w:p>
            <w:pPr>
              <w:pStyle w:val="26"/>
              <w:jc w:val="center"/>
              <w:rPr>
                <w:rFonts w:hint="eastAsia"/>
                <w:sz w:val="18"/>
                <w:szCs w:val="18"/>
                <w:highlight w:val="none"/>
                <w:vertAlign w:val="baseline"/>
                <w:lang w:val="en-US" w:eastAsia="zh-CN"/>
              </w:rPr>
            </w:pPr>
          </w:p>
        </w:tc>
        <w:tc>
          <w:tcPr>
            <w:tcW w:w="1854" w:type="dxa"/>
            <w:vAlign w:val="center"/>
          </w:tcPr>
          <w:p>
            <w:pPr>
              <w:pStyle w:val="26"/>
              <w:jc w:val="center"/>
              <w:rPr>
                <w:rFonts w:hint="eastAsia"/>
                <w:sz w:val="18"/>
                <w:szCs w:val="18"/>
                <w:highlight w:val="none"/>
                <w:vertAlign w:val="baseline"/>
                <w:lang w:val="en-US" w:eastAsia="zh-CN"/>
              </w:rPr>
            </w:pPr>
          </w:p>
        </w:tc>
        <w:tc>
          <w:tcPr>
            <w:tcW w:w="2906" w:type="dxa"/>
            <w:vAlign w:val="center"/>
          </w:tcPr>
          <w:p>
            <w:pPr>
              <w:pStyle w:val="26"/>
              <w:jc w:val="center"/>
              <w:rPr>
                <w:rFonts w:hint="eastAsia"/>
                <w:sz w:val="18"/>
                <w:szCs w:val="18"/>
                <w:highlight w:val="none"/>
                <w:vertAlign w:val="baseline"/>
                <w:lang w:val="en-US" w:eastAsia="zh-CN"/>
              </w:rPr>
            </w:pPr>
          </w:p>
        </w:tc>
      </w:tr>
    </w:tbl>
    <w:p>
      <w:pPr>
        <w:pStyle w:val="26"/>
        <w:ind w:left="0" w:leftChars="0" w:firstLine="0" w:firstLineChars="0"/>
        <w:rPr>
          <w:rFonts w:hint="eastAsia" w:ascii="宋体" w:hAnsi="宋体" w:eastAsia="宋体" w:cs="宋体"/>
          <w:b w:val="0"/>
          <w:color w:val="auto"/>
          <w:kern w:val="2"/>
          <w:sz w:val="21"/>
          <w:szCs w:val="21"/>
          <w:highlight w:val="none"/>
          <w:lang w:val="en-US" w:eastAsia="zh-CN" w:bidi="ar-SA"/>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87"/>
        <w:framePr w:hSpace="0" w:vSpace="0" w:wrap="auto" w:vAnchor="margin" w:hAnchor="text" w:xAlign="left" w:yAlign="inline"/>
        <w:rPr>
          <w:rFonts w:hint="eastAsia"/>
          <w:highlight w:val="none"/>
        </w:rPr>
      </w:pPr>
    </w:p>
    <w:p>
      <w:pPr>
        <w:pStyle w:val="95"/>
        <w:shd w:val="clear" w:color="FFFFFF" w:fill="FFFFFF"/>
        <w:spacing w:before="0" w:after="0"/>
        <w:rPr>
          <w:rFonts w:hint="eastAsia" w:eastAsia="黑体"/>
          <w:color w:val="000000"/>
          <w:highlight w:val="none"/>
          <w:lang w:eastAsia="zh-CN"/>
        </w:rPr>
      </w:pPr>
      <w:bookmarkStart w:id="111" w:name="_Toc28643"/>
      <w:bookmarkEnd w:id="111"/>
      <w:bookmarkStart w:id="112" w:name="_Toc17159"/>
      <w:bookmarkEnd w:id="112"/>
      <w:bookmarkStart w:id="113" w:name="_Toc14097"/>
      <w:bookmarkEnd w:id="113"/>
    </w:p>
    <w:p>
      <w:pPr>
        <w:pStyle w:val="95"/>
        <w:numPr>
          <w:ilvl w:val="0"/>
          <w:numId w:val="0"/>
        </w:numPr>
        <w:spacing w:before="0" w:after="0"/>
        <w:rPr>
          <w:rFonts w:hint="eastAsia"/>
          <w:color w:val="000000"/>
          <w:highlight w:val="none"/>
        </w:rPr>
      </w:pPr>
      <w:bookmarkStart w:id="114" w:name="_Toc8207"/>
      <w:bookmarkStart w:id="115" w:name="_Toc25971"/>
      <w:bookmarkStart w:id="116" w:name="_Toc13850"/>
      <w:bookmarkStart w:id="117" w:name="_Toc29207"/>
      <w:r>
        <w:rPr>
          <w:rFonts w:hint="eastAsia"/>
          <w:color w:val="000000"/>
          <w:highlight w:val="none"/>
        </w:rPr>
        <w:t>（资料性）</w:t>
      </w:r>
      <w:bookmarkEnd w:id="114"/>
      <w:bookmarkEnd w:id="115"/>
      <w:bookmarkEnd w:id="116"/>
      <w:bookmarkEnd w:id="117"/>
    </w:p>
    <w:p>
      <w:pPr>
        <w:pStyle w:val="95"/>
        <w:numPr>
          <w:ilvl w:val="0"/>
          <w:numId w:val="0"/>
        </w:numPr>
        <w:spacing w:before="0" w:after="0"/>
        <w:rPr>
          <w:rFonts w:hint="eastAsia" w:ascii="黑体" w:hAnsi="黑体" w:eastAsia="黑体" w:cs="黑体"/>
          <w:highlight w:val="none"/>
        </w:rPr>
      </w:pPr>
      <w:bookmarkStart w:id="118" w:name="_Toc20770"/>
      <w:bookmarkStart w:id="119" w:name="_Toc8042"/>
      <w:bookmarkStart w:id="120" w:name="_Toc24874"/>
      <w:bookmarkStart w:id="121" w:name="_Toc14848"/>
      <w:r>
        <w:rPr>
          <w:rFonts w:hint="eastAsia" w:ascii="黑体" w:hAnsi="黑体" w:eastAsia="黑体" w:cs="黑体"/>
          <w:highlight w:val="none"/>
        </w:rPr>
        <w:t>网络抽样人员信息备案表</w:t>
      </w:r>
      <w:bookmarkEnd w:id="118"/>
      <w:bookmarkEnd w:id="119"/>
      <w:bookmarkEnd w:id="120"/>
      <w:bookmarkEnd w:id="121"/>
    </w:p>
    <w:p>
      <w:pPr>
        <w:pStyle w:val="26"/>
        <w:rPr>
          <w:rFonts w:hint="eastAsia"/>
          <w:highlight w:val="none"/>
          <w:lang w:val="en-US" w:eastAsia="zh-CN"/>
        </w:rPr>
      </w:pPr>
      <w:r>
        <w:rPr>
          <w:rFonts w:hint="eastAsia"/>
          <w:highlight w:val="none"/>
        </w:rPr>
        <w:t>网络抽样人员信息备案</w:t>
      </w:r>
      <w:r>
        <w:rPr>
          <w:rFonts w:hint="eastAsia"/>
          <w:highlight w:val="none"/>
          <w:lang w:val="en-US" w:eastAsia="zh-CN"/>
        </w:rPr>
        <w:t>见表B.1。</w:t>
      </w:r>
    </w:p>
    <w:p>
      <w:pPr>
        <w:pStyle w:val="78"/>
        <w:keepNext w:val="0"/>
        <w:keepLines w:val="0"/>
        <w:pageBreakBefore w:val="0"/>
        <w:widowControl w:val="0"/>
        <w:numPr>
          <w:ilvl w:val="1"/>
          <w:numId w:val="0"/>
        </w:numPr>
        <w:kinsoku/>
        <w:wordWrap/>
        <w:overflowPunct/>
        <w:topLinePunct w:val="0"/>
        <w:autoSpaceDE/>
        <w:autoSpaceDN/>
        <w:bidi w:val="0"/>
        <w:adjustRightInd/>
        <w:snapToGrid/>
        <w:ind w:leftChars="0"/>
        <w:jc w:val="center"/>
        <w:textAlignment w:val="auto"/>
        <w:rPr>
          <w:rFonts w:hint="default"/>
          <w:b/>
          <w:bCs/>
          <w:highlight w:val="none"/>
          <w:lang w:val="en-US" w:eastAsia="zh-CN"/>
        </w:rPr>
      </w:pPr>
      <w:r>
        <w:rPr>
          <w:rFonts w:hint="eastAsia"/>
          <w:lang w:val="en-US" w:eastAsia="zh-CN"/>
        </w:rPr>
        <w:t xml:space="preserve">表B.1 </w:t>
      </w:r>
      <w:r>
        <w:rPr>
          <w:rFonts w:hint="eastAsia" w:ascii="黑体" w:hAnsi="Times New Roman" w:eastAsia="黑体" w:cs="Times New Roman"/>
          <w:sz w:val="21"/>
          <w:szCs w:val="20"/>
          <w:lang w:val="en-US" w:eastAsia="zh-CN" w:bidi="ar-SA"/>
        </w:rPr>
        <w:t>网络抽样人员信息备案表</w:t>
      </w:r>
    </w:p>
    <w:tbl>
      <w:tblPr>
        <w:tblStyle w:val="37"/>
        <w:tblpPr w:leftFromText="180" w:rightFromText="180" w:vertAnchor="text" w:horzAnchor="page" w:tblpX="1421" w:tblpY="308"/>
        <w:tblOverlap w:val="never"/>
        <w:tblW w:w="95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9"/>
        <w:gridCol w:w="863"/>
        <w:gridCol w:w="1414"/>
        <w:gridCol w:w="636"/>
        <w:gridCol w:w="1544"/>
        <w:gridCol w:w="863"/>
        <w:gridCol w:w="723"/>
        <w:gridCol w:w="1144"/>
        <w:gridCol w:w="1031"/>
        <w:gridCol w:w="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序号</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姓名</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身份证号</w:t>
            </w:r>
          </w:p>
        </w:tc>
        <w:tc>
          <w:tcPr>
            <w:tcW w:w="636" w:type="dxa"/>
            <w:tcBorders>
              <w:top w:val="single" w:color="000000" w:sz="4" w:space="0"/>
              <w:left w:val="single" w:color="000000" w:sz="4" w:space="0"/>
              <w:bottom w:val="single" w:color="000000" w:sz="4" w:space="0"/>
              <w:right w:val="single" w:color="E7E6E6"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工作年限</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收货地址</w:t>
            </w:r>
          </w:p>
        </w:tc>
        <w:tc>
          <w:tcPr>
            <w:tcW w:w="863" w:type="dxa"/>
            <w:tcBorders>
              <w:top w:val="single" w:color="000000" w:sz="4" w:space="0"/>
              <w:left w:val="single" w:color="000000" w:sz="4" w:space="0"/>
              <w:bottom w:val="single" w:color="000000" w:sz="4" w:space="0"/>
              <w:right w:val="single" w:color="E7E6E6"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电话</w:t>
            </w:r>
          </w:p>
        </w:tc>
        <w:tc>
          <w:tcPr>
            <w:tcW w:w="723" w:type="dxa"/>
            <w:tcBorders>
              <w:top w:val="single" w:color="000000" w:sz="4" w:space="0"/>
              <w:left w:val="single" w:color="000000" w:sz="4" w:space="0"/>
              <w:bottom w:val="single" w:color="000000" w:sz="4" w:space="0"/>
              <w:right w:val="single" w:color="E7E6E6"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支付方式</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平台ID</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昵称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1" w:hRule="atLeast"/>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1</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0" w:hRule="atLeast"/>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2</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0" w:hRule="atLeast"/>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3</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0" w:hRule="atLeast"/>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4</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0" w:hRule="atLeast"/>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eastAsia="宋体"/>
                <w:sz w:val="18"/>
                <w:szCs w:val="18"/>
                <w:highlight w:val="none"/>
                <w:vertAlign w:val="baseline"/>
                <w:lang w:val="en-US" w:eastAsia="zh-CN"/>
              </w:rPr>
            </w:pPr>
            <w:r>
              <w:rPr>
                <w:rFonts w:hint="eastAsia" w:ascii="宋体" w:eastAsia="宋体"/>
                <w:sz w:val="18"/>
                <w:szCs w:val="18"/>
                <w:highlight w:val="none"/>
                <w:vertAlign w:val="baseline"/>
                <w:lang w:val="en-US" w:eastAsia="zh-CN"/>
              </w:rPr>
              <w:t>5</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宋体" w:eastAsia="宋体"/>
                <w:sz w:val="18"/>
                <w:szCs w:val="18"/>
                <w:highlight w:val="none"/>
                <w:vertAlign w:val="baseline"/>
                <w:lang w:val="en-US" w:eastAsia="zh-CN"/>
              </w:rPr>
            </w:pPr>
          </w:p>
        </w:tc>
      </w:tr>
    </w:tbl>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95"/>
        <w:shd w:val="clear" w:color="FFFFFF" w:fill="FFFFFF"/>
        <w:spacing w:before="0" w:after="0"/>
        <w:rPr>
          <w:rFonts w:hint="eastAsia" w:eastAsia="黑体"/>
          <w:color w:val="000000"/>
          <w:highlight w:val="none"/>
          <w:lang w:eastAsia="zh-CN"/>
        </w:rPr>
      </w:pPr>
      <w:bookmarkStart w:id="122" w:name="_Toc1763"/>
      <w:bookmarkEnd w:id="122"/>
      <w:bookmarkStart w:id="123" w:name="_Toc1298"/>
      <w:bookmarkEnd w:id="123"/>
      <w:bookmarkStart w:id="124" w:name="_Toc14812"/>
      <w:bookmarkEnd w:id="124"/>
    </w:p>
    <w:p>
      <w:pPr>
        <w:pStyle w:val="95"/>
        <w:numPr>
          <w:ilvl w:val="0"/>
          <w:numId w:val="0"/>
        </w:numPr>
        <w:spacing w:before="0" w:after="0"/>
        <w:rPr>
          <w:rFonts w:hint="eastAsia"/>
          <w:color w:val="000000"/>
          <w:highlight w:val="none"/>
        </w:rPr>
      </w:pPr>
      <w:bookmarkStart w:id="125" w:name="_Toc27375"/>
      <w:bookmarkStart w:id="126" w:name="_Toc16852"/>
      <w:bookmarkStart w:id="127" w:name="_Toc29638"/>
      <w:bookmarkStart w:id="128" w:name="_Toc26620"/>
      <w:r>
        <w:rPr>
          <w:rFonts w:hint="eastAsia"/>
          <w:color w:val="000000"/>
          <w:highlight w:val="none"/>
        </w:rPr>
        <w:t>（资料性）</w:t>
      </w:r>
      <w:bookmarkEnd w:id="125"/>
      <w:bookmarkEnd w:id="126"/>
      <w:bookmarkEnd w:id="127"/>
      <w:bookmarkEnd w:id="128"/>
    </w:p>
    <w:p>
      <w:pPr>
        <w:pStyle w:val="95"/>
        <w:numPr>
          <w:ilvl w:val="0"/>
          <w:numId w:val="0"/>
        </w:numPr>
        <w:spacing w:before="0" w:after="0"/>
        <w:rPr>
          <w:rFonts w:hint="eastAsia" w:ascii="黑体" w:hAnsi="黑体" w:eastAsia="黑体" w:cs="黑体"/>
          <w:highlight w:val="none"/>
        </w:rPr>
      </w:pPr>
      <w:bookmarkStart w:id="129" w:name="_Toc2606"/>
      <w:bookmarkStart w:id="130" w:name="_Toc31571"/>
      <w:bookmarkStart w:id="131" w:name="_Toc17739"/>
      <w:bookmarkStart w:id="132" w:name="_Toc15845"/>
      <w:r>
        <w:rPr>
          <w:rFonts w:hint="eastAsia" w:ascii="黑体" w:hAnsi="黑体" w:eastAsia="黑体" w:cs="黑体"/>
          <w:highlight w:val="none"/>
        </w:rPr>
        <w:t>网络抽样检查清单</w:t>
      </w:r>
      <w:bookmarkEnd w:id="129"/>
      <w:bookmarkEnd w:id="130"/>
      <w:bookmarkEnd w:id="131"/>
      <w:bookmarkEnd w:id="132"/>
    </w:p>
    <w:p>
      <w:pPr>
        <w:pStyle w:val="26"/>
        <w:rPr>
          <w:rFonts w:hint="eastAsia"/>
          <w:highlight w:val="none"/>
          <w:lang w:val="en-US" w:eastAsia="zh-CN"/>
        </w:rPr>
      </w:pPr>
      <w:r>
        <w:rPr>
          <w:rFonts w:hint="eastAsia"/>
          <w:highlight w:val="none"/>
        </w:rPr>
        <w:t>网络抽样检查清单</w:t>
      </w:r>
      <w:r>
        <w:rPr>
          <w:rFonts w:hint="eastAsia"/>
          <w:highlight w:val="none"/>
          <w:lang w:val="en-US" w:eastAsia="zh-CN"/>
        </w:rPr>
        <w:t>见表C.1。</w:t>
      </w:r>
    </w:p>
    <w:p>
      <w:pPr>
        <w:pStyle w:val="95"/>
        <w:keepNext/>
        <w:keepLines w:val="0"/>
        <w:pageBreakBefore w:val="0"/>
        <w:widowControl/>
        <w:numPr>
          <w:ilvl w:val="0"/>
          <w:numId w:val="0"/>
        </w:numPr>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highlight w:val="none"/>
        </w:rPr>
      </w:pPr>
      <w:bookmarkStart w:id="133" w:name="_Toc10555"/>
      <w:bookmarkStart w:id="134" w:name="_Toc21619"/>
      <w:bookmarkStart w:id="135" w:name="_Toc4512"/>
      <w:bookmarkStart w:id="136" w:name="_Toc19952"/>
      <w:r>
        <w:rPr>
          <w:rFonts w:hint="eastAsia"/>
          <w:lang w:val="en-US" w:eastAsia="zh-CN"/>
        </w:rPr>
        <w:t xml:space="preserve">表C.1 </w:t>
      </w:r>
      <w:r>
        <w:rPr>
          <w:rFonts w:hint="eastAsia" w:ascii="黑体" w:hAnsi="黑体" w:eastAsia="黑体" w:cs="黑体"/>
          <w:highlight w:val="none"/>
        </w:rPr>
        <w:t>网络抽样检查清单</w:t>
      </w:r>
      <w:bookmarkEnd w:id="133"/>
      <w:bookmarkEnd w:id="134"/>
      <w:bookmarkEnd w:id="135"/>
      <w:bookmarkEnd w:id="136"/>
    </w:p>
    <w:tbl>
      <w:tblPr>
        <w:tblStyle w:val="37"/>
        <w:tblW w:w="95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20"/>
        <w:gridCol w:w="7277"/>
        <w:gridCol w:w="1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序号</w:t>
            </w:r>
          </w:p>
        </w:tc>
        <w:tc>
          <w:tcPr>
            <w:tcW w:w="7277"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网络抽样</w:t>
            </w:r>
          </w:p>
        </w:tc>
        <w:tc>
          <w:tcPr>
            <w:tcW w:w="1569"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检查情况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样品展示页,网址、网店名称</w:t>
            </w:r>
          </w:p>
        </w:tc>
        <w:tc>
          <w:tcPr>
            <w:tcW w:w="1569"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网页上显示的食品信息</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食品名称、规格型号、单价、条码等信息</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支付记录和平台沟通记录</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5</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成功下单后订单信息</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6</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订单编号、下单日期</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收货人信息</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8</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开箱视频（箱内样品齐全，清晰反映快递单号）</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拆包前对收到样品和外包装及物流单据进行拍照</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拆包后的样品状态，数量、外包装、是否同批次正反面拍照，</w:t>
            </w:r>
            <w:r>
              <w:rPr>
                <w:rStyle w:val="159"/>
                <w:rFonts w:hint="eastAsia" w:ascii="宋体" w:hAnsi="宋体" w:eastAsia="宋体" w:cs="宋体"/>
                <w:b w:val="0"/>
                <w:bCs w:val="0"/>
                <w:sz w:val="18"/>
                <w:szCs w:val="18"/>
                <w:u w:val="none"/>
                <w:lang w:val="en-US" w:eastAsia="zh-CN" w:bidi="ar"/>
              </w:rPr>
              <w:t>商品清单</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11</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营业执照信息、食品经营许可证信息</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r>
              <w:rPr>
                <w:rFonts w:hint="eastAsia" w:ascii="宋体" w:hAnsi="宋体" w:cs="宋体"/>
                <w:b w:val="0"/>
                <w:bCs w:val="0"/>
                <w:i w:val="0"/>
                <w:iCs w:val="0"/>
                <w:color w:val="000000"/>
                <w:kern w:val="0"/>
                <w:sz w:val="18"/>
                <w:szCs w:val="18"/>
                <w:u w:val="none"/>
                <w:lang w:val="en-US" w:eastAsia="zh-CN" w:bidi="ar"/>
              </w:rPr>
              <w:t>2</w:t>
            </w:r>
          </w:p>
        </w:tc>
        <w:tc>
          <w:tcPr>
            <w:tcW w:w="7277"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接样照片或视频（主要针对无配送单据的）</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r>
              <w:rPr>
                <w:rFonts w:hint="eastAsia" w:ascii="宋体" w:hAnsi="宋体" w:cs="宋体"/>
                <w:b w:val="0"/>
                <w:bCs w:val="0"/>
                <w:i w:val="0"/>
                <w:iCs w:val="0"/>
                <w:color w:val="000000"/>
                <w:kern w:val="0"/>
                <w:sz w:val="18"/>
                <w:szCs w:val="18"/>
                <w:u w:val="none"/>
                <w:lang w:val="en-US" w:eastAsia="zh-CN" w:bidi="ar"/>
              </w:rPr>
              <w:t>3</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对于有温度要求的，检查配送温度</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r>
              <w:rPr>
                <w:rFonts w:hint="eastAsia" w:ascii="宋体" w:hAnsi="宋体" w:cs="宋体"/>
                <w:b w:val="0"/>
                <w:bCs w:val="0"/>
                <w:i w:val="0"/>
                <w:iCs w:val="0"/>
                <w:color w:val="000000"/>
                <w:kern w:val="0"/>
                <w:sz w:val="18"/>
                <w:szCs w:val="18"/>
                <w:u w:val="none"/>
                <w:lang w:val="en-US" w:eastAsia="zh-CN" w:bidi="ar"/>
              </w:rPr>
              <w:t>4</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分别封样、拍照并注明网络抽样、抽样单编号、</w:t>
            </w:r>
            <w:r>
              <w:rPr>
                <w:rStyle w:val="160"/>
                <w:rFonts w:hint="eastAsia" w:ascii="宋体" w:hAnsi="宋体" w:eastAsia="宋体" w:cs="宋体"/>
                <w:b w:val="0"/>
                <w:bCs w:val="0"/>
                <w:sz w:val="18"/>
                <w:szCs w:val="18"/>
                <w:u w:val="none"/>
                <w:lang w:val="en-US" w:eastAsia="zh-CN" w:bidi="ar"/>
              </w:rPr>
              <w:t>样品名称</w:t>
            </w:r>
            <w:r>
              <w:rPr>
                <w:rStyle w:val="161"/>
                <w:rFonts w:hint="eastAsia" w:ascii="宋体" w:hAnsi="宋体" w:eastAsia="宋体" w:cs="宋体"/>
                <w:b w:val="0"/>
                <w:bCs w:val="0"/>
                <w:sz w:val="18"/>
                <w:szCs w:val="18"/>
                <w:u w:val="none"/>
                <w:lang w:val="en-US" w:eastAsia="zh-CN" w:bidi="ar"/>
              </w:rPr>
              <w:t>、</w:t>
            </w:r>
            <w:r>
              <w:rPr>
                <w:rStyle w:val="161"/>
                <w:rFonts w:hint="eastAsia" w:ascii="宋体" w:hAnsi="宋体" w:eastAsia="宋体" w:cs="宋体"/>
                <w:b w:val="0"/>
                <w:bCs w:val="0"/>
                <w:sz w:val="18"/>
                <w:szCs w:val="18"/>
                <w:lang w:val="en-US" w:eastAsia="zh-CN" w:bidi="ar"/>
              </w:rPr>
              <w:t>抽样日期，2 名人员签字</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r>
              <w:rPr>
                <w:rFonts w:hint="eastAsia" w:ascii="宋体" w:hAnsi="宋体" w:cs="宋体"/>
                <w:b w:val="0"/>
                <w:bCs w:val="0"/>
                <w:i w:val="0"/>
                <w:iCs w:val="0"/>
                <w:color w:val="000000"/>
                <w:kern w:val="0"/>
                <w:sz w:val="18"/>
                <w:szCs w:val="18"/>
                <w:u w:val="none"/>
                <w:lang w:val="en-US" w:eastAsia="zh-CN" w:bidi="ar"/>
              </w:rPr>
              <w:t>5</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所有证据留存、归档</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72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r>
              <w:rPr>
                <w:rFonts w:hint="eastAsia" w:ascii="宋体" w:hAnsi="宋体" w:cs="宋体"/>
                <w:b w:val="0"/>
                <w:bCs w:val="0"/>
                <w:i w:val="0"/>
                <w:iCs w:val="0"/>
                <w:color w:val="000000"/>
                <w:kern w:val="0"/>
                <w:sz w:val="18"/>
                <w:szCs w:val="18"/>
                <w:u w:val="none"/>
                <w:lang w:val="en-US" w:eastAsia="zh-CN" w:bidi="ar"/>
              </w:rPr>
              <w:t>6</w:t>
            </w:r>
          </w:p>
        </w:tc>
        <w:tc>
          <w:tcPr>
            <w:tcW w:w="72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系统上传照片应至少包含：营业执照、经营许可证信息、样品信息、与平台沟通记录、</w:t>
            </w:r>
          </w:p>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订单信息、封样照片</w:t>
            </w:r>
          </w:p>
        </w:tc>
        <w:tc>
          <w:tcPr>
            <w:tcW w:w="1569"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18"/>
                <w:szCs w:val="18"/>
                <w:u w:val="none"/>
              </w:rPr>
            </w:pPr>
          </w:p>
        </w:tc>
      </w:tr>
    </w:tbl>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p>
    <w:p>
      <w:pPr>
        <w:pStyle w:val="87"/>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textAlignment w:val="auto"/>
        <w:rPr>
          <w:rFonts w:hint="default"/>
          <w:highlight w:val="none"/>
          <w:lang w:val="en-US" w:eastAsia="zh-CN"/>
        </w:rPr>
      </w:pPr>
    </w:p>
    <w:p>
      <w:pPr>
        <w:pStyle w:val="95"/>
        <w:shd w:val="clear" w:color="FFFFFF" w:fill="FFFFFF"/>
        <w:spacing w:before="0" w:after="0"/>
        <w:rPr>
          <w:rFonts w:hint="eastAsia" w:eastAsia="黑体"/>
          <w:color w:val="000000"/>
          <w:highlight w:val="none"/>
          <w:lang w:eastAsia="zh-CN"/>
        </w:rPr>
      </w:pPr>
      <w:bookmarkStart w:id="137" w:name="_Toc12357"/>
      <w:bookmarkEnd w:id="137"/>
      <w:bookmarkStart w:id="138" w:name="_Toc4109"/>
      <w:bookmarkEnd w:id="138"/>
      <w:bookmarkStart w:id="139" w:name="_Toc22822"/>
      <w:bookmarkEnd w:id="139"/>
    </w:p>
    <w:p>
      <w:pPr>
        <w:pStyle w:val="95"/>
        <w:numPr>
          <w:ilvl w:val="0"/>
          <w:numId w:val="0"/>
        </w:numPr>
        <w:spacing w:before="0" w:after="0"/>
        <w:rPr>
          <w:rFonts w:hint="eastAsia"/>
          <w:color w:val="000000"/>
          <w:highlight w:val="none"/>
        </w:rPr>
      </w:pPr>
      <w:bookmarkStart w:id="140" w:name="_Toc14396"/>
      <w:bookmarkStart w:id="141" w:name="_Toc22496"/>
      <w:bookmarkStart w:id="142" w:name="_Toc13397"/>
      <w:bookmarkStart w:id="143" w:name="_Toc2587"/>
      <w:r>
        <w:rPr>
          <w:rFonts w:hint="eastAsia"/>
          <w:color w:val="000000"/>
          <w:highlight w:val="none"/>
        </w:rPr>
        <w:t>（资料性）</w:t>
      </w:r>
      <w:bookmarkEnd w:id="140"/>
      <w:bookmarkEnd w:id="141"/>
      <w:bookmarkEnd w:id="142"/>
      <w:bookmarkEnd w:id="143"/>
    </w:p>
    <w:p>
      <w:pPr>
        <w:pStyle w:val="95"/>
        <w:numPr>
          <w:ilvl w:val="0"/>
          <w:numId w:val="0"/>
        </w:numPr>
        <w:spacing w:before="0" w:after="0"/>
        <w:rPr>
          <w:rFonts w:hint="eastAsia" w:ascii="黑体" w:hAnsi="黑体" w:eastAsia="黑体" w:cs="黑体"/>
          <w:highlight w:val="none"/>
        </w:rPr>
      </w:pPr>
      <w:bookmarkStart w:id="144" w:name="_Toc24315"/>
      <w:bookmarkStart w:id="145" w:name="_Toc20273"/>
      <w:bookmarkStart w:id="146" w:name="_Toc16297"/>
      <w:bookmarkStart w:id="147" w:name="_Toc29682"/>
      <w:r>
        <w:rPr>
          <w:rFonts w:hint="eastAsia" w:ascii="黑体" w:hAnsi="黑体" w:eastAsia="黑体" w:cs="黑体"/>
          <w:highlight w:val="none"/>
        </w:rPr>
        <w:t>样品移交确认单</w:t>
      </w:r>
      <w:bookmarkEnd w:id="144"/>
      <w:bookmarkEnd w:id="145"/>
      <w:bookmarkEnd w:id="146"/>
      <w:bookmarkEnd w:id="147"/>
    </w:p>
    <w:p>
      <w:pPr>
        <w:pStyle w:val="26"/>
        <w:rPr>
          <w:rFonts w:hint="eastAsia"/>
          <w:highlight w:val="none"/>
          <w:lang w:val="en-US" w:eastAsia="zh-CN"/>
        </w:rPr>
      </w:pPr>
      <w:r>
        <w:rPr>
          <w:rFonts w:hint="eastAsia"/>
          <w:highlight w:val="none"/>
        </w:rPr>
        <w:t>样品移交确认单</w:t>
      </w:r>
      <w:r>
        <w:rPr>
          <w:rFonts w:hint="eastAsia"/>
          <w:highlight w:val="none"/>
          <w:lang w:val="en-US" w:eastAsia="zh-CN"/>
        </w:rPr>
        <w:t>见表D.1。</w:t>
      </w:r>
    </w:p>
    <w:p>
      <w:pPr>
        <w:pStyle w:val="95"/>
        <w:keepNext/>
        <w:keepLines w:val="0"/>
        <w:pageBreakBefore w:val="0"/>
        <w:widowControl/>
        <w:numPr>
          <w:ilvl w:val="0"/>
          <w:numId w:val="0"/>
        </w:numPr>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highlight w:val="none"/>
        </w:rPr>
      </w:pPr>
      <w:bookmarkStart w:id="148" w:name="_Toc21179"/>
      <w:bookmarkStart w:id="149" w:name="_Toc19727"/>
      <w:bookmarkStart w:id="150" w:name="_Toc12234"/>
      <w:bookmarkStart w:id="151" w:name="_Toc29168"/>
      <w:r>
        <w:rPr>
          <w:rFonts w:hint="eastAsia"/>
          <w:lang w:val="en-US" w:eastAsia="zh-CN"/>
        </w:rPr>
        <w:t xml:space="preserve">表D.1 </w:t>
      </w:r>
      <w:r>
        <w:rPr>
          <w:rFonts w:hint="eastAsia" w:ascii="黑体" w:hAnsi="黑体" w:eastAsia="黑体" w:cs="黑体"/>
          <w:highlight w:val="none"/>
        </w:rPr>
        <w:t>样品移交确认单</w:t>
      </w:r>
      <w:bookmarkEnd w:id="148"/>
      <w:bookmarkEnd w:id="149"/>
      <w:bookmarkEnd w:id="150"/>
      <w:bookmarkEnd w:id="151"/>
    </w:p>
    <w:p>
      <w:pPr>
        <w:overflowPunct w:val="0"/>
        <w:spacing w:after="156" w:afterLines="50" w:line="640" w:lineRule="exact"/>
        <w:ind w:firstLine="292" w:firstLineChars="100"/>
        <w:jc w:val="left"/>
        <w:rPr>
          <w:rFonts w:asciiTheme="minorEastAsia" w:hAnsiTheme="minorEastAsia" w:cstheme="minorEastAsia"/>
          <w:spacing w:val="6"/>
          <w:sz w:val="28"/>
          <w:szCs w:val="28"/>
          <w:u w:val="single"/>
        </w:rPr>
      </w:pPr>
      <w:r>
        <w:rPr>
          <w:rFonts w:hint="eastAsia" w:asciiTheme="minorEastAsia" w:hAnsiTheme="minorEastAsia" w:cstheme="minorEastAsia"/>
          <w:spacing w:val="6"/>
          <w:sz w:val="28"/>
          <w:szCs w:val="28"/>
          <w:u w:val="single"/>
        </w:rPr>
        <w:t xml:space="preserve">                         </w:t>
      </w:r>
      <w:r>
        <w:rPr>
          <w:rFonts w:hint="eastAsia" w:asciiTheme="minorEastAsia" w:hAnsiTheme="minorEastAsia" w:cstheme="minorEastAsia"/>
          <w:spacing w:val="6"/>
          <w:sz w:val="28"/>
          <w:szCs w:val="28"/>
        </w:rPr>
        <w:t>：</w:t>
      </w:r>
    </w:p>
    <w:tbl>
      <w:tblPr>
        <w:tblStyle w:val="38"/>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4"/>
        <w:gridCol w:w="1545"/>
        <w:gridCol w:w="4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3324" w:type="dxa"/>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收样时间</w:t>
            </w:r>
          </w:p>
        </w:tc>
        <w:tc>
          <w:tcPr>
            <w:tcW w:w="6246" w:type="dxa"/>
            <w:gridSpan w:val="2"/>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年</w:t>
            </w:r>
            <w:r>
              <w:rPr>
                <w:rFonts w:hint="eastAsia" w:ascii="宋体" w:hAnsi="宋体" w:eastAsia="宋体" w:cs="宋体"/>
                <w:sz w:val="18"/>
                <w:szCs w:val="18"/>
                <w:u w:val="single"/>
              </w:rPr>
              <w:t xml:space="preserve">       </w:t>
            </w:r>
            <w:r>
              <w:rPr>
                <w:rFonts w:hint="eastAsia" w:ascii="宋体" w:hAnsi="宋体" w:eastAsia="宋体" w:cs="宋体"/>
                <w:sz w:val="18"/>
                <w:szCs w:val="18"/>
              </w:rPr>
              <w:t>月</w:t>
            </w:r>
            <w:r>
              <w:rPr>
                <w:rFonts w:hint="eastAsia" w:ascii="宋体" w:hAnsi="宋体" w:eastAsia="宋体" w:cs="宋体"/>
                <w:sz w:val="18"/>
                <w:szCs w:val="18"/>
                <w:u w:val="single"/>
              </w:rPr>
              <w:t xml:space="preserve">       </w:t>
            </w:r>
            <w:r>
              <w:rPr>
                <w:rFonts w:hint="eastAsia" w:ascii="宋体" w:hAnsi="宋体" w:eastAsia="宋体" w:cs="宋体"/>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3324" w:type="dxa"/>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收样件数</w:t>
            </w:r>
          </w:p>
        </w:tc>
        <w:tc>
          <w:tcPr>
            <w:tcW w:w="6246" w:type="dxa"/>
            <w:gridSpan w:val="2"/>
            <w:tcBorders>
              <w:tl2br w:val="nil"/>
              <w:tr2bl w:val="nil"/>
            </w:tcBorders>
            <w:vAlign w:val="center"/>
          </w:tcPr>
          <w:p>
            <w:pPr>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3324" w:type="dxa"/>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样品抽样单编号</w:t>
            </w:r>
          </w:p>
        </w:tc>
        <w:tc>
          <w:tcPr>
            <w:tcW w:w="6246" w:type="dxa"/>
            <w:gridSpan w:val="2"/>
            <w:tcBorders>
              <w:tl2br w:val="nil"/>
              <w:tr2bl w:val="nil"/>
            </w:tcBorders>
            <w:vAlign w:val="center"/>
          </w:tcPr>
          <w:p>
            <w:pPr>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jc w:val="center"/>
        </w:trPr>
        <w:tc>
          <w:tcPr>
            <w:tcW w:w="3324" w:type="dxa"/>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样品检查记录</w:t>
            </w:r>
          </w:p>
        </w:tc>
        <w:tc>
          <w:tcPr>
            <w:tcW w:w="6246" w:type="dxa"/>
            <w:gridSpan w:val="2"/>
            <w:tcBorders>
              <w:tl2br w:val="nil"/>
              <w:tr2bl w:val="nil"/>
            </w:tcBorders>
            <w:vAlign w:val="center"/>
          </w:tcPr>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封    条：</w:t>
            </w: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完好        </w:t>
            </w:r>
            <w:r>
              <w:rPr>
                <w:rFonts w:hint="eastAsia" w:ascii="宋体" w:hAnsi="宋体" w:eastAsia="宋体" w:cs="宋体"/>
                <w:kern w:val="16"/>
                <w:sz w:val="18"/>
                <w:szCs w:val="18"/>
              </w:rPr>
              <w:sym w:font="Wingdings 2" w:char="00A3"/>
            </w:r>
            <w:r>
              <w:rPr>
                <w:rFonts w:hint="eastAsia" w:ascii="宋体" w:hAnsi="宋体" w:eastAsia="宋体" w:cs="宋体"/>
                <w:sz w:val="18"/>
                <w:szCs w:val="18"/>
              </w:rPr>
              <w:t>有破损</w:t>
            </w:r>
          </w:p>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样品包装：</w:t>
            </w: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完好        </w:t>
            </w:r>
            <w:r>
              <w:rPr>
                <w:rFonts w:hint="eastAsia" w:ascii="宋体" w:hAnsi="宋体" w:eastAsia="宋体" w:cs="宋体"/>
                <w:kern w:val="16"/>
                <w:sz w:val="18"/>
                <w:szCs w:val="18"/>
              </w:rPr>
              <w:sym w:font="Wingdings 2" w:char="00A3"/>
            </w:r>
            <w:r>
              <w:rPr>
                <w:rFonts w:hint="eastAsia" w:ascii="宋体" w:hAnsi="宋体" w:eastAsia="宋体" w:cs="宋体"/>
                <w:sz w:val="18"/>
                <w:szCs w:val="18"/>
              </w:rPr>
              <w:t>有破损</w:t>
            </w:r>
          </w:p>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样品数量：</w:t>
            </w: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满足要求    </w:t>
            </w:r>
            <w:r>
              <w:rPr>
                <w:rFonts w:hint="eastAsia" w:ascii="宋体" w:hAnsi="宋体" w:eastAsia="宋体" w:cs="宋体"/>
                <w:kern w:val="16"/>
                <w:sz w:val="18"/>
                <w:szCs w:val="18"/>
              </w:rPr>
              <w:sym w:font="Wingdings 2" w:char="00A3"/>
            </w:r>
            <w:r>
              <w:rPr>
                <w:rFonts w:hint="eastAsia" w:ascii="宋体" w:hAnsi="宋体" w:eastAsia="宋体" w:cs="宋体"/>
                <w:sz w:val="18"/>
                <w:szCs w:val="18"/>
              </w:rPr>
              <w:t>不满足</w:t>
            </w:r>
          </w:p>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样品状态：</w:t>
            </w: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正常        </w:t>
            </w:r>
            <w:r>
              <w:rPr>
                <w:rFonts w:hint="eastAsia" w:ascii="宋体" w:hAnsi="宋体" w:eastAsia="宋体" w:cs="宋体"/>
                <w:kern w:val="16"/>
                <w:sz w:val="18"/>
                <w:szCs w:val="18"/>
              </w:rPr>
              <w:sym w:font="Wingdings 2" w:char="00A3"/>
            </w:r>
            <w:r>
              <w:rPr>
                <w:rFonts w:hint="eastAsia" w:ascii="宋体" w:hAnsi="宋体" w:eastAsia="宋体" w:cs="宋体"/>
                <w:sz w:val="18"/>
                <w:szCs w:val="18"/>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3324" w:type="dxa"/>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文书检查记录</w:t>
            </w:r>
          </w:p>
        </w:tc>
        <w:tc>
          <w:tcPr>
            <w:tcW w:w="6246" w:type="dxa"/>
            <w:gridSpan w:val="2"/>
            <w:tcBorders>
              <w:tl2br w:val="nil"/>
              <w:tr2bl w:val="nil"/>
            </w:tcBorders>
            <w:vAlign w:val="center"/>
          </w:tcPr>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文件数量：</w:t>
            </w: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齐全        </w:t>
            </w:r>
            <w:r>
              <w:rPr>
                <w:rFonts w:hint="eastAsia" w:ascii="宋体" w:hAnsi="宋体" w:eastAsia="宋体" w:cs="宋体"/>
                <w:kern w:val="16"/>
                <w:sz w:val="18"/>
                <w:szCs w:val="18"/>
              </w:rPr>
              <w:sym w:font="Wingdings 2" w:char="00A3"/>
            </w:r>
            <w:r>
              <w:rPr>
                <w:rFonts w:hint="eastAsia" w:ascii="宋体" w:hAnsi="宋体" w:eastAsia="宋体" w:cs="宋体"/>
                <w:sz w:val="18"/>
                <w:szCs w:val="18"/>
              </w:rPr>
              <w:t>不齐全</w:t>
            </w:r>
          </w:p>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文件信息：</w:t>
            </w: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与样品相符  </w:t>
            </w:r>
            <w:r>
              <w:rPr>
                <w:rFonts w:hint="eastAsia" w:ascii="宋体" w:hAnsi="宋体" w:eastAsia="宋体" w:cs="宋体"/>
                <w:kern w:val="16"/>
                <w:sz w:val="18"/>
                <w:szCs w:val="18"/>
              </w:rPr>
              <w:sym w:font="Wingdings 2" w:char="00A3"/>
            </w:r>
            <w:r>
              <w:rPr>
                <w:rFonts w:hint="eastAsia" w:ascii="宋体" w:hAnsi="宋体" w:eastAsia="宋体" w:cs="宋体"/>
                <w:sz w:val="18"/>
                <w:szCs w:val="18"/>
              </w:rPr>
              <w:t>与样品不符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3324" w:type="dxa"/>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样品移交确认结果</w:t>
            </w:r>
          </w:p>
        </w:tc>
        <w:tc>
          <w:tcPr>
            <w:tcW w:w="6246" w:type="dxa"/>
            <w:gridSpan w:val="2"/>
            <w:tcBorders>
              <w:tl2br w:val="nil"/>
              <w:tr2bl w:val="nil"/>
            </w:tcBorders>
            <w:vAlign w:val="center"/>
          </w:tcPr>
          <w:p>
            <w:pPr>
              <w:overflowPunct w:val="0"/>
              <w:spacing w:line="400" w:lineRule="exact"/>
              <w:jc w:val="center"/>
              <w:rPr>
                <w:rFonts w:hint="eastAsia" w:ascii="宋体" w:hAnsi="宋体" w:eastAsia="宋体" w:cs="宋体"/>
                <w:sz w:val="18"/>
                <w:szCs w:val="18"/>
              </w:rPr>
            </w:pPr>
            <w:r>
              <w:rPr>
                <w:rFonts w:hint="eastAsia" w:ascii="宋体" w:hAnsi="宋体" w:eastAsia="宋体" w:cs="宋体"/>
                <w:kern w:val="16"/>
                <w:sz w:val="18"/>
                <w:szCs w:val="18"/>
              </w:rPr>
              <w:sym w:font="Wingdings 2" w:char="00A3"/>
            </w:r>
            <w:r>
              <w:rPr>
                <w:rFonts w:hint="eastAsia" w:ascii="宋体" w:hAnsi="宋体" w:eastAsia="宋体" w:cs="宋体"/>
                <w:sz w:val="18"/>
                <w:szCs w:val="18"/>
              </w:rPr>
              <w:t xml:space="preserve">接收        </w:t>
            </w:r>
            <w:r>
              <w:rPr>
                <w:rFonts w:hint="eastAsia" w:ascii="宋体" w:hAnsi="宋体" w:eastAsia="宋体" w:cs="宋体"/>
                <w:kern w:val="16"/>
                <w:sz w:val="18"/>
                <w:szCs w:val="18"/>
              </w:rPr>
              <w:sym w:font="Wingdings 2" w:char="00A3"/>
            </w:r>
            <w:r>
              <w:rPr>
                <w:rFonts w:hint="eastAsia" w:ascii="宋体" w:hAnsi="宋体" w:eastAsia="宋体" w:cs="宋体"/>
                <w:sz w:val="18"/>
                <w:szCs w:val="18"/>
              </w:rPr>
              <w:t>拒收</w:t>
            </w:r>
          </w:p>
          <w:p>
            <w:pPr>
              <w:overflowPunct w:val="0"/>
              <w:spacing w:line="400" w:lineRule="exact"/>
              <w:jc w:val="center"/>
              <w:rPr>
                <w:rFonts w:hint="eastAsia" w:ascii="宋体" w:hAnsi="宋体" w:eastAsia="宋体" w:cs="宋体"/>
                <w:sz w:val="18"/>
                <w:szCs w:val="18"/>
              </w:rPr>
            </w:pPr>
            <w:r>
              <w:rPr>
                <w:rFonts w:hint="eastAsia" w:ascii="宋体" w:hAnsi="宋体" w:eastAsia="宋体" w:cs="宋体"/>
                <w:sz w:val="18"/>
                <w:szCs w:val="18"/>
              </w:rPr>
              <w:t>拒收理由: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4869" w:type="dxa"/>
            <w:gridSpan w:val="2"/>
            <w:tcBorders>
              <w:tl2br w:val="nil"/>
              <w:tr2bl w:val="nil"/>
            </w:tcBorders>
            <w:vAlign w:val="center"/>
          </w:tcPr>
          <w:p>
            <w:pPr>
              <w:overflowPunct w:val="0"/>
              <w:spacing w:line="400" w:lineRule="exact"/>
              <w:jc w:val="center"/>
              <w:rPr>
                <w:rFonts w:hint="default" w:ascii="宋体" w:hAnsi="宋体" w:eastAsia="宋体" w:cs="宋体"/>
                <w:color w:val="auto"/>
                <w:sz w:val="18"/>
                <w:szCs w:val="18"/>
                <w:lang w:val="en-US"/>
              </w:rPr>
            </w:pPr>
            <w:r>
              <w:rPr>
                <w:rFonts w:hint="eastAsia" w:ascii="宋体" w:hAnsi="宋体" w:cs="宋体"/>
                <w:color w:val="auto"/>
                <w:sz w:val="18"/>
                <w:szCs w:val="18"/>
                <w:lang w:val="en-US" w:eastAsia="zh-CN"/>
              </w:rPr>
              <w:t>样品移交部门:</w:t>
            </w:r>
          </w:p>
          <w:p>
            <w:pPr>
              <w:overflowPunct w:val="0"/>
              <w:spacing w:line="4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样品移交人签字:</w:t>
            </w:r>
          </w:p>
        </w:tc>
        <w:tc>
          <w:tcPr>
            <w:tcW w:w="4701" w:type="dxa"/>
            <w:vMerge w:val="restart"/>
            <w:tcBorders>
              <w:tl2br w:val="nil"/>
              <w:tr2bl w:val="nil"/>
            </w:tcBorders>
            <w:vAlign w:val="center"/>
          </w:tcPr>
          <w:p>
            <w:pPr>
              <w:overflowPunct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样品确认部门:</w:t>
            </w:r>
          </w:p>
          <w:p>
            <w:pPr>
              <w:overflowPunct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样品确认人签字: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4869" w:type="dxa"/>
            <w:gridSpan w:val="2"/>
            <w:tcBorders>
              <w:tl2br w:val="nil"/>
              <w:tr2bl w:val="nil"/>
            </w:tcBorders>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租车公司交接人签字：</w:t>
            </w:r>
          </w:p>
        </w:tc>
        <w:tc>
          <w:tcPr>
            <w:tcW w:w="4701" w:type="dxa"/>
            <w:vMerge w:val="continue"/>
            <w:tcBorders>
              <w:tl2br w:val="nil"/>
              <w:tr2bl w:val="nil"/>
            </w:tcBorders>
            <w:vAlign w:val="center"/>
          </w:tcPr>
          <w:p>
            <w:pPr>
              <w:jc w:val="center"/>
              <w:rPr>
                <w:rFonts w:hint="eastAsia"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570" w:type="dxa"/>
            <w:gridSpan w:val="3"/>
            <w:tcBorders>
              <w:tl2br w:val="nil"/>
              <w:tr2bl w:val="nil"/>
            </w:tcBorders>
            <w:vAlign w:val="center"/>
          </w:tcPr>
          <w:p>
            <w:pPr>
              <w:jc w:val="both"/>
              <w:rPr>
                <w:rFonts w:hint="eastAsia" w:ascii="宋体" w:hAnsi="宋体" w:eastAsia="宋体" w:cs="宋体"/>
                <w:color w:val="auto"/>
                <w:sz w:val="18"/>
                <w:szCs w:val="18"/>
              </w:rPr>
            </w:pPr>
            <w:r>
              <w:rPr>
                <w:rFonts w:hint="eastAsia" w:ascii="黑体" w:hAnsi="黑体" w:eastAsia="黑体" w:cs="黑体"/>
                <w:color w:val="auto"/>
                <w:sz w:val="18"/>
                <w:szCs w:val="18"/>
              </w:rPr>
              <w:t>注:</w:t>
            </w:r>
            <w:r>
              <w:rPr>
                <w:rFonts w:hint="eastAsia" w:asciiTheme="minorEastAsia" w:hAnsiTheme="minorEastAsia" w:cstheme="minorEastAsia"/>
                <w:color w:val="auto"/>
                <w:sz w:val="18"/>
                <w:szCs w:val="18"/>
              </w:rPr>
              <w:t>本单据由</w:t>
            </w:r>
            <w:r>
              <w:rPr>
                <w:rFonts w:hint="eastAsia" w:asciiTheme="minorEastAsia" w:hAnsiTheme="minorEastAsia" w:cstheme="minorEastAsia"/>
                <w:color w:val="auto"/>
                <w:sz w:val="18"/>
                <w:szCs w:val="18"/>
                <w:lang w:val="en-US" w:eastAsia="zh-CN"/>
              </w:rPr>
              <w:t>样品移交部门</w:t>
            </w:r>
            <w:r>
              <w:rPr>
                <w:rFonts w:hint="eastAsia" w:asciiTheme="minorEastAsia" w:hAnsiTheme="minorEastAsia" w:cstheme="minorEastAsia"/>
                <w:color w:val="auto"/>
                <w:sz w:val="18"/>
                <w:szCs w:val="18"/>
              </w:rPr>
              <w:t>、</w:t>
            </w:r>
            <w:r>
              <w:rPr>
                <w:rFonts w:hint="eastAsia" w:asciiTheme="minorEastAsia" w:hAnsiTheme="minorEastAsia" w:cstheme="minorEastAsia"/>
                <w:color w:val="auto"/>
                <w:sz w:val="18"/>
                <w:szCs w:val="18"/>
                <w:lang w:val="en-US" w:eastAsia="zh-CN"/>
              </w:rPr>
              <w:t>样品确认部门、</w:t>
            </w:r>
            <w:r>
              <w:rPr>
                <w:rFonts w:hint="eastAsia" w:asciiTheme="minorEastAsia" w:hAnsiTheme="minorEastAsia" w:cstheme="minorEastAsia"/>
                <w:color w:val="auto"/>
                <w:sz w:val="18"/>
                <w:szCs w:val="18"/>
              </w:rPr>
              <w:t>租车公司（如有）分别留存</w:t>
            </w:r>
            <w:r>
              <w:rPr>
                <w:rFonts w:hint="eastAsia" w:asciiTheme="minorEastAsia" w:hAnsiTheme="minorEastAsia" w:cstheme="minorEastAsia"/>
                <w:color w:val="auto"/>
                <w:sz w:val="18"/>
                <w:szCs w:val="18"/>
                <w:lang w:eastAsia="zh-CN"/>
              </w:rPr>
              <w:t>。</w:t>
            </w:r>
          </w:p>
        </w:tc>
      </w:tr>
    </w:tbl>
    <w:p>
      <w:pPr>
        <w:pStyle w:val="95"/>
        <w:shd w:val="clear" w:color="FFFFFF" w:fill="FFFFFF"/>
        <w:spacing w:before="0" w:after="0"/>
        <w:rPr>
          <w:rFonts w:hint="eastAsia" w:eastAsia="黑体"/>
          <w:color w:val="000000"/>
          <w:highlight w:val="none"/>
          <w:lang w:eastAsia="zh-CN"/>
        </w:rPr>
      </w:pPr>
      <w:bookmarkStart w:id="152" w:name="_Toc29928"/>
      <w:bookmarkEnd w:id="152"/>
      <w:bookmarkStart w:id="153" w:name="_Toc1548"/>
      <w:bookmarkEnd w:id="153"/>
      <w:bookmarkStart w:id="154" w:name="_Toc17768"/>
      <w:bookmarkEnd w:id="154"/>
    </w:p>
    <w:p>
      <w:pPr>
        <w:pStyle w:val="95"/>
        <w:numPr>
          <w:ilvl w:val="0"/>
          <w:numId w:val="0"/>
        </w:numPr>
        <w:spacing w:before="0" w:after="0"/>
        <w:rPr>
          <w:rFonts w:hint="eastAsia"/>
          <w:color w:val="000000"/>
          <w:highlight w:val="none"/>
        </w:rPr>
      </w:pPr>
      <w:bookmarkStart w:id="155" w:name="_Toc12974"/>
      <w:bookmarkStart w:id="156" w:name="_Toc20834"/>
      <w:bookmarkStart w:id="157" w:name="_Toc27802"/>
      <w:bookmarkStart w:id="158" w:name="_Toc9948"/>
      <w:r>
        <w:rPr>
          <w:rFonts w:hint="eastAsia"/>
          <w:color w:val="000000"/>
          <w:highlight w:val="none"/>
        </w:rPr>
        <w:t>（资料性）</w:t>
      </w:r>
      <w:bookmarkEnd w:id="155"/>
      <w:bookmarkEnd w:id="156"/>
      <w:bookmarkEnd w:id="157"/>
      <w:bookmarkEnd w:id="158"/>
    </w:p>
    <w:p>
      <w:pPr>
        <w:pStyle w:val="95"/>
        <w:numPr>
          <w:ilvl w:val="0"/>
          <w:numId w:val="0"/>
        </w:numPr>
        <w:spacing w:before="0" w:after="0"/>
        <w:rPr>
          <w:rFonts w:hint="eastAsia" w:ascii="黑体" w:hAnsi="黑体" w:eastAsia="黑体" w:cs="黑体"/>
          <w:highlight w:val="none"/>
        </w:rPr>
      </w:pPr>
      <w:bookmarkStart w:id="159" w:name="_Toc8787"/>
      <w:bookmarkStart w:id="160" w:name="_Toc11338"/>
      <w:bookmarkStart w:id="161" w:name="_Toc2782"/>
      <w:bookmarkStart w:id="162" w:name="_Toc10524"/>
      <w:r>
        <w:rPr>
          <w:rFonts w:hint="eastAsia" w:ascii="黑体" w:hAnsi="黑体" w:eastAsia="黑体" w:cs="黑体"/>
          <w:highlight w:val="none"/>
        </w:rPr>
        <w:t>无告知书上传照片</w:t>
      </w:r>
      <w:bookmarkEnd w:id="159"/>
      <w:bookmarkEnd w:id="160"/>
      <w:bookmarkEnd w:id="161"/>
      <w:bookmarkEnd w:id="162"/>
    </w:p>
    <w:p>
      <w:pPr>
        <w:pStyle w:val="26"/>
        <w:rPr>
          <w:rFonts w:hint="eastAsia"/>
          <w:highlight w:val="none"/>
          <w:lang w:val="en-US" w:eastAsia="zh-CN"/>
        </w:rPr>
      </w:pPr>
      <w:r>
        <w:rPr>
          <w:rFonts w:hint="eastAsia"/>
          <w:highlight w:val="none"/>
        </w:rPr>
        <w:t>无告知书上传照片</w:t>
      </w:r>
      <w:r>
        <w:rPr>
          <w:rFonts w:hint="eastAsia"/>
          <w:highlight w:val="none"/>
          <w:lang w:val="en-US" w:eastAsia="zh-CN"/>
        </w:rPr>
        <w:t>见图E.1。</w:t>
      </w:r>
    </w:p>
    <w:p>
      <w:pPr>
        <w:pStyle w:val="26"/>
        <w:ind w:left="0" w:leftChars="0" w:firstLine="0" w:firstLineChars="0"/>
        <w:jc w:val="center"/>
        <w:rPr>
          <w:rFonts w:hint="eastAsia" w:eastAsia="宋体"/>
          <w:lang w:eastAsia="zh-CN"/>
        </w:rPr>
      </w:pPr>
      <w:r>
        <w:rPr>
          <w:rFonts w:hint="eastAsia" w:eastAsia="宋体"/>
          <w:lang w:eastAsia="zh-CN"/>
        </w:rPr>
        <w:drawing>
          <wp:inline distT="0" distB="0" distL="114300" distR="114300">
            <wp:extent cx="4739005" cy="6807835"/>
            <wp:effectExtent l="0" t="0" r="4445" b="12065"/>
            <wp:docPr id="10" name="图片 10" descr="网络抽样无告知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网络抽样无告知书"/>
                    <pic:cNvPicPr>
                      <a:picLocks noChangeAspect="1"/>
                    </pic:cNvPicPr>
                  </pic:nvPicPr>
                  <pic:blipFill>
                    <a:blip r:embed="rId14"/>
                    <a:stretch>
                      <a:fillRect/>
                    </a:stretch>
                  </pic:blipFill>
                  <pic:spPr>
                    <a:xfrm>
                      <a:off x="0" y="0"/>
                      <a:ext cx="4739005" cy="6807835"/>
                    </a:xfrm>
                    <a:prstGeom prst="rect">
                      <a:avLst/>
                    </a:prstGeom>
                  </pic:spPr>
                </pic:pic>
              </a:graphicData>
            </a:graphic>
          </wp:inline>
        </w:drawing>
      </w:r>
    </w:p>
    <w:p>
      <w:pPr>
        <w:pStyle w:val="95"/>
        <w:keepNext/>
        <w:keepLines w:val="0"/>
        <w:pageBreakBefore w:val="0"/>
        <w:widowControl/>
        <w:numPr>
          <w:ilvl w:val="0"/>
          <w:numId w:val="0"/>
        </w:numPr>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highlight w:val="none"/>
        </w:rPr>
      </w:pPr>
      <w:bookmarkStart w:id="163" w:name="_Toc11407"/>
      <w:bookmarkStart w:id="164" w:name="_Toc32760"/>
      <w:bookmarkStart w:id="165" w:name="_Toc1922"/>
      <w:bookmarkStart w:id="166" w:name="_Toc30933"/>
      <w:r>
        <w:rPr>
          <w:rFonts w:hint="eastAsia"/>
          <w:lang w:val="en-US" w:eastAsia="zh-CN"/>
        </w:rPr>
        <w:t xml:space="preserve">图E.1 </w:t>
      </w:r>
      <w:r>
        <w:rPr>
          <w:rFonts w:hint="eastAsia" w:ascii="黑体" w:hAnsi="黑体" w:eastAsia="黑体" w:cs="黑体"/>
          <w:highlight w:val="none"/>
        </w:rPr>
        <w:t>无告知书上传照片</w:t>
      </w:r>
      <w:bookmarkEnd w:id="163"/>
      <w:bookmarkEnd w:id="164"/>
      <w:bookmarkEnd w:id="165"/>
      <w:bookmarkEnd w:id="166"/>
    </w:p>
    <w:p>
      <w:pPr>
        <w:bidi w:val="0"/>
        <w:rPr>
          <w:rFonts w:hint="default"/>
          <w:lang w:val="en-US" w:eastAsia="zh-CN"/>
        </w:rPr>
      </w:pPr>
    </w:p>
    <w:p>
      <w:pPr>
        <w:pStyle w:val="95"/>
        <w:shd w:val="clear" w:color="FFFFFF" w:fill="FFFFFF"/>
        <w:spacing w:before="0" w:after="0"/>
        <w:rPr>
          <w:rFonts w:hint="eastAsia" w:eastAsia="黑体"/>
          <w:color w:val="000000"/>
          <w:highlight w:val="none"/>
          <w:lang w:eastAsia="zh-CN"/>
        </w:rPr>
      </w:pPr>
      <w:bookmarkStart w:id="167" w:name="_Toc4162"/>
      <w:bookmarkEnd w:id="167"/>
      <w:bookmarkStart w:id="168" w:name="_Toc29805"/>
      <w:bookmarkEnd w:id="168"/>
      <w:bookmarkStart w:id="169" w:name="_Toc12984"/>
      <w:bookmarkEnd w:id="169"/>
    </w:p>
    <w:p>
      <w:pPr>
        <w:pStyle w:val="95"/>
        <w:numPr>
          <w:ilvl w:val="0"/>
          <w:numId w:val="0"/>
        </w:numPr>
        <w:spacing w:before="0" w:after="0"/>
        <w:rPr>
          <w:rFonts w:hint="eastAsia"/>
          <w:color w:val="000000"/>
          <w:highlight w:val="none"/>
        </w:rPr>
      </w:pPr>
      <w:bookmarkStart w:id="170" w:name="_Toc13591"/>
      <w:bookmarkStart w:id="171" w:name="_Toc19861"/>
      <w:bookmarkStart w:id="172" w:name="_Toc28104"/>
      <w:bookmarkStart w:id="173" w:name="_Toc16516"/>
      <w:r>
        <w:rPr>
          <w:rFonts w:hint="eastAsia"/>
          <w:color w:val="000000"/>
          <w:highlight w:val="none"/>
        </w:rPr>
        <w:t>（资料性）</w:t>
      </w:r>
      <w:bookmarkEnd w:id="170"/>
      <w:bookmarkEnd w:id="171"/>
      <w:bookmarkEnd w:id="172"/>
      <w:bookmarkEnd w:id="173"/>
    </w:p>
    <w:p>
      <w:pPr>
        <w:pStyle w:val="95"/>
        <w:numPr>
          <w:ilvl w:val="0"/>
          <w:numId w:val="0"/>
        </w:numPr>
        <w:spacing w:before="0" w:after="0"/>
        <w:rPr>
          <w:rFonts w:hint="eastAsia" w:ascii="黑体" w:hAnsi="黑体" w:eastAsia="黑体" w:cs="黑体"/>
          <w:highlight w:val="none"/>
        </w:rPr>
      </w:pPr>
      <w:bookmarkStart w:id="174" w:name="_Toc18868"/>
      <w:bookmarkStart w:id="175" w:name="_Toc7804"/>
      <w:bookmarkStart w:id="176" w:name="_Toc30734"/>
      <w:bookmarkStart w:id="177" w:name="_Toc4241"/>
      <w:r>
        <w:rPr>
          <w:rFonts w:hint="eastAsia" w:ascii="黑体" w:hAnsi="黑体" w:eastAsia="黑体" w:cs="黑体"/>
          <w:highlight w:val="none"/>
        </w:rPr>
        <w:t>食品安全抽样异常情况报送表</w:t>
      </w:r>
      <w:bookmarkEnd w:id="174"/>
      <w:bookmarkEnd w:id="175"/>
      <w:bookmarkEnd w:id="176"/>
      <w:bookmarkEnd w:id="177"/>
    </w:p>
    <w:p>
      <w:pPr>
        <w:pStyle w:val="26"/>
        <w:rPr>
          <w:rFonts w:hint="eastAsia"/>
          <w:highlight w:val="none"/>
          <w:lang w:val="en-US" w:eastAsia="zh-CN"/>
        </w:rPr>
      </w:pPr>
      <w:r>
        <w:rPr>
          <w:rFonts w:hint="eastAsia"/>
          <w:highlight w:val="none"/>
        </w:rPr>
        <w:t>食品安全抽样异常情况</w:t>
      </w:r>
      <w:r>
        <w:rPr>
          <w:rFonts w:hint="eastAsia"/>
          <w:color w:val="auto"/>
          <w:highlight w:val="none"/>
          <w:lang w:val="en-US" w:eastAsia="zh-CN"/>
        </w:rPr>
        <w:t>报送</w:t>
      </w:r>
      <w:r>
        <w:rPr>
          <w:rFonts w:hint="eastAsia"/>
          <w:highlight w:val="none"/>
          <w:lang w:val="en-US" w:eastAsia="zh-CN"/>
        </w:rPr>
        <w:t>见表F.1。</w:t>
      </w:r>
    </w:p>
    <w:p>
      <w:pPr>
        <w:pStyle w:val="95"/>
        <w:keepNext/>
        <w:keepLines w:val="0"/>
        <w:pageBreakBefore w:val="0"/>
        <w:widowControl/>
        <w:numPr>
          <w:ilvl w:val="0"/>
          <w:numId w:val="0"/>
        </w:numPr>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highlight w:val="none"/>
        </w:rPr>
      </w:pPr>
      <w:bookmarkStart w:id="178" w:name="_Toc10140"/>
      <w:bookmarkStart w:id="179" w:name="_Toc17973"/>
      <w:bookmarkStart w:id="180" w:name="_Toc4650"/>
      <w:bookmarkStart w:id="181" w:name="_Toc17292"/>
      <w:r>
        <w:rPr>
          <w:rFonts w:hint="eastAsia"/>
          <w:lang w:val="en-US" w:eastAsia="zh-CN"/>
        </w:rPr>
        <w:t xml:space="preserve">表F.1 </w:t>
      </w:r>
      <w:r>
        <w:rPr>
          <w:rFonts w:hint="eastAsia" w:ascii="黑体" w:hAnsi="黑体" w:eastAsia="黑体" w:cs="黑体"/>
          <w:highlight w:val="none"/>
        </w:rPr>
        <w:t>食品安全抽样异常情况报送表</w:t>
      </w:r>
      <w:bookmarkEnd w:id="178"/>
      <w:bookmarkEnd w:id="179"/>
      <w:bookmarkEnd w:id="180"/>
      <w:bookmarkEnd w:id="181"/>
    </w:p>
    <w:p>
      <w:pPr>
        <w:keepNext w:val="0"/>
        <w:keepLines w:val="0"/>
        <w:pageBreakBefore w:val="0"/>
        <w:widowControl w:val="0"/>
        <w:kinsoku/>
        <w:wordWrap/>
        <w:overflowPunct/>
        <w:topLinePunct w:val="0"/>
        <w:autoSpaceDE/>
        <w:autoSpaceDN/>
        <w:bidi w:val="0"/>
        <w:adjustRightInd/>
        <w:snapToGrid/>
        <w:spacing w:after="157" w:afterLines="50"/>
        <w:textAlignment w:val="auto"/>
        <w:rPr>
          <w:rFonts w:hint="eastAsia" w:asciiTheme="minorEastAsia" w:hAnsiTheme="minorEastAsia" w:cstheme="minorEastAsia"/>
          <w:spacing w:val="6"/>
          <w:sz w:val="28"/>
          <w:szCs w:val="28"/>
          <w:u w:val="single"/>
        </w:rPr>
      </w:pPr>
      <w:r>
        <w:rPr>
          <w:rFonts w:hint="eastAsia"/>
          <w:sz w:val="18"/>
          <w:szCs w:val="18"/>
          <w:lang w:val="en-US" w:eastAsia="zh-CN"/>
        </w:rPr>
        <w:t>抽样单位：</w:t>
      </w:r>
      <w:r>
        <w:rPr>
          <w:rFonts w:hint="eastAsia" w:asciiTheme="minorEastAsia" w:hAnsiTheme="minorEastAsia" w:cstheme="minorEastAsia"/>
          <w:spacing w:val="6"/>
          <w:sz w:val="18"/>
          <w:szCs w:val="18"/>
          <w:u w:val="single"/>
        </w:rPr>
        <w:t xml:space="preserve">          </w:t>
      </w:r>
      <w:r>
        <w:rPr>
          <w:rFonts w:hint="eastAsia" w:asciiTheme="minorEastAsia" w:hAnsiTheme="minorEastAsia" w:cstheme="minorEastAsia"/>
          <w:spacing w:val="6"/>
          <w:sz w:val="18"/>
          <w:szCs w:val="18"/>
          <w:u w:val="single"/>
          <w:lang w:val="en-US" w:eastAsia="zh-CN"/>
        </w:rPr>
        <w:t xml:space="preserve"> </w:t>
      </w:r>
      <w:r>
        <w:rPr>
          <w:rFonts w:hint="eastAsia" w:asciiTheme="minorEastAsia" w:hAnsiTheme="minorEastAsia" w:cstheme="minorEastAsia"/>
          <w:spacing w:val="6"/>
          <w:sz w:val="18"/>
          <w:szCs w:val="18"/>
          <w:u w:val="single"/>
        </w:rPr>
        <w:t xml:space="preserve">  </w:t>
      </w:r>
      <w:r>
        <w:rPr>
          <w:rFonts w:hint="eastAsia" w:asciiTheme="minorEastAsia" w:hAnsiTheme="minorEastAsia" w:cstheme="minorEastAsia"/>
          <w:spacing w:val="6"/>
          <w:sz w:val="18"/>
          <w:szCs w:val="18"/>
          <w:u w:val="single"/>
          <w:lang w:val="en-US" w:eastAsia="zh-CN"/>
        </w:rPr>
        <w:t xml:space="preserve">      </w:t>
      </w:r>
      <w:r>
        <w:rPr>
          <w:rFonts w:hint="eastAsia"/>
          <w:sz w:val="18"/>
          <w:szCs w:val="18"/>
          <w:lang w:val="en-US" w:eastAsia="zh-CN"/>
        </w:rPr>
        <w:t>联系人及电话：</w:t>
      </w:r>
      <w:r>
        <w:rPr>
          <w:rFonts w:hint="eastAsia" w:asciiTheme="minorEastAsia" w:hAnsiTheme="minorEastAsia" w:cstheme="minorEastAsia"/>
          <w:spacing w:val="6"/>
          <w:sz w:val="18"/>
          <w:szCs w:val="18"/>
          <w:u w:val="single"/>
        </w:rPr>
        <w:t xml:space="preserve">      </w:t>
      </w:r>
      <w:r>
        <w:rPr>
          <w:rFonts w:hint="eastAsia" w:asciiTheme="minorEastAsia" w:hAnsiTheme="minorEastAsia" w:cstheme="minorEastAsia"/>
          <w:spacing w:val="6"/>
          <w:sz w:val="18"/>
          <w:szCs w:val="18"/>
          <w:u w:val="single"/>
          <w:lang w:val="en-US" w:eastAsia="zh-CN"/>
        </w:rPr>
        <w:t xml:space="preserve">         </w:t>
      </w:r>
      <w:r>
        <w:rPr>
          <w:rFonts w:hint="eastAsia" w:asciiTheme="minorEastAsia" w:hAnsiTheme="minorEastAsia" w:cstheme="minorEastAsia"/>
          <w:spacing w:val="6"/>
          <w:sz w:val="18"/>
          <w:szCs w:val="18"/>
          <w:u w:val="single"/>
        </w:rPr>
        <w:t xml:space="preserve">   </w:t>
      </w:r>
      <w:r>
        <w:rPr>
          <w:rFonts w:hint="eastAsia"/>
          <w:sz w:val="18"/>
          <w:szCs w:val="18"/>
          <w:lang w:val="en-US" w:eastAsia="zh-CN"/>
        </w:rPr>
        <w:t>任务下达单位：</w:t>
      </w:r>
      <w:r>
        <w:rPr>
          <w:rFonts w:hint="eastAsia" w:asciiTheme="minorEastAsia" w:hAnsiTheme="minorEastAsia" w:cstheme="minorEastAsia"/>
          <w:spacing w:val="6"/>
          <w:sz w:val="18"/>
          <w:szCs w:val="18"/>
          <w:u w:val="single"/>
        </w:rPr>
        <w:t xml:space="preserve">            </w:t>
      </w:r>
      <w:r>
        <w:rPr>
          <w:rFonts w:hint="eastAsia" w:asciiTheme="minorEastAsia" w:hAnsiTheme="minorEastAsia" w:cstheme="minorEastAsia"/>
          <w:spacing w:val="6"/>
          <w:sz w:val="28"/>
          <w:szCs w:val="28"/>
          <w:u w:val="single"/>
        </w:rPr>
        <w:t xml:space="preserve">        </w:t>
      </w:r>
    </w:p>
    <w:tbl>
      <w:tblPr>
        <w:tblStyle w:val="38"/>
        <w:tblW w:w="9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111"/>
        <w:gridCol w:w="977"/>
        <w:gridCol w:w="889"/>
        <w:gridCol w:w="2898"/>
        <w:gridCol w:w="167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jc w:val="center"/>
              <w:rPr>
                <w:rFonts w:hint="eastAsia"/>
                <w:sz w:val="18"/>
                <w:szCs w:val="18"/>
                <w:vertAlign w:val="baseline"/>
                <w:lang w:val="en-US" w:eastAsia="zh-CN"/>
              </w:rPr>
            </w:pPr>
            <w:r>
              <w:rPr>
                <w:rFonts w:hint="eastAsia"/>
                <w:sz w:val="18"/>
                <w:szCs w:val="18"/>
                <w:vertAlign w:val="baseline"/>
                <w:lang w:val="en-US" w:eastAsia="zh-CN"/>
              </w:rPr>
              <w:t>被抽样</w:t>
            </w:r>
          </w:p>
          <w:p>
            <w:pPr>
              <w:jc w:val="center"/>
              <w:rPr>
                <w:rFonts w:hint="default"/>
                <w:sz w:val="18"/>
                <w:szCs w:val="18"/>
                <w:vertAlign w:val="baseline"/>
                <w:lang w:val="en-US" w:eastAsia="zh-CN"/>
              </w:rPr>
            </w:pPr>
            <w:r>
              <w:rPr>
                <w:rFonts w:hint="eastAsia"/>
                <w:sz w:val="18"/>
                <w:szCs w:val="18"/>
                <w:vertAlign w:val="baseline"/>
                <w:lang w:val="en-US" w:eastAsia="zh-CN"/>
              </w:rPr>
              <w:t>单位名称</w:t>
            </w:r>
          </w:p>
        </w:tc>
        <w:tc>
          <w:tcPr>
            <w:tcW w:w="1111" w:type="dxa"/>
            <w:vAlign w:val="center"/>
          </w:tcPr>
          <w:p>
            <w:pPr>
              <w:jc w:val="center"/>
              <w:rPr>
                <w:rFonts w:hint="eastAsia"/>
                <w:sz w:val="18"/>
                <w:szCs w:val="18"/>
                <w:vertAlign w:val="baseline"/>
                <w:lang w:val="en-US" w:eastAsia="zh-CN"/>
              </w:rPr>
            </w:pPr>
            <w:r>
              <w:rPr>
                <w:rFonts w:hint="eastAsia"/>
                <w:sz w:val="18"/>
                <w:szCs w:val="18"/>
                <w:vertAlign w:val="baseline"/>
                <w:lang w:val="en-US" w:eastAsia="zh-CN"/>
              </w:rPr>
              <w:t>被抽样</w:t>
            </w:r>
          </w:p>
          <w:p>
            <w:pPr>
              <w:jc w:val="center"/>
              <w:rPr>
                <w:rFonts w:hint="default"/>
                <w:sz w:val="18"/>
                <w:szCs w:val="18"/>
                <w:vertAlign w:val="baseline"/>
                <w:lang w:val="en-US" w:eastAsia="zh-CN"/>
              </w:rPr>
            </w:pPr>
            <w:r>
              <w:rPr>
                <w:rFonts w:hint="eastAsia"/>
                <w:sz w:val="18"/>
                <w:szCs w:val="18"/>
                <w:vertAlign w:val="baseline"/>
                <w:lang w:val="en-US" w:eastAsia="zh-CN"/>
              </w:rPr>
              <w:t>单位地址</w:t>
            </w:r>
          </w:p>
        </w:tc>
        <w:tc>
          <w:tcPr>
            <w:tcW w:w="977" w:type="dxa"/>
            <w:vAlign w:val="center"/>
          </w:tcPr>
          <w:p>
            <w:pPr>
              <w:jc w:val="center"/>
              <w:rPr>
                <w:rFonts w:hint="eastAsia"/>
                <w:sz w:val="18"/>
                <w:szCs w:val="18"/>
                <w:vertAlign w:val="baseline"/>
                <w:lang w:val="en-US" w:eastAsia="zh-CN"/>
              </w:rPr>
            </w:pPr>
            <w:r>
              <w:rPr>
                <w:rFonts w:hint="eastAsia"/>
                <w:sz w:val="18"/>
                <w:szCs w:val="18"/>
                <w:vertAlign w:val="baseline"/>
                <w:lang w:val="en-US" w:eastAsia="zh-CN"/>
              </w:rPr>
              <w:t>抽样</w:t>
            </w:r>
          </w:p>
          <w:p>
            <w:pPr>
              <w:jc w:val="center"/>
              <w:rPr>
                <w:rFonts w:hint="default"/>
                <w:sz w:val="18"/>
                <w:szCs w:val="18"/>
                <w:vertAlign w:val="baseline"/>
                <w:lang w:val="en-US" w:eastAsia="zh-CN"/>
              </w:rPr>
            </w:pPr>
            <w:r>
              <w:rPr>
                <w:rFonts w:hint="eastAsia"/>
                <w:sz w:val="18"/>
                <w:szCs w:val="18"/>
                <w:vertAlign w:val="baseline"/>
                <w:lang w:val="en-US" w:eastAsia="zh-CN"/>
              </w:rPr>
              <w:t>时间</w:t>
            </w:r>
          </w:p>
        </w:tc>
        <w:tc>
          <w:tcPr>
            <w:tcW w:w="889" w:type="dxa"/>
            <w:vAlign w:val="center"/>
          </w:tcPr>
          <w:p>
            <w:pPr>
              <w:jc w:val="center"/>
              <w:rPr>
                <w:rFonts w:hint="eastAsia"/>
                <w:sz w:val="18"/>
                <w:szCs w:val="18"/>
                <w:vertAlign w:val="baseline"/>
                <w:lang w:val="en-US" w:eastAsia="zh-CN"/>
              </w:rPr>
            </w:pPr>
            <w:r>
              <w:rPr>
                <w:rFonts w:hint="eastAsia"/>
                <w:sz w:val="18"/>
                <w:szCs w:val="18"/>
                <w:vertAlign w:val="baseline"/>
                <w:lang w:val="en-US" w:eastAsia="zh-CN"/>
              </w:rPr>
              <w:t>抽样</w:t>
            </w:r>
          </w:p>
          <w:p>
            <w:pPr>
              <w:jc w:val="center"/>
              <w:rPr>
                <w:rFonts w:hint="default"/>
                <w:sz w:val="18"/>
                <w:szCs w:val="18"/>
                <w:vertAlign w:val="baseline"/>
                <w:lang w:val="en-US" w:eastAsia="zh-CN"/>
              </w:rPr>
            </w:pPr>
            <w:r>
              <w:rPr>
                <w:rFonts w:hint="eastAsia"/>
                <w:sz w:val="18"/>
                <w:szCs w:val="18"/>
                <w:vertAlign w:val="baseline"/>
                <w:lang w:val="en-US" w:eastAsia="zh-CN"/>
              </w:rPr>
              <w:t>人员</w:t>
            </w:r>
          </w:p>
        </w:tc>
        <w:tc>
          <w:tcPr>
            <w:tcW w:w="2898"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异常情况</w:t>
            </w:r>
          </w:p>
        </w:tc>
        <w:tc>
          <w:tcPr>
            <w:tcW w:w="1673" w:type="dxa"/>
            <w:vAlign w:val="center"/>
          </w:tcPr>
          <w:p>
            <w:pPr>
              <w:jc w:val="center"/>
              <w:rPr>
                <w:rFonts w:hint="eastAsia"/>
                <w:sz w:val="18"/>
                <w:szCs w:val="18"/>
                <w:vertAlign w:val="baseline"/>
                <w:lang w:val="en-US" w:eastAsia="zh-CN"/>
              </w:rPr>
            </w:pPr>
            <w:r>
              <w:rPr>
                <w:rFonts w:hint="eastAsia"/>
                <w:sz w:val="18"/>
                <w:szCs w:val="18"/>
                <w:vertAlign w:val="baseline"/>
                <w:lang w:val="en-US" w:eastAsia="zh-CN"/>
              </w:rPr>
              <w:t>是否报告</w:t>
            </w:r>
          </w:p>
          <w:p>
            <w:pPr>
              <w:jc w:val="center"/>
              <w:rPr>
                <w:rFonts w:hint="default"/>
                <w:sz w:val="18"/>
                <w:szCs w:val="18"/>
                <w:vertAlign w:val="baseline"/>
                <w:lang w:val="en-US" w:eastAsia="zh-CN"/>
              </w:rPr>
            </w:pPr>
            <w:r>
              <w:rPr>
                <w:rFonts w:hint="eastAsia"/>
                <w:sz w:val="18"/>
                <w:szCs w:val="18"/>
                <w:vertAlign w:val="baseline"/>
                <w:lang w:val="en-US" w:eastAsia="zh-CN"/>
              </w:rPr>
              <w:t>当地监管部门</w:t>
            </w:r>
          </w:p>
        </w:tc>
        <w:tc>
          <w:tcPr>
            <w:tcW w:w="85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trPr>
        <w:tc>
          <w:tcPr>
            <w:tcW w:w="1158" w:type="dxa"/>
            <w:vAlign w:val="center"/>
          </w:tcPr>
          <w:p>
            <w:pPr>
              <w:jc w:val="center"/>
              <w:rPr>
                <w:rFonts w:hint="default"/>
                <w:sz w:val="18"/>
                <w:szCs w:val="18"/>
                <w:vertAlign w:val="baseline"/>
                <w:lang w:val="en-US" w:eastAsia="zh-CN"/>
              </w:rPr>
            </w:pPr>
          </w:p>
        </w:tc>
        <w:tc>
          <w:tcPr>
            <w:tcW w:w="1111" w:type="dxa"/>
            <w:vAlign w:val="center"/>
          </w:tcPr>
          <w:p>
            <w:pPr>
              <w:jc w:val="center"/>
              <w:rPr>
                <w:rFonts w:hint="default"/>
                <w:sz w:val="18"/>
                <w:szCs w:val="18"/>
                <w:vertAlign w:val="baseline"/>
                <w:lang w:val="en-US" w:eastAsia="zh-CN"/>
              </w:rPr>
            </w:pPr>
          </w:p>
        </w:tc>
        <w:tc>
          <w:tcPr>
            <w:tcW w:w="977" w:type="dxa"/>
            <w:vAlign w:val="center"/>
          </w:tcPr>
          <w:p>
            <w:pPr>
              <w:jc w:val="center"/>
              <w:rPr>
                <w:rFonts w:hint="default"/>
                <w:sz w:val="18"/>
                <w:szCs w:val="18"/>
                <w:vertAlign w:val="baseline"/>
                <w:lang w:val="en-US" w:eastAsia="zh-CN"/>
              </w:rPr>
            </w:pPr>
          </w:p>
        </w:tc>
        <w:tc>
          <w:tcPr>
            <w:tcW w:w="889" w:type="dxa"/>
            <w:vAlign w:val="center"/>
          </w:tcPr>
          <w:p>
            <w:pPr>
              <w:jc w:val="center"/>
              <w:rPr>
                <w:rFonts w:hint="default"/>
                <w:sz w:val="18"/>
                <w:szCs w:val="18"/>
                <w:vertAlign w:val="baseline"/>
                <w:lang w:val="en-US" w:eastAsia="zh-CN"/>
              </w:rPr>
            </w:pPr>
          </w:p>
        </w:tc>
        <w:tc>
          <w:tcPr>
            <w:tcW w:w="289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18"/>
                <w:szCs w:val="18"/>
                <w:vertAlign w:val="baseline"/>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拒绝抽样工作</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18"/>
                <w:szCs w:val="18"/>
                <w:vertAlign w:val="baseline"/>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涉嫌未取得食品生产经营许可证</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18"/>
                <w:szCs w:val="18"/>
                <w:vertAlign w:val="baseline"/>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涉嫌销售过期食品</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18"/>
                <w:szCs w:val="18"/>
                <w:vertAlign w:val="baseline"/>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涉嫌使用不符合食品安全标准的原料生产加工食品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18"/>
                <w:szCs w:val="18"/>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其他异常情况</w:t>
            </w:r>
          </w:p>
          <w:p>
            <w:pPr>
              <w:jc w:val="both"/>
              <w:rPr>
                <w:rFonts w:hint="default"/>
                <w:sz w:val="18"/>
                <w:szCs w:val="18"/>
                <w:vertAlign w:val="baseline"/>
                <w:lang w:val="en-US" w:eastAsia="zh-CN"/>
              </w:rPr>
            </w:pPr>
          </w:p>
        </w:tc>
        <w:tc>
          <w:tcPr>
            <w:tcW w:w="1673" w:type="dxa"/>
            <w:vAlign w:val="center"/>
          </w:tcPr>
          <w:p>
            <w:pPr>
              <w:jc w:val="both"/>
              <w:rPr>
                <w:rFonts w:hint="eastAsia"/>
                <w:sz w:val="18"/>
                <w:szCs w:val="18"/>
                <w:vertAlign w:val="baseline"/>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是</w:t>
            </w:r>
          </w:p>
          <w:p>
            <w:pPr>
              <w:jc w:val="both"/>
              <w:rPr>
                <w:rFonts w:hint="eastAsia"/>
                <w:sz w:val="18"/>
                <w:szCs w:val="18"/>
                <w:vertAlign w:val="baseline"/>
                <w:lang w:val="en-US" w:eastAsia="zh-CN"/>
              </w:rPr>
            </w:pPr>
            <w:r>
              <w:rPr>
                <w:rFonts w:hint="eastAsia"/>
                <w:sz w:val="18"/>
                <w:szCs w:val="18"/>
                <w:vertAlign w:val="baseline"/>
                <w:lang w:val="en-US" w:eastAsia="zh-CN"/>
              </w:rPr>
              <w:t>报送时间：</w:t>
            </w:r>
            <w:r>
              <w:rPr>
                <w:rFonts w:hint="eastAsia" w:asciiTheme="minorEastAsia" w:hAnsiTheme="minorEastAsia" w:cstheme="minorEastAsia"/>
                <w:spacing w:val="6"/>
                <w:sz w:val="18"/>
                <w:szCs w:val="18"/>
                <w:u w:val="single"/>
              </w:rPr>
              <w:t xml:space="preserve">       </w:t>
            </w:r>
            <w:r>
              <w:rPr>
                <w:rFonts w:hint="eastAsia" w:asciiTheme="minorEastAsia" w:hAnsiTheme="minorEastAsia" w:cstheme="minorEastAsia"/>
                <w:spacing w:val="6"/>
                <w:sz w:val="18"/>
                <w:szCs w:val="18"/>
                <w:u w:val="single"/>
                <w:lang w:val="en-US" w:eastAsia="zh-CN"/>
              </w:rPr>
              <w:t xml:space="preserve">   </w:t>
            </w:r>
            <w:r>
              <w:rPr>
                <w:rFonts w:hint="eastAsia" w:asciiTheme="minorEastAsia" w:hAnsiTheme="minorEastAsia" w:cstheme="minorEastAsia"/>
                <w:spacing w:val="6"/>
                <w:sz w:val="18"/>
                <w:szCs w:val="18"/>
                <w:u w:val="single"/>
              </w:rPr>
              <w:t xml:space="preserve">  </w:t>
            </w:r>
          </w:p>
          <w:p>
            <w:pPr>
              <w:jc w:val="both"/>
              <w:rPr>
                <w:rFonts w:hint="eastAsia"/>
                <w:sz w:val="18"/>
                <w:szCs w:val="18"/>
                <w:vertAlign w:val="baseline"/>
                <w:lang w:val="en-US" w:eastAsia="zh-CN"/>
              </w:rPr>
            </w:pPr>
            <w:r>
              <w:rPr>
                <w:rFonts w:hint="eastAsia"/>
                <w:sz w:val="18"/>
                <w:szCs w:val="18"/>
                <w:vertAlign w:val="baseline"/>
                <w:lang w:val="en-US" w:eastAsia="zh-CN"/>
              </w:rPr>
              <w:t>报送单位：</w:t>
            </w:r>
            <w:r>
              <w:rPr>
                <w:rFonts w:hint="eastAsia" w:asciiTheme="minorEastAsia" w:hAnsiTheme="minorEastAsia" w:cstheme="minorEastAsia"/>
                <w:spacing w:val="6"/>
                <w:sz w:val="18"/>
                <w:szCs w:val="18"/>
                <w:u w:val="single"/>
              </w:rPr>
              <w:t xml:space="preserve">         </w:t>
            </w:r>
            <w:r>
              <w:rPr>
                <w:rFonts w:hint="eastAsia" w:asciiTheme="minorEastAsia" w:hAnsiTheme="minorEastAsia" w:cstheme="minorEastAsia"/>
                <w:spacing w:val="6"/>
                <w:sz w:val="18"/>
                <w:szCs w:val="18"/>
                <w:u w:val="single"/>
                <w:lang w:val="en-US" w:eastAsia="zh-CN"/>
              </w:rPr>
              <w:t xml:space="preserve">   </w:t>
            </w:r>
            <w:r>
              <w:rPr>
                <w:rFonts w:hint="eastAsia" w:asciiTheme="minorEastAsia" w:hAnsiTheme="minorEastAsia" w:cstheme="minorEastAsia"/>
                <w:spacing w:val="6"/>
                <w:sz w:val="18"/>
                <w:szCs w:val="18"/>
                <w:u w:val="single"/>
              </w:rPr>
              <w:t xml:space="preserve">  </w:t>
            </w:r>
          </w:p>
          <w:p>
            <w:pPr>
              <w:jc w:val="both"/>
              <w:rPr>
                <w:rFonts w:hint="default"/>
                <w:sz w:val="18"/>
                <w:szCs w:val="18"/>
                <w:vertAlign w:val="baseline"/>
                <w:lang w:val="en-US" w:eastAsia="zh-CN"/>
              </w:rPr>
            </w:pPr>
          </w:p>
          <w:p>
            <w:pPr>
              <w:jc w:val="both"/>
              <w:rPr>
                <w:rFonts w:hint="default"/>
                <w:sz w:val="18"/>
                <w:szCs w:val="18"/>
                <w:vertAlign w:val="baseline"/>
                <w:lang w:val="en-US" w:eastAsia="zh-CN"/>
              </w:rPr>
            </w:pPr>
          </w:p>
          <w:p>
            <w:pPr>
              <w:jc w:val="both"/>
              <w:rPr>
                <w:rFonts w:hint="default"/>
                <w:sz w:val="18"/>
                <w:szCs w:val="18"/>
                <w:vertAlign w:val="baseline"/>
                <w:lang w:val="en-US" w:eastAsia="zh-CN"/>
              </w:rPr>
            </w:pPr>
            <w:r>
              <w:rPr>
                <w:rFonts w:hint="default"/>
                <w:sz w:val="18"/>
                <w:szCs w:val="18"/>
                <w:vertAlign w:val="baseline"/>
                <w:lang w:val="en-US" w:eastAsia="zh-CN"/>
              </w:rPr>
              <w:sym w:font="Wingdings" w:char="00A8"/>
            </w:r>
            <w:r>
              <w:rPr>
                <w:rFonts w:hint="eastAsia"/>
                <w:sz w:val="18"/>
                <w:szCs w:val="18"/>
                <w:vertAlign w:val="baseline"/>
                <w:lang w:val="en-US" w:eastAsia="zh-CN"/>
              </w:rPr>
              <w:t>否</w:t>
            </w:r>
          </w:p>
        </w:tc>
        <w:tc>
          <w:tcPr>
            <w:tcW w:w="853" w:type="dxa"/>
            <w:vAlign w:val="center"/>
          </w:tcPr>
          <w:p>
            <w:pPr>
              <w:jc w:val="center"/>
              <w:rPr>
                <w:rFonts w:hint="default"/>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9559" w:type="dxa"/>
            <w:gridSpan w:val="7"/>
            <w:vAlign w:val="center"/>
          </w:tcPr>
          <w:p>
            <w:pPr>
              <w:rPr>
                <w:rFonts w:hint="default"/>
                <w:sz w:val="18"/>
                <w:szCs w:val="18"/>
                <w:lang w:val="en-US" w:eastAsia="zh-CN"/>
              </w:rPr>
            </w:pPr>
            <w:r>
              <w:rPr>
                <w:rFonts w:hint="eastAsia" w:ascii="黑体" w:hAnsi="黑体" w:eastAsia="黑体" w:cs="黑体"/>
                <w:sz w:val="18"/>
                <w:szCs w:val="18"/>
                <w:lang w:val="en-US" w:eastAsia="zh-CN"/>
              </w:rPr>
              <w:t>注1：</w:t>
            </w:r>
            <w:r>
              <w:rPr>
                <w:rFonts w:hint="eastAsia"/>
                <w:sz w:val="18"/>
                <w:szCs w:val="18"/>
                <w:lang w:val="en-US" w:eastAsia="zh-CN"/>
              </w:rPr>
              <w:t>异常情况是指抽样过程中发现被抽样单位存在违法违规行为或其他不需要抽样检验、应开展现场执法工作的情况。</w:t>
            </w:r>
          </w:p>
          <w:p>
            <w:pPr>
              <w:rPr>
                <w:rFonts w:hint="default"/>
                <w:sz w:val="18"/>
                <w:szCs w:val="18"/>
                <w:vertAlign w:val="baseline"/>
                <w:lang w:val="en-US" w:eastAsia="zh-CN"/>
              </w:rPr>
            </w:pPr>
            <w:r>
              <w:rPr>
                <w:rFonts w:hint="eastAsia" w:ascii="黑体" w:hAnsi="黑体" w:eastAsia="黑体" w:cs="黑体"/>
                <w:sz w:val="18"/>
                <w:szCs w:val="18"/>
                <w:lang w:val="en-US" w:eastAsia="zh-CN"/>
              </w:rPr>
              <w:t>注2：</w:t>
            </w:r>
            <w:r>
              <w:rPr>
                <w:rFonts w:hint="eastAsia"/>
                <w:sz w:val="18"/>
                <w:szCs w:val="18"/>
                <w:lang w:val="en-US" w:eastAsia="zh-CN"/>
              </w:rPr>
              <w:t>抽样时遇到异常情况，应及时将此表报送被抽样单位所在地省级市场监督管理部门，并抄报中国检验检疫科学研究院（总局食品安全抽检监测秘书处）。</w:t>
            </w:r>
          </w:p>
        </w:tc>
      </w:tr>
    </w:tbl>
    <w:p>
      <w:pPr>
        <w:bidi w:val="0"/>
        <w:rPr>
          <w:rFonts w:hint="default"/>
          <w:lang w:val="en-US" w:eastAsia="zh-CN"/>
        </w:rPr>
      </w:pPr>
    </w:p>
    <w:p>
      <w:pPr>
        <w:tabs>
          <w:tab w:val="left" w:pos="1810"/>
        </w:tabs>
        <w:bidi w:val="0"/>
        <w:jc w:val="left"/>
        <w:rPr>
          <w:rFonts w:hint="default"/>
          <w:lang w:val="en-US" w:eastAsia="zh-CN"/>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cs="Times New Roman"/>
          <w:color w:val="auto"/>
          <w:kern w:val="0"/>
          <w:sz w:val="21"/>
          <w:szCs w:val="20"/>
          <w:highlight w:val="none"/>
          <w:shd w:val="clear" w:fill="FFFF00"/>
          <w:lang w:val="en-US" w:eastAsia="zh-CN" w:bidi="ar-SA"/>
        </w:rPr>
      </w:pPr>
    </w:p>
    <w:p>
      <w:pPr>
        <w:tabs>
          <w:tab w:val="left" w:pos="1810"/>
        </w:tabs>
        <w:bidi w:val="0"/>
        <w:jc w:val="center"/>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参考文献</w:t>
      </w:r>
    </w:p>
    <w:p>
      <w:pPr>
        <w:tabs>
          <w:tab w:val="left" w:pos="1810"/>
        </w:tabs>
        <w:bidi w:val="0"/>
        <w:jc w:val="left"/>
        <w:rPr>
          <w:rFonts w:hint="eastAsia" w:ascii="宋体" w:hAnsi="Times New Roman" w:eastAsia="宋体" w:cs="Times New Roman"/>
          <w:color w:val="FF0000"/>
          <w:kern w:val="0"/>
          <w:sz w:val="21"/>
          <w:szCs w:val="20"/>
          <w:highlight w:val="none"/>
          <w:lang w:val="en-US" w:eastAsia="zh-CN" w:bidi="ar-SA"/>
        </w:rPr>
      </w:pPr>
    </w:p>
    <w:p>
      <w:pPr>
        <w:pStyle w:val="26"/>
        <w:rPr>
          <w:rFonts w:hint="eastAsia"/>
          <w:color w:val="auto"/>
          <w:highlight w:val="none"/>
          <w:lang w:val="en-US" w:eastAsia="zh-CN"/>
        </w:rPr>
      </w:pPr>
      <w:r>
        <w:rPr>
          <w:rFonts w:hint="eastAsia"/>
          <w:color w:val="auto"/>
          <w:highlight w:val="none"/>
          <w:lang w:val="en-US" w:eastAsia="zh-CN"/>
        </w:rPr>
        <w:t>[1]《食品安全抽样检验管理办法》（国家市场监督管理局总局令 第15号）</w:t>
      </w:r>
    </w:p>
    <w:p>
      <w:pPr>
        <w:pStyle w:val="26"/>
        <w:rPr>
          <w:rFonts w:hint="eastAsia"/>
          <w:color w:val="auto"/>
          <w:highlight w:val="none"/>
          <w:lang w:val="en-US" w:eastAsia="zh-CN"/>
        </w:rPr>
      </w:pPr>
      <w:r>
        <w:rPr>
          <w:rFonts w:hint="eastAsia"/>
          <w:color w:val="auto"/>
          <w:highlight w:val="none"/>
          <w:lang w:val="en-US" w:eastAsia="zh-CN"/>
        </w:rPr>
        <w:t>[2]《食品安全抽样检验工作规范》（市监食检发〔2023〕76号）</w:t>
      </w:r>
    </w:p>
    <w:p>
      <w:pPr>
        <w:pStyle w:val="26"/>
        <w:rPr>
          <w:rFonts w:hint="default"/>
          <w:color w:val="auto"/>
          <w:highlight w:val="none"/>
          <w:lang w:val="en-US" w:eastAsia="zh-CN"/>
        </w:rPr>
      </w:pPr>
    </w:p>
    <w:p>
      <w:pPr>
        <w:pStyle w:val="87"/>
        <w:framePr w:wrap="around" w:vAnchor="text" w:hAnchor="page" w:x="3936"/>
        <w:rPr>
          <w:rFonts w:hint="default"/>
          <w:color w:val="000000"/>
          <w:highlight w:val="none"/>
          <w:lang w:val="en-US" w:eastAsia="zh-CN"/>
        </w:rPr>
      </w:pPr>
      <w:r>
        <w:rPr>
          <w:rFonts w:hint="eastAsia"/>
          <w:lang w:val="en-US" w:eastAsia="zh-CN"/>
        </w:rPr>
        <w:tab/>
      </w:r>
      <w:r>
        <w:rPr>
          <w:color w:val="000000"/>
          <w:highlight w:val="none"/>
        </w:rPr>
        <w:t>_________________________________</w:t>
      </w:r>
    </w:p>
    <w:sectPr>
      <w:headerReference r:id="rId11" w:type="default"/>
      <w:footerReference r:id="rId12" w:type="default"/>
      <w:pgSz w:w="11906" w:h="16838"/>
      <w:pgMar w:top="1417" w:right="1134" w:bottom="1134" w:left="1418" w:header="1418" w:footer="1134" w:gutter="0"/>
      <w:pgBorders>
        <w:top w:val="none" w:sz="0" w:space="0"/>
        <w:left w:val="none" w:sz="0" w:space="0"/>
        <w:bottom w:val="none" w:sz="0" w:space="0"/>
        <w:right w:val="none" w:sz="0" w:space="0"/>
      </w:pgBorders>
      <w:pgNumType w:fmt="decimal"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0"/>
                      <w:rPr>
                        <w:rFonts w:hint="eastAsia" w:eastAsia="宋体"/>
                        <w:lang w:eastAsia="zh-CN"/>
                      </w:rPr>
                    </w:pPr>
                  </w:p>
                </w:txbxContent>
              </v:textbox>
            </v:shape>
          </w:pict>
        </mc:Fallback>
      </mc:AlternateContent>
    </w:r>
  </w:p>
  <w:p>
    <w:pPr>
      <w:pStyle w:val="117"/>
      <w:ind w:right="918"/>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t>DB</w:t>
    </w:r>
    <w:r>
      <w:rPr>
        <w:rFonts w:hint="eastAsia"/>
        <w:lang w:val="en-US" w:eastAsia="zh-CN"/>
      </w:rPr>
      <w:t>61</w:t>
    </w:r>
    <w:r>
      <w:t>/</w:t>
    </w:r>
    <w:r>
      <w:rPr>
        <w:rFonts w:hint="eastAsia"/>
        <w:lang w:val="en-US" w:eastAsia="zh-CN"/>
      </w:rPr>
      <w:t>T</w:t>
    </w:r>
    <w:r>
      <w:t xml:space="preserve">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t>DB</w:t>
    </w:r>
    <w:r>
      <w:rPr>
        <w:rFonts w:hint="eastAsia"/>
        <w:lang w:val="en-US" w:eastAsia="zh-CN"/>
      </w:rPr>
      <w:t>61</w:t>
    </w:r>
    <w:r>
      <w:t>/</w:t>
    </w:r>
    <w:r>
      <w:rPr>
        <w:rFonts w:hint="eastAsia"/>
        <w:lang w:val="en-US" w:eastAsia="zh-CN"/>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6FD1B"/>
    <w:multiLevelType w:val="multilevel"/>
    <w:tmpl w:val="0406FD1B"/>
    <w:lvl w:ilvl="0" w:tentative="0">
      <w:start w:val="1"/>
      <w:numFmt w:val="lowerLetter"/>
      <w:pStyle w:val="9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0"/>
      <w:lvlText w:val="%2)"/>
      <w:lvlJc w:val="left"/>
      <w:pPr>
        <w:tabs>
          <w:tab w:val="left" w:pos="1260"/>
        </w:tabs>
        <w:ind w:left="1259" w:hanging="419"/>
      </w:pPr>
      <w:rPr>
        <w:rFonts w:hint="eastAsia"/>
      </w:rPr>
    </w:lvl>
    <w:lvl w:ilvl="2" w:tentative="0">
      <w:start w:val="1"/>
      <w:numFmt w:val="decimal"/>
      <w:pStyle w:val="11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79102AD"/>
    <w:multiLevelType w:val="multilevel"/>
    <w:tmpl w:val="079102AD"/>
    <w:lvl w:ilvl="0" w:tentative="0">
      <w:start w:val="1"/>
      <w:numFmt w:val="decimal"/>
      <w:pStyle w:val="13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9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8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1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4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4"/>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73"/>
      <w:suff w:val="nothing"/>
      <w:lvlText w:val="%1.%2.%3　"/>
      <w:lvlJc w:val="left"/>
      <w:pPr>
        <w:ind w:left="0" w:firstLine="0"/>
      </w:pPr>
      <w:rPr>
        <w:rFonts w:hint="eastAsia" w:ascii="黑体" w:hAnsi="Times New Roman" w:eastAsia="黑体"/>
        <w:b w:val="0"/>
        <w:i w:val="0"/>
        <w:sz w:val="21"/>
      </w:rPr>
    </w:lvl>
    <w:lvl w:ilvl="3" w:tentative="0">
      <w:start w:val="1"/>
      <w:numFmt w:val="decimal"/>
      <w:pStyle w:val="99"/>
      <w:suff w:val="nothing"/>
      <w:lvlText w:val="%1.%2.%3.%4　"/>
      <w:lvlJc w:val="left"/>
      <w:pPr>
        <w:ind w:left="0" w:firstLine="0"/>
      </w:pPr>
      <w:rPr>
        <w:rFonts w:hint="eastAsia" w:ascii="黑体" w:hAnsi="Times New Roman" w:eastAsia="黑体"/>
        <w:b w:val="0"/>
        <w:i w:val="0"/>
        <w:sz w:val="21"/>
      </w:rPr>
    </w:lvl>
    <w:lvl w:ilvl="4" w:tentative="0">
      <w:start w:val="1"/>
      <w:numFmt w:val="decimal"/>
      <w:pStyle w:val="115"/>
      <w:suff w:val="nothing"/>
      <w:lvlText w:val="%1.%2.%3.%4.%5　"/>
      <w:lvlJc w:val="left"/>
      <w:pPr>
        <w:ind w:left="0" w:firstLine="0"/>
      </w:pPr>
      <w:rPr>
        <w:rFonts w:hint="eastAsia" w:ascii="黑体" w:hAnsi="Times New Roman" w:eastAsia="黑体"/>
        <w:b w:val="0"/>
        <w:i w:val="0"/>
        <w:sz w:val="21"/>
      </w:rPr>
    </w:lvl>
    <w:lvl w:ilvl="5" w:tentative="0">
      <w:start w:val="1"/>
      <w:numFmt w:val="decimal"/>
      <w:pStyle w:val="12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34"/>
      <w:suff w:val="space"/>
      <w:lvlText w:val="%1"/>
      <w:lvlJc w:val="left"/>
      <w:pPr>
        <w:ind w:left="623" w:hanging="425"/>
      </w:pPr>
      <w:rPr>
        <w:rFonts w:hint="eastAsia"/>
      </w:rPr>
    </w:lvl>
    <w:lvl w:ilvl="1" w:tentative="0">
      <w:start w:val="1"/>
      <w:numFmt w:val="decimal"/>
      <w:pStyle w:val="14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04"/>
      <w:suff w:val="nothing"/>
      <w:lvlText w:val="%1——"/>
      <w:lvlJc w:val="left"/>
      <w:pPr>
        <w:ind w:left="833" w:hanging="408"/>
      </w:pPr>
      <w:rPr>
        <w:rFonts w:hint="eastAsia"/>
      </w:rPr>
    </w:lvl>
    <w:lvl w:ilvl="1" w:tentative="0">
      <w:start w:val="1"/>
      <w:numFmt w:val="bullet"/>
      <w:pStyle w:val="92"/>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4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0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105"/>
      <w:lvlText w:val="%1"/>
      <w:lvlJc w:val="left"/>
      <w:pPr>
        <w:tabs>
          <w:tab w:val="left" w:pos="0"/>
        </w:tabs>
        <w:ind w:left="0" w:hanging="425"/>
      </w:pPr>
      <w:rPr>
        <w:rFonts w:hint="eastAsia"/>
      </w:rPr>
    </w:lvl>
    <w:lvl w:ilvl="1" w:tentative="0">
      <w:start w:val="1"/>
      <w:numFmt w:val="decimal"/>
      <w:pStyle w:val="7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0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25"/>
      <w:suff w:val="nothing"/>
      <w:lvlText w:val="%1.%2.%3　"/>
      <w:lvlJc w:val="left"/>
      <w:pPr>
        <w:ind w:left="0" w:firstLine="0"/>
      </w:pPr>
      <w:rPr>
        <w:rFonts w:hint="eastAsia" w:ascii="黑体" w:hAnsi="Times New Roman" w:eastAsia="黑体"/>
        <w:b w:val="0"/>
        <w:i w:val="0"/>
        <w:sz w:val="21"/>
      </w:rPr>
    </w:lvl>
    <w:lvl w:ilvl="3" w:tentative="0">
      <w:start w:val="1"/>
      <w:numFmt w:val="decimal"/>
      <w:pStyle w:val="71"/>
      <w:suff w:val="nothing"/>
      <w:lvlText w:val="%1.%2.%3.%4　"/>
      <w:lvlJc w:val="left"/>
      <w:pPr>
        <w:ind w:left="0" w:firstLine="0"/>
      </w:pPr>
      <w:rPr>
        <w:rFonts w:hint="eastAsia" w:ascii="黑体" w:hAnsi="Times New Roman" w:eastAsia="黑体"/>
        <w:b w:val="0"/>
        <w:i w:val="0"/>
        <w:sz w:val="21"/>
      </w:rPr>
    </w:lvl>
    <w:lvl w:ilvl="4" w:tentative="0">
      <w:start w:val="1"/>
      <w:numFmt w:val="decimal"/>
      <w:pStyle w:val="76"/>
      <w:suff w:val="nothing"/>
      <w:lvlText w:val="%1.%2.%3.%4.%5　"/>
      <w:lvlJc w:val="left"/>
      <w:pPr>
        <w:ind w:left="0" w:firstLine="0"/>
      </w:pPr>
      <w:rPr>
        <w:rFonts w:hint="eastAsia" w:ascii="黑体" w:hAnsi="Times New Roman" w:eastAsia="黑体"/>
        <w:b w:val="0"/>
        <w:i w:val="0"/>
        <w:sz w:val="21"/>
      </w:rPr>
    </w:lvl>
    <w:lvl w:ilvl="5" w:tentative="0">
      <w:start w:val="1"/>
      <w:numFmt w:val="decimal"/>
      <w:pStyle w:val="75"/>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57"/>
      <w:lvlText w:val="%1)"/>
      <w:lvlJc w:val="left"/>
      <w:pPr>
        <w:tabs>
          <w:tab w:val="left" w:pos="839"/>
        </w:tabs>
        <w:ind w:left="839" w:hanging="419"/>
      </w:pPr>
      <w:rPr>
        <w:rFonts w:hint="eastAsia" w:ascii="宋体" w:eastAsia="宋体"/>
        <w:b w:val="0"/>
        <w:i w:val="0"/>
        <w:sz w:val="21"/>
      </w:rPr>
    </w:lvl>
    <w:lvl w:ilvl="1" w:tentative="0">
      <w:start w:val="1"/>
      <w:numFmt w:val="decimal"/>
      <w:pStyle w:val="10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1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6"/>
  </w:num>
  <w:num w:numId="2">
    <w:abstractNumId w:val="9"/>
  </w:num>
  <w:num w:numId="3">
    <w:abstractNumId w:val="5"/>
  </w:num>
  <w:num w:numId="4">
    <w:abstractNumId w:val="11"/>
  </w:num>
  <w:num w:numId="5">
    <w:abstractNumId w:val="15"/>
  </w:num>
  <w:num w:numId="6">
    <w:abstractNumId w:val="8"/>
  </w:num>
  <w:num w:numId="7">
    <w:abstractNumId w:val="16"/>
  </w:num>
  <w:num w:numId="8">
    <w:abstractNumId w:val="13"/>
  </w:num>
  <w:num w:numId="9">
    <w:abstractNumId w:val="3"/>
  </w:num>
  <w:num w:numId="10">
    <w:abstractNumId w:val="2"/>
  </w:num>
  <w:num w:numId="11">
    <w:abstractNumId w:val="0"/>
  </w:num>
  <w:num w:numId="12">
    <w:abstractNumId w:val="12"/>
  </w:num>
  <w:num w:numId="13">
    <w:abstractNumId w:val="14"/>
  </w:num>
  <w:num w:numId="14">
    <w:abstractNumId w:val="17"/>
  </w:num>
  <w:num w:numId="15">
    <w:abstractNumId w:val="4"/>
  </w:num>
  <w:num w:numId="16">
    <w:abstractNumId w:val="1"/>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5ZDhlN2ExYjQ3YWVjZjI5MWI2Yzc3NDgzNGU0MDUifQ=="/>
  </w:docVars>
  <w:rsids>
    <w:rsidRoot w:val="017D361E"/>
    <w:rsid w:val="00000244"/>
    <w:rsid w:val="0000185F"/>
    <w:rsid w:val="0000586F"/>
    <w:rsid w:val="00013D86"/>
    <w:rsid w:val="00013E02"/>
    <w:rsid w:val="0002143C"/>
    <w:rsid w:val="00025A65"/>
    <w:rsid w:val="00026C31"/>
    <w:rsid w:val="00027280"/>
    <w:rsid w:val="000320A7"/>
    <w:rsid w:val="000343C5"/>
    <w:rsid w:val="00035925"/>
    <w:rsid w:val="00047F89"/>
    <w:rsid w:val="00052738"/>
    <w:rsid w:val="0006671B"/>
    <w:rsid w:val="00067CDF"/>
    <w:rsid w:val="00074FBE"/>
    <w:rsid w:val="00083A09"/>
    <w:rsid w:val="0009005E"/>
    <w:rsid w:val="00092857"/>
    <w:rsid w:val="000A20A9"/>
    <w:rsid w:val="000A48B1"/>
    <w:rsid w:val="000B3143"/>
    <w:rsid w:val="000B623F"/>
    <w:rsid w:val="000C6B05"/>
    <w:rsid w:val="000C6DD6"/>
    <w:rsid w:val="000C73D4"/>
    <w:rsid w:val="000C7A1F"/>
    <w:rsid w:val="000D3D4C"/>
    <w:rsid w:val="000D4F51"/>
    <w:rsid w:val="000D718B"/>
    <w:rsid w:val="000E0C46"/>
    <w:rsid w:val="000E703D"/>
    <w:rsid w:val="000F030C"/>
    <w:rsid w:val="000F0E3C"/>
    <w:rsid w:val="000F129C"/>
    <w:rsid w:val="001056DE"/>
    <w:rsid w:val="001124C0"/>
    <w:rsid w:val="0013175F"/>
    <w:rsid w:val="00140AA7"/>
    <w:rsid w:val="00142D89"/>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A40DF"/>
    <w:rsid w:val="001B09CC"/>
    <w:rsid w:val="001B6DC2"/>
    <w:rsid w:val="001C149C"/>
    <w:rsid w:val="001C21AC"/>
    <w:rsid w:val="001C47BA"/>
    <w:rsid w:val="001C59EA"/>
    <w:rsid w:val="001D406C"/>
    <w:rsid w:val="001D41EE"/>
    <w:rsid w:val="001E0380"/>
    <w:rsid w:val="001E13B1"/>
    <w:rsid w:val="001E1F51"/>
    <w:rsid w:val="001F30AF"/>
    <w:rsid w:val="001F3A19"/>
    <w:rsid w:val="0020360B"/>
    <w:rsid w:val="0021491E"/>
    <w:rsid w:val="00220B88"/>
    <w:rsid w:val="0022778E"/>
    <w:rsid w:val="00234467"/>
    <w:rsid w:val="00237D8D"/>
    <w:rsid w:val="00241DA2"/>
    <w:rsid w:val="00247FEE"/>
    <w:rsid w:val="00250E7D"/>
    <w:rsid w:val="002565D5"/>
    <w:rsid w:val="002622C0"/>
    <w:rsid w:val="002778AE"/>
    <w:rsid w:val="0028269A"/>
    <w:rsid w:val="00283590"/>
    <w:rsid w:val="002849BF"/>
    <w:rsid w:val="00286973"/>
    <w:rsid w:val="0028736B"/>
    <w:rsid w:val="00287580"/>
    <w:rsid w:val="00294E70"/>
    <w:rsid w:val="002A1924"/>
    <w:rsid w:val="002A7420"/>
    <w:rsid w:val="002B0F12"/>
    <w:rsid w:val="002B1308"/>
    <w:rsid w:val="002B4554"/>
    <w:rsid w:val="002C342A"/>
    <w:rsid w:val="002C72D8"/>
    <w:rsid w:val="002D11FA"/>
    <w:rsid w:val="002E0DDF"/>
    <w:rsid w:val="002E2906"/>
    <w:rsid w:val="002E5635"/>
    <w:rsid w:val="002E64C3"/>
    <w:rsid w:val="002E6A2C"/>
    <w:rsid w:val="002F1D8C"/>
    <w:rsid w:val="002F21DA"/>
    <w:rsid w:val="00301F39"/>
    <w:rsid w:val="00307056"/>
    <w:rsid w:val="00325926"/>
    <w:rsid w:val="00327A8A"/>
    <w:rsid w:val="00336610"/>
    <w:rsid w:val="00337545"/>
    <w:rsid w:val="00343F73"/>
    <w:rsid w:val="00345060"/>
    <w:rsid w:val="0035306D"/>
    <w:rsid w:val="0035323B"/>
    <w:rsid w:val="003609D2"/>
    <w:rsid w:val="00363F22"/>
    <w:rsid w:val="003707BB"/>
    <w:rsid w:val="00372216"/>
    <w:rsid w:val="00375564"/>
    <w:rsid w:val="00383191"/>
    <w:rsid w:val="00386DED"/>
    <w:rsid w:val="003912E7"/>
    <w:rsid w:val="00393947"/>
    <w:rsid w:val="00395AFA"/>
    <w:rsid w:val="003A2275"/>
    <w:rsid w:val="003A6A4F"/>
    <w:rsid w:val="003A7088"/>
    <w:rsid w:val="003B00DF"/>
    <w:rsid w:val="003B1275"/>
    <w:rsid w:val="003B1778"/>
    <w:rsid w:val="003C11CB"/>
    <w:rsid w:val="003C75F3"/>
    <w:rsid w:val="003C78A3"/>
    <w:rsid w:val="003D265D"/>
    <w:rsid w:val="003D3007"/>
    <w:rsid w:val="003E1867"/>
    <w:rsid w:val="003E5729"/>
    <w:rsid w:val="003F43DE"/>
    <w:rsid w:val="003F4EE0"/>
    <w:rsid w:val="00402153"/>
    <w:rsid w:val="00402FC1"/>
    <w:rsid w:val="00425082"/>
    <w:rsid w:val="00425534"/>
    <w:rsid w:val="00431DEB"/>
    <w:rsid w:val="00446B29"/>
    <w:rsid w:val="00447B36"/>
    <w:rsid w:val="00451090"/>
    <w:rsid w:val="00453F9A"/>
    <w:rsid w:val="00471E91"/>
    <w:rsid w:val="00474675"/>
    <w:rsid w:val="0047470C"/>
    <w:rsid w:val="004809BC"/>
    <w:rsid w:val="00495FC1"/>
    <w:rsid w:val="004A35F9"/>
    <w:rsid w:val="004B24C1"/>
    <w:rsid w:val="004C292F"/>
    <w:rsid w:val="00504AEA"/>
    <w:rsid w:val="00510273"/>
    <w:rsid w:val="00510280"/>
    <w:rsid w:val="00513D73"/>
    <w:rsid w:val="00514A43"/>
    <w:rsid w:val="005174E5"/>
    <w:rsid w:val="005200C1"/>
    <w:rsid w:val="00521B70"/>
    <w:rsid w:val="00522393"/>
    <w:rsid w:val="00522620"/>
    <w:rsid w:val="00525656"/>
    <w:rsid w:val="00526969"/>
    <w:rsid w:val="00534C02"/>
    <w:rsid w:val="0054264B"/>
    <w:rsid w:val="00543786"/>
    <w:rsid w:val="00550488"/>
    <w:rsid w:val="005533D7"/>
    <w:rsid w:val="00557365"/>
    <w:rsid w:val="005703DE"/>
    <w:rsid w:val="005804CA"/>
    <w:rsid w:val="0058464E"/>
    <w:rsid w:val="005978D4"/>
    <w:rsid w:val="005A01CB"/>
    <w:rsid w:val="005A3CB9"/>
    <w:rsid w:val="005A58FF"/>
    <w:rsid w:val="005A5EAF"/>
    <w:rsid w:val="005A64C0"/>
    <w:rsid w:val="005B3C11"/>
    <w:rsid w:val="005B4706"/>
    <w:rsid w:val="005C0FB5"/>
    <w:rsid w:val="005C1C28"/>
    <w:rsid w:val="005C6DB5"/>
    <w:rsid w:val="005D645A"/>
    <w:rsid w:val="005E19E7"/>
    <w:rsid w:val="005F00FE"/>
    <w:rsid w:val="0061716C"/>
    <w:rsid w:val="006243A1"/>
    <w:rsid w:val="0063081C"/>
    <w:rsid w:val="00632E56"/>
    <w:rsid w:val="00635CBA"/>
    <w:rsid w:val="0064338B"/>
    <w:rsid w:val="00645E41"/>
    <w:rsid w:val="00646542"/>
    <w:rsid w:val="006504F4"/>
    <w:rsid w:val="00651748"/>
    <w:rsid w:val="00654BC9"/>
    <w:rsid w:val="006552FD"/>
    <w:rsid w:val="00663AF3"/>
    <w:rsid w:val="00666B6C"/>
    <w:rsid w:val="00682682"/>
    <w:rsid w:val="00682702"/>
    <w:rsid w:val="00682A4D"/>
    <w:rsid w:val="006901B8"/>
    <w:rsid w:val="00692368"/>
    <w:rsid w:val="006A2EBC"/>
    <w:rsid w:val="006A5EA0"/>
    <w:rsid w:val="006A783B"/>
    <w:rsid w:val="006A7B33"/>
    <w:rsid w:val="006B4E13"/>
    <w:rsid w:val="006B75DD"/>
    <w:rsid w:val="006C67E0"/>
    <w:rsid w:val="006C7ABA"/>
    <w:rsid w:val="006D0016"/>
    <w:rsid w:val="006D0D60"/>
    <w:rsid w:val="006D1122"/>
    <w:rsid w:val="006D3C00"/>
    <w:rsid w:val="006E3675"/>
    <w:rsid w:val="006E4A7F"/>
    <w:rsid w:val="006E54D7"/>
    <w:rsid w:val="006F0EE9"/>
    <w:rsid w:val="006F22DA"/>
    <w:rsid w:val="00704DF6"/>
    <w:rsid w:val="0070651C"/>
    <w:rsid w:val="007132A3"/>
    <w:rsid w:val="00716421"/>
    <w:rsid w:val="00724EFB"/>
    <w:rsid w:val="0072600C"/>
    <w:rsid w:val="00727D4A"/>
    <w:rsid w:val="007419C3"/>
    <w:rsid w:val="007467A7"/>
    <w:rsid w:val="007469DD"/>
    <w:rsid w:val="0074741B"/>
    <w:rsid w:val="0074759E"/>
    <w:rsid w:val="007478EA"/>
    <w:rsid w:val="0075415C"/>
    <w:rsid w:val="00763502"/>
    <w:rsid w:val="0077741F"/>
    <w:rsid w:val="00777D06"/>
    <w:rsid w:val="007913AB"/>
    <w:rsid w:val="007914F7"/>
    <w:rsid w:val="007B1625"/>
    <w:rsid w:val="007B706E"/>
    <w:rsid w:val="007B71EB"/>
    <w:rsid w:val="007C6205"/>
    <w:rsid w:val="007C686A"/>
    <w:rsid w:val="007C728E"/>
    <w:rsid w:val="007C75C9"/>
    <w:rsid w:val="007D2C53"/>
    <w:rsid w:val="007D3D60"/>
    <w:rsid w:val="007E1980"/>
    <w:rsid w:val="007E4B63"/>
    <w:rsid w:val="007E4B76"/>
    <w:rsid w:val="007E5EA8"/>
    <w:rsid w:val="007F0CF1"/>
    <w:rsid w:val="007F12A5"/>
    <w:rsid w:val="007F4CF1"/>
    <w:rsid w:val="007F582F"/>
    <w:rsid w:val="007F5BE3"/>
    <w:rsid w:val="007F6103"/>
    <w:rsid w:val="007F758D"/>
    <w:rsid w:val="007F7D52"/>
    <w:rsid w:val="0080654C"/>
    <w:rsid w:val="00806C98"/>
    <w:rsid w:val="008071C6"/>
    <w:rsid w:val="00807C2F"/>
    <w:rsid w:val="0081249B"/>
    <w:rsid w:val="00817A00"/>
    <w:rsid w:val="00825C82"/>
    <w:rsid w:val="00835DB3"/>
    <w:rsid w:val="0083617B"/>
    <w:rsid w:val="008371BD"/>
    <w:rsid w:val="00846003"/>
    <w:rsid w:val="008504A8"/>
    <w:rsid w:val="0085282E"/>
    <w:rsid w:val="008547EB"/>
    <w:rsid w:val="00856A7E"/>
    <w:rsid w:val="0087198C"/>
    <w:rsid w:val="00872C1F"/>
    <w:rsid w:val="00873B42"/>
    <w:rsid w:val="0087607B"/>
    <w:rsid w:val="008856D8"/>
    <w:rsid w:val="00892E82"/>
    <w:rsid w:val="00893C3C"/>
    <w:rsid w:val="008B5C7A"/>
    <w:rsid w:val="008C1B58"/>
    <w:rsid w:val="008C3816"/>
    <w:rsid w:val="008C39AE"/>
    <w:rsid w:val="008C590D"/>
    <w:rsid w:val="008D2016"/>
    <w:rsid w:val="008E031B"/>
    <w:rsid w:val="008E7029"/>
    <w:rsid w:val="008E7EF6"/>
    <w:rsid w:val="008F1F98"/>
    <w:rsid w:val="008F6758"/>
    <w:rsid w:val="009040DD"/>
    <w:rsid w:val="00905B47"/>
    <w:rsid w:val="009068FF"/>
    <w:rsid w:val="0091331C"/>
    <w:rsid w:val="009279DE"/>
    <w:rsid w:val="00927BF4"/>
    <w:rsid w:val="00930116"/>
    <w:rsid w:val="00936BB8"/>
    <w:rsid w:val="0094212C"/>
    <w:rsid w:val="009516B4"/>
    <w:rsid w:val="00954689"/>
    <w:rsid w:val="0095558B"/>
    <w:rsid w:val="00956921"/>
    <w:rsid w:val="00957D5E"/>
    <w:rsid w:val="009617C9"/>
    <w:rsid w:val="00961C93"/>
    <w:rsid w:val="00965324"/>
    <w:rsid w:val="0097091E"/>
    <w:rsid w:val="009760D3"/>
    <w:rsid w:val="00977003"/>
    <w:rsid w:val="00977132"/>
    <w:rsid w:val="00981A4B"/>
    <w:rsid w:val="00982501"/>
    <w:rsid w:val="009860DA"/>
    <w:rsid w:val="00986CC3"/>
    <w:rsid w:val="009877D3"/>
    <w:rsid w:val="00994E8F"/>
    <w:rsid w:val="009951DC"/>
    <w:rsid w:val="009959BB"/>
    <w:rsid w:val="00997158"/>
    <w:rsid w:val="009A3A7C"/>
    <w:rsid w:val="009B2ADB"/>
    <w:rsid w:val="009B603A"/>
    <w:rsid w:val="009B6562"/>
    <w:rsid w:val="009C2D0E"/>
    <w:rsid w:val="009C3DAC"/>
    <w:rsid w:val="009C42E0"/>
    <w:rsid w:val="009D3897"/>
    <w:rsid w:val="009D5362"/>
    <w:rsid w:val="009E1415"/>
    <w:rsid w:val="009E3018"/>
    <w:rsid w:val="009E6116"/>
    <w:rsid w:val="00A02E43"/>
    <w:rsid w:val="00A065F9"/>
    <w:rsid w:val="00A07F34"/>
    <w:rsid w:val="00A140F5"/>
    <w:rsid w:val="00A22154"/>
    <w:rsid w:val="00A22E5B"/>
    <w:rsid w:val="00A25C38"/>
    <w:rsid w:val="00A36BBE"/>
    <w:rsid w:val="00A4307A"/>
    <w:rsid w:val="00A47EBB"/>
    <w:rsid w:val="00A51CDD"/>
    <w:rsid w:val="00A63635"/>
    <w:rsid w:val="00A6730D"/>
    <w:rsid w:val="00A71625"/>
    <w:rsid w:val="00A71B9B"/>
    <w:rsid w:val="00A751C7"/>
    <w:rsid w:val="00A87844"/>
    <w:rsid w:val="00A94D62"/>
    <w:rsid w:val="00AA038C"/>
    <w:rsid w:val="00AA7A09"/>
    <w:rsid w:val="00AB3B50"/>
    <w:rsid w:val="00AC05B1"/>
    <w:rsid w:val="00AC1E98"/>
    <w:rsid w:val="00AC3021"/>
    <w:rsid w:val="00AD356C"/>
    <w:rsid w:val="00AD51E7"/>
    <w:rsid w:val="00AE2914"/>
    <w:rsid w:val="00AE6D15"/>
    <w:rsid w:val="00B04182"/>
    <w:rsid w:val="00B07AE3"/>
    <w:rsid w:val="00B11430"/>
    <w:rsid w:val="00B22A27"/>
    <w:rsid w:val="00B3101B"/>
    <w:rsid w:val="00B33E76"/>
    <w:rsid w:val="00B353EB"/>
    <w:rsid w:val="00B37A3E"/>
    <w:rsid w:val="00B40481"/>
    <w:rsid w:val="00B439C4"/>
    <w:rsid w:val="00B4535E"/>
    <w:rsid w:val="00B52A8C"/>
    <w:rsid w:val="00B61CE2"/>
    <w:rsid w:val="00B62046"/>
    <w:rsid w:val="00B636A8"/>
    <w:rsid w:val="00B665C6"/>
    <w:rsid w:val="00B768BC"/>
    <w:rsid w:val="00B805AF"/>
    <w:rsid w:val="00B869EC"/>
    <w:rsid w:val="00B90D72"/>
    <w:rsid w:val="00B9397A"/>
    <w:rsid w:val="00B9633D"/>
    <w:rsid w:val="00B96967"/>
    <w:rsid w:val="00BA2EBE"/>
    <w:rsid w:val="00BB05BD"/>
    <w:rsid w:val="00BB0F28"/>
    <w:rsid w:val="00BB1C29"/>
    <w:rsid w:val="00BB458A"/>
    <w:rsid w:val="00BC7429"/>
    <w:rsid w:val="00BD00D3"/>
    <w:rsid w:val="00BD1659"/>
    <w:rsid w:val="00BD3AA9"/>
    <w:rsid w:val="00BD4A18"/>
    <w:rsid w:val="00BD6DB2"/>
    <w:rsid w:val="00BE0690"/>
    <w:rsid w:val="00BE0FA9"/>
    <w:rsid w:val="00BE11CF"/>
    <w:rsid w:val="00BE21AB"/>
    <w:rsid w:val="00BE3A8F"/>
    <w:rsid w:val="00BE4F22"/>
    <w:rsid w:val="00BE55CB"/>
    <w:rsid w:val="00BF617A"/>
    <w:rsid w:val="00C0379D"/>
    <w:rsid w:val="00C03931"/>
    <w:rsid w:val="00C05FE3"/>
    <w:rsid w:val="00C079EE"/>
    <w:rsid w:val="00C2136D"/>
    <w:rsid w:val="00C214EE"/>
    <w:rsid w:val="00C2314B"/>
    <w:rsid w:val="00C23222"/>
    <w:rsid w:val="00C24971"/>
    <w:rsid w:val="00C26BE5"/>
    <w:rsid w:val="00C26E4D"/>
    <w:rsid w:val="00C27909"/>
    <w:rsid w:val="00C27B03"/>
    <w:rsid w:val="00C314E1"/>
    <w:rsid w:val="00C34397"/>
    <w:rsid w:val="00C4095D"/>
    <w:rsid w:val="00C41D7D"/>
    <w:rsid w:val="00C43D76"/>
    <w:rsid w:val="00C462A6"/>
    <w:rsid w:val="00C601D2"/>
    <w:rsid w:val="00C657AB"/>
    <w:rsid w:val="00C65BCC"/>
    <w:rsid w:val="00C66970"/>
    <w:rsid w:val="00C71A99"/>
    <w:rsid w:val="00C8691C"/>
    <w:rsid w:val="00C87843"/>
    <w:rsid w:val="00C924EA"/>
    <w:rsid w:val="00CA168A"/>
    <w:rsid w:val="00CA357E"/>
    <w:rsid w:val="00CA44F9"/>
    <w:rsid w:val="00CA4A69"/>
    <w:rsid w:val="00CC3E0C"/>
    <w:rsid w:val="00CC58D3"/>
    <w:rsid w:val="00CC784D"/>
    <w:rsid w:val="00CE5ABC"/>
    <w:rsid w:val="00D00C64"/>
    <w:rsid w:val="00D0337B"/>
    <w:rsid w:val="00D079B2"/>
    <w:rsid w:val="00D114E9"/>
    <w:rsid w:val="00D14F87"/>
    <w:rsid w:val="00D21A3E"/>
    <w:rsid w:val="00D4235B"/>
    <w:rsid w:val="00D429C6"/>
    <w:rsid w:val="00D47748"/>
    <w:rsid w:val="00D5149D"/>
    <w:rsid w:val="00D54CC3"/>
    <w:rsid w:val="00D55EDE"/>
    <w:rsid w:val="00D6041A"/>
    <w:rsid w:val="00D633EB"/>
    <w:rsid w:val="00D82FF7"/>
    <w:rsid w:val="00D847FE"/>
    <w:rsid w:val="00D964EA"/>
    <w:rsid w:val="00D966D0"/>
    <w:rsid w:val="00D97784"/>
    <w:rsid w:val="00DA0C59"/>
    <w:rsid w:val="00DA3991"/>
    <w:rsid w:val="00DA47F7"/>
    <w:rsid w:val="00DB7E6C"/>
    <w:rsid w:val="00DD0D7E"/>
    <w:rsid w:val="00DD5A29"/>
    <w:rsid w:val="00DD5D9D"/>
    <w:rsid w:val="00DD70C2"/>
    <w:rsid w:val="00DE35CB"/>
    <w:rsid w:val="00DF072C"/>
    <w:rsid w:val="00DF21E9"/>
    <w:rsid w:val="00E00F14"/>
    <w:rsid w:val="00E01231"/>
    <w:rsid w:val="00E06386"/>
    <w:rsid w:val="00E13551"/>
    <w:rsid w:val="00E24EB4"/>
    <w:rsid w:val="00E320ED"/>
    <w:rsid w:val="00E33AFB"/>
    <w:rsid w:val="00E34218"/>
    <w:rsid w:val="00E46282"/>
    <w:rsid w:val="00E5216E"/>
    <w:rsid w:val="00E6019C"/>
    <w:rsid w:val="00E82344"/>
    <w:rsid w:val="00E84C82"/>
    <w:rsid w:val="00E84D64"/>
    <w:rsid w:val="00E87408"/>
    <w:rsid w:val="00E914C4"/>
    <w:rsid w:val="00E934F5"/>
    <w:rsid w:val="00E96961"/>
    <w:rsid w:val="00EA72EC"/>
    <w:rsid w:val="00EB11CB"/>
    <w:rsid w:val="00EB12ED"/>
    <w:rsid w:val="00EB275A"/>
    <w:rsid w:val="00EB45FC"/>
    <w:rsid w:val="00EB786A"/>
    <w:rsid w:val="00EC1578"/>
    <w:rsid w:val="00EC1C72"/>
    <w:rsid w:val="00EC2A47"/>
    <w:rsid w:val="00EC3CC9"/>
    <w:rsid w:val="00EC680A"/>
    <w:rsid w:val="00EE2BED"/>
    <w:rsid w:val="00EE374B"/>
    <w:rsid w:val="00EE7914"/>
    <w:rsid w:val="00EF43E9"/>
    <w:rsid w:val="00F10155"/>
    <w:rsid w:val="00F11BB5"/>
    <w:rsid w:val="00F1417B"/>
    <w:rsid w:val="00F15A59"/>
    <w:rsid w:val="00F34B99"/>
    <w:rsid w:val="00F43C25"/>
    <w:rsid w:val="00F52DAB"/>
    <w:rsid w:val="00F543F0"/>
    <w:rsid w:val="00F568E4"/>
    <w:rsid w:val="00F77FB2"/>
    <w:rsid w:val="00F806C2"/>
    <w:rsid w:val="00F81D29"/>
    <w:rsid w:val="00F91C4D"/>
    <w:rsid w:val="00F92FD9"/>
    <w:rsid w:val="00FA5AAB"/>
    <w:rsid w:val="00FA6684"/>
    <w:rsid w:val="00FA731E"/>
    <w:rsid w:val="00FB2B38"/>
    <w:rsid w:val="00FC17B0"/>
    <w:rsid w:val="00FC563F"/>
    <w:rsid w:val="00FC6358"/>
    <w:rsid w:val="00FD320D"/>
    <w:rsid w:val="00FE23DE"/>
    <w:rsid w:val="00FE67A3"/>
    <w:rsid w:val="00FE73E2"/>
    <w:rsid w:val="010121B4"/>
    <w:rsid w:val="01100A44"/>
    <w:rsid w:val="017D361E"/>
    <w:rsid w:val="01FB7641"/>
    <w:rsid w:val="01FF4655"/>
    <w:rsid w:val="02554B69"/>
    <w:rsid w:val="02673CEA"/>
    <w:rsid w:val="02E934C5"/>
    <w:rsid w:val="03827DBA"/>
    <w:rsid w:val="03B033F9"/>
    <w:rsid w:val="04290393"/>
    <w:rsid w:val="04296264"/>
    <w:rsid w:val="043609E4"/>
    <w:rsid w:val="044B421A"/>
    <w:rsid w:val="045362D3"/>
    <w:rsid w:val="049F5EA2"/>
    <w:rsid w:val="04AE774F"/>
    <w:rsid w:val="04AF4983"/>
    <w:rsid w:val="05084FE5"/>
    <w:rsid w:val="051800EA"/>
    <w:rsid w:val="05A903B7"/>
    <w:rsid w:val="05B922DB"/>
    <w:rsid w:val="05EA4444"/>
    <w:rsid w:val="060C71E8"/>
    <w:rsid w:val="061A6A13"/>
    <w:rsid w:val="062F78B2"/>
    <w:rsid w:val="06552770"/>
    <w:rsid w:val="06AC5F82"/>
    <w:rsid w:val="0743275D"/>
    <w:rsid w:val="07BF0EC2"/>
    <w:rsid w:val="085212AC"/>
    <w:rsid w:val="0871454E"/>
    <w:rsid w:val="091B1576"/>
    <w:rsid w:val="094D1D88"/>
    <w:rsid w:val="099C2DD2"/>
    <w:rsid w:val="09C21CBF"/>
    <w:rsid w:val="09F77876"/>
    <w:rsid w:val="0A6B6588"/>
    <w:rsid w:val="0AA23E39"/>
    <w:rsid w:val="0AF5210A"/>
    <w:rsid w:val="0AF529FF"/>
    <w:rsid w:val="0B272559"/>
    <w:rsid w:val="0BAA5E29"/>
    <w:rsid w:val="0BBC21AD"/>
    <w:rsid w:val="0BF841D9"/>
    <w:rsid w:val="0BF939EF"/>
    <w:rsid w:val="0C4C26BB"/>
    <w:rsid w:val="0CA30B4B"/>
    <w:rsid w:val="0CB95FA2"/>
    <w:rsid w:val="0CFA648E"/>
    <w:rsid w:val="0D0962F1"/>
    <w:rsid w:val="0D984ECC"/>
    <w:rsid w:val="0E57565F"/>
    <w:rsid w:val="0FB370F3"/>
    <w:rsid w:val="0FFE504A"/>
    <w:rsid w:val="10300D1D"/>
    <w:rsid w:val="103E669C"/>
    <w:rsid w:val="109E3202"/>
    <w:rsid w:val="10E74FC8"/>
    <w:rsid w:val="11120A05"/>
    <w:rsid w:val="11442D16"/>
    <w:rsid w:val="117C0CDA"/>
    <w:rsid w:val="11886591"/>
    <w:rsid w:val="118B5AD6"/>
    <w:rsid w:val="119421A3"/>
    <w:rsid w:val="11A924A1"/>
    <w:rsid w:val="11C35CE5"/>
    <w:rsid w:val="11D413CD"/>
    <w:rsid w:val="11F91A80"/>
    <w:rsid w:val="12026A19"/>
    <w:rsid w:val="127F4F43"/>
    <w:rsid w:val="12EB6CA7"/>
    <w:rsid w:val="12ED6EF0"/>
    <w:rsid w:val="12F34BAD"/>
    <w:rsid w:val="13091D9D"/>
    <w:rsid w:val="13251985"/>
    <w:rsid w:val="1367781A"/>
    <w:rsid w:val="136A056A"/>
    <w:rsid w:val="137003D0"/>
    <w:rsid w:val="14284C6D"/>
    <w:rsid w:val="14511E5B"/>
    <w:rsid w:val="147312C6"/>
    <w:rsid w:val="149547D4"/>
    <w:rsid w:val="14A127E5"/>
    <w:rsid w:val="14E648B1"/>
    <w:rsid w:val="15030F72"/>
    <w:rsid w:val="15437DBD"/>
    <w:rsid w:val="1571763A"/>
    <w:rsid w:val="167C0D2B"/>
    <w:rsid w:val="171C7676"/>
    <w:rsid w:val="175E71E6"/>
    <w:rsid w:val="17602554"/>
    <w:rsid w:val="177B3623"/>
    <w:rsid w:val="1781324A"/>
    <w:rsid w:val="17B1755B"/>
    <w:rsid w:val="183710C7"/>
    <w:rsid w:val="18710B13"/>
    <w:rsid w:val="18AA2AF1"/>
    <w:rsid w:val="18C51A07"/>
    <w:rsid w:val="192E351F"/>
    <w:rsid w:val="19835866"/>
    <w:rsid w:val="19E5590B"/>
    <w:rsid w:val="1A2E4BEE"/>
    <w:rsid w:val="1A562397"/>
    <w:rsid w:val="1A7C7103"/>
    <w:rsid w:val="1AF74E2F"/>
    <w:rsid w:val="1AFA7C4C"/>
    <w:rsid w:val="1B042291"/>
    <w:rsid w:val="1B6415FF"/>
    <w:rsid w:val="1B997A29"/>
    <w:rsid w:val="1BE972DA"/>
    <w:rsid w:val="1BFB2508"/>
    <w:rsid w:val="1D443673"/>
    <w:rsid w:val="1D5C3994"/>
    <w:rsid w:val="1D7D3E6D"/>
    <w:rsid w:val="1DA03128"/>
    <w:rsid w:val="1DE67BE0"/>
    <w:rsid w:val="1EC30618"/>
    <w:rsid w:val="1EE96989"/>
    <w:rsid w:val="1F0441E8"/>
    <w:rsid w:val="1F44705C"/>
    <w:rsid w:val="1F603109"/>
    <w:rsid w:val="1F61776F"/>
    <w:rsid w:val="1FF97A4C"/>
    <w:rsid w:val="206C341F"/>
    <w:rsid w:val="2087678C"/>
    <w:rsid w:val="209C7DCF"/>
    <w:rsid w:val="21400C80"/>
    <w:rsid w:val="21556F04"/>
    <w:rsid w:val="21E46E2E"/>
    <w:rsid w:val="222100A1"/>
    <w:rsid w:val="229E4A12"/>
    <w:rsid w:val="23040E74"/>
    <w:rsid w:val="233C5F03"/>
    <w:rsid w:val="23536501"/>
    <w:rsid w:val="2357799B"/>
    <w:rsid w:val="236C6CEC"/>
    <w:rsid w:val="23C7036A"/>
    <w:rsid w:val="23E96C01"/>
    <w:rsid w:val="242816A0"/>
    <w:rsid w:val="24600383"/>
    <w:rsid w:val="24760BE2"/>
    <w:rsid w:val="248B2E5B"/>
    <w:rsid w:val="249B3DDA"/>
    <w:rsid w:val="24A30FC9"/>
    <w:rsid w:val="24C96806"/>
    <w:rsid w:val="24EC0830"/>
    <w:rsid w:val="24F45E08"/>
    <w:rsid w:val="25094996"/>
    <w:rsid w:val="253172CE"/>
    <w:rsid w:val="255E5006"/>
    <w:rsid w:val="257C6E0B"/>
    <w:rsid w:val="2602495B"/>
    <w:rsid w:val="261A2D7E"/>
    <w:rsid w:val="26483FBE"/>
    <w:rsid w:val="265D3DEC"/>
    <w:rsid w:val="26A1783F"/>
    <w:rsid w:val="273511BD"/>
    <w:rsid w:val="28076330"/>
    <w:rsid w:val="281100C9"/>
    <w:rsid w:val="281709F3"/>
    <w:rsid w:val="282317CB"/>
    <w:rsid w:val="28467574"/>
    <w:rsid w:val="2973240B"/>
    <w:rsid w:val="29762EE0"/>
    <w:rsid w:val="29FB2313"/>
    <w:rsid w:val="2A264098"/>
    <w:rsid w:val="2BA75A38"/>
    <w:rsid w:val="2BEE089C"/>
    <w:rsid w:val="2C18619F"/>
    <w:rsid w:val="2CF0501B"/>
    <w:rsid w:val="2D15504B"/>
    <w:rsid w:val="2D175908"/>
    <w:rsid w:val="2DA86FDF"/>
    <w:rsid w:val="2DAE7101"/>
    <w:rsid w:val="2DB26CA0"/>
    <w:rsid w:val="2E5A7219"/>
    <w:rsid w:val="2EA77318"/>
    <w:rsid w:val="2EDC64EE"/>
    <w:rsid w:val="2F0A5D38"/>
    <w:rsid w:val="2F20329E"/>
    <w:rsid w:val="2F781BEF"/>
    <w:rsid w:val="2F8D1815"/>
    <w:rsid w:val="2FB376F9"/>
    <w:rsid w:val="2FFC399F"/>
    <w:rsid w:val="30F91D22"/>
    <w:rsid w:val="31441F25"/>
    <w:rsid w:val="316C7AA1"/>
    <w:rsid w:val="31846188"/>
    <w:rsid w:val="31952CC4"/>
    <w:rsid w:val="31E005F8"/>
    <w:rsid w:val="3225626E"/>
    <w:rsid w:val="323629ED"/>
    <w:rsid w:val="32453495"/>
    <w:rsid w:val="32972E74"/>
    <w:rsid w:val="32AB622F"/>
    <w:rsid w:val="32CE76E8"/>
    <w:rsid w:val="333A6EB9"/>
    <w:rsid w:val="33A20D45"/>
    <w:rsid w:val="33A53EC8"/>
    <w:rsid w:val="342879D9"/>
    <w:rsid w:val="34531769"/>
    <w:rsid w:val="349A1C06"/>
    <w:rsid w:val="349E40E0"/>
    <w:rsid w:val="351D38CE"/>
    <w:rsid w:val="35584B93"/>
    <w:rsid w:val="35642BA4"/>
    <w:rsid w:val="35927BE4"/>
    <w:rsid w:val="35A357AC"/>
    <w:rsid w:val="3670083A"/>
    <w:rsid w:val="36AB1EA5"/>
    <w:rsid w:val="36CA11F2"/>
    <w:rsid w:val="36CE1445"/>
    <w:rsid w:val="36E253D8"/>
    <w:rsid w:val="36E57E08"/>
    <w:rsid w:val="37087E3B"/>
    <w:rsid w:val="371126E3"/>
    <w:rsid w:val="375F78B6"/>
    <w:rsid w:val="37730B24"/>
    <w:rsid w:val="37E2423D"/>
    <w:rsid w:val="385626B3"/>
    <w:rsid w:val="38A348FA"/>
    <w:rsid w:val="38AF010E"/>
    <w:rsid w:val="39021AEF"/>
    <w:rsid w:val="390C0868"/>
    <w:rsid w:val="390D01E6"/>
    <w:rsid w:val="39253FF6"/>
    <w:rsid w:val="394A72EC"/>
    <w:rsid w:val="39527917"/>
    <w:rsid w:val="399F7A16"/>
    <w:rsid w:val="39DE0A04"/>
    <w:rsid w:val="39E553BF"/>
    <w:rsid w:val="3A360A8B"/>
    <w:rsid w:val="3A3A6BB0"/>
    <w:rsid w:val="3A9C1EB7"/>
    <w:rsid w:val="3B215645"/>
    <w:rsid w:val="3B531B4D"/>
    <w:rsid w:val="3B70731B"/>
    <w:rsid w:val="3BC10FA1"/>
    <w:rsid w:val="3BFD79EE"/>
    <w:rsid w:val="3C2D5AC6"/>
    <w:rsid w:val="3C8C430D"/>
    <w:rsid w:val="3C9777DF"/>
    <w:rsid w:val="3CA1042B"/>
    <w:rsid w:val="3CB73B77"/>
    <w:rsid w:val="3CE974FE"/>
    <w:rsid w:val="3D2B1659"/>
    <w:rsid w:val="3DBE75AD"/>
    <w:rsid w:val="3DDE328E"/>
    <w:rsid w:val="3DEB217B"/>
    <w:rsid w:val="3E064452"/>
    <w:rsid w:val="3E161B55"/>
    <w:rsid w:val="3E691DE9"/>
    <w:rsid w:val="3E8346A9"/>
    <w:rsid w:val="3E896552"/>
    <w:rsid w:val="3E8B3DD3"/>
    <w:rsid w:val="3EA03E64"/>
    <w:rsid w:val="3EFE3365"/>
    <w:rsid w:val="3F111A18"/>
    <w:rsid w:val="3F1C4BC6"/>
    <w:rsid w:val="3F2A4DBC"/>
    <w:rsid w:val="3F874B01"/>
    <w:rsid w:val="3FBE7DDF"/>
    <w:rsid w:val="3FC26926"/>
    <w:rsid w:val="3FFB7052"/>
    <w:rsid w:val="403149DC"/>
    <w:rsid w:val="407D2D21"/>
    <w:rsid w:val="40D651FA"/>
    <w:rsid w:val="40F3251B"/>
    <w:rsid w:val="40FD66AE"/>
    <w:rsid w:val="410A3AE9"/>
    <w:rsid w:val="414B6ACD"/>
    <w:rsid w:val="416D685F"/>
    <w:rsid w:val="41AC726E"/>
    <w:rsid w:val="41C50675"/>
    <w:rsid w:val="42E776BB"/>
    <w:rsid w:val="43625B18"/>
    <w:rsid w:val="438F3164"/>
    <w:rsid w:val="43A6003D"/>
    <w:rsid w:val="44122C5C"/>
    <w:rsid w:val="442D0CF5"/>
    <w:rsid w:val="44E53D72"/>
    <w:rsid w:val="455C6BD8"/>
    <w:rsid w:val="455D2EAC"/>
    <w:rsid w:val="457627F2"/>
    <w:rsid w:val="458600EF"/>
    <w:rsid w:val="45D77935"/>
    <w:rsid w:val="45EB1B35"/>
    <w:rsid w:val="45F46D03"/>
    <w:rsid w:val="45F96148"/>
    <w:rsid w:val="462E6F30"/>
    <w:rsid w:val="467D637C"/>
    <w:rsid w:val="46896345"/>
    <w:rsid w:val="468A3DC6"/>
    <w:rsid w:val="46E025D7"/>
    <w:rsid w:val="46EF6F8D"/>
    <w:rsid w:val="47103D5B"/>
    <w:rsid w:val="473B3BEA"/>
    <w:rsid w:val="475E1214"/>
    <w:rsid w:val="47737D41"/>
    <w:rsid w:val="47786FEC"/>
    <w:rsid w:val="47BA5306"/>
    <w:rsid w:val="47BD5474"/>
    <w:rsid w:val="489202C3"/>
    <w:rsid w:val="489A4326"/>
    <w:rsid w:val="496E4B44"/>
    <w:rsid w:val="4A740E60"/>
    <w:rsid w:val="4AE41175"/>
    <w:rsid w:val="4B04521E"/>
    <w:rsid w:val="4B7345B9"/>
    <w:rsid w:val="4B814C6F"/>
    <w:rsid w:val="4C097D90"/>
    <w:rsid w:val="4C374527"/>
    <w:rsid w:val="4C530AD9"/>
    <w:rsid w:val="4CE33AB6"/>
    <w:rsid w:val="4CE54FA4"/>
    <w:rsid w:val="4CE5514D"/>
    <w:rsid w:val="4D167F5C"/>
    <w:rsid w:val="4E255238"/>
    <w:rsid w:val="4E47087A"/>
    <w:rsid w:val="4ED76539"/>
    <w:rsid w:val="4EEB3586"/>
    <w:rsid w:val="4EEB70BF"/>
    <w:rsid w:val="4F350502"/>
    <w:rsid w:val="4FBB03DB"/>
    <w:rsid w:val="4FFF74F7"/>
    <w:rsid w:val="501B2103"/>
    <w:rsid w:val="50441053"/>
    <w:rsid w:val="50750E8F"/>
    <w:rsid w:val="50C17C89"/>
    <w:rsid w:val="50C2570B"/>
    <w:rsid w:val="50CD1800"/>
    <w:rsid w:val="50EA6DB9"/>
    <w:rsid w:val="5107121D"/>
    <w:rsid w:val="51076A46"/>
    <w:rsid w:val="51431576"/>
    <w:rsid w:val="51BA7EA1"/>
    <w:rsid w:val="51BF7BAC"/>
    <w:rsid w:val="51E34EBF"/>
    <w:rsid w:val="52967E66"/>
    <w:rsid w:val="52A66D10"/>
    <w:rsid w:val="52B66E3F"/>
    <w:rsid w:val="532D2E7F"/>
    <w:rsid w:val="53581ECC"/>
    <w:rsid w:val="5381780D"/>
    <w:rsid w:val="53B95390"/>
    <w:rsid w:val="53CB6987"/>
    <w:rsid w:val="53E030A9"/>
    <w:rsid w:val="54BE78B9"/>
    <w:rsid w:val="54F26FFF"/>
    <w:rsid w:val="54FC1E75"/>
    <w:rsid w:val="554B22FB"/>
    <w:rsid w:val="55974DC4"/>
    <w:rsid w:val="562A776B"/>
    <w:rsid w:val="56623148"/>
    <w:rsid w:val="56EA71AA"/>
    <w:rsid w:val="57221F02"/>
    <w:rsid w:val="573434A1"/>
    <w:rsid w:val="57BE16D7"/>
    <w:rsid w:val="57E14610"/>
    <w:rsid w:val="57FD6FE7"/>
    <w:rsid w:val="58BA4419"/>
    <w:rsid w:val="58E32464"/>
    <w:rsid w:val="58E95FEA"/>
    <w:rsid w:val="59384E70"/>
    <w:rsid w:val="59481887"/>
    <w:rsid w:val="5A047A3B"/>
    <w:rsid w:val="5A6B06E5"/>
    <w:rsid w:val="5A712585"/>
    <w:rsid w:val="5AAB14CE"/>
    <w:rsid w:val="5AB86430"/>
    <w:rsid w:val="5ABC413E"/>
    <w:rsid w:val="5AD71099"/>
    <w:rsid w:val="5AE1765C"/>
    <w:rsid w:val="5B106FB3"/>
    <w:rsid w:val="5B27377D"/>
    <w:rsid w:val="5B655A9F"/>
    <w:rsid w:val="5BBD2610"/>
    <w:rsid w:val="5BFF5159"/>
    <w:rsid w:val="5C2A1824"/>
    <w:rsid w:val="5C8C214F"/>
    <w:rsid w:val="5CB67559"/>
    <w:rsid w:val="5CE91D7D"/>
    <w:rsid w:val="5D1D71D9"/>
    <w:rsid w:val="5D2B0063"/>
    <w:rsid w:val="5D606BCB"/>
    <w:rsid w:val="5D847855"/>
    <w:rsid w:val="5D8A21D0"/>
    <w:rsid w:val="5E0A46E4"/>
    <w:rsid w:val="5E154738"/>
    <w:rsid w:val="5E745F72"/>
    <w:rsid w:val="5E9C5020"/>
    <w:rsid w:val="5EAD7910"/>
    <w:rsid w:val="5EB3266E"/>
    <w:rsid w:val="5EB4486C"/>
    <w:rsid w:val="5EE7053E"/>
    <w:rsid w:val="5EF36F7A"/>
    <w:rsid w:val="5F370A7E"/>
    <w:rsid w:val="5F4073B4"/>
    <w:rsid w:val="5F8E201B"/>
    <w:rsid w:val="5F904BEC"/>
    <w:rsid w:val="5FC71C63"/>
    <w:rsid w:val="60503394"/>
    <w:rsid w:val="607C7F62"/>
    <w:rsid w:val="60D22664"/>
    <w:rsid w:val="60F04706"/>
    <w:rsid w:val="60F05609"/>
    <w:rsid w:val="618643EB"/>
    <w:rsid w:val="619523A6"/>
    <w:rsid w:val="61A1764F"/>
    <w:rsid w:val="61C47891"/>
    <w:rsid w:val="61DB1518"/>
    <w:rsid w:val="62535811"/>
    <w:rsid w:val="627A3F06"/>
    <w:rsid w:val="630C7063"/>
    <w:rsid w:val="63515EFF"/>
    <w:rsid w:val="63A7251C"/>
    <w:rsid w:val="63C84425"/>
    <w:rsid w:val="64472505"/>
    <w:rsid w:val="646B288B"/>
    <w:rsid w:val="647E786B"/>
    <w:rsid w:val="64A76FAC"/>
    <w:rsid w:val="64F21A40"/>
    <w:rsid w:val="653C2717"/>
    <w:rsid w:val="65963AE4"/>
    <w:rsid w:val="66365EA9"/>
    <w:rsid w:val="663F6746"/>
    <w:rsid w:val="6646219F"/>
    <w:rsid w:val="666826ED"/>
    <w:rsid w:val="66C47E89"/>
    <w:rsid w:val="6700790A"/>
    <w:rsid w:val="670C3CB5"/>
    <w:rsid w:val="672D3290"/>
    <w:rsid w:val="673305C9"/>
    <w:rsid w:val="6743655C"/>
    <w:rsid w:val="6764121C"/>
    <w:rsid w:val="67A21691"/>
    <w:rsid w:val="67F5387B"/>
    <w:rsid w:val="680D67C2"/>
    <w:rsid w:val="68451B6B"/>
    <w:rsid w:val="68EE6BAB"/>
    <w:rsid w:val="69686DFF"/>
    <w:rsid w:val="698C08E5"/>
    <w:rsid w:val="698C33F0"/>
    <w:rsid w:val="69B453B4"/>
    <w:rsid w:val="69F56662"/>
    <w:rsid w:val="69F875E7"/>
    <w:rsid w:val="6A1017D3"/>
    <w:rsid w:val="6A3803D1"/>
    <w:rsid w:val="6A557852"/>
    <w:rsid w:val="6AA51A7B"/>
    <w:rsid w:val="6AB313C8"/>
    <w:rsid w:val="6ABE131A"/>
    <w:rsid w:val="6AD14AE6"/>
    <w:rsid w:val="6B5E5589"/>
    <w:rsid w:val="6BBE5B87"/>
    <w:rsid w:val="6BD66383"/>
    <w:rsid w:val="6BFD0B96"/>
    <w:rsid w:val="6C201AC6"/>
    <w:rsid w:val="6C40063F"/>
    <w:rsid w:val="6C7E46E3"/>
    <w:rsid w:val="6CC57D8E"/>
    <w:rsid w:val="6CCD3791"/>
    <w:rsid w:val="6CED1BC3"/>
    <w:rsid w:val="6D801C1A"/>
    <w:rsid w:val="6D9C0A62"/>
    <w:rsid w:val="6DEB2678"/>
    <w:rsid w:val="6E6D3079"/>
    <w:rsid w:val="6E735638"/>
    <w:rsid w:val="6ED874E0"/>
    <w:rsid w:val="6F7F7DE1"/>
    <w:rsid w:val="6FB44C60"/>
    <w:rsid w:val="6FD10811"/>
    <w:rsid w:val="700B3C84"/>
    <w:rsid w:val="704E0CBB"/>
    <w:rsid w:val="70632CBC"/>
    <w:rsid w:val="70A2144C"/>
    <w:rsid w:val="70A70D35"/>
    <w:rsid w:val="70D30471"/>
    <w:rsid w:val="70DE7E2D"/>
    <w:rsid w:val="70E84B6C"/>
    <w:rsid w:val="71034277"/>
    <w:rsid w:val="71A934E3"/>
    <w:rsid w:val="71B7451E"/>
    <w:rsid w:val="71F06A1E"/>
    <w:rsid w:val="71FF122B"/>
    <w:rsid w:val="725BE90F"/>
    <w:rsid w:val="72790994"/>
    <w:rsid w:val="72AA4C43"/>
    <w:rsid w:val="72BA2844"/>
    <w:rsid w:val="72E45BDB"/>
    <w:rsid w:val="73230C8E"/>
    <w:rsid w:val="73387490"/>
    <w:rsid w:val="73693EFC"/>
    <w:rsid w:val="740100AF"/>
    <w:rsid w:val="74114D6F"/>
    <w:rsid w:val="74A30D2C"/>
    <w:rsid w:val="74E36060"/>
    <w:rsid w:val="74FF490C"/>
    <w:rsid w:val="75E447BE"/>
    <w:rsid w:val="763A1CCA"/>
    <w:rsid w:val="76970420"/>
    <w:rsid w:val="76A915CF"/>
    <w:rsid w:val="77327249"/>
    <w:rsid w:val="773E3758"/>
    <w:rsid w:val="77745D03"/>
    <w:rsid w:val="779C21D4"/>
    <w:rsid w:val="77BF7E83"/>
    <w:rsid w:val="77D942B0"/>
    <w:rsid w:val="77E4019B"/>
    <w:rsid w:val="77FD211E"/>
    <w:rsid w:val="78A313D1"/>
    <w:rsid w:val="78DC7B7C"/>
    <w:rsid w:val="78EB6C36"/>
    <w:rsid w:val="791E32C2"/>
    <w:rsid w:val="792D38DD"/>
    <w:rsid w:val="793C3372"/>
    <w:rsid w:val="795B10C0"/>
    <w:rsid w:val="79BC3D7E"/>
    <w:rsid w:val="7A017722"/>
    <w:rsid w:val="7A8900E0"/>
    <w:rsid w:val="7A9131A4"/>
    <w:rsid w:val="7ABC53D8"/>
    <w:rsid w:val="7ADB0F3C"/>
    <w:rsid w:val="7AF21F66"/>
    <w:rsid w:val="7B1E574A"/>
    <w:rsid w:val="7B64339E"/>
    <w:rsid w:val="7B76251D"/>
    <w:rsid w:val="7BDD5A2E"/>
    <w:rsid w:val="7C071529"/>
    <w:rsid w:val="7C62341F"/>
    <w:rsid w:val="7C645C91"/>
    <w:rsid w:val="7CCC2DD8"/>
    <w:rsid w:val="7CD16F56"/>
    <w:rsid w:val="7CD30892"/>
    <w:rsid w:val="7D307323"/>
    <w:rsid w:val="7D6D188E"/>
    <w:rsid w:val="7D6D4BD6"/>
    <w:rsid w:val="7DE91FA1"/>
    <w:rsid w:val="7DED3CF7"/>
    <w:rsid w:val="7DF9922E"/>
    <w:rsid w:val="7DFEAF0F"/>
    <w:rsid w:val="7E0144A8"/>
    <w:rsid w:val="7E096EBE"/>
    <w:rsid w:val="7E682A99"/>
    <w:rsid w:val="7EC22302"/>
    <w:rsid w:val="7ED84A5B"/>
    <w:rsid w:val="7F024C6C"/>
    <w:rsid w:val="7F1375E1"/>
    <w:rsid w:val="7F287BD7"/>
    <w:rsid w:val="7F364DF4"/>
    <w:rsid w:val="7F64728F"/>
    <w:rsid w:val="7F712D22"/>
    <w:rsid w:val="7FC538A9"/>
    <w:rsid w:val="7FEB5A04"/>
    <w:rsid w:val="B3629932"/>
    <w:rsid w:val="BFDE1CE7"/>
    <w:rsid w:val="C337F4B9"/>
    <w:rsid w:val="F6FECEB1"/>
    <w:rsid w:val="F75FFA4C"/>
    <w:rsid w:val="F9EDD007"/>
    <w:rsid w:val="FD7FF284"/>
    <w:rsid w:val="FDF9C4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4"/>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9"/>
    <w:pPr>
      <w:numPr>
        <w:ilvl w:val="2"/>
        <w:numId w:val="1"/>
      </w:numPr>
      <w:spacing w:before="156" w:beforeLines="50" w:line="360" w:lineRule="auto"/>
      <w:ind w:left="0" w:firstLine="422" w:firstLineChars="200"/>
      <w:outlineLvl w:val="2"/>
    </w:pPr>
    <w:rPr>
      <w:b/>
      <w:color w:val="000000" w:themeColor="text1"/>
      <w:szCs w:val="22"/>
      <w14:textFill>
        <w14:solidFill>
          <w14:schemeClr w14:val="tx1"/>
        </w14:solidFill>
      </w14:textFill>
    </w:rPr>
  </w:style>
  <w:style w:type="character" w:default="1" w:styleId="39">
    <w:name w:val="Default Paragraph Font"/>
    <w:semiHidden/>
    <w:qFormat/>
    <w:uiPriority w:val="0"/>
  </w:style>
  <w:style w:type="table" w:default="1" w:styleId="37">
    <w:name w:val="Normal Table"/>
    <w:semiHidden/>
    <w:qFormat/>
    <w:uiPriority w:val="0"/>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link w:val="146"/>
    <w:semiHidden/>
    <w:qFormat/>
    <w:uiPriority w:val="0"/>
    <w:pPr>
      <w:shd w:val="clear" w:color="auto" w:fill="000080"/>
    </w:pPr>
  </w:style>
  <w:style w:type="paragraph" w:styleId="10">
    <w:name w:val="annotation text"/>
    <w:basedOn w:val="1"/>
    <w:link w:val="150"/>
    <w:unhideWhenUsed/>
    <w:qFormat/>
    <w:uiPriority w:val="0"/>
    <w:pPr>
      <w:jc w:val="left"/>
    </w:pPr>
    <w:rPr>
      <w:rFonts w:ascii="Calibri" w:hAnsi="Calibri"/>
      <w:szCs w:val="22"/>
    </w:r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Body Text Indent"/>
    <w:basedOn w:val="1"/>
    <w:link w:val="149"/>
    <w:qFormat/>
    <w:uiPriority w:val="0"/>
    <w:pPr>
      <w:spacing w:after="120"/>
      <w:ind w:left="420" w:leftChars="200"/>
    </w:p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semiHidden/>
    <w:qFormat/>
    <w:uiPriority w:val="0"/>
    <w:pPr>
      <w:tabs>
        <w:tab w:val="right" w:leader="dot" w:pos="9241"/>
      </w:tabs>
      <w:ind w:firstLine="102" w:firstLineChars="100"/>
      <w:jc w:val="left"/>
    </w:pPr>
    <w:rPr>
      <w:rFonts w:ascii="宋体"/>
      <w:szCs w:val="21"/>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link w:val="153"/>
    <w:semiHidden/>
    <w:qFormat/>
    <w:uiPriority w:val="0"/>
    <w:pPr>
      <w:snapToGrid w:val="0"/>
      <w:jc w:val="left"/>
    </w:pPr>
  </w:style>
  <w:style w:type="paragraph" w:styleId="19">
    <w:name w:val="Balloon Text"/>
    <w:basedOn w:val="1"/>
    <w:link w:val="143"/>
    <w:semiHidden/>
    <w:qFormat/>
    <w:uiPriority w:val="0"/>
    <w:rPr>
      <w:sz w:val="18"/>
      <w:szCs w:val="18"/>
    </w:rPr>
  </w:style>
  <w:style w:type="paragraph" w:styleId="20">
    <w:name w:val="footer"/>
    <w:basedOn w:val="1"/>
    <w:link w:val="154"/>
    <w:qFormat/>
    <w:uiPriority w:val="0"/>
    <w:pPr>
      <w:snapToGrid w:val="0"/>
      <w:ind w:right="210" w:rightChars="100"/>
      <w:jc w:val="right"/>
    </w:pPr>
    <w:rPr>
      <w:sz w:val="18"/>
      <w:szCs w:val="18"/>
    </w:rPr>
  </w:style>
  <w:style w:type="paragraph" w:styleId="21">
    <w:name w:val="header"/>
    <w:basedOn w:val="1"/>
    <w:link w:val="145"/>
    <w:qFormat/>
    <w:uiPriority w:val="0"/>
    <w:pPr>
      <w:snapToGrid w:val="0"/>
      <w:jc w:val="left"/>
    </w:pPr>
    <w:rPr>
      <w:sz w:val="18"/>
      <w:szCs w:val="18"/>
    </w:rPr>
  </w:style>
  <w:style w:type="paragraph" w:styleId="22">
    <w:name w:val="toc 1"/>
    <w:basedOn w:val="1"/>
    <w:next w:val="1"/>
    <w:semiHidden/>
    <w:qFormat/>
    <w:uiPriority w:val="0"/>
    <w:pPr>
      <w:tabs>
        <w:tab w:val="right" w:leader="dot" w:pos="9241"/>
      </w:tabs>
      <w:spacing w:before="25" w:beforeLines="25" w:after="25" w:afterLines="25"/>
      <w:jc w:val="left"/>
    </w:pPr>
    <w:rPr>
      <w:rFonts w:ascii="宋体"/>
      <w:szCs w:val="21"/>
    </w:rPr>
  </w:style>
  <w:style w:type="paragraph" w:styleId="23">
    <w:name w:val="toc 4"/>
    <w:basedOn w:val="1"/>
    <w:next w:val="1"/>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1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link w:val="155"/>
    <w:qFormat/>
    <w:uiPriority w:val="0"/>
    <w:pPr>
      <w:numPr>
        <w:ilvl w:val="0"/>
        <w:numId w:val="2"/>
      </w:numPr>
      <w:snapToGrid w:val="0"/>
      <w:jc w:val="left"/>
    </w:pPr>
    <w:rPr>
      <w:rFonts w:ascii="宋体"/>
      <w:sz w:val="18"/>
      <w:szCs w:val="18"/>
    </w:rPr>
  </w:style>
  <w:style w:type="paragraph" w:styleId="28">
    <w:name w:val="toc 6"/>
    <w:basedOn w:val="1"/>
    <w:next w:val="1"/>
    <w:semiHidden/>
    <w:qFormat/>
    <w:uiPriority w:val="0"/>
    <w:pPr>
      <w:tabs>
        <w:tab w:val="right" w:leader="dot" w:pos="9241"/>
      </w:tabs>
      <w:ind w:firstLine="403"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semiHidden/>
    <w:qFormat/>
    <w:uiPriority w:val="0"/>
    <w:pPr>
      <w:tabs>
        <w:tab w:val="right" w:leader="dot" w:pos="9241"/>
      </w:tabs>
    </w:pPr>
    <w:rPr>
      <w:rFonts w:ascii="宋体"/>
      <w:szCs w:val="21"/>
    </w:rPr>
  </w:style>
  <w:style w:type="paragraph" w:styleId="32">
    <w:name w:val="toc 9"/>
    <w:basedOn w:val="1"/>
    <w:next w:val="1"/>
    <w:semiHidden/>
    <w:qFormat/>
    <w:uiPriority w:val="0"/>
    <w:pPr>
      <w:ind w:left="1470"/>
      <w:jc w:val="left"/>
    </w:pPr>
    <w:rPr>
      <w:sz w:val="20"/>
      <w:szCs w:val="20"/>
    </w:rPr>
  </w:style>
  <w:style w:type="paragraph" w:styleId="3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4">
    <w:name w:val="index 2"/>
    <w:basedOn w:val="1"/>
    <w:next w:val="1"/>
    <w:qFormat/>
    <w:uiPriority w:val="0"/>
    <w:pPr>
      <w:ind w:left="420" w:hanging="210"/>
      <w:jc w:val="left"/>
    </w:pPr>
    <w:rPr>
      <w:rFonts w:ascii="Calibri" w:hAnsi="Calibri"/>
      <w:sz w:val="20"/>
      <w:szCs w:val="20"/>
    </w:rPr>
  </w:style>
  <w:style w:type="paragraph" w:styleId="35">
    <w:name w:val="annotation subject"/>
    <w:basedOn w:val="10"/>
    <w:next w:val="10"/>
    <w:semiHidden/>
    <w:qFormat/>
    <w:uiPriority w:val="0"/>
    <w:rPr>
      <w:rFonts w:ascii="Times New Roman" w:hAnsi="Times New Roman"/>
      <w:b/>
      <w:bCs/>
      <w:szCs w:val="24"/>
    </w:rPr>
  </w:style>
  <w:style w:type="paragraph" w:styleId="36">
    <w:name w:val="Body Text First Indent 2"/>
    <w:basedOn w:val="12"/>
    <w:link w:val="151"/>
    <w:qFormat/>
    <w:uiPriority w:val="0"/>
    <w:pPr>
      <w:spacing w:after="0"/>
      <w:ind w:left="1410" w:leftChars="0" w:firstLine="420" w:firstLineChars="200"/>
    </w:pPr>
    <w:rPr>
      <w:rFonts w:ascii="Calibri" w:hAnsi="Calibri"/>
      <w:sz w:val="28"/>
      <w:szCs w:val="20"/>
    </w:rPr>
  </w:style>
  <w:style w:type="table" w:styleId="38">
    <w:name w:val="Table Grid"/>
    <w:basedOn w:val="37"/>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Strong"/>
    <w:qFormat/>
    <w:uiPriority w:val="0"/>
    <w:rPr>
      <w:b/>
    </w:rPr>
  </w:style>
  <w:style w:type="character" w:styleId="41">
    <w:name w:val="endnote reference"/>
    <w:semiHidden/>
    <w:qFormat/>
    <w:uiPriority w:val="0"/>
    <w:rPr>
      <w:vertAlign w:val="superscript"/>
    </w:rPr>
  </w:style>
  <w:style w:type="character" w:styleId="42">
    <w:name w:val="page number"/>
    <w:qFormat/>
    <w:uiPriority w:val="0"/>
    <w:rPr>
      <w:rFonts w:ascii="Times New Roman" w:hAnsi="Times New Roman" w:eastAsia="宋体"/>
      <w:sz w:val="18"/>
    </w:rPr>
  </w:style>
  <w:style w:type="character" w:styleId="43">
    <w:name w:val="FollowedHyperlink"/>
    <w:qFormat/>
    <w:uiPriority w:val="0"/>
    <w:rPr>
      <w:color w:val="800080"/>
      <w:u w:val="single"/>
    </w:rPr>
  </w:style>
  <w:style w:type="character" w:styleId="44">
    <w:name w:val="Hyperlink"/>
    <w:qFormat/>
    <w:uiPriority w:val="0"/>
    <w:rPr>
      <w:color w:val="0000FF"/>
      <w:spacing w:val="0"/>
      <w:w w:val="100"/>
      <w:szCs w:val="21"/>
      <w:u w:val="single"/>
    </w:rPr>
  </w:style>
  <w:style w:type="character" w:styleId="45">
    <w:name w:val="annotation reference"/>
    <w:unhideWhenUsed/>
    <w:qFormat/>
    <w:uiPriority w:val="0"/>
    <w:rPr>
      <w:sz w:val="21"/>
      <w:szCs w:val="21"/>
    </w:rPr>
  </w:style>
  <w:style w:type="character" w:styleId="46">
    <w:name w:val="footnote reference"/>
    <w:semiHidden/>
    <w:qFormat/>
    <w:uiPriority w:val="0"/>
    <w:rPr>
      <w:vertAlign w:val="superscript"/>
    </w:rPr>
  </w:style>
  <w:style w:type="paragraph" w:customStyle="1" w:styleId="47">
    <w:name w:val="注×：（正文）"/>
    <w:qFormat/>
    <w:uiPriority w:val="0"/>
    <w:pPr>
      <w:numPr>
        <w:ilvl w:val="0"/>
        <w:numId w:val="3"/>
      </w:numPr>
      <w:jc w:val="both"/>
    </w:pPr>
    <w:rPr>
      <w:rFonts w:ascii="宋体" w:hAnsi="Times New Roman" w:eastAsia="宋体" w:cs="Times New Roman"/>
      <w:sz w:val="18"/>
      <w:szCs w:val="18"/>
      <w:lang w:val="en-US" w:eastAsia="zh-CN" w:bidi="ar-SA"/>
    </w:rPr>
  </w:style>
  <w:style w:type="paragraph" w:customStyle="1" w:styleId="48">
    <w:name w:val="示例×："/>
    <w:basedOn w:val="49"/>
    <w:qFormat/>
    <w:uiPriority w:val="0"/>
    <w:pPr>
      <w:numPr>
        <w:ilvl w:val="0"/>
        <w:numId w:val="4"/>
      </w:numPr>
      <w:spacing w:before="0" w:beforeLines="0" w:after="0" w:afterLines="0"/>
      <w:outlineLvl w:val="9"/>
    </w:pPr>
    <w:rPr>
      <w:rFonts w:ascii="宋体" w:eastAsia="宋体"/>
      <w:sz w:val="18"/>
      <w:szCs w:val="18"/>
    </w:rPr>
  </w:style>
  <w:style w:type="paragraph" w:customStyle="1" w:styleId="49">
    <w:name w:val="章标题"/>
    <w:next w:val="26"/>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0">
    <w:name w:val="标准书眉_偶数页"/>
    <w:basedOn w:val="51"/>
    <w:next w:val="1"/>
    <w:qFormat/>
    <w:uiPriority w:val="0"/>
    <w:pPr>
      <w:tabs>
        <w:tab w:val="center" w:pos="4154"/>
        <w:tab w:val="right" w:pos="8306"/>
      </w:tabs>
      <w:jc w:val="left"/>
    </w:pPr>
    <w:rPr>
      <w:rFonts w:ascii="黑体" w:eastAsia="黑体"/>
    </w:rPr>
  </w:style>
  <w:style w:type="paragraph" w:customStyle="1" w:styleId="5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2">
    <w:name w:val="附录章标题"/>
    <w:next w:val="26"/>
    <w:qFormat/>
    <w:uiPriority w:val="0"/>
    <w:pPr>
      <w:numPr>
        <w:ilvl w:val="1"/>
        <w:numId w:val="5"/>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4">
    <w:name w:val="封面标准英文名称"/>
    <w:basedOn w:val="55"/>
    <w:qFormat/>
    <w:uiPriority w:val="0"/>
    <w:pPr>
      <w:spacing w:before="370" w:line="400" w:lineRule="exact"/>
    </w:pPr>
    <w:rPr>
      <w:rFonts w:ascii="Times New Roman"/>
      <w:sz w:val="28"/>
      <w:szCs w:val="28"/>
    </w:rPr>
  </w:style>
  <w:style w:type="paragraph" w:customStyle="1" w:styleId="5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6">
    <w:name w:val="列项◆（三级）"/>
    <w:basedOn w:val="1"/>
    <w:qFormat/>
    <w:uiPriority w:val="0"/>
    <w:pPr>
      <w:numPr>
        <w:ilvl w:val="2"/>
        <w:numId w:val="6"/>
      </w:numPr>
    </w:pPr>
    <w:rPr>
      <w:rFonts w:ascii="宋体"/>
      <w:szCs w:val="21"/>
    </w:rPr>
  </w:style>
  <w:style w:type="paragraph" w:customStyle="1" w:styleId="57">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58">
    <w:name w:val="封面正文"/>
    <w:qFormat/>
    <w:uiPriority w:val="0"/>
    <w:pPr>
      <w:jc w:val="both"/>
    </w:pPr>
    <w:rPr>
      <w:rFonts w:ascii="Times New Roman" w:hAnsi="Times New Roman" w:eastAsia="宋体" w:cs="Times New Roman"/>
      <w:lang w:val="en-US" w:eastAsia="zh-CN" w:bidi="ar-SA"/>
    </w:rPr>
  </w:style>
  <w:style w:type="paragraph" w:customStyle="1" w:styleId="59">
    <w:name w:val="正文公式编号制表符"/>
    <w:basedOn w:val="26"/>
    <w:next w:val="26"/>
    <w:qFormat/>
    <w:uiPriority w:val="0"/>
    <w:pPr>
      <w:ind w:firstLine="0" w:firstLineChars="0"/>
    </w:pPr>
  </w:style>
  <w:style w:type="paragraph" w:customStyle="1" w:styleId="60">
    <w:name w:val="附录公式"/>
    <w:basedOn w:val="26"/>
    <w:next w:val="26"/>
    <w:link w:val="157"/>
    <w:qFormat/>
    <w:uiPriority w:val="0"/>
  </w:style>
  <w:style w:type="paragraph" w:customStyle="1" w:styleId="6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62">
    <w:name w:val="其他实施日期"/>
    <w:basedOn w:val="63"/>
    <w:qFormat/>
    <w:uiPriority w:val="0"/>
  </w:style>
  <w:style w:type="paragraph" w:customStyle="1" w:styleId="63">
    <w:name w:val="实施日期"/>
    <w:basedOn w:val="53"/>
    <w:qFormat/>
    <w:uiPriority w:val="0"/>
    <w:pPr>
      <w:framePr w:vAnchor="page" w:hAnchor="page"/>
      <w:jc w:val="right"/>
    </w:pPr>
  </w:style>
  <w:style w:type="paragraph" w:customStyle="1" w:styleId="64">
    <w:name w:val="封面标准文稿编辑信息"/>
    <w:basedOn w:val="65"/>
    <w:qFormat/>
    <w:uiPriority w:val="0"/>
    <w:pPr>
      <w:spacing w:before="180" w:line="180" w:lineRule="exact"/>
    </w:pPr>
    <w:rPr>
      <w:sz w:val="21"/>
    </w:rPr>
  </w:style>
  <w:style w:type="paragraph" w:customStyle="1" w:styleId="65">
    <w:name w:val="封面标准文稿类别"/>
    <w:basedOn w:val="66"/>
    <w:qFormat/>
    <w:uiPriority w:val="0"/>
    <w:pPr>
      <w:spacing w:after="160" w:line="240" w:lineRule="auto"/>
    </w:pPr>
    <w:rPr>
      <w:sz w:val="24"/>
    </w:rPr>
  </w:style>
  <w:style w:type="paragraph" w:customStyle="1" w:styleId="66">
    <w:name w:val="封面一致性程度标识"/>
    <w:basedOn w:val="54"/>
    <w:qFormat/>
    <w:uiPriority w:val="0"/>
    <w:pPr>
      <w:spacing w:before="440"/>
    </w:pPr>
    <w:rPr>
      <w:rFonts w:ascii="宋体" w:eastAsia="宋体"/>
    </w:rPr>
  </w:style>
  <w:style w:type="paragraph" w:customStyle="1" w:styleId="67">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68">
    <w:name w:val="封面标准文稿编辑信息2"/>
    <w:basedOn w:val="64"/>
    <w:qFormat/>
    <w:uiPriority w:val="0"/>
    <w:pPr>
      <w:framePr w:y="4469"/>
    </w:pPr>
  </w:style>
  <w:style w:type="paragraph" w:customStyle="1" w:styleId="69">
    <w:name w:val="条文脚注"/>
    <w:basedOn w:val="27"/>
    <w:qFormat/>
    <w:uiPriority w:val="0"/>
    <w:pPr>
      <w:numPr>
        <w:ilvl w:val="0"/>
        <w:numId w:val="0"/>
      </w:numPr>
      <w:jc w:val="both"/>
    </w:pPr>
    <w:rPr>
      <w:rFonts w:ascii="宋体"/>
    </w:rPr>
  </w:style>
  <w:style w:type="paragraph" w:customStyle="1" w:styleId="70">
    <w:name w:val="示例后文字"/>
    <w:basedOn w:val="26"/>
    <w:next w:val="26"/>
    <w:qFormat/>
    <w:uiPriority w:val="0"/>
    <w:pPr>
      <w:ind w:firstLine="360"/>
    </w:pPr>
    <w:rPr>
      <w:sz w:val="18"/>
    </w:rPr>
  </w:style>
  <w:style w:type="paragraph" w:customStyle="1" w:styleId="71">
    <w:name w:val="附录二级条标题"/>
    <w:basedOn w:val="1"/>
    <w:next w:val="26"/>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72">
    <w:name w:val="二级无"/>
    <w:basedOn w:val="73"/>
    <w:qFormat/>
    <w:uiPriority w:val="0"/>
    <w:pPr>
      <w:spacing w:before="0" w:beforeLines="0" w:after="0" w:afterLines="0"/>
    </w:pPr>
    <w:rPr>
      <w:rFonts w:ascii="宋体" w:eastAsia="宋体"/>
    </w:rPr>
  </w:style>
  <w:style w:type="paragraph" w:customStyle="1" w:styleId="73">
    <w:name w:val="二级条标题"/>
    <w:basedOn w:val="74"/>
    <w:next w:val="26"/>
    <w:qFormat/>
    <w:uiPriority w:val="0"/>
    <w:pPr>
      <w:numPr>
        <w:ilvl w:val="2"/>
        <w:numId w:val="1"/>
      </w:numPr>
      <w:spacing w:before="50" w:after="50"/>
      <w:outlineLvl w:val="3"/>
    </w:pPr>
  </w:style>
  <w:style w:type="paragraph" w:customStyle="1" w:styleId="74">
    <w:name w:val="一级条标题"/>
    <w:next w:val="2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75">
    <w:name w:val="附录四级条标题"/>
    <w:basedOn w:val="76"/>
    <w:next w:val="26"/>
    <w:qFormat/>
    <w:uiPriority w:val="0"/>
    <w:pPr>
      <w:numPr>
        <w:ilvl w:val="5"/>
        <w:numId w:val="5"/>
      </w:numPr>
      <w:tabs>
        <w:tab w:val="left" w:pos="360"/>
      </w:tabs>
      <w:outlineLvl w:val="5"/>
    </w:pPr>
  </w:style>
  <w:style w:type="paragraph" w:customStyle="1" w:styleId="76">
    <w:name w:val="附录三级条标题"/>
    <w:basedOn w:val="71"/>
    <w:next w:val="26"/>
    <w:qFormat/>
    <w:uiPriority w:val="0"/>
    <w:pPr>
      <w:numPr>
        <w:ilvl w:val="4"/>
        <w:numId w:val="5"/>
      </w:numPr>
      <w:outlineLvl w:val="4"/>
    </w:pPr>
  </w:style>
  <w:style w:type="paragraph" w:customStyle="1" w:styleId="7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8">
    <w:name w:val="附录表标题"/>
    <w:basedOn w:val="1"/>
    <w:next w:val="26"/>
    <w:qFormat/>
    <w:uiPriority w:val="0"/>
    <w:pPr>
      <w:numPr>
        <w:ilvl w:val="1"/>
        <w:numId w:val="8"/>
      </w:numPr>
      <w:tabs>
        <w:tab w:val="left" w:pos="180"/>
      </w:tabs>
      <w:spacing w:before="50" w:beforeLines="50" w:after="50" w:afterLines="50"/>
      <w:ind w:left="0" w:firstLine="0"/>
      <w:jc w:val="center"/>
    </w:pPr>
    <w:rPr>
      <w:rFonts w:ascii="黑体" w:eastAsia="黑体"/>
      <w:szCs w:val="21"/>
    </w:rPr>
  </w:style>
  <w:style w:type="paragraph" w:customStyle="1" w:styleId="79">
    <w:name w:val="标准书眉一"/>
    <w:qFormat/>
    <w:uiPriority w:val="0"/>
    <w:pPr>
      <w:jc w:val="both"/>
    </w:pPr>
    <w:rPr>
      <w:rFonts w:ascii="Times New Roman" w:hAnsi="Times New Roman" w:eastAsia="宋体" w:cs="Times New Roman"/>
      <w:lang w:val="en-US" w:eastAsia="zh-CN" w:bidi="ar-SA"/>
    </w:rPr>
  </w:style>
  <w:style w:type="paragraph" w:customStyle="1" w:styleId="80">
    <w:name w:val="其他发布日期"/>
    <w:basedOn w:val="53"/>
    <w:qFormat/>
    <w:uiPriority w:val="0"/>
    <w:pPr>
      <w:framePr w:vAnchor="page" w:hAnchor="page" w:x="1419"/>
    </w:pPr>
  </w:style>
  <w:style w:type="paragraph" w:customStyle="1" w:styleId="81">
    <w:name w:val="示例"/>
    <w:next w:val="26"/>
    <w:qFormat/>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82">
    <w:name w:val="示例内容"/>
    <w:qFormat/>
    <w:uiPriority w:val="0"/>
    <w:pPr>
      <w:ind w:firstLine="200" w:firstLineChars="200"/>
    </w:pPr>
    <w:rPr>
      <w:rFonts w:ascii="宋体" w:hAnsi="宋体" w:eastAsia="宋体" w:cs="Times New Roman"/>
      <w:sz w:val="21"/>
      <w:szCs w:val="18"/>
      <w:lang w:val="en-US" w:eastAsia="zh-CN" w:bidi="ar-SA"/>
    </w:rPr>
  </w:style>
  <w:style w:type="paragraph" w:customStyle="1" w:styleId="83">
    <w:name w:val="其他发布部门"/>
    <w:basedOn w:val="84"/>
    <w:qFormat/>
    <w:uiPriority w:val="0"/>
    <w:pPr>
      <w:framePr w:y="15310"/>
      <w:spacing w:line="0" w:lineRule="atLeast"/>
    </w:pPr>
    <w:rPr>
      <w:rFonts w:ascii="黑体" w:eastAsia="黑体"/>
      <w:b w:val="0"/>
    </w:rPr>
  </w:style>
  <w:style w:type="paragraph" w:customStyle="1" w:styleId="84">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7">
    <w:name w:val="终结线"/>
    <w:basedOn w:val="1"/>
    <w:qFormat/>
    <w:uiPriority w:val="0"/>
    <w:pPr>
      <w:framePr w:hSpace="181" w:vSpace="181" w:wrap="around" w:vAnchor="text" w:hAnchor="margin" w:xAlign="center" w:y="285"/>
    </w:pPr>
  </w:style>
  <w:style w:type="paragraph" w:customStyle="1" w:styleId="88">
    <w:name w:val="封面标准英文名称2"/>
    <w:basedOn w:val="54"/>
    <w:qFormat/>
    <w:uiPriority w:val="0"/>
    <w:pPr>
      <w:framePr w:y="4469"/>
    </w:pPr>
  </w:style>
  <w:style w:type="paragraph" w:customStyle="1" w:styleId="89">
    <w:name w:val="附录三级无"/>
    <w:basedOn w:val="76"/>
    <w:qFormat/>
    <w:uiPriority w:val="0"/>
    <w:pPr>
      <w:tabs>
        <w:tab w:val="clear" w:pos="360"/>
      </w:tabs>
      <w:spacing w:before="0" w:beforeLines="0" w:after="0" w:afterLines="0"/>
    </w:pPr>
    <w:rPr>
      <w:rFonts w:ascii="宋体" w:eastAsia="宋体"/>
      <w:szCs w:val="21"/>
    </w:rPr>
  </w:style>
  <w:style w:type="paragraph" w:customStyle="1" w:styleId="90">
    <w:name w:val="首示例"/>
    <w:next w:val="26"/>
    <w:link w:val="152"/>
    <w:qFormat/>
    <w:uiPriority w:val="0"/>
    <w:pPr>
      <w:numPr>
        <w:ilvl w:val="0"/>
        <w:numId w:val="10"/>
      </w:numPr>
      <w:tabs>
        <w:tab w:val="left" w:pos="360"/>
      </w:tabs>
      <w:ind w:firstLine="0"/>
    </w:pPr>
    <w:rPr>
      <w:rFonts w:ascii="宋体" w:hAnsi="宋体" w:eastAsia="宋体" w:cs="Times New Roman"/>
      <w:kern w:val="2"/>
      <w:sz w:val="18"/>
      <w:szCs w:val="18"/>
      <w:lang w:val="en-US" w:eastAsia="zh-CN" w:bidi="ar-SA"/>
    </w:rPr>
  </w:style>
  <w:style w:type="paragraph" w:customStyle="1" w:styleId="91">
    <w:name w:val="附录四级无"/>
    <w:basedOn w:val="75"/>
    <w:qFormat/>
    <w:uiPriority w:val="0"/>
    <w:pPr>
      <w:tabs>
        <w:tab w:val="clear" w:pos="360"/>
      </w:tabs>
      <w:spacing w:before="0" w:beforeLines="0" w:after="0" w:afterLines="0"/>
    </w:pPr>
    <w:rPr>
      <w:rFonts w:ascii="宋体" w:eastAsia="宋体"/>
      <w:szCs w:val="21"/>
    </w:rPr>
  </w:style>
  <w:style w:type="paragraph" w:customStyle="1" w:styleId="92">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9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5">
    <w:name w:val="附录标识"/>
    <w:basedOn w:val="1"/>
    <w:next w:val="26"/>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6">
    <w:name w:val="附录五级条标题"/>
    <w:basedOn w:val="75"/>
    <w:next w:val="26"/>
    <w:qFormat/>
    <w:uiPriority w:val="0"/>
    <w:pPr>
      <w:numPr>
        <w:ilvl w:val="6"/>
        <w:numId w:val="5"/>
      </w:numPr>
      <w:outlineLvl w:val="6"/>
    </w:pPr>
  </w:style>
  <w:style w:type="paragraph" w:customStyle="1" w:styleId="97">
    <w:name w:val="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98">
    <w:name w:val="三级无"/>
    <w:basedOn w:val="99"/>
    <w:qFormat/>
    <w:uiPriority w:val="0"/>
    <w:pPr>
      <w:spacing w:before="0" w:beforeLines="0" w:after="0" w:afterLines="0"/>
    </w:pPr>
    <w:rPr>
      <w:rFonts w:ascii="宋体" w:eastAsia="宋体"/>
    </w:rPr>
  </w:style>
  <w:style w:type="paragraph" w:customStyle="1" w:styleId="99">
    <w:name w:val="三级条标题"/>
    <w:basedOn w:val="73"/>
    <w:next w:val="26"/>
    <w:qFormat/>
    <w:uiPriority w:val="0"/>
    <w:pPr>
      <w:numPr>
        <w:ilvl w:val="3"/>
        <w:numId w:val="1"/>
      </w:numPr>
      <w:outlineLvl w:val="4"/>
    </w:pPr>
  </w:style>
  <w:style w:type="paragraph" w:customStyle="1" w:styleId="100">
    <w:name w:val="目次、标准名称标题"/>
    <w:basedOn w:val="10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01">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2">
    <w:name w:val="正文图标题"/>
    <w:next w:val="26"/>
    <w:qFormat/>
    <w:uiPriority w:val="0"/>
    <w:pPr>
      <w:numPr>
        <w:ilvl w:val="0"/>
        <w:numId w:val="1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03">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104">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05">
    <w:name w:val="附录表标号"/>
    <w:basedOn w:val="1"/>
    <w:next w:val="26"/>
    <w:qFormat/>
    <w:uiPriority w:val="0"/>
    <w:pPr>
      <w:numPr>
        <w:ilvl w:val="0"/>
        <w:numId w:val="8"/>
      </w:numPr>
      <w:tabs>
        <w:tab w:val="clear" w:pos="0"/>
      </w:tabs>
      <w:spacing w:line="14" w:lineRule="exact"/>
      <w:ind w:left="811" w:hanging="448"/>
      <w:jc w:val="center"/>
      <w:outlineLvl w:val="0"/>
    </w:pPr>
    <w:rPr>
      <w:color w:val="FFFFFF"/>
    </w:rPr>
  </w:style>
  <w:style w:type="paragraph" w:customStyle="1" w:styleId="106">
    <w:name w:val="附录二级无"/>
    <w:basedOn w:val="71"/>
    <w:qFormat/>
    <w:uiPriority w:val="0"/>
    <w:pPr>
      <w:tabs>
        <w:tab w:val="clear" w:pos="360"/>
      </w:tabs>
      <w:spacing w:before="0" w:beforeLines="0" w:after="0" w:afterLines="0"/>
    </w:pPr>
    <w:rPr>
      <w:rFonts w:ascii="宋体" w:eastAsia="宋体"/>
      <w:szCs w:val="21"/>
    </w:rPr>
  </w:style>
  <w:style w:type="paragraph" w:customStyle="1" w:styleId="107">
    <w:name w:val="封面标准文稿类别2"/>
    <w:basedOn w:val="65"/>
    <w:qFormat/>
    <w:uiPriority w:val="0"/>
    <w:pPr>
      <w:framePr w:y="4469"/>
    </w:pPr>
  </w:style>
  <w:style w:type="paragraph" w:customStyle="1" w:styleId="108">
    <w:name w:val="附录标题"/>
    <w:basedOn w:val="26"/>
    <w:next w:val="26"/>
    <w:qFormat/>
    <w:uiPriority w:val="0"/>
    <w:pPr>
      <w:ind w:firstLine="0" w:firstLineChars="0"/>
      <w:jc w:val="center"/>
    </w:pPr>
    <w:rPr>
      <w:rFonts w:ascii="黑体" w:eastAsia="黑体"/>
    </w:rPr>
  </w:style>
  <w:style w:type="paragraph" w:customStyle="1" w:styleId="109">
    <w:name w:val="正文表标题"/>
    <w:next w:val="26"/>
    <w:qFormat/>
    <w:uiPriority w:val="0"/>
    <w:pPr>
      <w:numPr>
        <w:ilvl w:val="0"/>
        <w:numId w:val="13"/>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0">
    <w:name w:val="注："/>
    <w:next w:val="26"/>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111">
    <w:name w:val="图表脚注说明"/>
    <w:basedOn w:val="1"/>
    <w:qFormat/>
    <w:uiPriority w:val="0"/>
    <w:pPr>
      <w:numPr>
        <w:ilvl w:val="0"/>
        <w:numId w:val="15"/>
      </w:numPr>
    </w:pPr>
    <w:rPr>
      <w:rFonts w:ascii="宋体"/>
      <w:sz w:val="18"/>
      <w:szCs w:val="18"/>
    </w:rPr>
  </w:style>
  <w:style w:type="paragraph" w:customStyle="1" w:styleId="112">
    <w:name w:val="附录五级无"/>
    <w:basedOn w:val="96"/>
    <w:qFormat/>
    <w:uiPriority w:val="0"/>
    <w:pPr>
      <w:tabs>
        <w:tab w:val="clear" w:pos="360"/>
      </w:tabs>
      <w:spacing w:before="0" w:beforeLines="0" w:after="0" w:afterLines="0"/>
    </w:pPr>
    <w:rPr>
      <w:rFonts w:ascii="宋体" w:eastAsia="宋体"/>
      <w:szCs w:val="21"/>
    </w:rPr>
  </w:style>
  <w:style w:type="paragraph" w:customStyle="1" w:styleId="113">
    <w:name w:val="编号列项（三级）"/>
    <w:qFormat/>
    <w:uiPriority w:val="0"/>
    <w:pPr>
      <w:numPr>
        <w:ilvl w:val="2"/>
        <w:numId w:val="11"/>
      </w:numPr>
    </w:pPr>
    <w:rPr>
      <w:rFonts w:ascii="宋体" w:hAnsi="Times New Roman" w:eastAsia="宋体" w:cs="Times New Roman"/>
      <w:sz w:val="21"/>
      <w:lang w:val="en-US" w:eastAsia="zh-CN" w:bidi="ar-SA"/>
    </w:rPr>
  </w:style>
  <w:style w:type="paragraph" w:customStyle="1" w:styleId="114">
    <w:name w:val="四级无"/>
    <w:basedOn w:val="115"/>
    <w:qFormat/>
    <w:uiPriority w:val="0"/>
    <w:pPr>
      <w:spacing w:before="0" w:beforeLines="0" w:after="0" w:afterLines="0"/>
    </w:pPr>
    <w:rPr>
      <w:rFonts w:ascii="宋体" w:eastAsia="宋体"/>
    </w:rPr>
  </w:style>
  <w:style w:type="paragraph" w:customStyle="1" w:styleId="115">
    <w:name w:val="四级条标题"/>
    <w:basedOn w:val="99"/>
    <w:next w:val="26"/>
    <w:qFormat/>
    <w:uiPriority w:val="0"/>
    <w:pPr>
      <w:numPr>
        <w:ilvl w:val="4"/>
        <w:numId w:val="1"/>
      </w:numPr>
      <w:outlineLvl w:val="5"/>
    </w:pPr>
  </w:style>
  <w:style w:type="paragraph" w:customStyle="1" w:styleId="11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1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8">
    <w:name w:val="其他标准标志"/>
    <w:basedOn w:val="116"/>
    <w:qFormat/>
    <w:uiPriority w:val="0"/>
    <w:pPr>
      <w:framePr w:w="6101" w:vAnchor="page" w:hAnchor="page" w:x="4673" w:y="942"/>
    </w:pPr>
    <w:rPr>
      <w:w w:val="130"/>
    </w:rPr>
  </w:style>
  <w:style w:type="paragraph" w:customStyle="1" w:styleId="119">
    <w:name w:val="一级无"/>
    <w:basedOn w:val="74"/>
    <w:qFormat/>
    <w:uiPriority w:val="0"/>
    <w:pPr>
      <w:spacing w:before="0" w:beforeLines="0" w:after="0" w:afterLines="0"/>
    </w:pPr>
    <w:rPr>
      <w:rFonts w:ascii="宋体" w:eastAsia="宋体"/>
    </w:rPr>
  </w:style>
  <w:style w:type="paragraph" w:customStyle="1" w:styleId="120">
    <w:name w:val="数字编号列项（二级）"/>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121">
    <w:name w:val="Body text|1"/>
    <w:basedOn w:val="1"/>
    <w:qFormat/>
    <w:uiPriority w:val="0"/>
    <w:pPr>
      <w:spacing w:line="346" w:lineRule="auto"/>
      <w:ind w:firstLine="400"/>
    </w:pPr>
    <w:rPr>
      <w:rFonts w:ascii="宋体" w:hAnsi="宋体" w:cs="宋体"/>
      <w:sz w:val="19"/>
      <w:szCs w:val="19"/>
      <w:lang w:val="zh-TW" w:eastAsia="zh-TW" w:bidi="zh-TW"/>
    </w:rPr>
  </w:style>
  <w:style w:type="paragraph" w:customStyle="1" w:styleId="122">
    <w:name w:val="五级无"/>
    <w:basedOn w:val="123"/>
    <w:qFormat/>
    <w:uiPriority w:val="0"/>
    <w:pPr>
      <w:spacing w:before="0" w:beforeLines="0" w:after="0" w:afterLines="0"/>
    </w:pPr>
    <w:rPr>
      <w:rFonts w:ascii="宋体" w:eastAsia="宋体"/>
    </w:rPr>
  </w:style>
  <w:style w:type="paragraph" w:customStyle="1" w:styleId="123">
    <w:name w:val="五级条标题"/>
    <w:basedOn w:val="115"/>
    <w:next w:val="26"/>
    <w:qFormat/>
    <w:uiPriority w:val="0"/>
    <w:pPr>
      <w:numPr>
        <w:ilvl w:val="5"/>
        <w:numId w:val="1"/>
      </w:numPr>
      <w:outlineLvl w:val="6"/>
    </w:pPr>
  </w:style>
  <w:style w:type="paragraph" w:customStyle="1" w:styleId="124">
    <w:name w:val="附录一级无"/>
    <w:basedOn w:val="125"/>
    <w:qFormat/>
    <w:uiPriority w:val="0"/>
    <w:pPr>
      <w:tabs>
        <w:tab w:val="left" w:pos="360"/>
      </w:tabs>
      <w:spacing w:before="0" w:beforeLines="0" w:after="0" w:afterLines="0"/>
    </w:pPr>
    <w:rPr>
      <w:rFonts w:ascii="宋体" w:eastAsia="宋体"/>
      <w:szCs w:val="21"/>
    </w:rPr>
  </w:style>
  <w:style w:type="paragraph" w:customStyle="1" w:styleId="125">
    <w:name w:val="附录一级条标题"/>
    <w:basedOn w:val="52"/>
    <w:next w:val="26"/>
    <w:qFormat/>
    <w:uiPriority w:val="0"/>
    <w:pPr>
      <w:numPr>
        <w:ilvl w:val="2"/>
        <w:numId w:val="5"/>
      </w:numPr>
      <w:autoSpaceDN w:val="0"/>
      <w:spacing w:before="50" w:beforeLines="50" w:after="50" w:afterLines="50"/>
      <w:outlineLvl w:val="2"/>
    </w:pPr>
  </w:style>
  <w:style w:type="paragraph" w:customStyle="1" w:styleId="126">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12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28">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9">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0">
    <w:name w:val="封面标准名称2"/>
    <w:basedOn w:val="55"/>
    <w:qFormat/>
    <w:uiPriority w:val="0"/>
    <w:pPr>
      <w:framePr w:y="4469"/>
      <w:spacing w:before="630" w:beforeLines="630"/>
    </w:pPr>
  </w:style>
  <w:style w:type="paragraph" w:customStyle="1" w:styleId="131">
    <w:name w:val="封面一致性程度标识2"/>
    <w:basedOn w:val="66"/>
    <w:qFormat/>
    <w:uiPriority w:val="0"/>
    <w:pPr>
      <w:framePr w:y="4469"/>
    </w:pPr>
  </w:style>
  <w:style w:type="paragraph" w:customStyle="1" w:styleId="132">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4">
    <w:name w:val="附录图标号"/>
    <w:basedOn w:val="1"/>
    <w:qFormat/>
    <w:uiPriority w:val="0"/>
    <w:pPr>
      <w:keepNext/>
      <w:pageBreakBefore/>
      <w:widowControl/>
      <w:numPr>
        <w:ilvl w:val="0"/>
        <w:numId w:val="17"/>
      </w:numPr>
      <w:spacing w:line="14" w:lineRule="exact"/>
      <w:ind w:left="0" w:firstLine="363"/>
      <w:jc w:val="center"/>
      <w:outlineLvl w:val="0"/>
    </w:pPr>
    <w:rPr>
      <w:color w:val="FFFFFF"/>
    </w:rPr>
  </w:style>
  <w:style w:type="paragraph" w:customStyle="1" w:styleId="135">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3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7">
    <w:name w:val="注：（正文）"/>
    <w:basedOn w:val="110"/>
    <w:next w:val="26"/>
    <w:qFormat/>
    <w:uiPriority w:val="0"/>
  </w:style>
  <w:style w:type="paragraph" w:customStyle="1" w:styleId="13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39">
    <w:name w:val="修订"/>
    <w:unhideWhenUsed/>
    <w:qFormat/>
    <w:uiPriority w:val="0"/>
    <w:rPr>
      <w:rFonts w:ascii="Times New Roman" w:hAnsi="Times New Roman" w:eastAsia="宋体" w:cs="Times New Roman"/>
      <w:kern w:val="2"/>
      <w:sz w:val="21"/>
      <w:szCs w:val="24"/>
      <w:lang w:val="en-US" w:eastAsia="zh-CN" w:bidi="ar-SA"/>
    </w:rPr>
  </w:style>
  <w:style w:type="paragraph" w:customStyle="1" w:styleId="140">
    <w:name w:val="图标脚注说明"/>
    <w:basedOn w:val="26"/>
    <w:qFormat/>
    <w:uiPriority w:val="0"/>
    <w:pPr>
      <w:ind w:left="840" w:hanging="420" w:firstLineChars="0"/>
    </w:pPr>
    <w:rPr>
      <w:sz w:val="18"/>
      <w:szCs w:val="18"/>
    </w:rPr>
  </w:style>
  <w:style w:type="paragraph" w:customStyle="1" w:styleId="141">
    <w:name w:val="WPSOffice手动目录 1"/>
    <w:qFormat/>
    <w:uiPriority w:val="0"/>
    <w:rPr>
      <w:rFonts w:ascii="Times New Roman" w:hAnsi="Times New Roman" w:eastAsia="宋体" w:cs="Times New Roman"/>
      <w:lang w:val="en-US" w:eastAsia="zh-CN" w:bidi="ar-SA"/>
    </w:rPr>
  </w:style>
  <w:style w:type="paragraph" w:customStyle="1" w:styleId="142">
    <w:name w:val="附录图标题"/>
    <w:basedOn w:val="1"/>
    <w:next w:val="26"/>
    <w:qFormat/>
    <w:uiPriority w:val="0"/>
    <w:pPr>
      <w:numPr>
        <w:ilvl w:val="1"/>
        <w:numId w:val="17"/>
      </w:numPr>
      <w:tabs>
        <w:tab w:val="left" w:pos="363"/>
      </w:tabs>
      <w:spacing w:before="50" w:beforeLines="50" w:after="50" w:afterLines="50"/>
      <w:ind w:left="0" w:firstLine="0"/>
      <w:jc w:val="center"/>
    </w:pPr>
    <w:rPr>
      <w:rFonts w:ascii="黑体" w:eastAsia="黑体"/>
      <w:szCs w:val="21"/>
    </w:rPr>
  </w:style>
  <w:style w:type="character" w:customStyle="1" w:styleId="143">
    <w:name w:val="批注框文本 Char"/>
    <w:link w:val="19"/>
    <w:semiHidden/>
    <w:qFormat/>
    <w:uiPriority w:val="0"/>
    <w:rPr>
      <w:rFonts w:eastAsia="宋体"/>
      <w:kern w:val="2"/>
      <w:sz w:val="18"/>
      <w:szCs w:val="18"/>
      <w:lang w:val="en-US" w:eastAsia="zh-CN" w:bidi="ar-SA"/>
    </w:rPr>
  </w:style>
  <w:style w:type="character" w:customStyle="1" w:styleId="144">
    <w:name w:val="标题 1 Char"/>
    <w:link w:val="2"/>
    <w:qFormat/>
    <w:uiPriority w:val="0"/>
    <w:rPr>
      <w:rFonts w:eastAsia="宋体"/>
      <w:b/>
      <w:bCs/>
      <w:kern w:val="44"/>
      <w:sz w:val="44"/>
      <w:szCs w:val="44"/>
      <w:lang w:val="en-US" w:eastAsia="zh-CN" w:bidi="ar-SA"/>
    </w:rPr>
  </w:style>
  <w:style w:type="character" w:customStyle="1" w:styleId="145">
    <w:name w:val="页眉 Char"/>
    <w:link w:val="21"/>
    <w:qFormat/>
    <w:uiPriority w:val="0"/>
    <w:rPr>
      <w:rFonts w:eastAsia="宋体"/>
      <w:kern w:val="2"/>
      <w:sz w:val="18"/>
      <w:szCs w:val="18"/>
      <w:lang w:val="en-US" w:eastAsia="zh-CN" w:bidi="ar-SA"/>
    </w:rPr>
  </w:style>
  <w:style w:type="character" w:customStyle="1" w:styleId="146">
    <w:name w:val="文档结构图 Char"/>
    <w:link w:val="9"/>
    <w:semiHidden/>
    <w:qFormat/>
    <w:uiPriority w:val="0"/>
    <w:rPr>
      <w:rFonts w:eastAsia="宋体"/>
      <w:kern w:val="2"/>
      <w:sz w:val="21"/>
      <w:szCs w:val="24"/>
      <w:lang w:val="en-US" w:eastAsia="zh-CN" w:bidi="ar-SA"/>
    </w:rPr>
  </w:style>
  <w:style w:type="character" w:customStyle="1" w:styleId="147">
    <w:name w:val="页脚 字符"/>
    <w:qFormat/>
    <w:uiPriority w:val="0"/>
  </w:style>
  <w:style w:type="character" w:customStyle="1" w:styleId="148">
    <w:name w:val="段 Char"/>
    <w:link w:val="26"/>
    <w:qFormat/>
    <w:uiPriority w:val="0"/>
    <w:rPr>
      <w:rFonts w:ascii="宋体"/>
      <w:sz w:val="21"/>
      <w:lang w:val="en-US" w:eastAsia="zh-CN" w:bidi="ar-SA"/>
    </w:rPr>
  </w:style>
  <w:style w:type="character" w:customStyle="1" w:styleId="149">
    <w:name w:val="正文文本缩进 Char"/>
    <w:link w:val="12"/>
    <w:qFormat/>
    <w:uiPriority w:val="0"/>
    <w:rPr>
      <w:rFonts w:eastAsia="宋体"/>
      <w:kern w:val="2"/>
      <w:sz w:val="21"/>
      <w:szCs w:val="24"/>
      <w:lang w:val="en-US" w:eastAsia="zh-CN" w:bidi="ar-SA"/>
    </w:rPr>
  </w:style>
  <w:style w:type="character" w:customStyle="1" w:styleId="150">
    <w:name w:val="批注文字 Char"/>
    <w:link w:val="10"/>
    <w:qFormat/>
    <w:uiPriority w:val="0"/>
    <w:rPr>
      <w:rFonts w:ascii="Calibri" w:hAnsi="Calibri" w:eastAsia="宋体"/>
      <w:kern w:val="2"/>
      <w:sz w:val="21"/>
      <w:szCs w:val="22"/>
      <w:lang w:val="en-US" w:eastAsia="zh-CN" w:bidi="ar-SA"/>
    </w:rPr>
  </w:style>
  <w:style w:type="character" w:customStyle="1" w:styleId="151">
    <w:name w:val="正文首行缩进 2 Char"/>
    <w:link w:val="36"/>
    <w:qFormat/>
    <w:uiPriority w:val="0"/>
    <w:rPr>
      <w:rFonts w:ascii="Calibri" w:hAnsi="Calibri" w:eastAsia="宋体"/>
      <w:kern w:val="2"/>
      <w:sz w:val="28"/>
      <w:lang w:val="en-US" w:eastAsia="zh-CN" w:bidi="ar-SA"/>
    </w:rPr>
  </w:style>
  <w:style w:type="character" w:customStyle="1" w:styleId="152">
    <w:name w:val="首示例 Char"/>
    <w:link w:val="90"/>
    <w:qFormat/>
    <w:uiPriority w:val="0"/>
    <w:rPr>
      <w:rFonts w:ascii="宋体" w:hAnsi="宋体" w:eastAsia="宋体"/>
      <w:kern w:val="2"/>
      <w:sz w:val="18"/>
      <w:szCs w:val="18"/>
      <w:lang w:val="en-US" w:eastAsia="zh-CN" w:bidi="ar-SA"/>
    </w:rPr>
  </w:style>
  <w:style w:type="character" w:customStyle="1" w:styleId="153">
    <w:name w:val="尾注文本 Char"/>
    <w:link w:val="18"/>
    <w:semiHidden/>
    <w:qFormat/>
    <w:uiPriority w:val="0"/>
    <w:rPr>
      <w:rFonts w:eastAsia="宋体"/>
      <w:kern w:val="2"/>
      <w:sz w:val="21"/>
      <w:szCs w:val="24"/>
      <w:lang w:val="en-US" w:eastAsia="zh-CN" w:bidi="ar-SA"/>
    </w:rPr>
  </w:style>
  <w:style w:type="character" w:customStyle="1" w:styleId="154">
    <w:name w:val="页脚 Char"/>
    <w:link w:val="20"/>
    <w:qFormat/>
    <w:uiPriority w:val="0"/>
    <w:rPr>
      <w:rFonts w:eastAsia="宋体"/>
      <w:kern w:val="2"/>
      <w:sz w:val="18"/>
      <w:szCs w:val="18"/>
      <w:lang w:val="en-US" w:eastAsia="zh-CN" w:bidi="ar-SA"/>
    </w:rPr>
  </w:style>
  <w:style w:type="character" w:customStyle="1" w:styleId="155">
    <w:name w:val="脚注文本 Char"/>
    <w:link w:val="27"/>
    <w:qFormat/>
    <w:uiPriority w:val="0"/>
    <w:rPr>
      <w:rFonts w:ascii="宋体" w:eastAsia="宋体"/>
      <w:kern w:val="2"/>
      <w:sz w:val="18"/>
      <w:szCs w:val="18"/>
      <w:lang w:val="en-US" w:eastAsia="zh-CN" w:bidi="ar-SA"/>
    </w:rPr>
  </w:style>
  <w:style w:type="character" w:customStyle="1" w:styleId="156">
    <w:name w:val="发布"/>
    <w:qFormat/>
    <w:uiPriority w:val="0"/>
    <w:rPr>
      <w:rFonts w:ascii="黑体" w:eastAsia="黑体"/>
      <w:spacing w:val="85"/>
      <w:w w:val="100"/>
      <w:position w:val="3"/>
      <w:sz w:val="28"/>
      <w:szCs w:val="28"/>
    </w:rPr>
  </w:style>
  <w:style w:type="character" w:customStyle="1" w:styleId="157">
    <w:name w:val="附录公式 Char"/>
    <w:basedOn w:val="148"/>
    <w:link w:val="60"/>
    <w:qFormat/>
    <w:uiPriority w:val="0"/>
  </w:style>
  <w:style w:type="paragraph" w:styleId="158">
    <w:name w:val="List Paragraph"/>
    <w:basedOn w:val="1"/>
    <w:qFormat/>
    <w:uiPriority w:val="34"/>
    <w:pPr>
      <w:ind w:firstLine="420" w:firstLineChars="200"/>
    </w:pPr>
    <w:rPr>
      <w:rFonts w:eastAsia="宋体"/>
      <w:sz w:val="21"/>
      <w:szCs w:val="20"/>
      <w:lang w:val="en-US"/>
    </w:rPr>
  </w:style>
  <w:style w:type="character" w:customStyle="1" w:styleId="159">
    <w:name w:val="font51"/>
    <w:basedOn w:val="39"/>
    <w:qFormat/>
    <w:uiPriority w:val="0"/>
    <w:rPr>
      <w:rFonts w:hint="eastAsia" w:ascii="仿宋" w:hAnsi="仿宋" w:eastAsia="仿宋" w:cs="仿宋"/>
      <w:b/>
      <w:bCs/>
      <w:color w:val="000000"/>
      <w:sz w:val="24"/>
      <w:szCs w:val="24"/>
      <w:u w:val="single"/>
    </w:rPr>
  </w:style>
  <w:style w:type="character" w:customStyle="1" w:styleId="160">
    <w:name w:val="font61"/>
    <w:basedOn w:val="39"/>
    <w:qFormat/>
    <w:uiPriority w:val="0"/>
    <w:rPr>
      <w:rFonts w:hint="eastAsia" w:ascii="仿宋" w:hAnsi="仿宋" w:eastAsia="仿宋" w:cs="仿宋"/>
      <w:b/>
      <w:bCs/>
      <w:color w:val="000000"/>
      <w:sz w:val="24"/>
      <w:szCs w:val="24"/>
      <w:u w:val="single"/>
    </w:rPr>
  </w:style>
  <w:style w:type="character" w:customStyle="1" w:styleId="161">
    <w:name w:val="font71"/>
    <w:basedOn w:val="39"/>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J\Desktop\&#12298;&#25991;&#29289;&#24314;&#31569;&#28040;&#38450;&#23433;&#20840;&#35780;&#20272;&#35268;&#33539;&#12299;&#25253;&#25209;&#31295;-2023&#24180;1&#26376;11&#26085;&#22812;&#26368;&#32456;&#20462;&#25913;&#31295;&#65288;&#21152;&#34920;&#32493;&#23436;&#21892;&#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《文物建筑消防安全评估规范》报批稿-2023年1月11日夜最终修改稿（加表续完善）.dot</Template>
  <Pages>15</Pages>
  <Words>3962</Words>
  <Characters>4132</Characters>
  <Lines>361</Lines>
  <Paragraphs>101</Paragraphs>
  <TotalTime>25</TotalTime>
  <ScaleCrop>false</ScaleCrop>
  <LinksUpToDate>false</LinksUpToDate>
  <CharactersWithSpaces>4478</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2023-01-12T07:44:00Z</dcterms:created>
  <dcterms:modified xsi:type="dcterms:W3CDTF">2024-09-26T02:29:51Z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AACAAD4DB4EF4EBCA819C5B78CA77EDD</vt:lpwstr>
  </property>
</Properties>
</file>