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819" w:rsidRPr="00E0440A" w:rsidRDefault="00447493" w:rsidP="00390BB0">
      <w:pPr>
        <w:widowControl/>
        <w:spacing w:afterLines="200"/>
        <w:jc w:val="center"/>
        <w:rPr>
          <w:rFonts w:ascii="仿宋" w:eastAsia="仿宋" w:hAnsi="仿宋" w:cs="宋体"/>
          <w:b/>
          <w:bCs/>
          <w:kern w:val="0"/>
          <w:sz w:val="44"/>
          <w:szCs w:val="44"/>
          <w:lang w:val="zh-CN"/>
        </w:rPr>
      </w:pPr>
      <w:r w:rsidRPr="00E0440A">
        <w:rPr>
          <w:rFonts w:ascii="仿宋" w:eastAsia="仿宋" w:hAnsi="仿宋" w:cs="宋体" w:hint="eastAsia"/>
          <w:b/>
          <w:bCs/>
          <w:kern w:val="0"/>
          <w:sz w:val="44"/>
          <w:szCs w:val="44"/>
          <w:lang w:val="zh-CN"/>
        </w:rPr>
        <w:t>芍药切花</w:t>
      </w:r>
      <w:r w:rsidR="00EA187D" w:rsidRPr="00E0440A">
        <w:rPr>
          <w:rFonts w:ascii="仿宋" w:eastAsia="仿宋" w:hAnsi="仿宋" w:cs="宋体" w:hint="eastAsia"/>
          <w:b/>
          <w:bCs/>
          <w:kern w:val="0"/>
          <w:sz w:val="44"/>
          <w:szCs w:val="44"/>
          <w:lang w:val="zh-CN"/>
        </w:rPr>
        <w:t>栽培</w:t>
      </w:r>
      <w:r w:rsidR="00BC3B29" w:rsidRPr="00E0440A">
        <w:rPr>
          <w:rFonts w:ascii="仿宋" w:eastAsia="仿宋" w:hAnsi="仿宋" w:cs="宋体"/>
          <w:b/>
          <w:bCs/>
          <w:kern w:val="0"/>
          <w:sz w:val="44"/>
          <w:szCs w:val="44"/>
          <w:lang w:val="zh-CN"/>
        </w:rPr>
        <w:t>技术规程</w:t>
      </w:r>
      <w:r w:rsidR="002C2779" w:rsidRPr="00E0440A">
        <w:rPr>
          <w:rFonts w:ascii="仿宋" w:eastAsia="仿宋" w:hAnsi="仿宋" w:cs="宋体" w:hint="eastAsia"/>
          <w:b/>
          <w:bCs/>
          <w:kern w:val="0"/>
          <w:sz w:val="44"/>
          <w:szCs w:val="44"/>
          <w:lang w:val="zh-CN"/>
        </w:rPr>
        <w:t>编制说明</w:t>
      </w:r>
    </w:p>
    <w:p w:rsidR="003919E2" w:rsidRPr="007840DA" w:rsidRDefault="003919E2" w:rsidP="00390BB0">
      <w:pPr>
        <w:spacing w:beforeLines="50" w:afterLines="50"/>
        <w:ind w:firstLineChars="200" w:firstLine="560"/>
        <w:rPr>
          <w:rFonts w:eastAsia="仿宋"/>
          <w:b/>
          <w:sz w:val="28"/>
          <w:szCs w:val="28"/>
        </w:rPr>
      </w:pPr>
      <w:r w:rsidRPr="007840DA">
        <w:rPr>
          <w:rFonts w:eastAsia="仿宋" w:hAnsi="仿宋"/>
          <w:b/>
          <w:sz w:val="28"/>
          <w:szCs w:val="28"/>
        </w:rPr>
        <w:t>一、任务</w:t>
      </w:r>
      <w:r w:rsidR="004057EA">
        <w:rPr>
          <w:rFonts w:eastAsia="仿宋" w:hAnsi="仿宋"/>
          <w:b/>
          <w:sz w:val="28"/>
          <w:szCs w:val="28"/>
        </w:rPr>
        <w:t>来源及</w:t>
      </w:r>
      <w:r w:rsidRPr="007840DA">
        <w:rPr>
          <w:rFonts w:eastAsia="仿宋" w:hAnsi="仿宋"/>
          <w:b/>
          <w:sz w:val="28"/>
          <w:szCs w:val="28"/>
        </w:rPr>
        <w:t>起草单位</w:t>
      </w:r>
    </w:p>
    <w:p w:rsidR="003919E2" w:rsidRPr="007840DA" w:rsidRDefault="003919E2" w:rsidP="00390BB0">
      <w:pPr>
        <w:spacing w:afterLines="50"/>
        <w:ind w:firstLineChars="200" w:firstLine="560"/>
        <w:rPr>
          <w:rFonts w:eastAsia="仿宋"/>
          <w:b/>
          <w:sz w:val="28"/>
          <w:szCs w:val="28"/>
        </w:rPr>
      </w:pPr>
      <w:r w:rsidRPr="009079A7">
        <w:rPr>
          <w:rFonts w:eastAsia="仿宋" w:hAnsi="仿宋"/>
          <w:sz w:val="28"/>
          <w:szCs w:val="28"/>
        </w:rPr>
        <w:t>根据《陕西省质量技术监督局关于下达</w:t>
      </w:r>
      <w:r w:rsidRPr="009079A7">
        <w:rPr>
          <w:rFonts w:eastAsia="仿宋"/>
          <w:sz w:val="28"/>
          <w:szCs w:val="28"/>
        </w:rPr>
        <w:t>202</w:t>
      </w:r>
      <w:r w:rsidR="009079A7" w:rsidRPr="009079A7">
        <w:rPr>
          <w:rFonts w:eastAsia="仿宋" w:hint="eastAsia"/>
          <w:sz w:val="28"/>
          <w:szCs w:val="28"/>
        </w:rPr>
        <w:t>4</w:t>
      </w:r>
      <w:r w:rsidR="00F14AAD">
        <w:rPr>
          <w:rFonts w:eastAsia="仿宋" w:hAnsi="仿宋"/>
          <w:sz w:val="28"/>
          <w:szCs w:val="28"/>
        </w:rPr>
        <w:t>年第</w:t>
      </w:r>
      <w:r w:rsidR="00F14AAD">
        <w:rPr>
          <w:rFonts w:eastAsia="仿宋" w:hAnsi="仿宋" w:hint="eastAsia"/>
          <w:sz w:val="28"/>
          <w:szCs w:val="28"/>
        </w:rPr>
        <w:t>二</w:t>
      </w:r>
      <w:r w:rsidRPr="009079A7">
        <w:rPr>
          <w:rFonts w:eastAsia="仿宋" w:hAnsi="仿宋"/>
          <w:sz w:val="28"/>
          <w:szCs w:val="28"/>
        </w:rPr>
        <w:t>批地方标准制修订计划的通知》文件精神，</w:t>
      </w:r>
      <w:r w:rsidRPr="007840DA">
        <w:rPr>
          <w:rFonts w:eastAsia="仿宋" w:hAnsi="仿宋"/>
          <w:sz w:val="28"/>
          <w:szCs w:val="28"/>
        </w:rPr>
        <w:t>结合我省</w:t>
      </w:r>
      <w:r w:rsidRPr="007840DA">
        <w:rPr>
          <w:rFonts w:eastAsia="仿宋" w:hAnsi="仿宋"/>
          <w:bCs/>
          <w:sz w:val="28"/>
          <w:szCs w:val="28"/>
        </w:rPr>
        <w:t>芍药切花</w:t>
      </w:r>
      <w:r w:rsidRPr="007840DA">
        <w:rPr>
          <w:rFonts w:eastAsia="仿宋" w:hAnsi="仿宋"/>
          <w:sz w:val="28"/>
          <w:szCs w:val="28"/>
        </w:rPr>
        <w:t>生产现状，陕西省地方标准《</w:t>
      </w:r>
      <w:r w:rsidRPr="007840DA">
        <w:rPr>
          <w:rFonts w:eastAsia="仿宋" w:hAnsi="仿宋"/>
          <w:bCs/>
          <w:sz w:val="28"/>
          <w:szCs w:val="28"/>
        </w:rPr>
        <w:t>芍药切花栽培技术规程</w:t>
      </w:r>
      <w:r w:rsidRPr="007840DA">
        <w:rPr>
          <w:rFonts w:eastAsia="仿宋" w:hAnsi="仿宋"/>
          <w:sz w:val="28"/>
          <w:szCs w:val="28"/>
        </w:rPr>
        <w:t>》由</w:t>
      </w:r>
      <w:proofErr w:type="gramStart"/>
      <w:r w:rsidRPr="007840DA">
        <w:rPr>
          <w:rFonts w:eastAsia="仿宋" w:hAnsi="仿宋"/>
          <w:sz w:val="28"/>
          <w:szCs w:val="28"/>
        </w:rPr>
        <w:t>陕西省鲜切花卉</w:t>
      </w:r>
      <w:proofErr w:type="gramEnd"/>
      <w:r w:rsidRPr="007840DA">
        <w:rPr>
          <w:rFonts w:eastAsia="仿宋" w:hAnsi="仿宋"/>
          <w:sz w:val="28"/>
          <w:szCs w:val="28"/>
        </w:rPr>
        <w:t>研发中心负责制定。</w:t>
      </w:r>
    </w:p>
    <w:p w:rsidR="003919E2" w:rsidRPr="007840DA" w:rsidRDefault="003919E2" w:rsidP="00390BB0">
      <w:pPr>
        <w:spacing w:beforeLines="50" w:afterLines="50"/>
        <w:ind w:firstLineChars="200" w:firstLine="560"/>
        <w:rPr>
          <w:rFonts w:eastAsia="仿宋"/>
          <w:b/>
          <w:sz w:val="28"/>
          <w:szCs w:val="28"/>
        </w:rPr>
      </w:pPr>
      <w:r w:rsidRPr="007840DA">
        <w:rPr>
          <w:rFonts w:eastAsia="仿宋" w:hAnsi="仿宋"/>
          <w:b/>
          <w:sz w:val="28"/>
          <w:szCs w:val="28"/>
        </w:rPr>
        <w:t>二、制定背景</w:t>
      </w:r>
    </w:p>
    <w:p w:rsidR="003919E2" w:rsidRDefault="003919E2" w:rsidP="00390BB0">
      <w:pPr>
        <w:spacing w:beforeLines="50" w:afterLines="50"/>
        <w:ind w:firstLineChars="200" w:firstLine="560"/>
        <w:rPr>
          <w:rFonts w:eastAsia="仿宋" w:hAnsi="仿宋"/>
          <w:sz w:val="28"/>
          <w:szCs w:val="28"/>
        </w:rPr>
      </w:pPr>
      <w:r w:rsidRPr="007840DA">
        <w:rPr>
          <w:rFonts w:eastAsia="仿宋" w:hAnsi="仿宋"/>
          <w:sz w:val="28"/>
          <w:szCs w:val="28"/>
        </w:rPr>
        <w:t>芍药（学名：</w:t>
      </w:r>
      <w:proofErr w:type="spellStart"/>
      <w:r w:rsidRPr="007840DA">
        <w:rPr>
          <w:rFonts w:eastAsia="仿宋"/>
          <w:i/>
          <w:iCs/>
          <w:sz w:val="28"/>
          <w:szCs w:val="28"/>
        </w:rPr>
        <w:t>Paeonia</w:t>
      </w:r>
      <w:proofErr w:type="spellEnd"/>
      <w:r w:rsidRPr="007840DA">
        <w:rPr>
          <w:rFonts w:eastAsia="仿宋"/>
          <w:i/>
          <w:iCs/>
          <w:sz w:val="28"/>
          <w:szCs w:val="28"/>
        </w:rPr>
        <w:t xml:space="preserve"> </w:t>
      </w:r>
      <w:proofErr w:type="spellStart"/>
      <w:r w:rsidRPr="007840DA">
        <w:rPr>
          <w:rFonts w:eastAsia="仿宋"/>
          <w:i/>
          <w:iCs/>
          <w:sz w:val="28"/>
          <w:szCs w:val="28"/>
        </w:rPr>
        <w:t>lactiflora</w:t>
      </w:r>
      <w:proofErr w:type="spellEnd"/>
      <w:r w:rsidRPr="007840DA">
        <w:rPr>
          <w:sz w:val="28"/>
          <w:szCs w:val="28"/>
        </w:rPr>
        <w:t> </w:t>
      </w:r>
      <w:r w:rsidRPr="007840DA">
        <w:rPr>
          <w:rFonts w:eastAsia="仿宋"/>
          <w:sz w:val="28"/>
          <w:szCs w:val="28"/>
        </w:rPr>
        <w:t>Pall.</w:t>
      </w:r>
      <w:r w:rsidRPr="007840DA">
        <w:rPr>
          <w:rFonts w:eastAsia="仿宋" w:hAnsi="仿宋"/>
          <w:sz w:val="28"/>
          <w:szCs w:val="28"/>
        </w:rPr>
        <w:t>），是芍药科芍药属的一种多年生草本植物，又名野芍药、土白芍、芍药花</w:t>
      </w:r>
      <w:r>
        <w:rPr>
          <w:rFonts w:eastAsia="仿宋" w:hAnsi="仿宋" w:hint="eastAsia"/>
          <w:sz w:val="28"/>
          <w:szCs w:val="28"/>
        </w:rPr>
        <w:t>，</w:t>
      </w:r>
      <w:r w:rsidRPr="007840DA">
        <w:rPr>
          <w:rFonts w:eastAsia="仿宋" w:hAnsi="仿宋"/>
          <w:sz w:val="28"/>
          <w:szCs w:val="28"/>
        </w:rPr>
        <w:t>是中国栽培历史最悠久的观赏花卉之一</w:t>
      </w:r>
      <w:r>
        <w:rPr>
          <w:rFonts w:eastAsia="仿宋" w:hAnsi="仿宋"/>
          <w:sz w:val="28"/>
          <w:szCs w:val="28"/>
        </w:rPr>
        <w:t>。</w:t>
      </w:r>
      <w:r w:rsidRPr="00EA63AE">
        <w:rPr>
          <w:rFonts w:eastAsia="仿宋" w:hAnsi="仿宋"/>
          <w:sz w:val="28"/>
          <w:szCs w:val="28"/>
        </w:rPr>
        <w:t>芍药作为中国的传统名花，其花朵硕大，</w:t>
      </w:r>
      <w:r w:rsidRPr="007840DA">
        <w:rPr>
          <w:rFonts w:eastAsia="仿宋" w:hAnsi="仿宋"/>
          <w:sz w:val="28"/>
          <w:szCs w:val="28"/>
        </w:rPr>
        <w:t>花</w:t>
      </w:r>
      <w:r>
        <w:rPr>
          <w:rFonts w:eastAsia="仿宋" w:hAnsi="仿宋"/>
          <w:sz w:val="28"/>
          <w:szCs w:val="28"/>
        </w:rPr>
        <w:t>色丰富</w:t>
      </w:r>
      <w:r w:rsidRPr="00EA63AE">
        <w:rPr>
          <w:rFonts w:eastAsia="仿宋" w:hAnsi="仿宋"/>
          <w:sz w:val="28"/>
          <w:szCs w:val="28"/>
        </w:rPr>
        <w:t>，芳香馥郁，</w:t>
      </w:r>
      <w:r>
        <w:rPr>
          <w:rFonts w:eastAsia="仿宋" w:hAnsi="仿宋"/>
          <w:sz w:val="28"/>
          <w:szCs w:val="28"/>
        </w:rPr>
        <w:t>有单瓣、重瓣之分，具有很高的观赏价值，</w:t>
      </w:r>
      <w:r w:rsidRPr="00EA63AE">
        <w:rPr>
          <w:rFonts w:eastAsia="仿宋" w:hAnsi="仿宋"/>
          <w:sz w:val="28"/>
          <w:szCs w:val="28"/>
        </w:rPr>
        <w:t>自古就有“花相”之誉</w:t>
      </w:r>
      <w:r>
        <w:rPr>
          <w:rFonts w:eastAsia="仿宋" w:hAnsi="仿宋"/>
          <w:sz w:val="28"/>
          <w:szCs w:val="28"/>
        </w:rPr>
        <w:t>。</w:t>
      </w:r>
    </w:p>
    <w:p w:rsidR="001F421D" w:rsidRDefault="003919E2" w:rsidP="00390BB0">
      <w:pPr>
        <w:spacing w:afterLines="50"/>
        <w:ind w:firstLineChars="200" w:firstLine="560"/>
        <w:rPr>
          <w:rFonts w:eastAsia="仿宋" w:hAnsi="仿宋"/>
          <w:sz w:val="28"/>
          <w:szCs w:val="28"/>
        </w:rPr>
      </w:pPr>
      <w:r w:rsidRPr="007840DA">
        <w:rPr>
          <w:rFonts w:eastAsia="仿宋" w:hAnsi="仿宋"/>
          <w:sz w:val="28"/>
          <w:szCs w:val="28"/>
        </w:rPr>
        <w:t>在众多的花卉品种中，芍药因其丰富的花色</w:t>
      </w:r>
      <w:r>
        <w:rPr>
          <w:rFonts w:eastAsia="仿宋" w:hAnsi="仿宋"/>
          <w:sz w:val="28"/>
          <w:szCs w:val="28"/>
        </w:rPr>
        <w:t>和花型、</w:t>
      </w:r>
      <w:r w:rsidRPr="00A3135C">
        <w:rPr>
          <w:rFonts w:eastAsia="仿宋" w:hAnsi="仿宋" w:hint="eastAsia"/>
          <w:sz w:val="28"/>
          <w:szCs w:val="28"/>
        </w:rPr>
        <w:t>长且直立</w:t>
      </w:r>
      <w:r>
        <w:rPr>
          <w:rFonts w:eastAsia="仿宋" w:hAnsi="仿宋" w:hint="eastAsia"/>
          <w:sz w:val="28"/>
          <w:szCs w:val="28"/>
        </w:rPr>
        <w:t>的</w:t>
      </w:r>
      <w:r w:rsidRPr="00A3135C">
        <w:rPr>
          <w:rFonts w:eastAsia="仿宋" w:hAnsi="仿宋" w:hint="eastAsia"/>
          <w:sz w:val="28"/>
          <w:szCs w:val="28"/>
        </w:rPr>
        <w:t>花</w:t>
      </w:r>
      <w:proofErr w:type="gramStart"/>
      <w:r w:rsidRPr="00A3135C">
        <w:rPr>
          <w:rFonts w:eastAsia="仿宋" w:hAnsi="仿宋" w:hint="eastAsia"/>
          <w:sz w:val="28"/>
          <w:szCs w:val="28"/>
        </w:rPr>
        <w:t>秆</w:t>
      </w:r>
      <w:proofErr w:type="gramEnd"/>
      <w:r>
        <w:rPr>
          <w:rFonts w:eastAsia="仿宋" w:hAnsi="仿宋" w:hint="eastAsia"/>
          <w:sz w:val="28"/>
          <w:szCs w:val="28"/>
        </w:rPr>
        <w:t>，</w:t>
      </w:r>
      <w:r w:rsidRPr="007840DA">
        <w:rPr>
          <w:rFonts w:eastAsia="仿宋" w:hAnsi="仿宋"/>
          <w:sz w:val="28"/>
          <w:szCs w:val="28"/>
        </w:rPr>
        <w:t>成为了</w:t>
      </w:r>
      <w:r>
        <w:rPr>
          <w:rFonts w:eastAsia="仿宋" w:hAnsi="仿宋"/>
          <w:sz w:val="28"/>
          <w:szCs w:val="28"/>
        </w:rPr>
        <w:t>国内切花</w:t>
      </w:r>
      <w:r w:rsidRPr="007840DA">
        <w:rPr>
          <w:rFonts w:eastAsia="仿宋" w:hAnsi="仿宋"/>
          <w:sz w:val="28"/>
          <w:szCs w:val="28"/>
        </w:rPr>
        <w:t>市场的重要组成部分</w:t>
      </w:r>
      <w:r>
        <w:rPr>
          <w:rFonts w:eastAsia="仿宋" w:hAnsi="仿宋"/>
          <w:sz w:val="28"/>
          <w:szCs w:val="28"/>
        </w:rPr>
        <w:t>，也是</w:t>
      </w:r>
      <w:r w:rsidRPr="007840DA">
        <w:rPr>
          <w:rFonts w:eastAsia="仿宋" w:hAnsi="仿宋"/>
          <w:sz w:val="28"/>
          <w:szCs w:val="28"/>
        </w:rPr>
        <w:t>陕西省主栽的</w:t>
      </w:r>
      <w:r>
        <w:rPr>
          <w:rFonts w:eastAsia="仿宋" w:hAnsi="仿宋"/>
          <w:sz w:val="28"/>
          <w:szCs w:val="28"/>
        </w:rPr>
        <w:t>切</w:t>
      </w:r>
      <w:r w:rsidRPr="007840DA">
        <w:rPr>
          <w:rFonts w:eastAsia="仿宋" w:hAnsi="仿宋"/>
          <w:sz w:val="28"/>
          <w:szCs w:val="28"/>
        </w:rPr>
        <w:t>花之一</w:t>
      </w:r>
      <w:r>
        <w:rPr>
          <w:rFonts w:eastAsia="仿宋" w:hAnsi="仿宋"/>
          <w:sz w:val="28"/>
          <w:szCs w:val="28"/>
        </w:rPr>
        <w:t>。</w:t>
      </w:r>
      <w:r w:rsidRPr="007840DA">
        <w:rPr>
          <w:rFonts w:eastAsia="仿宋" w:hAnsi="仿宋"/>
          <w:sz w:val="28"/>
          <w:szCs w:val="28"/>
        </w:rPr>
        <w:t>芍药不仅在节日市场中占据重要地位，其较长的观赏期和适应性强的特点也使其成为全年消费的理想选择，拥有广阔的市场潜力。随着经济的发展，市场对</w:t>
      </w:r>
      <w:r w:rsidRPr="007840DA">
        <w:rPr>
          <w:rFonts w:eastAsia="仿宋" w:hAnsi="仿宋"/>
          <w:bCs/>
          <w:sz w:val="28"/>
          <w:szCs w:val="28"/>
        </w:rPr>
        <w:t>芍药切花</w:t>
      </w:r>
      <w:r w:rsidRPr="007840DA">
        <w:rPr>
          <w:rFonts w:eastAsia="仿宋" w:hAnsi="仿宋"/>
          <w:sz w:val="28"/>
          <w:szCs w:val="28"/>
        </w:rPr>
        <w:t>的需求量越来越大，</w:t>
      </w:r>
      <w:r w:rsidRPr="007840DA">
        <w:rPr>
          <w:rFonts w:eastAsia="仿宋" w:hAnsi="仿宋"/>
          <w:bCs/>
          <w:sz w:val="28"/>
          <w:szCs w:val="28"/>
        </w:rPr>
        <w:t>芍药切花</w:t>
      </w:r>
      <w:r w:rsidRPr="007840DA">
        <w:rPr>
          <w:rFonts w:eastAsia="仿宋" w:hAnsi="仿宋"/>
          <w:sz w:val="28"/>
          <w:szCs w:val="28"/>
        </w:rPr>
        <w:t>栽培的经济收益越来越高。</w:t>
      </w:r>
    </w:p>
    <w:p w:rsidR="003919E2" w:rsidRDefault="004057EA" w:rsidP="00390BB0">
      <w:pPr>
        <w:spacing w:afterLines="50"/>
        <w:ind w:firstLineChars="200" w:firstLine="560"/>
        <w:rPr>
          <w:rFonts w:eastAsia="仿宋" w:hAnsi="仿宋"/>
          <w:sz w:val="28"/>
          <w:szCs w:val="28"/>
        </w:rPr>
      </w:pPr>
      <w:r w:rsidRPr="007840DA">
        <w:rPr>
          <w:rFonts w:eastAsia="仿宋" w:hAnsi="仿宋"/>
          <w:sz w:val="28"/>
          <w:szCs w:val="28"/>
        </w:rPr>
        <w:t>随着产业结构调整和现代农业的发展，陕西省的花卉产业面临着</w:t>
      </w:r>
      <w:r w:rsidRPr="007840DA">
        <w:rPr>
          <w:rFonts w:eastAsia="仿宋" w:hAnsi="仿宋"/>
          <w:sz w:val="28"/>
          <w:szCs w:val="28"/>
        </w:rPr>
        <w:lastRenderedPageBreak/>
        <w:t>新的机遇与挑战。</w:t>
      </w:r>
      <w:r w:rsidR="003919E2" w:rsidRPr="007840DA">
        <w:rPr>
          <w:rFonts w:eastAsia="仿宋" w:hAnsi="仿宋"/>
          <w:sz w:val="28"/>
          <w:szCs w:val="28"/>
        </w:rPr>
        <w:t>陕西省引种并商业化生产芍药已有多年的历史。在</w:t>
      </w:r>
      <w:r w:rsidR="003919E2">
        <w:rPr>
          <w:rFonts w:eastAsia="仿宋" w:hAnsi="仿宋"/>
          <w:sz w:val="28"/>
          <w:szCs w:val="28"/>
        </w:rPr>
        <w:t>芍药切花</w:t>
      </w:r>
      <w:r w:rsidR="003919E2" w:rsidRPr="007840DA">
        <w:rPr>
          <w:rFonts w:eastAsia="仿宋" w:hAnsi="仿宋"/>
          <w:sz w:val="28"/>
          <w:szCs w:val="28"/>
        </w:rPr>
        <w:t>市场需求加大的良好势头下，制定</w:t>
      </w:r>
      <w:r w:rsidR="003919E2">
        <w:rPr>
          <w:rFonts w:eastAsia="仿宋" w:hAnsi="仿宋"/>
          <w:sz w:val="28"/>
          <w:szCs w:val="28"/>
        </w:rPr>
        <w:t>芍药切花</w:t>
      </w:r>
      <w:r w:rsidR="003919E2" w:rsidRPr="007840DA">
        <w:rPr>
          <w:rFonts w:eastAsia="仿宋" w:hAnsi="仿宋"/>
          <w:sz w:val="28"/>
          <w:szCs w:val="28"/>
        </w:rPr>
        <w:t>的整套栽培技术标准对于提升</w:t>
      </w:r>
      <w:r w:rsidR="003919E2" w:rsidRPr="007840DA">
        <w:rPr>
          <w:rFonts w:eastAsia="仿宋" w:hAnsi="仿宋"/>
          <w:bCs/>
          <w:sz w:val="28"/>
          <w:szCs w:val="28"/>
        </w:rPr>
        <w:t>芍药切花</w:t>
      </w:r>
      <w:r w:rsidR="003919E2" w:rsidRPr="007840DA">
        <w:rPr>
          <w:rFonts w:eastAsia="仿宋" w:hAnsi="仿宋"/>
          <w:sz w:val="28"/>
          <w:szCs w:val="28"/>
        </w:rPr>
        <w:t>的品质、增强市场竞争力具有非常重要的意义。鉴于此现状，</w:t>
      </w:r>
      <w:proofErr w:type="gramStart"/>
      <w:r w:rsidR="003919E2" w:rsidRPr="007840DA">
        <w:rPr>
          <w:rFonts w:eastAsia="仿宋" w:hAnsi="仿宋"/>
          <w:sz w:val="28"/>
          <w:szCs w:val="28"/>
        </w:rPr>
        <w:t>陕西省鲜切花卉</w:t>
      </w:r>
      <w:proofErr w:type="gramEnd"/>
      <w:r w:rsidR="003919E2" w:rsidRPr="007840DA">
        <w:rPr>
          <w:rFonts w:eastAsia="仿宋" w:hAnsi="仿宋"/>
          <w:sz w:val="28"/>
          <w:szCs w:val="28"/>
        </w:rPr>
        <w:t>研发中心在总结多年栽培经验的基础上，遵循</w:t>
      </w:r>
      <w:r w:rsidR="003919E2" w:rsidRPr="007840DA">
        <w:rPr>
          <w:rFonts w:eastAsia="仿宋"/>
          <w:sz w:val="28"/>
          <w:szCs w:val="28"/>
        </w:rPr>
        <w:t>“</w:t>
      </w:r>
      <w:r w:rsidR="003919E2" w:rsidRPr="007840DA">
        <w:rPr>
          <w:rFonts w:eastAsia="仿宋" w:hAnsi="仿宋"/>
          <w:sz w:val="28"/>
          <w:szCs w:val="28"/>
        </w:rPr>
        <w:t>科学、适度、可行</w:t>
      </w:r>
      <w:r w:rsidR="003919E2" w:rsidRPr="007840DA">
        <w:rPr>
          <w:rFonts w:eastAsia="仿宋"/>
          <w:sz w:val="28"/>
          <w:szCs w:val="28"/>
        </w:rPr>
        <w:t>”</w:t>
      </w:r>
      <w:r w:rsidR="003919E2" w:rsidRPr="007840DA">
        <w:rPr>
          <w:rFonts w:eastAsia="仿宋" w:hAnsi="仿宋"/>
          <w:sz w:val="28"/>
          <w:szCs w:val="28"/>
        </w:rPr>
        <w:t>原则，既考虑标准前瞻性又顾及我省</w:t>
      </w:r>
      <w:r w:rsidR="003919E2">
        <w:rPr>
          <w:rFonts w:eastAsia="仿宋" w:hAnsi="仿宋"/>
          <w:sz w:val="28"/>
          <w:szCs w:val="28"/>
        </w:rPr>
        <w:t>芍药切花</w:t>
      </w:r>
      <w:r w:rsidR="003919E2" w:rsidRPr="007840DA">
        <w:rPr>
          <w:rFonts w:eastAsia="仿宋" w:hAnsi="仿宋"/>
          <w:sz w:val="28"/>
          <w:szCs w:val="28"/>
        </w:rPr>
        <w:t>的生产实际，通过充分听取各方意见，提出了</w:t>
      </w:r>
      <w:r w:rsidR="003919E2">
        <w:rPr>
          <w:rFonts w:eastAsia="仿宋" w:hAnsi="仿宋"/>
          <w:sz w:val="28"/>
          <w:szCs w:val="28"/>
        </w:rPr>
        <w:t>芍药切花栽培</w:t>
      </w:r>
      <w:r w:rsidR="003919E2" w:rsidRPr="007840DA">
        <w:rPr>
          <w:rFonts w:eastAsia="仿宋" w:hAnsi="仿宋"/>
          <w:sz w:val="28"/>
          <w:szCs w:val="28"/>
        </w:rPr>
        <w:t>技术规程。</w:t>
      </w:r>
    </w:p>
    <w:p w:rsidR="004B5D18" w:rsidRPr="00E0440A" w:rsidRDefault="004B5D18" w:rsidP="00390BB0">
      <w:pPr>
        <w:spacing w:beforeLines="50" w:afterLines="50"/>
        <w:ind w:firstLine="480"/>
        <w:rPr>
          <w:rFonts w:ascii="仿宋" w:eastAsia="仿宋" w:hAnsi="仿宋"/>
          <w:sz w:val="28"/>
          <w:szCs w:val="28"/>
        </w:rPr>
      </w:pPr>
      <w:r w:rsidRPr="00E0440A">
        <w:rPr>
          <w:rFonts w:ascii="仿宋" w:eastAsia="仿宋" w:hAnsi="仿宋" w:hint="eastAsia"/>
          <w:sz w:val="28"/>
          <w:szCs w:val="28"/>
        </w:rPr>
        <w:t>本标准旨在规定陕西省芍药切花的</w:t>
      </w:r>
      <w:r w:rsidR="00170F98" w:rsidRPr="00E0440A">
        <w:rPr>
          <w:rFonts w:ascii="仿宋" w:eastAsia="仿宋" w:hAnsi="仿宋" w:hint="eastAsia"/>
          <w:sz w:val="28"/>
          <w:szCs w:val="28"/>
        </w:rPr>
        <w:t>种苗选择、基质配制、施肥管理、环境控制、开花调控、花茎长度控制</w:t>
      </w:r>
      <w:r w:rsidRPr="00E0440A">
        <w:rPr>
          <w:rFonts w:ascii="仿宋" w:eastAsia="仿宋" w:hAnsi="仿宋" w:hint="eastAsia"/>
          <w:sz w:val="28"/>
          <w:szCs w:val="28"/>
        </w:rPr>
        <w:t>以及采后处理等一系列措施。所有标准内容和指标的设定都力求科学合理且便于执行，充分考虑到陕西省的实际生产条件与环境特征。</w:t>
      </w:r>
    </w:p>
    <w:p w:rsidR="00937819" w:rsidRPr="00E0440A" w:rsidRDefault="004057EA" w:rsidP="00390BB0">
      <w:pPr>
        <w:spacing w:beforeLines="50" w:afterLines="50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 w:rsidR="00937819" w:rsidRPr="00E0440A">
        <w:rPr>
          <w:rFonts w:ascii="仿宋" w:eastAsia="仿宋" w:hAnsi="仿宋" w:hint="eastAsia"/>
          <w:b/>
          <w:sz w:val="28"/>
          <w:szCs w:val="28"/>
        </w:rPr>
        <w:t>、工作目标</w:t>
      </w:r>
    </w:p>
    <w:p w:rsidR="00937819" w:rsidRPr="00E0440A" w:rsidRDefault="00937819" w:rsidP="00390BB0">
      <w:pPr>
        <w:spacing w:beforeLines="50" w:afterLines="50"/>
        <w:ind w:firstLineChars="200" w:firstLine="560"/>
        <w:rPr>
          <w:rFonts w:ascii="仿宋" w:eastAsia="仿宋" w:hAnsi="仿宋"/>
          <w:sz w:val="28"/>
          <w:szCs w:val="28"/>
        </w:rPr>
      </w:pPr>
      <w:r w:rsidRPr="00E0440A">
        <w:rPr>
          <w:rFonts w:ascii="仿宋" w:eastAsia="仿宋" w:hAnsi="仿宋" w:hint="eastAsia"/>
          <w:sz w:val="28"/>
          <w:szCs w:val="28"/>
        </w:rPr>
        <w:t>为全面了解陕西省芍药切花的生产状况，我们对芍药种苗的繁殖、营养生长管理、开花调控及科研机构的研究现状进行了详细的调研，并分析了各企业的市场营销策略。研究表明，陕西省芍药</w:t>
      </w:r>
      <w:r w:rsidR="003919E2">
        <w:rPr>
          <w:rFonts w:ascii="仿宋" w:eastAsia="仿宋" w:hAnsi="仿宋" w:hint="eastAsia"/>
          <w:sz w:val="28"/>
          <w:szCs w:val="28"/>
        </w:rPr>
        <w:t>切花</w:t>
      </w:r>
      <w:r w:rsidRPr="00E0440A">
        <w:rPr>
          <w:rFonts w:ascii="仿宋" w:eastAsia="仿宋" w:hAnsi="仿宋" w:hint="eastAsia"/>
          <w:sz w:val="28"/>
          <w:szCs w:val="28"/>
        </w:rPr>
        <w:t>生产企业已基本具备现代化的生产设施，但在具体生产技术的应用上存在差异，部分企业能紧跟市场变化和技术进步，而多数企业仍处于成长阶段，需要进一步提升技术水平。</w:t>
      </w:r>
    </w:p>
    <w:p w:rsidR="00937819" w:rsidRPr="003919E2" w:rsidRDefault="00937819" w:rsidP="00390BB0">
      <w:pPr>
        <w:spacing w:beforeLines="50" w:afterLines="50"/>
        <w:ind w:firstLine="480"/>
        <w:rPr>
          <w:rFonts w:ascii="仿宋" w:eastAsia="仿宋" w:hAnsi="仿宋"/>
          <w:sz w:val="28"/>
          <w:szCs w:val="28"/>
        </w:rPr>
      </w:pPr>
      <w:r w:rsidRPr="00E0440A">
        <w:rPr>
          <w:rFonts w:ascii="仿宋" w:eastAsia="仿宋" w:hAnsi="仿宋" w:hint="eastAsia"/>
          <w:sz w:val="28"/>
          <w:szCs w:val="28"/>
        </w:rPr>
        <w:t>通过制定标准化生产流程，我们的目标是提升陕西省芍药切花生产的标准化水平</w:t>
      </w:r>
      <w:r w:rsidR="004B5D18">
        <w:rPr>
          <w:rFonts w:ascii="仿宋" w:eastAsia="仿宋" w:hAnsi="仿宋" w:hint="eastAsia"/>
          <w:sz w:val="28"/>
          <w:szCs w:val="28"/>
        </w:rPr>
        <w:t>，</w:t>
      </w:r>
      <w:r w:rsidR="004B5D18" w:rsidRPr="00E0440A">
        <w:rPr>
          <w:rFonts w:ascii="仿宋" w:eastAsia="仿宋" w:hAnsi="仿宋" w:hint="eastAsia"/>
          <w:sz w:val="28"/>
          <w:szCs w:val="28"/>
        </w:rPr>
        <w:t>规范芍药切花生产的各个环节，并对其他花卉品种的生产标准制定提供有益参考。</w:t>
      </w:r>
      <w:r w:rsidRPr="00E0440A">
        <w:rPr>
          <w:rFonts w:ascii="仿宋" w:eastAsia="仿宋" w:hAnsi="仿宋" w:hint="eastAsia"/>
          <w:sz w:val="28"/>
          <w:szCs w:val="28"/>
        </w:rPr>
        <w:t>芍药切花生产需要一系列严格的技术</w:t>
      </w:r>
      <w:r w:rsidRPr="00E0440A">
        <w:rPr>
          <w:rFonts w:ascii="仿宋" w:eastAsia="仿宋" w:hAnsi="仿宋" w:hint="eastAsia"/>
          <w:sz w:val="28"/>
          <w:szCs w:val="28"/>
        </w:rPr>
        <w:lastRenderedPageBreak/>
        <w:t>标准，包括种苗选择、基质配制、施肥管理、环境控制（如温度、光照、湿度）、开花调控、花茎长度控制、采后处理与包装运输等方面。虽然不同地区的实际操作细节可能有所差异，但关键的环境控制标准应当统一。</w:t>
      </w:r>
    </w:p>
    <w:p w:rsidR="00937819" w:rsidRPr="00E0440A" w:rsidRDefault="004057EA" w:rsidP="00390BB0">
      <w:pPr>
        <w:spacing w:beforeLines="50" w:afterLines="50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</w:t>
      </w:r>
      <w:r w:rsidR="00937819" w:rsidRPr="00E0440A">
        <w:rPr>
          <w:rFonts w:ascii="仿宋" w:eastAsia="仿宋" w:hAnsi="仿宋" w:hint="eastAsia"/>
          <w:b/>
          <w:sz w:val="28"/>
          <w:szCs w:val="28"/>
        </w:rPr>
        <w:t>、标准制定的基础条件及制定方案</w:t>
      </w:r>
    </w:p>
    <w:p w:rsidR="00937819" w:rsidRDefault="00937819" w:rsidP="00390BB0">
      <w:pPr>
        <w:spacing w:beforeLines="50" w:afterLines="50"/>
        <w:ind w:firstLineChars="200" w:firstLine="560"/>
        <w:rPr>
          <w:rFonts w:ascii="仿宋" w:eastAsia="仿宋" w:hAnsi="仿宋"/>
          <w:sz w:val="28"/>
          <w:szCs w:val="28"/>
        </w:rPr>
      </w:pPr>
      <w:r w:rsidRPr="00E0440A">
        <w:rPr>
          <w:rFonts w:ascii="仿宋" w:eastAsia="仿宋" w:hAnsi="仿宋" w:hint="eastAsia"/>
          <w:sz w:val="28"/>
          <w:szCs w:val="28"/>
        </w:rPr>
        <w:t>本标准由</w:t>
      </w:r>
      <w:proofErr w:type="gramStart"/>
      <w:r w:rsidRPr="00E0440A">
        <w:rPr>
          <w:rFonts w:ascii="仿宋" w:eastAsia="仿宋" w:hAnsi="仿宋" w:hint="eastAsia"/>
          <w:sz w:val="28"/>
          <w:szCs w:val="28"/>
        </w:rPr>
        <w:t>陕西省鲜切花卉</w:t>
      </w:r>
      <w:proofErr w:type="gramEnd"/>
      <w:r w:rsidRPr="00E0440A">
        <w:rPr>
          <w:rFonts w:ascii="仿宋" w:eastAsia="仿宋" w:hAnsi="仿宋" w:hint="eastAsia"/>
          <w:sz w:val="28"/>
          <w:szCs w:val="28"/>
        </w:rPr>
        <w:t>研发中心组织制定。该协会集合了我省多个生产技术推广部门与花卉生产企业，长期参与我省花卉产业生产示范项目的实施，并与西安市农</w:t>
      </w:r>
      <w:r w:rsidR="004057EA">
        <w:rPr>
          <w:rFonts w:ascii="仿宋" w:eastAsia="仿宋" w:hAnsi="仿宋" w:hint="eastAsia"/>
          <w:sz w:val="28"/>
          <w:szCs w:val="28"/>
        </w:rPr>
        <w:t>业</w:t>
      </w:r>
      <w:r w:rsidRPr="00E0440A">
        <w:rPr>
          <w:rFonts w:ascii="仿宋" w:eastAsia="仿宋" w:hAnsi="仿宋" w:hint="eastAsia"/>
          <w:sz w:val="28"/>
          <w:szCs w:val="28"/>
        </w:rPr>
        <w:t>技</w:t>
      </w:r>
      <w:r w:rsidR="004057EA">
        <w:rPr>
          <w:rFonts w:ascii="仿宋" w:eastAsia="仿宋" w:hAnsi="仿宋" w:hint="eastAsia"/>
          <w:sz w:val="28"/>
          <w:szCs w:val="28"/>
        </w:rPr>
        <w:t>术</w:t>
      </w:r>
      <w:r w:rsidRPr="00E0440A">
        <w:rPr>
          <w:rFonts w:ascii="仿宋" w:eastAsia="仿宋" w:hAnsi="仿宋" w:hint="eastAsia"/>
          <w:sz w:val="28"/>
          <w:szCs w:val="28"/>
        </w:rPr>
        <w:t>推广中心、陕西省花店业协会、陕西省发展特色与休闲农业指导中心等机构合作，积累了丰富的芍药生产和管理经验。</w:t>
      </w:r>
    </w:p>
    <w:p w:rsidR="003919E2" w:rsidRPr="007840DA" w:rsidRDefault="004057EA" w:rsidP="00390BB0">
      <w:pPr>
        <w:spacing w:beforeLines="50" w:afterLines="50"/>
        <w:ind w:firstLineChars="200" w:firstLine="560"/>
        <w:rPr>
          <w:rFonts w:eastAsia="仿宋"/>
          <w:sz w:val="28"/>
          <w:szCs w:val="28"/>
          <w:lang w:bidi="en-US"/>
        </w:rPr>
      </w:pPr>
      <w:r>
        <w:rPr>
          <w:rFonts w:eastAsia="仿宋" w:hAnsi="仿宋"/>
          <w:sz w:val="28"/>
          <w:szCs w:val="28"/>
        </w:rPr>
        <w:t>在拟订标准编制工作进度后，我们</w:t>
      </w:r>
      <w:r w:rsidR="003919E2" w:rsidRPr="007840DA">
        <w:rPr>
          <w:rFonts w:eastAsia="仿宋" w:hAnsi="仿宋"/>
          <w:sz w:val="28"/>
          <w:szCs w:val="28"/>
        </w:rPr>
        <w:t>收集了国内相关标准，并收集了</w:t>
      </w:r>
      <w:r w:rsidR="003919E2">
        <w:rPr>
          <w:rFonts w:eastAsia="仿宋" w:hAnsi="仿宋"/>
          <w:sz w:val="28"/>
          <w:szCs w:val="28"/>
        </w:rPr>
        <w:t>芍药切花</w:t>
      </w:r>
      <w:r w:rsidR="003919E2" w:rsidRPr="007840DA">
        <w:rPr>
          <w:rFonts w:eastAsia="仿宋" w:hAnsi="仿宋"/>
          <w:sz w:val="28"/>
          <w:szCs w:val="28"/>
        </w:rPr>
        <w:t>的生产技术和试验资料。在上述各项工作的基础上，经过调查研究、总结分析整理，起草完成了《</w:t>
      </w:r>
      <w:r w:rsidR="003919E2" w:rsidRPr="007840DA">
        <w:rPr>
          <w:rFonts w:eastAsia="仿宋" w:hAnsi="仿宋"/>
          <w:bCs/>
          <w:sz w:val="28"/>
          <w:szCs w:val="28"/>
        </w:rPr>
        <w:t>芍药切花栽培技术规程</w:t>
      </w:r>
      <w:r w:rsidR="003919E2" w:rsidRPr="007840DA">
        <w:rPr>
          <w:rFonts w:eastAsia="仿宋" w:hAnsi="仿宋"/>
          <w:sz w:val="28"/>
          <w:szCs w:val="28"/>
        </w:rPr>
        <w:t>》标准草案。</w:t>
      </w:r>
      <w:r>
        <w:rPr>
          <w:rFonts w:eastAsia="仿宋" w:hAnsi="仿宋"/>
          <w:sz w:val="28"/>
          <w:szCs w:val="28"/>
        </w:rPr>
        <w:t>在标准制定过程中，我们将征求科研院所和生产企业的意见，</w:t>
      </w:r>
      <w:r w:rsidR="003919E2" w:rsidRPr="007840DA">
        <w:rPr>
          <w:rFonts w:eastAsia="仿宋" w:hAnsi="仿宋"/>
          <w:sz w:val="28"/>
          <w:szCs w:val="28"/>
        </w:rPr>
        <w:t>多位专家对标准草案内容进行了研究和讨论，并提出修改意见和建议，以便对标准中某些重要的、容易出错的环节进行科学、准确的描述，以增强标准的科学性与实用性，为标准的广泛采用创造良好的条件。</w:t>
      </w:r>
    </w:p>
    <w:p w:rsidR="004B5D18" w:rsidRPr="007840DA" w:rsidRDefault="004057EA" w:rsidP="00390BB0">
      <w:pPr>
        <w:spacing w:beforeLines="50" w:afterLines="50"/>
        <w:ind w:firstLineChars="200" w:firstLine="560"/>
        <w:rPr>
          <w:rFonts w:eastAsia="仿宋"/>
          <w:b/>
          <w:sz w:val="28"/>
          <w:szCs w:val="28"/>
        </w:rPr>
      </w:pPr>
      <w:r>
        <w:rPr>
          <w:rFonts w:eastAsia="仿宋" w:hAnsi="仿宋"/>
          <w:b/>
          <w:sz w:val="28"/>
          <w:szCs w:val="28"/>
        </w:rPr>
        <w:t>五</w:t>
      </w:r>
      <w:r w:rsidR="004B5D18" w:rsidRPr="007840DA">
        <w:rPr>
          <w:rFonts w:eastAsia="仿宋" w:hAnsi="仿宋"/>
          <w:b/>
          <w:sz w:val="28"/>
          <w:szCs w:val="28"/>
        </w:rPr>
        <w:t>、与有关的现行法律、法规和强制性标准的关系</w:t>
      </w:r>
      <w:r w:rsidR="004B5D18" w:rsidRPr="007840DA">
        <w:rPr>
          <w:rFonts w:eastAsia="仿宋"/>
          <w:b/>
          <w:sz w:val="28"/>
          <w:szCs w:val="28"/>
        </w:rPr>
        <w:t xml:space="preserve"> </w:t>
      </w:r>
    </w:p>
    <w:p w:rsidR="004B5D18" w:rsidRPr="007840DA" w:rsidRDefault="004B5D18" w:rsidP="00390BB0">
      <w:pPr>
        <w:spacing w:beforeLines="50" w:afterLines="50"/>
        <w:ind w:firstLineChars="200" w:firstLine="560"/>
        <w:rPr>
          <w:rFonts w:eastAsia="仿宋"/>
          <w:sz w:val="28"/>
          <w:szCs w:val="28"/>
        </w:rPr>
      </w:pPr>
      <w:r w:rsidRPr="007840DA">
        <w:rPr>
          <w:rFonts w:eastAsia="仿宋" w:hAnsi="仿宋"/>
          <w:sz w:val="28"/>
          <w:szCs w:val="28"/>
        </w:rPr>
        <w:t>本标准与现行法律、法规和强制性标准没有冲突。</w:t>
      </w:r>
      <w:r w:rsidRPr="007840DA">
        <w:rPr>
          <w:rFonts w:eastAsia="仿宋"/>
          <w:sz w:val="28"/>
          <w:szCs w:val="28"/>
        </w:rPr>
        <w:t xml:space="preserve"> </w:t>
      </w:r>
    </w:p>
    <w:p w:rsidR="004B5D18" w:rsidRPr="007840DA" w:rsidRDefault="004057EA" w:rsidP="00390BB0">
      <w:pPr>
        <w:spacing w:beforeLines="50" w:afterLines="50"/>
        <w:ind w:firstLineChars="200" w:firstLine="560"/>
        <w:rPr>
          <w:rFonts w:eastAsia="仿宋"/>
          <w:b/>
          <w:sz w:val="28"/>
          <w:szCs w:val="28"/>
        </w:rPr>
      </w:pPr>
      <w:r>
        <w:rPr>
          <w:rFonts w:eastAsia="仿宋" w:hAnsi="仿宋"/>
          <w:b/>
          <w:sz w:val="28"/>
          <w:szCs w:val="28"/>
        </w:rPr>
        <w:t>六</w:t>
      </w:r>
      <w:r w:rsidR="004B5D18" w:rsidRPr="007840DA">
        <w:rPr>
          <w:rFonts w:eastAsia="仿宋" w:hAnsi="仿宋"/>
          <w:b/>
          <w:sz w:val="28"/>
          <w:szCs w:val="28"/>
        </w:rPr>
        <w:t>、标准在编写过程中意见分歧情况</w:t>
      </w:r>
      <w:r w:rsidR="004B5D18" w:rsidRPr="007840DA">
        <w:rPr>
          <w:rFonts w:eastAsia="仿宋"/>
          <w:b/>
          <w:sz w:val="28"/>
          <w:szCs w:val="28"/>
        </w:rPr>
        <w:t xml:space="preserve"> </w:t>
      </w:r>
    </w:p>
    <w:p w:rsidR="004B5D18" w:rsidRPr="007840DA" w:rsidRDefault="004B5D18" w:rsidP="00390BB0">
      <w:pPr>
        <w:spacing w:beforeLines="50" w:afterLines="50"/>
        <w:ind w:firstLineChars="200" w:firstLine="560"/>
        <w:rPr>
          <w:rFonts w:eastAsia="仿宋"/>
          <w:sz w:val="28"/>
          <w:szCs w:val="28"/>
        </w:rPr>
      </w:pPr>
      <w:r w:rsidRPr="007840DA">
        <w:rPr>
          <w:rFonts w:eastAsia="仿宋" w:hAnsi="仿宋"/>
          <w:sz w:val="28"/>
          <w:szCs w:val="28"/>
        </w:rPr>
        <w:lastRenderedPageBreak/>
        <w:t>本标准在编写过程中没有重大分歧。</w:t>
      </w:r>
      <w:r w:rsidRPr="007840DA">
        <w:rPr>
          <w:rFonts w:eastAsia="仿宋"/>
          <w:sz w:val="28"/>
          <w:szCs w:val="28"/>
        </w:rPr>
        <w:t xml:space="preserve"> </w:t>
      </w:r>
    </w:p>
    <w:p w:rsidR="004B5D18" w:rsidRPr="007840DA" w:rsidRDefault="004057EA" w:rsidP="00390BB0">
      <w:pPr>
        <w:spacing w:beforeLines="50" w:afterLines="50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Ansi="仿宋"/>
          <w:b/>
          <w:sz w:val="28"/>
          <w:szCs w:val="28"/>
        </w:rPr>
        <w:t>七</w:t>
      </w:r>
      <w:r w:rsidR="004B5D18" w:rsidRPr="007840DA">
        <w:rPr>
          <w:rFonts w:eastAsia="仿宋" w:hAnsi="仿宋"/>
          <w:b/>
          <w:sz w:val="28"/>
          <w:szCs w:val="28"/>
        </w:rPr>
        <w:t>、经济效益及社会效益</w:t>
      </w:r>
    </w:p>
    <w:p w:rsidR="004B5D18" w:rsidRPr="007840DA" w:rsidRDefault="004B5D18" w:rsidP="00390BB0">
      <w:pPr>
        <w:spacing w:beforeLines="50" w:afterLines="50"/>
        <w:ind w:firstLineChars="200" w:firstLine="560"/>
        <w:rPr>
          <w:rFonts w:eastAsia="仿宋"/>
          <w:sz w:val="28"/>
          <w:szCs w:val="28"/>
        </w:rPr>
      </w:pPr>
      <w:r w:rsidRPr="007840DA">
        <w:rPr>
          <w:rFonts w:eastAsia="仿宋"/>
          <w:sz w:val="28"/>
          <w:szCs w:val="28"/>
        </w:rPr>
        <w:t xml:space="preserve">1. </w:t>
      </w:r>
      <w:r w:rsidRPr="007840DA">
        <w:rPr>
          <w:rFonts w:eastAsia="仿宋" w:hAnsi="仿宋"/>
          <w:sz w:val="28"/>
          <w:szCs w:val="28"/>
        </w:rPr>
        <w:t>本标准可以填补陕西省</w:t>
      </w:r>
      <w:r>
        <w:rPr>
          <w:rFonts w:eastAsia="仿宋" w:hAnsi="仿宋"/>
          <w:sz w:val="28"/>
          <w:szCs w:val="28"/>
        </w:rPr>
        <w:t>芍药切花</w:t>
      </w:r>
      <w:r w:rsidRPr="007840DA">
        <w:rPr>
          <w:rFonts w:eastAsia="仿宋" w:hAnsi="仿宋"/>
          <w:sz w:val="28"/>
          <w:szCs w:val="28"/>
        </w:rPr>
        <w:t>生产技术标准的空白，规范陕西省</w:t>
      </w:r>
      <w:r>
        <w:rPr>
          <w:rFonts w:eastAsia="仿宋" w:hAnsi="仿宋"/>
          <w:sz w:val="28"/>
          <w:szCs w:val="28"/>
        </w:rPr>
        <w:t>芍药切花</w:t>
      </w:r>
      <w:r w:rsidRPr="007840DA">
        <w:rPr>
          <w:rFonts w:eastAsia="仿宋" w:hAnsi="仿宋"/>
          <w:sz w:val="28"/>
          <w:szCs w:val="28"/>
        </w:rPr>
        <w:t>生产的各个环节与多个要素的控制，对于陕西省</w:t>
      </w:r>
      <w:r>
        <w:rPr>
          <w:rFonts w:eastAsia="仿宋" w:hAnsi="仿宋"/>
          <w:sz w:val="28"/>
          <w:szCs w:val="28"/>
        </w:rPr>
        <w:t>芍药切花</w:t>
      </w:r>
      <w:r w:rsidRPr="007840DA">
        <w:rPr>
          <w:rFonts w:eastAsia="仿宋" w:hAnsi="仿宋"/>
          <w:sz w:val="28"/>
          <w:szCs w:val="28"/>
        </w:rPr>
        <w:t>的生产有重要的指导意义，对提高</w:t>
      </w:r>
      <w:r>
        <w:rPr>
          <w:rFonts w:eastAsia="仿宋" w:hAnsi="仿宋"/>
          <w:sz w:val="28"/>
          <w:szCs w:val="28"/>
        </w:rPr>
        <w:t>芍药切花</w:t>
      </w:r>
      <w:r w:rsidRPr="007840DA">
        <w:rPr>
          <w:rFonts w:eastAsia="仿宋" w:hAnsi="仿宋"/>
          <w:sz w:val="28"/>
          <w:szCs w:val="28"/>
        </w:rPr>
        <w:t>生产质量水平，提高生产者效益具有十分重要的现实意义。</w:t>
      </w:r>
    </w:p>
    <w:p w:rsidR="004B5D18" w:rsidRPr="00283CBB" w:rsidRDefault="004B5D18" w:rsidP="00390BB0">
      <w:pPr>
        <w:spacing w:beforeLines="50" w:afterLines="50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840DA">
        <w:rPr>
          <w:rFonts w:eastAsia="仿宋"/>
          <w:sz w:val="28"/>
          <w:szCs w:val="28"/>
        </w:rPr>
        <w:t>2.</w:t>
      </w:r>
      <w:r w:rsidR="001F421D" w:rsidRPr="001F421D">
        <w:t xml:space="preserve"> </w:t>
      </w:r>
      <w:r w:rsidR="001F421D" w:rsidRPr="00283CBB">
        <w:rPr>
          <w:rFonts w:eastAsia="仿宋"/>
          <w:color w:val="000000" w:themeColor="text1"/>
          <w:sz w:val="28"/>
          <w:szCs w:val="28"/>
        </w:rPr>
        <w:t>按平均每亩</w:t>
      </w:r>
      <w:r w:rsidR="001F421D" w:rsidRPr="00283CBB">
        <w:rPr>
          <w:rFonts w:eastAsia="仿宋"/>
          <w:color w:val="000000" w:themeColor="text1"/>
          <w:sz w:val="28"/>
          <w:szCs w:val="28"/>
        </w:rPr>
        <w:t>1</w:t>
      </w:r>
      <w:r w:rsidR="00283CBB">
        <w:rPr>
          <w:rFonts w:eastAsia="仿宋" w:hint="eastAsia"/>
          <w:color w:val="000000" w:themeColor="text1"/>
          <w:sz w:val="28"/>
          <w:szCs w:val="28"/>
        </w:rPr>
        <w:t>5</w:t>
      </w:r>
      <w:r w:rsidR="001F421D" w:rsidRPr="00283CBB">
        <w:rPr>
          <w:rFonts w:eastAsia="仿宋"/>
          <w:color w:val="000000" w:themeColor="text1"/>
          <w:sz w:val="28"/>
          <w:szCs w:val="28"/>
        </w:rPr>
        <w:t>00</w:t>
      </w:r>
      <w:r w:rsidR="001F421D" w:rsidRPr="00283CBB">
        <w:rPr>
          <w:rFonts w:eastAsia="仿宋"/>
          <w:color w:val="000000" w:themeColor="text1"/>
          <w:sz w:val="28"/>
          <w:szCs w:val="28"/>
        </w:rPr>
        <w:t>株芍药</w:t>
      </w:r>
      <w:r w:rsidR="001F421D" w:rsidRPr="00283CBB">
        <w:rPr>
          <w:rFonts w:eastAsia="仿宋"/>
          <w:color w:val="000000" w:themeColor="text1"/>
          <w:sz w:val="28"/>
          <w:szCs w:val="28"/>
        </w:rPr>
        <w:t>,</w:t>
      </w:r>
      <w:r w:rsidR="001F421D" w:rsidRPr="00283CBB">
        <w:rPr>
          <w:rFonts w:eastAsia="仿宋"/>
          <w:color w:val="000000" w:themeColor="text1"/>
          <w:sz w:val="28"/>
          <w:szCs w:val="28"/>
        </w:rPr>
        <w:t>每株产</w:t>
      </w:r>
      <w:r w:rsidR="001F421D" w:rsidRPr="00283CBB">
        <w:rPr>
          <w:rFonts w:eastAsia="仿宋"/>
          <w:color w:val="000000" w:themeColor="text1"/>
          <w:sz w:val="28"/>
          <w:szCs w:val="28"/>
        </w:rPr>
        <w:t>1</w:t>
      </w:r>
      <w:r w:rsidR="00283CBB">
        <w:rPr>
          <w:rFonts w:eastAsia="仿宋" w:hint="eastAsia"/>
          <w:color w:val="000000" w:themeColor="text1"/>
          <w:sz w:val="28"/>
          <w:szCs w:val="28"/>
        </w:rPr>
        <w:t>0</w:t>
      </w:r>
      <w:r w:rsidR="001F421D" w:rsidRPr="00283CBB">
        <w:rPr>
          <w:rFonts w:eastAsia="仿宋"/>
          <w:color w:val="000000" w:themeColor="text1"/>
          <w:sz w:val="28"/>
          <w:szCs w:val="28"/>
        </w:rPr>
        <w:t>支切花，</w:t>
      </w:r>
      <w:r w:rsidRPr="00283CBB">
        <w:rPr>
          <w:rFonts w:eastAsia="仿宋" w:hAnsi="仿宋"/>
          <w:color w:val="000000" w:themeColor="text1"/>
          <w:sz w:val="28"/>
          <w:szCs w:val="28"/>
        </w:rPr>
        <w:t>标准化生产可以提高芍药切花的商品性，每</w:t>
      </w:r>
      <w:r w:rsidR="001F421D" w:rsidRPr="00283CBB">
        <w:rPr>
          <w:rFonts w:eastAsia="仿宋" w:hAnsi="仿宋"/>
          <w:color w:val="000000" w:themeColor="text1"/>
          <w:sz w:val="28"/>
          <w:szCs w:val="28"/>
        </w:rPr>
        <w:t>枝</w:t>
      </w:r>
      <w:r w:rsidRPr="00283CBB">
        <w:rPr>
          <w:rFonts w:eastAsia="仿宋" w:hAnsi="仿宋"/>
          <w:color w:val="000000" w:themeColor="text1"/>
          <w:sz w:val="28"/>
          <w:szCs w:val="28"/>
        </w:rPr>
        <w:t>价格可提高</w:t>
      </w:r>
      <w:r w:rsidR="00294E8B" w:rsidRPr="00283CBB">
        <w:rPr>
          <w:rFonts w:eastAsia="仿宋" w:hint="eastAsia"/>
          <w:color w:val="000000" w:themeColor="text1"/>
          <w:sz w:val="28"/>
          <w:szCs w:val="28"/>
        </w:rPr>
        <w:t>1</w:t>
      </w:r>
      <w:r w:rsidRPr="00283CBB">
        <w:rPr>
          <w:rFonts w:eastAsia="仿宋" w:hAnsi="仿宋"/>
          <w:color w:val="000000" w:themeColor="text1"/>
          <w:sz w:val="28"/>
          <w:szCs w:val="28"/>
        </w:rPr>
        <w:t>元，即</w:t>
      </w:r>
      <w:r w:rsidR="001F421D" w:rsidRPr="00283CBB">
        <w:rPr>
          <w:rFonts w:eastAsia="仿宋"/>
          <w:color w:val="000000" w:themeColor="text1"/>
          <w:sz w:val="28"/>
          <w:szCs w:val="28"/>
        </w:rPr>
        <w:t>每亩</w:t>
      </w:r>
      <w:r w:rsidRPr="00283CBB">
        <w:rPr>
          <w:rFonts w:eastAsia="仿宋" w:hAnsi="仿宋"/>
          <w:color w:val="000000" w:themeColor="text1"/>
          <w:sz w:val="28"/>
          <w:szCs w:val="28"/>
        </w:rPr>
        <w:t>可增加产值</w:t>
      </w:r>
      <w:r w:rsidR="001F421D" w:rsidRPr="00283CBB">
        <w:rPr>
          <w:rFonts w:eastAsia="仿宋" w:hAnsi="仿宋"/>
          <w:color w:val="000000" w:themeColor="text1"/>
          <w:sz w:val="28"/>
          <w:szCs w:val="28"/>
        </w:rPr>
        <w:t>约</w:t>
      </w:r>
      <w:r w:rsidR="00294E8B" w:rsidRPr="00283CBB">
        <w:rPr>
          <w:rFonts w:eastAsia="仿宋" w:hAnsi="仿宋" w:hint="eastAsia"/>
          <w:color w:val="000000" w:themeColor="text1"/>
          <w:sz w:val="28"/>
          <w:szCs w:val="28"/>
        </w:rPr>
        <w:t>1.5</w:t>
      </w:r>
      <w:r w:rsidRPr="00283CBB">
        <w:rPr>
          <w:rFonts w:eastAsia="仿宋" w:hAnsi="仿宋"/>
          <w:color w:val="000000" w:themeColor="text1"/>
          <w:sz w:val="28"/>
          <w:szCs w:val="28"/>
        </w:rPr>
        <w:t>万元。</w:t>
      </w:r>
    </w:p>
    <w:p w:rsidR="004B5D18" w:rsidRPr="007840DA" w:rsidRDefault="004057EA" w:rsidP="00390BB0">
      <w:pPr>
        <w:spacing w:beforeLines="50" w:afterLines="50"/>
        <w:ind w:firstLineChars="200" w:firstLine="560"/>
        <w:rPr>
          <w:rFonts w:eastAsia="仿宋"/>
          <w:b/>
          <w:sz w:val="28"/>
          <w:szCs w:val="28"/>
        </w:rPr>
      </w:pPr>
      <w:r>
        <w:rPr>
          <w:rFonts w:eastAsia="仿宋" w:hAnsi="仿宋" w:hint="eastAsia"/>
          <w:b/>
          <w:sz w:val="28"/>
          <w:szCs w:val="28"/>
        </w:rPr>
        <w:t>八</w:t>
      </w:r>
      <w:r w:rsidR="004B5D18" w:rsidRPr="007840DA">
        <w:rPr>
          <w:rFonts w:eastAsia="仿宋" w:hAnsi="仿宋"/>
          <w:b/>
          <w:sz w:val="28"/>
          <w:szCs w:val="28"/>
        </w:rPr>
        <w:t>、结束语</w:t>
      </w:r>
    </w:p>
    <w:p w:rsidR="004B5D18" w:rsidRPr="007840DA" w:rsidRDefault="004B5D18" w:rsidP="00390BB0">
      <w:pPr>
        <w:spacing w:beforeLines="50" w:afterLines="50"/>
        <w:ind w:firstLineChars="200" w:firstLine="560"/>
        <w:rPr>
          <w:rFonts w:eastAsia="仿宋"/>
          <w:sz w:val="28"/>
          <w:szCs w:val="28"/>
        </w:rPr>
      </w:pPr>
      <w:r w:rsidRPr="007840DA">
        <w:rPr>
          <w:rFonts w:eastAsia="仿宋" w:hAnsi="仿宋"/>
          <w:sz w:val="28"/>
          <w:szCs w:val="28"/>
        </w:rPr>
        <w:t>本标准是依据国家标准和行业标准的相关规定，按国家标准化要求，在陕西省</w:t>
      </w:r>
      <w:r>
        <w:rPr>
          <w:rFonts w:eastAsia="仿宋" w:hAnsi="仿宋"/>
          <w:sz w:val="28"/>
          <w:szCs w:val="28"/>
        </w:rPr>
        <w:t>芍药切花</w:t>
      </w:r>
      <w:r w:rsidRPr="007840DA">
        <w:rPr>
          <w:rFonts w:eastAsia="仿宋" w:hAnsi="仿宋"/>
          <w:sz w:val="28"/>
          <w:szCs w:val="28"/>
        </w:rPr>
        <w:t>生产经验的基础上，参考国内相关文献资料编写而成。建议标准发布实施后加强宣传、培训工作，本标准仍需根据实际情况及时加以修订和更新，以适应技术和生产发展的需要。</w:t>
      </w:r>
    </w:p>
    <w:p w:rsidR="004B5D18" w:rsidRPr="004B5D18" w:rsidRDefault="004B5D18" w:rsidP="00AB3871">
      <w:pPr>
        <w:spacing w:beforeLines="50" w:afterLines="50"/>
        <w:ind w:firstLine="480"/>
        <w:rPr>
          <w:rFonts w:ascii="仿宋" w:eastAsia="仿宋" w:hAnsi="仿宋"/>
          <w:sz w:val="28"/>
          <w:szCs w:val="28"/>
        </w:rPr>
      </w:pPr>
    </w:p>
    <w:sectPr w:rsidR="004B5D18" w:rsidRPr="004B5D18" w:rsidSect="000A52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817" w:rsidRDefault="00A80817" w:rsidP="002B7B81">
      <w:r>
        <w:separator/>
      </w:r>
    </w:p>
  </w:endnote>
  <w:endnote w:type="continuationSeparator" w:id="0">
    <w:p w:rsidR="00A80817" w:rsidRDefault="00A80817" w:rsidP="002B7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BB0" w:rsidRDefault="00390BB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BB0" w:rsidRDefault="00390BB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BB0" w:rsidRDefault="00390BB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817" w:rsidRDefault="00A80817" w:rsidP="002B7B81">
      <w:r>
        <w:separator/>
      </w:r>
    </w:p>
  </w:footnote>
  <w:footnote w:type="continuationSeparator" w:id="0">
    <w:p w:rsidR="00A80817" w:rsidRDefault="00A80817" w:rsidP="002B7B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BB0" w:rsidRDefault="00390B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CEF" w:rsidRDefault="00C25CEF" w:rsidP="00390BB0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BB0" w:rsidRDefault="00390B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976EB"/>
    <w:multiLevelType w:val="hybridMultilevel"/>
    <w:tmpl w:val="E17E33A4"/>
    <w:lvl w:ilvl="0" w:tplc="AA82B1BA">
      <w:start w:val="1"/>
      <w:numFmt w:val="decimal"/>
      <w:lvlText w:val="（%1）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2779"/>
    <w:rsid w:val="00024620"/>
    <w:rsid w:val="00046B38"/>
    <w:rsid w:val="000A527B"/>
    <w:rsid w:val="000E503A"/>
    <w:rsid w:val="00111C6B"/>
    <w:rsid w:val="00121C89"/>
    <w:rsid w:val="00170F98"/>
    <w:rsid w:val="00183D0C"/>
    <w:rsid w:val="001B23C4"/>
    <w:rsid w:val="001F421D"/>
    <w:rsid w:val="00252A4F"/>
    <w:rsid w:val="00262D35"/>
    <w:rsid w:val="00283CBB"/>
    <w:rsid w:val="00294B23"/>
    <w:rsid w:val="00294E8B"/>
    <w:rsid w:val="002A40C6"/>
    <w:rsid w:val="002B0177"/>
    <w:rsid w:val="002B7B72"/>
    <w:rsid w:val="002B7B81"/>
    <w:rsid w:val="002C2779"/>
    <w:rsid w:val="002D5E98"/>
    <w:rsid w:val="002E5A20"/>
    <w:rsid w:val="002E6455"/>
    <w:rsid w:val="003621B5"/>
    <w:rsid w:val="00363A25"/>
    <w:rsid w:val="00372892"/>
    <w:rsid w:val="00381CA8"/>
    <w:rsid w:val="00390BB0"/>
    <w:rsid w:val="003919E2"/>
    <w:rsid w:val="00397392"/>
    <w:rsid w:val="003A6DF8"/>
    <w:rsid w:val="004057EA"/>
    <w:rsid w:val="00405FE6"/>
    <w:rsid w:val="00406D61"/>
    <w:rsid w:val="00420561"/>
    <w:rsid w:val="00442427"/>
    <w:rsid w:val="00447493"/>
    <w:rsid w:val="00457159"/>
    <w:rsid w:val="004B5D18"/>
    <w:rsid w:val="004C7458"/>
    <w:rsid w:val="005402CA"/>
    <w:rsid w:val="0054658E"/>
    <w:rsid w:val="00554535"/>
    <w:rsid w:val="00554F98"/>
    <w:rsid w:val="005613EB"/>
    <w:rsid w:val="00586AA2"/>
    <w:rsid w:val="005A3262"/>
    <w:rsid w:val="005C6641"/>
    <w:rsid w:val="005C7A1A"/>
    <w:rsid w:val="005D02EF"/>
    <w:rsid w:val="00617C12"/>
    <w:rsid w:val="00636380"/>
    <w:rsid w:val="00636D7C"/>
    <w:rsid w:val="006402E8"/>
    <w:rsid w:val="006700B4"/>
    <w:rsid w:val="00673AC8"/>
    <w:rsid w:val="00690A41"/>
    <w:rsid w:val="00694E07"/>
    <w:rsid w:val="006B4AAF"/>
    <w:rsid w:val="006D4C73"/>
    <w:rsid w:val="00785156"/>
    <w:rsid w:val="00823FDE"/>
    <w:rsid w:val="00827E54"/>
    <w:rsid w:val="00845054"/>
    <w:rsid w:val="008B4D3C"/>
    <w:rsid w:val="008C1BBA"/>
    <w:rsid w:val="008D2BBC"/>
    <w:rsid w:val="008F66CA"/>
    <w:rsid w:val="00904367"/>
    <w:rsid w:val="009079A7"/>
    <w:rsid w:val="009307DA"/>
    <w:rsid w:val="00936B19"/>
    <w:rsid w:val="00937819"/>
    <w:rsid w:val="00970BD7"/>
    <w:rsid w:val="009B4CCC"/>
    <w:rsid w:val="009D3164"/>
    <w:rsid w:val="009D549B"/>
    <w:rsid w:val="009E2C45"/>
    <w:rsid w:val="00A617C1"/>
    <w:rsid w:val="00A80817"/>
    <w:rsid w:val="00A83D6E"/>
    <w:rsid w:val="00AA19DE"/>
    <w:rsid w:val="00AA20E1"/>
    <w:rsid w:val="00AB3871"/>
    <w:rsid w:val="00AD6470"/>
    <w:rsid w:val="00B23520"/>
    <w:rsid w:val="00B85C9E"/>
    <w:rsid w:val="00BB4078"/>
    <w:rsid w:val="00BC3B29"/>
    <w:rsid w:val="00BE1C5E"/>
    <w:rsid w:val="00C25CEF"/>
    <w:rsid w:val="00C806B4"/>
    <w:rsid w:val="00C81AA4"/>
    <w:rsid w:val="00C82B75"/>
    <w:rsid w:val="00CA6317"/>
    <w:rsid w:val="00CC1177"/>
    <w:rsid w:val="00CE7603"/>
    <w:rsid w:val="00D24D34"/>
    <w:rsid w:val="00D41732"/>
    <w:rsid w:val="00D56CAD"/>
    <w:rsid w:val="00D6689F"/>
    <w:rsid w:val="00D761ED"/>
    <w:rsid w:val="00DB4BCC"/>
    <w:rsid w:val="00DD36B4"/>
    <w:rsid w:val="00E0440A"/>
    <w:rsid w:val="00E3168B"/>
    <w:rsid w:val="00E830F2"/>
    <w:rsid w:val="00EA187D"/>
    <w:rsid w:val="00EE7FC2"/>
    <w:rsid w:val="00F03189"/>
    <w:rsid w:val="00F14AAD"/>
    <w:rsid w:val="00F208C4"/>
    <w:rsid w:val="00F5386C"/>
    <w:rsid w:val="00FE6C64"/>
    <w:rsid w:val="00FF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52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7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7B81"/>
    <w:rPr>
      <w:kern w:val="2"/>
      <w:sz w:val="18"/>
      <w:szCs w:val="18"/>
    </w:rPr>
  </w:style>
  <w:style w:type="paragraph" w:styleId="a4">
    <w:name w:val="footer"/>
    <w:basedOn w:val="a"/>
    <w:link w:val="Char0"/>
    <w:rsid w:val="002B7B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B7B8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1793</Words>
  <Characters>62</Characters>
  <Application>Microsoft Office Word</Application>
  <DocSecurity>0</DocSecurity>
  <Lines>1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西安地区大花型蝴蝶兰栽培技术规程编制说明</dc:title>
  <dc:creator>huahui</dc:creator>
  <cp:lastModifiedBy>微软用户</cp:lastModifiedBy>
  <cp:revision>2</cp:revision>
  <cp:lastPrinted>2022-11-13T13:09:00Z</cp:lastPrinted>
  <dcterms:created xsi:type="dcterms:W3CDTF">2024-09-18T09:12:00Z</dcterms:created>
  <dcterms:modified xsi:type="dcterms:W3CDTF">2024-09-18T09:12:00Z</dcterms:modified>
</cp:coreProperties>
</file>