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B995E4">
      <w:pPr>
        <w:jc w:val="center"/>
        <w:rPr>
          <w:rFonts w:hint="eastAsia"/>
          <w:b/>
          <w:bCs/>
          <w:sz w:val="28"/>
          <w:szCs w:val="28"/>
        </w:rPr>
      </w:pPr>
      <w:r>
        <w:rPr>
          <w:rFonts w:hint="eastAsia"/>
          <w:b/>
          <w:bCs/>
          <w:sz w:val="28"/>
          <w:szCs w:val="28"/>
        </w:rPr>
        <w:t>《陕西省研学旅行基地服务规范》编制说明</w:t>
      </w:r>
    </w:p>
    <w:p w14:paraId="4A0BCBE2">
      <w:pPr>
        <w:rPr>
          <w:rFonts w:hint="eastAsia"/>
          <w:b/>
          <w:bCs/>
          <w:sz w:val="28"/>
          <w:szCs w:val="28"/>
          <w:lang w:eastAsia="zh-CN"/>
        </w:rPr>
      </w:pPr>
      <w:r>
        <w:rPr>
          <w:rFonts w:hint="eastAsia"/>
          <w:sz w:val="28"/>
          <w:szCs w:val="28"/>
          <w:lang w:val="en-US" w:eastAsia="zh-CN"/>
        </w:rPr>
        <w:t xml:space="preserve"> 一、</w:t>
      </w:r>
      <w:r>
        <w:rPr>
          <w:rFonts w:hint="eastAsia"/>
          <w:b/>
          <w:bCs/>
          <w:sz w:val="28"/>
          <w:szCs w:val="28"/>
          <w:lang w:eastAsia="zh-CN"/>
        </w:rPr>
        <w:t>工作简况</w:t>
      </w:r>
    </w:p>
    <w:p w14:paraId="21927209">
      <w:pPr>
        <w:numPr>
          <w:ilvl w:val="0"/>
          <w:numId w:val="0"/>
        </w:numPr>
        <w:ind w:firstLine="560" w:firstLineChars="200"/>
        <w:rPr>
          <w:rFonts w:hint="eastAsia"/>
          <w:sz w:val="28"/>
          <w:szCs w:val="28"/>
        </w:rPr>
      </w:pPr>
      <w:r>
        <w:rPr>
          <w:rFonts w:hint="eastAsia"/>
          <w:sz w:val="28"/>
          <w:szCs w:val="28"/>
          <w:lang w:eastAsia="zh-CN"/>
        </w:rPr>
        <w:t>（一）</w:t>
      </w:r>
      <w:r>
        <w:rPr>
          <w:rFonts w:hint="eastAsia"/>
          <w:sz w:val="28"/>
          <w:szCs w:val="28"/>
        </w:rPr>
        <w:t>任务来源</w:t>
      </w:r>
    </w:p>
    <w:p w14:paraId="732819CD">
      <w:pPr>
        <w:ind w:firstLine="560" w:firstLineChars="200"/>
        <w:rPr>
          <w:rFonts w:hint="eastAsia"/>
          <w:sz w:val="28"/>
          <w:szCs w:val="28"/>
        </w:rPr>
      </w:pPr>
      <w:r>
        <w:rPr>
          <w:rFonts w:hint="eastAsia"/>
          <w:sz w:val="28"/>
          <w:szCs w:val="28"/>
        </w:rPr>
        <w:t>随着研学旅行市场的迅速发展，为了规范陕西省研学旅行基地的服务，提高服务质量，保障学生的学习和体验效果，特制定《陕西省研学旅行基地服务规范》地方标准。</w:t>
      </w:r>
    </w:p>
    <w:p w14:paraId="14D0B3B8">
      <w:pPr>
        <w:ind w:firstLine="560" w:firstLineChars="200"/>
        <w:rPr>
          <w:rFonts w:hint="eastAsia"/>
          <w:sz w:val="28"/>
          <w:szCs w:val="28"/>
        </w:rPr>
      </w:pPr>
      <w:r>
        <w:rPr>
          <w:rFonts w:hint="eastAsia"/>
          <w:sz w:val="28"/>
          <w:szCs w:val="28"/>
        </w:rPr>
        <w:t>本任务来源于陕西省市场监督管理局</w:t>
      </w:r>
      <w:r>
        <w:rPr>
          <w:rFonts w:hint="eastAsia"/>
          <w:sz w:val="28"/>
          <w:szCs w:val="28"/>
          <w:lang w:eastAsia="zh-CN"/>
        </w:rPr>
        <w:t>《</w:t>
      </w:r>
      <w:r>
        <w:rPr>
          <w:rFonts w:hint="eastAsia"/>
          <w:sz w:val="28"/>
          <w:szCs w:val="28"/>
        </w:rPr>
        <w:t>关于印发2024年省级地方标准申报指南的通知</w:t>
      </w:r>
      <w:r>
        <w:rPr>
          <w:rFonts w:hint="eastAsia"/>
          <w:sz w:val="28"/>
          <w:szCs w:val="28"/>
          <w:lang w:eastAsia="zh-CN"/>
        </w:rPr>
        <w:t>》（陕市监</w:t>
      </w:r>
      <w:r>
        <w:rPr>
          <w:rFonts w:hint="eastAsia"/>
          <w:sz w:val="28"/>
          <w:szCs w:val="28"/>
        </w:rPr>
        <w:t>发</w:t>
      </w:r>
      <w:r>
        <w:rPr>
          <w:rFonts w:hint="eastAsia" w:ascii="宋体" w:hAnsi="宋体" w:eastAsia="宋体" w:cs="宋体"/>
          <w:b w:val="0"/>
          <w:bCs w:val="0"/>
          <w:sz w:val="28"/>
          <w:szCs w:val="28"/>
        </w:rPr>
        <w:t>[</w:t>
      </w:r>
      <w:r>
        <w:rPr>
          <w:rFonts w:hint="eastAsia"/>
          <w:b w:val="0"/>
          <w:bCs w:val="0"/>
          <w:sz w:val="28"/>
          <w:szCs w:val="28"/>
        </w:rPr>
        <w:t>2024</w:t>
      </w:r>
      <w:r>
        <w:rPr>
          <w:rFonts w:hint="eastAsia" w:ascii="宋体" w:hAnsi="宋体" w:eastAsia="宋体" w:cs="宋体"/>
          <w:b w:val="0"/>
          <w:bCs w:val="0"/>
          <w:sz w:val="28"/>
          <w:szCs w:val="28"/>
        </w:rPr>
        <w:t>]</w:t>
      </w:r>
      <w:r>
        <w:rPr>
          <w:rFonts w:hint="eastAsia"/>
          <w:b w:val="0"/>
          <w:bCs w:val="0"/>
          <w:sz w:val="28"/>
          <w:szCs w:val="28"/>
        </w:rPr>
        <w:t xml:space="preserve"> 39号</w:t>
      </w:r>
      <w:r>
        <w:rPr>
          <w:rFonts w:hint="eastAsia"/>
          <w:b w:val="0"/>
          <w:bCs w:val="0"/>
          <w:sz w:val="28"/>
          <w:szCs w:val="28"/>
          <w:lang w:eastAsia="zh-CN"/>
        </w:rPr>
        <w:t>）</w:t>
      </w:r>
      <w:r>
        <w:rPr>
          <w:rFonts w:hint="eastAsia"/>
          <w:b w:val="0"/>
          <w:bCs w:val="0"/>
          <w:sz w:val="28"/>
          <w:szCs w:val="28"/>
        </w:rPr>
        <w:t>，</w:t>
      </w:r>
      <w:r>
        <w:rPr>
          <w:rFonts w:hint="eastAsia"/>
          <w:sz w:val="28"/>
          <w:szCs w:val="28"/>
        </w:rPr>
        <w:t>计划编号为SDBXM</w:t>
      </w:r>
      <w:r>
        <w:rPr>
          <w:rFonts w:hint="eastAsia"/>
          <w:sz w:val="28"/>
          <w:szCs w:val="28"/>
          <w:lang w:val="en-US" w:eastAsia="zh-CN"/>
        </w:rPr>
        <w:t xml:space="preserve"> </w:t>
      </w:r>
      <w:r>
        <w:rPr>
          <w:rFonts w:hint="eastAsia"/>
          <w:sz w:val="28"/>
          <w:szCs w:val="28"/>
        </w:rPr>
        <w:t>233-2024</w:t>
      </w:r>
      <w:r>
        <w:rPr>
          <w:rFonts w:hint="eastAsia"/>
          <w:sz w:val="28"/>
          <w:szCs w:val="28"/>
          <w:lang w:eastAsia="zh-CN"/>
        </w:rPr>
        <w:t>，</w:t>
      </w:r>
      <w:r>
        <w:rPr>
          <w:rFonts w:hint="eastAsia"/>
          <w:sz w:val="28"/>
          <w:szCs w:val="28"/>
        </w:rPr>
        <w:t>项目名称为</w:t>
      </w:r>
      <w:r>
        <w:rPr>
          <w:rFonts w:hint="eastAsia"/>
          <w:sz w:val="28"/>
          <w:szCs w:val="28"/>
          <w:lang w:eastAsia="zh-CN"/>
        </w:rPr>
        <w:t>《</w:t>
      </w:r>
      <w:r>
        <w:rPr>
          <w:rFonts w:hint="eastAsia"/>
          <w:sz w:val="28"/>
          <w:szCs w:val="28"/>
        </w:rPr>
        <w:t>研学旅行基地服务规范</w:t>
      </w:r>
      <w:r>
        <w:rPr>
          <w:rFonts w:hint="eastAsia"/>
          <w:sz w:val="28"/>
          <w:szCs w:val="28"/>
          <w:lang w:eastAsia="zh-CN"/>
        </w:rPr>
        <w:t>》</w:t>
      </w:r>
    </w:p>
    <w:p w14:paraId="78CAC10A">
      <w:pPr>
        <w:ind w:firstLine="560" w:firstLineChars="200"/>
        <w:jc w:val="both"/>
        <w:rPr>
          <w:rFonts w:hint="eastAsia" w:eastAsiaTheme="minorEastAsia"/>
          <w:sz w:val="28"/>
          <w:szCs w:val="28"/>
          <w:lang w:eastAsia="zh-CN"/>
        </w:rPr>
      </w:pPr>
      <w:r>
        <w:rPr>
          <w:rFonts w:hint="eastAsia" w:eastAsiaTheme="minorEastAsia"/>
          <w:sz w:val="28"/>
          <w:szCs w:val="28"/>
          <w:lang w:eastAsia="zh-CN"/>
        </w:rPr>
        <w:t>本文件由陕西省旅游协会研学分会提出。</w:t>
      </w:r>
    </w:p>
    <w:p w14:paraId="4F2948BE">
      <w:pPr>
        <w:numPr>
          <w:ilvl w:val="0"/>
          <w:numId w:val="0"/>
        </w:numPr>
        <w:ind w:firstLine="560" w:firstLineChars="200"/>
        <w:jc w:val="both"/>
        <w:rPr>
          <w:rFonts w:hint="eastAsia"/>
          <w:sz w:val="28"/>
          <w:szCs w:val="28"/>
          <w:lang w:eastAsia="zh-CN"/>
        </w:rPr>
      </w:pPr>
      <w:r>
        <w:rPr>
          <w:rFonts w:hint="eastAsia"/>
          <w:sz w:val="28"/>
          <w:szCs w:val="28"/>
          <w:lang w:eastAsia="zh-CN"/>
        </w:rPr>
        <w:t>（二）起草单位</w:t>
      </w:r>
    </w:p>
    <w:p w14:paraId="29F756A8">
      <w:pPr>
        <w:numPr>
          <w:ilvl w:val="0"/>
          <w:numId w:val="0"/>
        </w:numPr>
        <w:ind w:firstLine="560" w:firstLineChars="200"/>
        <w:jc w:val="both"/>
        <w:rPr>
          <w:rFonts w:hint="eastAsia" w:eastAsiaTheme="minorEastAsia"/>
          <w:sz w:val="28"/>
          <w:szCs w:val="28"/>
          <w:lang w:eastAsia="zh-CN"/>
        </w:rPr>
      </w:pPr>
      <w:r>
        <w:rPr>
          <w:rFonts w:hint="eastAsia" w:eastAsiaTheme="minorEastAsia"/>
          <w:sz w:val="28"/>
          <w:szCs w:val="28"/>
          <w:lang w:eastAsia="zh-CN"/>
        </w:rPr>
        <w:t>陕西省旅游协会研学分会。</w:t>
      </w:r>
    </w:p>
    <w:p w14:paraId="19C6AC42">
      <w:pPr>
        <w:numPr>
          <w:ilvl w:val="0"/>
          <w:numId w:val="2"/>
        </w:numPr>
        <w:ind w:firstLine="560" w:firstLineChars="200"/>
        <w:rPr>
          <w:rFonts w:hint="eastAsia"/>
          <w:sz w:val="28"/>
          <w:szCs w:val="28"/>
          <w:lang w:eastAsia="zh-CN"/>
        </w:rPr>
      </w:pPr>
      <w:r>
        <w:rPr>
          <w:rFonts w:hint="eastAsia"/>
          <w:sz w:val="28"/>
          <w:szCs w:val="28"/>
          <w:lang w:eastAsia="zh-CN"/>
        </w:rPr>
        <w:t>参与单位</w:t>
      </w:r>
    </w:p>
    <w:p w14:paraId="6908FF36">
      <w:pPr>
        <w:pStyle w:val="5"/>
        <w:keepLines w:val="0"/>
        <w:kinsoku/>
        <w:wordWrap/>
        <w:overflowPunct/>
        <w:topLinePunct w:val="0"/>
        <w:bidi w:val="0"/>
        <w:adjustRightInd/>
        <w:snapToGrid/>
        <w:spacing w:line="360" w:lineRule="auto"/>
        <w:textAlignment w:val="auto"/>
        <w:rPr>
          <w:rFonts w:hint="eastAsia"/>
          <w:sz w:val="28"/>
          <w:szCs w:val="28"/>
          <w:lang w:eastAsia="zh-CN"/>
        </w:rPr>
      </w:pPr>
      <w:r>
        <w:rPr>
          <w:rFonts w:hint="eastAsia"/>
          <w:sz w:val="28"/>
          <w:szCs w:val="28"/>
          <w:lang w:eastAsia="zh-CN"/>
        </w:rPr>
        <w:t>陕西省标准化研究院、陕西友联国际旅行社有限责任公司、西安市教育学会青少年实践教育专业委员会、西北大学经济管理学院、陕西慧海企业管理咨询有限责任公司、陕西秦美研学实践教育科技有限公司、西安市五环中学、西安市曲江第三中学。</w:t>
      </w:r>
    </w:p>
    <w:p w14:paraId="043B64D4">
      <w:pPr>
        <w:numPr>
          <w:ilvl w:val="0"/>
          <w:numId w:val="0"/>
        </w:numPr>
        <w:rPr>
          <w:rFonts w:hint="eastAsia"/>
          <w:b/>
          <w:bCs/>
          <w:sz w:val="28"/>
          <w:szCs w:val="28"/>
        </w:rPr>
      </w:pPr>
      <w:r>
        <w:rPr>
          <w:rFonts w:hint="eastAsia"/>
          <w:b/>
          <w:bCs/>
          <w:sz w:val="28"/>
          <w:szCs w:val="28"/>
          <w:lang w:eastAsia="zh-CN"/>
        </w:rPr>
        <w:t>二、</w:t>
      </w:r>
      <w:r>
        <w:rPr>
          <w:rFonts w:hint="eastAsia"/>
          <w:b/>
          <w:bCs/>
          <w:sz w:val="28"/>
          <w:szCs w:val="28"/>
        </w:rPr>
        <w:t>编制背景</w:t>
      </w:r>
    </w:p>
    <w:p w14:paraId="1A745E16">
      <w:pPr>
        <w:rPr>
          <w:rFonts w:hint="eastAsia"/>
          <w:sz w:val="28"/>
          <w:szCs w:val="28"/>
        </w:rPr>
      </w:pPr>
      <w:r>
        <w:rPr>
          <w:rFonts w:hint="eastAsia"/>
          <w:sz w:val="28"/>
          <w:szCs w:val="28"/>
        </w:rPr>
        <w:t xml:space="preserve"> </w:t>
      </w:r>
      <w:r>
        <w:rPr>
          <w:rFonts w:hint="eastAsia"/>
          <w:sz w:val="28"/>
          <w:szCs w:val="28"/>
          <w:lang w:val="en-US" w:eastAsia="zh-CN"/>
        </w:rPr>
        <w:t xml:space="preserve">  </w:t>
      </w:r>
      <w:r>
        <w:rPr>
          <w:rFonts w:hint="eastAsia"/>
          <w:sz w:val="28"/>
          <w:szCs w:val="28"/>
        </w:rPr>
        <w:t>近年来，研学旅行作为一种新兴的教育方式，受到了广大学生和家长的欢迎。陕西省拥有丰富的历史文化、自然生态等资源，为研学旅行提供了得天独厚的条件。然而，在研学旅行基地的建设和服务过程中，存在着服务标准不统一、服务质量参差不齐、安全管理不到位等问题，严重影响了研学旅行的效果和学生的体验。因此，制定一套科学合理、切实可行的研学旅行基地服务规范，对于推动陕西省研学旅行事业的健康发展具有重要意义。</w:t>
      </w:r>
    </w:p>
    <w:p w14:paraId="25EEE248">
      <w:pPr>
        <w:rPr>
          <w:rFonts w:hint="eastAsia"/>
          <w:b/>
          <w:bCs/>
          <w:sz w:val="28"/>
          <w:szCs w:val="28"/>
        </w:rPr>
      </w:pPr>
      <w:r>
        <w:rPr>
          <w:rFonts w:hint="eastAsia"/>
          <w:b/>
          <w:bCs/>
          <w:sz w:val="28"/>
          <w:szCs w:val="28"/>
        </w:rPr>
        <w:t>三、编制目的和意义</w:t>
      </w:r>
    </w:p>
    <w:p w14:paraId="1F7B1D20">
      <w:pPr>
        <w:rPr>
          <w:rFonts w:hint="eastAsia"/>
          <w:sz w:val="28"/>
          <w:szCs w:val="28"/>
        </w:rPr>
      </w:pPr>
      <w:r>
        <w:rPr>
          <w:rFonts w:hint="eastAsia"/>
          <w:sz w:val="28"/>
          <w:szCs w:val="28"/>
        </w:rPr>
        <w:t xml:space="preserve"> （一）编制目的</w:t>
      </w:r>
    </w:p>
    <w:p w14:paraId="54C2B86A">
      <w:pPr>
        <w:rPr>
          <w:rFonts w:hint="eastAsia"/>
          <w:sz w:val="28"/>
          <w:szCs w:val="28"/>
        </w:rPr>
      </w:pPr>
      <w:r>
        <w:rPr>
          <w:rFonts w:hint="eastAsia"/>
          <w:sz w:val="28"/>
          <w:szCs w:val="28"/>
        </w:rPr>
        <w:t xml:space="preserve"> </w:t>
      </w:r>
      <w:r>
        <w:rPr>
          <w:rFonts w:hint="eastAsia"/>
          <w:sz w:val="28"/>
          <w:szCs w:val="28"/>
          <w:lang w:val="en-US" w:eastAsia="zh-CN"/>
        </w:rPr>
        <w:t xml:space="preserve">  </w:t>
      </w:r>
      <w:r>
        <w:rPr>
          <w:rFonts w:hint="eastAsia"/>
          <w:sz w:val="28"/>
          <w:szCs w:val="28"/>
        </w:rPr>
        <w:t>1. 统一服务标准</w:t>
      </w:r>
    </w:p>
    <w:p w14:paraId="25294859">
      <w:pPr>
        <w:ind w:firstLine="560" w:firstLineChars="200"/>
        <w:rPr>
          <w:rFonts w:hint="eastAsia"/>
          <w:sz w:val="28"/>
          <w:szCs w:val="28"/>
        </w:rPr>
      </w:pPr>
      <w:r>
        <w:rPr>
          <w:rFonts w:hint="eastAsia"/>
          <w:sz w:val="28"/>
          <w:szCs w:val="28"/>
        </w:rPr>
        <w:t>为陕西省内的研学旅行基地提供一套统一、明确的服务标准，确保各基地在服务流程、内容、质量等方面保持一致，避免出现服务差异过大的情况。</w:t>
      </w:r>
    </w:p>
    <w:p w14:paraId="66E0B5BE">
      <w:pPr>
        <w:ind w:firstLine="560" w:firstLineChars="200"/>
        <w:rPr>
          <w:rFonts w:hint="eastAsia"/>
          <w:sz w:val="28"/>
          <w:szCs w:val="28"/>
        </w:rPr>
      </w:pPr>
      <w:r>
        <w:rPr>
          <w:rFonts w:hint="eastAsia"/>
          <w:sz w:val="28"/>
          <w:szCs w:val="28"/>
        </w:rPr>
        <w:t>2. 提升服务质量</w:t>
      </w:r>
    </w:p>
    <w:p w14:paraId="112E5162">
      <w:pPr>
        <w:ind w:firstLine="560" w:firstLineChars="200"/>
        <w:rPr>
          <w:rFonts w:hint="eastAsia"/>
          <w:sz w:val="28"/>
          <w:szCs w:val="28"/>
        </w:rPr>
      </w:pPr>
      <w:r>
        <w:rPr>
          <w:rFonts w:hint="eastAsia"/>
          <w:sz w:val="28"/>
          <w:szCs w:val="28"/>
        </w:rPr>
        <w:t>通过规范基地的服务行为，促使基地不断提升服务水平，为学生提供更优质、更专业、更丰富的研学旅行体验。</w:t>
      </w:r>
    </w:p>
    <w:p w14:paraId="4BA3CE91">
      <w:pPr>
        <w:ind w:firstLine="560" w:firstLineChars="200"/>
        <w:rPr>
          <w:rFonts w:hint="eastAsia"/>
          <w:sz w:val="28"/>
          <w:szCs w:val="28"/>
        </w:rPr>
      </w:pPr>
      <w:r>
        <w:rPr>
          <w:rFonts w:hint="eastAsia"/>
          <w:sz w:val="28"/>
          <w:szCs w:val="28"/>
        </w:rPr>
        <w:t>3. 保障学生权益</w:t>
      </w:r>
    </w:p>
    <w:p w14:paraId="634B40B4">
      <w:pPr>
        <w:ind w:firstLine="560" w:firstLineChars="200"/>
        <w:rPr>
          <w:rFonts w:hint="eastAsia"/>
          <w:sz w:val="28"/>
          <w:szCs w:val="28"/>
        </w:rPr>
      </w:pPr>
      <w:r>
        <w:rPr>
          <w:rFonts w:hint="eastAsia"/>
          <w:sz w:val="28"/>
          <w:szCs w:val="28"/>
        </w:rPr>
        <w:t>保障参与研学旅行的学生能够获得安全、有教育价值且符合预期的服务，充分实现研学旅行的教育目标。</w:t>
      </w:r>
    </w:p>
    <w:p w14:paraId="009C7670">
      <w:pPr>
        <w:ind w:firstLine="560" w:firstLineChars="200"/>
        <w:rPr>
          <w:rFonts w:hint="eastAsia"/>
          <w:sz w:val="28"/>
          <w:szCs w:val="28"/>
        </w:rPr>
      </w:pPr>
      <w:r>
        <w:rPr>
          <w:rFonts w:hint="eastAsia"/>
          <w:sz w:val="28"/>
          <w:szCs w:val="28"/>
        </w:rPr>
        <w:t>4. 促进市场健康发展</w:t>
      </w:r>
    </w:p>
    <w:p w14:paraId="78CBD3CD">
      <w:pPr>
        <w:ind w:firstLine="560" w:firstLineChars="200"/>
        <w:rPr>
          <w:rFonts w:hint="eastAsia"/>
          <w:sz w:val="28"/>
          <w:szCs w:val="28"/>
        </w:rPr>
      </w:pPr>
      <w:r>
        <w:rPr>
          <w:rFonts w:hint="eastAsia"/>
          <w:sz w:val="28"/>
          <w:szCs w:val="28"/>
        </w:rPr>
        <w:t>规范市场秩序，减少不正当竞争，推动陕西省研学旅行市场的健康、有序、可持续发展。</w:t>
      </w:r>
    </w:p>
    <w:p w14:paraId="0CB1E419">
      <w:pPr>
        <w:ind w:firstLine="560" w:firstLineChars="200"/>
        <w:rPr>
          <w:rFonts w:hint="eastAsia"/>
          <w:sz w:val="28"/>
          <w:szCs w:val="28"/>
        </w:rPr>
      </w:pPr>
      <w:r>
        <w:rPr>
          <w:rFonts w:hint="eastAsia"/>
          <w:sz w:val="28"/>
          <w:szCs w:val="28"/>
        </w:rPr>
        <w:t>（二）编制意义</w:t>
      </w:r>
    </w:p>
    <w:p w14:paraId="1555D805">
      <w:pPr>
        <w:rPr>
          <w:rFonts w:hint="eastAsia"/>
          <w:sz w:val="28"/>
          <w:szCs w:val="28"/>
        </w:rPr>
      </w:pPr>
      <w:r>
        <w:rPr>
          <w:rFonts w:hint="eastAsia"/>
          <w:sz w:val="28"/>
          <w:szCs w:val="28"/>
        </w:rPr>
        <w:t xml:space="preserve"> </w:t>
      </w:r>
      <w:r>
        <w:rPr>
          <w:rFonts w:hint="eastAsia"/>
          <w:sz w:val="28"/>
          <w:szCs w:val="28"/>
          <w:lang w:val="en-US" w:eastAsia="zh-CN"/>
        </w:rPr>
        <w:t xml:space="preserve">  </w:t>
      </w:r>
      <w:r>
        <w:rPr>
          <w:rFonts w:hint="eastAsia"/>
          <w:sz w:val="28"/>
          <w:szCs w:val="28"/>
        </w:rPr>
        <w:t>1. 推动教育与旅游深度融合</w:t>
      </w:r>
      <w:r>
        <w:rPr>
          <w:rFonts w:hint="eastAsia"/>
          <w:sz w:val="28"/>
          <w:szCs w:val="28"/>
          <w:lang w:eastAsia="zh-CN"/>
        </w:rPr>
        <w:t>。</w:t>
      </w:r>
      <w:r>
        <w:rPr>
          <w:rFonts w:hint="eastAsia"/>
          <w:sz w:val="28"/>
          <w:szCs w:val="28"/>
        </w:rPr>
        <w:t>研学旅行基地服务规范的制定有助于将教育元素与旅游资源更好地结合，形成具有教育意义和旅游吸引力的产品，促进教育和旅游行业的协同发展。</w:t>
      </w:r>
    </w:p>
    <w:p w14:paraId="685B1EDD">
      <w:pPr>
        <w:ind w:firstLine="560" w:firstLineChars="200"/>
        <w:rPr>
          <w:rFonts w:hint="eastAsia"/>
          <w:sz w:val="28"/>
          <w:szCs w:val="28"/>
        </w:rPr>
      </w:pPr>
      <w:r>
        <w:rPr>
          <w:rFonts w:hint="eastAsia"/>
          <w:sz w:val="28"/>
          <w:szCs w:val="28"/>
        </w:rPr>
        <w:t>2. 传承和弘扬陕西文化</w:t>
      </w:r>
      <w:r>
        <w:rPr>
          <w:rFonts w:hint="eastAsia"/>
          <w:sz w:val="28"/>
          <w:szCs w:val="28"/>
          <w:lang w:eastAsia="zh-CN"/>
        </w:rPr>
        <w:t>。</w:t>
      </w:r>
      <w:r>
        <w:rPr>
          <w:rFonts w:hint="eastAsia"/>
          <w:sz w:val="28"/>
          <w:szCs w:val="28"/>
        </w:rPr>
        <w:t>规范能够引导基地深入挖掘和展示陕西丰富的历史文化、民俗风情等，让更多学生了解和传承陕西的优秀传统文化，增强文化自信。</w:t>
      </w:r>
    </w:p>
    <w:p w14:paraId="6FCE27D9">
      <w:pPr>
        <w:ind w:firstLine="560" w:firstLineChars="200"/>
        <w:rPr>
          <w:rFonts w:hint="eastAsia"/>
          <w:sz w:val="28"/>
          <w:szCs w:val="28"/>
        </w:rPr>
      </w:pPr>
      <w:r>
        <w:rPr>
          <w:rFonts w:hint="eastAsia"/>
          <w:sz w:val="28"/>
          <w:szCs w:val="28"/>
        </w:rPr>
        <w:t>3. 培养学生综合素质</w:t>
      </w:r>
      <w:r>
        <w:rPr>
          <w:rFonts w:hint="eastAsia"/>
          <w:sz w:val="28"/>
          <w:szCs w:val="28"/>
          <w:lang w:eastAsia="zh-CN"/>
        </w:rPr>
        <w:t>。</w:t>
      </w:r>
      <w:r>
        <w:rPr>
          <w:rFonts w:hint="eastAsia"/>
          <w:sz w:val="28"/>
          <w:szCs w:val="28"/>
        </w:rPr>
        <w:t>优质的研学旅行服务有助于学生在实践中拓展视野、增长知识、锻炼能力，全面提升综合素质，为未来的发展奠定基础。</w:t>
      </w:r>
    </w:p>
    <w:p w14:paraId="0726A05D">
      <w:pPr>
        <w:ind w:firstLine="560" w:firstLineChars="200"/>
        <w:rPr>
          <w:rFonts w:hint="eastAsia"/>
          <w:sz w:val="28"/>
          <w:szCs w:val="28"/>
        </w:rPr>
      </w:pPr>
      <w:r>
        <w:rPr>
          <w:rFonts w:hint="eastAsia"/>
          <w:sz w:val="28"/>
          <w:szCs w:val="28"/>
        </w:rPr>
        <w:t>4. 树立陕西研学旅行品牌</w:t>
      </w:r>
      <w:r>
        <w:rPr>
          <w:rFonts w:hint="eastAsia"/>
          <w:sz w:val="28"/>
          <w:szCs w:val="28"/>
          <w:lang w:eastAsia="zh-CN"/>
        </w:rPr>
        <w:t>。</w:t>
      </w:r>
      <w:r>
        <w:rPr>
          <w:rFonts w:hint="eastAsia"/>
          <w:sz w:val="28"/>
          <w:szCs w:val="28"/>
        </w:rPr>
        <w:t>高标准、高质量的服务规范有助于打造陕西省研学旅行的特色品牌，提升在全国乃至国际市场的知名度和影响力。</w:t>
      </w:r>
    </w:p>
    <w:p w14:paraId="3B2A6AD6">
      <w:pPr>
        <w:rPr>
          <w:rFonts w:hint="eastAsia"/>
          <w:b/>
          <w:bCs/>
          <w:sz w:val="28"/>
          <w:szCs w:val="28"/>
        </w:rPr>
      </w:pPr>
      <w:r>
        <w:rPr>
          <w:rFonts w:hint="eastAsia"/>
          <w:b/>
          <w:bCs/>
          <w:sz w:val="28"/>
          <w:szCs w:val="28"/>
          <w:lang w:eastAsia="zh-CN"/>
        </w:rPr>
        <w:t>四、</w:t>
      </w:r>
      <w:r>
        <w:rPr>
          <w:rFonts w:hint="eastAsia"/>
          <w:b/>
          <w:bCs/>
          <w:sz w:val="28"/>
          <w:szCs w:val="28"/>
        </w:rPr>
        <w:t>编制原则</w:t>
      </w:r>
    </w:p>
    <w:p w14:paraId="75A34EF5">
      <w:pPr>
        <w:rPr>
          <w:rFonts w:hint="eastAsia"/>
          <w:sz w:val="28"/>
          <w:szCs w:val="28"/>
        </w:rPr>
      </w:pPr>
      <w:r>
        <w:rPr>
          <w:rFonts w:hint="eastAsia"/>
          <w:sz w:val="28"/>
          <w:szCs w:val="28"/>
        </w:rPr>
        <w:t xml:space="preserve"> </w:t>
      </w:r>
      <w:r>
        <w:rPr>
          <w:rFonts w:hint="eastAsia"/>
          <w:sz w:val="28"/>
          <w:szCs w:val="28"/>
          <w:lang w:val="en-US" w:eastAsia="zh-CN"/>
        </w:rPr>
        <w:t xml:space="preserve">  </w:t>
      </w:r>
      <w:r>
        <w:rPr>
          <w:rFonts w:hint="eastAsia"/>
          <w:sz w:val="28"/>
          <w:szCs w:val="28"/>
        </w:rPr>
        <w:t>1. 科学性原则</w:t>
      </w:r>
    </w:p>
    <w:p w14:paraId="530BBE6F">
      <w:pPr>
        <w:ind w:firstLine="560" w:firstLineChars="200"/>
        <w:rPr>
          <w:rFonts w:hint="eastAsia"/>
          <w:sz w:val="28"/>
          <w:szCs w:val="28"/>
        </w:rPr>
      </w:pPr>
      <w:r>
        <w:rPr>
          <w:rFonts w:hint="eastAsia"/>
          <w:sz w:val="28"/>
          <w:szCs w:val="28"/>
        </w:rPr>
        <w:t>本标准在编制过程中，充分考虑了研学旅行的教育属性和旅游特点，结合了教育学、心理学、旅游学等相关学科的理论和方法，确保标准的内容具有科学性和合理性。</w:t>
      </w:r>
    </w:p>
    <w:p w14:paraId="31929923">
      <w:pPr>
        <w:ind w:firstLine="560" w:firstLineChars="200"/>
        <w:rPr>
          <w:rFonts w:hint="eastAsia"/>
          <w:sz w:val="28"/>
          <w:szCs w:val="28"/>
        </w:rPr>
      </w:pPr>
      <w:r>
        <w:rPr>
          <w:rFonts w:hint="eastAsia"/>
          <w:sz w:val="28"/>
          <w:szCs w:val="28"/>
        </w:rPr>
        <w:t>2. 实用性原则</w:t>
      </w:r>
    </w:p>
    <w:p w14:paraId="4B7B9C32">
      <w:pPr>
        <w:ind w:firstLine="560" w:firstLineChars="200"/>
        <w:rPr>
          <w:rFonts w:hint="eastAsia"/>
          <w:sz w:val="28"/>
          <w:szCs w:val="28"/>
        </w:rPr>
      </w:pPr>
      <w:r>
        <w:rPr>
          <w:rFonts w:hint="eastAsia"/>
          <w:sz w:val="28"/>
          <w:szCs w:val="28"/>
        </w:rPr>
        <w:t>标准的内容紧密结合陕西省研学旅行基地的实际情况，注重可操作性和实用性，能够为基地的建设和服务提供明确的指导和规范。</w:t>
      </w:r>
    </w:p>
    <w:p w14:paraId="4C4413BE">
      <w:pPr>
        <w:ind w:firstLine="560" w:firstLineChars="200"/>
        <w:rPr>
          <w:rFonts w:hint="eastAsia"/>
          <w:sz w:val="28"/>
          <w:szCs w:val="28"/>
        </w:rPr>
      </w:pPr>
      <w:r>
        <w:rPr>
          <w:rFonts w:hint="eastAsia"/>
          <w:sz w:val="28"/>
          <w:szCs w:val="28"/>
        </w:rPr>
        <w:t>3. 安全性原则</w:t>
      </w:r>
    </w:p>
    <w:p w14:paraId="0226218B">
      <w:pPr>
        <w:ind w:firstLine="560" w:firstLineChars="200"/>
        <w:rPr>
          <w:rFonts w:hint="eastAsia"/>
          <w:sz w:val="28"/>
          <w:szCs w:val="28"/>
        </w:rPr>
      </w:pPr>
      <w:r>
        <w:rPr>
          <w:rFonts w:hint="eastAsia"/>
          <w:sz w:val="28"/>
          <w:szCs w:val="28"/>
        </w:rPr>
        <w:t>始终将学生的安全放在首位，对基地的安全设施、安全管理、应急处置等方面提出了严格的要求，确保学生在研学旅行过程中的人身安全。</w:t>
      </w:r>
    </w:p>
    <w:p w14:paraId="19FAD3A1">
      <w:pPr>
        <w:ind w:firstLine="560" w:firstLineChars="200"/>
        <w:rPr>
          <w:rFonts w:hint="eastAsia"/>
          <w:sz w:val="28"/>
          <w:szCs w:val="28"/>
        </w:rPr>
      </w:pPr>
      <w:r>
        <w:rPr>
          <w:rFonts w:hint="eastAsia"/>
          <w:sz w:val="28"/>
          <w:szCs w:val="28"/>
        </w:rPr>
        <w:t>4. 创新性原则</w:t>
      </w:r>
    </w:p>
    <w:p w14:paraId="3969EE41">
      <w:pPr>
        <w:ind w:firstLine="560" w:firstLineChars="200"/>
        <w:rPr>
          <w:rFonts w:hint="eastAsia"/>
          <w:sz w:val="28"/>
          <w:szCs w:val="28"/>
        </w:rPr>
      </w:pPr>
      <w:r>
        <w:rPr>
          <w:rFonts w:hint="eastAsia"/>
          <w:sz w:val="28"/>
          <w:szCs w:val="28"/>
        </w:rPr>
        <w:t>在借鉴国内外先进经验的基础上，结合陕西省的地域特色和文化内涵，鼓励基地在服务内容和形式上进行创新，为学生提供更加丰富多样、富有特色的研学旅行体验。</w:t>
      </w:r>
    </w:p>
    <w:p w14:paraId="079AB0C8">
      <w:pPr>
        <w:rPr>
          <w:rFonts w:hint="eastAsia"/>
          <w:b/>
          <w:bCs/>
          <w:sz w:val="28"/>
          <w:szCs w:val="28"/>
        </w:rPr>
      </w:pPr>
      <w:r>
        <w:rPr>
          <w:rFonts w:hint="eastAsia"/>
          <w:b/>
          <w:bCs/>
          <w:sz w:val="28"/>
          <w:szCs w:val="28"/>
          <w:lang w:val="en-US" w:eastAsia="zh-CN"/>
        </w:rPr>
        <w:t>五</w:t>
      </w:r>
      <w:r>
        <w:rPr>
          <w:rFonts w:hint="eastAsia"/>
          <w:b/>
          <w:bCs/>
          <w:sz w:val="28"/>
          <w:szCs w:val="28"/>
        </w:rPr>
        <w:t>、编制过程</w:t>
      </w:r>
    </w:p>
    <w:p w14:paraId="69D1C21E">
      <w:pPr>
        <w:rPr>
          <w:rFonts w:hint="eastAsia"/>
          <w:sz w:val="28"/>
          <w:szCs w:val="28"/>
        </w:rPr>
      </w:pPr>
      <w:r>
        <w:rPr>
          <w:rFonts w:hint="eastAsia"/>
          <w:sz w:val="28"/>
          <w:szCs w:val="28"/>
        </w:rPr>
        <w:t xml:space="preserve"> </w:t>
      </w:r>
      <w:r>
        <w:rPr>
          <w:rFonts w:hint="eastAsia"/>
          <w:sz w:val="28"/>
          <w:szCs w:val="28"/>
          <w:lang w:val="en-US" w:eastAsia="zh-CN"/>
        </w:rPr>
        <w:t xml:space="preserve">   </w:t>
      </w:r>
      <w:r>
        <w:rPr>
          <w:rFonts w:hint="eastAsia"/>
          <w:sz w:val="28"/>
          <w:szCs w:val="28"/>
        </w:rPr>
        <w:t>1. 成立标准编制组</w:t>
      </w:r>
    </w:p>
    <w:p w14:paraId="06A84DB7">
      <w:pPr>
        <w:ind w:firstLine="560" w:firstLineChars="200"/>
        <w:rPr>
          <w:rFonts w:hint="eastAsia"/>
          <w:sz w:val="28"/>
          <w:szCs w:val="28"/>
          <w:lang w:val="en-US" w:eastAsia="zh-CN"/>
        </w:rPr>
      </w:pPr>
      <w:r>
        <w:rPr>
          <w:rFonts w:hint="eastAsia"/>
          <w:sz w:val="28"/>
          <w:szCs w:val="28"/>
          <w:lang w:val="en-US" w:eastAsia="zh-CN"/>
        </w:rPr>
        <w:t>成立由陕西省旅游协会研学旅行分会牵头，</w:t>
      </w:r>
      <w:r>
        <w:rPr>
          <w:rFonts w:hint="eastAsia" w:eastAsiaTheme="minorEastAsia"/>
          <w:sz w:val="28"/>
          <w:szCs w:val="28"/>
          <w:lang w:val="en-US" w:eastAsia="zh-CN"/>
        </w:rPr>
        <w:t>陕西省标准化研究院、</w:t>
      </w:r>
      <w:r>
        <w:rPr>
          <w:rFonts w:hint="eastAsia" w:eastAsiaTheme="minorEastAsia"/>
          <w:sz w:val="28"/>
          <w:szCs w:val="28"/>
          <w:lang w:eastAsia="zh-CN"/>
        </w:rPr>
        <w:t>陕西友联国际旅行社有限责任公司、</w:t>
      </w:r>
      <w:r>
        <w:rPr>
          <w:rFonts w:hint="eastAsia"/>
          <w:sz w:val="28"/>
          <w:szCs w:val="28"/>
          <w:lang w:eastAsia="zh-CN"/>
        </w:rPr>
        <w:t>西安市教育学会青少年实践教育专业委员会等参与的</w:t>
      </w:r>
      <w:r>
        <w:rPr>
          <w:rFonts w:hint="eastAsia"/>
          <w:sz w:val="28"/>
          <w:szCs w:val="28"/>
        </w:rPr>
        <w:t>标准编制组</w:t>
      </w:r>
      <w:r>
        <w:rPr>
          <w:rFonts w:hint="eastAsia"/>
          <w:sz w:val="28"/>
          <w:szCs w:val="28"/>
          <w:lang w:eastAsia="zh-CN"/>
        </w:rPr>
        <w:t>，</w:t>
      </w:r>
      <w:r>
        <w:rPr>
          <w:rFonts w:hint="eastAsia"/>
          <w:sz w:val="28"/>
          <w:szCs w:val="28"/>
          <w:lang w:val="en-US" w:eastAsia="zh-CN"/>
        </w:rPr>
        <w:t>陕西省旅游协会研学旅行分会会长杨蓉负责起草小组的工作。</w:t>
      </w:r>
    </w:p>
    <w:p w14:paraId="3B24A8FA">
      <w:pPr>
        <w:ind w:firstLine="560" w:firstLineChars="200"/>
        <w:rPr>
          <w:rFonts w:hint="eastAsia"/>
          <w:sz w:val="28"/>
          <w:szCs w:val="28"/>
        </w:rPr>
      </w:pPr>
      <w:r>
        <w:rPr>
          <w:rFonts w:hint="eastAsia"/>
          <w:sz w:val="28"/>
          <w:szCs w:val="28"/>
        </w:rPr>
        <w:t>2. 开展调研</w:t>
      </w:r>
    </w:p>
    <w:p w14:paraId="063E3B2F">
      <w:pPr>
        <w:ind w:firstLine="560" w:firstLineChars="200"/>
        <w:rPr>
          <w:rFonts w:hint="eastAsia"/>
          <w:sz w:val="28"/>
          <w:szCs w:val="28"/>
        </w:rPr>
      </w:pPr>
      <w:r>
        <w:rPr>
          <w:rFonts w:hint="eastAsia"/>
          <w:sz w:val="28"/>
          <w:szCs w:val="28"/>
        </w:rPr>
        <w:t>通过实地考察、问卷调查、座谈会等方式，对陕西省内的研学旅行基地进行了广泛深入的调研，了解基地的服务现状和存在的问题，收集相关数据和资料。</w:t>
      </w:r>
    </w:p>
    <w:p w14:paraId="7430C766">
      <w:pPr>
        <w:ind w:firstLine="560" w:firstLineChars="200"/>
        <w:rPr>
          <w:rFonts w:hint="eastAsia"/>
          <w:sz w:val="28"/>
          <w:szCs w:val="28"/>
        </w:rPr>
      </w:pPr>
      <w:r>
        <w:rPr>
          <w:rFonts w:hint="eastAsia"/>
          <w:sz w:val="28"/>
          <w:szCs w:val="28"/>
        </w:rPr>
        <w:t>3. 起草标准草案</w:t>
      </w:r>
    </w:p>
    <w:p w14:paraId="3A1B4AA7">
      <w:pPr>
        <w:ind w:firstLine="560" w:firstLineChars="200"/>
        <w:rPr>
          <w:rFonts w:hint="eastAsia"/>
          <w:sz w:val="28"/>
          <w:szCs w:val="28"/>
        </w:rPr>
      </w:pPr>
      <w:r>
        <w:rPr>
          <w:rFonts w:hint="eastAsia"/>
          <w:sz w:val="28"/>
          <w:szCs w:val="28"/>
        </w:rPr>
        <w:t>在调研的基础上，结合相关法律法规和标准规范，起草了《陕西省研学旅行基地服务规范》标准草案。</w:t>
      </w:r>
    </w:p>
    <w:p w14:paraId="37E7CF01">
      <w:pPr>
        <w:ind w:firstLine="560" w:firstLineChars="200"/>
        <w:rPr>
          <w:rFonts w:hint="eastAsia"/>
          <w:sz w:val="28"/>
          <w:szCs w:val="28"/>
        </w:rPr>
      </w:pPr>
      <w:r>
        <w:rPr>
          <w:rFonts w:hint="eastAsia"/>
          <w:sz w:val="28"/>
          <w:szCs w:val="28"/>
        </w:rPr>
        <w:t>4. 征求意见</w:t>
      </w:r>
    </w:p>
    <w:p w14:paraId="12DF115E">
      <w:pPr>
        <w:ind w:firstLine="560" w:firstLineChars="200"/>
        <w:rPr>
          <w:rFonts w:hint="eastAsia"/>
          <w:sz w:val="28"/>
          <w:szCs w:val="28"/>
        </w:rPr>
      </w:pPr>
      <w:r>
        <w:rPr>
          <w:rFonts w:hint="eastAsia"/>
          <w:sz w:val="28"/>
          <w:szCs w:val="28"/>
        </w:rPr>
        <w:t>将标准草案向社会公开征求意见，同时征求了相关部门、企业、学校、专家等的意见和建议。</w:t>
      </w:r>
    </w:p>
    <w:p w14:paraId="2646B305">
      <w:pPr>
        <w:ind w:firstLine="560" w:firstLineChars="200"/>
        <w:rPr>
          <w:rFonts w:hint="eastAsia"/>
          <w:sz w:val="28"/>
          <w:szCs w:val="28"/>
        </w:rPr>
      </w:pPr>
      <w:r>
        <w:rPr>
          <w:rFonts w:hint="eastAsia"/>
          <w:sz w:val="28"/>
          <w:szCs w:val="28"/>
        </w:rPr>
        <w:t>5. 修改完善</w:t>
      </w:r>
    </w:p>
    <w:p w14:paraId="79E4078B">
      <w:pPr>
        <w:ind w:firstLine="560" w:firstLineChars="200"/>
        <w:rPr>
          <w:rFonts w:hint="eastAsia"/>
          <w:sz w:val="28"/>
          <w:szCs w:val="28"/>
        </w:rPr>
      </w:pPr>
      <w:r>
        <w:rPr>
          <w:rFonts w:hint="eastAsia"/>
          <w:sz w:val="28"/>
          <w:szCs w:val="28"/>
        </w:rPr>
        <w:t>根据征求到的意见和建议，对标准草案进行了反复修改和完善，形成了标准送审稿。</w:t>
      </w:r>
    </w:p>
    <w:p w14:paraId="2E46F538">
      <w:pPr>
        <w:ind w:firstLine="560" w:firstLineChars="200"/>
        <w:rPr>
          <w:rFonts w:hint="eastAsia"/>
          <w:sz w:val="28"/>
          <w:szCs w:val="28"/>
        </w:rPr>
      </w:pPr>
      <w:r>
        <w:rPr>
          <w:rFonts w:hint="eastAsia"/>
          <w:sz w:val="28"/>
          <w:szCs w:val="28"/>
        </w:rPr>
        <w:t>6. 审查发布</w:t>
      </w:r>
    </w:p>
    <w:p w14:paraId="340C88DD">
      <w:pPr>
        <w:ind w:firstLine="560" w:firstLineChars="200"/>
        <w:rPr>
          <w:rFonts w:hint="eastAsia"/>
          <w:sz w:val="28"/>
          <w:szCs w:val="28"/>
        </w:rPr>
      </w:pPr>
      <w:r>
        <w:rPr>
          <w:rFonts w:hint="eastAsia"/>
          <w:sz w:val="28"/>
          <w:szCs w:val="28"/>
        </w:rPr>
        <w:t>标准送审稿经陕西省市场监督管理局组织专家审查通过后，予以发布实施。</w:t>
      </w:r>
    </w:p>
    <w:p w14:paraId="512A25C0">
      <w:pPr>
        <w:numPr>
          <w:numId w:val="0"/>
        </w:numPr>
        <w:rPr>
          <w:rFonts w:hint="eastAsia"/>
          <w:b/>
          <w:bCs/>
          <w:sz w:val="28"/>
          <w:szCs w:val="28"/>
        </w:rPr>
      </w:pPr>
      <w:r>
        <w:rPr>
          <w:rFonts w:hint="eastAsia"/>
          <w:b/>
          <w:bCs/>
          <w:sz w:val="28"/>
          <w:szCs w:val="28"/>
          <w:lang w:val="en-US" w:eastAsia="zh-CN"/>
        </w:rPr>
        <w:t>六、标准的编制规则及主要内容</w:t>
      </w:r>
    </w:p>
    <w:p w14:paraId="22895EA5">
      <w:pPr>
        <w:rPr>
          <w:rFonts w:hint="default"/>
          <w:sz w:val="28"/>
          <w:szCs w:val="28"/>
          <w:lang w:val="en-US" w:eastAsia="zh-CN"/>
        </w:rPr>
      </w:pPr>
      <w:r>
        <w:rPr>
          <w:rFonts w:hint="eastAsia"/>
          <w:sz w:val="28"/>
          <w:szCs w:val="28"/>
          <w:lang w:val="en-US" w:eastAsia="zh-CN"/>
        </w:rPr>
        <w:t>（一）、编制规则</w:t>
      </w:r>
    </w:p>
    <w:p w14:paraId="392D715C">
      <w:pPr>
        <w:pStyle w:val="2"/>
        <w:numPr>
          <w:numId w:val="0"/>
        </w:numPr>
        <w:ind w:firstLine="560" w:firstLineChars="200"/>
        <w:rPr>
          <w:rFonts w:hint="default" w:asciiTheme="minorHAnsi" w:hAnsiTheme="minorHAnsi" w:eastAsiaTheme="minorEastAsia" w:cstheme="minorBidi"/>
          <w:b w:val="0"/>
          <w:bCs w:val="0"/>
          <w:kern w:val="2"/>
          <w:sz w:val="28"/>
          <w:szCs w:val="28"/>
          <w:lang w:val="en-US" w:eastAsia="zh-CN" w:bidi="ar-SA"/>
        </w:rPr>
      </w:pPr>
      <w:r>
        <w:rPr>
          <w:rFonts w:hint="eastAsia" w:asciiTheme="minorHAnsi" w:hAnsiTheme="minorHAnsi" w:eastAsiaTheme="minorEastAsia" w:cstheme="minorBidi"/>
          <w:b w:val="0"/>
          <w:bCs w:val="0"/>
          <w:kern w:val="2"/>
          <w:sz w:val="28"/>
          <w:szCs w:val="28"/>
          <w:lang w:val="en-US" w:eastAsia="zh-CN" w:bidi="ar-SA"/>
        </w:rPr>
        <w:t>按照GB/T 1.1-2020 《标准化工作导则 第1部分：标准化文件的结构和起草规则》给出的规则起草。</w:t>
      </w:r>
    </w:p>
    <w:p w14:paraId="35D5EBAB">
      <w:pPr>
        <w:rPr>
          <w:rFonts w:hint="eastAsia"/>
          <w:sz w:val="28"/>
          <w:szCs w:val="28"/>
          <w:lang w:val="en-US" w:eastAsia="zh-CN"/>
        </w:rPr>
      </w:pPr>
      <w:r>
        <w:rPr>
          <w:rFonts w:hint="eastAsia"/>
          <w:sz w:val="28"/>
          <w:szCs w:val="28"/>
          <w:lang w:val="en-US" w:eastAsia="zh-CN"/>
        </w:rPr>
        <w:t>（二）、标准结构、要素</w:t>
      </w:r>
    </w:p>
    <w:p w14:paraId="118E6D75">
      <w:pPr>
        <w:ind w:firstLine="560" w:firstLineChars="200"/>
        <w:rPr>
          <w:rFonts w:hint="default"/>
          <w:lang w:val="en-US" w:eastAsia="zh-CN"/>
        </w:rPr>
      </w:pPr>
      <w:r>
        <w:rPr>
          <w:rFonts w:hint="eastAsia"/>
          <w:sz w:val="28"/>
          <w:szCs w:val="28"/>
        </w:rPr>
        <w:t>本</w:t>
      </w:r>
      <w:r>
        <w:rPr>
          <w:rFonts w:hint="eastAsia"/>
          <w:sz w:val="28"/>
          <w:szCs w:val="28"/>
          <w:lang w:val="en-US" w:eastAsia="zh-CN"/>
        </w:rPr>
        <w:t>文件</w:t>
      </w:r>
      <w:r>
        <w:rPr>
          <w:rFonts w:hint="eastAsia"/>
          <w:sz w:val="28"/>
          <w:szCs w:val="28"/>
        </w:rPr>
        <w:t>主要由</w:t>
      </w:r>
      <w:r>
        <w:rPr>
          <w:rFonts w:hint="eastAsia"/>
          <w:sz w:val="28"/>
          <w:szCs w:val="28"/>
          <w:lang w:val="en-US" w:eastAsia="zh-CN"/>
        </w:rPr>
        <w:t>8</w:t>
      </w:r>
      <w:r>
        <w:rPr>
          <w:rFonts w:hint="eastAsia"/>
          <w:sz w:val="28"/>
          <w:szCs w:val="28"/>
        </w:rPr>
        <w:t>部分组成，包括：范围、规范性引用文件、术语和定义、</w:t>
      </w:r>
      <w:r>
        <w:rPr>
          <w:rFonts w:hint="eastAsia"/>
          <w:sz w:val="28"/>
          <w:szCs w:val="28"/>
          <w:lang w:val="en-US" w:eastAsia="zh-CN"/>
        </w:rPr>
        <w:t>总体要求</w:t>
      </w:r>
      <w:r>
        <w:rPr>
          <w:rFonts w:hint="eastAsia"/>
          <w:sz w:val="28"/>
          <w:szCs w:val="28"/>
        </w:rPr>
        <w:t>、</w:t>
      </w:r>
      <w:r>
        <w:rPr>
          <w:rFonts w:hint="eastAsia"/>
          <w:sz w:val="28"/>
          <w:szCs w:val="28"/>
          <w:lang w:val="en-US" w:eastAsia="zh-CN"/>
        </w:rPr>
        <w:t>基本条件</w:t>
      </w:r>
      <w:r>
        <w:rPr>
          <w:rFonts w:hint="eastAsia"/>
          <w:sz w:val="28"/>
          <w:szCs w:val="28"/>
        </w:rPr>
        <w:t>、</w:t>
      </w:r>
      <w:r>
        <w:rPr>
          <w:rFonts w:hint="eastAsia"/>
          <w:sz w:val="28"/>
          <w:szCs w:val="28"/>
          <w:lang w:val="en-US" w:eastAsia="zh-CN"/>
        </w:rPr>
        <w:t>课程与教育资源</w:t>
      </w:r>
      <w:r>
        <w:rPr>
          <w:rFonts w:hint="eastAsia"/>
          <w:sz w:val="28"/>
          <w:szCs w:val="28"/>
        </w:rPr>
        <w:t>、</w:t>
      </w:r>
      <w:r>
        <w:rPr>
          <w:rFonts w:hint="eastAsia"/>
          <w:sz w:val="28"/>
          <w:szCs w:val="28"/>
          <w:lang w:val="en-US" w:eastAsia="zh-CN"/>
        </w:rPr>
        <w:t>课程服务</w:t>
      </w:r>
      <w:r>
        <w:rPr>
          <w:rFonts w:hint="eastAsia"/>
          <w:sz w:val="28"/>
          <w:szCs w:val="28"/>
        </w:rPr>
        <w:t>、</w:t>
      </w:r>
      <w:r>
        <w:rPr>
          <w:rFonts w:hint="eastAsia"/>
          <w:sz w:val="28"/>
          <w:szCs w:val="28"/>
          <w:lang w:val="en-US" w:eastAsia="zh-CN"/>
        </w:rPr>
        <w:t>服务监督</w:t>
      </w:r>
      <w:r>
        <w:rPr>
          <w:rFonts w:hint="eastAsia"/>
          <w:sz w:val="28"/>
          <w:szCs w:val="28"/>
        </w:rPr>
        <w:t>。</w:t>
      </w:r>
    </w:p>
    <w:p w14:paraId="2F096E51">
      <w:pPr>
        <w:rPr>
          <w:rFonts w:hint="default"/>
          <w:sz w:val="28"/>
          <w:szCs w:val="28"/>
          <w:lang w:val="en-US" w:eastAsia="zh-CN"/>
        </w:rPr>
      </w:pPr>
      <w:r>
        <w:rPr>
          <w:rFonts w:hint="eastAsia"/>
          <w:sz w:val="28"/>
          <w:szCs w:val="28"/>
          <w:lang w:val="en-US" w:eastAsia="zh-CN"/>
        </w:rPr>
        <w:t>（三）、标准主要内容</w:t>
      </w:r>
    </w:p>
    <w:p w14:paraId="4272AE78">
      <w:pPr>
        <w:ind w:firstLine="560" w:firstLineChars="200"/>
        <w:rPr>
          <w:rFonts w:hint="eastAsia"/>
          <w:sz w:val="28"/>
          <w:szCs w:val="28"/>
        </w:rPr>
      </w:pPr>
      <w:r>
        <w:rPr>
          <w:rFonts w:hint="eastAsia"/>
          <w:sz w:val="28"/>
          <w:szCs w:val="28"/>
        </w:rPr>
        <w:t>1</w:t>
      </w:r>
      <w:r>
        <w:rPr>
          <w:rFonts w:hint="eastAsia"/>
          <w:sz w:val="28"/>
          <w:szCs w:val="28"/>
          <w:lang w:eastAsia="zh-CN"/>
        </w:rPr>
        <w:t>.</w:t>
      </w:r>
      <w:r>
        <w:rPr>
          <w:rFonts w:hint="eastAsia"/>
          <w:sz w:val="28"/>
          <w:szCs w:val="28"/>
        </w:rPr>
        <w:t>范围</w:t>
      </w:r>
    </w:p>
    <w:p w14:paraId="75AA6FDE">
      <w:pPr>
        <w:ind w:firstLine="560" w:firstLineChars="200"/>
        <w:rPr>
          <w:rFonts w:hint="eastAsia"/>
          <w:sz w:val="28"/>
          <w:szCs w:val="28"/>
        </w:rPr>
      </w:pPr>
      <w:r>
        <w:rPr>
          <w:rFonts w:hint="eastAsia"/>
          <w:sz w:val="28"/>
          <w:szCs w:val="28"/>
        </w:rPr>
        <w:t>本文件规定中小学生研学</w:t>
      </w:r>
      <w:r>
        <w:rPr>
          <w:rFonts w:hint="eastAsia"/>
          <w:sz w:val="28"/>
          <w:szCs w:val="28"/>
          <w:lang w:eastAsia="zh-CN"/>
        </w:rPr>
        <w:t>旅行</w:t>
      </w:r>
      <w:r>
        <w:rPr>
          <w:rFonts w:hint="eastAsia"/>
          <w:sz w:val="28"/>
          <w:szCs w:val="28"/>
        </w:rPr>
        <w:t>基地</w:t>
      </w:r>
      <w:r>
        <w:rPr>
          <w:rFonts w:hint="eastAsia"/>
          <w:sz w:val="28"/>
          <w:szCs w:val="28"/>
          <w:lang w:eastAsia="zh-CN"/>
        </w:rPr>
        <w:t>的</w:t>
      </w:r>
      <w:r>
        <w:rPr>
          <w:rFonts w:hint="eastAsia"/>
          <w:sz w:val="28"/>
          <w:szCs w:val="28"/>
          <w:lang w:val="en-US" w:eastAsia="zh-CN"/>
        </w:rPr>
        <w:t>总体要求</w:t>
      </w:r>
      <w:r>
        <w:rPr>
          <w:rFonts w:hint="eastAsia"/>
          <w:sz w:val="28"/>
          <w:szCs w:val="28"/>
        </w:rPr>
        <w:t>、</w:t>
      </w:r>
      <w:r>
        <w:rPr>
          <w:rFonts w:hint="eastAsia"/>
          <w:sz w:val="28"/>
          <w:szCs w:val="28"/>
          <w:lang w:val="en-US" w:eastAsia="zh-CN"/>
        </w:rPr>
        <w:t>基本条件</w:t>
      </w:r>
      <w:r>
        <w:rPr>
          <w:rFonts w:hint="eastAsia"/>
          <w:sz w:val="28"/>
          <w:szCs w:val="28"/>
        </w:rPr>
        <w:t>、</w:t>
      </w:r>
      <w:r>
        <w:rPr>
          <w:rFonts w:hint="eastAsia"/>
          <w:sz w:val="28"/>
          <w:szCs w:val="28"/>
          <w:lang w:val="en-US" w:eastAsia="zh-CN"/>
        </w:rPr>
        <w:t>课程与教育资源</w:t>
      </w:r>
      <w:r>
        <w:rPr>
          <w:rFonts w:hint="eastAsia"/>
          <w:sz w:val="28"/>
          <w:szCs w:val="28"/>
        </w:rPr>
        <w:t>、</w:t>
      </w:r>
      <w:r>
        <w:rPr>
          <w:rFonts w:hint="eastAsia"/>
          <w:sz w:val="28"/>
          <w:szCs w:val="28"/>
          <w:lang w:val="en-US" w:eastAsia="zh-CN"/>
        </w:rPr>
        <w:t>课程服务及服务监督</w:t>
      </w:r>
      <w:r>
        <w:rPr>
          <w:rFonts w:hint="eastAsia"/>
          <w:sz w:val="28"/>
          <w:szCs w:val="28"/>
        </w:rPr>
        <w:t>。</w:t>
      </w:r>
    </w:p>
    <w:p w14:paraId="5923AE49">
      <w:pPr>
        <w:ind w:firstLine="560" w:firstLineChars="200"/>
        <w:rPr>
          <w:rFonts w:hint="eastAsia"/>
          <w:sz w:val="28"/>
          <w:szCs w:val="28"/>
        </w:rPr>
      </w:pPr>
      <w:r>
        <w:rPr>
          <w:rFonts w:hint="eastAsia"/>
          <w:sz w:val="28"/>
          <w:szCs w:val="28"/>
        </w:rPr>
        <w:t>本文件适用于中小学生研学基地</w:t>
      </w:r>
      <w:r>
        <w:rPr>
          <w:rFonts w:hint="eastAsia"/>
          <w:sz w:val="28"/>
          <w:szCs w:val="28"/>
          <w:lang w:eastAsia="zh-CN"/>
        </w:rPr>
        <w:t>服务</w:t>
      </w:r>
      <w:r>
        <w:rPr>
          <w:rFonts w:hint="eastAsia"/>
          <w:sz w:val="28"/>
          <w:szCs w:val="28"/>
        </w:rPr>
        <w:t>。</w:t>
      </w:r>
    </w:p>
    <w:p w14:paraId="72C5CB48">
      <w:pPr>
        <w:numPr>
          <w:ilvl w:val="0"/>
          <w:numId w:val="3"/>
        </w:numPr>
        <w:ind w:firstLine="560" w:firstLineChars="200"/>
        <w:rPr>
          <w:rFonts w:hint="eastAsia"/>
          <w:sz w:val="28"/>
          <w:szCs w:val="28"/>
          <w:lang w:val="en-US" w:eastAsia="zh-CN"/>
        </w:rPr>
      </w:pPr>
      <w:r>
        <w:rPr>
          <w:rFonts w:hint="eastAsia"/>
          <w:sz w:val="28"/>
          <w:szCs w:val="28"/>
          <w:lang w:val="en-US" w:eastAsia="zh-CN"/>
        </w:rPr>
        <w:t>规范性引用文件</w:t>
      </w:r>
    </w:p>
    <w:p w14:paraId="640A6E51">
      <w:pPr>
        <w:pStyle w:val="5"/>
        <w:rPr>
          <w:rFonts w:hint="eastAsia"/>
          <w:sz w:val="28"/>
          <w:szCs w:val="28"/>
          <w:lang w:val="en-US" w:eastAsia="zh-CN"/>
        </w:rPr>
      </w:pPr>
      <w:r>
        <w:rPr>
          <w:rFonts w:hint="eastAsia" w:asciiTheme="minorHAnsi" w:hAnsiTheme="minorHAnsi" w:eastAsiaTheme="minorEastAsia" w:cstheme="minorBidi"/>
          <w:kern w:val="2"/>
          <w:sz w:val="28"/>
          <w:szCs w:val="28"/>
          <w:lang w:val="en-US" w:eastAsia="zh-CN" w:bidi="ar-SA"/>
        </w:rPr>
        <w:t>主要引用了GB 2894 《安全标志及其使用导则》、GB 3095 《环境空气质量标准》、GB 5749 《生活饮用水卫生标准》、GB 57682 《道路交通标志和标线第2部分:道路交通标志》、GB 8408 《游乐设施安全规范》、GB/T 100011 《公共信息图形符号第1部分:通用符号》、GB/T 100012 《标志用公共信息图形符号第2部分:旅游休闲符号》、GB 14934 《食 (饮)具消毒卫生标准》、GB 17945 《消防应急照明和疏散指示系统》、GB/T 2636 《旅游餐馆设施与服务等级划分》、GB 37487 《公共场所 卫生管理规范》、GB 37488 《公共场所 卫生指标及限值要求》、GB 50763 《无障碍设计规范》、LB/T 034 《景区最大承载量核定导则》。</w:t>
      </w:r>
    </w:p>
    <w:p w14:paraId="0D438F91">
      <w:pPr>
        <w:numPr>
          <w:ilvl w:val="0"/>
          <w:numId w:val="3"/>
        </w:numPr>
        <w:ind w:firstLine="560" w:firstLineChars="200"/>
        <w:rPr>
          <w:rFonts w:hint="default"/>
          <w:sz w:val="28"/>
          <w:szCs w:val="28"/>
          <w:lang w:val="en-US" w:eastAsia="zh-CN"/>
        </w:rPr>
      </w:pPr>
      <w:r>
        <w:rPr>
          <w:rFonts w:hint="eastAsia"/>
          <w:sz w:val="28"/>
          <w:szCs w:val="28"/>
          <w:lang w:val="en-US" w:eastAsia="zh-CN"/>
        </w:rPr>
        <w:t>术语和定义</w:t>
      </w:r>
    </w:p>
    <w:p w14:paraId="3EF18641">
      <w:pPr>
        <w:pStyle w:val="6"/>
        <w:numPr>
          <w:ilvl w:val="0"/>
          <w:numId w:val="0"/>
        </w:numPr>
        <w:bidi w:val="0"/>
        <w:ind w:firstLine="560" w:firstLineChars="200"/>
        <w:rPr>
          <w:rFonts w:hint="eastAsia" w:asciiTheme="minorHAnsi" w:hAnsiTheme="minorHAnsi" w:eastAsiaTheme="minorEastAsia" w:cstheme="minorBidi"/>
          <w:kern w:val="2"/>
          <w:sz w:val="28"/>
          <w:szCs w:val="28"/>
          <w:lang w:val="en-US" w:eastAsia="zh-CN" w:bidi="ar-SA"/>
        </w:rPr>
      </w:pPr>
      <w:bookmarkStart w:id="0" w:name="_GoBack"/>
      <w:bookmarkEnd w:id="0"/>
      <w:r>
        <w:rPr>
          <w:rFonts w:hint="eastAsia" w:asciiTheme="minorHAnsi" w:hAnsiTheme="minorHAnsi" w:eastAsiaTheme="minorEastAsia" w:cstheme="minorBidi"/>
          <w:kern w:val="2"/>
          <w:sz w:val="28"/>
          <w:szCs w:val="28"/>
          <w:lang w:val="en-US" w:eastAsia="zh-CN" w:bidi="ar-SA"/>
        </w:rPr>
        <w:t>对“研学旅游”、“研学旅游基地”及“研学实践指导教师”的进行了解释。</w:t>
      </w:r>
    </w:p>
    <w:p w14:paraId="4655FC5F">
      <w:pPr>
        <w:pStyle w:val="5"/>
        <w:numPr>
          <w:ilvl w:val="0"/>
          <w:numId w:val="4"/>
        </w:numPr>
        <w:rPr>
          <w:rFonts w:hint="eastAsia"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总体要求</w:t>
      </w:r>
    </w:p>
    <w:p w14:paraId="4320F327">
      <w:pPr>
        <w:pStyle w:val="5"/>
        <w:numPr>
          <w:numId w:val="0"/>
        </w:numPr>
        <w:ind w:firstLine="560" w:firstLineChars="200"/>
        <w:rPr>
          <w:rFonts w:hint="eastAsia"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规定了基地类别明确、基地主题鲜明、课程类型丰富、服务形式多样及安全管理有序的要求。</w:t>
      </w:r>
    </w:p>
    <w:p w14:paraId="79B033D5">
      <w:pPr>
        <w:pStyle w:val="5"/>
        <w:numPr>
          <w:ilvl w:val="0"/>
          <w:numId w:val="4"/>
        </w:numPr>
        <w:ind w:left="0" w:leftChars="0" w:firstLine="560" w:firstLineChars="200"/>
        <w:rPr>
          <w:rFonts w:hint="eastAsia"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基本条件</w:t>
      </w:r>
    </w:p>
    <w:p w14:paraId="1859BD9C">
      <w:pPr>
        <w:pStyle w:val="5"/>
        <w:numPr>
          <w:numId w:val="0"/>
        </w:numPr>
        <w:ind w:firstLine="560" w:firstLineChars="200"/>
        <w:rPr>
          <w:rFonts w:hint="eastAsia"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规定了基础设施齐备、安全管理到位及基地环境整洁的要求。</w:t>
      </w:r>
    </w:p>
    <w:p w14:paraId="6D3FB3C6">
      <w:pPr>
        <w:pStyle w:val="5"/>
        <w:numPr>
          <w:ilvl w:val="0"/>
          <w:numId w:val="4"/>
        </w:numPr>
        <w:ind w:left="0" w:leftChars="0" w:firstLine="560" w:firstLineChars="200"/>
        <w:rPr>
          <w:rFonts w:hint="eastAsia"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课程与教育资源</w:t>
      </w:r>
    </w:p>
    <w:p w14:paraId="1F5FD5D5">
      <w:pPr>
        <w:pStyle w:val="5"/>
        <w:numPr>
          <w:numId w:val="0"/>
        </w:numPr>
        <w:ind w:firstLine="560" w:firstLineChars="200"/>
        <w:rPr>
          <w:rFonts w:hint="eastAsia"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规定了研学基地机构建设、服务人员及服务要求的要求。</w:t>
      </w:r>
    </w:p>
    <w:p w14:paraId="01D8D396">
      <w:pPr>
        <w:pStyle w:val="5"/>
        <w:numPr>
          <w:ilvl w:val="0"/>
          <w:numId w:val="4"/>
        </w:numPr>
        <w:ind w:left="0" w:leftChars="0" w:firstLine="560" w:firstLineChars="200"/>
        <w:rPr>
          <w:rFonts w:hint="default"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课程服务</w:t>
      </w:r>
    </w:p>
    <w:p w14:paraId="6CA86356">
      <w:pPr>
        <w:pStyle w:val="5"/>
        <w:numPr>
          <w:numId w:val="0"/>
        </w:numPr>
        <w:ind w:firstLine="560" w:firstLineChars="200"/>
        <w:rPr>
          <w:rFonts w:hint="default"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规定了课程设计、课程体例、课程内容、教学过程、实施流程、课程活动及课程评价的要求</w:t>
      </w:r>
    </w:p>
    <w:p w14:paraId="74BE6F2A">
      <w:pPr>
        <w:pStyle w:val="5"/>
        <w:numPr>
          <w:ilvl w:val="0"/>
          <w:numId w:val="4"/>
        </w:numPr>
        <w:ind w:left="0" w:leftChars="0" w:firstLine="560" w:firstLineChars="200"/>
        <w:rPr>
          <w:rFonts w:hint="default"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服务监督</w:t>
      </w:r>
    </w:p>
    <w:p w14:paraId="13D3B589">
      <w:pPr>
        <w:ind w:firstLine="560" w:firstLineChars="200"/>
        <w:rPr>
          <w:rFonts w:hint="eastAsia"/>
          <w:sz w:val="28"/>
          <w:szCs w:val="28"/>
        </w:rPr>
      </w:pPr>
      <w:r>
        <w:rPr>
          <w:rFonts w:hint="eastAsia"/>
          <w:sz w:val="28"/>
          <w:szCs w:val="28"/>
        </w:rPr>
        <w:t>建立了服务质量监督机制，明确了服务质量评价的指标和方法，要求基地定期对服务质量进行评估和改进，不断提高服务水平。</w:t>
      </w:r>
    </w:p>
    <w:p w14:paraId="068FEA1E">
      <w:pPr>
        <w:numPr>
          <w:numId w:val="0"/>
        </w:numPr>
        <w:rPr>
          <w:rFonts w:hint="eastAsia"/>
          <w:b/>
          <w:bCs/>
          <w:sz w:val="28"/>
          <w:szCs w:val="28"/>
          <w:lang w:val="en-US" w:eastAsia="zh-CN"/>
        </w:rPr>
      </w:pPr>
      <w:r>
        <w:rPr>
          <w:rFonts w:hint="eastAsia"/>
          <w:b/>
          <w:bCs/>
          <w:sz w:val="28"/>
          <w:szCs w:val="28"/>
          <w:lang w:val="en-US" w:eastAsia="zh-CN"/>
        </w:rPr>
        <w:t>七、实施建议</w:t>
      </w:r>
    </w:p>
    <w:p w14:paraId="52B67AA6">
      <w:pPr>
        <w:rPr>
          <w:rFonts w:hint="eastAsia"/>
          <w:sz w:val="28"/>
          <w:szCs w:val="28"/>
        </w:rPr>
      </w:pPr>
      <w:r>
        <w:rPr>
          <w:rFonts w:hint="eastAsia"/>
          <w:sz w:val="28"/>
          <w:szCs w:val="28"/>
        </w:rPr>
        <w:t xml:space="preserve"> </w:t>
      </w:r>
      <w:r>
        <w:rPr>
          <w:rFonts w:hint="eastAsia"/>
          <w:sz w:val="28"/>
          <w:szCs w:val="28"/>
          <w:lang w:val="en-US" w:eastAsia="zh-CN"/>
        </w:rPr>
        <w:t xml:space="preserve">  </w:t>
      </w:r>
      <w:r>
        <w:rPr>
          <w:rFonts w:hint="eastAsia"/>
          <w:sz w:val="28"/>
          <w:szCs w:val="28"/>
        </w:rPr>
        <w:t>1. 加强宣传培训</w:t>
      </w:r>
    </w:p>
    <w:p w14:paraId="3F375654">
      <w:pPr>
        <w:ind w:firstLine="560" w:firstLineChars="200"/>
        <w:rPr>
          <w:rFonts w:hint="eastAsia"/>
          <w:sz w:val="28"/>
          <w:szCs w:val="28"/>
        </w:rPr>
      </w:pPr>
      <w:r>
        <w:rPr>
          <w:rFonts w:hint="eastAsia"/>
          <w:sz w:val="28"/>
          <w:szCs w:val="28"/>
        </w:rPr>
        <w:t>通过多种渠道，广泛宣传本标准的重要意义和内容要求，组织开展标准培训，提高基地管理人员和服务人员对标准的认识和理解，确保标准的有效实施。</w:t>
      </w:r>
    </w:p>
    <w:p w14:paraId="4A4DAB52">
      <w:pPr>
        <w:ind w:firstLine="560" w:firstLineChars="200"/>
        <w:rPr>
          <w:rFonts w:hint="eastAsia"/>
          <w:sz w:val="28"/>
          <w:szCs w:val="28"/>
        </w:rPr>
      </w:pPr>
      <w:r>
        <w:rPr>
          <w:rFonts w:hint="eastAsia"/>
          <w:sz w:val="28"/>
          <w:szCs w:val="28"/>
        </w:rPr>
        <w:t>2. 强化监督检查</w:t>
      </w:r>
    </w:p>
    <w:p w14:paraId="52915F9A">
      <w:pPr>
        <w:ind w:firstLine="560" w:firstLineChars="200"/>
        <w:rPr>
          <w:rFonts w:hint="eastAsia"/>
          <w:sz w:val="28"/>
          <w:szCs w:val="28"/>
        </w:rPr>
      </w:pPr>
      <w:r>
        <w:rPr>
          <w:rFonts w:hint="eastAsia"/>
          <w:sz w:val="28"/>
          <w:szCs w:val="28"/>
        </w:rPr>
        <w:t>相关部门应加强对研学旅行基地的监督检查，督促基地按照标准要求提供服务，对不符合标准的基地，责令限期整改。</w:t>
      </w:r>
    </w:p>
    <w:p w14:paraId="2C7994F6">
      <w:pPr>
        <w:ind w:firstLine="560" w:firstLineChars="200"/>
        <w:rPr>
          <w:rFonts w:hint="eastAsia"/>
          <w:sz w:val="28"/>
          <w:szCs w:val="28"/>
        </w:rPr>
      </w:pPr>
      <w:r>
        <w:rPr>
          <w:rFonts w:hint="eastAsia"/>
          <w:sz w:val="28"/>
          <w:szCs w:val="28"/>
        </w:rPr>
        <w:t>3. 持续改进完善</w:t>
      </w:r>
    </w:p>
    <w:p w14:paraId="75E94003">
      <w:pPr>
        <w:ind w:firstLine="560" w:firstLineChars="200"/>
        <w:rPr>
          <w:rFonts w:hint="eastAsia"/>
          <w:sz w:val="28"/>
          <w:szCs w:val="28"/>
        </w:rPr>
      </w:pPr>
      <w:r>
        <w:rPr>
          <w:rFonts w:hint="eastAsia"/>
          <w:sz w:val="28"/>
          <w:szCs w:val="28"/>
        </w:rPr>
        <w:t>在标准实施过程中，应密切关注市场需求和行业发展动态，及时总结经验，对标准进行修订和完善，使其更加适应陕西省研学旅行事业的发展需要。</w:t>
      </w:r>
    </w:p>
    <w:p w14:paraId="1B8B0E1B">
      <w:pPr>
        <w:numPr>
          <w:numId w:val="0"/>
        </w:numPr>
        <w:rPr>
          <w:rFonts w:hint="eastAsia"/>
          <w:b/>
          <w:bCs/>
          <w:sz w:val="28"/>
          <w:szCs w:val="28"/>
          <w:lang w:val="en-US" w:eastAsia="zh-CN"/>
        </w:rPr>
      </w:pPr>
      <w:r>
        <w:rPr>
          <w:rFonts w:hint="eastAsia"/>
          <w:b/>
          <w:bCs/>
          <w:sz w:val="28"/>
          <w:szCs w:val="28"/>
          <w:lang w:val="en-US" w:eastAsia="zh-CN"/>
        </w:rPr>
        <w:t>八、知识产权说明</w:t>
      </w:r>
    </w:p>
    <w:p w14:paraId="505BCC07">
      <w:pPr>
        <w:ind w:firstLine="570"/>
        <w:jc w:val="left"/>
        <w:rPr>
          <w:rFonts w:hint="eastAsia" w:ascii="宋体" w:hAnsi="宋体" w:eastAsia="宋体" w:cs="宋体"/>
          <w:sz w:val="28"/>
          <w:szCs w:val="28"/>
        </w:rPr>
      </w:pPr>
      <w:r>
        <w:rPr>
          <w:rFonts w:hint="eastAsia" w:ascii="宋体" w:hAnsi="宋体" w:eastAsia="宋体" w:cs="宋体"/>
          <w:sz w:val="28"/>
          <w:szCs w:val="28"/>
        </w:rPr>
        <w:t>无。</w:t>
      </w:r>
    </w:p>
    <w:p w14:paraId="75D6B97F">
      <w:pPr>
        <w:numPr>
          <w:numId w:val="0"/>
        </w:numPr>
        <w:rPr>
          <w:rFonts w:hint="eastAsia"/>
          <w:b/>
          <w:bCs/>
          <w:sz w:val="28"/>
          <w:szCs w:val="28"/>
          <w:lang w:val="en-US" w:eastAsia="zh-CN"/>
        </w:rPr>
      </w:pPr>
      <w:r>
        <w:rPr>
          <w:rFonts w:hint="eastAsia"/>
          <w:b/>
          <w:bCs/>
          <w:sz w:val="28"/>
          <w:szCs w:val="28"/>
          <w:lang w:val="en-US" w:eastAsia="zh-CN"/>
        </w:rPr>
        <w:t>九、采标情况</w:t>
      </w:r>
    </w:p>
    <w:p w14:paraId="0A5BCB5A">
      <w:pPr>
        <w:ind w:firstLine="570"/>
        <w:jc w:val="left"/>
        <w:rPr>
          <w:rFonts w:hint="eastAsia" w:ascii="宋体" w:hAnsi="宋体" w:eastAsia="宋体" w:cs="宋体"/>
          <w:sz w:val="28"/>
          <w:szCs w:val="28"/>
        </w:rPr>
      </w:pPr>
      <w:r>
        <w:rPr>
          <w:rFonts w:hint="eastAsia" w:ascii="宋体" w:hAnsi="宋体" w:eastAsia="宋体" w:cs="宋体"/>
          <w:sz w:val="28"/>
          <w:szCs w:val="28"/>
        </w:rPr>
        <w:t>无。</w:t>
      </w:r>
    </w:p>
    <w:p w14:paraId="15AA0883">
      <w:pPr>
        <w:numPr>
          <w:numId w:val="0"/>
        </w:numPr>
        <w:rPr>
          <w:rFonts w:hint="eastAsia"/>
          <w:b/>
          <w:bCs/>
          <w:sz w:val="28"/>
          <w:szCs w:val="28"/>
          <w:lang w:val="en-US" w:eastAsia="zh-CN"/>
        </w:rPr>
      </w:pPr>
      <w:r>
        <w:rPr>
          <w:rFonts w:hint="eastAsia"/>
          <w:b/>
          <w:bCs/>
          <w:sz w:val="28"/>
          <w:szCs w:val="28"/>
          <w:lang w:val="en-US" w:eastAsia="zh-CN"/>
        </w:rPr>
        <w:t>十、重大意见分歧的处理</w:t>
      </w:r>
    </w:p>
    <w:p w14:paraId="5EAAE650">
      <w:pPr>
        <w:pStyle w:val="7"/>
        <w:numPr>
          <w:ilvl w:val="0"/>
          <w:numId w:val="0"/>
        </w:numPr>
        <w:ind w:leftChars="0" w:firstLine="561"/>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无。</w:t>
      </w:r>
    </w:p>
    <w:p w14:paraId="1F8966F2">
      <w:pPr>
        <w:numPr>
          <w:numId w:val="0"/>
        </w:numPr>
        <w:rPr>
          <w:rFonts w:hint="eastAsia"/>
          <w:b/>
          <w:bCs/>
          <w:sz w:val="28"/>
          <w:szCs w:val="28"/>
          <w:lang w:val="en-US" w:eastAsia="zh-CN"/>
        </w:rPr>
      </w:pPr>
      <w:r>
        <w:rPr>
          <w:rFonts w:hint="eastAsia"/>
          <w:b/>
          <w:bCs/>
          <w:sz w:val="28"/>
          <w:szCs w:val="28"/>
          <w:lang w:val="en-US" w:eastAsia="zh-CN"/>
        </w:rPr>
        <w:t>十一、标准性质的建议说明</w:t>
      </w:r>
    </w:p>
    <w:p w14:paraId="1137350D">
      <w:pPr>
        <w:ind w:firstLine="570"/>
        <w:jc w:val="left"/>
        <w:rPr>
          <w:rFonts w:hint="eastAsia" w:ascii="宋体" w:hAnsi="宋体" w:eastAsia="宋体" w:cs="宋体"/>
          <w:sz w:val="28"/>
          <w:szCs w:val="28"/>
        </w:rPr>
      </w:pPr>
      <w:r>
        <w:rPr>
          <w:rFonts w:hint="eastAsia" w:ascii="宋体" w:hAnsi="宋体" w:eastAsia="宋体" w:cs="宋体"/>
          <w:sz w:val="28"/>
          <w:szCs w:val="28"/>
        </w:rPr>
        <w:t>建议审批发布为推荐性地方标准。</w:t>
      </w:r>
    </w:p>
    <w:p w14:paraId="2B3AF174">
      <w:pPr>
        <w:numPr>
          <w:numId w:val="0"/>
        </w:numPr>
        <w:rPr>
          <w:rFonts w:hint="eastAsia"/>
          <w:b/>
          <w:bCs/>
          <w:sz w:val="28"/>
          <w:szCs w:val="28"/>
          <w:lang w:val="en-US" w:eastAsia="zh-CN"/>
        </w:rPr>
      </w:pPr>
      <w:r>
        <w:rPr>
          <w:rFonts w:hint="eastAsia"/>
          <w:b/>
          <w:bCs/>
          <w:sz w:val="28"/>
          <w:szCs w:val="28"/>
          <w:lang w:val="en-US" w:eastAsia="zh-CN"/>
        </w:rPr>
        <w:t>十二、其他应予说明的事项。</w:t>
      </w:r>
    </w:p>
    <w:p w14:paraId="7F5FE2FF">
      <w:pPr>
        <w:pStyle w:val="7"/>
        <w:ind w:left="360" w:firstLine="0" w:firstLineChars="0"/>
        <w:jc w:val="left"/>
        <w:rPr>
          <w:rFonts w:hint="eastAsia" w:ascii="宋体" w:hAnsi="宋体" w:eastAsia="宋体" w:cs="宋体"/>
          <w:sz w:val="28"/>
          <w:szCs w:val="28"/>
        </w:rPr>
      </w:pPr>
      <w:r>
        <w:rPr>
          <w:rFonts w:hint="eastAsia" w:ascii="宋体" w:hAnsi="宋体" w:eastAsia="宋体" w:cs="宋体"/>
          <w:b/>
          <w:sz w:val="28"/>
          <w:szCs w:val="28"/>
        </w:rPr>
        <w:t xml:space="preserve"> </w:t>
      </w:r>
      <w:r>
        <w:rPr>
          <w:rFonts w:hint="eastAsia" w:ascii="宋体" w:hAnsi="宋体" w:eastAsia="宋体" w:cs="宋体"/>
          <w:sz w:val="28"/>
          <w:szCs w:val="28"/>
        </w:rPr>
        <w:t xml:space="preserve"> 无。</w:t>
      </w:r>
    </w:p>
    <w:p w14:paraId="697F61EC">
      <w:pPr>
        <w:rPr>
          <w:rFonts w:hint="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59A41F"/>
    <w:multiLevelType w:val="singleLevel"/>
    <w:tmpl w:val="A859A41F"/>
    <w:lvl w:ilvl="0" w:tentative="0">
      <w:start w:val="4"/>
      <w:numFmt w:val="decimal"/>
      <w:suff w:val="nothing"/>
      <w:lvlText w:val="%1、"/>
      <w:lvlJc w:val="left"/>
    </w:lvl>
  </w:abstractNum>
  <w:abstractNum w:abstractNumId="1">
    <w:nsid w:val="EC7FBBFD"/>
    <w:multiLevelType w:val="singleLevel"/>
    <w:tmpl w:val="EC7FBBFD"/>
    <w:lvl w:ilvl="0" w:tentative="0">
      <w:start w:val="3"/>
      <w:numFmt w:val="chineseCounting"/>
      <w:suff w:val="nothing"/>
      <w:lvlText w:val="（%1）"/>
      <w:lvlJc w:val="left"/>
      <w:rPr>
        <w:rFonts w:hint="eastAsia"/>
      </w:rPr>
    </w:lvl>
  </w:abstractNum>
  <w:abstractNum w:abstractNumId="2">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6"/>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3B7E6663"/>
    <w:multiLevelType w:val="singleLevel"/>
    <w:tmpl w:val="3B7E6663"/>
    <w:lvl w:ilvl="0" w:tentative="0">
      <w:start w:val="2"/>
      <w:numFmt w:val="decimal"/>
      <w:lvlText w:val="%1."/>
      <w:lvlJc w:val="left"/>
      <w:pPr>
        <w:tabs>
          <w:tab w:val="left" w:pos="312"/>
        </w:tabs>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xNDEzOGNmOGFhMTAxYzJjNDI3OTBiYWJlZjUyYWUifQ=="/>
  </w:docVars>
  <w:rsids>
    <w:rsidRoot w:val="0D6A24C9"/>
    <w:rsid w:val="01133EC2"/>
    <w:rsid w:val="01C66A79"/>
    <w:rsid w:val="01EC75CA"/>
    <w:rsid w:val="03F8448E"/>
    <w:rsid w:val="097906FF"/>
    <w:rsid w:val="0D6A24C9"/>
    <w:rsid w:val="1E8C10E4"/>
    <w:rsid w:val="247A404C"/>
    <w:rsid w:val="30281C88"/>
    <w:rsid w:val="4162052F"/>
    <w:rsid w:val="4F1D4C56"/>
    <w:rsid w:val="54634C2E"/>
    <w:rsid w:val="61F75E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a heading"/>
    <w:basedOn w:val="1"/>
    <w:next w:val="1"/>
    <w:qFormat/>
    <w:uiPriority w:val="99"/>
    <w:pPr>
      <w:spacing w:before="120"/>
    </w:pPr>
    <w:rPr>
      <w:rFonts w:ascii="Arial" w:hAnsi="Arial"/>
      <w:b/>
      <w:bCs/>
    </w:rPr>
  </w:style>
  <w:style w:type="paragraph" w:customStyle="1" w:styleId="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6">
    <w:name w:val="一级条标题"/>
    <w:next w:val="5"/>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2352</Words>
  <Characters>2400</Characters>
  <Lines>0</Lines>
  <Paragraphs>0</Paragraphs>
  <TotalTime>3</TotalTime>
  <ScaleCrop>false</ScaleCrop>
  <LinksUpToDate>false</LinksUpToDate>
  <CharactersWithSpaces>2468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2024-11-13T03:48:00Z</dcterms:created>
  <dc:creator>蔡荣尚</dc:creator>
  <cp:lastModifiedBy>Administrator</cp:lastModifiedBy>
  <dcterms:modified xsi:type="dcterms:W3CDTF">2024-11-14T01:56:33Z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99B9AB55BB7A49259B6A439AA04EFE41_11</vt:lpwstr>
  </property>
</Properties>
</file>