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56DEA" w14:paraId="46D426E0" w14:textId="77777777">
        <w:tc>
          <w:tcPr>
            <w:tcW w:w="509" w:type="dxa"/>
          </w:tcPr>
          <w:p w14:paraId="65F25702" w14:textId="77777777" w:rsidR="00056DEA" w:rsidRDefault="00000000">
            <w:pPr>
              <w:pStyle w:val="affffa"/>
              <w:framePr w:wrap="notBeside" w:vAnchor="page" w:hAnchor="page" w:x="1372" w:y="568"/>
              <w:tabs>
                <w:tab w:val="clear" w:pos="4153"/>
                <w:tab w:val="clear" w:pos="8306"/>
              </w:tabs>
              <w:spacing w:line="240" w:lineRule="auto"/>
              <w:jc w:val="left"/>
              <w:rPr>
                <w:rFonts w:ascii="黑体" w:eastAsia="黑体" w:hAnsi="黑体" w:hint="eastAsia"/>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1D00E815" w14:textId="66163481" w:rsidR="00056DEA" w:rsidRDefault="00000000">
            <w:pPr>
              <w:pStyle w:val="affffa"/>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sidR="00BA6B5A" w:rsidRPr="00BA6B5A">
              <w:rPr>
                <w:rFonts w:ascii="黑体" w:eastAsia="黑体" w:hAnsi="黑体" w:hint="eastAsia"/>
                <w:sz w:val="21"/>
                <w:szCs w:val="21"/>
              </w:rPr>
              <w:t>01.040.93</w:t>
            </w:r>
            <w:r>
              <w:rPr>
                <w:rFonts w:ascii="黑体" w:eastAsia="黑体" w:hAnsi="黑体"/>
                <w:sz w:val="21"/>
                <w:szCs w:val="21"/>
              </w:rPr>
              <w:fldChar w:fldCharType="end"/>
            </w:r>
            <w:bookmarkEnd w:id="0"/>
          </w:p>
        </w:tc>
      </w:tr>
      <w:tr w:rsidR="00056DEA" w14:paraId="7D6418BD" w14:textId="77777777">
        <w:tc>
          <w:tcPr>
            <w:tcW w:w="509" w:type="dxa"/>
          </w:tcPr>
          <w:p w14:paraId="53E43085" w14:textId="77777777" w:rsidR="00056DEA" w:rsidRDefault="00000000">
            <w:pPr>
              <w:pStyle w:val="affffa"/>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742653A7" w14:textId="55730248" w:rsidR="00056DEA" w:rsidRDefault="00000000">
            <w:pPr>
              <w:pStyle w:val="affffa"/>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A6B5A">
              <w:rPr>
                <w:rFonts w:ascii="黑体" w:eastAsia="黑体" w:hAnsi="黑体" w:hint="eastAsia"/>
                <w:sz w:val="21"/>
                <w:szCs w:val="21"/>
              </w:rPr>
              <w:t>P 28</w:t>
            </w:r>
            <w:r>
              <w:rPr>
                <w:rFonts w:ascii="黑体" w:eastAsia="黑体" w:hAnsi="黑体"/>
                <w:sz w:val="21"/>
                <w:szCs w:val="21"/>
              </w:rPr>
              <w:fldChar w:fldCharType="end"/>
            </w:r>
            <w:bookmarkEnd w:id="1"/>
          </w:p>
        </w:tc>
      </w:tr>
    </w:tbl>
    <w:tbl>
      <w:tblPr>
        <w:tblStyle w:val="af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56DEA" w14:paraId="5A2D6EBE" w14:textId="77777777">
        <w:tc>
          <w:tcPr>
            <w:tcW w:w="6407" w:type="dxa"/>
          </w:tcPr>
          <w:p w14:paraId="0415FA3B" w14:textId="555C8600" w:rsidR="00056DEA" w:rsidRDefault="00000000">
            <w:pPr>
              <w:pStyle w:val="afffff9"/>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080F6D7B" wp14:editId="52E7ACD9">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026F1D">
              <w:t> </w:t>
            </w:r>
            <w:r w:rsidR="00026F1D">
              <w:t> </w:t>
            </w:r>
            <w:r w:rsidR="00026F1D">
              <w:t> </w:t>
            </w:r>
            <w:r w:rsidR="00026F1D">
              <w:t> </w:t>
            </w:r>
            <w:r w:rsidR="00026F1D">
              <w:t> </w:t>
            </w:r>
            <w:r>
              <w:fldChar w:fldCharType="end"/>
            </w:r>
            <w:bookmarkEnd w:id="3"/>
          </w:p>
        </w:tc>
      </w:tr>
    </w:tbl>
    <w:p w14:paraId="1BFE498A" w14:textId="2FA4A84E" w:rsidR="00056DEA" w:rsidRDefault="00000000">
      <w:pPr>
        <w:pStyle w:val="afffffa"/>
        <w:framePr w:w="9639" w:h="624" w:hRule="exact" w:hSpace="181" w:vSpace="181" w:wrap="around" w:hAnchor="page" w:x="1305" w:y="2269"/>
        <w:rPr>
          <w:rFonts w:ascii="黑体" w:eastAsia="黑体" w:hAnsi="黑体" w:hint="eastAsia"/>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sidR="00A12999">
        <w:rPr>
          <w:rFonts w:ascii="黑体" w:eastAsia="黑体" w:hint="eastAsia"/>
          <w:b w:val="0"/>
          <w:w w:val="100"/>
          <w:sz w:val="48"/>
        </w:rPr>
        <w:t>陕西省</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0557F6CC" w14:textId="77777777" w:rsidR="00056DEA" w:rsidRDefault="00000000">
      <w:pPr>
        <w:pStyle w:val="affffffffffc"/>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AA3A469" w14:textId="12FFB47A" w:rsidR="00056DEA" w:rsidRDefault="00000000">
      <w:pPr>
        <w:pStyle w:val="affffffffffd"/>
        <w:framePr w:wrap="auto"/>
        <w:rPr>
          <w:rFonts w:hAnsi="黑体" w:hint="eastAsia"/>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sidR="00B670D3">
        <w:rPr>
          <w:rFonts w:hAnsi="黑体"/>
        </w:rPr>
        <w:t> </w:t>
      </w:r>
      <w:r w:rsidR="00B670D3">
        <w:rPr>
          <w:rFonts w:hAnsi="黑体"/>
        </w:rPr>
        <w:t> </w:t>
      </w:r>
      <w:r w:rsidR="00B670D3">
        <w:rPr>
          <w:rFonts w:hAnsi="黑体"/>
        </w:rPr>
        <w:t> </w:t>
      </w:r>
      <w:r w:rsidR="00B670D3">
        <w:rPr>
          <w:rFonts w:hAnsi="黑体"/>
        </w:rPr>
        <w:t> </w:t>
      </w:r>
      <w:r w:rsidR="00B670D3">
        <w:rPr>
          <w:rFonts w:hAnsi="黑体"/>
        </w:rPr>
        <w:t> </w:t>
      </w:r>
      <w:r>
        <w:rPr>
          <w:rFonts w:hAnsi="黑体"/>
        </w:rPr>
        <w:fldChar w:fldCharType="end"/>
      </w:r>
      <w:bookmarkEnd w:id="8"/>
    </w:p>
    <w:p w14:paraId="12E721BF" w14:textId="77777777" w:rsidR="00056DEA" w:rsidRDefault="00000000">
      <w:pPr>
        <w:spacing w:line="240" w:lineRule="auto"/>
        <w:rPr>
          <w:rFonts w:ascii="黑体" w:eastAsia="黑体" w:hAnsi="黑体" w:hint="eastAsia"/>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1CDEDE45" wp14:editId="2D01C3F3">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48064872" w14:textId="77777777" w:rsidR="00056DEA" w:rsidRDefault="00056DEA">
      <w:pPr>
        <w:pStyle w:val="afffffa"/>
        <w:framePr w:w="9639" w:h="6976" w:hRule="exact" w:hSpace="0" w:vSpace="0" w:wrap="around" w:hAnchor="page" w:y="6408"/>
        <w:jc w:val="center"/>
        <w:rPr>
          <w:rFonts w:ascii="黑体" w:eastAsia="黑体" w:hAnsi="黑体" w:hint="eastAsia"/>
          <w:b w:val="0"/>
          <w:bCs w:val="0"/>
          <w:w w:val="100"/>
        </w:rPr>
      </w:pPr>
    </w:p>
    <w:p w14:paraId="6312E86D" w14:textId="26E1004D" w:rsidR="004915E4" w:rsidRDefault="0073673C">
      <w:pPr>
        <w:pStyle w:val="affffffffffe"/>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4915E4">
        <w:rPr>
          <w:rFonts w:hint="eastAsia"/>
        </w:rPr>
        <w:t>超高性能无机复合材料轻型组合梁</w:t>
      </w:r>
    </w:p>
    <w:p w14:paraId="4D677738" w14:textId="676B7DF4" w:rsidR="00056DEA" w:rsidRDefault="004915E4">
      <w:pPr>
        <w:pStyle w:val="affffffffffe"/>
        <w:framePr w:h="6974" w:hRule="exact" w:wrap="around" w:x="1419" w:anchorLock="1"/>
        <w:rPr>
          <w:rFonts w:hint="eastAsia"/>
        </w:rPr>
      </w:pPr>
      <w:r>
        <w:rPr>
          <w:rFonts w:hint="eastAsia"/>
        </w:rPr>
        <w:t>设计与施工技术规范</w:t>
      </w:r>
      <w:r w:rsidR="0073673C">
        <w:fldChar w:fldCharType="end"/>
      </w:r>
      <w:bookmarkEnd w:id="9"/>
    </w:p>
    <w:p w14:paraId="15556ED8" w14:textId="77777777" w:rsidR="00056DEA" w:rsidRDefault="00056DEA">
      <w:pPr>
        <w:framePr w:w="9639" w:h="6974" w:hRule="exact" w:wrap="around" w:vAnchor="page" w:hAnchor="page" w:x="1419" w:y="6408" w:anchorLock="1"/>
        <w:ind w:left="-1418"/>
      </w:pPr>
    </w:p>
    <w:p w14:paraId="098A2399" w14:textId="4BB824D2" w:rsidR="00056DEA" w:rsidRDefault="00000000">
      <w:pPr>
        <w:pStyle w:val="affffffff2"/>
        <w:framePr w:w="9639" w:h="6974" w:hRule="exact" w:wrap="around" w:vAnchor="page" w:hAnchor="page" w:x="1419" w:y="6408" w:anchorLock="1"/>
        <w:textAlignment w:val="bottom"/>
        <w:rPr>
          <w:rFonts w:ascii="黑体" w:eastAsia="黑体" w:hAnsi="黑体" w:hint="eastAsia"/>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Pr>
          <w:rFonts w:ascii="黑体" w:eastAsia="黑体" w:hAnsi="黑体" w:hint="eastAsia"/>
          <w:szCs w:val="28"/>
        </w:rPr>
        <w:t xml:space="preserve">Design and </w:t>
      </w:r>
      <w:r w:rsidR="00BA6B5A">
        <w:rPr>
          <w:rFonts w:ascii="黑体" w:eastAsia="黑体" w:hAnsi="黑体" w:hint="eastAsia"/>
          <w:szCs w:val="28"/>
        </w:rPr>
        <w:t>c</w:t>
      </w:r>
      <w:r>
        <w:rPr>
          <w:rFonts w:ascii="黑体" w:eastAsia="黑体" w:hAnsi="黑体" w:hint="eastAsia"/>
          <w:szCs w:val="28"/>
        </w:rPr>
        <w:t xml:space="preserve">onstruction </w:t>
      </w:r>
      <w:r w:rsidR="00BA6B5A">
        <w:rPr>
          <w:rFonts w:ascii="黑体" w:eastAsia="黑体" w:hAnsi="黑体" w:hint="eastAsia"/>
          <w:szCs w:val="28"/>
        </w:rPr>
        <w:t>t</w:t>
      </w:r>
      <w:r>
        <w:rPr>
          <w:rFonts w:ascii="黑体" w:eastAsia="黑体" w:hAnsi="黑体" w:hint="eastAsia"/>
          <w:szCs w:val="28"/>
        </w:rPr>
        <w:t xml:space="preserve">echnical </w:t>
      </w:r>
      <w:r w:rsidR="00BA6B5A">
        <w:rPr>
          <w:rFonts w:ascii="黑体" w:eastAsia="黑体" w:hAnsi="黑体" w:hint="eastAsia"/>
          <w:szCs w:val="28"/>
        </w:rPr>
        <w:t>s</w:t>
      </w:r>
      <w:r>
        <w:rPr>
          <w:rFonts w:ascii="黑体" w:eastAsia="黑体" w:hAnsi="黑体" w:hint="eastAsia"/>
          <w:szCs w:val="28"/>
        </w:rPr>
        <w:t xml:space="preserve">pecification for </w:t>
      </w:r>
      <w:r w:rsidR="00BA6B5A">
        <w:rPr>
          <w:rFonts w:ascii="黑体" w:eastAsia="黑体" w:hAnsi="黑体" w:hint="eastAsia"/>
          <w:szCs w:val="28"/>
        </w:rPr>
        <w:t>u</w:t>
      </w:r>
      <w:r>
        <w:rPr>
          <w:rFonts w:ascii="黑体" w:eastAsia="黑体" w:hAnsi="黑体" w:hint="eastAsia"/>
          <w:szCs w:val="28"/>
        </w:rPr>
        <w:t xml:space="preserve">ltra </w:t>
      </w:r>
      <w:r w:rsidR="00BA6B5A">
        <w:rPr>
          <w:rFonts w:ascii="黑体" w:eastAsia="黑体" w:hAnsi="黑体" w:hint="eastAsia"/>
          <w:szCs w:val="28"/>
        </w:rPr>
        <w:t>h</w:t>
      </w:r>
      <w:r>
        <w:rPr>
          <w:rFonts w:ascii="黑体" w:eastAsia="黑体" w:hAnsi="黑体" w:hint="eastAsia"/>
          <w:szCs w:val="28"/>
        </w:rPr>
        <w:t xml:space="preserve">igh </w:t>
      </w:r>
      <w:r w:rsidR="00BA6B5A">
        <w:rPr>
          <w:rFonts w:ascii="黑体" w:eastAsia="黑体" w:hAnsi="黑体" w:hint="eastAsia"/>
          <w:szCs w:val="28"/>
        </w:rPr>
        <w:t>p</w:t>
      </w:r>
      <w:r>
        <w:rPr>
          <w:rFonts w:ascii="黑体" w:eastAsia="黑体" w:hAnsi="黑体" w:hint="eastAsia"/>
          <w:szCs w:val="28"/>
        </w:rPr>
        <w:t xml:space="preserve">erformance </w:t>
      </w:r>
      <w:r w:rsidR="00BA6B5A">
        <w:rPr>
          <w:rFonts w:ascii="黑体" w:eastAsia="黑体" w:hAnsi="黑体" w:hint="eastAsia"/>
          <w:szCs w:val="28"/>
        </w:rPr>
        <w:t>i</w:t>
      </w:r>
      <w:r>
        <w:rPr>
          <w:rFonts w:ascii="黑体" w:eastAsia="黑体" w:hAnsi="黑体" w:hint="eastAsia"/>
          <w:szCs w:val="28"/>
        </w:rPr>
        <w:t xml:space="preserve">norganic </w:t>
      </w:r>
      <w:r w:rsidR="00BA6B5A">
        <w:rPr>
          <w:rFonts w:ascii="黑体" w:eastAsia="黑体" w:hAnsi="黑体" w:hint="eastAsia"/>
          <w:szCs w:val="28"/>
        </w:rPr>
        <w:t>c</w:t>
      </w:r>
      <w:r>
        <w:rPr>
          <w:rFonts w:ascii="黑体" w:eastAsia="黑体" w:hAnsi="黑体" w:hint="eastAsia"/>
          <w:szCs w:val="28"/>
        </w:rPr>
        <w:t xml:space="preserve">omposite </w:t>
      </w:r>
      <w:r w:rsidR="004915E4">
        <w:rPr>
          <w:rFonts w:ascii="黑体" w:eastAsia="黑体" w:hAnsi="黑体" w:hint="eastAsia"/>
          <w:szCs w:val="28"/>
        </w:rPr>
        <w:t>l</w:t>
      </w:r>
      <w:r w:rsidR="004915E4" w:rsidRPr="004915E4">
        <w:rPr>
          <w:rFonts w:ascii="黑体" w:eastAsia="黑体" w:hAnsi="黑体" w:hint="eastAsia"/>
          <w:szCs w:val="28"/>
        </w:rPr>
        <w:t>ightweight</w:t>
      </w:r>
      <w:r w:rsidR="004915E4">
        <w:rPr>
          <w:rFonts w:ascii="黑体" w:eastAsia="黑体" w:hAnsi="黑体" w:hint="eastAsia"/>
          <w:szCs w:val="28"/>
        </w:rPr>
        <w:t xml:space="preserve"> </w:t>
      </w:r>
      <w:r w:rsidR="00BA6B5A">
        <w:rPr>
          <w:rFonts w:ascii="黑体" w:eastAsia="黑体" w:hAnsi="黑体" w:hint="eastAsia"/>
          <w:szCs w:val="28"/>
        </w:rPr>
        <w:t>c</w:t>
      </w:r>
      <w:r>
        <w:rPr>
          <w:rFonts w:ascii="黑体" w:eastAsia="黑体" w:hAnsi="黑体" w:hint="eastAsia"/>
          <w:szCs w:val="28"/>
        </w:rPr>
        <w:t xml:space="preserve">omposite </w:t>
      </w:r>
      <w:r w:rsidR="00BA6B5A">
        <w:rPr>
          <w:rFonts w:ascii="黑体" w:eastAsia="黑体" w:hAnsi="黑体" w:hint="eastAsia"/>
          <w:szCs w:val="28"/>
        </w:rPr>
        <w:t>b</w:t>
      </w:r>
      <w:r>
        <w:rPr>
          <w:rFonts w:ascii="黑体" w:eastAsia="黑体" w:hAnsi="黑体" w:hint="eastAsia"/>
          <w:szCs w:val="28"/>
        </w:rPr>
        <w:t xml:space="preserve">eam </w:t>
      </w:r>
      <w:r>
        <w:rPr>
          <w:rFonts w:ascii="黑体" w:eastAsia="黑体" w:hAnsi="黑体"/>
          <w:szCs w:val="28"/>
        </w:rPr>
        <w:fldChar w:fldCharType="end"/>
      </w:r>
      <w:bookmarkEnd w:id="10"/>
    </w:p>
    <w:p w14:paraId="138450DE" w14:textId="77777777" w:rsidR="00056DEA" w:rsidRDefault="00056DEA">
      <w:pPr>
        <w:framePr w:w="9639" w:h="6974" w:hRule="exact" w:wrap="around" w:vAnchor="page" w:hAnchor="page" w:x="1419" w:y="6408" w:anchorLock="1"/>
        <w:spacing w:line="760" w:lineRule="exact"/>
        <w:ind w:left="-1418"/>
      </w:pPr>
    </w:p>
    <w:p w14:paraId="561F1589" w14:textId="77777777" w:rsidR="00056DEA" w:rsidRDefault="00056DEA">
      <w:pPr>
        <w:pStyle w:val="affffffff2"/>
        <w:framePr w:w="9639" w:h="6974" w:hRule="exact" w:wrap="around" w:vAnchor="page" w:hAnchor="page" w:x="1419" w:y="6408" w:anchorLock="1"/>
        <w:textAlignment w:val="bottom"/>
        <w:rPr>
          <w:rFonts w:eastAsia="黑体"/>
          <w:szCs w:val="28"/>
        </w:rPr>
      </w:pPr>
    </w:p>
    <w:p w14:paraId="018A0E27" w14:textId="35BB6730" w:rsidR="00056DEA" w:rsidRDefault="00000000">
      <w:pPr>
        <w:pStyle w:val="affffffff2"/>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r>
      <w:r>
        <w:rPr>
          <w:sz w:val="24"/>
          <w:szCs w:val="28"/>
        </w:rPr>
        <w:fldChar w:fldCharType="separate"/>
      </w:r>
      <w:r>
        <w:rPr>
          <w:sz w:val="24"/>
          <w:szCs w:val="28"/>
        </w:rPr>
        <w:fldChar w:fldCharType="end"/>
      </w:r>
      <w:bookmarkEnd w:id="11"/>
    </w:p>
    <w:p w14:paraId="284D986E" w14:textId="03D275A4" w:rsidR="00056DEA" w:rsidRDefault="00000000">
      <w:pPr>
        <w:pStyle w:val="affffffff2"/>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21043E">
        <w:rPr>
          <w:sz w:val="21"/>
          <w:szCs w:val="28"/>
        </w:rPr>
        <w:t> </w:t>
      </w:r>
      <w:r w:rsidR="0021043E">
        <w:rPr>
          <w:sz w:val="21"/>
          <w:szCs w:val="28"/>
        </w:rPr>
        <w:t> </w:t>
      </w:r>
      <w:r w:rsidR="0021043E">
        <w:rPr>
          <w:sz w:val="21"/>
          <w:szCs w:val="28"/>
        </w:rPr>
        <w:t> </w:t>
      </w:r>
      <w:r w:rsidR="0021043E">
        <w:rPr>
          <w:sz w:val="21"/>
          <w:szCs w:val="28"/>
        </w:rPr>
        <w:t> </w:t>
      </w:r>
      <w:r w:rsidR="0021043E">
        <w:rPr>
          <w:sz w:val="21"/>
          <w:szCs w:val="28"/>
        </w:rPr>
        <w:t> </w:t>
      </w:r>
      <w:r>
        <w:rPr>
          <w:sz w:val="21"/>
          <w:szCs w:val="28"/>
        </w:rPr>
        <w:fldChar w:fldCharType="end"/>
      </w:r>
      <w:bookmarkEnd w:id="12"/>
    </w:p>
    <w:p w14:paraId="43DD7886" w14:textId="77777777" w:rsidR="00056DEA" w:rsidRDefault="00000000">
      <w:pPr>
        <w:pStyle w:val="affffffff2"/>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3"/>
    </w:p>
    <w:p w14:paraId="22657360" w14:textId="77777777" w:rsidR="00056DEA" w:rsidRDefault="00000000">
      <w:pPr>
        <w:pStyle w:val="af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2907FEFF" w14:textId="77777777" w:rsidR="00056DEA" w:rsidRDefault="00000000">
      <w:pPr>
        <w:pStyle w:val="af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32CE3D4D" w14:textId="4394F5C0" w:rsidR="00056DEA" w:rsidRDefault="00000000">
      <w:pPr>
        <w:pStyle w:val="afffffffff2"/>
        <w:framePr w:h="584" w:hRule="exact" w:hSpace="181" w:vSpace="181" w:wrap="around" w:y="15027"/>
        <w:rPr>
          <w:rFonts w:hAnsi="黑体" w:hint="eastAsia"/>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sidR="0021043E">
        <w:rPr>
          <w:rFonts w:hAnsi="黑体" w:hint="eastAsia"/>
          <w:w w:val="100"/>
          <w:sz w:val="28"/>
        </w:rPr>
        <w:t>陕西省</w:t>
      </w:r>
      <w:r w:rsidR="0021043E" w:rsidRPr="0021043E">
        <w:rPr>
          <w:rFonts w:hAnsi="黑体" w:hint="eastAsia"/>
          <w:w w:val="100"/>
          <w:sz w:val="28"/>
        </w:rPr>
        <w:t>市场监督管理局</w:t>
      </w:r>
      <w:r>
        <w:rPr>
          <w:rFonts w:hAnsi="黑体"/>
          <w:w w:val="100"/>
          <w:sz w:val="28"/>
        </w:rPr>
        <w:fldChar w:fldCharType="end"/>
      </w:r>
      <w:bookmarkEnd w:id="20"/>
      <w:r>
        <w:rPr>
          <w:rFonts w:ascii="Times New Roman"/>
          <w:w w:val="100"/>
          <w:sz w:val="28"/>
        </w:rPr>
        <w:t>  </w:t>
      </w:r>
      <w:r>
        <w:rPr>
          <w:rStyle w:val="affffffffffff3"/>
          <w:rFonts w:hAnsi="黑体" w:hint="eastAsia"/>
          <w:position w:val="0"/>
        </w:rPr>
        <w:t>发</w:t>
      </w:r>
      <w:r>
        <w:rPr>
          <w:rStyle w:val="affffffffffff3"/>
          <w:rFonts w:hAnsi="黑体" w:hint="eastAsia"/>
          <w:spacing w:val="0"/>
          <w:position w:val="0"/>
        </w:rPr>
        <w:t>布</w:t>
      </w:r>
    </w:p>
    <w:p w14:paraId="2D128372" w14:textId="77777777" w:rsidR="00056DEA" w:rsidRDefault="00000000">
      <w:pPr>
        <w:rPr>
          <w:rFonts w:ascii="宋体" w:hAnsi="宋体" w:hint="eastAsia"/>
          <w:sz w:val="28"/>
          <w:szCs w:val="28"/>
        </w:rPr>
        <w:sectPr w:rsidR="00056DEA">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37C714AC" wp14:editId="6B70EAB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9E7E4CD" w14:textId="77777777" w:rsidR="006E1190" w:rsidRDefault="006E1190" w:rsidP="006E1190">
      <w:pPr>
        <w:pStyle w:val="afffffff4"/>
        <w:spacing w:after="468"/>
      </w:pPr>
      <w:bookmarkStart w:id="21" w:name="BookMark1"/>
      <w:bookmarkStart w:id="22" w:name="_Toc177218918"/>
      <w:bookmarkStart w:id="23" w:name="_Toc177219000"/>
      <w:bookmarkStart w:id="24" w:name="_Toc198102754"/>
      <w:r w:rsidRPr="006E1190">
        <w:rPr>
          <w:rFonts w:hint="eastAsia"/>
          <w:spacing w:val="320"/>
        </w:rPr>
        <w:lastRenderedPageBreak/>
        <w:t>目</w:t>
      </w:r>
      <w:r>
        <w:rPr>
          <w:rFonts w:hint="eastAsia"/>
        </w:rPr>
        <w:t>次</w:t>
      </w:r>
    </w:p>
    <w:p w14:paraId="3539B200" w14:textId="3D084C50" w:rsidR="006E1190" w:rsidRPr="006E1190" w:rsidRDefault="006E1190">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6E1190">
        <w:fldChar w:fldCharType="begin"/>
      </w:r>
      <w:r w:rsidRPr="006E1190">
        <w:instrText xml:space="preserve"> TOC \o "1-1" \h \t "标准文件_一级条标题,2,标准文件_附录一级条标题,2," </w:instrText>
      </w:r>
      <w:r w:rsidRPr="006E1190">
        <w:fldChar w:fldCharType="separate"/>
      </w:r>
      <w:hyperlink w:anchor="_Toc198102782" w:history="1">
        <w:r w:rsidRPr="006E1190">
          <w:rPr>
            <w:rStyle w:val="afffff5"/>
            <w:rFonts w:hint="eastAsia"/>
            <w:noProof/>
          </w:rPr>
          <w:t>前言</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_Toc198102782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II</w:t>
        </w:r>
        <w:r w:rsidRPr="006E1190">
          <w:rPr>
            <w:rFonts w:hint="eastAsia"/>
            <w:noProof/>
          </w:rPr>
          <w:fldChar w:fldCharType="end"/>
        </w:r>
      </w:hyperlink>
    </w:p>
    <w:p w14:paraId="016E83EB" w14:textId="06789E74" w:rsidR="006E1190" w:rsidRPr="006E1190" w:rsidRDefault="006E119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8102783" w:history="1">
        <w:r w:rsidRPr="006E1190">
          <w:rPr>
            <w:rStyle w:val="afffff5"/>
            <w:rFonts w:hint="eastAsia"/>
            <w:noProof/>
          </w:rPr>
          <w:t>1</w:t>
        </w:r>
        <w:r>
          <w:rPr>
            <w:rStyle w:val="afffff5"/>
            <w:noProof/>
          </w:rPr>
          <w:t xml:space="preserve"> </w:t>
        </w:r>
        <w:r w:rsidRPr="006E1190">
          <w:rPr>
            <w:rStyle w:val="afffff5"/>
            <w:rFonts w:hint="eastAsia"/>
            <w:noProof/>
          </w:rPr>
          <w:t xml:space="preserve"> 范围</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_Toc198102783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1</w:t>
        </w:r>
        <w:r w:rsidRPr="006E1190">
          <w:rPr>
            <w:rFonts w:hint="eastAsia"/>
            <w:noProof/>
          </w:rPr>
          <w:fldChar w:fldCharType="end"/>
        </w:r>
      </w:hyperlink>
    </w:p>
    <w:p w14:paraId="07C780A7" w14:textId="7119BC17" w:rsidR="006E1190" w:rsidRPr="006E1190" w:rsidRDefault="006E119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8102784" w:history="1">
        <w:r w:rsidRPr="006E1190">
          <w:rPr>
            <w:rStyle w:val="afffff5"/>
            <w:rFonts w:hint="eastAsia"/>
            <w:noProof/>
          </w:rPr>
          <w:t>2</w:t>
        </w:r>
        <w:r>
          <w:rPr>
            <w:rStyle w:val="afffff5"/>
            <w:noProof/>
          </w:rPr>
          <w:t xml:space="preserve"> </w:t>
        </w:r>
        <w:r w:rsidRPr="006E1190">
          <w:rPr>
            <w:rStyle w:val="afffff5"/>
            <w:rFonts w:hint="eastAsia"/>
            <w:noProof/>
          </w:rPr>
          <w:t xml:space="preserve"> 规范性引用文件</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_Toc198102784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1</w:t>
        </w:r>
        <w:r w:rsidRPr="006E1190">
          <w:rPr>
            <w:rFonts w:hint="eastAsia"/>
            <w:noProof/>
          </w:rPr>
          <w:fldChar w:fldCharType="end"/>
        </w:r>
      </w:hyperlink>
    </w:p>
    <w:p w14:paraId="0B9F3594" w14:textId="725BA1DE" w:rsidR="006E1190" w:rsidRPr="006E1190" w:rsidRDefault="006E119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8102785" w:history="1">
        <w:r w:rsidRPr="006E1190">
          <w:rPr>
            <w:rStyle w:val="afffff5"/>
            <w:rFonts w:hint="eastAsia"/>
            <w:noProof/>
          </w:rPr>
          <w:t>3</w:t>
        </w:r>
        <w:r>
          <w:rPr>
            <w:rStyle w:val="afffff5"/>
            <w:noProof/>
          </w:rPr>
          <w:t xml:space="preserve"> </w:t>
        </w:r>
        <w:r w:rsidRPr="006E1190">
          <w:rPr>
            <w:rStyle w:val="afffff5"/>
            <w:rFonts w:hint="eastAsia"/>
            <w:noProof/>
          </w:rPr>
          <w:t xml:space="preserve"> 术语和定义</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_Toc198102785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1</w:t>
        </w:r>
        <w:r w:rsidRPr="006E1190">
          <w:rPr>
            <w:rFonts w:hint="eastAsia"/>
            <w:noProof/>
          </w:rPr>
          <w:fldChar w:fldCharType="end"/>
        </w:r>
      </w:hyperlink>
    </w:p>
    <w:p w14:paraId="75D72280" w14:textId="6727D959"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786" w:history="1">
        <w:r w:rsidRPr="006E1190">
          <w:rPr>
            <w:rStyle w:val="afffff5"/>
            <w:rFonts w:hint="eastAsia"/>
            <w:noProof/>
            <w14:scene3d>
              <w14:camera w14:prst="orthographicFront"/>
              <w14:lightRig w14:rig="threePt" w14:dir="t">
                <w14:rot w14:lat="0" w14:lon="0" w14:rev="0"/>
              </w14:lightRig>
            </w14:scene3d>
          </w:rPr>
          <w:t>3.1</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_Toc198102786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1</w:t>
        </w:r>
        <w:r w:rsidRPr="006E1190">
          <w:rPr>
            <w:rFonts w:hint="eastAsia"/>
            <w:noProof/>
          </w:rPr>
          <w:fldChar w:fldCharType="end"/>
        </w:r>
      </w:hyperlink>
    </w:p>
    <w:p w14:paraId="595385BE" w14:textId="2C795E01"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787" w:history="1">
        <w:r w:rsidRPr="006E1190">
          <w:rPr>
            <w:rStyle w:val="afffff5"/>
            <w:rFonts w:hint="eastAsia"/>
            <w:noProof/>
            <w14:scene3d>
              <w14:camera w14:prst="orthographicFront"/>
              <w14:lightRig w14:rig="threePt" w14:dir="t">
                <w14:rot w14:lat="0" w14:lon="0" w14:rev="0"/>
              </w14:lightRig>
            </w14:scene3d>
          </w:rPr>
          <w:t>3.2</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_Toc198102787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1</w:t>
        </w:r>
        <w:r w:rsidRPr="006E1190">
          <w:rPr>
            <w:rFonts w:hint="eastAsia"/>
            <w:noProof/>
          </w:rPr>
          <w:fldChar w:fldCharType="end"/>
        </w:r>
      </w:hyperlink>
    </w:p>
    <w:p w14:paraId="743EA835" w14:textId="023F846F" w:rsidR="006E1190" w:rsidRPr="006E1190" w:rsidRDefault="006E119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8102788" w:history="1">
        <w:r w:rsidRPr="006E1190">
          <w:rPr>
            <w:rStyle w:val="afffff5"/>
            <w:rFonts w:hint="eastAsia"/>
            <w:noProof/>
          </w:rPr>
          <w:t>4</w:t>
        </w:r>
        <w:r>
          <w:rPr>
            <w:rStyle w:val="afffff5"/>
            <w:noProof/>
          </w:rPr>
          <w:t xml:space="preserve"> </w:t>
        </w:r>
        <w:r w:rsidRPr="006E1190">
          <w:rPr>
            <w:rStyle w:val="afffff5"/>
            <w:rFonts w:hint="eastAsia"/>
            <w:noProof/>
          </w:rPr>
          <w:t xml:space="preserve"> 基本规定</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_Toc198102788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2</w:t>
        </w:r>
        <w:r w:rsidRPr="006E1190">
          <w:rPr>
            <w:rFonts w:hint="eastAsia"/>
            <w:noProof/>
          </w:rPr>
          <w:fldChar w:fldCharType="end"/>
        </w:r>
      </w:hyperlink>
    </w:p>
    <w:p w14:paraId="0CB1FF14" w14:textId="70BBF210" w:rsidR="006E1190" w:rsidRPr="006E1190" w:rsidRDefault="006E119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8102795" w:history="1">
        <w:r w:rsidRPr="006E1190">
          <w:rPr>
            <w:rStyle w:val="afffff5"/>
            <w:rFonts w:hint="eastAsia"/>
            <w:noProof/>
          </w:rPr>
          <w:t>5</w:t>
        </w:r>
        <w:r>
          <w:rPr>
            <w:rStyle w:val="afffff5"/>
            <w:noProof/>
          </w:rPr>
          <w:t xml:space="preserve"> </w:t>
        </w:r>
        <w:r w:rsidRPr="006E1190">
          <w:rPr>
            <w:rStyle w:val="afffff5"/>
            <w:rFonts w:hint="eastAsia"/>
            <w:noProof/>
          </w:rPr>
          <w:t xml:space="preserve"> 材料</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_Toc198102795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2</w:t>
        </w:r>
        <w:r w:rsidRPr="006E1190">
          <w:rPr>
            <w:rFonts w:hint="eastAsia"/>
            <w:noProof/>
          </w:rPr>
          <w:fldChar w:fldCharType="end"/>
        </w:r>
      </w:hyperlink>
    </w:p>
    <w:p w14:paraId="23935AB0" w14:textId="09ABB64F"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796" w:history="1">
        <w:r w:rsidRPr="006E1190">
          <w:rPr>
            <w:rStyle w:val="afffff5"/>
            <w:rFonts w:hint="eastAsia"/>
            <w:noProof/>
            <w14:scene3d>
              <w14:camera w14:prst="orthographicFront"/>
              <w14:lightRig w14:rig="threePt" w14:dir="t">
                <w14:rot w14:lat="0" w14:lon="0" w14:rev="0"/>
              </w14:lightRig>
            </w14:scene3d>
          </w:rPr>
          <w:t>5.1</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超高性能无机复合材料</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_Toc198102796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2</w:t>
        </w:r>
        <w:r w:rsidRPr="006E1190">
          <w:rPr>
            <w:rFonts w:hint="eastAsia"/>
            <w:noProof/>
          </w:rPr>
          <w:fldChar w:fldCharType="end"/>
        </w:r>
      </w:hyperlink>
    </w:p>
    <w:p w14:paraId="670AE328" w14:textId="3D8A24F4"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797" w:history="1">
        <w:r w:rsidRPr="006E1190">
          <w:rPr>
            <w:rStyle w:val="afffff5"/>
            <w:rFonts w:hint="eastAsia"/>
            <w:noProof/>
            <w14:scene3d>
              <w14:camera w14:prst="orthographicFront"/>
              <w14:lightRig w14:rig="threePt" w14:dir="t">
                <w14:rot w14:lat="0" w14:lon="0" w14:rev="0"/>
              </w14:lightRig>
            </w14:scene3d>
          </w:rPr>
          <w:t>5.2</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钢筋、预应力钢筋</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_Toc198102797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3</w:t>
        </w:r>
        <w:r w:rsidRPr="006E1190">
          <w:rPr>
            <w:rFonts w:hint="eastAsia"/>
            <w:noProof/>
          </w:rPr>
          <w:fldChar w:fldCharType="end"/>
        </w:r>
      </w:hyperlink>
    </w:p>
    <w:p w14:paraId="27B971D7" w14:textId="7A4C5833" w:rsidR="006E1190" w:rsidRPr="006E1190" w:rsidRDefault="006E119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8102798" w:history="1">
        <w:r w:rsidRPr="006E1190">
          <w:rPr>
            <w:rStyle w:val="afffff5"/>
            <w:rFonts w:hint="eastAsia"/>
            <w:noProof/>
          </w:rPr>
          <w:t>6</w:t>
        </w:r>
        <w:r>
          <w:rPr>
            <w:rStyle w:val="afffff5"/>
            <w:noProof/>
          </w:rPr>
          <w:t xml:space="preserve"> </w:t>
        </w:r>
        <w:r w:rsidRPr="006E1190">
          <w:rPr>
            <w:rStyle w:val="afffff5"/>
            <w:rFonts w:hint="eastAsia"/>
            <w:noProof/>
          </w:rPr>
          <w:t xml:space="preserve"> 设计</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_Toc198102798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3</w:t>
        </w:r>
        <w:r w:rsidRPr="006E1190">
          <w:rPr>
            <w:rFonts w:hint="eastAsia"/>
            <w:noProof/>
          </w:rPr>
          <w:fldChar w:fldCharType="end"/>
        </w:r>
      </w:hyperlink>
    </w:p>
    <w:p w14:paraId="105105B2" w14:textId="0BD59019"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799" w:history="1">
        <w:r w:rsidRPr="006E1190">
          <w:rPr>
            <w:rStyle w:val="afffff5"/>
            <w:rFonts w:hint="eastAsia"/>
            <w:noProof/>
            <w14:scene3d>
              <w14:camera w14:prst="orthographicFront"/>
              <w14:lightRig w14:rig="threePt" w14:dir="t">
                <w14:rot w14:lat="0" w14:lon="0" w14:rev="0"/>
              </w14:lightRig>
            </w14:scene3d>
          </w:rPr>
          <w:t>6.1</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持久状况承载能力极限状态计算</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_Toc198102799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4</w:t>
        </w:r>
        <w:r w:rsidRPr="006E1190">
          <w:rPr>
            <w:rFonts w:hint="eastAsia"/>
            <w:noProof/>
          </w:rPr>
          <w:fldChar w:fldCharType="end"/>
        </w:r>
      </w:hyperlink>
    </w:p>
    <w:p w14:paraId="0F54472C" w14:textId="49CBB9AD"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800" w:history="1">
        <w:r w:rsidRPr="006E1190">
          <w:rPr>
            <w:rStyle w:val="afffff5"/>
            <w:rFonts w:hint="eastAsia"/>
            <w:noProof/>
            <w14:scene3d>
              <w14:camera w14:prst="orthographicFront"/>
              <w14:lightRig w14:rig="threePt" w14:dir="t">
                <w14:rot w14:lat="0" w14:lon="0" w14:rev="0"/>
              </w14:lightRig>
            </w14:scene3d>
          </w:rPr>
          <w:t>6.2</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持久状况正常使用极限状态计算</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_Toc198102800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7</w:t>
        </w:r>
        <w:r w:rsidRPr="006E1190">
          <w:rPr>
            <w:rFonts w:hint="eastAsia"/>
            <w:noProof/>
          </w:rPr>
          <w:fldChar w:fldCharType="end"/>
        </w:r>
      </w:hyperlink>
    </w:p>
    <w:p w14:paraId="2F3B1DBB" w14:textId="1BC8227B"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801" w:history="1">
        <w:r w:rsidRPr="006E1190">
          <w:rPr>
            <w:rStyle w:val="afffff5"/>
            <w:rFonts w:hint="eastAsia"/>
            <w:noProof/>
            <w14:scene3d>
              <w14:camera w14:prst="orthographicFront"/>
              <w14:lightRig w14:rig="threePt" w14:dir="t">
                <w14:rot w14:lat="0" w14:lon="0" w14:rev="0"/>
              </w14:lightRig>
            </w14:scene3d>
          </w:rPr>
          <w:t>6.3</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持久状况和短暂状况构件的应力计算</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_Toc198102801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7</w:t>
        </w:r>
        <w:r w:rsidRPr="006E1190">
          <w:rPr>
            <w:rFonts w:hint="eastAsia"/>
            <w:noProof/>
          </w:rPr>
          <w:fldChar w:fldCharType="end"/>
        </w:r>
      </w:hyperlink>
    </w:p>
    <w:p w14:paraId="09F051FF" w14:textId="036EA549"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802" w:history="1">
        <w:r w:rsidRPr="006E1190">
          <w:rPr>
            <w:rStyle w:val="afffff5"/>
            <w:rFonts w:hint="eastAsia"/>
            <w:noProof/>
            <w14:scene3d>
              <w14:camera w14:prst="orthographicFront"/>
              <w14:lightRig w14:rig="threePt" w14:dir="t">
                <w14:rot w14:lat="0" w14:lon="0" w14:rev="0"/>
              </w14:lightRig>
            </w14:scene3d>
          </w:rPr>
          <w:t>6.4</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构件计算规定</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_Toc198102802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7</w:t>
        </w:r>
        <w:r w:rsidRPr="006E1190">
          <w:rPr>
            <w:rFonts w:hint="eastAsia"/>
            <w:noProof/>
          </w:rPr>
          <w:fldChar w:fldCharType="end"/>
        </w:r>
      </w:hyperlink>
    </w:p>
    <w:p w14:paraId="63866CEA" w14:textId="73131C24"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803" w:history="1">
        <w:r w:rsidRPr="006E1190">
          <w:rPr>
            <w:rStyle w:val="afffff5"/>
            <w:rFonts w:hint="eastAsia"/>
            <w:noProof/>
            <w14:scene3d>
              <w14:camera w14:prst="orthographicFront"/>
              <w14:lightRig w14:rig="threePt" w14:dir="t">
                <w14:rot w14:lat="0" w14:lon="0" w14:rev="0"/>
              </w14:lightRig>
            </w14:scene3d>
          </w:rPr>
          <w:t>6.5</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构造规定</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_Toc198102803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7</w:t>
        </w:r>
        <w:r w:rsidRPr="006E1190">
          <w:rPr>
            <w:rFonts w:hint="eastAsia"/>
            <w:noProof/>
          </w:rPr>
          <w:fldChar w:fldCharType="end"/>
        </w:r>
      </w:hyperlink>
    </w:p>
    <w:p w14:paraId="370D3F93" w14:textId="02EA8615" w:rsidR="006E1190" w:rsidRPr="006E1190" w:rsidRDefault="006E119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8102804" w:history="1">
        <w:r w:rsidRPr="006E1190">
          <w:rPr>
            <w:rStyle w:val="afffff5"/>
            <w:rFonts w:hint="eastAsia"/>
            <w:noProof/>
          </w:rPr>
          <w:t>7</w:t>
        </w:r>
        <w:r>
          <w:rPr>
            <w:rStyle w:val="afffff5"/>
            <w:noProof/>
          </w:rPr>
          <w:t xml:space="preserve"> </w:t>
        </w:r>
        <w:r w:rsidRPr="006E1190">
          <w:rPr>
            <w:rStyle w:val="afffff5"/>
            <w:rFonts w:hint="eastAsia"/>
            <w:noProof/>
          </w:rPr>
          <w:t xml:space="preserve"> 施工</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_Toc198102804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9</w:t>
        </w:r>
        <w:r w:rsidRPr="006E1190">
          <w:rPr>
            <w:rFonts w:hint="eastAsia"/>
            <w:noProof/>
          </w:rPr>
          <w:fldChar w:fldCharType="end"/>
        </w:r>
      </w:hyperlink>
    </w:p>
    <w:p w14:paraId="124CB9D4" w14:textId="3059A82B"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805" w:history="1">
        <w:r w:rsidRPr="006E1190">
          <w:rPr>
            <w:rStyle w:val="afffff5"/>
            <w:rFonts w:hint="eastAsia"/>
            <w:noProof/>
            <w14:scene3d>
              <w14:camera w14:prst="orthographicFront"/>
              <w14:lightRig w14:rig="threePt" w14:dir="t">
                <w14:rot w14:lat="0" w14:lon="0" w14:rev="0"/>
              </w14:lightRig>
            </w14:scene3d>
          </w:rPr>
          <w:t>7.1</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超高性能无机复合材料梁制造</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_Toc198102805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9</w:t>
        </w:r>
        <w:r w:rsidRPr="006E1190">
          <w:rPr>
            <w:rFonts w:hint="eastAsia"/>
            <w:noProof/>
          </w:rPr>
          <w:fldChar w:fldCharType="end"/>
        </w:r>
      </w:hyperlink>
    </w:p>
    <w:p w14:paraId="2481C22C" w14:textId="4D25ADBF"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806" w:history="1">
        <w:r w:rsidRPr="006E1190">
          <w:rPr>
            <w:rStyle w:val="afffff5"/>
            <w:rFonts w:hint="eastAsia"/>
            <w:noProof/>
            <w14:scene3d>
              <w14:camera w14:prst="orthographicFront"/>
              <w14:lightRig w14:rig="threePt" w14:dir="t">
                <w14:rot w14:lat="0" w14:lon="0" w14:rev="0"/>
              </w14:lightRig>
            </w14:scene3d>
          </w:rPr>
          <w:t>7.2</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超高性能无机复合材料梁安装</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_Toc198102806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11</w:t>
        </w:r>
        <w:r w:rsidRPr="006E1190">
          <w:rPr>
            <w:rFonts w:hint="eastAsia"/>
            <w:noProof/>
          </w:rPr>
          <w:fldChar w:fldCharType="end"/>
        </w:r>
      </w:hyperlink>
    </w:p>
    <w:p w14:paraId="2102E8C1" w14:textId="1844C2EB" w:rsidR="006E1190" w:rsidRPr="006E1190" w:rsidRDefault="006E1190">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198102807" w:history="1">
        <w:r w:rsidRPr="006E1190">
          <w:rPr>
            <w:rStyle w:val="afffff5"/>
            <w:rFonts w:hint="eastAsia"/>
            <w:noProof/>
          </w:rPr>
          <w:t>8</w:t>
        </w:r>
        <w:r>
          <w:rPr>
            <w:rStyle w:val="afffff5"/>
            <w:noProof/>
          </w:rPr>
          <w:t xml:space="preserve"> </w:t>
        </w:r>
        <w:r w:rsidRPr="006E1190">
          <w:rPr>
            <w:rStyle w:val="afffff5"/>
            <w:rFonts w:hint="eastAsia"/>
            <w:noProof/>
          </w:rPr>
          <w:t xml:space="preserve"> 质量控制</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_Toc198102807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11</w:t>
        </w:r>
        <w:r w:rsidRPr="006E1190">
          <w:rPr>
            <w:rFonts w:hint="eastAsia"/>
            <w:noProof/>
          </w:rPr>
          <w:fldChar w:fldCharType="end"/>
        </w:r>
      </w:hyperlink>
    </w:p>
    <w:p w14:paraId="07A7F4A1" w14:textId="2684F625"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808" w:history="1">
        <w:r w:rsidRPr="006E1190">
          <w:rPr>
            <w:rStyle w:val="afffff5"/>
            <w:rFonts w:hint="eastAsia"/>
            <w:noProof/>
            <w14:scene3d>
              <w14:camera w14:prst="orthographicFront"/>
              <w14:lightRig w14:rig="threePt" w14:dir="t">
                <w14:rot w14:lat="0" w14:lon="0" w14:rev="0"/>
              </w14:lightRig>
            </w14:scene3d>
          </w:rPr>
          <w:t>8.1</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超高性能无机复合材料检验</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_Toc198102808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11</w:t>
        </w:r>
        <w:r w:rsidRPr="006E1190">
          <w:rPr>
            <w:rFonts w:hint="eastAsia"/>
            <w:noProof/>
          </w:rPr>
          <w:fldChar w:fldCharType="end"/>
        </w:r>
      </w:hyperlink>
    </w:p>
    <w:p w14:paraId="51608706" w14:textId="1BCD8998" w:rsidR="006E1190" w:rsidRPr="006E1190" w:rsidRDefault="006E1190">
      <w:pPr>
        <w:pStyle w:val="TOC2"/>
        <w:rPr>
          <w:rFonts w:asciiTheme="minorHAnsi" w:eastAsiaTheme="minorEastAsia" w:hAnsiTheme="minorHAnsi" w:cstheme="minorBidi" w:hint="eastAsia"/>
          <w:noProof/>
          <w:sz w:val="22"/>
          <w:szCs w:val="24"/>
          <w14:ligatures w14:val="standardContextual"/>
        </w:rPr>
      </w:pPr>
      <w:hyperlink w:anchor="_Toc198102809" w:history="1">
        <w:r w:rsidRPr="006E1190">
          <w:rPr>
            <w:rStyle w:val="afffff5"/>
            <w:rFonts w:hint="eastAsia"/>
            <w:noProof/>
            <w14:scene3d>
              <w14:camera w14:prst="orthographicFront"/>
              <w14:lightRig w14:rig="threePt" w14:dir="t">
                <w14:rot w14:lat="0" w14:lon="0" w14:rev="0"/>
              </w14:lightRig>
            </w14:scene3d>
          </w:rPr>
          <w:t>8.2</w:t>
        </w:r>
        <w:r>
          <w:rPr>
            <w:rStyle w:val="afffff5"/>
            <w:noProof/>
            <w14:scene3d>
              <w14:camera w14:prst="orthographicFront"/>
              <w14:lightRig w14:rig="threePt" w14:dir="t">
                <w14:rot w14:lat="0" w14:lon="0" w14:rev="0"/>
              </w14:lightRig>
            </w14:scene3d>
          </w:rPr>
          <w:t xml:space="preserve"> </w:t>
        </w:r>
        <w:r w:rsidRPr="006E1190">
          <w:rPr>
            <w:rStyle w:val="afffff5"/>
            <w:rFonts w:hint="eastAsia"/>
            <w:noProof/>
          </w:rPr>
          <w:t xml:space="preserve"> 超高性能无机复合材料梁检验与评定</w:t>
        </w:r>
        <w:r w:rsidRPr="006E1190">
          <w:rPr>
            <w:rFonts w:hint="eastAsia"/>
            <w:noProof/>
          </w:rPr>
          <w:tab/>
        </w:r>
        <w:r w:rsidRPr="006E1190">
          <w:rPr>
            <w:rFonts w:hint="eastAsia"/>
            <w:noProof/>
          </w:rPr>
          <w:fldChar w:fldCharType="begin"/>
        </w:r>
        <w:r w:rsidRPr="006E1190">
          <w:rPr>
            <w:rFonts w:hint="eastAsia"/>
            <w:noProof/>
          </w:rPr>
          <w:instrText xml:space="preserve"> </w:instrText>
        </w:r>
        <w:r w:rsidRPr="006E1190">
          <w:rPr>
            <w:noProof/>
          </w:rPr>
          <w:instrText>PAGEREF _Toc198102809 \h</w:instrText>
        </w:r>
        <w:r w:rsidRPr="006E1190">
          <w:rPr>
            <w:rFonts w:hint="eastAsia"/>
            <w:noProof/>
          </w:rPr>
          <w:instrText xml:space="preserve"> </w:instrText>
        </w:r>
        <w:r w:rsidRPr="006E1190">
          <w:rPr>
            <w:rFonts w:hint="eastAsia"/>
            <w:noProof/>
          </w:rPr>
        </w:r>
        <w:r w:rsidRPr="006E1190">
          <w:rPr>
            <w:rFonts w:hint="eastAsia"/>
            <w:noProof/>
          </w:rPr>
          <w:fldChar w:fldCharType="separate"/>
        </w:r>
        <w:r w:rsidR="00A644D9">
          <w:rPr>
            <w:noProof/>
          </w:rPr>
          <w:t>11</w:t>
        </w:r>
        <w:r w:rsidRPr="006E1190">
          <w:rPr>
            <w:rFonts w:hint="eastAsia"/>
            <w:noProof/>
          </w:rPr>
          <w:fldChar w:fldCharType="end"/>
        </w:r>
      </w:hyperlink>
    </w:p>
    <w:p w14:paraId="72D65AB4" w14:textId="7F28D667" w:rsidR="006E1190" w:rsidRPr="006E1190" w:rsidRDefault="006E1190" w:rsidP="006E1190">
      <w:pPr>
        <w:pStyle w:val="afffffff4"/>
        <w:spacing w:after="468"/>
        <w:sectPr w:rsidR="006E1190" w:rsidRPr="006E1190" w:rsidSect="006E1190">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rsidRPr="006E1190">
        <w:fldChar w:fldCharType="end"/>
      </w:r>
    </w:p>
    <w:p w14:paraId="3A498967" w14:textId="77777777" w:rsidR="00056DEA" w:rsidRDefault="00000000">
      <w:pPr>
        <w:pStyle w:val="a7"/>
        <w:spacing w:before="900" w:after="468"/>
      </w:pPr>
      <w:bookmarkStart w:id="25" w:name="_Toc198102782"/>
      <w:bookmarkStart w:id="26" w:name="BookMark2"/>
      <w:bookmarkEnd w:id="21"/>
      <w:r>
        <w:rPr>
          <w:rFonts w:hint="eastAsia"/>
          <w:spacing w:val="320"/>
        </w:rPr>
        <w:lastRenderedPageBreak/>
        <w:t>前</w:t>
      </w:r>
      <w:r>
        <w:rPr>
          <w:rFonts w:hint="eastAsia"/>
        </w:rPr>
        <w:t>言</w:t>
      </w:r>
      <w:bookmarkEnd w:id="22"/>
      <w:bookmarkEnd w:id="23"/>
      <w:bookmarkEnd w:id="24"/>
      <w:bookmarkEnd w:id="25"/>
    </w:p>
    <w:p w14:paraId="3228F7DB" w14:textId="77777777" w:rsidR="00056DEA" w:rsidRDefault="00000000">
      <w:pPr>
        <w:pStyle w:val="affffff"/>
        <w:ind w:firstLine="420"/>
      </w:pPr>
      <w:r>
        <w:rPr>
          <w:rFonts w:hint="eastAsia"/>
        </w:rPr>
        <w:t>本文件按照GB/T 1.1—2020《标准化工作导则  第1部分：标准化文件的结构和起草规则》的规定起草。</w:t>
      </w:r>
    </w:p>
    <w:p w14:paraId="68B95251" w14:textId="77777777" w:rsidR="00056DEA" w:rsidRDefault="00000000">
      <w:pPr>
        <w:pStyle w:val="affffff"/>
        <w:ind w:firstLine="420"/>
      </w:pPr>
      <w:r>
        <w:rPr>
          <w:rFonts w:hint="eastAsia"/>
        </w:rPr>
        <w:t>请注意本文件的某些内容可能涉及专利。本文件的发布机构不承担识别专利的责任。</w:t>
      </w:r>
    </w:p>
    <w:p w14:paraId="62626643" w14:textId="661C788F" w:rsidR="00056DEA" w:rsidRDefault="00000000">
      <w:pPr>
        <w:pStyle w:val="affffff"/>
        <w:ind w:firstLine="420"/>
      </w:pPr>
      <w:r>
        <w:rPr>
          <w:rFonts w:hint="eastAsia"/>
        </w:rPr>
        <w:t>本文件由陕西省</w:t>
      </w:r>
      <w:r>
        <w:t>交通运输厅</w:t>
      </w:r>
      <w:r w:rsidR="00A12999">
        <w:rPr>
          <w:rFonts w:hint="eastAsia"/>
        </w:rPr>
        <w:t>提出并</w:t>
      </w:r>
      <w:r>
        <w:t>归口。</w:t>
      </w:r>
    </w:p>
    <w:p w14:paraId="73F9F540" w14:textId="5E29E135" w:rsidR="00056DEA" w:rsidRPr="00A12999" w:rsidRDefault="00000000">
      <w:pPr>
        <w:pStyle w:val="affffff"/>
        <w:ind w:firstLine="420"/>
      </w:pPr>
      <w:r>
        <w:rPr>
          <w:rFonts w:hint="eastAsia"/>
        </w:rPr>
        <w:t>本文件起草单位：</w:t>
      </w:r>
      <w:r w:rsidR="003A3B5C" w:rsidRPr="003A3B5C">
        <w:rPr>
          <w:rFonts w:hint="eastAsia"/>
        </w:rPr>
        <w:t>渭南市产业投资开发集团有限公司、陕西建工集团股份有限公司、陕建瑞高科技园有限公司、渭南市住房和城乡建设局、渭南市工业和信息化局、渭南市科学技术局、渭南国控建设集团有限公司、渭南国控精工绿建科技有限公司、陕西建工第一建设集团有限公司、陕西建工机械施工集团有限公司、陕西华山路桥集团有限公司、陕西建工第六建设集团有限公司、陕西建筑产业投资集团有限公司、陕西省建筑科学研究院有限公司、广东交通规划设计研究院集团股份有限公司、长安大学、陕西瑞高材料科技有限公司、渭南交通投资有限公司</w:t>
      </w:r>
      <w:r w:rsidR="00BB780F">
        <w:rPr>
          <w:rFonts w:hint="eastAsia"/>
        </w:rPr>
        <w:t>。</w:t>
      </w:r>
    </w:p>
    <w:p w14:paraId="57427B14" w14:textId="6F6A0B2F" w:rsidR="00056DEA" w:rsidRDefault="00000000">
      <w:pPr>
        <w:pStyle w:val="affffff"/>
        <w:ind w:firstLine="420"/>
      </w:pPr>
      <w:r>
        <w:rPr>
          <w:rFonts w:hint="eastAsia"/>
        </w:rPr>
        <w:t>本文件主要起草人：</w:t>
      </w:r>
      <w:r w:rsidR="00FB3756" w:rsidRPr="00FB3756">
        <w:rPr>
          <w:rFonts w:hint="eastAsia"/>
        </w:rPr>
        <w:t>段洪涛、郭 健</w:t>
      </w:r>
      <w:r w:rsidR="002441F6">
        <w:rPr>
          <w:rFonts w:hint="eastAsia"/>
        </w:rPr>
        <w:t>、</w:t>
      </w:r>
      <w:r w:rsidR="00AC51D7" w:rsidRPr="00AC51D7">
        <w:rPr>
          <w:rFonts w:hint="eastAsia"/>
        </w:rPr>
        <w:t>原朝林</w:t>
      </w:r>
      <w:r w:rsidR="00AC51D7">
        <w:rPr>
          <w:rFonts w:hint="eastAsia"/>
        </w:rPr>
        <w:t>、梁保真、</w:t>
      </w:r>
      <w:r w:rsidR="00AC51D7" w:rsidRPr="00AC51D7">
        <w:rPr>
          <w:rFonts w:hint="eastAsia"/>
        </w:rPr>
        <w:t>冯五一</w:t>
      </w:r>
      <w:r w:rsidR="00AC51D7">
        <w:rPr>
          <w:rFonts w:hint="eastAsia"/>
        </w:rPr>
        <w:t>、</w:t>
      </w:r>
      <w:r w:rsidR="00AC51D7" w:rsidRPr="00AC51D7">
        <w:rPr>
          <w:rFonts w:hint="eastAsia"/>
        </w:rPr>
        <w:t>张华龙</w:t>
      </w:r>
      <w:r w:rsidR="00AC51D7">
        <w:rPr>
          <w:rFonts w:hint="eastAsia"/>
        </w:rPr>
        <w:t>、</w:t>
      </w:r>
      <w:r w:rsidR="009A7F2B" w:rsidRPr="00F66245">
        <w:rPr>
          <w:rFonts w:hint="eastAsia"/>
        </w:rPr>
        <w:t>张子涵、蔡家林、田月强、张珂、韩瑞斌、王晓明、</w:t>
      </w:r>
      <w:r w:rsidR="009A7F2B">
        <w:rPr>
          <w:rFonts w:hint="eastAsia"/>
        </w:rPr>
        <w:t>孙向东、徐东进、</w:t>
      </w:r>
      <w:r w:rsidR="009A7F2B" w:rsidRPr="00F66245">
        <w:rPr>
          <w:rFonts w:hint="eastAsia"/>
        </w:rPr>
        <w:t>王孟欣、袁龙、缑鹏</w:t>
      </w:r>
    </w:p>
    <w:p w14:paraId="0B416938" w14:textId="77777777" w:rsidR="003A7EB5" w:rsidRDefault="003A7EB5" w:rsidP="003A7EB5">
      <w:pPr>
        <w:pStyle w:val="affffff"/>
        <w:ind w:firstLine="420"/>
      </w:pPr>
      <w:r>
        <w:rPr>
          <w:rFonts w:hint="eastAsia"/>
        </w:rPr>
        <w:t>本文件首次发布。</w:t>
      </w:r>
    </w:p>
    <w:p w14:paraId="676E3673" w14:textId="77777777" w:rsidR="003A7EB5" w:rsidRDefault="003A7EB5" w:rsidP="003A7EB5">
      <w:pPr>
        <w:pStyle w:val="affffff"/>
        <w:ind w:firstLine="420"/>
      </w:pPr>
      <w:r>
        <w:rPr>
          <w:rFonts w:hint="eastAsia"/>
        </w:rPr>
        <w:t>本文件由渭南市交通运输局负责解释。</w:t>
      </w:r>
    </w:p>
    <w:p w14:paraId="0A2BC0F5" w14:textId="77777777" w:rsidR="003A7EB5" w:rsidRDefault="003A7EB5" w:rsidP="003A7EB5">
      <w:pPr>
        <w:pStyle w:val="affffff"/>
        <w:ind w:firstLine="420"/>
      </w:pPr>
      <w:r>
        <w:rPr>
          <w:rFonts w:hint="eastAsia"/>
        </w:rPr>
        <w:t>联系信息如下：</w:t>
      </w:r>
    </w:p>
    <w:p w14:paraId="4B962F0D" w14:textId="77777777" w:rsidR="003A7EB5" w:rsidRDefault="003A7EB5" w:rsidP="003A7EB5">
      <w:pPr>
        <w:pStyle w:val="affffff"/>
        <w:ind w:firstLine="420"/>
      </w:pPr>
      <w:r>
        <w:rPr>
          <w:rFonts w:hint="eastAsia"/>
        </w:rPr>
        <w:t>单位：渭南市交通运输局</w:t>
      </w:r>
    </w:p>
    <w:p w14:paraId="5B97DA77" w14:textId="77777777" w:rsidR="003A7EB5" w:rsidRDefault="003A7EB5" w:rsidP="003A7EB5">
      <w:pPr>
        <w:pStyle w:val="affffff"/>
        <w:ind w:firstLine="420"/>
      </w:pPr>
      <w:r>
        <w:rPr>
          <w:rFonts w:hint="eastAsia"/>
        </w:rPr>
        <w:t>电话：0913-2113012</w:t>
      </w:r>
    </w:p>
    <w:p w14:paraId="6BA4F1C7" w14:textId="77777777" w:rsidR="003A7EB5" w:rsidRDefault="003A7EB5" w:rsidP="003A7EB5">
      <w:pPr>
        <w:pStyle w:val="affffff"/>
        <w:ind w:firstLine="420"/>
      </w:pPr>
      <w:r>
        <w:rPr>
          <w:rFonts w:hint="eastAsia"/>
        </w:rPr>
        <w:t>地址：陕西省渭南市东风街中段渭南市交通局</w:t>
      </w:r>
    </w:p>
    <w:p w14:paraId="31DC445F" w14:textId="77777777" w:rsidR="003A7EB5" w:rsidRDefault="003A7EB5" w:rsidP="003A7EB5">
      <w:pPr>
        <w:pStyle w:val="affffff"/>
        <w:ind w:firstLine="420"/>
      </w:pPr>
      <w:r>
        <w:rPr>
          <w:rFonts w:hint="eastAsia"/>
        </w:rPr>
        <w:t>邮编：714000</w:t>
      </w:r>
    </w:p>
    <w:p w14:paraId="0A031C58" w14:textId="77777777" w:rsidR="003A7EB5" w:rsidRDefault="003A7EB5">
      <w:pPr>
        <w:pStyle w:val="affffff"/>
        <w:ind w:firstLine="420"/>
      </w:pPr>
    </w:p>
    <w:p w14:paraId="75749E6C" w14:textId="44EA824A" w:rsidR="00A12999" w:rsidRPr="00A12999" w:rsidRDefault="00A12999" w:rsidP="00A12999">
      <w:pPr>
        <w:jc w:val="left"/>
        <w:rPr>
          <w:rFonts w:ascii="宋体" w:hAnsi="Times New Roman"/>
          <w:kern w:val="0"/>
          <w:szCs w:val="20"/>
        </w:rPr>
      </w:pPr>
    </w:p>
    <w:p w14:paraId="2C789E96" w14:textId="77777777" w:rsidR="00056DEA" w:rsidRPr="00A12999" w:rsidRDefault="00056DEA">
      <w:pPr>
        <w:pStyle w:val="affffff"/>
        <w:ind w:firstLine="420"/>
      </w:pPr>
    </w:p>
    <w:p w14:paraId="2A689EAF" w14:textId="77777777" w:rsidR="00056DEA" w:rsidRDefault="00056DEA">
      <w:pPr>
        <w:pStyle w:val="affffff"/>
        <w:ind w:firstLine="420"/>
        <w:sectPr w:rsidR="00056DEA" w:rsidSect="00FE041F">
          <w:pgSz w:w="11906" w:h="16838"/>
          <w:pgMar w:top="1928" w:right="1134" w:bottom="1134" w:left="1134" w:header="1418" w:footer="1134" w:gutter="284"/>
          <w:pgNumType w:fmt="upperRoman"/>
          <w:cols w:space="425"/>
          <w:formProt w:val="0"/>
          <w:docGrid w:type="lines" w:linePitch="312"/>
        </w:sectPr>
      </w:pPr>
    </w:p>
    <w:p w14:paraId="0A9C7047" w14:textId="77777777" w:rsidR="00056DEA" w:rsidRDefault="00056DEA">
      <w:pPr>
        <w:spacing w:line="20" w:lineRule="exact"/>
        <w:jc w:val="center"/>
        <w:rPr>
          <w:rFonts w:ascii="黑体" w:eastAsia="黑体" w:hAnsi="黑体" w:hint="eastAsia"/>
          <w:sz w:val="32"/>
          <w:szCs w:val="32"/>
        </w:rPr>
      </w:pPr>
      <w:bookmarkStart w:id="27" w:name="BookMark4"/>
      <w:bookmarkEnd w:id="26"/>
    </w:p>
    <w:p w14:paraId="2E8BF8F5" w14:textId="77777777" w:rsidR="00056DEA" w:rsidRDefault="00056DEA">
      <w:pPr>
        <w:spacing w:line="20" w:lineRule="exact"/>
        <w:jc w:val="center"/>
        <w:rPr>
          <w:rFonts w:ascii="黑体" w:eastAsia="黑体" w:hAnsi="黑体" w:hint="eastAsia"/>
          <w:sz w:val="32"/>
          <w:szCs w:val="32"/>
        </w:rPr>
      </w:pPr>
    </w:p>
    <w:bookmarkStart w:id="28" w:name="NEW_STAND_NAME" w:displacedByCustomXml="next"/>
    <w:sdt>
      <w:sdtPr>
        <w:tag w:val="NEW_STAND_NAME"/>
        <w:id w:val="595910757"/>
        <w:lock w:val="sdtLocked"/>
        <w:placeholder>
          <w:docPart w:val="D6A9811F31394523B8D2529217680947"/>
        </w:placeholder>
      </w:sdtPr>
      <w:sdtContent>
        <w:p w14:paraId="0DC4EF10" w14:textId="77777777" w:rsidR="004915E4" w:rsidRDefault="004915E4" w:rsidP="004915E4">
          <w:pPr>
            <w:pStyle w:val="affffffffff2"/>
            <w:spacing w:beforeLines="100" w:before="312" w:afterLines="1" w:after="3"/>
            <w:rPr>
              <w:rFonts w:hint="eastAsia"/>
            </w:rPr>
          </w:pPr>
          <w:r>
            <w:rPr>
              <w:rFonts w:hint="eastAsia"/>
            </w:rPr>
            <w:t>超高性能无机复合材料轻型组合梁</w:t>
          </w:r>
        </w:p>
        <w:p w14:paraId="421631EF" w14:textId="5714005E" w:rsidR="00056DEA" w:rsidRDefault="004915E4" w:rsidP="004915E4">
          <w:pPr>
            <w:pStyle w:val="affffffffff2"/>
            <w:spacing w:beforeLines="1" w:before="3" w:after="680"/>
            <w:rPr>
              <w:rFonts w:hint="eastAsia"/>
            </w:rPr>
          </w:pPr>
          <w:r>
            <w:rPr>
              <w:rFonts w:hint="eastAsia"/>
            </w:rPr>
            <w:t>设计与施工技术规范</w:t>
          </w:r>
        </w:p>
      </w:sdtContent>
    </w:sdt>
    <w:p w14:paraId="68867138" w14:textId="77777777" w:rsidR="00056DEA" w:rsidRDefault="00000000">
      <w:pPr>
        <w:pStyle w:val="afff6"/>
        <w:spacing w:before="312" w:after="312"/>
      </w:pPr>
      <w:bookmarkStart w:id="29" w:name="_Toc26986771"/>
      <w:bookmarkStart w:id="30" w:name="_Toc24884218"/>
      <w:bookmarkStart w:id="31" w:name="_Toc17233325"/>
      <w:bookmarkStart w:id="32" w:name="_Toc17233333"/>
      <w:bookmarkStart w:id="33" w:name="_Toc24884211"/>
      <w:bookmarkStart w:id="34" w:name="_Toc26986530"/>
      <w:bookmarkStart w:id="35" w:name="_Toc97191423"/>
      <w:bookmarkStart w:id="36" w:name="_Toc26718930"/>
      <w:bookmarkStart w:id="37" w:name="_Toc26648465"/>
      <w:bookmarkStart w:id="38" w:name="_Toc177218919"/>
      <w:bookmarkStart w:id="39" w:name="_Toc177219001"/>
      <w:bookmarkStart w:id="40" w:name="_Toc198102755"/>
      <w:bookmarkStart w:id="41" w:name="_Toc198102783"/>
      <w:bookmarkEnd w:id="28"/>
      <w:r>
        <w:rPr>
          <w:rFonts w:hint="eastAsia"/>
        </w:rPr>
        <w:t>范围</w:t>
      </w:r>
      <w:bookmarkEnd w:id="29"/>
      <w:bookmarkEnd w:id="30"/>
      <w:bookmarkEnd w:id="31"/>
      <w:bookmarkEnd w:id="32"/>
      <w:bookmarkEnd w:id="33"/>
      <w:bookmarkEnd w:id="34"/>
      <w:bookmarkEnd w:id="35"/>
      <w:bookmarkEnd w:id="36"/>
      <w:bookmarkEnd w:id="37"/>
      <w:bookmarkEnd w:id="38"/>
      <w:bookmarkEnd w:id="39"/>
      <w:bookmarkEnd w:id="40"/>
      <w:bookmarkEnd w:id="41"/>
    </w:p>
    <w:p w14:paraId="08B2518E" w14:textId="0DB6C411" w:rsidR="00056DEA" w:rsidRDefault="00000000">
      <w:pPr>
        <w:pStyle w:val="affffff"/>
        <w:ind w:firstLine="420"/>
      </w:pPr>
      <w:bookmarkStart w:id="42" w:name="_Toc24884212"/>
      <w:bookmarkStart w:id="43" w:name="_Toc17233334"/>
      <w:bookmarkStart w:id="44" w:name="_Toc26648466"/>
      <w:bookmarkStart w:id="45" w:name="_Toc17233326"/>
      <w:bookmarkStart w:id="46" w:name="_Toc24884219"/>
      <w:r>
        <w:rPr>
          <w:rFonts w:hint="eastAsia"/>
        </w:rPr>
        <w:t>本文件规定了超高性能无机复合材料</w:t>
      </w:r>
      <w:r w:rsidR="004915E4">
        <w:rPr>
          <w:rFonts w:hint="eastAsia"/>
        </w:rPr>
        <w:t>轻型</w:t>
      </w:r>
      <w:r>
        <w:rPr>
          <w:rFonts w:hint="eastAsia"/>
        </w:rPr>
        <w:t>组合梁的</w:t>
      </w:r>
      <w:r w:rsidR="003A7EB5">
        <w:rPr>
          <w:rFonts w:hint="eastAsia"/>
        </w:rPr>
        <w:t>基本规定、</w:t>
      </w:r>
      <w:r>
        <w:rPr>
          <w:rFonts w:hint="eastAsia"/>
        </w:rPr>
        <w:t>材料、设计、施工</w:t>
      </w:r>
      <w:r w:rsidR="000E4090">
        <w:rPr>
          <w:rFonts w:hint="eastAsia"/>
        </w:rPr>
        <w:t>和质量控制</w:t>
      </w:r>
      <w:r>
        <w:rPr>
          <w:rFonts w:hint="eastAsia"/>
        </w:rPr>
        <w:t>的要求。</w:t>
      </w:r>
    </w:p>
    <w:p w14:paraId="3BEF70C1" w14:textId="72C95F21" w:rsidR="00056DEA" w:rsidRDefault="00000000">
      <w:pPr>
        <w:pStyle w:val="affffff"/>
        <w:ind w:firstLine="420"/>
      </w:pPr>
      <w:r>
        <w:rPr>
          <w:rFonts w:hint="eastAsia"/>
        </w:rPr>
        <w:t>本文件适用于</w:t>
      </w:r>
      <w:r w:rsidR="003A7EB5">
        <w:rPr>
          <w:rFonts w:hint="eastAsia"/>
        </w:rPr>
        <w:t>公路和市政桥梁的</w:t>
      </w:r>
      <w:r>
        <w:rPr>
          <w:rFonts w:hint="eastAsia"/>
        </w:rPr>
        <w:t>新建或改扩建</w:t>
      </w:r>
      <w:r w:rsidR="003A7EB5">
        <w:rPr>
          <w:rFonts w:hint="eastAsia"/>
        </w:rPr>
        <w:t>工程</w:t>
      </w:r>
      <w:r>
        <w:rPr>
          <w:rFonts w:hint="eastAsia"/>
        </w:rPr>
        <w:t>。</w:t>
      </w:r>
    </w:p>
    <w:p w14:paraId="6BC5707B" w14:textId="77777777" w:rsidR="00056DEA" w:rsidRDefault="00000000">
      <w:pPr>
        <w:pStyle w:val="afff6"/>
        <w:spacing w:before="312" w:after="312"/>
      </w:pPr>
      <w:bookmarkStart w:id="47" w:name="_Toc26986531"/>
      <w:bookmarkStart w:id="48" w:name="_Toc26718931"/>
      <w:bookmarkStart w:id="49" w:name="_Toc26986772"/>
      <w:bookmarkStart w:id="50" w:name="_Toc97191424"/>
      <w:bookmarkStart w:id="51" w:name="_Toc177218920"/>
      <w:bookmarkStart w:id="52" w:name="_Toc177219002"/>
      <w:bookmarkStart w:id="53" w:name="_Toc198102756"/>
      <w:bookmarkStart w:id="54" w:name="_Toc198102784"/>
      <w:r>
        <w:rPr>
          <w:rFonts w:hint="eastAsia"/>
        </w:rPr>
        <w:t>规范性引用文件</w:t>
      </w:r>
      <w:bookmarkEnd w:id="42"/>
      <w:bookmarkEnd w:id="43"/>
      <w:bookmarkEnd w:id="44"/>
      <w:bookmarkEnd w:id="45"/>
      <w:bookmarkEnd w:id="46"/>
      <w:bookmarkEnd w:id="47"/>
      <w:bookmarkEnd w:id="48"/>
      <w:bookmarkEnd w:id="49"/>
      <w:bookmarkEnd w:id="50"/>
      <w:bookmarkEnd w:id="51"/>
      <w:bookmarkEnd w:id="52"/>
      <w:bookmarkEnd w:id="53"/>
      <w:bookmarkEnd w:id="54"/>
    </w:p>
    <w:sdt>
      <w:sdtPr>
        <w:rPr>
          <w:rFonts w:hint="eastAsia"/>
        </w:rPr>
        <w:id w:val="715848253"/>
        <w:placeholder>
          <w:docPart w:val="06602F0249584A60B2DC15789EA4D7E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0790CC2" w14:textId="77777777" w:rsidR="00056DEA" w:rsidRDefault="00000000">
          <w:pPr>
            <w:pStyle w:val="af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07E29CB" w14:textId="77777777" w:rsidR="00605BF6" w:rsidRDefault="00605BF6" w:rsidP="00605BF6">
      <w:pPr>
        <w:pStyle w:val="affffff"/>
        <w:ind w:firstLine="420"/>
      </w:pPr>
      <w:bookmarkStart w:id="55" w:name="_Toc97191425"/>
      <w:bookmarkStart w:id="56" w:name="_Toc177218921"/>
      <w:bookmarkStart w:id="57" w:name="_Toc177219003"/>
      <w:r>
        <w:rPr>
          <w:rFonts w:hint="eastAsia"/>
        </w:rPr>
        <w:t>GB 13014       钢筋混凝土用余热处理钢筋</w:t>
      </w:r>
    </w:p>
    <w:p w14:paraId="7701B07E" w14:textId="0B8F520B" w:rsidR="00605BF6" w:rsidRDefault="00605BF6" w:rsidP="00605BF6">
      <w:pPr>
        <w:pStyle w:val="affffff"/>
        <w:ind w:firstLine="420"/>
      </w:pPr>
      <w:r>
        <w:rPr>
          <w:rFonts w:hint="eastAsia"/>
        </w:rPr>
        <w:t xml:space="preserve">GB 1499.1    钢筋混凝土用钢第1部分：热轧光圆钢筋 </w:t>
      </w:r>
    </w:p>
    <w:p w14:paraId="16DCBD60" w14:textId="1EBE7753" w:rsidR="00605BF6" w:rsidRDefault="00605BF6" w:rsidP="00605BF6">
      <w:pPr>
        <w:pStyle w:val="affffff"/>
        <w:ind w:firstLine="420"/>
      </w:pPr>
      <w:r>
        <w:rPr>
          <w:rFonts w:hint="eastAsia"/>
        </w:rPr>
        <w:t>GB 1499.2    钢筋混凝土用钢第2部分：热轧带肋钢筋</w:t>
      </w:r>
    </w:p>
    <w:p w14:paraId="2E41B59B" w14:textId="02705F44" w:rsidR="00A644D9" w:rsidRPr="00A644D9" w:rsidRDefault="00A644D9" w:rsidP="00605BF6">
      <w:pPr>
        <w:pStyle w:val="affffff"/>
        <w:ind w:firstLine="420"/>
      </w:pPr>
      <w:r>
        <w:rPr>
          <w:rFonts w:hint="eastAsia"/>
        </w:rPr>
        <w:t>GB 50164       混凝土质量控制标准</w:t>
      </w:r>
    </w:p>
    <w:p w14:paraId="2D59B90F" w14:textId="77777777" w:rsidR="00605BF6" w:rsidRDefault="00605BF6" w:rsidP="00605BF6">
      <w:pPr>
        <w:pStyle w:val="affffff"/>
        <w:ind w:firstLine="420"/>
      </w:pPr>
      <w:r>
        <w:rPr>
          <w:rFonts w:hint="eastAsia"/>
        </w:rPr>
        <w:t>GB/T 5224      预应力混凝土用钢绞线</w:t>
      </w:r>
    </w:p>
    <w:p w14:paraId="661D3C3B" w14:textId="77777777" w:rsidR="00605BF6" w:rsidRDefault="00605BF6" w:rsidP="00605BF6">
      <w:pPr>
        <w:pStyle w:val="affffff"/>
        <w:ind w:firstLine="420"/>
      </w:pPr>
      <w:r>
        <w:rPr>
          <w:rFonts w:hint="eastAsia"/>
        </w:rPr>
        <w:t>GB/T 44543     预制混凝土节段拼装用环氧胶粘剂</w:t>
      </w:r>
    </w:p>
    <w:p w14:paraId="258AFEA6" w14:textId="77777777" w:rsidR="0035192D" w:rsidRDefault="0035192D" w:rsidP="0035192D">
      <w:pPr>
        <w:pStyle w:val="affffff"/>
        <w:ind w:firstLine="420"/>
      </w:pPr>
      <w:r>
        <w:rPr>
          <w:rFonts w:hint="eastAsia"/>
        </w:rPr>
        <w:t>CJJ 11         城市桥梁设计规范</w:t>
      </w:r>
    </w:p>
    <w:p w14:paraId="05D9BC98" w14:textId="2BE57688" w:rsidR="0035192D" w:rsidRPr="0035192D" w:rsidRDefault="0035192D" w:rsidP="00605BF6">
      <w:pPr>
        <w:pStyle w:val="affffff"/>
        <w:ind w:firstLine="420"/>
      </w:pPr>
      <w:r>
        <w:rPr>
          <w:rFonts w:hint="eastAsia"/>
        </w:rPr>
        <w:t>CJJ 166        城市桥梁抗震设计规范</w:t>
      </w:r>
    </w:p>
    <w:p w14:paraId="0A9C7DBA" w14:textId="77777777" w:rsidR="00605BF6" w:rsidRDefault="00605BF6" w:rsidP="00605BF6">
      <w:pPr>
        <w:pStyle w:val="affffff"/>
        <w:ind w:firstLine="420"/>
      </w:pPr>
      <w:r>
        <w:rPr>
          <w:rFonts w:hint="eastAsia"/>
        </w:rPr>
        <w:t>JTG 3362-2018  公路钢筋混凝土及预应力混凝土桥涵设计规范</w:t>
      </w:r>
    </w:p>
    <w:p w14:paraId="308FF754" w14:textId="77777777" w:rsidR="00605BF6" w:rsidRDefault="00605BF6" w:rsidP="00605BF6">
      <w:pPr>
        <w:pStyle w:val="affffff"/>
        <w:ind w:firstLine="420"/>
      </w:pPr>
      <w:r>
        <w:rPr>
          <w:rFonts w:hint="eastAsia"/>
        </w:rPr>
        <w:t>JTG D60        公路桥涵通用设计规范</w:t>
      </w:r>
    </w:p>
    <w:p w14:paraId="1E10122E" w14:textId="77777777" w:rsidR="00605BF6" w:rsidRDefault="00605BF6" w:rsidP="00605BF6">
      <w:pPr>
        <w:pStyle w:val="affffff"/>
        <w:ind w:firstLine="420"/>
      </w:pPr>
      <w:r>
        <w:rPr>
          <w:rFonts w:hint="eastAsia"/>
        </w:rPr>
        <w:t>JTG F80/1      公路工程质量检验评定标准 第一册 土建工程</w:t>
      </w:r>
    </w:p>
    <w:p w14:paraId="69963F2F" w14:textId="77777777" w:rsidR="00605BF6" w:rsidRDefault="00605BF6" w:rsidP="00605BF6">
      <w:pPr>
        <w:pStyle w:val="affffff"/>
        <w:ind w:firstLine="420"/>
      </w:pPr>
      <w:r>
        <w:rPr>
          <w:rFonts w:hint="eastAsia"/>
        </w:rPr>
        <w:t>JTG F90        公路工程施工安全技术规范</w:t>
      </w:r>
    </w:p>
    <w:p w14:paraId="4402CB0F" w14:textId="77777777" w:rsidR="00605BF6" w:rsidRDefault="00605BF6" w:rsidP="00605BF6">
      <w:pPr>
        <w:pStyle w:val="affffff"/>
        <w:ind w:firstLine="420"/>
      </w:pPr>
      <w:r>
        <w:rPr>
          <w:rFonts w:hint="eastAsia"/>
        </w:rPr>
        <w:t>JTG/T 2231-01  公路桥梁抗震设计规范</w:t>
      </w:r>
    </w:p>
    <w:p w14:paraId="3A34E840" w14:textId="77777777" w:rsidR="00605BF6" w:rsidRDefault="00605BF6" w:rsidP="00605BF6">
      <w:pPr>
        <w:pStyle w:val="affffff"/>
        <w:ind w:firstLine="420"/>
      </w:pPr>
      <w:r>
        <w:rPr>
          <w:rFonts w:hint="eastAsia"/>
        </w:rPr>
        <w:t>JTG/T 3650     公路桥涵施工技术规范</w:t>
      </w:r>
    </w:p>
    <w:p w14:paraId="4DA48DD6" w14:textId="1ABEA503" w:rsidR="00605BF6" w:rsidRDefault="00605BF6" w:rsidP="00605BF6">
      <w:pPr>
        <w:pStyle w:val="affffff"/>
        <w:ind w:firstLine="420"/>
      </w:pPr>
      <w:r>
        <w:rPr>
          <w:rFonts w:hint="eastAsia"/>
        </w:rPr>
        <w:t>JT/T 1495      公路水运危险性较大工程专项施工方案编制审查规程</w:t>
      </w:r>
    </w:p>
    <w:p w14:paraId="79BE5CAB" w14:textId="45257B58" w:rsidR="00056DEA" w:rsidRDefault="00000000">
      <w:pPr>
        <w:pStyle w:val="afff6"/>
        <w:spacing w:before="312" w:after="312"/>
      </w:pPr>
      <w:bookmarkStart w:id="58" w:name="_Toc198102757"/>
      <w:bookmarkStart w:id="59" w:name="_Toc198102785"/>
      <w:r>
        <w:rPr>
          <w:rFonts w:hint="eastAsia"/>
          <w:szCs w:val="21"/>
        </w:rPr>
        <w:t>术语和定义</w:t>
      </w:r>
      <w:bookmarkEnd w:id="55"/>
      <w:bookmarkEnd w:id="56"/>
      <w:bookmarkEnd w:id="57"/>
      <w:bookmarkEnd w:id="58"/>
      <w:bookmarkEnd w:id="59"/>
    </w:p>
    <w:bookmarkStart w:id="60" w:name="_Toc26986532" w:displacedByCustomXml="next"/>
    <w:bookmarkEnd w:id="60" w:displacedByCustomXml="next"/>
    <w:sdt>
      <w:sdtPr>
        <w:id w:val="-1909835108"/>
        <w:placeholder>
          <w:docPart w:val="5FB5419D6FE34B56A2F8BAD927D318CB"/>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6F614A5" w14:textId="77777777" w:rsidR="00056DEA" w:rsidRDefault="00000000">
          <w:pPr>
            <w:pStyle w:val="affffff"/>
            <w:ind w:firstLine="420"/>
          </w:pPr>
          <w:r>
            <w:t>下列术语和定义适用于本文件。</w:t>
          </w:r>
        </w:p>
      </w:sdtContent>
    </w:sdt>
    <w:p w14:paraId="5E72CE13" w14:textId="77777777" w:rsidR="001B0C60" w:rsidRPr="001B0C60" w:rsidRDefault="001B0C60" w:rsidP="001B0C60">
      <w:pPr>
        <w:pStyle w:val="afff7"/>
        <w:spacing w:before="156" w:after="156"/>
      </w:pPr>
      <w:bookmarkStart w:id="61" w:name="_Toc177218922"/>
      <w:bookmarkStart w:id="62" w:name="_Toc177219004"/>
      <w:bookmarkStart w:id="63" w:name="_Toc177220089"/>
      <w:bookmarkStart w:id="64" w:name="_Toc198102758"/>
      <w:bookmarkStart w:id="65" w:name="_Toc198102786"/>
      <w:bookmarkEnd w:id="61"/>
      <w:bookmarkEnd w:id="62"/>
      <w:bookmarkEnd w:id="63"/>
      <w:bookmarkEnd w:id="64"/>
      <w:bookmarkEnd w:id="65"/>
    </w:p>
    <w:p w14:paraId="20F2CD6F" w14:textId="2C65D43A" w:rsidR="0021043E" w:rsidRPr="0021043E" w:rsidRDefault="0021043E" w:rsidP="004915E4">
      <w:pPr>
        <w:pStyle w:val="affffff"/>
        <w:ind w:leftChars="100" w:left="210" w:firstLineChars="100" w:firstLine="210"/>
        <w:rPr>
          <w:rFonts w:ascii="黑体" w:eastAsia="黑体" w:hAnsi="黑体" w:hint="eastAsia"/>
          <w:lang w:val="zh-TW"/>
        </w:rPr>
      </w:pPr>
      <w:r w:rsidRPr="0021043E">
        <w:rPr>
          <w:rFonts w:ascii="黑体" w:eastAsia="黑体" w:hAnsi="黑体" w:hint="eastAsia"/>
          <w:lang w:val="zh-TW"/>
        </w:rPr>
        <w:t>超高性能无机复合材料</w:t>
      </w:r>
      <w:r w:rsidR="004915E4">
        <w:rPr>
          <w:rFonts w:ascii="黑体" w:eastAsia="黑体" w:hAnsi="黑体" w:hint="eastAsia"/>
          <w:lang w:val="zh-TW"/>
        </w:rPr>
        <w:t>轻型</w:t>
      </w:r>
      <w:r w:rsidRPr="0021043E">
        <w:rPr>
          <w:rFonts w:ascii="黑体" w:eastAsia="黑体" w:hAnsi="黑体" w:hint="eastAsia"/>
          <w:lang w:val="zh-TW"/>
        </w:rPr>
        <w:t xml:space="preserve">组合梁 ultra high performance inorganic composite </w:t>
      </w:r>
      <w:r w:rsidR="004915E4" w:rsidRPr="004915E4">
        <w:rPr>
          <w:rFonts w:ascii="黑体" w:eastAsia="黑体" w:hAnsi="黑体"/>
        </w:rPr>
        <w:t>Lightweight</w:t>
      </w:r>
      <w:r w:rsidR="004915E4" w:rsidRPr="004915E4">
        <w:rPr>
          <w:rFonts w:ascii="黑体" w:eastAsia="黑体" w:hAnsi="黑体" w:hint="eastAsia"/>
          <w:lang w:val="zh-TW"/>
        </w:rPr>
        <w:t xml:space="preserve"> </w:t>
      </w:r>
      <w:r w:rsidRPr="0021043E">
        <w:rPr>
          <w:rFonts w:ascii="黑体" w:eastAsia="黑体" w:hAnsi="黑体" w:hint="eastAsia"/>
          <w:lang w:val="zh-TW"/>
        </w:rPr>
        <w:t>composite beam</w:t>
      </w:r>
    </w:p>
    <w:p w14:paraId="0B3D06A1" w14:textId="1DBFF17F" w:rsidR="0021043E" w:rsidRPr="0021043E" w:rsidRDefault="0021043E" w:rsidP="0021043E">
      <w:pPr>
        <w:pStyle w:val="affffff"/>
        <w:ind w:firstLine="420"/>
      </w:pPr>
      <w:r w:rsidRPr="0021043E">
        <w:rPr>
          <w:rFonts w:hint="eastAsia"/>
        </w:rPr>
        <w:t>由超高性能无机复合材料和混凝土两种材料结合形成的组合梁。</w:t>
      </w:r>
    </w:p>
    <w:p w14:paraId="40658591" w14:textId="77777777" w:rsidR="00056DEA" w:rsidRDefault="00056DEA">
      <w:pPr>
        <w:pStyle w:val="afff7"/>
        <w:spacing w:before="156" w:after="156"/>
      </w:pPr>
      <w:bookmarkStart w:id="66" w:name="_Toc177218923"/>
      <w:bookmarkStart w:id="67" w:name="_Toc177219005"/>
      <w:bookmarkStart w:id="68" w:name="_Toc177220090"/>
      <w:bookmarkStart w:id="69" w:name="_Toc198102759"/>
      <w:bookmarkStart w:id="70" w:name="_Toc198102787"/>
      <w:bookmarkEnd w:id="66"/>
      <w:bookmarkEnd w:id="67"/>
      <w:bookmarkEnd w:id="68"/>
      <w:bookmarkEnd w:id="69"/>
      <w:bookmarkEnd w:id="70"/>
    </w:p>
    <w:p w14:paraId="357542D0" w14:textId="77777777" w:rsidR="0021043E" w:rsidRPr="0021043E" w:rsidRDefault="0021043E" w:rsidP="0021043E">
      <w:pPr>
        <w:pStyle w:val="affffff"/>
        <w:ind w:firstLine="420"/>
        <w:rPr>
          <w:rFonts w:ascii="黑体" w:eastAsia="黑体" w:hAnsi="黑体" w:hint="eastAsia"/>
          <w:lang w:val="zh-TW" w:eastAsia="zh-TW"/>
        </w:rPr>
      </w:pPr>
      <w:r w:rsidRPr="0021043E">
        <w:rPr>
          <w:rFonts w:ascii="黑体" w:eastAsia="黑体" w:hAnsi="黑体" w:hint="eastAsia"/>
          <w:lang w:val="zh-TW" w:eastAsia="zh-TW"/>
        </w:rPr>
        <w:t xml:space="preserve">超高性能无机复合材料 ultra-high performance inorganic composite material </w:t>
      </w:r>
    </w:p>
    <w:p w14:paraId="546123B7" w14:textId="6E90EA7E" w:rsidR="00056DEA" w:rsidRDefault="0021043E" w:rsidP="0021043E">
      <w:pPr>
        <w:pStyle w:val="affffff"/>
        <w:ind w:firstLine="420"/>
      </w:pPr>
      <w:r w:rsidRPr="0021043E">
        <w:rPr>
          <w:rFonts w:hint="eastAsia"/>
        </w:rPr>
        <w:lastRenderedPageBreak/>
        <w:t>由水泥、矿物掺合料、细集料、两种及以上的混合纤维和外加剂等材料加水拌和凝结硬化形成的具有超高强度、韧性和超长耐久性的材料。</w:t>
      </w:r>
    </w:p>
    <w:p w14:paraId="0BB149BC" w14:textId="77777777" w:rsidR="00056DEA" w:rsidRDefault="00000000">
      <w:pPr>
        <w:pStyle w:val="afff6"/>
        <w:spacing w:before="312" w:after="312"/>
      </w:pPr>
      <w:bookmarkStart w:id="71" w:name="_Toc177218924"/>
      <w:bookmarkStart w:id="72" w:name="_Toc177219006"/>
      <w:bookmarkStart w:id="73" w:name="_Toc177220091"/>
      <w:bookmarkStart w:id="74" w:name="_Toc177218925"/>
      <w:bookmarkStart w:id="75" w:name="_Toc177219007"/>
      <w:bookmarkStart w:id="76" w:name="_Toc177220092"/>
      <w:bookmarkStart w:id="77" w:name="_Toc177218926"/>
      <w:bookmarkStart w:id="78" w:name="_Toc177219008"/>
      <w:bookmarkStart w:id="79" w:name="_Toc198102760"/>
      <w:bookmarkStart w:id="80" w:name="_Toc198102788"/>
      <w:bookmarkEnd w:id="71"/>
      <w:bookmarkEnd w:id="72"/>
      <w:bookmarkEnd w:id="73"/>
      <w:bookmarkEnd w:id="74"/>
      <w:bookmarkEnd w:id="75"/>
      <w:bookmarkEnd w:id="76"/>
      <w:r>
        <w:rPr>
          <w:rFonts w:hint="eastAsia"/>
        </w:rPr>
        <w:t>基本规定</w:t>
      </w:r>
      <w:bookmarkEnd w:id="77"/>
      <w:bookmarkEnd w:id="78"/>
      <w:bookmarkEnd w:id="79"/>
      <w:bookmarkEnd w:id="80"/>
    </w:p>
    <w:p w14:paraId="3EB11E8A" w14:textId="628915EE" w:rsidR="003E2742" w:rsidRPr="0021043E" w:rsidRDefault="003E2742" w:rsidP="0021043E">
      <w:pPr>
        <w:pStyle w:val="afff7"/>
        <w:spacing w:before="156" w:after="156"/>
        <w:rPr>
          <w:rFonts w:ascii="宋体" w:eastAsia="宋体" w:hAnsi="宋体" w:hint="eastAsia"/>
          <w:lang w:val="zh-TW"/>
        </w:rPr>
      </w:pPr>
      <w:bookmarkStart w:id="81" w:name="_Toc198102761"/>
      <w:bookmarkStart w:id="82" w:name="_Toc198102789"/>
      <w:r w:rsidRPr="0021043E">
        <w:rPr>
          <w:rFonts w:ascii="宋体" w:eastAsia="宋体" w:hAnsi="宋体" w:hint="eastAsia"/>
          <w:lang w:val="zh-TW" w:eastAsia="zh-TW"/>
        </w:rPr>
        <w:t>超高性能无机复合材料组合梁材料抗拉性能等级不应低于</w:t>
      </w:r>
      <w:r w:rsidR="005E3040" w:rsidRPr="0021043E">
        <w:rPr>
          <w:rFonts w:ascii="宋体" w:eastAsia="宋体" w:hAnsi="宋体" w:hint="eastAsia"/>
          <w:lang w:val="zh-TW" w:eastAsia="zh-TW"/>
        </w:rPr>
        <w:t>表</w:t>
      </w:r>
      <w:r w:rsidR="005E3040" w:rsidRPr="0021043E">
        <w:rPr>
          <w:rFonts w:ascii="宋体" w:eastAsia="宋体" w:hAnsi="宋体" w:hint="eastAsia"/>
          <w:lang w:val="zh-TW"/>
        </w:rPr>
        <w:t>1中</w:t>
      </w:r>
      <w:r w:rsidR="00016223" w:rsidRPr="0021043E">
        <w:rPr>
          <w:rFonts w:ascii="宋体" w:eastAsia="宋体" w:hAnsi="宋体" w:hint="eastAsia"/>
          <w:lang w:val="zh-TW"/>
        </w:rPr>
        <w:t>T1</w:t>
      </w:r>
      <w:r w:rsidR="00C078CE" w:rsidRPr="0021043E">
        <w:rPr>
          <w:rFonts w:ascii="宋体" w:eastAsia="宋体" w:hAnsi="宋体" w:hint="eastAsia"/>
          <w:lang w:val="zh-TW"/>
        </w:rPr>
        <w:t>级别。</w:t>
      </w:r>
      <w:bookmarkEnd w:id="81"/>
      <w:bookmarkEnd w:id="82"/>
    </w:p>
    <w:p w14:paraId="24014D73" w14:textId="553608FE" w:rsidR="00016223" w:rsidRDefault="00016223" w:rsidP="00016223">
      <w:pPr>
        <w:pStyle w:val="affc"/>
        <w:spacing w:before="156" w:after="156"/>
        <w:rPr>
          <w:lang w:val="zh-TW"/>
        </w:rPr>
      </w:pPr>
      <w:r>
        <w:rPr>
          <w:rFonts w:hint="eastAsia"/>
          <w:lang w:val="zh-TW" w:eastAsia="zh-TW"/>
        </w:rPr>
        <w:t>抗拉性能分级</w:t>
      </w:r>
    </w:p>
    <w:tbl>
      <w:tblPr>
        <w:tblStyle w:val="af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016223" w14:paraId="799F56D4" w14:textId="77777777" w:rsidTr="00AD68FD">
        <w:trPr>
          <w:tblHeader/>
          <w:jc w:val="center"/>
        </w:trPr>
        <w:tc>
          <w:tcPr>
            <w:tcW w:w="2334" w:type="dxa"/>
            <w:vMerge w:val="restart"/>
            <w:tcBorders>
              <w:top w:val="single" w:sz="8" w:space="0" w:color="auto"/>
            </w:tcBorders>
            <w:shd w:val="clear" w:color="auto" w:fill="auto"/>
            <w:vAlign w:val="center"/>
          </w:tcPr>
          <w:p w14:paraId="61050A92" w14:textId="77777777" w:rsidR="00016223" w:rsidRDefault="00016223" w:rsidP="00AD68FD">
            <w:pPr>
              <w:pStyle w:val="affffffffff3"/>
              <w:rPr>
                <w:lang w:val="zh-TW"/>
              </w:rPr>
            </w:pPr>
            <w:r>
              <w:rPr>
                <w:rFonts w:hint="eastAsia"/>
                <w:lang w:val="zh-TW"/>
              </w:rPr>
              <w:t>参数</w:t>
            </w:r>
          </w:p>
        </w:tc>
        <w:tc>
          <w:tcPr>
            <w:tcW w:w="7000" w:type="dxa"/>
            <w:gridSpan w:val="3"/>
            <w:tcBorders>
              <w:top w:val="single" w:sz="8" w:space="0" w:color="auto"/>
              <w:bottom w:val="single" w:sz="4" w:space="0" w:color="auto"/>
            </w:tcBorders>
            <w:shd w:val="clear" w:color="auto" w:fill="auto"/>
            <w:vAlign w:val="center"/>
          </w:tcPr>
          <w:p w14:paraId="19735C0E" w14:textId="77777777" w:rsidR="00016223" w:rsidRDefault="00016223" w:rsidP="00AD68FD">
            <w:pPr>
              <w:pStyle w:val="affffffffff3"/>
              <w:rPr>
                <w:lang w:val="zh-TW"/>
              </w:rPr>
            </w:pPr>
            <w:r>
              <w:rPr>
                <w:rFonts w:hint="eastAsia"/>
                <w:lang w:val="zh-TW"/>
              </w:rPr>
              <w:t>要求（MPa）</w:t>
            </w:r>
          </w:p>
        </w:tc>
      </w:tr>
      <w:tr w:rsidR="00016223" w14:paraId="1B7092B0" w14:textId="77777777" w:rsidTr="00AD68FD">
        <w:trPr>
          <w:jc w:val="center"/>
        </w:trPr>
        <w:tc>
          <w:tcPr>
            <w:tcW w:w="2334" w:type="dxa"/>
            <w:vMerge/>
            <w:tcBorders>
              <w:bottom w:val="single" w:sz="8" w:space="0" w:color="auto"/>
            </w:tcBorders>
            <w:shd w:val="clear" w:color="auto" w:fill="auto"/>
            <w:vAlign w:val="center"/>
          </w:tcPr>
          <w:p w14:paraId="70D309BC" w14:textId="77777777" w:rsidR="00016223" w:rsidRDefault="00016223" w:rsidP="00AD68FD">
            <w:pPr>
              <w:pStyle w:val="affffffffff3"/>
              <w:rPr>
                <w:lang w:val="zh-TW"/>
              </w:rPr>
            </w:pPr>
          </w:p>
        </w:tc>
        <w:tc>
          <w:tcPr>
            <w:tcW w:w="2333" w:type="dxa"/>
            <w:tcBorders>
              <w:top w:val="single" w:sz="4" w:space="0" w:color="auto"/>
              <w:bottom w:val="single" w:sz="8" w:space="0" w:color="auto"/>
            </w:tcBorders>
            <w:shd w:val="clear" w:color="auto" w:fill="auto"/>
            <w:vAlign w:val="center"/>
          </w:tcPr>
          <w:p w14:paraId="6B2961E9" w14:textId="0B47496A" w:rsidR="00016223" w:rsidRDefault="00016223" w:rsidP="00AD68FD">
            <w:pPr>
              <w:pStyle w:val="affffffffff3"/>
              <w:rPr>
                <w:lang w:val="zh-TW"/>
              </w:rPr>
            </w:pPr>
            <w:r>
              <w:rPr>
                <w:rFonts w:hint="eastAsia"/>
                <w:lang w:val="zh-TW"/>
              </w:rPr>
              <w:t>T1</w:t>
            </w:r>
          </w:p>
        </w:tc>
        <w:tc>
          <w:tcPr>
            <w:tcW w:w="2333" w:type="dxa"/>
            <w:tcBorders>
              <w:top w:val="single" w:sz="4" w:space="0" w:color="auto"/>
              <w:bottom w:val="single" w:sz="8" w:space="0" w:color="auto"/>
            </w:tcBorders>
            <w:shd w:val="clear" w:color="auto" w:fill="auto"/>
            <w:vAlign w:val="center"/>
          </w:tcPr>
          <w:p w14:paraId="2D9E2826" w14:textId="70D95D41" w:rsidR="00016223" w:rsidRDefault="00016223" w:rsidP="00AD68FD">
            <w:pPr>
              <w:pStyle w:val="affffffffff3"/>
              <w:rPr>
                <w:lang w:val="zh-TW"/>
              </w:rPr>
            </w:pPr>
            <w:r>
              <w:rPr>
                <w:rFonts w:hint="eastAsia"/>
                <w:lang w:val="zh-TW"/>
              </w:rPr>
              <w:t>T2</w:t>
            </w:r>
          </w:p>
        </w:tc>
        <w:tc>
          <w:tcPr>
            <w:tcW w:w="2334" w:type="dxa"/>
            <w:tcBorders>
              <w:top w:val="single" w:sz="4" w:space="0" w:color="auto"/>
              <w:bottom w:val="single" w:sz="8" w:space="0" w:color="auto"/>
            </w:tcBorders>
            <w:shd w:val="clear" w:color="auto" w:fill="auto"/>
            <w:vAlign w:val="center"/>
          </w:tcPr>
          <w:p w14:paraId="27770110" w14:textId="5C16A86D" w:rsidR="00016223" w:rsidRDefault="00016223" w:rsidP="00AD68FD">
            <w:pPr>
              <w:pStyle w:val="affffffffff3"/>
              <w:rPr>
                <w:lang w:val="zh-TW"/>
              </w:rPr>
            </w:pPr>
            <w:r>
              <w:rPr>
                <w:rFonts w:hint="eastAsia"/>
                <w:lang w:val="zh-TW"/>
              </w:rPr>
              <w:t>T3</w:t>
            </w:r>
          </w:p>
        </w:tc>
      </w:tr>
      <w:tr w:rsidR="00016223" w14:paraId="3B08DD0E" w14:textId="77777777" w:rsidTr="00AD68FD">
        <w:trPr>
          <w:trHeight w:val="258"/>
          <w:jc w:val="center"/>
        </w:trPr>
        <w:tc>
          <w:tcPr>
            <w:tcW w:w="2334" w:type="dxa"/>
            <w:tcBorders>
              <w:top w:val="single" w:sz="8" w:space="0" w:color="auto"/>
              <w:bottom w:val="single" w:sz="4" w:space="0" w:color="auto"/>
            </w:tcBorders>
            <w:shd w:val="clear" w:color="auto" w:fill="auto"/>
            <w:vAlign w:val="center"/>
          </w:tcPr>
          <w:p w14:paraId="48B8358A" w14:textId="67B048BB" w:rsidR="00016223" w:rsidRPr="00910B5F" w:rsidRDefault="00000000" w:rsidP="00AD68FD">
            <w:pPr>
              <w:pStyle w:val="afffffe"/>
              <w:ind w:firstLineChars="0" w:firstLine="0"/>
              <w:jc w:val="center"/>
              <w:rPr>
                <w:sz w:val="18"/>
                <w:szCs w:val="18"/>
                <w:lang w:val="zh-TW" w:eastAsia="zh-TW"/>
              </w:rPr>
            </w:pPr>
            <m:oMath>
              <m:sSub>
                <m:sSubPr>
                  <m:ctrlPr>
                    <w:rPr>
                      <w:rFonts w:ascii="Cambria Math" w:hAnsi="Cambria Math"/>
                      <w:sz w:val="18"/>
                      <w:szCs w:val="18"/>
                      <w:lang w:val="zh-TW" w:eastAsia="zh-TW"/>
                    </w:rPr>
                  </m:ctrlPr>
                </m:sSubPr>
                <m:e>
                  <m:r>
                    <w:rPr>
                      <w:rFonts w:ascii="Cambria Math" w:hAnsi="Cambria Math" w:hint="eastAsia"/>
                      <w:sz w:val="18"/>
                      <w:szCs w:val="18"/>
                      <w:lang w:val="zh-TW" w:eastAsia="zh-TW"/>
                    </w:rPr>
                    <m:t>f</m:t>
                  </m:r>
                </m:e>
                <m:sub>
                  <m:r>
                    <w:rPr>
                      <w:rFonts w:ascii="Cambria Math" w:hAnsi="Cambria Math" w:hint="eastAsia"/>
                      <w:sz w:val="18"/>
                      <w:szCs w:val="18"/>
                      <w:lang w:val="zh-TW" w:eastAsia="zh-TW"/>
                    </w:rPr>
                    <m:t>tk</m:t>
                  </m:r>
                </m:sub>
              </m:sSub>
            </m:oMath>
            <w:r w:rsidR="00016223" w:rsidRPr="00910B5F">
              <w:rPr>
                <w:rFonts w:ascii="宋体" w:hAnsi="宋体" w:hint="eastAsia"/>
                <w:sz w:val="18"/>
                <w:szCs w:val="18"/>
              </w:rPr>
              <w:t>（MPa）</w:t>
            </w:r>
          </w:p>
        </w:tc>
        <w:tc>
          <w:tcPr>
            <w:tcW w:w="2333" w:type="dxa"/>
            <w:tcBorders>
              <w:top w:val="single" w:sz="8" w:space="0" w:color="auto"/>
              <w:bottom w:val="single" w:sz="4" w:space="0" w:color="auto"/>
            </w:tcBorders>
            <w:shd w:val="clear" w:color="auto" w:fill="auto"/>
            <w:vAlign w:val="center"/>
          </w:tcPr>
          <w:p w14:paraId="5DEAD389" w14:textId="2DCF2B6F" w:rsidR="00016223" w:rsidRDefault="00016223" w:rsidP="00AD68FD">
            <w:pPr>
              <w:pStyle w:val="affffffffff3"/>
              <w:rPr>
                <w:lang w:val="zh-TW"/>
              </w:rPr>
            </w:pPr>
            <w:r>
              <w:rPr>
                <w:rFonts w:hint="eastAsia"/>
                <w:lang w:val="zh-TW" w:eastAsia="zh-TW"/>
              </w:rPr>
              <w:t>≥</w:t>
            </w:r>
            <w:r>
              <w:rPr>
                <w:rFonts w:hint="eastAsia"/>
                <w:lang w:val="zh-TW"/>
              </w:rPr>
              <w:t>6.</w:t>
            </w:r>
            <w:r w:rsidR="0021043E">
              <w:rPr>
                <w:rFonts w:hint="eastAsia"/>
                <w:lang w:val="zh-TW"/>
              </w:rPr>
              <w:t>2</w:t>
            </w:r>
          </w:p>
        </w:tc>
        <w:tc>
          <w:tcPr>
            <w:tcW w:w="2333" w:type="dxa"/>
            <w:tcBorders>
              <w:top w:val="single" w:sz="8" w:space="0" w:color="auto"/>
              <w:bottom w:val="single" w:sz="4" w:space="0" w:color="auto"/>
            </w:tcBorders>
            <w:shd w:val="clear" w:color="auto" w:fill="auto"/>
            <w:vAlign w:val="center"/>
          </w:tcPr>
          <w:p w14:paraId="14C217E6" w14:textId="78C1EC11" w:rsidR="00016223" w:rsidRDefault="00016223" w:rsidP="00AD68FD">
            <w:pPr>
              <w:pStyle w:val="affffffffff3"/>
              <w:rPr>
                <w:lang w:val="zh-TW" w:eastAsia="zh-TW"/>
              </w:rPr>
            </w:pPr>
            <w:r>
              <w:rPr>
                <w:rFonts w:hint="eastAsia"/>
                <w:lang w:val="zh-TW" w:eastAsia="zh-TW"/>
              </w:rPr>
              <w:t>≥</w:t>
            </w:r>
            <w:r w:rsidR="0021043E">
              <w:rPr>
                <w:rFonts w:hint="eastAsia"/>
                <w:lang w:val="zh-TW"/>
              </w:rPr>
              <w:t>7.2</w:t>
            </w:r>
          </w:p>
        </w:tc>
        <w:tc>
          <w:tcPr>
            <w:tcW w:w="2334" w:type="dxa"/>
            <w:tcBorders>
              <w:top w:val="single" w:sz="8" w:space="0" w:color="auto"/>
              <w:bottom w:val="single" w:sz="4" w:space="0" w:color="auto"/>
            </w:tcBorders>
            <w:shd w:val="clear" w:color="auto" w:fill="auto"/>
            <w:vAlign w:val="center"/>
          </w:tcPr>
          <w:p w14:paraId="751B7FF5" w14:textId="63A6388D" w:rsidR="00016223" w:rsidRDefault="00016223" w:rsidP="00AD68FD">
            <w:pPr>
              <w:pStyle w:val="affffffffff3"/>
              <w:rPr>
                <w:lang w:val="zh-TW"/>
              </w:rPr>
            </w:pPr>
            <w:r>
              <w:rPr>
                <w:rFonts w:hint="eastAsia"/>
                <w:lang w:val="zh-TW" w:eastAsia="zh-TW"/>
              </w:rPr>
              <w:t>≥</w:t>
            </w:r>
            <w:r w:rsidR="0021043E">
              <w:rPr>
                <w:rFonts w:hint="eastAsia"/>
                <w:lang w:val="zh-TW"/>
              </w:rPr>
              <w:t>8.3</w:t>
            </w:r>
          </w:p>
        </w:tc>
      </w:tr>
      <w:tr w:rsidR="00016223" w14:paraId="0FA489C2" w14:textId="77777777" w:rsidTr="00AD68FD">
        <w:trPr>
          <w:jc w:val="center"/>
        </w:trPr>
        <w:tc>
          <w:tcPr>
            <w:tcW w:w="2334" w:type="dxa"/>
            <w:tcBorders>
              <w:top w:val="single" w:sz="4" w:space="0" w:color="auto"/>
              <w:bottom w:val="single" w:sz="4" w:space="0" w:color="auto"/>
            </w:tcBorders>
            <w:shd w:val="clear" w:color="auto" w:fill="auto"/>
            <w:vAlign w:val="center"/>
          </w:tcPr>
          <w:p w14:paraId="5E153016" w14:textId="6E99E819" w:rsidR="00016223" w:rsidRDefault="00000000" w:rsidP="00AD68FD">
            <w:pPr>
              <w:pStyle w:val="affffffffff3"/>
              <w:rPr>
                <w:lang w:val="zh-TW" w:eastAsia="zh-TW"/>
              </w:rPr>
            </w:pPr>
            <m:oMathPara>
              <m:oMath>
                <m:f>
                  <m:fPr>
                    <m:type m:val="lin"/>
                    <m:ctrlPr>
                      <w:rPr>
                        <w:rFonts w:ascii="Cambria Math" w:hAnsi="Cambria Math"/>
                        <w:i/>
                        <w:szCs w:val="18"/>
                        <w:lang w:val="zh-TW" w:eastAsia="zh-TW"/>
                      </w:rPr>
                    </m:ctrlPr>
                  </m:fPr>
                  <m:num>
                    <m:sSub>
                      <m:sSubPr>
                        <m:ctrlPr>
                          <w:rPr>
                            <w:rFonts w:ascii="Cambria Math" w:hAnsi="Cambria Math"/>
                            <w:szCs w:val="18"/>
                            <w:lang w:val="zh-TW" w:eastAsia="zh-TW"/>
                          </w:rPr>
                        </m:ctrlPr>
                      </m:sSubPr>
                      <m:e>
                        <m:r>
                          <w:rPr>
                            <w:rFonts w:ascii="Cambria Math" w:hAnsi="Cambria Math" w:hint="eastAsia"/>
                            <w:szCs w:val="18"/>
                            <w:lang w:val="zh-TW" w:eastAsia="zh-TW"/>
                          </w:rPr>
                          <m:t>f</m:t>
                        </m:r>
                      </m:e>
                      <m:sub>
                        <m:r>
                          <w:rPr>
                            <w:rFonts w:ascii="Cambria Math" w:hAnsi="Cambria Math" w:hint="eastAsia"/>
                            <w:szCs w:val="18"/>
                            <w:lang w:val="zh-TW" w:eastAsia="zh-TW"/>
                          </w:rPr>
                          <m:t>t</m:t>
                        </m:r>
                        <m:r>
                          <w:rPr>
                            <w:rFonts w:ascii="Cambria Math" w:hAnsi="Cambria Math"/>
                            <w:szCs w:val="18"/>
                            <w:lang w:val="zh-TW" w:eastAsia="zh-TW"/>
                          </w:rPr>
                          <m:t>u</m:t>
                        </m:r>
                      </m:sub>
                    </m:sSub>
                  </m:num>
                  <m:den>
                    <m:sSub>
                      <m:sSubPr>
                        <m:ctrlPr>
                          <w:rPr>
                            <w:rFonts w:ascii="Cambria Math" w:hAnsi="Cambria Math"/>
                            <w:szCs w:val="18"/>
                            <w:lang w:val="zh-TW" w:eastAsia="zh-TW"/>
                          </w:rPr>
                        </m:ctrlPr>
                      </m:sSubPr>
                      <m:e>
                        <m:r>
                          <w:rPr>
                            <w:rFonts w:ascii="Cambria Math" w:hAnsi="Cambria Math" w:hint="eastAsia"/>
                            <w:szCs w:val="18"/>
                            <w:lang w:val="zh-TW" w:eastAsia="zh-TW"/>
                          </w:rPr>
                          <m:t>f</m:t>
                        </m:r>
                      </m:e>
                      <m:sub>
                        <m:r>
                          <w:rPr>
                            <w:rFonts w:ascii="Cambria Math" w:hAnsi="Cambria Math" w:hint="eastAsia"/>
                            <w:szCs w:val="18"/>
                            <w:lang w:val="zh-TW" w:eastAsia="zh-TW"/>
                          </w:rPr>
                          <m:t>t</m:t>
                        </m:r>
                        <m:r>
                          <w:rPr>
                            <w:rFonts w:ascii="Cambria Math" w:hAnsi="Cambria Math"/>
                            <w:szCs w:val="18"/>
                            <w:lang w:val="zh-TW" w:eastAsia="zh-TW"/>
                          </w:rPr>
                          <m:t>k</m:t>
                        </m:r>
                      </m:sub>
                    </m:sSub>
                  </m:den>
                </m:f>
              </m:oMath>
            </m:oMathPara>
          </w:p>
        </w:tc>
        <w:tc>
          <w:tcPr>
            <w:tcW w:w="2333" w:type="dxa"/>
            <w:tcBorders>
              <w:top w:val="single" w:sz="4" w:space="0" w:color="auto"/>
              <w:bottom w:val="single" w:sz="4" w:space="0" w:color="auto"/>
            </w:tcBorders>
            <w:shd w:val="clear" w:color="auto" w:fill="auto"/>
            <w:vAlign w:val="center"/>
          </w:tcPr>
          <w:p w14:paraId="6DE29933" w14:textId="77777777" w:rsidR="00016223" w:rsidRDefault="00016223" w:rsidP="00AD68FD">
            <w:pPr>
              <w:pStyle w:val="affffffffff3"/>
              <w:rPr>
                <w:lang w:val="zh-TW" w:eastAsia="zh-TW"/>
              </w:rPr>
            </w:pPr>
            <w:r>
              <w:rPr>
                <w:rFonts w:hint="eastAsia"/>
                <w:lang w:val="zh-TW" w:eastAsia="zh-TW"/>
              </w:rPr>
              <w:t>≥</w:t>
            </w:r>
            <w:r>
              <w:rPr>
                <w:rFonts w:hint="eastAsia"/>
                <w:lang w:val="zh-TW"/>
              </w:rPr>
              <w:t>1.0</w:t>
            </w:r>
          </w:p>
        </w:tc>
        <w:tc>
          <w:tcPr>
            <w:tcW w:w="2333" w:type="dxa"/>
            <w:tcBorders>
              <w:top w:val="single" w:sz="4" w:space="0" w:color="auto"/>
              <w:bottom w:val="single" w:sz="4" w:space="0" w:color="auto"/>
            </w:tcBorders>
            <w:shd w:val="clear" w:color="auto" w:fill="auto"/>
            <w:vAlign w:val="center"/>
          </w:tcPr>
          <w:p w14:paraId="291C383C" w14:textId="77777777" w:rsidR="00016223" w:rsidRDefault="00016223" w:rsidP="00AD68FD">
            <w:pPr>
              <w:pStyle w:val="affffffffff3"/>
              <w:rPr>
                <w:lang w:val="zh-TW" w:eastAsia="zh-TW"/>
              </w:rPr>
            </w:pPr>
            <w:r>
              <w:rPr>
                <w:rFonts w:hint="eastAsia"/>
                <w:lang w:val="zh-TW" w:eastAsia="zh-TW"/>
              </w:rPr>
              <w:t>≥</w:t>
            </w:r>
            <w:r>
              <w:rPr>
                <w:rFonts w:hint="eastAsia"/>
                <w:lang w:val="zh-TW"/>
              </w:rPr>
              <w:t>1.1</w:t>
            </w:r>
          </w:p>
        </w:tc>
        <w:tc>
          <w:tcPr>
            <w:tcW w:w="2334" w:type="dxa"/>
            <w:tcBorders>
              <w:top w:val="single" w:sz="4" w:space="0" w:color="auto"/>
              <w:bottom w:val="single" w:sz="4" w:space="0" w:color="auto"/>
            </w:tcBorders>
            <w:shd w:val="clear" w:color="auto" w:fill="auto"/>
            <w:vAlign w:val="center"/>
          </w:tcPr>
          <w:p w14:paraId="3AA60F44" w14:textId="77777777" w:rsidR="00016223" w:rsidRDefault="00016223" w:rsidP="00AD68FD">
            <w:pPr>
              <w:pStyle w:val="affffffffff3"/>
              <w:rPr>
                <w:lang w:val="zh-TW" w:eastAsia="zh-TW"/>
              </w:rPr>
            </w:pPr>
            <w:r>
              <w:rPr>
                <w:rFonts w:hint="eastAsia"/>
                <w:lang w:val="zh-TW" w:eastAsia="zh-TW"/>
              </w:rPr>
              <w:t>≥</w:t>
            </w:r>
            <w:r>
              <w:rPr>
                <w:rFonts w:hint="eastAsia"/>
                <w:lang w:val="zh-TW"/>
              </w:rPr>
              <w:t>1.2</w:t>
            </w:r>
          </w:p>
        </w:tc>
      </w:tr>
      <w:tr w:rsidR="00016223" w14:paraId="5D6CDC70" w14:textId="77777777" w:rsidTr="00AD68FD">
        <w:trPr>
          <w:jc w:val="center"/>
        </w:trPr>
        <w:tc>
          <w:tcPr>
            <w:tcW w:w="2334" w:type="dxa"/>
            <w:tcBorders>
              <w:top w:val="single" w:sz="4" w:space="0" w:color="auto"/>
              <w:bottom w:val="single" w:sz="8" w:space="0" w:color="auto"/>
            </w:tcBorders>
            <w:shd w:val="clear" w:color="auto" w:fill="auto"/>
            <w:vAlign w:val="center"/>
          </w:tcPr>
          <w:p w14:paraId="36459A17" w14:textId="77777777" w:rsidR="00016223" w:rsidRDefault="00000000" w:rsidP="00AD68FD">
            <w:pPr>
              <w:pStyle w:val="affffffffff3"/>
              <w:rPr>
                <w:lang w:val="zh-TW" w:eastAsia="zh-TW"/>
              </w:rPr>
            </w:pPr>
            <m:oMathPara>
              <m:oMath>
                <m:f>
                  <m:fPr>
                    <m:type m:val="lin"/>
                    <m:ctrlPr>
                      <w:rPr>
                        <w:rFonts w:ascii="Cambria Math" w:hAnsi="Cambria Math"/>
                        <w:i/>
                        <w:szCs w:val="18"/>
                        <w:lang w:val="zh-TW" w:eastAsia="zh-TW"/>
                      </w:rPr>
                    </m:ctrlPr>
                  </m:fPr>
                  <m:num>
                    <m:sSub>
                      <m:sSubPr>
                        <m:ctrlPr>
                          <w:rPr>
                            <w:rFonts w:ascii="Cambria Math" w:hAnsi="Cambria Math"/>
                            <w:i/>
                            <w:szCs w:val="18"/>
                            <w:lang w:val="zh-TW" w:eastAsia="zh-TW"/>
                          </w:rPr>
                        </m:ctrlPr>
                      </m:sSubPr>
                      <m:e>
                        <m:r>
                          <w:rPr>
                            <w:rFonts w:ascii="Cambria Math" w:hAnsi="Cambria Math"/>
                            <w:szCs w:val="18"/>
                            <w:lang w:val="zh-TW" w:eastAsia="zh-TW"/>
                          </w:rPr>
                          <m:t>ε</m:t>
                        </m:r>
                      </m:e>
                      <m:sub>
                        <m:r>
                          <w:rPr>
                            <w:rFonts w:ascii="Cambria Math" w:hAnsi="Cambria Math"/>
                            <w:szCs w:val="18"/>
                            <w:lang w:val="zh-TW" w:eastAsia="zh-TW"/>
                          </w:rPr>
                          <m:t>tu</m:t>
                        </m:r>
                      </m:sub>
                    </m:sSub>
                  </m:num>
                  <m:den>
                    <m:r>
                      <w:rPr>
                        <w:rFonts w:ascii="Cambria Math" w:hAnsi="Cambria Math"/>
                        <w:szCs w:val="18"/>
                        <w:lang w:val="zh-TW" w:eastAsia="zh-TW"/>
                      </w:rPr>
                      <m:t>%</m:t>
                    </m:r>
                  </m:den>
                </m:f>
              </m:oMath>
            </m:oMathPara>
          </w:p>
        </w:tc>
        <w:tc>
          <w:tcPr>
            <w:tcW w:w="2333" w:type="dxa"/>
            <w:tcBorders>
              <w:top w:val="single" w:sz="4" w:space="0" w:color="auto"/>
              <w:bottom w:val="single" w:sz="8" w:space="0" w:color="auto"/>
            </w:tcBorders>
            <w:shd w:val="clear" w:color="auto" w:fill="auto"/>
            <w:vAlign w:val="center"/>
          </w:tcPr>
          <w:p w14:paraId="27352A31" w14:textId="77777777" w:rsidR="00016223" w:rsidRDefault="00016223" w:rsidP="00AD68FD">
            <w:pPr>
              <w:pStyle w:val="affffffffff3"/>
              <w:rPr>
                <w:lang w:val="zh-TW" w:eastAsia="zh-TW"/>
              </w:rPr>
            </w:pPr>
            <w:r>
              <w:rPr>
                <w:rFonts w:hint="eastAsia"/>
                <w:lang w:val="zh-TW" w:eastAsia="zh-TW"/>
              </w:rPr>
              <w:t>≥</w:t>
            </w:r>
            <w:r>
              <w:rPr>
                <w:rFonts w:hint="eastAsia"/>
                <w:lang w:val="zh-TW"/>
              </w:rPr>
              <w:t>0.15</w:t>
            </w:r>
          </w:p>
        </w:tc>
        <w:tc>
          <w:tcPr>
            <w:tcW w:w="2333" w:type="dxa"/>
            <w:tcBorders>
              <w:top w:val="single" w:sz="4" w:space="0" w:color="auto"/>
              <w:bottom w:val="single" w:sz="8" w:space="0" w:color="auto"/>
            </w:tcBorders>
            <w:shd w:val="clear" w:color="auto" w:fill="auto"/>
            <w:vAlign w:val="center"/>
          </w:tcPr>
          <w:p w14:paraId="3DA0585E" w14:textId="77777777" w:rsidR="00016223" w:rsidRDefault="00016223" w:rsidP="00AD68FD">
            <w:pPr>
              <w:pStyle w:val="affffffffff3"/>
              <w:rPr>
                <w:lang w:val="zh-TW" w:eastAsia="zh-TW"/>
              </w:rPr>
            </w:pPr>
            <w:r>
              <w:rPr>
                <w:rFonts w:hint="eastAsia"/>
                <w:lang w:val="zh-TW" w:eastAsia="zh-TW"/>
              </w:rPr>
              <w:t>≥</w:t>
            </w:r>
            <w:r>
              <w:rPr>
                <w:rFonts w:hint="eastAsia"/>
                <w:lang w:val="zh-TW"/>
              </w:rPr>
              <w:t>0.18</w:t>
            </w:r>
          </w:p>
        </w:tc>
        <w:tc>
          <w:tcPr>
            <w:tcW w:w="2334" w:type="dxa"/>
            <w:tcBorders>
              <w:top w:val="single" w:sz="4" w:space="0" w:color="auto"/>
              <w:bottom w:val="single" w:sz="8" w:space="0" w:color="auto"/>
            </w:tcBorders>
            <w:shd w:val="clear" w:color="auto" w:fill="auto"/>
            <w:vAlign w:val="center"/>
          </w:tcPr>
          <w:p w14:paraId="4B6ADB53" w14:textId="77777777" w:rsidR="00016223" w:rsidRDefault="00016223" w:rsidP="00AD68FD">
            <w:pPr>
              <w:pStyle w:val="affffffffff3"/>
              <w:rPr>
                <w:lang w:val="zh-TW" w:eastAsia="zh-TW"/>
              </w:rPr>
            </w:pPr>
            <w:r>
              <w:rPr>
                <w:rFonts w:hint="eastAsia"/>
                <w:lang w:val="zh-TW" w:eastAsia="zh-TW"/>
              </w:rPr>
              <w:t>≥</w:t>
            </w:r>
            <w:r>
              <w:rPr>
                <w:rFonts w:hint="eastAsia"/>
                <w:lang w:val="zh-TW"/>
              </w:rPr>
              <w:t>0.20</w:t>
            </w:r>
          </w:p>
        </w:tc>
      </w:tr>
      <w:tr w:rsidR="00016223" w14:paraId="38A77946" w14:textId="77777777" w:rsidTr="00AD68FD">
        <w:trPr>
          <w:jc w:val="center"/>
        </w:trPr>
        <w:tc>
          <w:tcPr>
            <w:tcW w:w="9334" w:type="dxa"/>
            <w:gridSpan w:val="4"/>
            <w:tcBorders>
              <w:top w:val="single" w:sz="8" w:space="0" w:color="auto"/>
              <w:bottom w:val="single" w:sz="8" w:space="0" w:color="auto"/>
            </w:tcBorders>
            <w:shd w:val="clear" w:color="auto" w:fill="auto"/>
            <w:vAlign w:val="center"/>
          </w:tcPr>
          <w:p w14:paraId="345193FF" w14:textId="46AE993E" w:rsidR="00016223" w:rsidRPr="00C07252" w:rsidRDefault="00000000" w:rsidP="00AD68FD">
            <w:pPr>
              <w:pStyle w:val="a6"/>
              <w:rPr>
                <w:lang w:val="zh-TW" w:eastAsia="zh-TW"/>
              </w:rPr>
            </w:pPr>
            <m:oMath>
              <m:sSub>
                <m:sSubPr>
                  <m:ctrlPr>
                    <w:rPr>
                      <w:rFonts w:ascii="Cambria Math" w:hAnsi="Cambria Math"/>
                      <w:lang w:val="zh-TW" w:eastAsia="zh-TW"/>
                    </w:rPr>
                  </m:ctrlPr>
                </m:sSubPr>
                <m:e>
                  <m:r>
                    <w:rPr>
                      <w:rFonts w:ascii="Cambria Math" w:hAnsi="Cambria Math" w:hint="eastAsia"/>
                      <w:lang w:val="zh-TW" w:eastAsia="zh-TW"/>
                    </w:rPr>
                    <m:t>f</m:t>
                  </m:r>
                </m:e>
                <m:sub>
                  <m:r>
                    <w:rPr>
                      <w:rFonts w:ascii="Cambria Math" w:hAnsi="Cambria Math" w:hint="eastAsia"/>
                      <w:lang w:val="zh-TW" w:eastAsia="zh-TW"/>
                    </w:rPr>
                    <m:t>t</m:t>
                  </m:r>
                  <m:r>
                    <w:rPr>
                      <w:rFonts w:ascii="Cambria Math" w:hAnsi="Cambria Math"/>
                      <w:lang w:val="zh-TW" w:eastAsia="zh-TW"/>
                    </w:rPr>
                    <m:t>k</m:t>
                  </m:r>
                </m:sub>
              </m:sSub>
            </m:oMath>
            <w:r w:rsidR="00016223">
              <w:rPr>
                <w:rFonts w:hint="eastAsia"/>
                <w:lang w:val="zh-TW" w:eastAsia="zh-TW"/>
              </w:rPr>
              <w:t>为弹性极限抗拉强度，</w:t>
            </w:r>
            <m:oMath>
              <m:sSub>
                <m:sSubPr>
                  <m:ctrlPr>
                    <w:rPr>
                      <w:rFonts w:ascii="Cambria Math" w:hAnsi="Cambria Math"/>
                      <w:lang w:val="zh-TW" w:eastAsia="zh-TW"/>
                    </w:rPr>
                  </m:ctrlPr>
                </m:sSubPr>
                <m:e>
                  <m:r>
                    <w:rPr>
                      <w:rFonts w:ascii="Cambria Math" w:hAnsi="Cambria Math" w:hint="eastAsia"/>
                      <w:lang w:val="zh-TW" w:eastAsia="zh-TW"/>
                    </w:rPr>
                    <m:t>f</m:t>
                  </m:r>
                </m:e>
                <m:sub>
                  <m:r>
                    <w:rPr>
                      <w:rFonts w:ascii="Cambria Math" w:hAnsi="Cambria Math" w:hint="eastAsia"/>
                      <w:lang w:val="zh-TW" w:eastAsia="zh-TW"/>
                    </w:rPr>
                    <m:t>t</m:t>
                  </m:r>
                  <m:r>
                    <w:rPr>
                      <w:rFonts w:ascii="Cambria Math" w:hAnsi="Cambria Math"/>
                      <w:lang w:val="zh-TW" w:eastAsia="zh-TW"/>
                    </w:rPr>
                    <m:t>u</m:t>
                  </m:r>
                </m:sub>
              </m:sSub>
            </m:oMath>
            <w:r w:rsidR="00016223">
              <w:rPr>
                <w:rFonts w:hint="eastAsia"/>
                <w:lang w:val="zh-TW" w:eastAsia="zh-TW"/>
              </w:rPr>
              <w:t>为抗拉强度，</w:t>
            </w:r>
            <m:oMath>
              <m:sSub>
                <m:sSubPr>
                  <m:ctrlPr>
                    <w:rPr>
                      <w:rFonts w:ascii="Cambria Math" w:hAnsi="Cambria Math"/>
                      <w:i/>
                      <w:lang w:val="zh-TW" w:eastAsia="zh-TW"/>
                    </w:rPr>
                  </m:ctrlPr>
                </m:sSubPr>
                <m:e>
                  <m:r>
                    <w:rPr>
                      <w:rFonts w:ascii="Cambria Math" w:hAnsi="Cambria Math"/>
                      <w:lang w:val="zh-TW" w:eastAsia="zh-TW"/>
                    </w:rPr>
                    <m:t>ε</m:t>
                  </m:r>
                </m:e>
                <m:sub>
                  <m:r>
                    <w:rPr>
                      <w:rFonts w:ascii="Cambria Math" w:hAnsi="Cambria Math"/>
                      <w:lang w:val="zh-TW" w:eastAsia="zh-TW"/>
                    </w:rPr>
                    <m:t>tu</m:t>
                  </m:r>
                </m:sub>
              </m:sSub>
            </m:oMath>
            <w:r w:rsidR="00016223">
              <w:rPr>
                <w:rFonts w:hint="eastAsia"/>
                <w:lang w:val="zh-TW" w:eastAsia="zh-TW"/>
              </w:rPr>
              <w:t>峰值拉应变</w:t>
            </w:r>
          </w:p>
        </w:tc>
      </w:tr>
    </w:tbl>
    <w:p w14:paraId="30CE40A5" w14:textId="77777777" w:rsidR="00016223" w:rsidRDefault="00016223" w:rsidP="00016223">
      <w:pPr>
        <w:pStyle w:val="affffff"/>
        <w:ind w:firstLineChars="0" w:firstLine="0"/>
        <w:rPr>
          <w:lang w:val="zh-TW"/>
        </w:rPr>
      </w:pPr>
    </w:p>
    <w:p w14:paraId="3F5B2CBA" w14:textId="4A79EA45" w:rsidR="0021043E" w:rsidRPr="0021043E" w:rsidRDefault="0021043E" w:rsidP="0021043E">
      <w:pPr>
        <w:pStyle w:val="afff7"/>
        <w:spacing w:before="156" w:after="156"/>
        <w:rPr>
          <w:rFonts w:ascii="宋体" w:eastAsia="宋体" w:hAnsi="宋体" w:hint="eastAsia"/>
          <w:lang w:val="zh-TW"/>
        </w:rPr>
      </w:pPr>
      <w:bookmarkStart w:id="83" w:name="_Toc198102762"/>
      <w:bookmarkStart w:id="84" w:name="_Toc198102790"/>
      <w:r w:rsidRPr="0021043E">
        <w:rPr>
          <w:rFonts w:ascii="宋体" w:eastAsia="宋体" w:hAnsi="宋体" w:hint="eastAsia"/>
          <w:lang w:val="zh-TW"/>
        </w:rPr>
        <w:t>桥梁主体结构的设计使用年限、桥梁结构设计采用的作用、作用分类、代表值和作用效应组合应符合JTG D60 或 CJJ 11的规定。</w:t>
      </w:r>
      <w:bookmarkEnd w:id="83"/>
      <w:bookmarkEnd w:id="84"/>
    </w:p>
    <w:p w14:paraId="27CFBD21" w14:textId="15FEBFB2" w:rsidR="0021043E" w:rsidRPr="0021043E" w:rsidRDefault="0021043E" w:rsidP="0021043E">
      <w:pPr>
        <w:pStyle w:val="afff7"/>
        <w:spacing w:before="156" w:after="156"/>
        <w:rPr>
          <w:rFonts w:ascii="宋体" w:eastAsia="宋体" w:hAnsi="宋体" w:hint="eastAsia"/>
          <w:lang w:val="zh-TW"/>
        </w:rPr>
      </w:pPr>
      <w:bookmarkStart w:id="85" w:name="_Toc198102763"/>
      <w:bookmarkStart w:id="86" w:name="_Toc198102791"/>
      <w:r w:rsidRPr="0021043E">
        <w:rPr>
          <w:rFonts w:ascii="宋体" w:eastAsia="宋体" w:hAnsi="宋体" w:hint="eastAsia"/>
          <w:lang w:val="zh-TW"/>
        </w:rPr>
        <w:t>桥梁结构的抗震设计应符合 JTG/T 2231-01或 CJJ 166的规定。</w:t>
      </w:r>
      <w:bookmarkEnd w:id="85"/>
      <w:bookmarkEnd w:id="86"/>
    </w:p>
    <w:p w14:paraId="6797617E" w14:textId="694FA858" w:rsidR="0021043E" w:rsidRPr="0021043E" w:rsidRDefault="0021043E" w:rsidP="0021043E">
      <w:pPr>
        <w:pStyle w:val="afff7"/>
        <w:spacing w:before="156" w:after="156"/>
        <w:rPr>
          <w:rFonts w:ascii="宋体" w:eastAsia="宋体" w:hAnsi="宋体" w:hint="eastAsia"/>
          <w:lang w:val="zh-TW"/>
        </w:rPr>
      </w:pPr>
      <w:bookmarkStart w:id="87" w:name="_Toc198102764"/>
      <w:bookmarkStart w:id="88" w:name="_Toc198102792"/>
      <w:r w:rsidRPr="0021043E">
        <w:rPr>
          <w:rFonts w:ascii="宋体" w:eastAsia="宋体" w:hAnsi="宋体" w:hint="eastAsia"/>
          <w:lang w:val="zh-TW"/>
        </w:rPr>
        <w:t>超高性能无机复合材料组合梁施工前应编制专项施工技术方案，并应符合 JT/T 1495 的相关要求。</w:t>
      </w:r>
      <w:bookmarkEnd w:id="87"/>
      <w:bookmarkEnd w:id="88"/>
    </w:p>
    <w:p w14:paraId="35841C0E" w14:textId="4A463E6E" w:rsidR="0021043E" w:rsidRPr="0021043E" w:rsidRDefault="0021043E" w:rsidP="0021043E">
      <w:pPr>
        <w:pStyle w:val="afff7"/>
        <w:spacing w:before="156" w:after="156"/>
        <w:rPr>
          <w:rFonts w:ascii="宋体" w:eastAsia="宋体" w:hAnsi="宋体" w:hint="eastAsia"/>
          <w:lang w:val="zh-TW"/>
        </w:rPr>
      </w:pPr>
      <w:bookmarkStart w:id="89" w:name="_Toc198102765"/>
      <w:bookmarkStart w:id="90" w:name="_Toc198102793"/>
      <w:r w:rsidRPr="0021043E">
        <w:rPr>
          <w:rFonts w:ascii="宋体" w:eastAsia="宋体" w:hAnsi="宋体" w:hint="eastAsia"/>
          <w:lang w:val="zh-TW"/>
        </w:rPr>
        <w:t>超高性能无机复合材料组合梁的制造、运输和安装应符 JTG/T 3650 和 JTG F90 的相关规定。</w:t>
      </w:r>
      <w:bookmarkEnd w:id="89"/>
      <w:bookmarkEnd w:id="90"/>
    </w:p>
    <w:p w14:paraId="44F94431" w14:textId="6FE316C0" w:rsidR="0021043E" w:rsidRPr="0021043E" w:rsidRDefault="0021043E" w:rsidP="0021043E">
      <w:pPr>
        <w:pStyle w:val="afff7"/>
        <w:spacing w:before="156" w:after="156"/>
        <w:rPr>
          <w:rFonts w:ascii="宋体" w:eastAsia="宋体" w:hAnsi="宋体" w:hint="eastAsia"/>
          <w:lang w:val="zh-TW"/>
        </w:rPr>
      </w:pPr>
      <w:bookmarkStart w:id="91" w:name="_Toc198102766"/>
      <w:bookmarkStart w:id="92" w:name="_Toc198102794"/>
      <w:r w:rsidRPr="0021043E">
        <w:rPr>
          <w:rFonts w:ascii="宋体" w:eastAsia="宋体" w:hAnsi="宋体" w:hint="eastAsia"/>
          <w:lang w:val="zh-TW"/>
        </w:rPr>
        <w:t>超高性能无机复合材料组合梁施工过程及完工后，应按设计要求和质量合格条件进行分部分项质量检验和验收。</w:t>
      </w:r>
      <w:bookmarkEnd w:id="91"/>
      <w:bookmarkEnd w:id="92"/>
    </w:p>
    <w:p w14:paraId="178429B4" w14:textId="77777777" w:rsidR="00056DEA" w:rsidRDefault="00000000">
      <w:pPr>
        <w:pStyle w:val="afff6"/>
        <w:spacing w:before="312" w:after="312"/>
      </w:pPr>
      <w:bookmarkStart w:id="93" w:name="_Toc177218948"/>
      <w:bookmarkStart w:id="94" w:name="_Toc177219013"/>
      <w:bookmarkStart w:id="95" w:name="_Toc198102767"/>
      <w:bookmarkStart w:id="96" w:name="_Toc198102795"/>
      <w:r>
        <w:rPr>
          <w:rFonts w:hint="eastAsia"/>
        </w:rPr>
        <w:t>材料</w:t>
      </w:r>
      <w:bookmarkEnd w:id="93"/>
      <w:bookmarkEnd w:id="94"/>
      <w:bookmarkEnd w:id="95"/>
      <w:bookmarkEnd w:id="96"/>
    </w:p>
    <w:p w14:paraId="4440AE44" w14:textId="77777777" w:rsidR="00056DEA" w:rsidRDefault="00000000">
      <w:pPr>
        <w:pStyle w:val="afff7"/>
        <w:spacing w:before="156" w:after="156"/>
      </w:pPr>
      <w:bookmarkStart w:id="97" w:name="_Toc177218949"/>
      <w:bookmarkStart w:id="98" w:name="_Toc177219014"/>
      <w:bookmarkStart w:id="99" w:name="_Toc198102768"/>
      <w:bookmarkStart w:id="100" w:name="_Toc198102796"/>
      <w:r>
        <w:rPr>
          <w:rFonts w:hint="eastAsia"/>
        </w:rPr>
        <w:t>超高性能无机复合材料</w:t>
      </w:r>
      <w:bookmarkEnd w:id="97"/>
      <w:bookmarkEnd w:id="98"/>
      <w:bookmarkEnd w:id="99"/>
      <w:bookmarkEnd w:id="100"/>
    </w:p>
    <w:p w14:paraId="006A324F" w14:textId="77777777" w:rsidR="00056DEA" w:rsidRDefault="00000000">
      <w:pPr>
        <w:pStyle w:val="afff8"/>
        <w:spacing w:before="156" w:after="156"/>
        <w:rPr>
          <w:rFonts w:ascii="宋体" w:eastAsia="宋体" w:hAnsi="宋体" w:hint="eastAsia"/>
          <w:szCs w:val="21"/>
          <w:lang w:val="zh-TW" w:eastAsia="zh-TW"/>
        </w:rPr>
      </w:pPr>
      <w:bookmarkStart w:id="101" w:name="_Toc177218950"/>
      <w:r>
        <w:rPr>
          <w:rFonts w:ascii="宋体" w:eastAsia="宋体" w:hAnsi="宋体" w:hint="eastAsia"/>
          <w:szCs w:val="21"/>
          <w:lang w:val="zh-TW" w:eastAsia="zh-TW"/>
        </w:rPr>
        <w:t>超高性能无机复合材料强度等级应按边长100mm立方体试件的抗压强度标准值确定。</w:t>
      </w:r>
      <w:bookmarkEnd w:id="101"/>
    </w:p>
    <w:p w14:paraId="45BB9E50" w14:textId="50BC9B7F" w:rsidR="006E23F0" w:rsidRDefault="00000000" w:rsidP="006E23F0">
      <w:pPr>
        <w:pStyle w:val="afffffffffb"/>
        <w:numPr>
          <w:ilvl w:val="0"/>
          <w:numId w:val="0"/>
        </w:numPr>
      </w:pPr>
      <w:r w:rsidRPr="00F66B81">
        <w:rPr>
          <w:rFonts w:hint="eastAsia"/>
          <w:lang w:val="zh-TW" w:eastAsia="zh-TW"/>
        </w:rPr>
        <w:t>超高性能无机复合材料</w:t>
      </w:r>
      <w:r>
        <w:rPr>
          <w:rFonts w:hint="eastAsia"/>
        </w:rPr>
        <w:t>立方体抗压强度标准值</w:t>
      </w:r>
      <m:oMath>
        <m:sSub>
          <m:sSubPr>
            <m:ctrlPr>
              <w:rPr>
                <w:rFonts w:ascii="Cambria Math" w:hAnsi="Cambria Math"/>
              </w:rPr>
            </m:ctrlPr>
          </m:sSubPr>
          <m:e>
            <m:r>
              <w:rPr>
                <w:rFonts w:ascii="Cambria Math" w:hAnsi="Cambria Math" w:hint="eastAsia"/>
              </w:rPr>
              <m:t>f</m:t>
            </m:r>
          </m:e>
          <m:sub>
            <m:r>
              <w:rPr>
                <w:rFonts w:ascii="Cambria Math" w:hAnsi="Cambria Math"/>
              </w:rPr>
              <m:t>c</m:t>
            </m:r>
            <m:r>
              <w:rPr>
                <w:rFonts w:ascii="Cambria Math" w:hAnsi="Cambria Math" w:hint="eastAsia"/>
              </w:rPr>
              <m:t>u</m:t>
            </m:r>
            <m:r>
              <w:rPr>
                <w:rFonts w:ascii="Cambria Math" w:hAnsi="Cambria Math"/>
              </w:rPr>
              <m:t>,k</m:t>
            </m:r>
          </m:sub>
        </m:sSub>
      </m:oMath>
      <w:r>
        <w:rPr>
          <w:rFonts w:hint="eastAsia"/>
        </w:rPr>
        <w:t>、轴心抗压强度标准值</w:t>
      </w:r>
      <w:bookmarkStart w:id="102" w:name="_Hlk44228854"/>
      <m:oMath>
        <m:sSub>
          <m:sSubPr>
            <m:ctrlPr>
              <w:rPr>
                <w:rFonts w:ascii="Cambria Math" w:hAnsi="Cambria Math"/>
              </w:rPr>
            </m:ctrlPr>
          </m:sSubPr>
          <m:e>
            <m:r>
              <w:rPr>
                <w:rFonts w:ascii="Cambria Math" w:hAnsi="Cambria Math" w:hint="eastAsia"/>
              </w:rPr>
              <m:t>f</m:t>
            </m:r>
          </m:e>
          <m:sub>
            <m:r>
              <w:rPr>
                <w:rFonts w:ascii="Cambria Math" w:hAnsi="Cambria Math"/>
              </w:rPr>
              <m:t>ck</m:t>
            </m:r>
          </m:sub>
        </m:sSub>
      </m:oMath>
      <w:bookmarkEnd w:id="102"/>
      <w:r>
        <w:rPr>
          <w:rFonts w:hint="eastAsia"/>
        </w:rPr>
        <w:t>和</w:t>
      </w:r>
      <w:bookmarkStart w:id="103" w:name="_Hlk66362308"/>
      <w:r>
        <w:rPr>
          <w:rFonts w:hint="eastAsia"/>
        </w:rPr>
        <w:t>轴心抗拉强度标准值</w:t>
      </w:r>
      <m:oMath>
        <m:sSub>
          <m:sSubPr>
            <m:ctrlPr>
              <w:rPr>
                <w:rFonts w:ascii="Cambria Math" w:hAnsi="Cambria Math"/>
              </w:rPr>
            </m:ctrlPr>
          </m:sSubPr>
          <m:e>
            <m:r>
              <w:rPr>
                <w:rFonts w:ascii="Cambria Math" w:hAnsi="Cambria Math" w:hint="eastAsia"/>
              </w:rPr>
              <m:t>f</m:t>
            </m:r>
          </m:e>
          <m:sub>
            <m:r>
              <w:rPr>
                <w:rFonts w:ascii="Cambria Math" w:hAnsi="Cambria Math"/>
              </w:rPr>
              <m:t>tk</m:t>
            </m:r>
          </m:sub>
        </m:sSub>
      </m:oMath>
      <w:bookmarkEnd w:id="103"/>
      <w:r>
        <w:rPr>
          <w:rFonts w:hint="eastAsia"/>
        </w:rPr>
        <w:t>应符合表</w:t>
      </w:r>
      <w:r w:rsidR="00016223">
        <w:rPr>
          <w:rFonts w:hint="eastAsia"/>
        </w:rPr>
        <w:t>2</w:t>
      </w:r>
      <w:r>
        <w:rPr>
          <w:rFonts w:hint="eastAsia"/>
        </w:rPr>
        <w:t>的要求。</w:t>
      </w:r>
    </w:p>
    <w:p w14:paraId="215A41CA" w14:textId="5FDC1DE0" w:rsidR="00056DEA" w:rsidRDefault="00000000">
      <w:pPr>
        <w:pStyle w:val="affc"/>
        <w:spacing w:before="156" w:after="156"/>
      </w:pPr>
      <w:r>
        <w:rPr>
          <w:rFonts w:hint="eastAsia"/>
        </w:rPr>
        <w:t>强度标准值</w:t>
      </w:r>
    </w:p>
    <w:tbl>
      <w:tblPr>
        <w:tblStyle w:val="afffff1"/>
        <w:tblW w:w="0" w:type="auto"/>
        <w:jc w:val="center"/>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056DEA" w14:paraId="4D07AF16" w14:textId="77777777">
        <w:trPr>
          <w:tblHeader/>
          <w:jc w:val="center"/>
        </w:trPr>
        <w:tc>
          <w:tcPr>
            <w:tcW w:w="1332" w:type="dxa"/>
            <w:vMerge w:val="restart"/>
            <w:tcBorders>
              <w:top w:val="single" w:sz="8" w:space="0" w:color="000000"/>
              <w:left w:val="single" w:sz="8" w:space="0" w:color="000000"/>
            </w:tcBorders>
            <w:shd w:val="clear" w:color="auto" w:fill="auto"/>
            <w:vAlign w:val="center"/>
          </w:tcPr>
          <w:p w14:paraId="1E9A9B4A" w14:textId="77777777" w:rsidR="00056DEA" w:rsidRDefault="00000000">
            <w:pPr>
              <w:pStyle w:val="affffffffff3"/>
            </w:pPr>
            <w:r>
              <w:rPr>
                <w:rFonts w:hint="eastAsia"/>
              </w:rPr>
              <w:t>强度种类</w:t>
            </w:r>
          </w:p>
        </w:tc>
        <w:tc>
          <w:tcPr>
            <w:tcW w:w="8002" w:type="dxa"/>
            <w:gridSpan w:val="6"/>
            <w:tcBorders>
              <w:top w:val="single" w:sz="8" w:space="0" w:color="000000"/>
              <w:right w:val="single" w:sz="8" w:space="0" w:color="000000"/>
            </w:tcBorders>
            <w:shd w:val="clear" w:color="auto" w:fill="auto"/>
            <w:vAlign w:val="center"/>
          </w:tcPr>
          <w:p w14:paraId="2C442337" w14:textId="4583D54E" w:rsidR="00056DEA" w:rsidRDefault="00000000">
            <w:pPr>
              <w:pStyle w:val="affffffffff3"/>
            </w:pPr>
            <w:r>
              <w:rPr>
                <w:rFonts w:hint="eastAsia"/>
              </w:rPr>
              <w:t>强度等级</w:t>
            </w:r>
            <w:r w:rsidR="003140C7">
              <w:rPr>
                <w:rFonts w:hint="eastAsia"/>
              </w:rPr>
              <w:t>（MPa）</w:t>
            </w:r>
          </w:p>
        </w:tc>
      </w:tr>
      <w:tr w:rsidR="00056DEA" w14:paraId="3B533F31" w14:textId="77777777">
        <w:trPr>
          <w:jc w:val="center"/>
        </w:trPr>
        <w:tc>
          <w:tcPr>
            <w:tcW w:w="1332" w:type="dxa"/>
            <w:vMerge/>
            <w:tcBorders>
              <w:left w:val="single" w:sz="8" w:space="0" w:color="000000"/>
              <w:bottom w:val="single" w:sz="8" w:space="0" w:color="auto"/>
            </w:tcBorders>
            <w:shd w:val="clear" w:color="auto" w:fill="auto"/>
            <w:vAlign w:val="center"/>
          </w:tcPr>
          <w:p w14:paraId="3AD4C6BB" w14:textId="77777777" w:rsidR="00056DEA" w:rsidRDefault="00056DEA">
            <w:pPr>
              <w:pStyle w:val="affffffffff3"/>
            </w:pPr>
          </w:p>
        </w:tc>
        <w:tc>
          <w:tcPr>
            <w:tcW w:w="1333" w:type="dxa"/>
            <w:tcBorders>
              <w:bottom w:val="single" w:sz="8" w:space="0" w:color="auto"/>
            </w:tcBorders>
            <w:shd w:val="clear" w:color="auto" w:fill="auto"/>
            <w:vAlign w:val="center"/>
          </w:tcPr>
          <w:p w14:paraId="0FD8CD1A" w14:textId="643E51F5" w:rsidR="00056DEA" w:rsidRDefault="00000000">
            <w:pPr>
              <w:pStyle w:val="affffffffff3"/>
            </w:pPr>
            <w:r>
              <w:rPr>
                <w:rFonts w:hint="eastAsia"/>
              </w:rPr>
              <w:t>130</w:t>
            </w:r>
          </w:p>
        </w:tc>
        <w:tc>
          <w:tcPr>
            <w:tcW w:w="1333" w:type="dxa"/>
            <w:tcBorders>
              <w:bottom w:val="single" w:sz="8" w:space="0" w:color="auto"/>
            </w:tcBorders>
            <w:shd w:val="clear" w:color="auto" w:fill="auto"/>
            <w:vAlign w:val="center"/>
          </w:tcPr>
          <w:p w14:paraId="0B4117C5" w14:textId="7A9E9370" w:rsidR="00056DEA" w:rsidRDefault="00000000">
            <w:pPr>
              <w:pStyle w:val="affffffffff3"/>
            </w:pPr>
            <w:r>
              <w:rPr>
                <w:rFonts w:hint="eastAsia"/>
              </w:rPr>
              <w:t>140</w:t>
            </w:r>
          </w:p>
        </w:tc>
        <w:tc>
          <w:tcPr>
            <w:tcW w:w="1334" w:type="dxa"/>
            <w:tcBorders>
              <w:bottom w:val="single" w:sz="8" w:space="0" w:color="auto"/>
            </w:tcBorders>
            <w:shd w:val="clear" w:color="auto" w:fill="auto"/>
            <w:vAlign w:val="center"/>
          </w:tcPr>
          <w:p w14:paraId="5B399251" w14:textId="7BE0F0EF" w:rsidR="00056DEA" w:rsidRDefault="00000000">
            <w:pPr>
              <w:pStyle w:val="affffffffff3"/>
            </w:pPr>
            <w:r>
              <w:rPr>
                <w:rFonts w:hint="eastAsia"/>
              </w:rPr>
              <w:t>150</w:t>
            </w:r>
          </w:p>
        </w:tc>
        <w:tc>
          <w:tcPr>
            <w:tcW w:w="1334" w:type="dxa"/>
            <w:tcBorders>
              <w:bottom w:val="single" w:sz="8" w:space="0" w:color="auto"/>
            </w:tcBorders>
            <w:shd w:val="clear" w:color="auto" w:fill="auto"/>
            <w:vAlign w:val="center"/>
          </w:tcPr>
          <w:p w14:paraId="4AAF1EA4" w14:textId="6CFEDCA1" w:rsidR="00056DEA" w:rsidRDefault="00000000">
            <w:pPr>
              <w:pStyle w:val="affffffffff3"/>
            </w:pPr>
            <w:r>
              <w:rPr>
                <w:rFonts w:hint="eastAsia"/>
              </w:rPr>
              <w:t>160</w:t>
            </w:r>
          </w:p>
        </w:tc>
        <w:tc>
          <w:tcPr>
            <w:tcW w:w="1334" w:type="dxa"/>
            <w:tcBorders>
              <w:bottom w:val="single" w:sz="8" w:space="0" w:color="auto"/>
            </w:tcBorders>
            <w:shd w:val="clear" w:color="auto" w:fill="auto"/>
            <w:vAlign w:val="center"/>
          </w:tcPr>
          <w:p w14:paraId="3B376507" w14:textId="0A5A92D0" w:rsidR="00056DEA" w:rsidRDefault="00000000">
            <w:pPr>
              <w:pStyle w:val="affffffffff3"/>
            </w:pPr>
            <w:r>
              <w:rPr>
                <w:rFonts w:hint="eastAsia"/>
              </w:rPr>
              <w:t>170</w:t>
            </w:r>
          </w:p>
        </w:tc>
        <w:tc>
          <w:tcPr>
            <w:tcW w:w="1334" w:type="dxa"/>
            <w:tcBorders>
              <w:bottom w:val="single" w:sz="8" w:space="0" w:color="auto"/>
              <w:right w:val="single" w:sz="8" w:space="0" w:color="000000"/>
            </w:tcBorders>
            <w:shd w:val="clear" w:color="auto" w:fill="auto"/>
            <w:vAlign w:val="center"/>
          </w:tcPr>
          <w:p w14:paraId="572B8326" w14:textId="6DF2E876" w:rsidR="00056DEA" w:rsidRDefault="00000000">
            <w:pPr>
              <w:pStyle w:val="affffffffff3"/>
            </w:pPr>
            <w:r>
              <w:rPr>
                <w:rFonts w:hint="eastAsia"/>
              </w:rPr>
              <w:t>180</w:t>
            </w:r>
          </w:p>
        </w:tc>
      </w:tr>
      <w:tr w:rsidR="00056DEA" w14:paraId="31CE9E89" w14:textId="77777777">
        <w:trPr>
          <w:jc w:val="center"/>
        </w:trPr>
        <w:tc>
          <w:tcPr>
            <w:tcW w:w="1332" w:type="dxa"/>
            <w:tcBorders>
              <w:top w:val="single" w:sz="8" w:space="0" w:color="auto"/>
              <w:left w:val="single" w:sz="8" w:space="0" w:color="000000"/>
            </w:tcBorders>
            <w:shd w:val="clear" w:color="auto" w:fill="auto"/>
            <w:vAlign w:val="center"/>
          </w:tcPr>
          <w:p w14:paraId="03AC1458" w14:textId="77777777" w:rsidR="00056DEA" w:rsidRDefault="00000000">
            <w:pPr>
              <w:pStyle w:val="affffffffff3"/>
            </w:pPr>
            <m:oMath>
              <m:sSub>
                <m:sSubPr>
                  <m:ctrlPr>
                    <w:rPr>
                      <w:rFonts w:ascii="Cambria Math" w:hAnsi="Cambria Math"/>
                    </w:rPr>
                  </m:ctrlPr>
                </m:sSubPr>
                <m:e>
                  <m:r>
                    <w:rPr>
                      <w:rFonts w:ascii="Cambria Math" w:hAnsi="Cambria Math" w:hint="eastAsia"/>
                    </w:rPr>
                    <m:t>f</m:t>
                  </m:r>
                </m:e>
                <m:sub>
                  <m:r>
                    <w:rPr>
                      <w:rFonts w:ascii="Cambria Math" w:hAnsi="Cambria Math"/>
                    </w:rPr>
                    <m:t>c</m:t>
                  </m:r>
                  <m:r>
                    <w:rPr>
                      <w:rFonts w:ascii="Cambria Math" w:hAnsi="Cambria Math" w:hint="eastAsia"/>
                    </w:rPr>
                    <m:t>u</m:t>
                  </m:r>
                  <m:r>
                    <w:rPr>
                      <w:rFonts w:ascii="Cambria Math" w:hAnsi="Cambria Math"/>
                    </w:rPr>
                    <m:t>,k</m:t>
                  </m:r>
                </m:sub>
              </m:sSub>
            </m:oMath>
            <w:r>
              <w:rPr>
                <w:rFonts w:hint="eastAsia"/>
              </w:rPr>
              <w:t>（MPa）</w:t>
            </w:r>
          </w:p>
        </w:tc>
        <w:tc>
          <w:tcPr>
            <w:tcW w:w="1333" w:type="dxa"/>
            <w:tcBorders>
              <w:top w:val="single" w:sz="8" w:space="0" w:color="auto"/>
            </w:tcBorders>
            <w:shd w:val="clear" w:color="auto" w:fill="auto"/>
            <w:vAlign w:val="center"/>
          </w:tcPr>
          <w:p w14:paraId="7B9529C4" w14:textId="77777777" w:rsidR="00056DEA" w:rsidRDefault="00000000">
            <w:pPr>
              <w:pStyle w:val="affffffffff3"/>
            </w:pPr>
            <w:r>
              <w:rPr>
                <w:rFonts w:hint="eastAsia"/>
              </w:rPr>
              <w:t>130</w:t>
            </w:r>
          </w:p>
        </w:tc>
        <w:tc>
          <w:tcPr>
            <w:tcW w:w="1333" w:type="dxa"/>
            <w:tcBorders>
              <w:top w:val="single" w:sz="8" w:space="0" w:color="auto"/>
            </w:tcBorders>
            <w:shd w:val="clear" w:color="auto" w:fill="auto"/>
            <w:vAlign w:val="center"/>
          </w:tcPr>
          <w:p w14:paraId="24702E14" w14:textId="77777777" w:rsidR="00056DEA" w:rsidRDefault="00000000">
            <w:pPr>
              <w:pStyle w:val="affffffffff3"/>
            </w:pPr>
            <w:r>
              <w:rPr>
                <w:rFonts w:hint="eastAsia"/>
              </w:rPr>
              <w:t>140</w:t>
            </w:r>
          </w:p>
        </w:tc>
        <w:tc>
          <w:tcPr>
            <w:tcW w:w="1334" w:type="dxa"/>
            <w:tcBorders>
              <w:top w:val="single" w:sz="8" w:space="0" w:color="auto"/>
            </w:tcBorders>
            <w:shd w:val="clear" w:color="auto" w:fill="auto"/>
            <w:vAlign w:val="center"/>
          </w:tcPr>
          <w:p w14:paraId="7EA48210" w14:textId="77777777" w:rsidR="00056DEA" w:rsidRDefault="00000000">
            <w:pPr>
              <w:pStyle w:val="affffffffff3"/>
            </w:pPr>
            <w:r>
              <w:rPr>
                <w:rFonts w:hint="eastAsia"/>
              </w:rPr>
              <w:t>150</w:t>
            </w:r>
          </w:p>
        </w:tc>
        <w:tc>
          <w:tcPr>
            <w:tcW w:w="1334" w:type="dxa"/>
            <w:tcBorders>
              <w:top w:val="single" w:sz="8" w:space="0" w:color="auto"/>
            </w:tcBorders>
            <w:shd w:val="clear" w:color="auto" w:fill="auto"/>
            <w:vAlign w:val="center"/>
          </w:tcPr>
          <w:p w14:paraId="081EA6FD" w14:textId="77777777" w:rsidR="00056DEA" w:rsidRDefault="00000000">
            <w:pPr>
              <w:pStyle w:val="affffffffff3"/>
            </w:pPr>
            <w:r>
              <w:rPr>
                <w:rFonts w:hint="eastAsia"/>
              </w:rPr>
              <w:t>160</w:t>
            </w:r>
          </w:p>
        </w:tc>
        <w:tc>
          <w:tcPr>
            <w:tcW w:w="1334" w:type="dxa"/>
            <w:tcBorders>
              <w:top w:val="single" w:sz="8" w:space="0" w:color="auto"/>
            </w:tcBorders>
            <w:shd w:val="clear" w:color="auto" w:fill="auto"/>
            <w:vAlign w:val="center"/>
          </w:tcPr>
          <w:p w14:paraId="1AF8DF1A" w14:textId="77777777" w:rsidR="00056DEA" w:rsidRDefault="00000000">
            <w:pPr>
              <w:pStyle w:val="affffffffff3"/>
            </w:pPr>
            <w:r>
              <w:rPr>
                <w:rFonts w:hint="eastAsia"/>
              </w:rPr>
              <w:t>170</w:t>
            </w:r>
          </w:p>
        </w:tc>
        <w:tc>
          <w:tcPr>
            <w:tcW w:w="1334" w:type="dxa"/>
            <w:tcBorders>
              <w:top w:val="single" w:sz="8" w:space="0" w:color="auto"/>
              <w:right w:val="single" w:sz="8" w:space="0" w:color="000000"/>
            </w:tcBorders>
            <w:shd w:val="clear" w:color="auto" w:fill="auto"/>
            <w:vAlign w:val="center"/>
          </w:tcPr>
          <w:p w14:paraId="58939BD8" w14:textId="77777777" w:rsidR="00056DEA" w:rsidRDefault="00000000">
            <w:pPr>
              <w:pStyle w:val="affffffffff3"/>
            </w:pPr>
            <w:r>
              <w:rPr>
                <w:rFonts w:hint="eastAsia"/>
              </w:rPr>
              <w:t>180</w:t>
            </w:r>
          </w:p>
        </w:tc>
      </w:tr>
      <w:tr w:rsidR="00056DEA" w14:paraId="2C4F792D" w14:textId="77777777">
        <w:trPr>
          <w:jc w:val="center"/>
        </w:trPr>
        <w:tc>
          <w:tcPr>
            <w:tcW w:w="1332" w:type="dxa"/>
            <w:tcBorders>
              <w:left w:val="single" w:sz="8" w:space="0" w:color="000000"/>
            </w:tcBorders>
            <w:shd w:val="clear" w:color="auto" w:fill="auto"/>
            <w:vAlign w:val="center"/>
          </w:tcPr>
          <w:p w14:paraId="5EA4CB47" w14:textId="77777777" w:rsidR="00056DEA" w:rsidRDefault="00000000">
            <w:pPr>
              <w:pStyle w:val="affffffffff3"/>
            </w:pPr>
            <m:oMath>
              <m:sSub>
                <m:sSubPr>
                  <m:ctrlPr>
                    <w:rPr>
                      <w:rFonts w:ascii="Cambria Math" w:hAnsi="Cambria Math"/>
                    </w:rPr>
                  </m:ctrlPr>
                </m:sSubPr>
                <m:e>
                  <m:r>
                    <w:rPr>
                      <w:rFonts w:ascii="Cambria Math" w:hAnsi="Cambria Math" w:hint="eastAsia"/>
                    </w:rPr>
                    <m:t>f</m:t>
                  </m:r>
                </m:e>
                <m:sub>
                  <m:r>
                    <w:rPr>
                      <w:rFonts w:ascii="Cambria Math" w:hAnsi="Cambria Math"/>
                    </w:rPr>
                    <m:t>ck</m:t>
                  </m:r>
                </m:sub>
              </m:sSub>
            </m:oMath>
            <w:r>
              <w:rPr>
                <w:rFonts w:hint="eastAsia"/>
              </w:rPr>
              <w:t>（MPa）</w:t>
            </w:r>
          </w:p>
        </w:tc>
        <w:tc>
          <w:tcPr>
            <w:tcW w:w="1333" w:type="dxa"/>
            <w:shd w:val="clear" w:color="auto" w:fill="auto"/>
          </w:tcPr>
          <w:p w14:paraId="73175701" w14:textId="77777777" w:rsidR="00056DEA" w:rsidRDefault="00000000">
            <w:pPr>
              <w:pStyle w:val="affffffffff3"/>
            </w:pPr>
            <w:r>
              <w:t>91.0</w:t>
            </w:r>
          </w:p>
        </w:tc>
        <w:tc>
          <w:tcPr>
            <w:tcW w:w="1333" w:type="dxa"/>
            <w:shd w:val="clear" w:color="auto" w:fill="auto"/>
          </w:tcPr>
          <w:p w14:paraId="6171B700" w14:textId="77777777" w:rsidR="00056DEA" w:rsidRDefault="00000000">
            <w:pPr>
              <w:pStyle w:val="affffffffff3"/>
            </w:pPr>
            <w:r>
              <w:t>98.0</w:t>
            </w:r>
          </w:p>
        </w:tc>
        <w:tc>
          <w:tcPr>
            <w:tcW w:w="1334" w:type="dxa"/>
            <w:shd w:val="clear" w:color="auto" w:fill="auto"/>
          </w:tcPr>
          <w:p w14:paraId="62865BBB" w14:textId="77777777" w:rsidR="00056DEA" w:rsidRDefault="00000000">
            <w:pPr>
              <w:pStyle w:val="affffffffff3"/>
            </w:pPr>
            <w:r>
              <w:t>105.0</w:t>
            </w:r>
          </w:p>
        </w:tc>
        <w:tc>
          <w:tcPr>
            <w:tcW w:w="1334" w:type="dxa"/>
            <w:shd w:val="clear" w:color="auto" w:fill="auto"/>
          </w:tcPr>
          <w:p w14:paraId="577A01E1" w14:textId="77777777" w:rsidR="00056DEA" w:rsidRDefault="00000000">
            <w:pPr>
              <w:pStyle w:val="affffffffff3"/>
            </w:pPr>
            <w:r>
              <w:t>112.0</w:t>
            </w:r>
          </w:p>
        </w:tc>
        <w:tc>
          <w:tcPr>
            <w:tcW w:w="1334" w:type="dxa"/>
            <w:shd w:val="clear" w:color="auto" w:fill="auto"/>
          </w:tcPr>
          <w:p w14:paraId="7EA6F29F" w14:textId="77777777" w:rsidR="00056DEA" w:rsidRDefault="00000000">
            <w:pPr>
              <w:pStyle w:val="affffffffff3"/>
            </w:pPr>
            <w:r>
              <w:t>120.0</w:t>
            </w:r>
          </w:p>
        </w:tc>
        <w:tc>
          <w:tcPr>
            <w:tcW w:w="1334" w:type="dxa"/>
            <w:tcBorders>
              <w:right w:val="single" w:sz="8" w:space="0" w:color="000000"/>
            </w:tcBorders>
            <w:shd w:val="clear" w:color="auto" w:fill="auto"/>
          </w:tcPr>
          <w:p w14:paraId="65B6AE74" w14:textId="77777777" w:rsidR="00056DEA" w:rsidRDefault="00000000">
            <w:pPr>
              <w:pStyle w:val="affffffffff3"/>
            </w:pPr>
            <w:r>
              <w:t>125.0</w:t>
            </w:r>
          </w:p>
        </w:tc>
      </w:tr>
      <w:tr w:rsidR="00056DEA" w14:paraId="44ACC1C8" w14:textId="77777777">
        <w:trPr>
          <w:jc w:val="center"/>
        </w:trPr>
        <w:tc>
          <w:tcPr>
            <w:tcW w:w="1332" w:type="dxa"/>
            <w:tcBorders>
              <w:left w:val="single" w:sz="8" w:space="0" w:color="000000"/>
              <w:bottom w:val="single" w:sz="8" w:space="0" w:color="000000"/>
            </w:tcBorders>
            <w:shd w:val="clear" w:color="auto" w:fill="auto"/>
            <w:vAlign w:val="center"/>
          </w:tcPr>
          <w:p w14:paraId="7FE86F70" w14:textId="77777777" w:rsidR="00056DEA" w:rsidRDefault="00000000">
            <w:pPr>
              <w:pStyle w:val="affffffffff3"/>
            </w:pPr>
            <m:oMath>
              <m:sSub>
                <m:sSubPr>
                  <m:ctrlPr>
                    <w:rPr>
                      <w:rFonts w:ascii="Cambria Math" w:hAnsi="Cambria Math"/>
                    </w:rPr>
                  </m:ctrlPr>
                </m:sSubPr>
                <m:e>
                  <m:r>
                    <w:rPr>
                      <w:rFonts w:ascii="Cambria Math" w:hAnsi="Cambria Math" w:hint="eastAsia"/>
                    </w:rPr>
                    <m:t>f</m:t>
                  </m:r>
                </m:e>
                <m:sub>
                  <m:r>
                    <w:rPr>
                      <w:rFonts w:ascii="Cambria Math" w:hAnsi="Cambria Math" w:hint="eastAsia"/>
                    </w:rPr>
                    <m:t>t</m:t>
                  </m:r>
                  <m:r>
                    <w:rPr>
                      <w:rFonts w:ascii="Cambria Math" w:hAnsi="Cambria Math"/>
                    </w:rPr>
                    <m:t>k</m:t>
                  </m:r>
                </m:sub>
              </m:sSub>
            </m:oMath>
            <w:r>
              <w:rPr>
                <w:rFonts w:hint="eastAsia"/>
              </w:rPr>
              <w:t>（MPa）</w:t>
            </w:r>
          </w:p>
        </w:tc>
        <w:tc>
          <w:tcPr>
            <w:tcW w:w="1333" w:type="dxa"/>
            <w:tcBorders>
              <w:bottom w:val="single" w:sz="8" w:space="0" w:color="000000"/>
            </w:tcBorders>
            <w:shd w:val="clear" w:color="auto" w:fill="auto"/>
          </w:tcPr>
          <w:p w14:paraId="13080F74" w14:textId="77777777" w:rsidR="00056DEA" w:rsidRDefault="00000000">
            <w:pPr>
              <w:pStyle w:val="affffffffff3"/>
            </w:pPr>
            <w:r>
              <w:rPr>
                <w:rFonts w:hint="eastAsia"/>
              </w:rPr>
              <w:t>6.</w:t>
            </w:r>
            <w:r>
              <w:t>2</w:t>
            </w:r>
          </w:p>
        </w:tc>
        <w:tc>
          <w:tcPr>
            <w:tcW w:w="1333" w:type="dxa"/>
            <w:tcBorders>
              <w:bottom w:val="single" w:sz="8" w:space="0" w:color="000000"/>
            </w:tcBorders>
            <w:shd w:val="clear" w:color="auto" w:fill="auto"/>
          </w:tcPr>
          <w:p w14:paraId="3745A10B" w14:textId="77777777" w:rsidR="00056DEA" w:rsidRDefault="00000000">
            <w:pPr>
              <w:pStyle w:val="affffffffff3"/>
            </w:pPr>
            <w:r>
              <w:t>6.7</w:t>
            </w:r>
          </w:p>
        </w:tc>
        <w:tc>
          <w:tcPr>
            <w:tcW w:w="1334" w:type="dxa"/>
            <w:tcBorders>
              <w:bottom w:val="single" w:sz="8" w:space="0" w:color="000000"/>
            </w:tcBorders>
            <w:shd w:val="clear" w:color="auto" w:fill="auto"/>
          </w:tcPr>
          <w:p w14:paraId="053FFCEA" w14:textId="77777777" w:rsidR="00056DEA" w:rsidRDefault="00000000">
            <w:pPr>
              <w:pStyle w:val="affffffffff3"/>
            </w:pPr>
            <w:r>
              <w:rPr>
                <w:rFonts w:hint="eastAsia"/>
              </w:rPr>
              <w:t>7.2</w:t>
            </w:r>
          </w:p>
        </w:tc>
        <w:tc>
          <w:tcPr>
            <w:tcW w:w="1334" w:type="dxa"/>
            <w:tcBorders>
              <w:bottom w:val="single" w:sz="8" w:space="0" w:color="000000"/>
            </w:tcBorders>
            <w:shd w:val="clear" w:color="auto" w:fill="auto"/>
          </w:tcPr>
          <w:p w14:paraId="02D64F4A" w14:textId="77777777" w:rsidR="00056DEA" w:rsidRDefault="00000000">
            <w:pPr>
              <w:pStyle w:val="affffffffff3"/>
            </w:pPr>
            <w:r>
              <w:rPr>
                <w:rFonts w:hint="eastAsia"/>
              </w:rPr>
              <w:t>7.</w:t>
            </w:r>
            <w:r>
              <w:t>7</w:t>
            </w:r>
          </w:p>
        </w:tc>
        <w:tc>
          <w:tcPr>
            <w:tcW w:w="1334" w:type="dxa"/>
            <w:tcBorders>
              <w:bottom w:val="single" w:sz="8" w:space="0" w:color="000000"/>
            </w:tcBorders>
            <w:shd w:val="clear" w:color="auto" w:fill="auto"/>
          </w:tcPr>
          <w:p w14:paraId="72AC78C9" w14:textId="77777777" w:rsidR="00056DEA" w:rsidRDefault="00000000">
            <w:pPr>
              <w:pStyle w:val="affffffffff3"/>
            </w:pPr>
            <w:r>
              <w:t>8.3</w:t>
            </w:r>
          </w:p>
        </w:tc>
        <w:tc>
          <w:tcPr>
            <w:tcW w:w="1334" w:type="dxa"/>
            <w:tcBorders>
              <w:bottom w:val="single" w:sz="8" w:space="0" w:color="000000"/>
              <w:right w:val="single" w:sz="8" w:space="0" w:color="000000"/>
            </w:tcBorders>
            <w:shd w:val="clear" w:color="auto" w:fill="auto"/>
          </w:tcPr>
          <w:p w14:paraId="5DA2ABFC" w14:textId="77777777" w:rsidR="00056DEA" w:rsidRDefault="00000000">
            <w:pPr>
              <w:pStyle w:val="affffffffff3"/>
            </w:pPr>
            <w:r>
              <w:t>8.8</w:t>
            </w:r>
          </w:p>
        </w:tc>
      </w:tr>
    </w:tbl>
    <w:p w14:paraId="3292EA54" w14:textId="77777777" w:rsidR="00056DEA" w:rsidRDefault="00056DEA">
      <w:pPr>
        <w:rPr>
          <w:lang w:eastAsia="zh-TW"/>
        </w:rPr>
      </w:pPr>
    </w:p>
    <w:p w14:paraId="493455BB" w14:textId="2EC3CD58" w:rsidR="00056DEA" w:rsidRDefault="00000000">
      <w:pPr>
        <w:pStyle w:val="afff8"/>
        <w:spacing w:before="156" w:after="156"/>
        <w:rPr>
          <w:rFonts w:ascii="宋体" w:eastAsia="宋体"/>
          <w:lang w:val="zh-TW" w:eastAsia="zh-TW"/>
        </w:rPr>
      </w:pPr>
      <w:bookmarkStart w:id="104" w:name="_Toc177218951"/>
      <w:r>
        <w:rPr>
          <w:rFonts w:ascii="宋体" w:eastAsia="宋体" w:hint="eastAsia"/>
          <w:lang w:val="zh-TW" w:eastAsia="zh-TW"/>
        </w:rPr>
        <w:lastRenderedPageBreak/>
        <w:t>超高性能无机复合材料轴心抗压强度设计值</w:t>
      </w:r>
      <m:oMath>
        <m:sSub>
          <m:sSubPr>
            <m:ctrlPr>
              <w:rPr>
                <w:rFonts w:ascii="Cambria Math" w:eastAsia="宋体" w:hAnsi="Cambria Math"/>
                <w:lang w:val="zh-TW" w:eastAsia="zh-TW"/>
              </w:rPr>
            </m:ctrlPr>
          </m:sSubPr>
          <m:e>
            <m:r>
              <w:rPr>
                <w:rFonts w:ascii="Cambria Math" w:eastAsia="宋体" w:hAnsi="Cambria Math" w:hint="eastAsia"/>
                <w:lang w:val="zh-TW" w:eastAsia="zh-TW"/>
              </w:rPr>
              <m:t>f</m:t>
            </m:r>
          </m:e>
          <m:sub>
            <m:r>
              <w:rPr>
                <w:rFonts w:ascii="Cambria Math" w:eastAsia="宋体" w:hAnsi="Cambria Math"/>
                <w:lang w:val="zh-TW" w:eastAsia="zh-TW"/>
              </w:rPr>
              <m:t>cd</m:t>
            </m:r>
          </m:sub>
        </m:sSub>
      </m:oMath>
      <w:r>
        <w:rPr>
          <w:rFonts w:ascii="宋体" w:eastAsia="宋体" w:hint="eastAsia"/>
          <w:lang w:val="zh-TW" w:eastAsia="zh-TW"/>
        </w:rPr>
        <w:t>和轴心抗拉强度设计值</w:t>
      </w:r>
      <m:oMath>
        <m:sSub>
          <m:sSubPr>
            <m:ctrlPr>
              <w:rPr>
                <w:rFonts w:ascii="Cambria Math" w:eastAsia="宋体" w:hAnsi="Cambria Math"/>
                <w:lang w:val="zh-TW" w:eastAsia="zh-TW"/>
              </w:rPr>
            </m:ctrlPr>
          </m:sSubPr>
          <m:e>
            <m:r>
              <w:rPr>
                <w:rFonts w:ascii="Cambria Math" w:eastAsia="宋体" w:hAnsi="Cambria Math" w:hint="eastAsia"/>
                <w:lang w:val="zh-TW" w:eastAsia="zh-TW"/>
              </w:rPr>
              <m:t>f</m:t>
            </m:r>
          </m:e>
          <m:sub>
            <m:r>
              <w:rPr>
                <w:rFonts w:ascii="Cambria Math" w:eastAsia="宋体" w:hAnsi="Cambria Math"/>
                <w:lang w:val="zh-TW" w:eastAsia="zh-TW"/>
              </w:rPr>
              <m:t>td</m:t>
            </m:r>
          </m:sub>
        </m:sSub>
      </m:oMath>
      <w:r>
        <w:rPr>
          <w:rFonts w:ascii="宋体" w:eastAsia="宋体" w:hint="eastAsia"/>
          <w:lang w:val="zh-TW" w:eastAsia="zh-TW"/>
        </w:rPr>
        <w:t>应按表</w:t>
      </w:r>
      <w:r w:rsidR="00016223">
        <w:rPr>
          <w:rFonts w:ascii="宋体" w:eastAsia="宋体" w:hint="eastAsia"/>
          <w:lang w:val="zh-TW"/>
        </w:rPr>
        <w:t>3</w:t>
      </w:r>
      <w:r>
        <w:rPr>
          <w:rFonts w:ascii="宋体" w:eastAsia="宋体" w:hint="eastAsia"/>
          <w:lang w:val="zh-TW" w:eastAsia="zh-TW"/>
        </w:rPr>
        <w:t>采用。</w:t>
      </w:r>
      <w:bookmarkEnd w:id="104"/>
    </w:p>
    <w:p w14:paraId="77C9D021" w14:textId="74701E83" w:rsidR="00056DEA" w:rsidRDefault="00000000">
      <w:pPr>
        <w:pStyle w:val="affc"/>
        <w:spacing w:before="156" w:after="156"/>
      </w:pPr>
      <w:r>
        <w:rPr>
          <w:rFonts w:hint="eastAsia"/>
        </w:rPr>
        <w:t>强度设计值</w:t>
      </w:r>
    </w:p>
    <w:tbl>
      <w:tblPr>
        <w:tblStyle w:val="af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056DEA" w14:paraId="1B09C8E8" w14:textId="77777777">
        <w:trPr>
          <w:tblHeader/>
          <w:jc w:val="center"/>
        </w:trPr>
        <w:tc>
          <w:tcPr>
            <w:tcW w:w="1332" w:type="dxa"/>
            <w:vMerge w:val="restart"/>
            <w:tcBorders>
              <w:top w:val="single" w:sz="8" w:space="0" w:color="000000"/>
              <w:left w:val="single" w:sz="8" w:space="0" w:color="000000"/>
              <w:right w:val="single" w:sz="4" w:space="0" w:color="000000"/>
            </w:tcBorders>
            <w:shd w:val="clear" w:color="auto" w:fill="auto"/>
            <w:vAlign w:val="center"/>
          </w:tcPr>
          <w:p w14:paraId="14428318" w14:textId="77777777" w:rsidR="00056DEA" w:rsidRDefault="00000000">
            <w:pPr>
              <w:pStyle w:val="affffffffff3"/>
            </w:pPr>
            <w:r>
              <w:rPr>
                <w:rFonts w:hint="eastAsia"/>
              </w:rPr>
              <w:t>强度种类</w:t>
            </w:r>
          </w:p>
        </w:tc>
        <w:tc>
          <w:tcPr>
            <w:tcW w:w="8002" w:type="dxa"/>
            <w:gridSpan w:val="6"/>
            <w:tcBorders>
              <w:top w:val="single" w:sz="8" w:space="0" w:color="000000"/>
              <w:left w:val="single" w:sz="4" w:space="0" w:color="000000"/>
              <w:bottom w:val="single" w:sz="4" w:space="0" w:color="000000"/>
              <w:right w:val="single" w:sz="8" w:space="0" w:color="000000"/>
            </w:tcBorders>
            <w:shd w:val="clear" w:color="auto" w:fill="auto"/>
            <w:vAlign w:val="center"/>
          </w:tcPr>
          <w:p w14:paraId="56ABE1FF" w14:textId="775DAE5F" w:rsidR="00056DEA" w:rsidRDefault="00000000">
            <w:pPr>
              <w:pStyle w:val="affffffffff3"/>
            </w:pPr>
            <w:r>
              <w:rPr>
                <w:rFonts w:hint="eastAsia"/>
              </w:rPr>
              <w:t>强度等级</w:t>
            </w:r>
            <w:r w:rsidR="003140C7">
              <w:rPr>
                <w:rFonts w:hint="eastAsia"/>
              </w:rPr>
              <w:t>（MPa）</w:t>
            </w:r>
          </w:p>
        </w:tc>
      </w:tr>
      <w:tr w:rsidR="00056DEA" w14:paraId="0A247653" w14:textId="77777777">
        <w:trPr>
          <w:jc w:val="center"/>
        </w:trPr>
        <w:tc>
          <w:tcPr>
            <w:tcW w:w="1332" w:type="dxa"/>
            <w:vMerge/>
            <w:tcBorders>
              <w:left w:val="single" w:sz="8" w:space="0" w:color="000000"/>
              <w:bottom w:val="single" w:sz="8" w:space="0" w:color="000000"/>
              <w:right w:val="single" w:sz="4" w:space="0" w:color="000000"/>
            </w:tcBorders>
            <w:shd w:val="clear" w:color="auto" w:fill="auto"/>
            <w:vAlign w:val="center"/>
          </w:tcPr>
          <w:p w14:paraId="616D3AE1" w14:textId="77777777" w:rsidR="00056DEA" w:rsidRDefault="00056DEA">
            <w:pPr>
              <w:pStyle w:val="affffffffff3"/>
            </w:pPr>
          </w:p>
        </w:tc>
        <w:tc>
          <w:tcPr>
            <w:tcW w:w="1333" w:type="dxa"/>
            <w:tcBorders>
              <w:top w:val="single" w:sz="4" w:space="0" w:color="000000"/>
              <w:left w:val="single" w:sz="4" w:space="0" w:color="000000"/>
              <w:bottom w:val="single" w:sz="8" w:space="0" w:color="000000"/>
              <w:right w:val="single" w:sz="4" w:space="0" w:color="000000"/>
            </w:tcBorders>
            <w:shd w:val="clear" w:color="auto" w:fill="auto"/>
            <w:vAlign w:val="center"/>
          </w:tcPr>
          <w:p w14:paraId="3678B855" w14:textId="330C9681" w:rsidR="00056DEA" w:rsidRDefault="00000000">
            <w:pPr>
              <w:pStyle w:val="affffffffff3"/>
            </w:pPr>
            <w:r>
              <w:rPr>
                <w:rFonts w:hint="eastAsia"/>
              </w:rPr>
              <w:t>130</w:t>
            </w:r>
          </w:p>
        </w:tc>
        <w:tc>
          <w:tcPr>
            <w:tcW w:w="1333" w:type="dxa"/>
            <w:tcBorders>
              <w:top w:val="single" w:sz="4" w:space="0" w:color="000000"/>
              <w:left w:val="single" w:sz="4" w:space="0" w:color="000000"/>
              <w:bottom w:val="single" w:sz="8" w:space="0" w:color="000000"/>
              <w:right w:val="single" w:sz="4" w:space="0" w:color="000000"/>
            </w:tcBorders>
            <w:shd w:val="clear" w:color="auto" w:fill="auto"/>
            <w:vAlign w:val="center"/>
          </w:tcPr>
          <w:p w14:paraId="5044729D" w14:textId="642663A8" w:rsidR="00056DEA" w:rsidRDefault="00000000">
            <w:pPr>
              <w:pStyle w:val="affffffffff3"/>
            </w:pPr>
            <w:r>
              <w:rPr>
                <w:rFonts w:hint="eastAsia"/>
              </w:rPr>
              <w:t>140</w:t>
            </w:r>
          </w:p>
        </w:tc>
        <w:tc>
          <w:tcPr>
            <w:tcW w:w="133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6CEDD3CA" w14:textId="0F9958B3" w:rsidR="00056DEA" w:rsidRDefault="00000000">
            <w:pPr>
              <w:pStyle w:val="affffffffff3"/>
            </w:pPr>
            <w:r>
              <w:rPr>
                <w:rFonts w:hint="eastAsia"/>
              </w:rPr>
              <w:t>150</w:t>
            </w:r>
          </w:p>
        </w:tc>
        <w:tc>
          <w:tcPr>
            <w:tcW w:w="133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7AE2D5A7" w14:textId="061D9AF2" w:rsidR="00056DEA" w:rsidRDefault="00000000">
            <w:pPr>
              <w:pStyle w:val="affffffffff3"/>
            </w:pPr>
            <w:r>
              <w:rPr>
                <w:rFonts w:hint="eastAsia"/>
              </w:rPr>
              <w:t>160</w:t>
            </w:r>
          </w:p>
        </w:tc>
        <w:tc>
          <w:tcPr>
            <w:tcW w:w="1334" w:type="dxa"/>
            <w:tcBorders>
              <w:top w:val="single" w:sz="4" w:space="0" w:color="000000"/>
              <w:left w:val="single" w:sz="4" w:space="0" w:color="000000"/>
              <w:bottom w:val="single" w:sz="8" w:space="0" w:color="000000"/>
              <w:right w:val="single" w:sz="4" w:space="0" w:color="000000"/>
            </w:tcBorders>
            <w:shd w:val="clear" w:color="auto" w:fill="auto"/>
            <w:vAlign w:val="center"/>
          </w:tcPr>
          <w:p w14:paraId="6B2B6FCF" w14:textId="7933AFE2" w:rsidR="00056DEA" w:rsidRDefault="00000000">
            <w:pPr>
              <w:pStyle w:val="affffffffff3"/>
            </w:pPr>
            <w:r>
              <w:rPr>
                <w:rFonts w:hint="eastAsia"/>
              </w:rPr>
              <w:t>170</w:t>
            </w:r>
          </w:p>
        </w:tc>
        <w:tc>
          <w:tcPr>
            <w:tcW w:w="1334" w:type="dxa"/>
            <w:tcBorders>
              <w:top w:val="single" w:sz="4" w:space="0" w:color="000000"/>
              <w:left w:val="single" w:sz="4" w:space="0" w:color="000000"/>
              <w:bottom w:val="single" w:sz="8" w:space="0" w:color="000000"/>
              <w:right w:val="single" w:sz="8" w:space="0" w:color="000000"/>
            </w:tcBorders>
            <w:shd w:val="clear" w:color="auto" w:fill="auto"/>
            <w:vAlign w:val="center"/>
          </w:tcPr>
          <w:p w14:paraId="7C6D5A0C" w14:textId="46B9D2AB" w:rsidR="00056DEA" w:rsidRDefault="00000000">
            <w:pPr>
              <w:pStyle w:val="affffffffff3"/>
            </w:pPr>
            <w:r>
              <w:rPr>
                <w:rFonts w:hint="eastAsia"/>
              </w:rPr>
              <w:t>180</w:t>
            </w:r>
          </w:p>
        </w:tc>
      </w:tr>
      <w:tr w:rsidR="00056DEA" w14:paraId="5CFCCC26" w14:textId="77777777">
        <w:trPr>
          <w:jc w:val="center"/>
        </w:trPr>
        <w:tc>
          <w:tcPr>
            <w:tcW w:w="1332" w:type="dxa"/>
            <w:tcBorders>
              <w:top w:val="single" w:sz="8" w:space="0" w:color="000000"/>
              <w:bottom w:val="single" w:sz="4" w:space="0" w:color="auto"/>
              <w:right w:val="single" w:sz="4" w:space="0" w:color="000000"/>
            </w:tcBorders>
            <w:shd w:val="clear" w:color="auto" w:fill="auto"/>
            <w:vAlign w:val="center"/>
          </w:tcPr>
          <w:p w14:paraId="33DBFA49" w14:textId="77777777" w:rsidR="00056DEA" w:rsidRDefault="00000000">
            <w:pPr>
              <w:pStyle w:val="affffffffff3"/>
            </w:pPr>
            <m:oMath>
              <m:sSub>
                <m:sSubPr>
                  <m:ctrlPr>
                    <w:rPr>
                      <w:rFonts w:ascii="Cambria Math" w:hAnsi="Cambria Math"/>
                      <w:lang w:val="zh-TW" w:eastAsia="zh-TW"/>
                    </w:rPr>
                  </m:ctrlPr>
                </m:sSubPr>
                <m:e>
                  <m:r>
                    <w:rPr>
                      <w:rFonts w:ascii="Cambria Math" w:hAnsi="Cambria Math" w:hint="eastAsia"/>
                      <w:lang w:val="zh-TW" w:eastAsia="zh-TW"/>
                    </w:rPr>
                    <m:t>f</m:t>
                  </m:r>
                </m:e>
                <m:sub>
                  <m:r>
                    <w:rPr>
                      <w:rFonts w:ascii="Cambria Math" w:hAnsi="Cambria Math"/>
                      <w:lang w:val="zh-TW" w:eastAsia="zh-TW"/>
                    </w:rPr>
                    <m:t>cd</m:t>
                  </m:r>
                </m:sub>
              </m:sSub>
            </m:oMath>
            <w:r>
              <w:rPr>
                <w:rFonts w:hint="eastAsia"/>
              </w:rPr>
              <w:t>（MPa）</w:t>
            </w:r>
          </w:p>
        </w:tc>
        <w:tc>
          <w:tcPr>
            <w:tcW w:w="1333" w:type="dxa"/>
            <w:tcBorders>
              <w:top w:val="single" w:sz="8" w:space="0" w:color="000000"/>
              <w:left w:val="single" w:sz="4" w:space="0" w:color="000000"/>
              <w:bottom w:val="single" w:sz="4" w:space="0" w:color="auto"/>
              <w:right w:val="single" w:sz="4" w:space="0" w:color="000000"/>
            </w:tcBorders>
            <w:shd w:val="clear" w:color="auto" w:fill="auto"/>
            <w:vAlign w:val="center"/>
          </w:tcPr>
          <w:p w14:paraId="191D9BD6" w14:textId="77777777" w:rsidR="00056DEA" w:rsidRDefault="00000000">
            <w:pPr>
              <w:pStyle w:val="affffffffff3"/>
            </w:pPr>
            <w:r>
              <w:t>62.5</w:t>
            </w:r>
          </w:p>
        </w:tc>
        <w:tc>
          <w:tcPr>
            <w:tcW w:w="1333" w:type="dxa"/>
            <w:tcBorders>
              <w:top w:val="single" w:sz="8" w:space="0" w:color="000000"/>
              <w:left w:val="single" w:sz="4" w:space="0" w:color="000000"/>
              <w:bottom w:val="single" w:sz="4" w:space="0" w:color="auto"/>
              <w:right w:val="single" w:sz="4" w:space="0" w:color="000000"/>
            </w:tcBorders>
            <w:shd w:val="clear" w:color="auto" w:fill="auto"/>
            <w:vAlign w:val="center"/>
          </w:tcPr>
          <w:p w14:paraId="1FF02800" w14:textId="77777777" w:rsidR="00056DEA" w:rsidRDefault="00000000">
            <w:pPr>
              <w:pStyle w:val="affffffffff3"/>
            </w:pPr>
            <w:r>
              <w:t>67.5</w:t>
            </w:r>
          </w:p>
        </w:tc>
        <w:tc>
          <w:tcPr>
            <w:tcW w:w="1334" w:type="dxa"/>
            <w:tcBorders>
              <w:top w:val="single" w:sz="8" w:space="0" w:color="000000"/>
              <w:left w:val="single" w:sz="4" w:space="0" w:color="000000"/>
              <w:bottom w:val="single" w:sz="4" w:space="0" w:color="auto"/>
              <w:right w:val="single" w:sz="4" w:space="0" w:color="000000"/>
            </w:tcBorders>
            <w:shd w:val="clear" w:color="auto" w:fill="auto"/>
            <w:vAlign w:val="center"/>
          </w:tcPr>
          <w:p w14:paraId="5B3B57DF" w14:textId="77777777" w:rsidR="00056DEA" w:rsidRDefault="00000000">
            <w:pPr>
              <w:pStyle w:val="affffffffff3"/>
            </w:pPr>
            <w:r>
              <w:rPr>
                <w:rFonts w:hint="eastAsia"/>
              </w:rPr>
              <w:t>7</w:t>
            </w:r>
            <w:r>
              <w:t>2.5</w:t>
            </w:r>
          </w:p>
        </w:tc>
        <w:tc>
          <w:tcPr>
            <w:tcW w:w="1334" w:type="dxa"/>
            <w:tcBorders>
              <w:top w:val="single" w:sz="8" w:space="0" w:color="000000"/>
              <w:left w:val="single" w:sz="4" w:space="0" w:color="000000"/>
              <w:bottom w:val="single" w:sz="4" w:space="0" w:color="auto"/>
              <w:right w:val="single" w:sz="4" w:space="0" w:color="000000"/>
            </w:tcBorders>
            <w:shd w:val="clear" w:color="auto" w:fill="auto"/>
            <w:vAlign w:val="center"/>
          </w:tcPr>
          <w:p w14:paraId="0EA6F7FB" w14:textId="77777777" w:rsidR="00056DEA" w:rsidRDefault="00000000">
            <w:pPr>
              <w:pStyle w:val="affffffffff3"/>
            </w:pPr>
            <w:r>
              <w:rPr>
                <w:rFonts w:hint="eastAsia"/>
              </w:rPr>
              <w:t>7</w:t>
            </w:r>
            <w:r>
              <w:t>7.2</w:t>
            </w:r>
          </w:p>
        </w:tc>
        <w:tc>
          <w:tcPr>
            <w:tcW w:w="1334" w:type="dxa"/>
            <w:tcBorders>
              <w:top w:val="single" w:sz="8" w:space="0" w:color="000000"/>
              <w:left w:val="single" w:sz="4" w:space="0" w:color="000000"/>
              <w:bottom w:val="single" w:sz="4" w:space="0" w:color="auto"/>
              <w:right w:val="single" w:sz="4" w:space="0" w:color="000000"/>
            </w:tcBorders>
            <w:shd w:val="clear" w:color="auto" w:fill="auto"/>
            <w:vAlign w:val="center"/>
          </w:tcPr>
          <w:p w14:paraId="3684163A" w14:textId="77777777" w:rsidR="00056DEA" w:rsidRDefault="00000000">
            <w:pPr>
              <w:pStyle w:val="affffffffff3"/>
            </w:pPr>
            <w:r>
              <w:rPr>
                <w:rFonts w:hint="eastAsia"/>
              </w:rPr>
              <w:t>8</w:t>
            </w:r>
            <w:r>
              <w:t>2.5</w:t>
            </w:r>
          </w:p>
        </w:tc>
        <w:tc>
          <w:tcPr>
            <w:tcW w:w="1334" w:type="dxa"/>
            <w:tcBorders>
              <w:top w:val="single" w:sz="8" w:space="0" w:color="000000"/>
              <w:left w:val="single" w:sz="4" w:space="0" w:color="000000"/>
              <w:bottom w:val="single" w:sz="4" w:space="0" w:color="auto"/>
            </w:tcBorders>
            <w:shd w:val="clear" w:color="auto" w:fill="auto"/>
            <w:vAlign w:val="center"/>
          </w:tcPr>
          <w:p w14:paraId="045571D6" w14:textId="77777777" w:rsidR="00056DEA" w:rsidRDefault="00000000">
            <w:pPr>
              <w:pStyle w:val="affffffffff3"/>
            </w:pPr>
            <w:r>
              <w:rPr>
                <w:rFonts w:hint="eastAsia"/>
              </w:rPr>
              <w:t>8</w:t>
            </w:r>
            <w:r>
              <w:t>6.2</w:t>
            </w:r>
          </w:p>
        </w:tc>
      </w:tr>
      <w:tr w:rsidR="00056DEA" w14:paraId="627D8404" w14:textId="77777777">
        <w:trPr>
          <w:jc w:val="center"/>
        </w:trPr>
        <w:tc>
          <w:tcPr>
            <w:tcW w:w="1332" w:type="dxa"/>
            <w:tcBorders>
              <w:top w:val="single" w:sz="4" w:space="0" w:color="auto"/>
            </w:tcBorders>
            <w:shd w:val="clear" w:color="auto" w:fill="auto"/>
            <w:vAlign w:val="center"/>
          </w:tcPr>
          <w:p w14:paraId="6930AA7D" w14:textId="77777777" w:rsidR="00056DEA" w:rsidRDefault="00000000">
            <w:pPr>
              <w:pStyle w:val="affffffffff3"/>
            </w:pPr>
            <m:oMath>
              <m:sSub>
                <m:sSubPr>
                  <m:ctrlPr>
                    <w:rPr>
                      <w:rFonts w:ascii="Cambria Math" w:hAnsi="Cambria Math"/>
                      <w:lang w:val="zh-TW" w:eastAsia="zh-TW"/>
                    </w:rPr>
                  </m:ctrlPr>
                </m:sSubPr>
                <m:e>
                  <m:r>
                    <w:rPr>
                      <w:rFonts w:ascii="Cambria Math" w:hAnsi="Cambria Math" w:hint="eastAsia"/>
                      <w:lang w:val="zh-TW" w:eastAsia="zh-TW"/>
                    </w:rPr>
                    <m:t>f</m:t>
                  </m:r>
                </m:e>
                <m:sub>
                  <m:r>
                    <w:rPr>
                      <w:rFonts w:ascii="Cambria Math" w:hAnsi="Cambria Math"/>
                      <w:lang w:val="zh-TW" w:eastAsia="zh-TW"/>
                    </w:rPr>
                    <m:t>td</m:t>
                  </m:r>
                </m:sub>
              </m:sSub>
            </m:oMath>
            <w:r>
              <w:rPr>
                <w:rFonts w:hint="eastAsia"/>
              </w:rPr>
              <w:t>（MPa）</w:t>
            </w:r>
          </w:p>
        </w:tc>
        <w:tc>
          <w:tcPr>
            <w:tcW w:w="1333" w:type="dxa"/>
            <w:tcBorders>
              <w:top w:val="single" w:sz="4" w:space="0" w:color="auto"/>
            </w:tcBorders>
            <w:shd w:val="clear" w:color="auto" w:fill="auto"/>
            <w:vAlign w:val="center"/>
          </w:tcPr>
          <w:p w14:paraId="0B0971B4" w14:textId="77777777" w:rsidR="00056DEA" w:rsidRDefault="00000000">
            <w:pPr>
              <w:pStyle w:val="affffffffff3"/>
            </w:pPr>
            <w:r>
              <w:t>4.2</w:t>
            </w:r>
          </w:p>
        </w:tc>
        <w:tc>
          <w:tcPr>
            <w:tcW w:w="1333" w:type="dxa"/>
            <w:tcBorders>
              <w:top w:val="single" w:sz="4" w:space="0" w:color="auto"/>
            </w:tcBorders>
            <w:shd w:val="clear" w:color="auto" w:fill="auto"/>
            <w:vAlign w:val="center"/>
          </w:tcPr>
          <w:p w14:paraId="045BB646" w14:textId="77777777" w:rsidR="00056DEA" w:rsidRDefault="00000000">
            <w:pPr>
              <w:pStyle w:val="affffffffff3"/>
            </w:pPr>
            <w:r>
              <w:t>4.6</w:t>
            </w:r>
          </w:p>
        </w:tc>
        <w:tc>
          <w:tcPr>
            <w:tcW w:w="1334" w:type="dxa"/>
            <w:tcBorders>
              <w:top w:val="single" w:sz="4" w:space="0" w:color="auto"/>
            </w:tcBorders>
            <w:shd w:val="clear" w:color="auto" w:fill="auto"/>
            <w:vAlign w:val="center"/>
          </w:tcPr>
          <w:p w14:paraId="4D6C5187" w14:textId="77777777" w:rsidR="00056DEA" w:rsidRDefault="00000000">
            <w:pPr>
              <w:pStyle w:val="affffffffff3"/>
            </w:pPr>
            <w:r>
              <w:t>5.0</w:t>
            </w:r>
          </w:p>
        </w:tc>
        <w:tc>
          <w:tcPr>
            <w:tcW w:w="1334" w:type="dxa"/>
            <w:tcBorders>
              <w:top w:val="single" w:sz="4" w:space="0" w:color="auto"/>
            </w:tcBorders>
            <w:shd w:val="clear" w:color="auto" w:fill="auto"/>
            <w:vAlign w:val="center"/>
          </w:tcPr>
          <w:p w14:paraId="4F80876D" w14:textId="77777777" w:rsidR="00056DEA" w:rsidRDefault="00000000">
            <w:pPr>
              <w:pStyle w:val="affffffffff3"/>
            </w:pPr>
            <w:r>
              <w:t>5.3</w:t>
            </w:r>
          </w:p>
        </w:tc>
        <w:tc>
          <w:tcPr>
            <w:tcW w:w="1334" w:type="dxa"/>
            <w:tcBorders>
              <w:top w:val="single" w:sz="4" w:space="0" w:color="auto"/>
            </w:tcBorders>
            <w:shd w:val="clear" w:color="auto" w:fill="auto"/>
            <w:vAlign w:val="center"/>
          </w:tcPr>
          <w:p w14:paraId="10D84335" w14:textId="77777777" w:rsidR="00056DEA" w:rsidRDefault="00000000">
            <w:pPr>
              <w:pStyle w:val="affffffffff3"/>
            </w:pPr>
            <w:r>
              <w:t>5.6</w:t>
            </w:r>
          </w:p>
        </w:tc>
        <w:tc>
          <w:tcPr>
            <w:tcW w:w="1334" w:type="dxa"/>
            <w:tcBorders>
              <w:top w:val="single" w:sz="4" w:space="0" w:color="auto"/>
            </w:tcBorders>
            <w:shd w:val="clear" w:color="auto" w:fill="auto"/>
            <w:vAlign w:val="center"/>
          </w:tcPr>
          <w:p w14:paraId="5396FD3A" w14:textId="77777777" w:rsidR="00056DEA" w:rsidRDefault="00000000">
            <w:pPr>
              <w:pStyle w:val="affffffffff3"/>
            </w:pPr>
            <w:r>
              <w:t>6.0</w:t>
            </w:r>
          </w:p>
        </w:tc>
      </w:tr>
    </w:tbl>
    <w:p w14:paraId="043E8784" w14:textId="77777777" w:rsidR="00056DEA" w:rsidRDefault="00056DEA">
      <w:pPr>
        <w:pStyle w:val="affffff"/>
        <w:ind w:firstLine="420"/>
      </w:pPr>
    </w:p>
    <w:p w14:paraId="48AA83F8" w14:textId="47E9E8F9" w:rsidR="00056DEA" w:rsidRDefault="00000000">
      <w:pPr>
        <w:pStyle w:val="afffffffffb"/>
      </w:pPr>
      <w:r>
        <w:rPr>
          <w:rFonts w:hint="eastAsia"/>
          <w:lang w:val="zh-TW" w:eastAsia="zh-TW"/>
        </w:rPr>
        <w:t>超高性能无机复合材料</w:t>
      </w:r>
      <w:r>
        <w:rPr>
          <w:rFonts w:hint="eastAsia"/>
        </w:rPr>
        <w:t>受压或受拉时的弹性模量</w:t>
      </w:r>
      <m:oMath>
        <m:sSub>
          <m:sSubPr>
            <m:ctrlPr>
              <w:rPr>
                <w:rFonts w:ascii="Cambria Math" w:hAnsi="Cambria Math"/>
                <w:i/>
              </w:rPr>
            </m:ctrlPr>
          </m:sSubPr>
          <m:e>
            <m:r>
              <w:rPr>
                <w:rFonts w:ascii="Cambria Math" w:hAnsi="Cambria Math"/>
              </w:rPr>
              <m:t>E</m:t>
            </m:r>
          </m:e>
          <m:sub>
            <m:r>
              <w:rPr>
                <w:rFonts w:ascii="Cambria Math" w:hAnsi="Cambria Math" w:hint="eastAsia"/>
              </w:rPr>
              <m:t>c</m:t>
            </m:r>
          </m:sub>
        </m:sSub>
      </m:oMath>
      <w:r>
        <w:rPr>
          <w:rFonts w:hint="eastAsia"/>
        </w:rPr>
        <w:t>应按表</w:t>
      </w:r>
      <w:r w:rsidR="00F66B81">
        <w:rPr>
          <w:rFonts w:hint="eastAsia"/>
        </w:rPr>
        <w:t>4</w:t>
      </w:r>
      <w:r>
        <w:rPr>
          <w:rFonts w:hint="eastAsia"/>
        </w:rPr>
        <w:t>采用。</w:t>
      </w:r>
    </w:p>
    <w:p w14:paraId="50959E4E" w14:textId="60A6CB35" w:rsidR="00056DEA" w:rsidRDefault="00000000">
      <w:pPr>
        <w:pStyle w:val="affc"/>
        <w:spacing w:before="156" w:after="156"/>
      </w:pPr>
      <w:r>
        <w:rPr>
          <w:rFonts w:hint="eastAsia"/>
        </w:rPr>
        <w:t>弹性模量</w:t>
      </w:r>
    </w:p>
    <w:tbl>
      <w:tblPr>
        <w:tblStyle w:val="afffff1"/>
        <w:tblW w:w="0" w:type="auto"/>
        <w:jc w:val="center"/>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CellMar>
          <w:left w:w="0" w:type="dxa"/>
          <w:right w:w="0" w:type="dxa"/>
        </w:tblCellMar>
        <w:tblLook w:val="04A0" w:firstRow="1" w:lastRow="0" w:firstColumn="1" w:lastColumn="0" w:noHBand="0" w:noVBand="1"/>
      </w:tblPr>
      <w:tblGrid>
        <w:gridCol w:w="1332"/>
        <w:gridCol w:w="1333"/>
        <w:gridCol w:w="1333"/>
        <w:gridCol w:w="1334"/>
        <w:gridCol w:w="1334"/>
        <w:gridCol w:w="1334"/>
        <w:gridCol w:w="1334"/>
      </w:tblGrid>
      <w:tr w:rsidR="00056DEA" w14:paraId="0373D06E" w14:textId="77777777">
        <w:trPr>
          <w:tblHeader/>
          <w:jc w:val="center"/>
        </w:trPr>
        <w:tc>
          <w:tcPr>
            <w:tcW w:w="1332" w:type="dxa"/>
            <w:vMerge w:val="restart"/>
            <w:tcBorders>
              <w:top w:val="single" w:sz="8" w:space="0" w:color="000000"/>
              <w:left w:val="single" w:sz="8" w:space="0" w:color="000000"/>
              <w:bottom w:val="single" w:sz="4" w:space="0" w:color="000000"/>
            </w:tcBorders>
            <w:shd w:val="clear" w:color="auto" w:fill="auto"/>
            <w:vAlign w:val="center"/>
          </w:tcPr>
          <w:p w14:paraId="16E6EEAE" w14:textId="77777777" w:rsidR="00056DEA" w:rsidRDefault="00000000">
            <w:pPr>
              <w:pStyle w:val="affffffffff3"/>
            </w:pPr>
            <w:r>
              <w:rPr>
                <w:rFonts w:hint="eastAsia"/>
              </w:rPr>
              <w:t>弹性模量</w:t>
            </w:r>
          </w:p>
          <w:p w14:paraId="345F429B" w14:textId="77777777" w:rsidR="00056DEA" w:rsidRDefault="00000000">
            <w:pPr>
              <w:pStyle w:val="affffffffff3"/>
            </w:pPr>
            <w:r>
              <w:rPr>
                <w:rFonts w:hint="eastAsia"/>
              </w:rPr>
              <w:t>（</w:t>
            </w:r>
            <w:r>
              <w:rPr>
                <w:rFonts w:hint="eastAsia"/>
                <w:szCs w:val="18"/>
              </w:rPr>
              <w:t>×</w:t>
            </w:r>
            <w:r>
              <w:rPr>
                <w:szCs w:val="18"/>
              </w:rPr>
              <w:t>10</w:t>
            </w:r>
            <w:r>
              <w:rPr>
                <w:szCs w:val="18"/>
                <w:vertAlign w:val="superscript"/>
              </w:rPr>
              <w:t>4</w:t>
            </w:r>
            <w:r>
              <w:rPr>
                <w:rFonts w:hint="eastAsia"/>
                <w:szCs w:val="18"/>
              </w:rPr>
              <w:t>MPa</w:t>
            </w:r>
            <w:r>
              <w:rPr>
                <w:rFonts w:hint="eastAsia"/>
              </w:rPr>
              <w:t>）</w:t>
            </w:r>
          </w:p>
        </w:tc>
        <w:tc>
          <w:tcPr>
            <w:tcW w:w="8002" w:type="dxa"/>
            <w:gridSpan w:val="6"/>
            <w:tcBorders>
              <w:top w:val="single" w:sz="8" w:space="0" w:color="000000"/>
              <w:bottom w:val="single" w:sz="4" w:space="0" w:color="000000"/>
              <w:right w:val="single" w:sz="8" w:space="0" w:color="000000"/>
            </w:tcBorders>
            <w:shd w:val="clear" w:color="auto" w:fill="auto"/>
            <w:vAlign w:val="center"/>
          </w:tcPr>
          <w:p w14:paraId="458B1365" w14:textId="7579E120" w:rsidR="00056DEA" w:rsidRDefault="00000000">
            <w:pPr>
              <w:pStyle w:val="affffffffff3"/>
            </w:pPr>
            <w:r>
              <w:rPr>
                <w:rFonts w:hint="eastAsia"/>
              </w:rPr>
              <w:t>强度等级</w:t>
            </w:r>
            <w:r w:rsidR="00FF04F6">
              <w:rPr>
                <w:rFonts w:hint="eastAsia"/>
              </w:rPr>
              <w:t>（MPa）</w:t>
            </w:r>
          </w:p>
        </w:tc>
      </w:tr>
      <w:tr w:rsidR="00056DEA" w14:paraId="1DED2067" w14:textId="77777777">
        <w:trPr>
          <w:jc w:val="center"/>
        </w:trPr>
        <w:tc>
          <w:tcPr>
            <w:tcW w:w="1332" w:type="dxa"/>
            <w:vMerge/>
            <w:tcBorders>
              <w:top w:val="single" w:sz="4" w:space="0" w:color="000000"/>
              <w:left w:val="single" w:sz="8" w:space="0" w:color="000000"/>
              <w:bottom w:val="single" w:sz="8" w:space="0" w:color="000000"/>
            </w:tcBorders>
            <w:shd w:val="clear" w:color="auto" w:fill="auto"/>
            <w:vAlign w:val="center"/>
          </w:tcPr>
          <w:p w14:paraId="0D0FAB0F" w14:textId="77777777" w:rsidR="00056DEA" w:rsidRDefault="00056DEA">
            <w:pPr>
              <w:pStyle w:val="affffffffff3"/>
            </w:pPr>
          </w:p>
        </w:tc>
        <w:tc>
          <w:tcPr>
            <w:tcW w:w="1333" w:type="dxa"/>
            <w:tcBorders>
              <w:top w:val="single" w:sz="4" w:space="0" w:color="000000"/>
              <w:bottom w:val="single" w:sz="8" w:space="0" w:color="000000"/>
            </w:tcBorders>
            <w:shd w:val="clear" w:color="auto" w:fill="auto"/>
            <w:vAlign w:val="center"/>
          </w:tcPr>
          <w:p w14:paraId="2D22208A" w14:textId="21B3463F" w:rsidR="00056DEA" w:rsidRDefault="00000000">
            <w:pPr>
              <w:pStyle w:val="affffffffff3"/>
            </w:pPr>
            <w:r>
              <w:rPr>
                <w:rFonts w:hint="eastAsia"/>
              </w:rPr>
              <w:t>130</w:t>
            </w:r>
          </w:p>
        </w:tc>
        <w:tc>
          <w:tcPr>
            <w:tcW w:w="1333" w:type="dxa"/>
            <w:tcBorders>
              <w:top w:val="single" w:sz="4" w:space="0" w:color="000000"/>
              <w:bottom w:val="single" w:sz="8" w:space="0" w:color="000000"/>
            </w:tcBorders>
            <w:shd w:val="clear" w:color="auto" w:fill="auto"/>
            <w:vAlign w:val="center"/>
          </w:tcPr>
          <w:p w14:paraId="1147098E" w14:textId="5007391A" w:rsidR="00056DEA" w:rsidRDefault="00000000">
            <w:pPr>
              <w:pStyle w:val="affffffffff3"/>
            </w:pPr>
            <w:r>
              <w:rPr>
                <w:rFonts w:hint="eastAsia"/>
              </w:rPr>
              <w:t>140</w:t>
            </w:r>
          </w:p>
        </w:tc>
        <w:tc>
          <w:tcPr>
            <w:tcW w:w="1334" w:type="dxa"/>
            <w:tcBorders>
              <w:top w:val="single" w:sz="4" w:space="0" w:color="000000"/>
              <w:bottom w:val="single" w:sz="8" w:space="0" w:color="000000"/>
            </w:tcBorders>
            <w:shd w:val="clear" w:color="auto" w:fill="auto"/>
            <w:vAlign w:val="center"/>
          </w:tcPr>
          <w:p w14:paraId="6D4641A2" w14:textId="18C9EFCB" w:rsidR="00056DEA" w:rsidRDefault="00000000">
            <w:pPr>
              <w:pStyle w:val="affffffffff3"/>
            </w:pPr>
            <w:r>
              <w:rPr>
                <w:rFonts w:hint="eastAsia"/>
              </w:rPr>
              <w:t>150</w:t>
            </w:r>
          </w:p>
        </w:tc>
        <w:tc>
          <w:tcPr>
            <w:tcW w:w="1334" w:type="dxa"/>
            <w:tcBorders>
              <w:top w:val="single" w:sz="4" w:space="0" w:color="000000"/>
              <w:bottom w:val="single" w:sz="8" w:space="0" w:color="000000"/>
            </w:tcBorders>
            <w:shd w:val="clear" w:color="auto" w:fill="auto"/>
            <w:vAlign w:val="center"/>
          </w:tcPr>
          <w:p w14:paraId="3B50D4C5" w14:textId="24907520" w:rsidR="00056DEA" w:rsidRDefault="00000000">
            <w:pPr>
              <w:pStyle w:val="affffffffff3"/>
            </w:pPr>
            <w:r>
              <w:rPr>
                <w:rFonts w:hint="eastAsia"/>
              </w:rPr>
              <w:t>160</w:t>
            </w:r>
          </w:p>
        </w:tc>
        <w:tc>
          <w:tcPr>
            <w:tcW w:w="1334" w:type="dxa"/>
            <w:tcBorders>
              <w:top w:val="single" w:sz="4" w:space="0" w:color="000000"/>
              <w:bottom w:val="single" w:sz="8" w:space="0" w:color="000000"/>
            </w:tcBorders>
            <w:shd w:val="clear" w:color="auto" w:fill="auto"/>
            <w:vAlign w:val="center"/>
          </w:tcPr>
          <w:p w14:paraId="26FF5938" w14:textId="4AB381EB" w:rsidR="00056DEA" w:rsidRDefault="00000000">
            <w:pPr>
              <w:pStyle w:val="affffffffff3"/>
            </w:pPr>
            <w:r>
              <w:rPr>
                <w:rFonts w:hint="eastAsia"/>
              </w:rPr>
              <w:t>170</w:t>
            </w:r>
          </w:p>
        </w:tc>
        <w:tc>
          <w:tcPr>
            <w:tcW w:w="1334" w:type="dxa"/>
            <w:tcBorders>
              <w:top w:val="single" w:sz="4" w:space="0" w:color="000000"/>
              <w:bottom w:val="single" w:sz="8" w:space="0" w:color="000000"/>
              <w:right w:val="single" w:sz="8" w:space="0" w:color="000000"/>
            </w:tcBorders>
            <w:shd w:val="clear" w:color="auto" w:fill="auto"/>
            <w:vAlign w:val="center"/>
          </w:tcPr>
          <w:p w14:paraId="2D0E700B" w14:textId="2CDA5E25" w:rsidR="00056DEA" w:rsidRDefault="00000000">
            <w:pPr>
              <w:pStyle w:val="affffffffff3"/>
            </w:pPr>
            <w:r>
              <w:rPr>
                <w:rFonts w:hint="eastAsia"/>
              </w:rPr>
              <w:t>180</w:t>
            </w:r>
          </w:p>
        </w:tc>
      </w:tr>
      <w:tr w:rsidR="00056DEA" w14:paraId="51377FA8" w14:textId="77777777">
        <w:trPr>
          <w:jc w:val="center"/>
        </w:trPr>
        <w:tc>
          <w:tcPr>
            <w:tcW w:w="1332" w:type="dxa"/>
            <w:tcBorders>
              <w:top w:val="single" w:sz="8" w:space="0" w:color="000000"/>
            </w:tcBorders>
            <w:shd w:val="clear" w:color="auto" w:fill="auto"/>
            <w:vAlign w:val="center"/>
          </w:tcPr>
          <w:p w14:paraId="2D00D10E" w14:textId="77777777" w:rsidR="00056DEA" w:rsidRDefault="00000000">
            <w:pPr>
              <w:pStyle w:val="affffffffff3"/>
            </w:pPr>
            <m:oMathPara>
              <m:oMath>
                <m:sSub>
                  <m:sSubPr>
                    <m:ctrlPr>
                      <w:rPr>
                        <w:rFonts w:ascii="Cambria Math" w:hAnsi="Cambria Math"/>
                        <w:i/>
                      </w:rPr>
                    </m:ctrlPr>
                  </m:sSubPr>
                  <m:e>
                    <m:r>
                      <w:rPr>
                        <w:rFonts w:ascii="Cambria Math" w:hAnsi="Cambria Math"/>
                      </w:rPr>
                      <m:t>E</m:t>
                    </m:r>
                  </m:e>
                  <m:sub>
                    <m:r>
                      <w:rPr>
                        <w:rFonts w:ascii="Cambria Math" w:hAnsi="Cambria Math" w:hint="eastAsia"/>
                      </w:rPr>
                      <m:t>c</m:t>
                    </m:r>
                  </m:sub>
                </m:sSub>
              </m:oMath>
            </m:oMathPara>
          </w:p>
        </w:tc>
        <w:tc>
          <w:tcPr>
            <w:tcW w:w="1333" w:type="dxa"/>
            <w:tcBorders>
              <w:top w:val="single" w:sz="8" w:space="0" w:color="000000"/>
            </w:tcBorders>
            <w:shd w:val="clear" w:color="auto" w:fill="auto"/>
            <w:vAlign w:val="center"/>
          </w:tcPr>
          <w:p w14:paraId="1360E46C" w14:textId="77777777" w:rsidR="00056DEA" w:rsidRDefault="00000000">
            <w:pPr>
              <w:pStyle w:val="affffffffff3"/>
            </w:pPr>
            <w:r>
              <w:t>4.15</w:t>
            </w:r>
          </w:p>
        </w:tc>
        <w:tc>
          <w:tcPr>
            <w:tcW w:w="1333" w:type="dxa"/>
            <w:tcBorders>
              <w:top w:val="single" w:sz="8" w:space="0" w:color="000000"/>
            </w:tcBorders>
            <w:shd w:val="clear" w:color="auto" w:fill="auto"/>
            <w:vAlign w:val="center"/>
          </w:tcPr>
          <w:p w14:paraId="0727D104" w14:textId="77777777" w:rsidR="00056DEA" w:rsidRDefault="00000000">
            <w:pPr>
              <w:pStyle w:val="affffffffff3"/>
            </w:pPr>
            <w:r>
              <w:t>4.20</w:t>
            </w:r>
          </w:p>
        </w:tc>
        <w:tc>
          <w:tcPr>
            <w:tcW w:w="1334" w:type="dxa"/>
            <w:tcBorders>
              <w:top w:val="single" w:sz="8" w:space="0" w:color="000000"/>
            </w:tcBorders>
            <w:shd w:val="clear" w:color="auto" w:fill="auto"/>
            <w:vAlign w:val="center"/>
          </w:tcPr>
          <w:p w14:paraId="1D8A2866" w14:textId="77777777" w:rsidR="00056DEA" w:rsidRDefault="00000000">
            <w:pPr>
              <w:pStyle w:val="affffffffff3"/>
            </w:pPr>
            <w:r>
              <w:t>4.35</w:t>
            </w:r>
          </w:p>
        </w:tc>
        <w:tc>
          <w:tcPr>
            <w:tcW w:w="1334" w:type="dxa"/>
            <w:tcBorders>
              <w:top w:val="single" w:sz="8" w:space="0" w:color="000000"/>
            </w:tcBorders>
            <w:shd w:val="clear" w:color="auto" w:fill="auto"/>
            <w:vAlign w:val="center"/>
          </w:tcPr>
          <w:p w14:paraId="583C8F65" w14:textId="77777777" w:rsidR="00056DEA" w:rsidRDefault="00000000">
            <w:pPr>
              <w:pStyle w:val="affffffffff3"/>
            </w:pPr>
            <w:r>
              <w:t>4.50</w:t>
            </w:r>
          </w:p>
        </w:tc>
        <w:tc>
          <w:tcPr>
            <w:tcW w:w="1334" w:type="dxa"/>
            <w:tcBorders>
              <w:top w:val="single" w:sz="8" w:space="0" w:color="000000"/>
            </w:tcBorders>
            <w:shd w:val="clear" w:color="auto" w:fill="auto"/>
            <w:vAlign w:val="center"/>
          </w:tcPr>
          <w:p w14:paraId="2655F454" w14:textId="77777777" w:rsidR="00056DEA" w:rsidRDefault="00000000">
            <w:pPr>
              <w:pStyle w:val="affffffffff3"/>
            </w:pPr>
            <w:r>
              <w:rPr>
                <w:rFonts w:hint="eastAsia"/>
              </w:rPr>
              <w:t>4.50</w:t>
            </w:r>
          </w:p>
        </w:tc>
        <w:tc>
          <w:tcPr>
            <w:tcW w:w="1334" w:type="dxa"/>
            <w:tcBorders>
              <w:top w:val="single" w:sz="8" w:space="0" w:color="000000"/>
            </w:tcBorders>
            <w:shd w:val="clear" w:color="auto" w:fill="auto"/>
            <w:vAlign w:val="center"/>
          </w:tcPr>
          <w:p w14:paraId="4A8AFDCD" w14:textId="77777777" w:rsidR="00056DEA" w:rsidRDefault="00000000">
            <w:pPr>
              <w:pStyle w:val="affffffffff3"/>
            </w:pPr>
            <w:r>
              <w:rPr>
                <w:rFonts w:hint="eastAsia"/>
              </w:rPr>
              <w:t>4.50</w:t>
            </w:r>
          </w:p>
        </w:tc>
      </w:tr>
    </w:tbl>
    <w:p w14:paraId="5929363B" w14:textId="77777777" w:rsidR="00056DEA" w:rsidRDefault="00056DEA">
      <w:pPr>
        <w:pStyle w:val="affffff"/>
        <w:ind w:firstLine="420"/>
      </w:pPr>
    </w:p>
    <w:p w14:paraId="1D126C59" w14:textId="64D77A34" w:rsidR="00056DEA" w:rsidRDefault="00000000">
      <w:pPr>
        <w:pStyle w:val="afff8"/>
        <w:spacing w:before="156" w:after="156"/>
        <w:rPr>
          <w:rFonts w:ascii="宋体" w:eastAsia="宋体"/>
          <w:lang w:val="zh-TW"/>
        </w:rPr>
      </w:pPr>
      <w:bookmarkStart w:id="105" w:name="_Toc68969910"/>
      <w:bookmarkStart w:id="106" w:name="_Toc177218953"/>
      <w:r>
        <w:rPr>
          <w:rFonts w:ascii="宋体" w:eastAsia="宋体" w:hint="eastAsia"/>
          <w:lang w:val="zh-TW" w:eastAsia="zh-TW"/>
        </w:rPr>
        <w:t>超高性能无机复合材料的收缩应变和徐变系数按表</w:t>
      </w:r>
      <w:r>
        <w:rPr>
          <w:rFonts w:ascii="宋体" w:eastAsia="宋体"/>
          <w:lang w:val="zh-TW" w:eastAsia="zh-TW"/>
        </w:rPr>
        <w:t>5</w:t>
      </w:r>
      <w:r>
        <w:rPr>
          <w:rFonts w:ascii="宋体" w:eastAsia="宋体" w:hint="eastAsia"/>
          <w:lang w:val="zh-TW" w:eastAsia="zh-TW"/>
        </w:rPr>
        <w:t>取值。</w:t>
      </w:r>
      <w:bookmarkEnd w:id="105"/>
      <w:bookmarkEnd w:id="106"/>
    </w:p>
    <w:p w14:paraId="66D34FEC" w14:textId="4D01D570" w:rsidR="00056DEA" w:rsidRDefault="00000000">
      <w:pPr>
        <w:pStyle w:val="affc"/>
        <w:spacing w:before="156" w:after="156"/>
        <w:ind w:firstLine="420"/>
      </w:pPr>
      <w:r>
        <w:rPr>
          <w:rFonts w:hint="eastAsia"/>
        </w:rPr>
        <w:t>收缩应变和徐变系数</w:t>
      </w:r>
    </w:p>
    <w:tbl>
      <w:tblPr>
        <w:tblStyle w:val="af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056DEA" w14:paraId="1C182883" w14:textId="77777777">
        <w:trPr>
          <w:tblHeader/>
          <w:jc w:val="center"/>
        </w:trPr>
        <w:tc>
          <w:tcPr>
            <w:tcW w:w="3110" w:type="dxa"/>
            <w:tcBorders>
              <w:top w:val="single" w:sz="8" w:space="0" w:color="auto"/>
              <w:bottom w:val="single" w:sz="8" w:space="0" w:color="auto"/>
            </w:tcBorders>
            <w:shd w:val="clear" w:color="auto" w:fill="auto"/>
            <w:vAlign w:val="center"/>
          </w:tcPr>
          <w:p w14:paraId="53ADF669" w14:textId="77777777" w:rsidR="00056DEA" w:rsidRDefault="00000000">
            <w:pPr>
              <w:pStyle w:val="affffffffff3"/>
            </w:pPr>
            <w:r>
              <w:rPr>
                <w:rFonts w:hint="eastAsia"/>
              </w:rPr>
              <w:t>养护条件</w:t>
            </w:r>
          </w:p>
        </w:tc>
        <w:tc>
          <w:tcPr>
            <w:tcW w:w="3112" w:type="dxa"/>
            <w:tcBorders>
              <w:top w:val="single" w:sz="8" w:space="0" w:color="auto"/>
              <w:bottom w:val="single" w:sz="8" w:space="0" w:color="auto"/>
            </w:tcBorders>
            <w:shd w:val="clear" w:color="auto" w:fill="auto"/>
            <w:vAlign w:val="center"/>
          </w:tcPr>
          <w:p w14:paraId="53D306A4" w14:textId="77777777" w:rsidR="00056DEA" w:rsidRDefault="00000000">
            <w:pPr>
              <w:pStyle w:val="affffffffff3"/>
            </w:pPr>
            <w:r>
              <w:rPr>
                <w:rFonts w:hint="eastAsia"/>
              </w:rPr>
              <w:t>终凝后收缩应变（</w:t>
            </w:r>
            <m:oMath>
              <m:r>
                <w:rPr>
                  <w:rFonts w:ascii="Cambria Math" w:hAnsi="Cambria Math"/>
                </w:rPr>
                <m:t>×</m:t>
              </m:r>
              <m:sSup>
                <m:sSupPr>
                  <m:ctrlPr>
                    <w:rPr>
                      <w:rFonts w:ascii="Cambria Math" w:hAnsi="Cambria Math"/>
                      <w:i/>
                    </w:rPr>
                  </m:ctrlPr>
                </m:sSupPr>
                <m:e>
                  <m:r>
                    <w:rPr>
                      <w:rFonts w:ascii="Cambria Math" w:hAnsi="Cambria Math"/>
                    </w:rPr>
                    <m:t>10</m:t>
                  </m:r>
                </m:e>
                <m:sup>
                  <m:r>
                    <w:rPr>
                      <w:rFonts w:ascii="微软雅黑" w:eastAsia="微软雅黑" w:hAnsi="微软雅黑" w:cs="微软雅黑" w:hint="eastAsia"/>
                    </w:rPr>
                    <m:t>-</m:t>
                  </m:r>
                  <m:r>
                    <w:rPr>
                      <w:rFonts w:ascii="Cambria Math" w:hAnsi="Cambria Math"/>
                    </w:rPr>
                    <m:t>6</m:t>
                  </m:r>
                </m:sup>
              </m:sSup>
            </m:oMath>
            <w:r>
              <w:rPr>
                <w:rFonts w:hint="eastAsia"/>
              </w:rPr>
              <w:t>）</w:t>
            </w:r>
          </w:p>
        </w:tc>
        <w:tc>
          <w:tcPr>
            <w:tcW w:w="3112" w:type="dxa"/>
            <w:tcBorders>
              <w:top w:val="single" w:sz="8" w:space="0" w:color="auto"/>
              <w:bottom w:val="single" w:sz="8" w:space="0" w:color="auto"/>
            </w:tcBorders>
            <w:shd w:val="clear" w:color="auto" w:fill="auto"/>
            <w:vAlign w:val="center"/>
          </w:tcPr>
          <w:p w14:paraId="61B29C04" w14:textId="77777777" w:rsidR="00056DEA" w:rsidRDefault="00000000">
            <w:pPr>
              <w:pStyle w:val="affffffffff3"/>
            </w:pPr>
            <w:r>
              <w:rPr>
                <w:rFonts w:hint="eastAsia"/>
              </w:rPr>
              <w:t>徐变系数</w:t>
            </w:r>
          </w:p>
        </w:tc>
      </w:tr>
      <w:tr w:rsidR="00056DEA" w14:paraId="2FCB06CD" w14:textId="77777777">
        <w:trPr>
          <w:jc w:val="center"/>
        </w:trPr>
        <w:tc>
          <w:tcPr>
            <w:tcW w:w="3110" w:type="dxa"/>
            <w:tcBorders>
              <w:top w:val="single" w:sz="8" w:space="0" w:color="auto"/>
            </w:tcBorders>
            <w:shd w:val="clear" w:color="auto" w:fill="auto"/>
            <w:vAlign w:val="center"/>
          </w:tcPr>
          <w:p w14:paraId="65D6E202" w14:textId="77777777" w:rsidR="00056DEA" w:rsidRDefault="00000000">
            <w:pPr>
              <w:pStyle w:val="affffffffff3"/>
            </w:pPr>
            <w:r>
              <w:rPr>
                <w:rFonts w:hint="eastAsia"/>
              </w:rPr>
              <w:t>80℃高温蒸汽养护</w:t>
            </w:r>
            <w:r>
              <w:t>72</w:t>
            </w:r>
            <w:r>
              <w:rPr>
                <w:rFonts w:hint="eastAsia"/>
              </w:rPr>
              <w:t>小时以上</w:t>
            </w:r>
          </w:p>
          <w:p w14:paraId="7FA95E4F" w14:textId="77777777" w:rsidR="00056DEA" w:rsidRDefault="00000000">
            <w:pPr>
              <w:pStyle w:val="affffffffff3"/>
            </w:pPr>
            <w:r>
              <w:rPr>
                <w:rFonts w:hint="eastAsia"/>
              </w:rPr>
              <w:t>（或90℃高温蒸汽养护48小时以上）</w:t>
            </w:r>
          </w:p>
        </w:tc>
        <w:tc>
          <w:tcPr>
            <w:tcW w:w="3112" w:type="dxa"/>
            <w:tcBorders>
              <w:top w:val="single" w:sz="8" w:space="0" w:color="auto"/>
            </w:tcBorders>
            <w:shd w:val="clear" w:color="auto" w:fill="auto"/>
            <w:vAlign w:val="center"/>
          </w:tcPr>
          <w:p w14:paraId="1F93F902" w14:textId="77777777" w:rsidR="00056DEA" w:rsidRDefault="00000000">
            <w:pPr>
              <w:pStyle w:val="affffffffff3"/>
            </w:pPr>
            <w:r>
              <w:rPr>
                <w:rFonts w:hint="eastAsia"/>
              </w:rPr>
              <w:t>≤5</w:t>
            </w:r>
            <w:r>
              <w:t>0</w:t>
            </w:r>
          </w:p>
        </w:tc>
        <w:tc>
          <w:tcPr>
            <w:tcW w:w="3112" w:type="dxa"/>
            <w:tcBorders>
              <w:top w:val="single" w:sz="8" w:space="0" w:color="auto"/>
            </w:tcBorders>
            <w:shd w:val="clear" w:color="auto" w:fill="auto"/>
            <w:vAlign w:val="center"/>
          </w:tcPr>
          <w:p w14:paraId="0AC48265" w14:textId="77777777" w:rsidR="00056DEA" w:rsidRDefault="00000000">
            <w:pPr>
              <w:pStyle w:val="affffffffff3"/>
            </w:pPr>
            <w:r>
              <w:rPr>
                <w:rFonts w:hint="eastAsia"/>
              </w:rPr>
              <w:t>0</w:t>
            </w:r>
            <w:r>
              <w:t>.2</w:t>
            </w:r>
          </w:p>
        </w:tc>
      </w:tr>
    </w:tbl>
    <w:p w14:paraId="64FFB923" w14:textId="77777777" w:rsidR="00056DEA" w:rsidRDefault="00056DEA">
      <w:pPr>
        <w:pStyle w:val="affffff"/>
        <w:ind w:firstLine="420"/>
      </w:pPr>
    </w:p>
    <w:p w14:paraId="4906DF2B" w14:textId="636F97AB" w:rsidR="001755A3" w:rsidRDefault="001755A3" w:rsidP="001755A3">
      <w:pPr>
        <w:pStyle w:val="afff8"/>
        <w:spacing w:before="156" w:after="156"/>
        <w:rPr>
          <w:rFonts w:ascii="宋体" w:eastAsia="宋体"/>
          <w:lang w:val="zh-TW"/>
        </w:rPr>
      </w:pPr>
      <w:r>
        <w:rPr>
          <w:rFonts w:ascii="宋体" w:eastAsia="宋体" w:hint="eastAsia"/>
          <w:lang w:val="zh-TW" w:eastAsia="zh-TW"/>
        </w:rPr>
        <w:t>超高性能无机复合材料的</w:t>
      </w:r>
      <w:r w:rsidRPr="001755A3">
        <w:rPr>
          <w:rFonts w:ascii="宋体" w:eastAsia="宋体" w:hint="eastAsia"/>
          <w:lang w:val="zh-TW" w:eastAsia="zh-TW"/>
        </w:rPr>
        <w:t>抗渗性能，可</w:t>
      </w:r>
      <w:r w:rsidRPr="001755A3">
        <w:rPr>
          <w:rFonts w:ascii="宋体" w:eastAsia="宋体"/>
          <w:lang w:val="zh-TW" w:eastAsia="zh-TW"/>
        </w:rPr>
        <w:t>采用抗氯离子渗透性能进行评价，分级和指标应符合表</w:t>
      </w:r>
      <w:r w:rsidRPr="001755A3">
        <w:rPr>
          <w:rFonts w:ascii="宋体" w:eastAsia="宋体" w:hint="eastAsia"/>
          <w:lang w:val="zh-TW" w:eastAsia="zh-TW"/>
        </w:rPr>
        <w:t>6</w:t>
      </w:r>
      <w:r w:rsidRPr="001755A3">
        <w:rPr>
          <w:rFonts w:ascii="宋体" w:eastAsia="宋体"/>
          <w:lang w:val="zh-TW" w:eastAsia="zh-TW"/>
        </w:rPr>
        <w:t>的规定。</w:t>
      </w:r>
    </w:p>
    <w:p w14:paraId="0C502ABD" w14:textId="17FC6E01" w:rsidR="005337B3" w:rsidRPr="005337B3" w:rsidRDefault="005337B3" w:rsidP="005337B3">
      <w:pPr>
        <w:pStyle w:val="affc"/>
        <w:spacing w:before="156" w:after="156"/>
        <w:rPr>
          <w:lang w:val="zh-TW"/>
        </w:rPr>
      </w:pPr>
      <w:r w:rsidRPr="005337B3">
        <w:t>抗氯离子渗透性能的等级划分</w:t>
      </w:r>
    </w:p>
    <w:tbl>
      <w:tblPr>
        <w:tblStyle w:val="af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385"/>
        <w:gridCol w:w="2474"/>
        <w:gridCol w:w="2475"/>
      </w:tblGrid>
      <w:tr w:rsidR="005337B3" w14:paraId="2473E6C3" w14:textId="77777777" w:rsidTr="005337B3">
        <w:trPr>
          <w:tblHeader/>
          <w:jc w:val="center"/>
        </w:trPr>
        <w:tc>
          <w:tcPr>
            <w:tcW w:w="4385" w:type="dxa"/>
            <w:tcBorders>
              <w:top w:val="single" w:sz="8" w:space="0" w:color="auto"/>
              <w:bottom w:val="single" w:sz="8" w:space="0" w:color="auto"/>
            </w:tcBorders>
            <w:shd w:val="clear" w:color="auto" w:fill="auto"/>
            <w:vAlign w:val="center"/>
          </w:tcPr>
          <w:p w14:paraId="5F6164E3" w14:textId="6E4E60D2" w:rsidR="005337B3" w:rsidRDefault="005337B3" w:rsidP="005337B3">
            <w:pPr>
              <w:pStyle w:val="affffffffff3"/>
            </w:pPr>
            <w:r w:rsidRPr="005337B3">
              <w:t>等级</w:t>
            </w:r>
          </w:p>
        </w:tc>
        <w:tc>
          <w:tcPr>
            <w:tcW w:w="2474" w:type="dxa"/>
            <w:tcBorders>
              <w:top w:val="single" w:sz="8" w:space="0" w:color="auto"/>
              <w:bottom w:val="single" w:sz="8" w:space="0" w:color="auto"/>
            </w:tcBorders>
            <w:shd w:val="clear" w:color="auto" w:fill="auto"/>
            <w:vAlign w:val="center"/>
          </w:tcPr>
          <w:p w14:paraId="366835FA" w14:textId="6035F73B" w:rsidR="005337B3" w:rsidRDefault="005337B3" w:rsidP="005337B3">
            <w:pPr>
              <w:pStyle w:val="affffffffff3"/>
            </w:pPr>
            <w:r>
              <w:rPr>
                <w:rFonts w:hint="eastAsia"/>
              </w:rPr>
              <w:t>D1</w:t>
            </w:r>
          </w:p>
        </w:tc>
        <w:tc>
          <w:tcPr>
            <w:tcW w:w="2475" w:type="dxa"/>
            <w:tcBorders>
              <w:top w:val="single" w:sz="8" w:space="0" w:color="auto"/>
              <w:bottom w:val="single" w:sz="8" w:space="0" w:color="auto"/>
            </w:tcBorders>
            <w:shd w:val="clear" w:color="auto" w:fill="auto"/>
            <w:vAlign w:val="center"/>
          </w:tcPr>
          <w:p w14:paraId="56EB85AB" w14:textId="361ED1A3" w:rsidR="005337B3" w:rsidRDefault="005337B3" w:rsidP="005337B3">
            <w:pPr>
              <w:pStyle w:val="affffffffff3"/>
            </w:pPr>
            <w:r>
              <w:rPr>
                <w:rFonts w:hint="eastAsia"/>
              </w:rPr>
              <w:t>D2</w:t>
            </w:r>
          </w:p>
        </w:tc>
      </w:tr>
      <w:tr w:rsidR="005337B3" w14:paraId="7E5E1981" w14:textId="77777777" w:rsidTr="005337B3">
        <w:trPr>
          <w:jc w:val="center"/>
        </w:trPr>
        <w:tc>
          <w:tcPr>
            <w:tcW w:w="4385" w:type="dxa"/>
            <w:tcBorders>
              <w:top w:val="single" w:sz="8" w:space="0" w:color="auto"/>
            </w:tcBorders>
            <w:shd w:val="clear" w:color="auto" w:fill="auto"/>
            <w:vAlign w:val="center"/>
          </w:tcPr>
          <w:p w14:paraId="0D688110" w14:textId="7142BAF0" w:rsidR="005337B3" w:rsidRDefault="005337B3" w:rsidP="005337B3">
            <w:pPr>
              <w:pStyle w:val="affffffffff3"/>
            </w:pPr>
            <w:r w:rsidRPr="005337B3">
              <w:rPr>
                <w:rFonts w:hint="eastAsia"/>
              </w:rPr>
              <w:t>氯离子扩散系数</w:t>
            </w:r>
            <m:oMath>
              <m:sSub>
                <m:sSubPr>
                  <m:ctrlPr>
                    <w:rPr>
                      <w:rFonts w:ascii="Cambria Math" w:hAnsi="Cambria Math"/>
                      <w:i/>
                    </w:rPr>
                  </m:ctrlPr>
                </m:sSubPr>
                <m:e>
                  <m:r>
                    <w:rPr>
                      <w:rFonts w:ascii="Cambria Math" w:hAnsi="Cambria Math"/>
                    </w:rPr>
                    <m:t>D</m:t>
                  </m:r>
                </m:e>
                <m:sub>
                  <m:r>
                    <w:rPr>
                      <w:rFonts w:ascii="Cambria Math" w:hAnsi="Cambria Math"/>
                    </w:rPr>
                    <m:t>R</m:t>
                  </m:r>
                  <m:r>
                    <w:rPr>
                      <w:rFonts w:ascii="Cambria Math" w:hAnsi="Cambria Math" w:hint="eastAsia"/>
                    </w:rPr>
                    <m:t>c</m:t>
                  </m:r>
                  <m:r>
                    <w:rPr>
                      <w:rFonts w:ascii="Cambria Math" w:hAnsi="Cambria Math"/>
                    </w:rPr>
                    <m:t>M</m:t>
                  </m:r>
                </m:sub>
              </m:sSub>
            </m:oMath>
            <w:r w:rsidRPr="005337B3">
              <w:rPr>
                <w:rFonts w:hint="eastAsia"/>
              </w:rPr>
              <w:t xml:space="preserve"> (RCM法)/(×</w:t>
            </w:r>
            <m:oMath>
              <m:sSup>
                <m:sSupPr>
                  <m:ctrlPr>
                    <w:rPr>
                      <w:rFonts w:ascii="Cambria Math" w:hAnsi="Cambria Math"/>
                      <w:i/>
                    </w:rPr>
                  </m:ctrlPr>
                </m:sSupPr>
                <m:e>
                  <m:r>
                    <w:rPr>
                      <w:rFonts w:ascii="Cambria Math" w:hAnsi="Cambria Math"/>
                    </w:rPr>
                    <m:t>10</m:t>
                  </m:r>
                </m:e>
                <m:sup>
                  <m:r>
                    <w:rPr>
                      <w:rFonts w:ascii="Cambria Math" w:hAnsi="Cambria Math"/>
                    </w:rPr>
                    <m:t>-13</m:t>
                  </m:r>
                </m:sup>
              </m:sSup>
              <m:f>
                <m:fPr>
                  <m:type m:val="lin"/>
                  <m:ctrlPr>
                    <w:rPr>
                      <w:rFonts w:ascii="Cambria Math" w:hAnsi="Cambria Math"/>
                      <w:i/>
                    </w:rPr>
                  </m:ctrlPr>
                </m:fPr>
                <m:num>
                  <m:sSup>
                    <m:sSupPr>
                      <m:ctrlPr>
                        <w:rPr>
                          <w:rFonts w:ascii="Cambria Math" w:hAnsi="Cambria Math"/>
                          <w:i/>
                        </w:rPr>
                      </m:ctrlPr>
                    </m:sSupPr>
                    <m:e>
                      <m:r>
                        <w:rPr>
                          <w:rFonts w:ascii="Cambria Math" w:hAnsi="Cambria Math" w:hint="eastAsia"/>
                        </w:rPr>
                        <m:t>m</m:t>
                      </m:r>
                    </m:e>
                    <m:sup>
                      <m:r>
                        <w:rPr>
                          <w:rFonts w:ascii="Cambria Math" w:hAnsi="Cambria Math"/>
                        </w:rPr>
                        <m:t>2</m:t>
                      </m:r>
                    </m:sup>
                  </m:sSup>
                </m:num>
                <m:den>
                  <m:r>
                    <w:rPr>
                      <w:rFonts w:ascii="Cambria Math" w:hAnsi="Cambria Math"/>
                    </w:rPr>
                    <m:t>s</m:t>
                  </m:r>
                </m:den>
              </m:f>
            </m:oMath>
            <w:r w:rsidRPr="005337B3">
              <w:t>)</w:t>
            </w:r>
          </w:p>
        </w:tc>
        <w:tc>
          <w:tcPr>
            <w:tcW w:w="2474" w:type="dxa"/>
            <w:tcBorders>
              <w:top w:val="single" w:sz="8" w:space="0" w:color="auto"/>
            </w:tcBorders>
            <w:shd w:val="clear" w:color="auto" w:fill="auto"/>
            <w:vAlign w:val="center"/>
          </w:tcPr>
          <w:p w14:paraId="7D2BFB74" w14:textId="7437316A" w:rsidR="005337B3" w:rsidRPr="005337B3" w:rsidRDefault="005337B3" w:rsidP="005337B3">
            <w:pPr>
              <w:pStyle w:val="affffffffff3"/>
            </w:pPr>
            <w:r>
              <w:rPr>
                <w:rFonts w:hint="eastAsia"/>
              </w:rPr>
              <w:t>2.0&lt;</w:t>
            </w:r>
            <m:oMath>
              <m:sSub>
                <m:sSubPr>
                  <m:ctrlPr>
                    <w:rPr>
                      <w:rFonts w:ascii="Cambria Math" w:hAnsi="Cambria Math"/>
                      <w:i/>
                    </w:rPr>
                  </m:ctrlPr>
                </m:sSubPr>
                <m:e>
                  <m:r>
                    <w:rPr>
                      <w:rFonts w:ascii="Cambria Math" w:hAnsi="Cambria Math"/>
                    </w:rPr>
                    <m:t>D</m:t>
                  </m:r>
                </m:e>
                <m:sub>
                  <m:r>
                    <w:rPr>
                      <w:rFonts w:ascii="Cambria Math" w:hAnsi="Cambria Math"/>
                    </w:rPr>
                    <m:t>R</m:t>
                  </m:r>
                  <m:r>
                    <w:rPr>
                      <w:rFonts w:ascii="Cambria Math" w:hAnsi="Cambria Math" w:hint="eastAsia"/>
                    </w:rPr>
                    <m:t>c</m:t>
                  </m:r>
                  <m:r>
                    <w:rPr>
                      <w:rFonts w:ascii="Cambria Math" w:hAnsi="Cambria Math"/>
                    </w:rPr>
                    <m:t>M</m:t>
                  </m:r>
                </m:sub>
              </m:sSub>
            </m:oMath>
            <w:r w:rsidRPr="005337B3">
              <w:rPr>
                <w:rFonts w:hint="eastAsia"/>
              </w:rPr>
              <w:t>≤</w:t>
            </w:r>
            <w:r>
              <w:rPr>
                <w:rFonts w:hint="eastAsia"/>
              </w:rPr>
              <w:t>5.0</w:t>
            </w:r>
          </w:p>
        </w:tc>
        <w:tc>
          <w:tcPr>
            <w:tcW w:w="2475" w:type="dxa"/>
            <w:tcBorders>
              <w:top w:val="single" w:sz="8" w:space="0" w:color="auto"/>
            </w:tcBorders>
            <w:shd w:val="clear" w:color="auto" w:fill="auto"/>
            <w:vAlign w:val="center"/>
          </w:tcPr>
          <w:p w14:paraId="1B5A9DA2" w14:textId="27BAB7F2" w:rsidR="005337B3" w:rsidRDefault="00000000" w:rsidP="005337B3">
            <w:pPr>
              <w:pStyle w:val="affffffffff3"/>
            </w:pPr>
            <m:oMath>
              <m:sSub>
                <m:sSubPr>
                  <m:ctrlPr>
                    <w:rPr>
                      <w:rFonts w:ascii="Cambria Math" w:hAnsi="Cambria Math"/>
                      <w:i/>
                    </w:rPr>
                  </m:ctrlPr>
                </m:sSubPr>
                <m:e>
                  <m:r>
                    <w:rPr>
                      <w:rFonts w:ascii="Cambria Math" w:hAnsi="Cambria Math"/>
                    </w:rPr>
                    <m:t>D</m:t>
                  </m:r>
                </m:e>
                <m:sub>
                  <m:r>
                    <w:rPr>
                      <w:rFonts w:ascii="Cambria Math" w:hAnsi="Cambria Math"/>
                    </w:rPr>
                    <m:t>R</m:t>
                  </m:r>
                  <m:r>
                    <w:rPr>
                      <w:rFonts w:ascii="Cambria Math" w:hAnsi="Cambria Math" w:hint="eastAsia"/>
                    </w:rPr>
                    <m:t>c</m:t>
                  </m:r>
                  <m:r>
                    <w:rPr>
                      <w:rFonts w:ascii="Cambria Math" w:hAnsi="Cambria Math"/>
                    </w:rPr>
                    <m:t>M</m:t>
                  </m:r>
                </m:sub>
              </m:sSub>
            </m:oMath>
            <w:r w:rsidR="005337B3" w:rsidRPr="005337B3">
              <w:rPr>
                <w:rFonts w:hint="eastAsia"/>
              </w:rPr>
              <w:t>≤</w:t>
            </w:r>
            <w:r w:rsidR="005337B3">
              <w:rPr>
                <w:rFonts w:hint="eastAsia"/>
              </w:rPr>
              <w:t>2.0</w:t>
            </w:r>
          </w:p>
        </w:tc>
      </w:tr>
    </w:tbl>
    <w:p w14:paraId="7C1F8737" w14:textId="77777777" w:rsidR="005337B3" w:rsidRDefault="005337B3" w:rsidP="001755A3">
      <w:pPr>
        <w:pStyle w:val="affffff"/>
        <w:ind w:firstLineChars="0" w:firstLine="0"/>
      </w:pPr>
    </w:p>
    <w:p w14:paraId="416E568C" w14:textId="72FF5416" w:rsidR="00056DEA" w:rsidRDefault="00000000">
      <w:pPr>
        <w:pStyle w:val="afff8"/>
        <w:spacing w:before="156" w:after="156"/>
      </w:pPr>
      <w:bookmarkStart w:id="107" w:name="_Toc177218954"/>
      <w:r>
        <w:rPr>
          <w:rFonts w:ascii="宋体" w:eastAsia="宋体" w:hint="eastAsia"/>
          <w:lang w:val="zh-TW" w:eastAsia="zh-TW"/>
        </w:rPr>
        <w:t>超高性能无机复合材料的剪切模量</w:t>
      </w:r>
      <m:oMath>
        <m:sSub>
          <m:sSubPr>
            <m:ctrlPr>
              <w:rPr>
                <w:rFonts w:ascii="Cambria Math" w:eastAsia="宋体" w:hAnsi="Cambria Math"/>
                <w:lang w:val="zh-TW" w:eastAsia="zh-TW"/>
              </w:rPr>
            </m:ctrlPr>
          </m:sSubPr>
          <m:e>
            <m:r>
              <w:rPr>
                <w:rFonts w:ascii="Cambria Math" w:eastAsia="宋体" w:hAnsi="Cambria Math"/>
                <w:lang w:val="zh-TW" w:eastAsia="zh-TW"/>
              </w:rPr>
              <m:t>G</m:t>
            </m:r>
          </m:e>
          <m:sub>
            <m:r>
              <w:rPr>
                <w:rFonts w:ascii="Cambria Math" w:eastAsia="宋体" w:hAnsi="Cambria Math" w:hint="eastAsia"/>
                <w:lang w:val="zh-TW" w:eastAsia="zh-TW"/>
              </w:rPr>
              <m:t>c</m:t>
            </m:r>
          </m:sub>
        </m:sSub>
      </m:oMath>
      <w:r>
        <w:rPr>
          <w:rFonts w:ascii="宋体" w:eastAsia="宋体" w:hint="eastAsia"/>
          <w:lang w:val="zh-TW" w:eastAsia="zh-TW"/>
        </w:rPr>
        <w:t>可按本文件表</w:t>
      </w:r>
      <w:r w:rsidR="00016223">
        <w:rPr>
          <w:rFonts w:ascii="宋体" w:eastAsia="宋体" w:hint="eastAsia"/>
          <w:lang w:val="zh-TW"/>
        </w:rPr>
        <w:t>4</w:t>
      </w:r>
      <w:r>
        <w:rPr>
          <w:rFonts w:ascii="宋体" w:eastAsia="宋体" w:hint="eastAsia"/>
          <w:lang w:val="zh-TW" w:eastAsia="zh-TW"/>
        </w:rPr>
        <w:t>数值</w:t>
      </w:r>
      <m:oMath>
        <m:sSub>
          <m:sSubPr>
            <m:ctrlPr>
              <w:rPr>
                <w:rFonts w:ascii="Cambria Math" w:hAnsi="Cambria Math"/>
                <w:i/>
              </w:rPr>
            </m:ctrlPr>
          </m:sSubPr>
          <m:e>
            <m:r>
              <w:rPr>
                <w:rFonts w:ascii="Cambria Math" w:hAnsi="Cambria Math"/>
              </w:rPr>
              <m:t>E</m:t>
            </m:r>
          </m:e>
          <m:sub>
            <m:r>
              <w:rPr>
                <w:rFonts w:ascii="Cambria Math" w:hAnsi="Cambria Math" w:hint="eastAsia"/>
              </w:rPr>
              <m:t>c</m:t>
            </m:r>
          </m:sub>
        </m:sSub>
      </m:oMath>
      <w:r w:rsidR="006A752A">
        <w:rPr>
          <w:rFonts w:ascii="宋体" w:eastAsia="宋体" w:hint="eastAsia"/>
          <w:lang w:val="zh-TW" w:eastAsia="zh-TW"/>
        </w:rPr>
        <w:t>的</w:t>
      </w:r>
      <w:r>
        <w:rPr>
          <w:rFonts w:ascii="宋体" w:eastAsia="宋体" w:hint="eastAsia"/>
          <w:lang w:val="zh-TW" w:eastAsia="zh-TW"/>
        </w:rPr>
        <w:t>0.4倍采用，超高性能无机复合材料的泊松比</w:t>
      </w:r>
      <m:oMath>
        <m:r>
          <w:rPr>
            <w:rFonts w:ascii="Cambria Math" w:eastAsia="宋体" w:hAnsi="Cambria Math"/>
            <w:lang w:val="zh-TW" w:eastAsia="zh-TW"/>
          </w:rPr>
          <m:t>ν</m:t>
        </m:r>
      </m:oMath>
      <w:r>
        <w:rPr>
          <w:rFonts w:ascii="宋体" w:eastAsia="宋体" w:hint="eastAsia"/>
          <w:lang w:val="zh-TW" w:eastAsia="zh-TW"/>
        </w:rPr>
        <w:t>可采用0.2。</w:t>
      </w:r>
      <w:bookmarkEnd w:id="107"/>
    </w:p>
    <w:p w14:paraId="40FB02BD" w14:textId="77777777" w:rsidR="00056DEA" w:rsidRDefault="00000000">
      <w:pPr>
        <w:pStyle w:val="afff8"/>
        <w:spacing w:before="156" w:after="156"/>
      </w:pPr>
      <w:bookmarkStart w:id="108" w:name="_Toc177218955"/>
      <w:r>
        <w:rPr>
          <w:rFonts w:ascii="宋体" w:eastAsia="宋体" w:hint="eastAsia"/>
          <w:lang w:val="zh-TW" w:eastAsia="zh-TW"/>
        </w:rPr>
        <w:t>超高性能无机复合材料线膨胀系数应按1.1×10</w:t>
      </w:r>
      <w:r>
        <w:rPr>
          <w:rFonts w:ascii="宋体" w:eastAsia="宋体" w:hint="eastAsia"/>
          <w:vertAlign w:val="superscript"/>
          <w:lang w:val="zh-TW" w:eastAsia="zh-TW"/>
        </w:rPr>
        <w:t>-5</w:t>
      </w:r>
      <w:r>
        <w:rPr>
          <w:rFonts w:ascii="宋体" w:eastAsia="宋体" w:hint="eastAsia"/>
          <w:lang w:val="zh-TW" w:eastAsia="zh-TW"/>
        </w:rPr>
        <w:t>/℃采用。</w:t>
      </w:r>
      <w:bookmarkEnd w:id="108"/>
    </w:p>
    <w:p w14:paraId="78A4EA3E" w14:textId="0FC1A472" w:rsidR="00056DEA" w:rsidRDefault="00000000">
      <w:pPr>
        <w:pStyle w:val="afff8"/>
        <w:spacing w:before="156" w:after="156"/>
      </w:pPr>
      <w:bookmarkStart w:id="109" w:name="_Toc177218956"/>
      <w:r>
        <w:rPr>
          <w:rFonts w:ascii="宋体" w:eastAsia="宋体" w:hint="eastAsia"/>
          <w:lang w:val="zh-TW" w:eastAsia="zh-TW"/>
        </w:rPr>
        <w:t>承载能力极限状态超高性能无机复合材料的极限压应变设计值取</w:t>
      </w:r>
      <m:oMath>
        <m:sSub>
          <m:sSubPr>
            <m:ctrlPr>
              <w:rPr>
                <w:rFonts w:ascii="Cambria Math" w:eastAsia="宋体" w:hAnsi="Cambria Math"/>
                <w:lang w:val="zh-TW" w:eastAsia="zh-TW"/>
              </w:rPr>
            </m:ctrlPr>
          </m:sSubPr>
          <m:e>
            <m:r>
              <w:rPr>
                <w:rFonts w:ascii="Cambria Math" w:eastAsia="宋体" w:hAnsi="Cambria Math" w:hint="eastAsia"/>
                <w:lang w:val="zh-TW" w:eastAsia="zh-TW"/>
              </w:rPr>
              <m:t>ε</m:t>
            </m:r>
          </m:e>
          <m:sub>
            <m:r>
              <w:rPr>
                <w:rFonts w:ascii="Cambria Math" w:eastAsia="宋体" w:hAnsi="Cambria Math"/>
                <w:lang w:val="zh-TW" w:eastAsia="zh-TW"/>
              </w:rPr>
              <m:t>cu</m:t>
            </m:r>
          </m:sub>
        </m:sSub>
      </m:oMath>
      <w:r>
        <w:rPr>
          <w:rFonts w:ascii="宋体" w:eastAsia="宋体" w:hint="eastAsia"/>
          <w:lang w:val="zh-TW" w:eastAsia="zh-TW"/>
        </w:rPr>
        <w:t>≥0</w:t>
      </w:r>
      <w:r>
        <w:rPr>
          <w:rFonts w:ascii="宋体" w:eastAsia="宋体"/>
          <w:lang w:val="zh-TW" w:eastAsia="zh-TW"/>
        </w:rPr>
        <w:t>.00</w:t>
      </w:r>
      <w:r>
        <w:rPr>
          <w:rFonts w:ascii="宋体" w:eastAsia="宋体" w:hint="eastAsia"/>
          <w:lang w:val="zh-TW" w:eastAsia="zh-TW"/>
        </w:rPr>
        <w:t>3</w:t>
      </w:r>
      <w:r>
        <w:rPr>
          <w:rFonts w:ascii="宋体" w:eastAsia="宋体"/>
          <w:lang w:val="zh-TW" w:eastAsia="zh-TW"/>
        </w:rPr>
        <w:t>5</w:t>
      </w:r>
      <w:r>
        <w:rPr>
          <w:rFonts w:ascii="宋体" w:eastAsia="宋体" w:hint="eastAsia"/>
          <w:lang w:val="zh-TW" w:eastAsia="zh-TW"/>
        </w:rPr>
        <w:t>。</w:t>
      </w:r>
      <w:bookmarkEnd w:id="109"/>
    </w:p>
    <w:p w14:paraId="69BB47B4" w14:textId="77777777" w:rsidR="00056DEA" w:rsidRDefault="00000000">
      <w:pPr>
        <w:pStyle w:val="afffffffffb"/>
      </w:pPr>
      <w:bookmarkStart w:id="110" w:name="_Toc68969908"/>
      <w:r>
        <w:rPr>
          <w:rFonts w:hint="eastAsia"/>
          <w:lang w:val="zh-TW" w:eastAsia="zh-TW"/>
        </w:rPr>
        <w:t>超高性能无机复合材料</w:t>
      </w:r>
      <w:r>
        <w:rPr>
          <w:rFonts w:hint="eastAsia"/>
        </w:rPr>
        <w:t>的容重取25kN/</w:t>
      </w:r>
      <m:oMath>
        <m:sSup>
          <m:sSupPr>
            <m:ctrlPr>
              <w:rPr>
                <w:rFonts w:ascii="Cambria Math" w:hAnsi="Cambria Math"/>
                <w:i/>
              </w:rPr>
            </m:ctrlPr>
          </m:sSupPr>
          <m:e>
            <m:r>
              <w:rPr>
                <w:rFonts w:ascii="Cambria Math" w:hAnsi="Cambria Math" w:hint="eastAsia"/>
              </w:rPr>
              <m:t>m</m:t>
            </m:r>
          </m:e>
          <m:sup>
            <m:r>
              <w:rPr>
                <w:rFonts w:ascii="Cambria Math" w:hAnsi="Cambria Math"/>
              </w:rPr>
              <m:t>3</m:t>
            </m:r>
          </m:sup>
        </m:sSup>
      </m:oMath>
      <w:r>
        <w:rPr>
          <w:rFonts w:hint="eastAsia"/>
        </w:rPr>
        <w:t>。</w:t>
      </w:r>
      <w:bookmarkEnd w:id="110"/>
    </w:p>
    <w:p w14:paraId="50BAB5E8" w14:textId="16E2843A" w:rsidR="00056DEA" w:rsidRDefault="00000000" w:rsidP="00080CEF">
      <w:pPr>
        <w:pStyle w:val="afffffffffb"/>
      </w:pPr>
      <w:bookmarkStart w:id="111" w:name="_Toc68969909"/>
      <w:r w:rsidRPr="00071691">
        <w:rPr>
          <w:rFonts w:hint="eastAsia"/>
          <w:lang w:val="zh-TW" w:eastAsia="zh-TW"/>
        </w:rPr>
        <w:t>超高性能无机复合材料</w:t>
      </w:r>
      <w:r>
        <w:rPr>
          <w:rFonts w:hint="eastAsia"/>
        </w:rPr>
        <w:t>的工作性，按照</w:t>
      </w:r>
      <w:r w:rsidR="00071691" w:rsidRPr="00071691">
        <w:rPr>
          <w:rFonts w:hint="eastAsia"/>
        </w:rPr>
        <w:t>水泥胶砂流动度</w:t>
      </w:r>
      <w:r>
        <w:rPr>
          <w:rFonts w:hint="eastAsia"/>
        </w:rPr>
        <w:t>试验，流动度不宜小于1</w:t>
      </w:r>
      <w:r>
        <w:t>80</w:t>
      </w:r>
      <w:r>
        <w:rPr>
          <w:rFonts w:hint="eastAsia"/>
        </w:rPr>
        <w:t>mm</w:t>
      </w:r>
      <w:bookmarkEnd w:id="111"/>
      <w:r w:rsidR="00915E58">
        <w:rPr>
          <w:rFonts w:hint="eastAsia"/>
        </w:rPr>
        <w:t>。</w:t>
      </w:r>
    </w:p>
    <w:p w14:paraId="531C0DA6" w14:textId="77777777" w:rsidR="00056DEA" w:rsidRDefault="00000000">
      <w:pPr>
        <w:pStyle w:val="afff7"/>
        <w:spacing w:before="156" w:after="156"/>
      </w:pPr>
      <w:bookmarkStart w:id="112" w:name="_Toc68970035"/>
      <w:bookmarkStart w:id="113" w:name="_Toc68970258"/>
      <w:bookmarkStart w:id="114" w:name="_Toc36645678"/>
      <w:bookmarkStart w:id="115" w:name="_Toc44492194"/>
      <w:bookmarkStart w:id="116" w:name="_Toc67060178"/>
      <w:bookmarkStart w:id="117" w:name="_Toc69026615"/>
      <w:bookmarkStart w:id="118" w:name="_Toc34752177"/>
      <w:bookmarkStart w:id="119" w:name="_Toc44749659"/>
      <w:bookmarkStart w:id="120" w:name="_Toc67061522"/>
      <w:bookmarkStart w:id="121" w:name="_Toc67048354"/>
      <w:bookmarkStart w:id="122" w:name="_Toc68080029"/>
      <w:bookmarkStart w:id="123" w:name="_Toc68595672"/>
      <w:bookmarkStart w:id="124" w:name="_Toc67060114"/>
      <w:bookmarkStart w:id="125" w:name="_Toc67061568"/>
      <w:bookmarkStart w:id="126" w:name="_Toc69047392"/>
      <w:bookmarkStart w:id="127" w:name="_Toc69047438"/>
      <w:bookmarkStart w:id="128" w:name="_Toc36645790"/>
      <w:bookmarkStart w:id="129" w:name="_Toc43991814"/>
      <w:bookmarkStart w:id="130" w:name="_Toc45182811"/>
      <w:bookmarkStart w:id="131" w:name="_Toc34731953"/>
      <w:bookmarkStart w:id="132" w:name="_Toc68080309"/>
      <w:bookmarkStart w:id="133" w:name="_Toc68969911"/>
      <w:bookmarkStart w:id="134" w:name="_Toc68595502"/>
      <w:bookmarkStart w:id="135" w:name="_Toc57901342"/>
      <w:bookmarkStart w:id="136" w:name="_Toc63169439"/>
      <w:bookmarkStart w:id="137" w:name="_Toc63543028"/>
      <w:bookmarkStart w:id="138" w:name="_Toc62651068"/>
      <w:bookmarkStart w:id="139" w:name="_Toc66520031"/>
      <w:bookmarkStart w:id="140" w:name="_Toc63714577"/>
      <w:bookmarkStart w:id="141" w:name="_Toc63522043"/>
      <w:bookmarkStart w:id="142" w:name="_Toc65485690"/>
      <w:bookmarkStart w:id="143" w:name="_Toc66109069"/>
      <w:bookmarkStart w:id="144" w:name="_Toc65488501"/>
      <w:bookmarkStart w:id="145" w:name="_Toc65503775"/>
      <w:bookmarkStart w:id="146" w:name="_Toc59712207"/>
      <w:bookmarkStart w:id="147" w:name="_Toc65491194"/>
      <w:bookmarkStart w:id="148" w:name="_Toc65317661"/>
      <w:bookmarkStart w:id="149" w:name="_Toc58316036"/>
      <w:bookmarkStart w:id="150" w:name="_Toc57791217"/>
      <w:bookmarkStart w:id="151" w:name="_Toc67048265"/>
      <w:bookmarkStart w:id="152" w:name="_Toc65493917"/>
      <w:bookmarkStart w:id="153" w:name="_Toc177218957"/>
      <w:bookmarkStart w:id="154" w:name="_Toc177219015"/>
      <w:bookmarkStart w:id="155" w:name="_Toc198102769"/>
      <w:bookmarkStart w:id="156" w:name="_Toc198102797"/>
      <w:r>
        <w:rPr>
          <w:rFonts w:hint="eastAsia"/>
        </w:rPr>
        <w:t>钢筋、预应力钢筋</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76446AD3" w14:textId="50AA9D2D" w:rsidR="00056DEA" w:rsidRDefault="00000000">
      <w:pPr>
        <w:pStyle w:val="afff8"/>
        <w:spacing w:before="156" w:after="156"/>
        <w:rPr>
          <w:rFonts w:ascii="宋体" w:eastAsia="宋体"/>
          <w:lang w:val="zh-TW" w:eastAsia="zh-TW"/>
        </w:rPr>
      </w:pPr>
      <w:bookmarkStart w:id="157" w:name="_Toc177218958"/>
      <w:r>
        <w:rPr>
          <w:rFonts w:ascii="宋体" w:eastAsia="宋体" w:hint="eastAsia"/>
          <w:lang w:val="zh-TW" w:eastAsia="zh-TW"/>
        </w:rPr>
        <w:t>普通钢筋应符合</w:t>
      </w:r>
      <w:bookmarkStart w:id="158" w:name="_Hlk191367814"/>
      <w:r w:rsidR="0021043E">
        <w:rPr>
          <w:rFonts w:ascii="宋体" w:eastAsia="宋体" w:hint="eastAsia"/>
          <w:lang w:val="zh-TW" w:eastAsia="zh-TW"/>
        </w:rPr>
        <w:t>GB 13014、</w:t>
      </w:r>
      <w:r>
        <w:rPr>
          <w:rFonts w:ascii="宋体" w:eastAsia="宋体" w:hint="eastAsia"/>
          <w:lang w:val="zh-TW" w:eastAsia="zh-TW"/>
        </w:rPr>
        <w:t>GB</w:t>
      </w:r>
      <w:r>
        <w:rPr>
          <w:rFonts w:ascii="宋体" w:eastAsia="宋体"/>
          <w:lang w:val="zh-TW" w:eastAsia="zh-TW"/>
        </w:rPr>
        <w:t>/T</w:t>
      </w:r>
      <w:r>
        <w:rPr>
          <w:rFonts w:ascii="宋体" w:eastAsia="宋体" w:hint="eastAsia"/>
          <w:lang w:val="zh-TW" w:eastAsia="zh-TW"/>
        </w:rPr>
        <w:t xml:space="preserve"> 1499.1</w:t>
      </w:r>
      <w:r w:rsidR="0021043E">
        <w:rPr>
          <w:rFonts w:ascii="宋体" w:eastAsia="宋体" w:hint="eastAsia"/>
          <w:lang w:val="zh-TW" w:eastAsia="zh-TW"/>
        </w:rPr>
        <w:t>和</w:t>
      </w:r>
      <w:r>
        <w:rPr>
          <w:rFonts w:ascii="宋体" w:eastAsia="宋体" w:hint="eastAsia"/>
          <w:lang w:val="zh-TW" w:eastAsia="zh-TW"/>
        </w:rPr>
        <w:t>GB</w:t>
      </w:r>
      <w:r>
        <w:rPr>
          <w:rFonts w:ascii="宋体" w:eastAsia="宋体"/>
          <w:lang w:val="zh-TW" w:eastAsia="zh-TW"/>
        </w:rPr>
        <w:t>/T</w:t>
      </w:r>
      <w:r>
        <w:rPr>
          <w:rFonts w:ascii="宋体" w:eastAsia="宋体" w:hint="eastAsia"/>
          <w:lang w:val="zh-TW" w:eastAsia="zh-TW"/>
        </w:rPr>
        <w:t xml:space="preserve"> 1499.2的规定。</w:t>
      </w:r>
      <w:bookmarkEnd w:id="157"/>
    </w:p>
    <w:p w14:paraId="39C31278" w14:textId="0913039D" w:rsidR="00056DEA" w:rsidRDefault="00000000">
      <w:pPr>
        <w:pStyle w:val="afff8"/>
        <w:spacing w:before="156" w:after="156"/>
        <w:rPr>
          <w:rFonts w:ascii="宋体" w:eastAsia="宋体"/>
          <w:lang w:val="zh-TW" w:eastAsia="zh-TW"/>
        </w:rPr>
      </w:pPr>
      <w:bookmarkStart w:id="159" w:name="_Toc177218959"/>
      <w:r>
        <w:rPr>
          <w:rFonts w:ascii="宋体" w:eastAsia="宋体" w:hint="eastAsia"/>
          <w:lang w:val="zh-TW" w:eastAsia="zh-TW"/>
        </w:rPr>
        <w:t>预应力钢筋应符合J</w:t>
      </w:r>
      <w:r>
        <w:rPr>
          <w:rFonts w:ascii="宋体" w:eastAsia="宋体"/>
          <w:lang w:val="zh-TW" w:eastAsia="zh-TW"/>
        </w:rPr>
        <w:t>TG 3362</w:t>
      </w:r>
      <w:r>
        <w:rPr>
          <w:rFonts w:ascii="宋体" w:eastAsia="宋体" w:hint="eastAsia"/>
          <w:lang w:val="zh-TW" w:eastAsia="zh-TW"/>
        </w:rPr>
        <w:t>和G</w:t>
      </w:r>
      <w:r>
        <w:rPr>
          <w:rFonts w:ascii="宋体" w:eastAsia="宋体"/>
          <w:lang w:val="zh-TW" w:eastAsia="zh-TW"/>
        </w:rPr>
        <w:t>B/T 5224</w:t>
      </w:r>
      <w:r>
        <w:rPr>
          <w:rFonts w:ascii="宋体" w:eastAsia="宋体" w:hint="eastAsia"/>
          <w:lang w:val="zh-TW" w:eastAsia="zh-TW"/>
        </w:rPr>
        <w:t>的规定</w:t>
      </w:r>
      <w:bookmarkEnd w:id="158"/>
      <w:r>
        <w:rPr>
          <w:rFonts w:ascii="宋体" w:eastAsia="宋体" w:hint="eastAsia"/>
          <w:lang w:val="zh-TW" w:eastAsia="zh-TW"/>
        </w:rPr>
        <w:t>。</w:t>
      </w:r>
      <w:bookmarkEnd w:id="159"/>
    </w:p>
    <w:p w14:paraId="36333AD7" w14:textId="77777777" w:rsidR="00056DEA" w:rsidRDefault="00000000">
      <w:pPr>
        <w:pStyle w:val="afff6"/>
        <w:spacing w:before="312" w:after="312"/>
      </w:pPr>
      <w:bookmarkStart w:id="160" w:name="_Toc177218960"/>
      <w:bookmarkStart w:id="161" w:name="_Toc177219016"/>
      <w:bookmarkStart w:id="162" w:name="_Toc198102770"/>
      <w:bookmarkStart w:id="163" w:name="_Toc198102798"/>
      <w:r>
        <w:rPr>
          <w:rFonts w:hint="eastAsia"/>
        </w:rPr>
        <w:lastRenderedPageBreak/>
        <w:t>设计</w:t>
      </w:r>
      <w:bookmarkEnd w:id="160"/>
      <w:bookmarkEnd w:id="161"/>
      <w:bookmarkEnd w:id="162"/>
      <w:bookmarkEnd w:id="163"/>
    </w:p>
    <w:p w14:paraId="666507D8" w14:textId="77777777" w:rsidR="00056DEA" w:rsidRDefault="00000000" w:rsidP="00DC10AF">
      <w:pPr>
        <w:pStyle w:val="afff7"/>
        <w:spacing w:before="156" w:after="156"/>
      </w:pPr>
      <w:bookmarkStart w:id="164" w:name="_Toc57791223"/>
      <w:bookmarkStart w:id="165" w:name="_Toc57901348"/>
      <w:bookmarkStart w:id="166" w:name="_Toc65317668"/>
      <w:bookmarkStart w:id="167" w:name="_Toc66520038"/>
      <w:bookmarkStart w:id="168" w:name="_Toc63714584"/>
      <w:bookmarkStart w:id="169" w:name="_Toc65493924"/>
      <w:bookmarkStart w:id="170" w:name="_Toc36645795"/>
      <w:bookmarkStart w:id="171" w:name="_Toc43991820"/>
      <w:bookmarkStart w:id="172" w:name="_Toc65485697"/>
      <w:bookmarkStart w:id="173" w:name="_Toc62651075"/>
      <w:bookmarkStart w:id="174" w:name="_Toc45182817"/>
      <w:bookmarkStart w:id="175" w:name="_Toc59712213"/>
      <w:bookmarkStart w:id="176" w:name="_Toc1261"/>
      <w:bookmarkStart w:id="177" w:name="_Toc36645683"/>
      <w:bookmarkStart w:id="178" w:name="_Toc63543035"/>
      <w:bookmarkStart w:id="179" w:name="_Toc63169446"/>
      <w:bookmarkStart w:id="180" w:name="_Toc65488508"/>
      <w:bookmarkStart w:id="181" w:name="_Toc65491201"/>
      <w:bookmarkStart w:id="182" w:name="_Toc34752182"/>
      <w:bookmarkStart w:id="183" w:name="_Toc44749665"/>
      <w:bookmarkStart w:id="184" w:name="_Toc63522050"/>
      <w:bookmarkStart w:id="185" w:name="_Toc66109076"/>
      <w:bookmarkStart w:id="186" w:name="_Toc58316042"/>
      <w:bookmarkStart w:id="187" w:name="_Toc34731958"/>
      <w:bookmarkStart w:id="188" w:name="_Toc44492200"/>
      <w:bookmarkStart w:id="189" w:name="_Toc65503782"/>
      <w:bookmarkStart w:id="190" w:name="_Toc177218961"/>
      <w:bookmarkStart w:id="191" w:name="_Toc177219017"/>
      <w:bookmarkStart w:id="192" w:name="_Toc198102771"/>
      <w:bookmarkStart w:id="193" w:name="_Toc198102799"/>
      <w:r>
        <w:t>持久状况承载能力极限状态计算</w:t>
      </w:r>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14:paraId="4CEADD15" w14:textId="77777777" w:rsidR="00056DEA" w:rsidRDefault="00000000" w:rsidP="00DC10AF">
      <w:pPr>
        <w:pStyle w:val="afff8"/>
        <w:spacing w:before="156" w:after="156"/>
      </w:pPr>
      <w:bookmarkStart w:id="194" w:name="_Toc44749667"/>
      <w:bookmarkStart w:id="195" w:name="_Toc58316044"/>
      <w:bookmarkStart w:id="196" w:name="_Toc57791225"/>
      <w:bookmarkStart w:id="197" w:name="_Toc36645797"/>
      <w:bookmarkStart w:id="198" w:name="_Toc59712215"/>
      <w:bookmarkStart w:id="199" w:name="_Toc43991822"/>
      <w:bookmarkStart w:id="200" w:name="_Toc44492202"/>
      <w:bookmarkStart w:id="201" w:name="_Toc57901350"/>
      <w:bookmarkStart w:id="202" w:name="_Toc36645685"/>
      <w:bookmarkStart w:id="203" w:name="_Toc34752184"/>
      <w:bookmarkStart w:id="204" w:name="_Toc45182819"/>
      <w:bookmarkStart w:id="205" w:name="_Toc34731960"/>
      <w:bookmarkStart w:id="206" w:name="_Toc177218962"/>
      <w:r>
        <w:t>受弯构件</w:t>
      </w:r>
      <w:bookmarkEnd w:id="194"/>
      <w:bookmarkEnd w:id="195"/>
      <w:bookmarkEnd w:id="196"/>
      <w:bookmarkEnd w:id="197"/>
      <w:bookmarkEnd w:id="198"/>
      <w:bookmarkEnd w:id="199"/>
      <w:bookmarkEnd w:id="200"/>
      <w:bookmarkEnd w:id="201"/>
      <w:bookmarkEnd w:id="202"/>
      <w:bookmarkEnd w:id="203"/>
      <w:bookmarkEnd w:id="204"/>
      <w:bookmarkEnd w:id="205"/>
      <w:bookmarkEnd w:id="206"/>
    </w:p>
    <w:p w14:paraId="693052E1" w14:textId="3443CF05" w:rsidR="00056DEA" w:rsidRPr="00DC10AF" w:rsidRDefault="00000000">
      <w:pPr>
        <w:pStyle w:val="afff9"/>
        <w:spacing w:before="156" w:after="156"/>
        <w:rPr>
          <w:rFonts w:ascii="宋体" w:eastAsia="宋体"/>
          <w:lang w:val="zh-TW" w:eastAsia="zh-TW"/>
        </w:rPr>
      </w:pPr>
      <w:r w:rsidRPr="00DC10AF">
        <w:rPr>
          <w:rFonts w:ascii="宋体" w:eastAsia="宋体" w:hint="eastAsia"/>
          <w:lang w:val="zh-TW" w:eastAsia="zh-TW"/>
        </w:rPr>
        <w:t>超高性能无机复合材料受弯构件的</w:t>
      </w:r>
      <w:r w:rsidRPr="00DC10AF">
        <w:rPr>
          <w:rFonts w:ascii="宋体" w:eastAsia="宋体"/>
          <w:lang w:val="zh-TW" w:eastAsia="zh-TW"/>
        </w:rPr>
        <w:t>正截面抗弯承载力计算</w:t>
      </w:r>
      <w:r w:rsidR="00915E58">
        <w:rPr>
          <w:rFonts w:ascii="宋体" w:eastAsia="宋体" w:hint="eastAsia"/>
          <w:lang w:val="zh-TW" w:eastAsia="zh-TW"/>
        </w:rPr>
        <w:t>按</w:t>
      </w:r>
      <w:r w:rsidRPr="00DC10AF">
        <w:rPr>
          <w:rFonts w:ascii="宋体" w:eastAsia="宋体" w:hint="eastAsia"/>
          <w:lang w:val="zh-TW" w:eastAsia="zh-TW"/>
        </w:rPr>
        <w:t>照</w:t>
      </w:r>
      <w:r w:rsidR="006E23F0">
        <w:rPr>
          <w:rFonts w:ascii="宋体" w:eastAsia="宋体" w:hint="eastAsia"/>
          <w:lang w:val="zh-TW"/>
        </w:rPr>
        <w:t xml:space="preserve"> </w:t>
      </w:r>
      <w:r w:rsidR="004A1322" w:rsidRPr="004A1322">
        <w:rPr>
          <w:rFonts w:ascii="宋体" w:eastAsia="宋体" w:hint="eastAsia"/>
          <w:lang w:val="zh-TW" w:eastAsia="zh-TW"/>
        </w:rPr>
        <w:t>JTG 3362</w:t>
      </w:r>
      <w:r w:rsidR="006E23F0">
        <w:rPr>
          <w:rFonts w:ascii="宋体" w:eastAsia="宋体" w:hint="eastAsia"/>
          <w:lang w:val="zh-TW"/>
        </w:rPr>
        <w:t xml:space="preserve"> </w:t>
      </w:r>
      <w:r w:rsidRPr="00DC10AF">
        <w:rPr>
          <w:rFonts w:ascii="宋体" w:eastAsia="宋体" w:hint="eastAsia"/>
          <w:lang w:val="zh-TW" w:eastAsia="zh-TW"/>
        </w:rPr>
        <w:t>相关规定执行</w:t>
      </w:r>
      <w:r w:rsidR="004A1322">
        <w:rPr>
          <w:rFonts w:ascii="宋体" w:eastAsia="宋体" w:hint="eastAsia"/>
          <w:lang w:val="zh-TW"/>
        </w:rPr>
        <w:t>。</w:t>
      </w:r>
    </w:p>
    <w:p w14:paraId="7DE88349" w14:textId="6397188D" w:rsidR="00056DEA" w:rsidRPr="00DC10AF" w:rsidRDefault="00000000">
      <w:pPr>
        <w:pStyle w:val="afff9"/>
        <w:spacing w:before="156" w:after="156"/>
        <w:rPr>
          <w:rFonts w:ascii="宋体" w:eastAsia="宋体"/>
          <w:lang w:val="zh-TW" w:eastAsia="zh-TW"/>
        </w:rPr>
      </w:pPr>
      <w:r w:rsidRPr="00DC10AF">
        <w:rPr>
          <w:rFonts w:ascii="宋体" w:eastAsia="宋体" w:hint="eastAsia"/>
          <w:lang w:val="zh-TW" w:eastAsia="zh-TW"/>
        </w:rPr>
        <w:t>超高性能无机复合材料受弯构件的斜截面抗剪承载力</w:t>
      </w:r>
      <w:r w:rsidR="00605BF6">
        <w:rPr>
          <w:rFonts w:ascii="宋体" w:eastAsia="宋体" w:hint="eastAsia"/>
          <w:lang w:val="zh-TW" w:eastAsia="zh-TW"/>
        </w:rPr>
        <w:t>应按下式计算</w:t>
      </w:r>
      <w:r w:rsidRPr="00DC10AF">
        <w:rPr>
          <w:rFonts w:ascii="宋体" w:eastAsia="宋体" w:hint="eastAsia"/>
          <w:lang w:val="zh-TW" w:eastAsia="zh-TW"/>
        </w:rPr>
        <w:t>。</w:t>
      </w:r>
    </w:p>
    <w:p w14:paraId="2CC3AE32" w14:textId="557A37B5" w:rsidR="00DC10AF" w:rsidRDefault="002D1A6F" w:rsidP="002D1A6F">
      <w:pPr>
        <w:pStyle w:val="affffff"/>
        <w:ind w:firstLine="420"/>
      </w:pPr>
      <w:r w:rsidRPr="002D1A6F">
        <w:t>斜截面抗剪承载力的计算</w:t>
      </w:r>
      <w:r w:rsidR="004620EF">
        <w:rPr>
          <w:rFonts w:hint="eastAsia"/>
        </w:rPr>
        <w:t>见式（1）</w:t>
      </w:r>
      <w:r w:rsidRPr="002D1A6F">
        <w:t>：</w:t>
      </w:r>
    </w:p>
    <w:p w14:paraId="7B7BFC53" w14:textId="79ACFA31" w:rsidR="00DC10AF" w:rsidRDefault="002D1A6F" w:rsidP="002D1A6F">
      <w:pPr>
        <w:pStyle w:val="afffffffb"/>
        <w:rPr>
          <w:rFonts w:hint="eastAsia"/>
        </w:rPr>
      </w:pPr>
      <w:r>
        <w:rPr>
          <w:rFonts w:hint="eastAsia"/>
        </w:rPr>
        <w:tab/>
      </w:r>
      <m:oMath>
        <m:sSub>
          <m:sSubPr>
            <m:ctrlPr>
              <w:rPr>
                <w:rFonts w:ascii="Cambria Math" w:hAnsi="Cambria Math"/>
                <w:i/>
              </w:rPr>
            </m:ctrlPr>
          </m:sSubPr>
          <m:e>
            <m:r>
              <w:rPr>
                <w:rFonts w:ascii="Cambria Math" w:hAnsi="Cambria Math"/>
              </w:rPr>
              <m:t>γ</m:t>
            </m:r>
          </m:e>
          <m:sub>
            <m:r>
              <w:rPr>
                <w:rFonts w:ascii="Cambria Math" w:hAnsi="Cambria Math"/>
              </w:rPr>
              <m:t>0</m:t>
            </m:r>
          </m:sub>
        </m:sSub>
        <m:sSub>
          <m:sSubPr>
            <m:ctrlPr>
              <w:rPr>
                <w:rFonts w:ascii="Cambria Math" w:hAnsi="Cambria Math"/>
                <w:i/>
              </w:rPr>
            </m:ctrlPr>
          </m:sSubPr>
          <m:e>
            <m:r>
              <w:rPr>
                <w:rFonts w:ascii="Cambria Math" w:hAnsi="Cambria Math"/>
              </w:rPr>
              <m:t>V</m:t>
            </m:r>
          </m:e>
          <m:sub>
            <m:r>
              <w:rPr>
                <w:rFonts w:ascii="Cambria Math" w:hAnsi="Cambria Math"/>
              </w:rPr>
              <m:t>d</m:t>
            </m:r>
          </m:sub>
        </m:sSub>
        <m:r>
          <m:rPr>
            <m:sty m:val="p"/>
          </m:rP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u</m:t>
            </m:r>
          </m:sub>
        </m:sSub>
      </m:oMath>
      <w:r w:rsidRPr="002D1A6F">
        <w:rPr>
          <w:rFonts w:ascii="微软雅黑" w:eastAsia="微软雅黑" w:hAnsi="微软雅黑" w:hint="eastAsia"/>
        </w:rPr>
        <w:tab/>
      </w:r>
      <w:r>
        <w:t>(</w:t>
      </w:r>
      <w:r>
        <w:fldChar w:fldCharType="begin"/>
      </w:r>
      <w:r>
        <w:instrText xml:space="preserve"> AUTONUM </w:instrText>
      </w:r>
      <w:r>
        <w:fldChar w:fldCharType="end"/>
      </w:r>
      <w:r>
        <w:t>)</w:t>
      </w:r>
    </w:p>
    <w:p w14:paraId="533CA68E" w14:textId="23AF4CC2" w:rsidR="00DC10AF" w:rsidRDefault="002D1A6F" w:rsidP="002D1A6F">
      <w:pPr>
        <w:pStyle w:val="affffff"/>
        <w:ind w:firstLine="420"/>
      </w:pPr>
      <w:r w:rsidRPr="002D1A6F">
        <w:t>矩形、T形和I形截面的</w:t>
      </w:r>
      <w:r w:rsidRPr="002D1A6F">
        <w:rPr>
          <w:rFonts w:hint="eastAsia"/>
        </w:rPr>
        <w:t>超高性能无机复合材料</w:t>
      </w:r>
      <w:r w:rsidRPr="002D1A6F">
        <w:t>受弯构件，其斜截面抗剪承载能力</w:t>
      </w:r>
      <m:oMath>
        <m:sSub>
          <m:sSubPr>
            <m:ctrlPr>
              <w:rPr>
                <w:rFonts w:ascii="Cambria Math" w:hAnsi="Cambria Math"/>
              </w:rPr>
            </m:ctrlPr>
          </m:sSubPr>
          <m:e>
            <m:r>
              <w:rPr>
                <w:rFonts w:ascii="Cambria Math" w:hAnsi="Cambria Math"/>
              </w:rPr>
              <m:t>V</m:t>
            </m:r>
          </m:e>
          <m:sub>
            <m:r>
              <w:rPr>
                <w:rFonts w:ascii="Cambria Math" w:hAnsi="Cambria Math"/>
              </w:rPr>
              <m:t>u</m:t>
            </m:r>
          </m:sub>
        </m:sSub>
      </m:oMath>
      <w:r w:rsidR="00C23EAC">
        <w:rPr>
          <w:rFonts w:hint="eastAsia"/>
        </w:rPr>
        <w:t>的</w:t>
      </w:r>
      <w:r w:rsidRPr="002D1A6F">
        <w:t>计算</w:t>
      </w:r>
      <w:r w:rsidR="00C23EAC">
        <w:rPr>
          <w:rFonts w:hint="eastAsia"/>
        </w:rPr>
        <w:t>见式（2）</w:t>
      </w:r>
      <w:r w:rsidRPr="002D1A6F">
        <w:t>：</w:t>
      </w:r>
    </w:p>
    <w:p w14:paraId="37BF857B" w14:textId="6590B5E7" w:rsidR="002D1A6F" w:rsidRDefault="002D1A6F" w:rsidP="002D1A6F">
      <w:pPr>
        <w:pStyle w:val="afffffffb"/>
        <w:rPr>
          <w:rFonts w:hint="eastAsia"/>
        </w:rPr>
      </w:pPr>
      <w:r>
        <w:rPr>
          <w:rFonts w:hint="eastAsia"/>
        </w:rPr>
        <w:tab/>
      </w:r>
      <m:oMath>
        <m:sSub>
          <m:sSubPr>
            <m:ctrlPr>
              <w:rPr>
                <w:rFonts w:ascii="Cambria Math" w:hAnsi="Cambria Math"/>
              </w:rPr>
            </m:ctrlPr>
          </m:sSubPr>
          <m:e>
            <m:r>
              <w:rPr>
                <w:rFonts w:ascii="Cambria Math" w:hAnsi="Cambria Math"/>
              </w:rPr>
              <m:t>V</m:t>
            </m:r>
          </m:e>
          <m:sub>
            <m:r>
              <w:rPr>
                <w:rFonts w:ascii="Cambria Math" w:hAnsi="Cambria Math"/>
              </w:rPr>
              <m:t>u</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c</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f</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p</m:t>
            </m:r>
          </m:sub>
        </m:sSub>
      </m:oMath>
      <w:r w:rsidRPr="002D1A6F">
        <w:rPr>
          <w:rFonts w:ascii="微软雅黑" w:eastAsia="微软雅黑" w:hAnsi="微软雅黑" w:hint="eastAsia"/>
        </w:rPr>
        <w:tab/>
      </w:r>
      <w:r>
        <w:t>(</w:t>
      </w:r>
      <w:r>
        <w:fldChar w:fldCharType="begin"/>
      </w:r>
      <w:r>
        <w:instrText xml:space="preserve"> AUTONUM </w:instrText>
      </w:r>
      <w:r>
        <w:fldChar w:fldCharType="end"/>
      </w:r>
      <w:r>
        <w:t>)</w:t>
      </w:r>
    </w:p>
    <w:p w14:paraId="31CC8017" w14:textId="7F7A014F" w:rsidR="002D1A6F" w:rsidRPr="002D1A6F" w:rsidRDefault="002D1A6F" w:rsidP="002D1A6F">
      <w:pPr>
        <w:pStyle w:val="afffffe"/>
        <w:ind w:firstLine="420"/>
      </w:pPr>
      <w:r>
        <w:rPr>
          <w:rFonts w:hint="eastAsia"/>
        </w:rPr>
        <w:t>式中：</w:t>
      </w:r>
    </w:p>
    <w:p w14:paraId="74E46B28" w14:textId="77777777" w:rsidR="002D1A6F" w:rsidRPr="002D1A6F" w:rsidRDefault="00000000" w:rsidP="002D1A6F">
      <w:pPr>
        <w:pStyle w:val="affffff"/>
        <w:ind w:firstLine="420"/>
      </w:pPr>
      <m:oMath>
        <m:sSub>
          <m:sSubPr>
            <m:ctrlPr>
              <w:rPr>
                <w:rFonts w:ascii="Cambria Math" w:hAnsi="Cambria Math"/>
              </w:rPr>
            </m:ctrlPr>
          </m:sSubPr>
          <m:e>
            <m:r>
              <w:rPr>
                <w:rFonts w:ascii="Cambria Math" w:hAnsi="Cambria Math"/>
              </w:rPr>
              <m:t>γ</m:t>
            </m:r>
          </m:e>
          <m:sub>
            <m:r>
              <m:rPr>
                <m:sty m:val="p"/>
              </m:rPr>
              <w:rPr>
                <w:rFonts w:ascii="Cambria Math" w:hAnsi="Cambria Math"/>
              </w:rPr>
              <m:t>0</m:t>
            </m:r>
          </m:sub>
        </m:sSub>
      </m:oMath>
      <w:r w:rsidR="002D1A6F" w:rsidRPr="002D1A6F">
        <w:t xml:space="preserve"> </w:t>
      </w:r>
      <w:r w:rsidR="002D1A6F" w:rsidRPr="002D1A6F">
        <w:t>——</w:t>
      </w:r>
      <w:r w:rsidR="002D1A6F" w:rsidRPr="002D1A6F">
        <w:t>桥梁结构的重要性系数；</w:t>
      </w:r>
    </w:p>
    <w:p w14:paraId="79EFC7C7" w14:textId="77777777" w:rsidR="002D1A6F" w:rsidRPr="002D1A6F" w:rsidRDefault="00000000" w:rsidP="002D1A6F">
      <w:pPr>
        <w:pStyle w:val="affffff"/>
        <w:ind w:firstLine="420"/>
      </w:pPr>
      <m:oMath>
        <m:sSub>
          <m:sSubPr>
            <m:ctrlPr>
              <w:rPr>
                <w:rFonts w:ascii="Cambria Math" w:hAnsi="Cambria Math"/>
              </w:rPr>
            </m:ctrlPr>
          </m:sSubPr>
          <m:e>
            <m:r>
              <w:rPr>
                <w:rFonts w:ascii="Cambria Math" w:hAnsi="Cambria Math"/>
              </w:rPr>
              <m:t>V</m:t>
            </m:r>
          </m:e>
          <m:sub>
            <m:r>
              <w:rPr>
                <w:rFonts w:ascii="Cambria Math" w:hAnsi="Cambria Math"/>
              </w:rPr>
              <m:t>d</m:t>
            </m:r>
          </m:sub>
        </m:sSub>
      </m:oMath>
      <w:r w:rsidR="002D1A6F" w:rsidRPr="002D1A6F">
        <w:t xml:space="preserve"> </w:t>
      </w:r>
      <w:r w:rsidR="002D1A6F" w:rsidRPr="002D1A6F">
        <w:t>——</w:t>
      </w:r>
      <w:r w:rsidR="002D1A6F" w:rsidRPr="002D1A6F">
        <w:t>剪力组合设计值；</w:t>
      </w:r>
    </w:p>
    <w:p w14:paraId="7ED00D02" w14:textId="77777777" w:rsidR="002D1A6F" w:rsidRPr="002D1A6F" w:rsidRDefault="00000000" w:rsidP="002D1A6F">
      <w:pPr>
        <w:pStyle w:val="affffff"/>
        <w:ind w:firstLine="420"/>
      </w:pPr>
      <m:oMath>
        <m:sSub>
          <m:sSubPr>
            <m:ctrlPr>
              <w:rPr>
                <w:rFonts w:ascii="Cambria Math" w:hAnsi="Cambria Math"/>
              </w:rPr>
            </m:ctrlPr>
          </m:sSubPr>
          <m:e>
            <m:r>
              <w:rPr>
                <w:rFonts w:ascii="Cambria Math" w:hAnsi="Cambria Math"/>
              </w:rPr>
              <m:t>V</m:t>
            </m:r>
          </m:e>
          <m:sub>
            <m:r>
              <w:rPr>
                <w:rFonts w:ascii="Cambria Math" w:hAnsi="Cambria Math"/>
              </w:rPr>
              <m:t>u</m:t>
            </m:r>
          </m:sub>
        </m:sSub>
      </m:oMath>
      <w:r w:rsidR="002D1A6F" w:rsidRPr="002D1A6F">
        <w:t xml:space="preserve"> </w:t>
      </w:r>
      <w:r w:rsidR="002D1A6F" w:rsidRPr="002D1A6F">
        <w:t>——</w:t>
      </w:r>
      <w:r w:rsidR="002D1A6F" w:rsidRPr="002D1A6F">
        <w:t>构件斜截面抗剪承载能力；</w:t>
      </w:r>
    </w:p>
    <w:p w14:paraId="0E8FFF57" w14:textId="77777777" w:rsidR="002D1A6F" w:rsidRPr="002D1A6F" w:rsidRDefault="00000000" w:rsidP="002D1A6F">
      <w:pPr>
        <w:pStyle w:val="affffff"/>
        <w:ind w:firstLine="420"/>
      </w:pPr>
      <m:oMath>
        <m:sSub>
          <m:sSubPr>
            <m:ctrlPr>
              <w:rPr>
                <w:rFonts w:ascii="Cambria Math" w:hAnsi="Cambria Math"/>
              </w:rPr>
            </m:ctrlPr>
          </m:sSubPr>
          <m:e>
            <m:r>
              <w:rPr>
                <w:rFonts w:ascii="Cambria Math" w:hAnsi="Cambria Math"/>
              </w:rPr>
              <m:t>V</m:t>
            </m:r>
          </m:e>
          <m:sub>
            <m:r>
              <w:rPr>
                <w:rFonts w:ascii="Cambria Math" w:hAnsi="Cambria Math"/>
              </w:rPr>
              <m:t>c</m:t>
            </m:r>
          </m:sub>
        </m:sSub>
      </m:oMath>
      <w:r w:rsidR="002D1A6F" w:rsidRPr="002D1A6F">
        <w:t xml:space="preserve"> </w:t>
      </w:r>
      <w:r w:rsidR="002D1A6F" w:rsidRPr="002D1A6F">
        <w:t>——</w:t>
      </w:r>
      <w:r w:rsidR="002D1A6F" w:rsidRPr="002D1A6F">
        <w:rPr>
          <w:rFonts w:hint="eastAsia"/>
        </w:rPr>
        <w:t>超高性能无机复合材料</w:t>
      </w:r>
      <w:r w:rsidR="002D1A6F" w:rsidRPr="002D1A6F">
        <w:t>基体抗剪承载力设计值；</w:t>
      </w:r>
    </w:p>
    <w:p w14:paraId="45435897" w14:textId="77777777" w:rsidR="002D1A6F" w:rsidRPr="002D1A6F" w:rsidRDefault="00000000" w:rsidP="002D1A6F">
      <w:pPr>
        <w:pStyle w:val="affffff"/>
        <w:ind w:firstLine="420"/>
      </w:pPr>
      <m:oMath>
        <m:sSub>
          <m:sSubPr>
            <m:ctrlPr>
              <w:rPr>
                <w:rFonts w:ascii="Cambria Math" w:hAnsi="Cambria Math"/>
              </w:rPr>
            </m:ctrlPr>
          </m:sSubPr>
          <m:e>
            <m:r>
              <w:rPr>
                <w:rFonts w:ascii="Cambria Math" w:hAnsi="Cambria Math"/>
              </w:rPr>
              <m:t>V</m:t>
            </m:r>
          </m:e>
          <m:sub>
            <m:r>
              <w:rPr>
                <w:rFonts w:ascii="Cambria Math" w:hAnsi="Cambria Math"/>
              </w:rPr>
              <m:t>f</m:t>
            </m:r>
          </m:sub>
        </m:sSub>
      </m:oMath>
      <w:r w:rsidR="002D1A6F" w:rsidRPr="002D1A6F">
        <w:t xml:space="preserve"> </w:t>
      </w:r>
      <w:r w:rsidR="002D1A6F" w:rsidRPr="002D1A6F">
        <w:t>——</w:t>
      </w:r>
      <w:r w:rsidR="002D1A6F" w:rsidRPr="002D1A6F">
        <w:t>构件斜截面上纤维抗剪承载力设计值；</w:t>
      </w:r>
    </w:p>
    <w:p w14:paraId="43AA643C" w14:textId="77777777" w:rsidR="002D1A6F" w:rsidRDefault="00000000" w:rsidP="002D1A6F">
      <w:pPr>
        <w:pStyle w:val="affffff"/>
        <w:ind w:firstLine="420"/>
      </w:pPr>
      <m:oMath>
        <m:sSub>
          <m:sSubPr>
            <m:ctrlPr>
              <w:rPr>
                <w:rFonts w:ascii="Cambria Math" w:hAnsi="Cambria Math"/>
              </w:rPr>
            </m:ctrlPr>
          </m:sSubPr>
          <m:e>
            <m:r>
              <w:rPr>
                <w:rFonts w:ascii="Cambria Math" w:hAnsi="Cambria Math"/>
              </w:rPr>
              <m:t>V</m:t>
            </m:r>
          </m:e>
          <m:sub>
            <m:r>
              <w:rPr>
                <w:rFonts w:ascii="Cambria Math" w:hAnsi="Cambria Math"/>
              </w:rPr>
              <m:t>p</m:t>
            </m:r>
          </m:sub>
        </m:sSub>
      </m:oMath>
      <w:r w:rsidR="002D1A6F" w:rsidRPr="002D1A6F">
        <w:t xml:space="preserve"> </w:t>
      </w:r>
      <w:r w:rsidR="002D1A6F" w:rsidRPr="002D1A6F">
        <w:t>——</w:t>
      </w:r>
      <w:r w:rsidR="002D1A6F" w:rsidRPr="002D1A6F">
        <w:t>构件斜截面上预应力弯起钢筋抗剪承载力设计值。</w:t>
      </w:r>
    </w:p>
    <w:p w14:paraId="7A6EBDD5" w14:textId="0C0A9C3C" w:rsidR="002F6BC4" w:rsidRDefault="002F6BC4" w:rsidP="002F6BC4">
      <w:pPr>
        <w:pStyle w:val="affffff"/>
        <w:ind w:firstLine="480"/>
        <w:jc w:val="center"/>
      </w:pPr>
      <w:r>
        <w:rPr>
          <w:rFonts w:ascii="Times New Roman"/>
          <w:noProof/>
          <w:sz w:val="24"/>
          <w:szCs w:val="24"/>
        </w:rPr>
        <w:drawing>
          <wp:inline distT="0" distB="0" distL="0" distR="0" wp14:anchorId="0E186CA3" wp14:editId="5A0C5D97">
            <wp:extent cx="3599815" cy="1541145"/>
            <wp:effectExtent l="0" t="0" r="0" b="1905"/>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599815" cy="1541145"/>
                    </a:xfrm>
                    <a:prstGeom prst="rect">
                      <a:avLst/>
                    </a:prstGeom>
                    <a:noFill/>
                    <a:ln>
                      <a:noFill/>
                    </a:ln>
                  </pic:spPr>
                </pic:pic>
              </a:graphicData>
            </a:graphic>
          </wp:inline>
        </w:drawing>
      </w:r>
    </w:p>
    <w:p w14:paraId="24752D54" w14:textId="35712810" w:rsidR="002D1A6F" w:rsidRDefault="002F6BC4" w:rsidP="002F6BC4">
      <w:pPr>
        <w:pStyle w:val="aff5"/>
        <w:spacing w:before="156" w:after="156"/>
      </w:pPr>
      <w:r w:rsidRPr="002F6BC4">
        <w:rPr>
          <w:rFonts w:hint="eastAsia"/>
        </w:rPr>
        <w:t>受弯构件斜截面抗剪承载力计算</w:t>
      </w:r>
    </w:p>
    <w:p w14:paraId="029CADCC" w14:textId="46A627E0" w:rsidR="002F6BC4" w:rsidRPr="002F6BC4" w:rsidRDefault="002F6BC4" w:rsidP="002F6BC4">
      <w:pPr>
        <w:pStyle w:val="afff9"/>
        <w:spacing w:before="156" w:after="156"/>
        <w:rPr>
          <w:rFonts w:ascii="宋体" w:eastAsia="宋体" w:hAnsi="宋体" w:hint="eastAsia"/>
        </w:rPr>
      </w:pPr>
      <w:r w:rsidRPr="002F6BC4">
        <w:rPr>
          <w:rFonts w:ascii="宋体" w:eastAsia="宋体" w:hAnsi="宋体" w:hint="eastAsia"/>
        </w:rPr>
        <w:t>基体、纤维和钢筋的抗剪设计值按下式计算。</w:t>
      </w:r>
    </w:p>
    <w:p w14:paraId="2127DB9E" w14:textId="1FC715FA" w:rsidR="002D1A6F" w:rsidRPr="002D1A6F" w:rsidRDefault="002D1A6F">
      <w:pPr>
        <w:pStyle w:val="afc"/>
        <w:numPr>
          <w:ilvl w:val="0"/>
          <w:numId w:val="37"/>
        </w:numPr>
      </w:pPr>
      <w:r w:rsidRPr="002D1A6F">
        <w:rPr>
          <w:rFonts w:hint="eastAsia"/>
        </w:rPr>
        <w:t>超高性能无机复合材料</w:t>
      </w:r>
      <w:r w:rsidRPr="002D1A6F">
        <w:t>基体抗剪承载力设计值</w:t>
      </w:r>
      <m:oMath>
        <m:sSub>
          <m:sSubPr>
            <m:ctrlPr>
              <w:rPr>
                <w:rFonts w:ascii="Cambria Math" w:hAnsi="Cambria Math"/>
              </w:rPr>
            </m:ctrlPr>
          </m:sSubPr>
          <m:e>
            <m:r>
              <w:rPr>
                <w:rFonts w:ascii="Cambria Math" w:hAnsi="Cambria Math"/>
              </w:rPr>
              <m:t>V</m:t>
            </m:r>
          </m:e>
          <m:sub>
            <m:r>
              <w:rPr>
                <w:rFonts w:ascii="Cambria Math" w:hAnsi="Cambria Math"/>
              </w:rPr>
              <m:t>c</m:t>
            </m:r>
          </m:sub>
        </m:sSub>
      </m:oMath>
      <w:r w:rsidRPr="002D1A6F">
        <w:t>。</w:t>
      </w:r>
    </w:p>
    <w:p w14:paraId="3FB9F315" w14:textId="7913816A" w:rsidR="002D1A6F" w:rsidRPr="004B79DC" w:rsidRDefault="004B79DC" w:rsidP="002D1A6F">
      <w:pPr>
        <w:pStyle w:val="afd"/>
        <w:rPr>
          <w:rFonts w:ascii="Times New Roman"/>
          <w:szCs w:val="21"/>
        </w:rPr>
      </w:pPr>
      <w:r w:rsidRPr="004B79DC">
        <w:rPr>
          <w:rFonts w:ascii="Times New Roman" w:hint="eastAsia"/>
          <w:szCs w:val="21"/>
        </w:rPr>
        <w:t>配有纵向普通钢筋配筋率大于</w:t>
      </w:r>
      <w:r w:rsidRPr="004B79DC">
        <w:rPr>
          <w:rFonts w:ascii="Times New Roman" w:hint="eastAsia"/>
          <w:szCs w:val="21"/>
        </w:rPr>
        <w:t xml:space="preserve"> 0.2%</w:t>
      </w:r>
      <w:r w:rsidRPr="004B79DC">
        <w:rPr>
          <w:rFonts w:ascii="Times New Roman" w:hint="eastAsia"/>
          <w:szCs w:val="21"/>
        </w:rPr>
        <w:t>的超高性能无机复合材料截面，</w:t>
      </w:r>
      <m:oMath>
        <m:sSub>
          <m:sSubPr>
            <m:ctrlPr>
              <w:rPr>
                <w:rFonts w:ascii="Cambria Math" w:hAnsi="Cambria Math"/>
                <w:szCs w:val="21"/>
              </w:rPr>
            </m:ctrlPr>
          </m:sSubPr>
          <m:e>
            <m:r>
              <w:rPr>
                <w:rFonts w:ascii="Cambria Math" w:hAnsi="Cambria Math"/>
                <w:szCs w:val="21"/>
              </w:rPr>
              <m:t>V</m:t>
            </m:r>
          </m:e>
          <m:sub>
            <m:r>
              <w:rPr>
                <w:rFonts w:ascii="Cambria Math" w:hAnsi="Cambria Math"/>
                <w:szCs w:val="21"/>
              </w:rPr>
              <m:t>c</m:t>
            </m:r>
          </m:sub>
        </m:sSub>
      </m:oMath>
      <w:r w:rsidR="00C23EAC">
        <w:rPr>
          <w:rFonts w:ascii="Times New Roman" w:hint="eastAsia"/>
          <w:szCs w:val="21"/>
        </w:rPr>
        <w:t>的</w:t>
      </w:r>
      <w:r w:rsidR="002D1A6F" w:rsidRPr="004B79DC">
        <w:rPr>
          <w:rFonts w:ascii="Times New Roman"/>
          <w:szCs w:val="21"/>
        </w:rPr>
        <w:t>计算</w:t>
      </w:r>
      <w:r w:rsidR="00C23EAC">
        <w:rPr>
          <w:rFonts w:ascii="Times New Roman" w:hint="eastAsia"/>
          <w:szCs w:val="21"/>
        </w:rPr>
        <w:t>见式（</w:t>
      </w:r>
      <w:r w:rsidR="00C23EAC">
        <w:rPr>
          <w:rFonts w:ascii="Times New Roman" w:hint="eastAsia"/>
          <w:szCs w:val="21"/>
        </w:rPr>
        <w:t>3</w:t>
      </w:r>
      <w:r w:rsidR="00C23EAC">
        <w:rPr>
          <w:rFonts w:ascii="Times New Roman" w:hint="eastAsia"/>
          <w:szCs w:val="21"/>
        </w:rPr>
        <w:t>）</w:t>
      </w:r>
      <w:r w:rsidR="002D1A6F" w:rsidRPr="004B79DC">
        <w:rPr>
          <w:rFonts w:ascii="Times New Roman"/>
          <w:szCs w:val="21"/>
        </w:rPr>
        <w:t>。</w:t>
      </w:r>
    </w:p>
    <w:p w14:paraId="3C3E086D" w14:textId="5D51A8C9" w:rsidR="002D1A6F" w:rsidRDefault="00DA151A" w:rsidP="00DA151A">
      <w:pPr>
        <w:pStyle w:val="afffffffb"/>
        <w:rPr>
          <w:rFonts w:hint="eastAsia"/>
        </w:rPr>
      </w:pPr>
      <w:r>
        <w:rPr>
          <w:rFonts w:hint="eastAsia"/>
        </w:rPr>
        <w:tab/>
      </w:r>
      <m:oMath>
        <m:sSub>
          <m:sSubPr>
            <m:ctrlPr>
              <w:rPr>
                <w:rFonts w:ascii="Cambria Math" w:hAnsi="Cambria Math"/>
              </w:rPr>
            </m:ctrlPr>
          </m:sSubPr>
          <m:e>
            <m:r>
              <w:rPr>
                <w:rFonts w:ascii="Cambria Math" w:hAnsi="Cambria Math"/>
                <w:lang w:eastAsia="zh-TW"/>
              </w:rPr>
              <m:t>V</m:t>
            </m:r>
          </m:e>
          <m:sub>
            <m:r>
              <w:rPr>
                <w:rFonts w:ascii="Cambria Math" w:hAnsi="Cambria Math"/>
                <w:lang w:eastAsia="zh-TW"/>
              </w:rPr>
              <m:t>c</m:t>
            </m:r>
          </m:sub>
        </m:sSub>
        <m:r>
          <m:rPr>
            <m:sty m:val="p"/>
          </m:rPr>
          <w:rPr>
            <w:rFonts w:ascii="Cambria Math" w:hAnsi="Cambria Math"/>
            <w:lang w:eastAsia="zh-TW"/>
          </w:rPr>
          <m:t>=</m:t>
        </m:r>
        <m:f>
          <m:fPr>
            <m:ctrlPr>
              <w:rPr>
                <w:rFonts w:ascii="Cambria Math" w:hAnsi="Cambria Math"/>
              </w:rPr>
            </m:ctrlPr>
          </m:fPr>
          <m:num>
            <m:r>
              <m:rPr>
                <m:sty m:val="p"/>
              </m:rPr>
              <w:rPr>
                <w:rFonts w:ascii="Cambria Math" w:hAnsi="Cambria Math"/>
                <w:lang w:eastAsia="zh-TW"/>
              </w:rPr>
              <m:t>0.21</m:t>
            </m:r>
          </m:num>
          <m:den>
            <m:sSub>
              <m:sSubPr>
                <m:ctrlPr>
                  <w:rPr>
                    <w:rFonts w:ascii="Cambria Math" w:hAnsi="Cambria Math"/>
                  </w:rPr>
                </m:ctrlPr>
              </m:sSubPr>
              <m:e>
                <m:r>
                  <w:rPr>
                    <w:rFonts w:ascii="Cambria Math" w:hAnsi="Cambria Math"/>
                    <w:lang w:eastAsia="zh-TW"/>
                  </w:rPr>
                  <m:t>γ</m:t>
                </m:r>
              </m:e>
              <m:sub>
                <m:r>
                  <w:rPr>
                    <w:rFonts w:ascii="Cambria Math" w:hAnsi="Cambria Math"/>
                    <w:lang w:eastAsia="zh-TW"/>
                  </w:rPr>
                  <m:t>c</m:t>
                </m:r>
              </m:sub>
            </m:sSub>
          </m:den>
        </m:f>
        <m:sSub>
          <m:sSubPr>
            <m:ctrlPr>
              <w:rPr>
                <w:rFonts w:ascii="Cambria Math" w:hAnsi="Cambria Math"/>
              </w:rPr>
            </m:ctrlPr>
          </m:sSubPr>
          <m:e>
            <m:r>
              <w:rPr>
                <w:rFonts w:ascii="Cambria Math" w:hAnsi="Cambria Math"/>
                <w:lang w:eastAsia="zh-TW"/>
              </w:rPr>
              <m:t>k</m:t>
            </m:r>
          </m:e>
          <m:sub>
            <m:r>
              <w:rPr>
                <w:rFonts w:ascii="Cambria Math" w:hAnsi="Cambria Math"/>
                <w:lang w:eastAsia="zh-TW"/>
              </w:rPr>
              <m:t>N</m:t>
            </m:r>
          </m:sub>
        </m:sSub>
        <m:sSup>
          <m:sSupPr>
            <m:ctrlPr>
              <w:rPr>
                <w:rFonts w:ascii="Cambria Math" w:hAnsi="Cambria Math"/>
              </w:rPr>
            </m:ctrlPr>
          </m:sSupPr>
          <m:e>
            <m:r>
              <m:rPr>
                <m:sty m:val="p"/>
              </m:rPr>
              <w:rPr>
                <w:rFonts w:ascii="Cambria Math" w:hAnsi="Cambria Math"/>
                <w:lang w:eastAsia="zh-TW"/>
              </w:rPr>
              <m:t>(</m:t>
            </m:r>
            <m:sSub>
              <m:sSubPr>
                <m:ctrlPr>
                  <w:rPr>
                    <w:rFonts w:ascii="Cambria Math" w:hAnsi="Cambria Math"/>
                  </w:rPr>
                </m:ctrlPr>
              </m:sSubPr>
              <m:e>
                <m:r>
                  <w:rPr>
                    <w:rFonts w:ascii="Cambria Math" w:hAnsi="Cambria Math"/>
                    <w:lang w:eastAsia="zh-TW"/>
                  </w:rPr>
                  <m:t>f</m:t>
                </m:r>
              </m:e>
              <m:sub>
                <m:r>
                  <w:rPr>
                    <w:rFonts w:ascii="Cambria Math" w:hAnsi="Cambria Math"/>
                    <w:lang w:eastAsia="zh-TW"/>
                  </w:rPr>
                  <m:t>cuk</m:t>
                </m:r>
              </m:sub>
            </m:sSub>
            <m:r>
              <m:rPr>
                <m:sty m:val="p"/>
              </m:rPr>
              <w:rPr>
                <w:rFonts w:ascii="Cambria Math" w:hAnsi="Cambria Math"/>
                <w:lang w:eastAsia="zh-TW"/>
              </w:rPr>
              <m:t>-15)</m:t>
            </m:r>
          </m:e>
          <m:sup>
            <m:r>
              <m:rPr>
                <m:sty m:val="p"/>
              </m:rPr>
              <w:rPr>
                <w:rFonts w:ascii="Cambria Math" w:hAnsi="Cambria Math"/>
                <w:lang w:eastAsia="zh-TW"/>
              </w:rPr>
              <m:t>1/2</m:t>
            </m:r>
          </m:sup>
        </m:sSup>
        <m:r>
          <w:rPr>
            <w:rFonts w:ascii="Cambria Math" w:hAnsi="Cambria Math"/>
            <w:lang w:eastAsia="zh-TW"/>
          </w:rPr>
          <m:t>b</m:t>
        </m:r>
        <m:sSub>
          <m:sSubPr>
            <m:ctrlPr>
              <w:rPr>
                <w:rFonts w:ascii="Cambria Math" w:hAnsi="Cambria Math"/>
              </w:rPr>
            </m:ctrlPr>
          </m:sSubPr>
          <m:e>
            <m:r>
              <w:rPr>
                <w:rFonts w:ascii="Cambria Math" w:hAnsi="Cambria Math"/>
                <w:lang w:eastAsia="zh-TW"/>
              </w:rPr>
              <m:t>h</m:t>
            </m:r>
          </m:e>
          <m:sub>
            <m:r>
              <m:rPr>
                <m:sty m:val="p"/>
              </m:rPr>
              <w:rPr>
                <w:rFonts w:ascii="Cambria Math" w:hAnsi="Cambria Math"/>
                <w:lang w:eastAsia="zh-TW"/>
              </w:rPr>
              <m:t>0</m:t>
            </m:r>
          </m:sub>
        </m:sSub>
      </m:oMath>
      <w:r w:rsidRPr="00DA151A">
        <w:rPr>
          <w:rFonts w:ascii="微软雅黑" w:eastAsia="微软雅黑" w:hAnsi="微软雅黑" w:hint="eastAsia"/>
        </w:rPr>
        <w:tab/>
      </w:r>
      <w:r>
        <w:t>(</w:t>
      </w:r>
      <w:r>
        <w:fldChar w:fldCharType="begin"/>
      </w:r>
      <w:r>
        <w:instrText xml:space="preserve"> AUTONUM </w:instrText>
      </w:r>
      <w:r>
        <w:fldChar w:fldCharType="end"/>
      </w:r>
      <w:r>
        <w:t>)</w:t>
      </w:r>
    </w:p>
    <w:p w14:paraId="79569ABA" w14:textId="13C3F84F" w:rsidR="002D1A6F" w:rsidRPr="004B79DC" w:rsidRDefault="004B79DC" w:rsidP="002D1A6F">
      <w:pPr>
        <w:pStyle w:val="afd"/>
        <w:rPr>
          <w:rFonts w:ascii="Times New Roman"/>
          <w:szCs w:val="21"/>
        </w:rPr>
      </w:pPr>
      <w:r w:rsidRPr="004B79DC">
        <w:rPr>
          <w:rFonts w:ascii="Times New Roman" w:hint="eastAsia"/>
          <w:szCs w:val="21"/>
        </w:rPr>
        <w:t>配有纵向预应力钢筋的超高性能无机复合材料截面，</w:t>
      </w:r>
      <m:oMath>
        <m:sSub>
          <m:sSubPr>
            <m:ctrlPr>
              <w:rPr>
                <w:rFonts w:ascii="Cambria Math" w:hAnsi="Cambria Math"/>
                <w:szCs w:val="21"/>
              </w:rPr>
            </m:ctrlPr>
          </m:sSubPr>
          <m:e>
            <m:r>
              <w:rPr>
                <w:rFonts w:ascii="Cambria Math" w:hAnsi="Cambria Math"/>
                <w:szCs w:val="21"/>
              </w:rPr>
              <m:t>V</m:t>
            </m:r>
          </m:e>
          <m:sub>
            <m:r>
              <w:rPr>
                <w:rFonts w:ascii="Cambria Math" w:hAnsi="Cambria Math"/>
                <w:szCs w:val="21"/>
              </w:rPr>
              <m:t>c</m:t>
            </m:r>
          </m:sub>
        </m:sSub>
      </m:oMath>
      <w:r w:rsidR="00C23EAC">
        <w:rPr>
          <w:rFonts w:ascii="Times New Roman" w:hint="eastAsia"/>
          <w:szCs w:val="21"/>
        </w:rPr>
        <w:t>的</w:t>
      </w:r>
      <w:r w:rsidR="00C23EAC" w:rsidRPr="004B79DC">
        <w:rPr>
          <w:rFonts w:ascii="Times New Roman"/>
          <w:szCs w:val="21"/>
        </w:rPr>
        <w:t>计算</w:t>
      </w:r>
      <w:r w:rsidR="00C23EAC">
        <w:rPr>
          <w:rFonts w:ascii="Times New Roman" w:hint="eastAsia"/>
          <w:szCs w:val="21"/>
        </w:rPr>
        <w:t>见式（</w:t>
      </w:r>
      <w:r w:rsidR="00C23EAC">
        <w:rPr>
          <w:rFonts w:ascii="Times New Roman" w:hint="eastAsia"/>
          <w:szCs w:val="21"/>
        </w:rPr>
        <w:t>4</w:t>
      </w:r>
      <w:r w:rsidR="00C23EAC">
        <w:rPr>
          <w:rFonts w:ascii="Times New Roman" w:hint="eastAsia"/>
          <w:szCs w:val="21"/>
        </w:rPr>
        <w:t>）</w:t>
      </w:r>
      <w:r w:rsidR="002D1A6F" w:rsidRPr="002D1A6F">
        <w:rPr>
          <w:rFonts w:ascii="Times New Roman"/>
          <w:szCs w:val="21"/>
        </w:rPr>
        <w:t>。</w:t>
      </w:r>
    </w:p>
    <w:p w14:paraId="0D3F2FA2" w14:textId="686C912D" w:rsidR="00DA151A" w:rsidRDefault="00DA151A" w:rsidP="00DA151A">
      <w:pPr>
        <w:pStyle w:val="afffffffb"/>
        <w:rPr>
          <w:rFonts w:hint="eastAsia"/>
        </w:rPr>
      </w:pPr>
      <w:r>
        <w:rPr>
          <w:rFonts w:hint="eastAsia"/>
        </w:rPr>
        <w:tab/>
      </w:r>
      <m:oMath>
        <m:sSub>
          <m:sSubPr>
            <m:ctrlPr>
              <w:rPr>
                <w:rFonts w:ascii="Cambria Math" w:hAnsi="Cambria Math"/>
              </w:rPr>
            </m:ctrlPr>
          </m:sSubPr>
          <m:e>
            <m:r>
              <w:rPr>
                <w:rFonts w:ascii="Cambria Math" w:hAnsi="Cambria Math"/>
                <w:lang w:eastAsia="zh-TW"/>
              </w:rPr>
              <m:t>V</m:t>
            </m:r>
          </m:e>
          <m:sub>
            <m:r>
              <w:rPr>
                <w:rFonts w:ascii="Cambria Math" w:hAnsi="Cambria Math"/>
                <w:lang w:eastAsia="zh-TW"/>
              </w:rPr>
              <m:t>c</m:t>
            </m:r>
          </m:sub>
        </m:sSub>
        <m:r>
          <m:rPr>
            <m:sty m:val="p"/>
          </m:rPr>
          <w:rPr>
            <w:rFonts w:ascii="Cambria Math" w:hAnsi="Cambria Math"/>
            <w:lang w:eastAsia="zh-TW"/>
          </w:rPr>
          <m:t>=</m:t>
        </m:r>
        <m:f>
          <m:fPr>
            <m:ctrlPr>
              <w:rPr>
                <w:rFonts w:ascii="Cambria Math" w:hAnsi="Cambria Math"/>
              </w:rPr>
            </m:ctrlPr>
          </m:fPr>
          <m:num>
            <m:r>
              <m:rPr>
                <m:sty m:val="p"/>
              </m:rPr>
              <w:rPr>
                <w:rFonts w:ascii="Cambria Math" w:hAnsi="Cambria Math"/>
                <w:lang w:eastAsia="zh-TW"/>
              </w:rPr>
              <m:t>0.24</m:t>
            </m:r>
          </m:num>
          <m:den>
            <m:sSub>
              <m:sSubPr>
                <m:ctrlPr>
                  <w:rPr>
                    <w:rFonts w:ascii="Cambria Math" w:hAnsi="Cambria Math"/>
                  </w:rPr>
                </m:ctrlPr>
              </m:sSubPr>
              <m:e>
                <m:r>
                  <w:rPr>
                    <w:rFonts w:ascii="Cambria Math" w:hAnsi="Cambria Math"/>
                    <w:lang w:eastAsia="zh-TW"/>
                  </w:rPr>
                  <m:t>γ</m:t>
                </m:r>
              </m:e>
              <m:sub>
                <m:r>
                  <w:rPr>
                    <w:rFonts w:ascii="Cambria Math" w:hAnsi="Cambria Math"/>
                    <w:lang w:eastAsia="zh-TW"/>
                  </w:rPr>
                  <m:t>c</m:t>
                </m:r>
              </m:sub>
            </m:sSub>
          </m:den>
        </m:f>
        <m:sSub>
          <m:sSubPr>
            <m:ctrlPr>
              <w:rPr>
                <w:rFonts w:ascii="Cambria Math" w:hAnsi="Cambria Math"/>
              </w:rPr>
            </m:ctrlPr>
          </m:sSubPr>
          <m:e>
            <m:r>
              <w:rPr>
                <w:rFonts w:ascii="Cambria Math" w:hAnsi="Cambria Math"/>
                <w:lang w:eastAsia="zh-TW"/>
              </w:rPr>
              <m:t>k</m:t>
            </m:r>
          </m:e>
          <m:sub>
            <m:r>
              <w:rPr>
                <w:rFonts w:ascii="Cambria Math" w:hAnsi="Cambria Math"/>
                <w:lang w:eastAsia="zh-TW"/>
              </w:rPr>
              <m:t>N</m:t>
            </m:r>
          </m:sub>
        </m:sSub>
        <m:sSup>
          <m:sSupPr>
            <m:ctrlPr>
              <w:rPr>
                <w:rFonts w:ascii="Cambria Math" w:hAnsi="Cambria Math"/>
              </w:rPr>
            </m:ctrlPr>
          </m:sSupPr>
          <m:e>
            <m:r>
              <m:rPr>
                <m:sty m:val="p"/>
              </m:rPr>
              <w:rPr>
                <w:rFonts w:ascii="Cambria Math" w:hAnsi="Cambria Math"/>
                <w:lang w:eastAsia="zh-TW"/>
              </w:rPr>
              <m:t>(</m:t>
            </m:r>
            <m:sSub>
              <m:sSubPr>
                <m:ctrlPr>
                  <w:rPr>
                    <w:rFonts w:ascii="Cambria Math" w:hAnsi="Cambria Math"/>
                  </w:rPr>
                </m:ctrlPr>
              </m:sSubPr>
              <m:e>
                <m:r>
                  <w:rPr>
                    <w:rFonts w:ascii="Cambria Math" w:hAnsi="Cambria Math"/>
                    <w:lang w:eastAsia="zh-TW"/>
                  </w:rPr>
                  <m:t>f</m:t>
                </m:r>
              </m:e>
              <m:sub>
                <m:r>
                  <w:rPr>
                    <w:rFonts w:ascii="Cambria Math" w:hAnsi="Cambria Math"/>
                    <w:lang w:eastAsia="zh-TW"/>
                  </w:rPr>
                  <m:t>cuk</m:t>
                </m:r>
              </m:sub>
            </m:sSub>
            <m:r>
              <m:rPr>
                <m:sty m:val="p"/>
              </m:rPr>
              <w:rPr>
                <w:rFonts w:ascii="Cambria Math" w:hAnsi="Cambria Math"/>
                <w:lang w:eastAsia="zh-TW"/>
              </w:rPr>
              <m:t>-15)</m:t>
            </m:r>
          </m:e>
          <m:sup>
            <m:r>
              <m:rPr>
                <m:sty m:val="p"/>
              </m:rPr>
              <w:rPr>
                <w:rFonts w:ascii="Cambria Math" w:hAnsi="Cambria Math"/>
                <w:lang w:eastAsia="zh-TW"/>
              </w:rPr>
              <m:t>1/2</m:t>
            </m:r>
          </m:sup>
        </m:sSup>
        <m:r>
          <w:rPr>
            <w:rFonts w:ascii="Cambria Math" w:hAnsi="Cambria Math"/>
            <w:lang w:eastAsia="zh-TW"/>
          </w:rPr>
          <m:t>bz</m:t>
        </m:r>
      </m:oMath>
      <w:r w:rsidRPr="00DA151A">
        <w:rPr>
          <w:rFonts w:ascii="微软雅黑" w:eastAsia="微软雅黑" w:hAnsi="微软雅黑" w:hint="eastAsia"/>
        </w:rPr>
        <w:tab/>
      </w:r>
      <w:r>
        <w:t>(</w:t>
      </w:r>
      <w:r>
        <w:fldChar w:fldCharType="begin"/>
      </w:r>
      <w:r>
        <w:instrText xml:space="preserve"> AUTONUM </w:instrText>
      </w:r>
      <w:r>
        <w:fldChar w:fldCharType="end"/>
      </w:r>
      <w:r>
        <w:t>)</w:t>
      </w:r>
    </w:p>
    <w:p w14:paraId="5188FB9E" w14:textId="0CE420C1" w:rsidR="002D1A6F" w:rsidRPr="004B79DC" w:rsidRDefault="004B79DC" w:rsidP="00DA151A">
      <w:pPr>
        <w:pStyle w:val="afd"/>
        <w:rPr>
          <w:rFonts w:ascii="Times New Roman"/>
          <w:szCs w:val="21"/>
        </w:rPr>
      </w:pPr>
      <w:r w:rsidRPr="004B79DC">
        <w:rPr>
          <w:rFonts w:ascii="Times New Roman" w:hint="eastAsia"/>
          <w:szCs w:val="21"/>
        </w:rPr>
        <w:t>未配纵向普通钢筋、未配纵向预应力钢筋或纵向普通钢筋筋率小于</w:t>
      </w:r>
      <w:r w:rsidRPr="004B79DC">
        <w:rPr>
          <w:rFonts w:ascii="Times New Roman" w:hint="eastAsia"/>
          <w:szCs w:val="21"/>
        </w:rPr>
        <w:t xml:space="preserve"> 0.2%</w:t>
      </w:r>
      <w:r w:rsidRPr="004B79DC">
        <w:rPr>
          <w:rFonts w:ascii="Times New Roman" w:hint="eastAsia"/>
          <w:szCs w:val="21"/>
        </w:rPr>
        <w:t>的超高性能无机复合材料截面</w:t>
      </w:r>
      <w:r w:rsidR="00DA151A" w:rsidRPr="002D1A6F">
        <w:rPr>
          <w:rFonts w:ascii="Times New Roman"/>
          <w:szCs w:val="21"/>
        </w:rPr>
        <w:t>，</w:t>
      </w:r>
      <m:oMath>
        <m:sSub>
          <m:sSubPr>
            <m:ctrlPr>
              <w:rPr>
                <w:rFonts w:ascii="Cambria Math" w:hAnsi="Cambria Math"/>
                <w:szCs w:val="21"/>
              </w:rPr>
            </m:ctrlPr>
          </m:sSubPr>
          <m:e>
            <m:r>
              <w:rPr>
                <w:rFonts w:ascii="Cambria Math" w:hAnsi="Cambria Math"/>
                <w:szCs w:val="21"/>
              </w:rPr>
              <m:t>V</m:t>
            </m:r>
          </m:e>
          <m:sub>
            <m:r>
              <w:rPr>
                <w:rFonts w:ascii="Cambria Math" w:hAnsi="Cambria Math"/>
                <w:szCs w:val="21"/>
              </w:rPr>
              <m:t>c</m:t>
            </m:r>
          </m:sub>
        </m:sSub>
      </m:oMath>
      <w:r w:rsidR="00C23EAC">
        <w:rPr>
          <w:rFonts w:ascii="Times New Roman" w:hint="eastAsia"/>
          <w:szCs w:val="21"/>
        </w:rPr>
        <w:t>的</w:t>
      </w:r>
      <w:r w:rsidR="00C23EAC" w:rsidRPr="004B79DC">
        <w:rPr>
          <w:rFonts w:ascii="Times New Roman"/>
          <w:szCs w:val="21"/>
        </w:rPr>
        <w:t>计算</w:t>
      </w:r>
      <w:r w:rsidR="00C23EAC">
        <w:rPr>
          <w:rFonts w:ascii="Times New Roman" w:hint="eastAsia"/>
          <w:szCs w:val="21"/>
        </w:rPr>
        <w:t>见式（</w:t>
      </w:r>
      <w:r w:rsidR="00C23EAC">
        <w:rPr>
          <w:rFonts w:ascii="Times New Roman" w:hint="eastAsia"/>
          <w:szCs w:val="21"/>
        </w:rPr>
        <w:t>5</w:t>
      </w:r>
      <w:r w:rsidR="00C23EAC">
        <w:rPr>
          <w:rFonts w:ascii="Times New Roman" w:hint="eastAsia"/>
          <w:szCs w:val="21"/>
        </w:rPr>
        <w:t>）</w:t>
      </w:r>
      <w:r w:rsidR="00DA151A" w:rsidRPr="002D1A6F">
        <w:rPr>
          <w:rFonts w:ascii="Times New Roman"/>
          <w:szCs w:val="21"/>
        </w:rPr>
        <w:t>。</w:t>
      </w:r>
    </w:p>
    <w:p w14:paraId="699BBC1F" w14:textId="349CEDA8" w:rsidR="002D1A6F" w:rsidRDefault="00DA151A" w:rsidP="00DA151A">
      <w:pPr>
        <w:pStyle w:val="afffffffb"/>
        <w:rPr>
          <w:rFonts w:hint="eastAsia"/>
        </w:rPr>
      </w:pPr>
      <w:r>
        <w:rPr>
          <w:rFonts w:hint="eastAsia"/>
        </w:rPr>
        <w:tab/>
      </w:r>
      <m:oMath>
        <m:sSub>
          <m:sSubPr>
            <m:ctrlPr>
              <w:rPr>
                <w:rFonts w:ascii="Cambria Math" w:hAnsi="Cambria Math"/>
              </w:rPr>
            </m:ctrlPr>
          </m:sSubPr>
          <m:e>
            <m:r>
              <w:rPr>
                <w:rFonts w:ascii="Cambria Math" w:hAnsi="Cambria Math"/>
                <w:lang w:eastAsia="zh-TW"/>
              </w:rPr>
              <m:t>V</m:t>
            </m:r>
          </m:e>
          <m:sub>
            <m:r>
              <w:rPr>
                <w:rFonts w:ascii="Cambria Math" w:hAnsi="Cambria Math"/>
                <w:lang w:eastAsia="zh-TW"/>
              </w:rPr>
              <m:t>c</m:t>
            </m:r>
          </m:sub>
        </m:sSub>
        <m:r>
          <m:rPr>
            <m:sty m:val="p"/>
          </m:rPr>
          <w:rPr>
            <w:rFonts w:ascii="Cambria Math" w:hAnsi="Cambria Math"/>
            <w:lang w:eastAsia="zh-TW"/>
          </w:rPr>
          <m:t>=</m:t>
        </m:r>
        <m:f>
          <m:fPr>
            <m:ctrlPr>
              <w:rPr>
                <w:rFonts w:ascii="Cambria Math" w:hAnsi="Cambria Math"/>
              </w:rPr>
            </m:ctrlPr>
          </m:fPr>
          <m:num>
            <m:r>
              <m:rPr>
                <m:sty m:val="p"/>
              </m:rPr>
              <w:rPr>
                <w:rFonts w:ascii="Cambria Math" w:hAnsi="Cambria Math"/>
                <w:lang w:eastAsia="zh-TW"/>
              </w:rPr>
              <m:t>0.18</m:t>
            </m:r>
          </m:num>
          <m:den>
            <m:sSub>
              <m:sSubPr>
                <m:ctrlPr>
                  <w:rPr>
                    <w:rFonts w:ascii="Cambria Math" w:hAnsi="Cambria Math"/>
                  </w:rPr>
                </m:ctrlPr>
              </m:sSubPr>
              <m:e>
                <m:r>
                  <w:rPr>
                    <w:rFonts w:ascii="Cambria Math" w:hAnsi="Cambria Math"/>
                    <w:lang w:eastAsia="zh-TW"/>
                  </w:rPr>
                  <m:t>γ</m:t>
                </m:r>
              </m:e>
              <m:sub>
                <m:r>
                  <w:rPr>
                    <w:rFonts w:ascii="Cambria Math" w:hAnsi="Cambria Math"/>
                    <w:lang w:eastAsia="zh-TW"/>
                  </w:rPr>
                  <m:t>c</m:t>
                </m:r>
              </m:sub>
            </m:sSub>
          </m:den>
        </m:f>
        <m:sSub>
          <m:sSubPr>
            <m:ctrlPr>
              <w:rPr>
                <w:rFonts w:ascii="Cambria Math" w:hAnsi="Cambria Math"/>
              </w:rPr>
            </m:ctrlPr>
          </m:sSubPr>
          <m:e>
            <m:r>
              <w:rPr>
                <w:rFonts w:ascii="Cambria Math" w:hAnsi="Cambria Math"/>
                <w:lang w:eastAsia="zh-TW"/>
              </w:rPr>
              <m:t>k</m:t>
            </m:r>
          </m:e>
          <m:sub>
            <m:r>
              <w:rPr>
                <w:rFonts w:ascii="Cambria Math" w:hAnsi="Cambria Math"/>
                <w:lang w:eastAsia="zh-TW"/>
              </w:rPr>
              <m:t>N</m:t>
            </m:r>
          </m:sub>
        </m:sSub>
        <m:sSup>
          <m:sSupPr>
            <m:ctrlPr>
              <w:rPr>
                <w:rFonts w:ascii="Cambria Math" w:hAnsi="Cambria Math"/>
              </w:rPr>
            </m:ctrlPr>
          </m:sSupPr>
          <m:e>
            <m:r>
              <m:rPr>
                <m:sty m:val="p"/>
              </m:rPr>
              <w:rPr>
                <w:rFonts w:ascii="Cambria Math" w:hAnsi="Cambria Math"/>
                <w:lang w:eastAsia="zh-TW"/>
              </w:rPr>
              <m:t>(</m:t>
            </m:r>
            <m:sSub>
              <m:sSubPr>
                <m:ctrlPr>
                  <w:rPr>
                    <w:rFonts w:ascii="Cambria Math" w:hAnsi="Cambria Math"/>
                  </w:rPr>
                </m:ctrlPr>
              </m:sSubPr>
              <m:e>
                <m:r>
                  <w:rPr>
                    <w:rFonts w:ascii="Cambria Math" w:hAnsi="Cambria Math"/>
                    <w:lang w:eastAsia="zh-TW"/>
                  </w:rPr>
                  <m:t>f</m:t>
                </m:r>
              </m:e>
              <m:sub>
                <m:r>
                  <w:rPr>
                    <w:rFonts w:ascii="Cambria Math" w:hAnsi="Cambria Math"/>
                    <w:lang w:eastAsia="zh-TW"/>
                  </w:rPr>
                  <m:t>cuk</m:t>
                </m:r>
              </m:sub>
            </m:sSub>
            <m:r>
              <m:rPr>
                <m:sty m:val="p"/>
              </m:rPr>
              <w:rPr>
                <w:rFonts w:ascii="Cambria Math" w:hAnsi="Cambria Math"/>
                <w:lang w:eastAsia="zh-TW"/>
              </w:rPr>
              <m:t>-15)</m:t>
            </m:r>
          </m:e>
          <m:sup>
            <m:r>
              <m:rPr>
                <m:sty m:val="p"/>
              </m:rPr>
              <w:rPr>
                <w:rFonts w:ascii="Cambria Math" w:hAnsi="Cambria Math"/>
                <w:lang w:eastAsia="zh-TW"/>
              </w:rPr>
              <m:t>1/2</m:t>
            </m:r>
          </m:sup>
        </m:sSup>
        <m:r>
          <w:rPr>
            <w:rFonts w:ascii="Cambria Math" w:hAnsi="Cambria Math"/>
            <w:lang w:eastAsia="zh-TW"/>
          </w:rPr>
          <m:t>bh</m:t>
        </m:r>
      </m:oMath>
      <w:r w:rsidRPr="00DA151A">
        <w:rPr>
          <w:rFonts w:ascii="微软雅黑" w:eastAsia="微软雅黑" w:hAnsi="微软雅黑" w:hint="eastAsia"/>
        </w:rPr>
        <w:tab/>
      </w:r>
      <w:r>
        <w:t>(</w:t>
      </w:r>
      <w:r>
        <w:fldChar w:fldCharType="begin"/>
      </w:r>
      <w:r>
        <w:instrText xml:space="preserve"> AUTONUM </w:instrText>
      </w:r>
      <w:r>
        <w:fldChar w:fldCharType="end"/>
      </w:r>
      <w:r>
        <w:t>)</w:t>
      </w:r>
    </w:p>
    <w:p w14:paraId="289ED078" w14:textId="588A9713" w:rsidR="002D1A6F" w:rsidRDefault="00DA151A" w:rsidP="00DA151A">
      <w:pPr>
        <w:pStyle w:val="afffffffb"/>
        <w:rPr>
          <w:rFonts w:hint="eastAsia"/>
        </w:rPr>
      </w:pPr>
      <w:r>
        <w:rPr>
          <w:rFonts w:hint="eastAsia"/>
        </w:rPr>
        <w:tab/>
      </w:r>
      <m:oMath>
        <m:sSub>
          <m:sSubPr>
            <m:ctrlPr>
              <w:rPr>
                <w:rFonts w:ascii="Cambria Math" w:hAnsi="Cambria Math"/>
              </w:rPr>
            </m:ctrlPr>
          </m:sSubPr>
          <m:e>
            <m:r>
              <w:rPr>
                <w:rFonts w:ascii="Cambria Math" w:hAnsi="Cambria Math"/>
                <w:lang w:eastAsia="zh-TW"/>
              </w:rPr>
              <m:t>k</m:t>
            </m:r>
          </m:e>
          <m:sub>
            <m:r>
              <w:rPr>
                <w:rFonts w:ascii="Cambria Math" w:hAnsi="Cambria Math"/>
                <w:lang w:eastAsia="zh-TW"/>
              </w:rPr>
              <m:t>N</m:t>
            </m:r>
          </m:sub>
        </m:sSub>
        <m:r>
          <m:rPr>
            <m:sty m:val="p"/>
          </m:rPr>
          <w:rPr>
            <w:rFonts w:ascii="Cambria Math" w:hAnsi="Cambria Math"/>
            <w:lang w:eastAsia="zh-TW"/>
          </w:rPr>
          <m:t>=1+3</m:t>
        </m:r>
        <m:f>
          <m:fPr>
            <m:ctrlPr>
              <w:rPr>
                <w:rFonts w:ascii="Cambria Math" w:hAnsi="Cambria Math"/>
              </w:rPr>
            </m:ctrlPr>
          </m:fPr>
          <m:num>
            <m:sSub>
              <m:sSubPr>
                <m:ctrlPr>
                  <w:rPr>
                    <w:rFonts w:ascii="Cambria Math" w:hAnsi="Cambria Math"/>
                  </w:rPr>
                </m:ctrlPr>
              </m:sSubPr>
              <m:e>
                <m:r>
                  <w:rPr>
                    <w:rFonts w:ascii="Cambria Math" w:hAnsi="Cambria Math"/>
                    <w:lang w:eastAsia="zh-TW"/>
                  </w:rPr>
                  <m:t>N</m:t>
                </m:r>
              </m:e>
              <m:sub>
                <m:r>
                  <w:rPr>
                    <w:rFonts w:ascii="Cambria Math" w:hAnsi="Cambria Math"/>
                    <w:lang w:eastAsia="zh-TW"/>
                  </w:rPr>
                  <m:t>Ed</m:t>
                </m:r>
              </m:sub>
            </m:sSub>
          </m:num>
          <m:den>
            <m:r>
              <m:rPr>
                <m:sty m:val="p"/>
              </m:rPr>
              <w:rPr>
                <w:rFonts w:ascii="Cambria Math" w:hAnsi="Cambria Math"/>
                <w:lang w:eastAsia="zh-TW"/>
              </w:rPr>
              <m:t>(</m:t>
            </m:r>
            <m:sSub>
              <m:sSubPr>
                <m:ctrlPr>
                  <w:rPr>
                    <w:rFonts w:ascii="Cambria Math" w:hAnsi="Cambria Math"/>
                  </w:rPr>
                </m:ctrlPr>
              </m:sSubPr>
              <m:e>
                <m:r>
                  <w:rPr>
                    <w:rFonts w:ascii="Cambria Math" w:hAnsi="Cambria Math"/>
                    <w:lang w:eastAsia="zh-TW"/>
                  </w:rPr>
                  <m:t>f</m:t>
                </m:r>
              </m:e>
              <m:sub>
                <m:r>
                  <w:rPr>
                    <w:rFonts w:ascii="Cambria Math" w:hAnsi="Cambria Math"/>
                    <w:lang w:eastAsia="zh-TW"/>
                  </w:rPr>
                  <m:t>cuk</m:t>
                </m:r>
              </m:sub>
            </m:sSub>
            <m:r>
              <m:rPr>
                <m:sty m:val="p"/>
              </m:rPr>
              <w:rPr>
                <w:rFonts w:ascii="Cambria Math" w:hAnsi="Cambria Math"/>
                <w:lang w:eastAsia="zh-TW"/>
              </w:rPr>
              <m:t>-15)</m:t>
            </m:r>
            <m:sSub>
              <m:sSubPr>
                <m:ctrlPr>
                  <w:rPr>
                    <w:rFonts w:ascii="Cambria Math" w:hAnsi="Cambria Math"/>
                  </w:rPr>
                </m:ctrlPr>
              </m:sSubPr>
              <m:e>
                <m:r>
                  <w:rPr>
                    <w:rFonts w:ascii="Cambria Math" w:hAnsi="Cambria Math"/>
                    <w:lang w:eastAsia="zh-TW"/>
                  </w:rPr>
                  <m:t>A</m:t>
                </m:r>
              </m:e>
              <m:sub>
                <m:r>
                  <w:rPr>
                    <w:rFonts w:ascii="Cambria Math" w:hAnsi="Cambria Math"/>
                    <w:lang w:eastAsia="zh-TW"/>
                  </w:rPr>
                  <m:t>c</m:t>
                </m:r>
              </m:sub>
            </m:sSub>
          </m:den>
        </m:f>
      </m:oMath>
      <w:r w:rsidRPr="00DA151A">
        <w:rPr>
          <w:rFonts w:ascii="微软雅黑" w:eastAsia="微软雅黑" w:hAnsi="微软雅黑" w:hint="eastAsia"/>
        </w:rPr>
        <w:tab/>
      </w:r>
      <w:r>
        <w:t>(</w:t>
      </w:r>
      <w:r>
        <w:fldChar w:fldCharType="begin"/>
      </w:r>
      <w:r>
        <w:instrText xml:space="preserve"> AUTONUM </w:instrText>
      </w:r>
      <w:r>
        <w:fldChar w:fldCharType="end"/>
      </w:r>
      <w:r>
        <w:t>)</w:t>
      </w:r>
    </w:p>
    <w:p w14:paraId="082D7092" w14:textId="61F36FFE" w:rsidR="00DA151A" w:rsidRPr="00DA151A" w:rsidRDefault="00DA151A" w:rsidP="00DA151A">
      <w:pPr>
        <w:pStyle w:val="afffffe"/>
        <w:ind w:firstLine="420"/>
      </w:pPr>
      <w:r>
        <w:rPr>
          <w:rFonts w:hint="eastAsia"/>
        </w:rPr>
        <w:lastRenderedPageBreak/>
        <w:t>式中：</w:t>
      </w:r>
    </w:p>
    <w:p w14:paraId="1E83BDCA" w14:textId="68EBCA51" w:rsidR="00DA151A" w:rsidRPr="002D1A6F" w:rsidRDefault="00000000" w:rsidP="00DA151A">
      <w:pPr>
        <w:pStyle w:val="affffffffffff4"/>
        <w:rPr>
          <w:rFonts w:ascii="Times New Roman"/>
          <w:szCs w:val="21"/>
        </w:rPr>
      </w:pPr>
      <m:oMath>
        <m:sSub>
          <m:sSubPr>
            <m:ctrlPr>
              <w:rPr>
                <w:rFonts w:ascii="Cambria Math" w:hAnsi="Cambria Math"/>
                <w:szCs w:val="21"/>
              </w:rPr>
            </m:ctrlPr>
          </m:sSubPr>
          <m:e>
            <m:r>
              <w:rPr>
                <w:rFonts w:ascii="Cambria Math" w:hAnsi="Cambria Math"/>
                <w:szCs w:val="21"/>
                <w:lang w:eastAsia="zh-TW"/>
              </w:rPr>
              <m:t>f</m:t>
            </m:r>
          </m:e>
          <m:sub>
            <m:r>
              <w:rPr>
                <w:rFonts w:ascii="Cambria Math" w:hAnsi="Cambria Math"/>
                <w:szCs w:val="21"/>
                <w:lang w:eastAsia="zh-TW"/>
              </w:rPr>
              <m:t>cuk</m:t>
            </m:r>
          </m:sub>
        </m:sSub>
      </m:oMath>
      <w:r w:rsidR="00DA151A" w:rsidRPr="002D1A6F">
        <w:rPr>
          <w:rFonts w:ascii="Times New Roman"/>
          <w:szCs w:val="21"/>
        </w:rPr>
        <w:t xml:space="preserve">  ——</w:t>
      </w:r>
      <w:r w:rsidR="00DA151A" w:rsidRPr="002D1A6F">
        <w:rPr>
          <w:rFonts w:ascii="Times New Roman"/>
          <w:szCs w:val="21"/>
        </w:rPr>
        <w:t>立方体抗压强度标准值，按本文件表</w:t>
      </w:r>
      <w:r w:rsidR="00AF3A69">
        <w:rPr>
          <w:rFonts w:ascii="Times New Roman" w:hint="eastAsia"/>
          <w:szCs w:val="21"/>
        </w:rPr>
        <w:t>2</w:t>
      </w:r>
      <w:r w:rsidR="00DA151A" w:rsidRPr="002D1A6F">
        <w:rPr>
          <w:rFonts w:ascii="Times New Roman"/>
          <w:szCs w:val="21"/>
        </w:rPr>
        <w:t>取值；</w:t>
      </w:r>
    </w:p>
    <w:p w14:paraId="3F14A874" w14:textId="77777777" w:rsidR="00DA151A" w:rsidRPr="002D1A6F" w:rsidRDefault="00DA151A" w:rsidP="00DA151A">
      <w:pPr>
        <w:pStyle w:val="affffffffffff4"/>
        <w:rPr>
          <w:rFonts w:ascii="Times New Roman"/>
          <w:szCs w:val="21"/>
        </w:rPr>
      </w:pPr>
      <m:oMath>
        <m:r>
          <w:rPr>
            <w:rFonts w:ascii="Cambria Math" w:hAnsi="Cambria Math"/>
            <w:szCs w:val="21"/>
            <w:lang w:eastAsia="zh-TW"/>
          </w:rPr>
          <m:t>b</m:t>
        </m:r>
      </m:oMath>
      <w:r w:rsidRPr="002D1A6F">
        <w:rPr>
          <w:rFonts w:ascii="Times New Roman"/>
          <w:szCs w:val="21"/>
        </w:rPr>
        <w:t xml:space="preserve">    ——</w:t>
      </w:r>
      <w:r w:rsidRPr="002D1A6F">
        <w:rPr>
          <w:rFonts w:ascii="Times New Roman"/>
          <w:szCs w:val="21"/>
        </w:rPr>
        <w:t>矩形截面宽度或</w:t>
      </w:r>
      <w:r w:rsidRPr="002D1A6F">
        <w:rPr>
          <w:rFonts w:ascii="Times New Roman"/>
          <w:szCs w:val="21"/>
        </w:rPr>
        <w:t>T</w:t>
      </w:r>
      <w:r w:rsidRPr="002D1A6F">
        <w:rPr>
          <w:rFonts w:ascii="Times New Roman"/>
          <w:szCs w:val="21"/>
        </w:rPr>
        <w:t>形截面腹板宽度；</w:t>
      </w:r>
    </w:p>
    <w:p w14:paraId="168F3B37" w14:textId="77777777" w:rsidR="00DA151A" w:rsidRPr="002D1A6F" w:rsidRDefault="00DA151A" w:rsidP="00DA151A">
      <w:pPr>
        <w:pStyle w:val="affffffffffff4"/>
        <w:rPr>
          <w:rFonts w:ascii="Times New Roman"/>
          <w:szCs w:val="21"/>
        </w:rPr>
      </w:pPr>
      <m:oMath>
        <m:r>
          <w:rPr>
            <w:rFonts w:ascii="Cambria Math" w:hAnsi="Cambria Math"/>
            <w:szCs w:val="21"/>
            <w:lang w:eastAsia="zh-TW"/>
          </w:rPr>
          <m:t>z</m:t>
        </m:r>
      </m:oMath>
      <w:r w:rsidRPr="002D1A6F">
        <w:rPr>
          <w:rFonts w:ascii="Times New Roman"/>
          <w:szCs w:val="21"/>
        </w:rPr>
        <w:t xml:space="preserve">    ——</w:t>
      </w:r>
      <w:r w:rsidRPr="002D1A6F">
        <w:rPr>
          <w:rFonts w:ascii="Times New Roman"/>
          <w:szCs w:val="21"/>
        </w:rPr>
        <w:t>弯矩作用下构件的内力臂，取</w:t>
      </w:r>
      <m:oMath>
        <m:r>
          <w:rPr>
            <w:rFonts w:ascii="Cambria Math" w:hAnsi="Cambria Math"/>
            <w:szCs w:val="21"/>
            <w:lang w:eastAsia="zh-TW"/>
          </w:rPr>
          <m:t>z</m:t>
        </m:r>
        <m:r>
          <w:rPr>
            <w:rFonts w:ascii="Cambria Math" w:hAnsi="Cambria Math"/>
            <w:szCs w:val="21"/>
          </w:rPr>
          <m:t>=</m:t>
        </m:r>
        <m:r>
          <w:rPr>
            <w:rFonts w:ascii="Cambria Math" w:hAnsi="Cambria Math"/>
            <w:szCs w:val="21"/>
            <w:lang w:eastAsia="zh-TW"/>
          </w:rPr>
          <m:t>0.9</m:t>
        </m:r>
        <m:sSub>
          <m:sSubPr>
            <m:ctrlPr>
              <w:rPr>
                <w:rFonts w:ascii="Cambria Math" w:hAnsi="Cambria Math"/>
                <w:i/>
                <w:iCs/>
                <w:szCs w:val="21"/>
                <w:lang w:eastAsia="zh-TW"/>
              </w:rPr>
            </m:ctrlPr>
          </m:sSubPr>
          <m:e>
            <m:r>
              <w:rPr>
                <w:rFonts w:ascii="Cambria Math" w:hAnsi="Cambria Math"/>
                <w:szCs w:val="21"/>
                <w:lang w:eastAsia="zh-TW"/>
              </w:rPr>
              <m:t>h</m:t>
            </m:r>
          </m:e>
          <m:sub>
            <m:r>
              <w:rPr>
                <w:rFonts w:ascii="Cambria Math" w:hAnsi="Cambria Math"/>
                <w:szCs w:val="21"/>
                <w:lang w:eastAsia="zh-TW"/>
              </w:rPr>
              <m:t>0</m:t>
            </m:r>
          </m:sub>
        </m:sSub>
      </m:oMath>
      <w:r w:rsidRPr="002D1A6F">
        <w:rPr>
          <w:rFonts w:ascii="Times New Roman"/>
          <w:szCs w:val="21"/>
        </w:rPr>
        <w:t>；</w:t>
      </w:r>
    </w:p>
    <w:p w14:paraId="0FDF74FD" w14:textId="77777777" w:rsidR="00DA151A" w:rsidRPr="002D1A6F" w:rsidRDefault="00000000" w:rsidP="00DA151A">
      <w:pPr>
        <w:pStyle w:val="affffffffffff4"/>
        <w:rPr>
          <w:rFonts w:ascii="Times New Roman"/>
          <w:szCs w:val="21"/>
        </w:rPr>
      </w:pPr>
      <m:oMath>
        <m:sSub>
          <m:sSubPr>
            <m:ctrlPr>
              <w:rPr>
                <w:rFonts w:ascii="Cambria Math" w:hAnsi="Cambria Math"/>
                <w:i/>
                <w:iCs/>
                <w:szCs w:val="21"/>
                <w:lang w:eastAsia="zh-TW"/>
              </w:rPr>
            </m:ctrlPr>
          </m:sSubPr>
          <m:e>
            <m:r>
              <w:rPr>
                <w:rFonts w:ascii="Cambria Math" w:hAnsi="Cambria Math"/>
                <w:szCs w:val="21"/>
                <w:lang w:eastAsia="zh-TW"/>
              </w:rPr>
              <m:t>h</m:t>
            </m:r>
          </m:e>
          <m:sub>
            <m:r>
              <w:rPr>
                <w:rFonts w:ascii="Cambria Math" w:hAnsi="Cambria Math"/>
                <w:szCs w:val="21"/>
                <w:lang w:eastAsia="zh-TW"/>
              </w:rPr>
              <m:t>0</m:t>
            </m:r>
          </m:sub>
        </m:sSub>
      </m:oMath>
      <w:r w:rsidR="00DA151A" w:rsidRPr="002D1A6F">
        <w:rPr>
          <w:rFonts w:ascii="Times New Roman"/>
          <w:iCs/>
          <w:szCs w:val="21"/>
        </w:rPr>
        <w:t xml:space="preserve">   </w:t>
      </w:r>
      <w:r w:rsidR="00DA151A" w:rsidRPr="002D1A6F">
        <w:rPr>
          <w:rFonts w:ascii="Times New Roman"/>
          <w:szCs w:val="21"/>
        </w:rPr>
        <w:t>——</w:t>
      </w:r>
      <w:r w:rsidR="00DA151A" w:rsidRPr="002D1A6F">
        <w:rPr>
          <w:rFonts w:ascii="Times New Roman"/>
          <w:szCs w:val="21"/>
        </w:rPr>
        <w:t>截面受压边缘到纵向受拉钢筋的距离，取</w:t>
      </w:r>
      <m:oMath>
        <m:sSub>
          <m:sSubPr>
            <m:ctrlPr>
              <w:rPr>
                <w:rFonts w:ascii="Cambria Math" w:hAnsi="Cambria Math"/>
                <w:i/>
                <w:iCs/>
                <w:szCs w:val="21"/>
                <w:lang w:eastAsia="zh-TW"/>
              </w:rPr>
            </m:ctrlPr>
          </m:sSubPr>
          <m:e>
            <m:r>
              <w:rPr>
                <w:rFonts w:ascii="Cambria Math" w:hAnsi="Cambria Math"/>
                <w:szCs w:val="21"/>
                <w:lang w:eastAsia="zh-TW"/>
              </w:rPr>
              <m:t>h</m:t>
            </m:r>
          </m:e>
          <m:sub>
            <m:r>
              <w:rPr>
                <w:rFonts w:ascii="Cambria Math" w:hAnsi="Cambria Math"/>
                <w:szCs w:val="21"/>
                <w:lang w:eastAsia="zh-TW"/>
              </w:rPr>
              <m:t>0</m:t>
            </m:r>
          </m:sub>
        </m:sSub>
        <m:r>
          <w:rPr>
            <w:rFonts w:ascii="Cambria Math" w:hAnsi="Cambria Math"/>
            <w:szCs w:val="21"/>
          </w:rPr>
          <m:t>=</m:t>
        </m:r>
        <m:f>
          <m:fPr>
            <m:type m:val="lin"/>
            <m:ctrlPr>
              <w:rPr>
                <w:rFonts w:ascii="Cambria Math" w:hAnsi="Cambria Math"/>
                <w:i/>
                <w:iCs/>
                <w:szCs w:val="21"/>
                <w:lang w:eastAsia="zh-TW"/>
              </w:rPr>
            </m:ctrlPr>
          </m:fPr>
          <m:num>
            <m:r>
              <w:rPr>
                <w:rFonts w:ascii="Cambria Math" w:hAnsi="Cambria Math"/>
                <w:szCs w:val="21"/>
                <w:lang w:eastAsia="zh-TW"/>
              </w:rPr>
              <m:t>7</m:t>
            </m:r>
          </m:num>
          <m:den>
            <m:r>
              <w:rPr>
                <w:rFonts w:ascii="Cambria Math" w:hAnsi="Cambria Math"/>
                <w:szCs w:val="21"/>
                <w:lang w:eastAsia="zh-TW"/>
              </w:rPr>
              <m:t>8</m:t>
            </m:r>
          </m:den>
        </m:f>
        <m:r>
          <w:rPr>
            <w:rFonts w:ascii="Cambria Math" w:hAnsi="Cambria Math"/>
            <w:szCs w:val="21"/>
            <w:lang w:eastAsia="zh-TW"/>
          </w:rPr>
          <m:t>h</m:t>
        </m:r>
      </m:oMath>
      <w:r w:rsidR="00DA151A" w:rsidRPr="002D1A6F">
        <w:rPr>
          <w:rFonts w:ascii="Times New Roman"/>
          <w:szCs w:val="21"/>
        </w:rPr>
        <w:t>；</w:t>
      </w:r>
    </w:p>
    <w:p w14:paraId="0A97D6BE" w14:textId="77777777" w:rsidR="00DA151A" w:rsidRPr="002D1A6F" w:rsidRDefault="00000000" w:rsidP="00DA151A">
      <w:pPr>
        <w:pStyle w:val="affffffffffff4"/>
        <w:rPr>
          <w:rFonts w:ascii="Times New Roman"/>
          <w:szCs w:val="21"/>
        </w:rPr>
      </w:pPr>
      <m:oMath>
        <m:sSub>
          <m:sSubPr>
            <m:ctrlPr>
              <w:rPr>
                <w:rFonts w:ascii="Cambria Math" w:hAnsi="Cambria Math"/>
                <w:szCs w:val="21"/>
              </w:rPr>
            </m:ctrlPr>
          </m:sSubPr>
          <m:e>
            <m:r>
              <w:rPr>
                <w:rFonts w:ascii="Cambria Math" w:hAnsi="Cambria Math"/>
                <w:szCs w:val="21"/>
                <w:lang w:eastAsia="zh-TW"/>
              </w:rPr>
              <m:t>k</m:t>
            </m:r>
          </m:e>
          <m:sub>
            <m:r>
              <w:rPr>
                <w:rFonts w:ascii="Cambria Math" w:hAnsi="Cambria Math"/>
                <w:szCs w:val="21"/>
                <w:lang w:eastAsia="zh-TW"/>
              </w:rPr>
              <m:t>N</m:t>
            </m:r>
          </m:sub>
        </m:sSub>
      </m:oMath>
      <w:r w:rsidR="00DA151A" w:rsidRPr="002D1A6F">
        <w:rPr>
          <w:rFonts w:ascii="Times New Roman"/>
          <w:szCs w:val="21"/>
        </w:rPr>
        <w:t xml:space="preserve">   ——</w:t>
      </w:r>
      <w:r w:rsidR="00DA151A" w:rsidRPr="002D1A6F">
        <w:rPr>
          <w:rFonts w:ascii="Times New Roman"/>
          <w:szCs w:val="21"/>
        </w:rPr>
        <w:t>荷载或预应力提高系数</w:t>
      </w:r>
      <w:r w:rsidR="00DA151A" w:rsidRPr="002D1A6F">
        <w:rPr>
          <w:rFonts w:ascii="Times New Roman" w:hint="eastAsia"/>
          <w:szCs w:val="21"/>
        </w:rPr>
        <w:t>；</w:t>
      </w:r>
    </w:p>
    <w:p w14:paraId="7E15FFC6" w14:textId="77777777" w:rsidR="00DA151A" w:rsidRPr="002D1A6F" w:rsidRDefault="00000000" w:rsidP="00DA151A">
      <w:pPr>
        <w:pStyle w:val="affffffffffff4"/>
        <w:rPr>
          <w:rFonts w:ascii="Times New Roman"/>
          <w:szCs w:val="21"/>
        </w:rPr>
      </w:pPr>
      <m:oMath>
        <m:sSub>
          <m:sSubPr>
            <m:ctrlPr>
              <w:rPr>
                <w:rFonts w:ascii="Cambria Math" w:hAnsi="Cambria Math"/>
                <w:szCs w:val="21"/>
              </w:rPr>
            </m:ctrlPr>
          </m:sSubPr>
          <m:e>
            <m:r>
              <w:rPr>
                <w:rFonts w:ascii="Cambria Math" w:hAnsi="Cambria Math"/>
                <w:szCs w:val="21"/>
                <w:lang w:eastAsia="zh-TW"/>
              </w:rPr>
              <m:t>N</m:t>
            </m:r>
          </m:e>
          <m:sub>
            <m:r>
              <w:rPr>
                <w:rFonts w:ascii="Cambria Math" w:hAnsi="Cambria Math"/>
                <w:szCs w:val="21"/>
                <w:lang w:eastAsia="zh-TW"/>
              </w:rPr>
              <m:t>Ed</m:t>
            </m:r>
          </m:sub>
        </m:sSub>
      </m:oMath>
      <w:r w:rsidR="00DA151A" w:rsidRPr="002D1A6F">
        <w:rPr>
          <w:rFonts w:ascii="Times New Roman"/>
          <w:szCs w:val="21"/>
        </w:rPr>
        <w:t xml:space="preserve">  ——</w:t>
      </w:r>
      <w:r w:rsidR="00DA151A" w:rsidRPr="002D1A6F">
        <w:rPr>
          <w:rFonts w:ascii="Times New Roman"/>
          <w:szCs w:val="21"/>
        </w:rPr>
        <w:t>荷载基本组合下轴力设计值，受压为正，当为拉力时不考虑提高系数；</w:t>
      </w:r>
    </w:p>
    <w:p w14:paraId="2D025D72" w14:textId="77777777" w:rsidR="00DA151A" w:rsidRPr="002D1A6F" w:rsidRDefault="00000000" w:rsidP="00DA151A">
      <w:pPr>
        <w:pStyle w:val="affffffffffff4"/>
        <w:rPr>
          <w:rFonts w:ascii="Times New Roman"/>
          <w:szCs w:val="21"/>
        </w:rPr>
      </w:pPr>
      <m:oMath>
        <m:sSub>
          <m:sSubPr>
            <m:ctrlPr>
              <w:rPr>
                <w:rFonts w:ascii="Cambria Math" w:hAnsi="Cambria Math"/>
                <w:szCs w:val="21"/>
              </w:rPr>
            </m:ctrlPr>
          </m:sSubPr>
          <m:e>
            <m:r>
              <w:rPr>
                <w:rFonts w:ascii="Cambria Math" w:hAnsi="Cambria Math"/>
                <w:szCs w:val="21"/>
                <w:lang w:eastAsia="zh-TW"/>
              </w:rPr>
              <m:t>A</m:t>
            </m:r>
          </m:e>
          <m:sub>
            <m:r>
              <w:rPr>
                <w:rFonts w:ascii="Cambria Math" w:hAnsi="Cambria Math"/>
                <w:szCs w:val="21"/>
                <w:lang w:eastAsia="zh-TW"/>
              </w:rPr>
              <m:t>c</m:t>
            </m:r>
          </m:sub>
        </m:sSub>
      </m:oMath>
      <w:r w:rsidR="00DA151A" w:rsidRPr="002D1A6F">
        <w:rPr>
          <w:rFonts w:ascii="Times New Roman"/>
          <w:szCs w:val="21"/>
        </w:rPr>
        <w:t xml:space="preserve">   ——</w:t>
      </w:r>
      <w:r w:rsidR="00DA151A" w:rsidRPr="002D1A6F">
        <w:rPr>
          <w:rFonts w:ascii="Times New Roman"/>
          <w:szCs w:val="21"/>
        </w:rPr>
        <w:t>构件截面面积；</w:t>
      </w:r>
    </w:p>
    <w:p w14:paraId="2B37D051" w14:textId="7FEEEABB" w:rsidR="00DA151A" w:rsidRDefault="00000000" w:rsidP="00DA151A">
      <w:pPr>
        <w:pStyle w:val="affffff"/>
        <w:ind w:firstLine="420"/>
        <w:rPr>
          <w:rFonts w:ascii="Times New Roman"/>
          <w:szCs w:val="21"/>
        </w:rPr>
      </w:pPr>
      <m:oMath>
        <m:sSub>
          <m:sSubPr>
            <m:ctrlPr>
              <w:rPr>
                <w:rFonts w:ascii="Cambria Math" w:hAnsi="Cambria Math"/>
                <w:szCs w:val="21"/>
              </w:rPr>
            </m:ctrlPr>
          </m:sSubPr>
          <m:e>
            <m:r>
              <w:rPr>
                <w:rFonts w:ascii="Cambria Math" w:hAnsi="Cambria Math"/>
                <w:szCs w:val="21"/>
                <w:lang w:eastAsia="zh-TW"/>
              </w:rPr>
              <m:t>γ</m:t>
            </m:r>
          </m:e>
          <m:sub>
            <m:r>
              <w:rPr>
                <w:rFonts w:ascii="Cambria Math" w:hAnsi="Cambria Math"/>
                <w:szCs w:val="21"/>
                <w:lang w:eastAsia="zh-TW"/>
              </w:rPr>
              <m:t>c</m:t>
            </m:r>
          </m:sub>
        </m:sSub>
      </m:oMath>
      <w:r w:rsidR="00DA151A" w:rsidRPr="002D1A6F">
        <w:rPr>
          <w:rFonts w:ascii="Times New Roman"/>
          <w:szCs w:val="21"/>
        </w:rPr>
        <w:t xml:space="preserve">   </w:t>
      </w:r>
      <w:r w:rsidR="00F35AAB">
        <w:rPr>
          <w:rFonts w:ascii="Times New Roman" w:hint="eastAsia"/>
          <w:szCs w:val="21"/>
        </w:rPr>
        <w:t xml:space="preserve"> </w:t>
      </w:r>
      <w:r w:rsidR="00DA151A" w:rsidRPr="002D1A6F">
        <w:rPr>
          <w:rFonts w:ascii="Times New Roman"/>
          <w:szCs w:val="21"/>
        </w:rPr>
        <w:t>——</w:t>
      </w:r>
      <w:r w:rsidR="00DA151A" w:rsidRPr="002D1A6F">
        <w:rPr>
          <w:rFonts w:ascii="Times New Roman" w:hint="eastAsia"/>
          <w:szCs w:val="21"/>
        </w:rPr>
        <w:t>超高性能无机复合材料</w:t>
      </w:r>
      <w:r w:rsidR="00DA151A" w:rsidRPr="002D1A6F">
        <w:rPr>
          <w:rFonts w:ascii="Times New Roman"/>
          <w:szCs w:val="21"/>
        </w:rPr>
        <w:t>材料分项系数，取</w:t>
      </w:r>
      <w:r w:rsidR="00DA151A" w:rsidRPr="002D1A6F">
        <w:rPr>
          <w:rFonts w:ascii="Times New Roman"/>
          <w:szCs w:val="21"/>
        </w:rPr>
        <w:t>1.45</w:t>
      </w:r>
      <w:r w:rsidR="00DA151A" w:rsidRPr="002D1A6F">
        <w:rPr>
          <w:rFonts w:ascii="Times New Roman"/>
          <w:szCs w:val="21"/>
        </w:rPr>
        <w:t>。</w:t>
      </w:r>
    </w:p>
    <w:p w14:paraId="717F6D3B" w14:textId="77777777" w:rsidR="00DA151A" w:rsidRDefault="00DA151A" w:rsidP="00DA151A">
      <w:pPr>
        <w:pStyle w:val="affffff"/>
        <w:ind w:firstLine="420"/>
      </w:pPr>
    </w:p>
    <w:p w14:paraId="44184A33" w14:textId="28020E2C" w:rsidR="00DA151A" w:rsidRDefault="00DA151A" w:rsidP="00DA151A">
      <w:pPr>
        <w:pStyle w:val="afc"/>
      </w:pPr>
      <w:r w:rsidRPr="002D1A6F">
        <w:rPr>
          <w:rFonts w:ascii="Times New Roman"/>
          <w:szCs w:val="21"/>
        </w:rPr>
        <w:t>纤维抗剪承载力设计值</w:t>
      </w:r>
      <m:oMath>
        <m:sSub>
          <m:sSubPr>
            <m:ctrlPr>
              <w:rPr>
                <w:rFonts w:ascii="Cambria Math" w:hAnsi="Cambria Math"/>
                <w:szCs w:val="21"/>
              </w:rPr>
            </m:ctrlPr>
          </m:sSubPr>
          <m:e>
            <m:r>
              <w:rPr>
                <w:rFonts w:ascii="Cambria Math" w:hAnsi="Cambria Math"/>
                <w:szCs w:val="21"/>
              </w:rPr>
              <m:t>V</m:t>
            </m:r>
          </m:e>
          <m:sub>
            <m:r>
              <w:rPr>
                <w:rFonts w:ascii="Cambria Math" w:hAnsi="Cambria Math"/>
                <w:szCs w:val="21"/>
              </w:rPr>
              <m:t>f</m:t>
            </m:r>
          </m:sub>
        </m:sSub>
      </m:oMath>
      <w:r w:rsidR="00C23EAC">
        <w:rPr>
          <w:rFonts w:ascii="Times New Roman" w:hint="eastAsia"/>
          <w:szCs w:val="21"/>
        </w:rPr>
        <w:t>的</w:t>
      </w:r>
      <w:r w:rsidR="00C23EAC" w:rsidRPr="004B79DC">
        <w:rPr>
          <w:rFonts w:ascii="Times New Roman"/>
          <w:szCs w:val="21"/>
        </w:rPr>
        <w:t>计算</w:t>
      </w:r>
      <w:r w:rsidR="00C23EAC">
        <w:rPr>
          <w:rFonts w:ascii="Times New Roman" w:hint="eastAsia"/>
          <w:szCs w:val="21"/>
        </w:rPr>
        <w:t>见式（</w:t>
      </w:r>
      <w:r w:rsidR="00C23EAC">
        <w:rPr>
          <w:rFonts w:ascii="Times New Roman" w:hint="eastAsia"/>
          <w:szCs w:val="21"/>
        </w:rPr>
        <w:t>7</w:t>
      </w:r>
      <w:r w:rsidR="00C23EAC">
        <w:rPr>
          <w:rFonts w:ascii="Times New Roman" w:hint="eastAsia"/>
          <w:szCs w:val="21"/>
        </w:rPr>
        <w:t>）</w:t>
      </w:r>
      <w:r w:rsidRPr="002D1A6F">
        <w:rPr>
          <w:rFonts w:ascii="Times New Roman"/>
          <w:szCs w:val="21"/>
        </w:rPr>
        <w:t>。</w:t>
      </w:r>
    </w:p>
    <w:p w14:paraId="50699AE8" w14:textId="7F4F9086" w:rsidR="00DA151A" w:rsidRDefault="00DA151A" w:rsidP="00DA151A">
      <w:pPr>
        <w:pStyle w:val="afffffffb"/>
        <w:rPr>
          <w:rFonts w:hint="eastAsia"/>
        </w:rPr>
      </w:pPr>
      <w:r>
        <w:rPr>
          <w:rFonts w:hint="eastAsia"/>
        </w:rPr>
        <w:tab/>
      </w:r>
      <m:oMath>
        <m:sSub>
          <m:sSubPr>
            <m:ctrlPr>
              <w:rPr>
                <w:rFonts w:ascii="Cambria Math" w:hAnsi="Cambria Math"/>
              </w:rPr>
            </m:ctrlPr>
          </m:sSubPr>
          <m:e>
            <m:r>
              <w:rPr>
                <w:rFonts w:ascii="Cambria Math" w:hAnsi="Cambria Math"/>
              </w:rPr>
              <m:t>V</m:t>
            </m:r>
          </m:e>
          <m:sub>
            <m:r>
              <w:rPr>
                <w:rFonts w:ascii="Cambria Math" w:hAnsi="Cambria Math"/>
              </w:rPr>
              <m:t>f</m:t>
            </m:r>
          </m:sub>
        </m:sSub>
        <m:r>
          <m:rPr>
            <m:sty m:val="p"/>
          </m:rP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A</m:t>
                </m:r>
              </m:e>
              <m:sub>
                <m:r>
                  <w:rPr>
                    <w:rFonts w:ascii="Cambria Math" w:hAnsi="Cambria Math"/>
                  </w:rPr>
                  <m:t>fv</m:t>
                </m:r>
              </m:sub>
            </m:sSub>
            <m:sSub>
              <m:sSubPr>
                <m:ctrlPr>
                  <w:rPr>
                    <w:rFonts w:ascii="Cambria Math" w:hAnsi="Cambria Math"/>
                    <w:i/>
                  </w:rPr>
                </m:ctrlPr>
              </m:sSubPr>
              <m:e>
                <m:r>
                  <w:rPr>
                    <w:rFonts w:ascii="Cambria Math" w:hAnsi="Cambria Math"/>
                  </w:rPr>
                  <m:t>σ</m:t>
                </m:r>
              </m:e>
              <m:sub>
                <m:r>
                  <w:rPr>
                    <w:rFonts w:ascii="Cambria Math" w:hAnsi="Cambria Math"/>
                  </w:rPr>
                  <m:t>f</m:t>
                </m:r>
              </m:sub>
            </m:sSub>
          </m:num>
          <m:den>
            <m:func>
              <m:funcPr>
                <m:ctrlPr>
                  <w:rPr>
                    <w:rFonts w:ascii="Cambria Math" w:hAnsi="Cambria Math"/>
                    <w:i/>
                  </w:rPr>
                </m:ctrlPr>
              </m:funcPr>
              <m:fName>
                <m:r>
                  <m:rPr>
                    <m:sty m:val="p"/>
                  </m:rPr>
                  <w:rPr>
                    <w:rFonts w:ascii="Cambria Math" w:hAnsi="Cambria Math"/>
                  </w:rPr>
                  <m:t>tan</m:t>
                </m:r>
              </m:fName>
              <m:e>
                <m:r>
                  <w:rPr>
                    <w:rFonts w:ascii="Cambria Math" w:hAnsi="Cambria Math"/>
                  </w:rPr>
                  <m:t>θ</m:t>
                </m:r>
              </m:e>
            </m:func>
          </m:den>
        </m:f>
      </m:oMath>
      <w:r w:rsidRPr="00DA151A">
        <w:rPr>
          <w:rFonts w:ascii="微软雅黑" w:eastAsia="微软雅黑" w:hAnsi="微软雅黑" w:hint="eastAsia"/>
        </w:rPr>
        <w:tab/>
      </w:r>
      <w:r>
        <w:t>(</w:t>
      </w:r>
      <w:r>
        <w:fldChar w:fldCharType="begin"/>
      </w:r>
      <w:r>
        <w:instrText xml:space="preserve"> AUTONUM </w:instrText>
      </w:r>
      <w:r>
        <w:fldChar w:fldCharType="end"/>
      </w:r>
      <w:r>
        <w:t>)</w:t>
      </w:r>
    </w:p>
    <w:p w14:paraId="1D99DA2D" w14:textId="77777777" w:rsidR="00DB309A" w:rsidRDefault="00DB309A" w:rsidP="00DB309A">
      <w:pPr>
        <w:pStyle w:val="afffffffb"/>
        <w:rPr>
          <w:rFonts w:hint="eastAsia"/>
        </w:rPr>
      </w:pPr>
      <w:r>
        <w:rPr>
          <w:rFonts w:hint="eastAsia"/>
        </w:rPr>
        <w:tab/>
      </w:r>
      <m:oMath>
        <m:sSub>
          <m:sSubPr>
            <m:ctrlPr>
              <w:rPr>
                <w:rFonts w:ascii="Cambria Math" w:hAnsi="Cambria Math"/>
              </w:rPr>
            </m:ctrlPr>
          </m:sSubPr>
          <m:e>
            <m:r>
              <w:rPr>
                <w:rFonts w:ascii="Cambria Math" w:hAnsi="Cambria Math"/>
              </w:rPr>
              <m:t>σ</m:t>
            </m:r>
          </m:e>
          <m:sub>
            <m:r>
              <w:rPr>
                <w:rFonts w:ascii="Cambria Math" w:hAnsi="Cambria Math"/>
              </w:rPr>
              <m:t>f</m:t>
            </m:r>
          </m:sub>
        </m:sSub>
        <m:r>
          <m:rPr>
            <m:sty m:val="p"/>
          </m:rPr>
          <w:rPr>
            <w:rFonts w:ascii="Cambria Math" w:hAnsi="Cambria Math"/>
          </w:rPr>
          <m:t>=0.62×</m:t>
        </m:r>
        <m:f>
          <m:fPr>
            <m:ctrlPr>
              <w:rPr>
                <w:rFonts w:ascii="Cambria Math" w:hAnsi="Cambria Math"/>
              </w:rPr>
            </m:ctrlPr>
          </m:fPr>
          <m:num>
            <m:r>
              <m:rPr>
                <m:sty m:val="p"/>
              </m:rPr>
              <w:rPr>
                <w:rFonts w:ascii="Cambria Math" w:hAnsi="Cambria Math"/>
              </w:rPr>
              <m:t>1</m:t>
            </m:r>
          </m:num>
          <m:den>
            <m:sSup>
              <m:sSupPr>
                <m:ctrlPr>
                  <w:rPr>
                    <w:rFonts w:ascii="Cambria Math" w:hAnsi="Cambria Math"/>
                    <w:i/>
                  </w:rPr>
                </m:ctrlPr>
              </m:sSupPr>
              <m:e>
                <m:r>
                  <w:rPr>
                    <w:rFonts w:ascii="Cambria Math" w:hAnsi="Cambria Math"/>
                  </w:rPr>
                  <m:t>ε</m:t>
                </m:r>
              </m:e>
              <m:sup>
                <m:r>
                  <w:rPr>
                    <w:rFonts w:ascii="Cambria Math" w:hAnsi="Cambria Math"/>
                  </w:rPr>
                  <m:t>*</m:t>
                </m:r>
              </m:sup>
            </m:sSup>
            <m:r>
              <m:rPr>
                <m:sty m:val="p"/>
              </m:rP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el</m:t>
                </m:r>
              </m:sub>
            </m:sSub>
          </m:den>
        </m:f>
        <m:nary>
          <m:naryPr>
            <m:limLoc m:val="subSup"/>
            <m:ctrlPr>
              <w:rPr>
                <w:rFonts w:ascii="Cambria Math" w:hAnsi="Cambria Math"/>
              </w:rPr>
            </m:ctrlPr>
          </m:naryPr>
          <m:sub>
            <m:sSub>
              <m:sSubPr>
                <m:ctrlPr>
                  <w:rPr>
                    <w:rFonts w:ascii="Cambria Math" w:hAnsi="Cambria Math"/>
                  </w:rPr>
                </m:ctrlPr>
              </m:sSubPr>
              <m:e>
                <m:r>
                  <w:rPr>
                    <w:rFonts w:ascii="Cambria Math" w:hAnsi="Cambria Math"/>
                  </w:rPr>
                  <m:t>ε</m:t>
                </m:r>
              </m:e>
              <m:sub>
                <m:r>
                  <w:rPr>
                    <w:rFonts w:ascii="Cambria Math" w:hAnsi="Cambria Math"/>
                  </w:rPr>
                  <m:t>el</m:t>
                </m:r>
              </m:sub>
            </m:sSub>
          </m:sub>
          <m:sup>
            <m:sSup>
              <m:sSupPr>
                <m:ctrlPr>
                  <w:rPr>
                    <w:rFonts w:ascii="Cambria Math" w:hAnsi="Cambria Math"/>
                    <w:i/>
                  </w:rPr>
                </m:ctrlPr>
              </m:sSupPr>
              <m:e>
                <m:r>
                  <w:rPr>
                    <w:rFonts w:ascii="Cambria Math" w:hAnsi="Cambria Math"/>
                  </w:rPr>
                  <m:t>ε</m:t>
                </m:r>
              </m:e>
              <m:sup>
                <m:r>
                  <w:rPr>
                    <w:rFonts w:ascii="Cambria Math" w:hAnsi="Cambria Math"/>
                  </w:rPr>
                  <m:t>*</m:t>
                </m:r>
              </m:sup>
            </m:sSup>
          </m:sup>
          <m:e>
            <m:sSub>
              <m:sSubPr>
                <m:ctrlPr>
                  <w:rPr>
                    <w:rFonts w:ascii="Cambria Math" w:hAnsi="Cambria Math"/>
                  </w:rPr>
                </m:ctrlPr>
              </m:sSubPr>
              <m:e>
                <m:r>
                  <w:rPr>
                    <w:rFonts w:ascii="Cambria Math" w:hAnsi="Cambria Math"/>
                  </w:rPr>
                  <m:t>σ</m:t>
                </m:r>
              </m:e>
              <m:sub>
                <m:r>
                  <w:rPr>
                    <w:rFonts w:ascii="Cambria Math" w:hAnsi="Cambria Math"/>
                  </w:rPr>
                  <m:t>f</m:t>
                </m:r>
              </m:sub>
            </m:sSub>
            <m:d>
              <m:dPr>
                <m:ctrlPr>
                  <w:rPr>
                    <w:rFonts w:ascii="Cambria Math" w:hAnsi="Cambria Math"/>
                  </w:rPr>
                </m:ctrlPr>
              </m:dPr>
              <m:e>
                <m:r>
                  <w:rPr>
                    <w:rFonts w:ascii="Cambria Math" w:hAnsi="Cambria Math"/>
                  </w:rPr>
                  <m:t>ε</m:t>
                </m:r>
              </m:e>
            </m:d>
          </m:e>
        </m:nary>
        <m:r>
          <w:rPr>
            <w:rFonts w:ascii="Cambria Math" w:hAnsi="Cambria Math"/>
          </w:rPr>
          <m:t>dε</m:t>
        </m:r>
      </m:oMath>
      <w:r w:rsidRPr="00DA151A">
        <w:rPr>
          <w:rFonts w:ascii="微软雅黑" w:eastAsia="微软雅黑" w:hAnsi="微软雅黑" w:hint="eastAsia"/>
        </w:rPr>
        <w:tab/>
      </w:r>
      <w:r>
        <w:rPr>
          <w:rFonts w:hint="eastAsia"/>
        </w:rPr>
        <w:t>(</w:t>
      </w:r>
      <w:r>
        <w:rPr>
          <w:rFonts w:hint="eastAsia"/>
        </w:rPr>
        <w:fldChar w:fldCharType="begin"/>
      </w:r>
      <w:r>
        <w:rPr>
          <w:rFonts w:hint="eastAsia"/>
        </w:rPr>
        <w:instrText xml:space="preserve"> AUTONUM </w:instrText>
      </w:r>
      <w:r>
        <w:rPr>
          <w:rFonts w:hint="eastAsia"/>
        </w:rPr>
        <w:fldChar w:fldCharType="end"/>
      </w:r>
      <w:r>
        <w:rPr>
          <w:rFonts w:hint="eastAsia"/>
        </w:rPr>
        <w:t>)</w:t>
      </w:r>
    </w:p>
    <w:p w14:paraId="3253C2FF" w14:textId="77777777" w:rsidR="00DB309A" w:rsidRDefault="00DB309A" w:rsidP="00DB309A">
      <w:pPr>
        <w:pStyle w:val="afffffffb"/>
        <w:rPr>
          <w:rFonts w:hint="eastAsia"/>
        </w:rPr>
      </w:pPr>
      <w:r>
        <w:rPr>
          <w:rFonts w:hint="eastAsia"/>
        </w:rPr>
        <w:tab/>
      </w:r>
      <m:oMath>
        <m:sSup>
          <m:sSupPr>
            <m:ctrlPr>
              <w:rPr>
                <w:rFonts w:ascii="Cambria Math" w:hAnsi="Cambria Math"/>
                <w:i/>
              </w:rPr>
            </m:ctrlPr>
          </m:sSupPr>
          <m:e>
            <m:r>
              <w:rPr>
                <w:rFonts w:ascii="Cambria Math" w:hAnsi="Cambria Math"/>
              </w:rPr>
              <m:t>ε</m:t>
            </m:r>
          </m:e>
          <m:sup>
            <m:r>
              <w:rPr>
                <w:rFonts w:ascii="Cambria Math" w:hAnsi="Cambria Math"/>
              </w:rPr>
              <m:t>*</m:t>
            </m:r>
          </m:sup>
        </m:sSup>
        <m:r>
          <m:rPr>
            <m:sty m:val="p"/>
          </m:rPr>
          <w:rPr>
            <w:rFonts w:ascii="Cambria Math" w:hAnsi="Cambria Math"/>
          </w:rPr>
          <m:t>=</m:t>
        </m:r>
        <m:r>
          <w:rPr>
            <w:rFonts w:ascii="Cambria Math" w:hAnsi="Cambria Math"/>
          </w:rPr>
          <m:t>max</m:t>
        </m:r>
        <m:d>
          <m:dPr>
            <m:ctrlPr>
              <w:rPr>
                <w:rFonts w:ascii="Cambria Math" w:hAnsi="Cambria Math"/>
              </w:rPr>
            </m:ctrlPr>
          </m:dPr>
          <m:e>
            <m:sSub>
              <m:sSubPr>
                <m:ctrlPr>
                  <w:rPr>
                    <w:rFonts w:ascii="Cambria Math" w:hAnsi="Cambria Math"/>
                  </w:rPr>
                </m:ctrlPr>
              </m:sSubPr>
              <m:e>
                <m:r>
                  <w:rPr>
                    <w:rFonts w:ascii="Cambria Math" w:hAnsi="Cambria Math"/>
                  </w:rPr>
                  <m:t>ε</m:t>
                </m:r>
              </m:e>
              <m:sub>
                <m:r>
                  <w:rPr>
                    <w:rFonts w:ascii="Cambria Math" w:hAnsi="Cambria Math"/>
                  </w:rPr>
                  <m:t>u</m:t>
                </m:r>
              </m:sub>
            </m:sSub>
            <m:r>
              <m:rPr>
                <m:sty m:val="p"/>
              </m:rPr>
              <w:rPr>
                <w:rFonts w:ascii="Cambria Math" w:hAnsi="Cambria Math"/>
              </w:rPr>
              <m:t>，</m:t>
            </m:r>
            <m:sSub>
              <m:sSubPr>
                <m:ctrlPr>
                  <w:rPr>
                    <w:rFonts w:ascii="Cambria Math" w:hAnsi="Cambria Math"/>
                  </w:rPr>
                </m:ctrlPr>
              </m:sSubPr>
              <m:e>
                <m:r>
                  <w:rPr>
                    <w:rFonts w:ascii="Cambria Math" w:hAnsi="Cambria Math"/>
                  </w:rPr>
                  <m:t>ε</m:t>
                </m:r>
              </m:e>
              <m:sub>
                <m:r>
                  <w:rPr>
                    <w:rFonts w:ascii="Cambria Math" w:hAnsi="Cambria Math"/>
                  </w:rPr>
                  <m:t>u,lim</m:t>
                </m:r>
              </m:sub>
            </m:sSub>
          </m:e>
        </m:d>
      </m:oMath>
      <w:r w:rsidRPr="00DA151A">
        <w:rPr>
          <w:rFonts w:ascii="微软雅黑" w:eastAsia="微软雅黑" w:hAnsi="微软雅黑" w:hint="eastAsia"/>
        </w:rPr>
        <w:tab/>
      </w:r>
      <w:r>
        <w:t>(</w:t>
      </w:r>
      <w:r>
        <w:fldChar w:fldCharType="begin"/>
      </w:r>
      <w:r>
        <w:instrText xml:space="preserve"> AUTONUM </w:instrText>
      </w:r>
      <w:r>
        <w:fldChar w:fldCharType="end"/>
      </w:r>
      <w:r>
        <w:t>)</w:t>
      </w:r>
    </w:p>
    <w:p w14:paraId="526C7186" w14:textId="77777777" w:rsidR="00DB309A" w:rsidRPr="00DA151A" w:rsidRDefault="00DB309A" w:rsidP="00DB309A">
      <w:pPr>
        <w:pStyle w:val="afffffe"/>
        <w:ind w:firstLine="420"/>
      </w:pPr>
      <w:r>
        <w:rPr>
          <w:rFonts w:hint="eastAsia"/>
        </w:rPr>
        <w:t>式中：</w:t>
      </w:r>
    </w:p>
    <w:p w14:paraId="254C070F" w14:textId="77777777" w:rsidR="00DB309A" w:rsidRPr="002D1A6F" w:rsidRDefault="00000000" w:rsidP="00DB309A">
      <w:pPr>
        <w:widowControl/>
        <w:tabs>
          <w:tab w:val="center" w:pos="4201"/>
          <w:tab w:val="right" w:leader="dot" w:pos="9298"/>
        </w:tabs>
        <w:autoSpaceDE w:val="0"/>
        <w:autoSpaceDN w:val="0"/>
        <w:ind w:firstLineChars="200" w:firstLine="420"/>
        <w:rPr>
          <w:rFonts w:ascii="Times New Roman" w:hAnsi="Times New Roman"/>
          <w:iCs/>
        </w:rPr>
      </w:pPr>
      <m:oMath>
        <m:sSub>
          <m:sSubPr>
            <m:ctrlPr>
              <w:rPr>
                <w:rFonts w:ascii="Cambria Math" w:hAnsi="Cambria Math"/>
              </w:rPr>
            </m:ctrlPr>
          </m:sSubPr>
          <m:e>
            <m:r>
              <w:rPr>
                <w:rFonts w:ascii="Cambria Math" w:hAnsi="Cambria Math"/>
              </w:rPr>
              <m:t>ε</m:t>
            </m:r>
          </m:e>
          <m:sub>
            <m:r>
              <w:rPr>
                <w:rFonts w:ascii="Cambria Math" w:hAnsi="Cambria Math"/>
              </w:rPr>
              <m:t>u</m:t>
            </m:r>
          </m:sub>
        </m:sSub>
      </m:oMath>
      <w:r w:rsidR="00DB309A" w:rsidRPr="002D1A6F">
        <w:rPr>
          <w:rFonts w:ascii="Times New Roman" w:hAnsi="Times New Roman"/>
          <w:iCs/>
        </w:rPr>
        <w:t xml:space="preserve">    ——</w:t>
      </w:r>
      <w:r w:rsidR="00DB309A" w:rsidRPr="002D1A6F">
        <w:rPr>
          <w:rFonts w:ascii="Times New Roman" w:hAnsi="Times New Roman"/>
          <w:iCs/>
        </w:rPr>
        <w:t>承载能力极限状态最大弯拉应变计算值；</w:t>
      </w:r>
    </w:p>
    <w:p w14:paraId="70B79B12" w14:textId="77777777" w:rsidR="00DB309A" w:rsidRPr="002D1A6F" w:rsidRDefault="00000000" w:rsidP="00DB309A">
      <w:pPr>
        <w:widowControl/>
        <w:tabs>
          <w:tab w:val="center" w:pos="4201"/>
          <w:tab w:val="right" w:leader="dot" w:pos="9298"/>
        </w:tabs>
        <w:autoSpaceDE w:val="0"/>
        <w:autoSpaceDN w:val="0"/>
        <w:ind w:firstLineChars="200" w:firstLine="420"/>
        <w:rPr>
          <w:rFonts w:ascii="Times New Roman" w:hAnsi="Times New Roman"/>
          <w:iCs/>
          <w:kern w:val="0"/>
        </w:rPr>
      </w:pPr>
      <m:oMath>
        <m:sSub>
          <m:sSubPr>
            <m:ctrlPr>
              <w:rPr>
                <w:rFonts w:ascii="Cambria Math" w:hAnsi="Cambria Math"/>
              </w:rPr>
            </m:ctrlPr>
          </m:sSubPr>
          <m:e>
            <m:r>
              <w:rPr>
                <w:rFonts w:ascii="Cambria Math" w:hAnsi="Cambria Math"/>
              </w:rPr>
              <m:t>ε</m:t>
            </m:r>
          </m:e>
          <m:sub>
            <m:r>
              <w:rPr>
                <w:rFonts w:ascii="Cambria Math" w:hAnsi="Cambria Math"/>
              </w:rPr>
              <m:t>u,lim</m:t>
            </m:r>
          </m:sub>
        </m:sSub>
      </m:oMath>
      <w:r w:rsidR="00DB309A" w:rsidRPr="002D1A6F">
        <w:rPr>
          <w:rFonts w:ascii="Times New Roman" w:hAnsi="Times New Roman"/>
        </w:rPr>
        <w:t xml:space="preserve">  ——</w:t>
      </w:r>
      <w:r w:rsidR="00DB309A" w:rsidRPr="002D1A6F">
        <w:rPr>
          <w:rFonts w:ascii="Times New Roman" w:hAnsi="Times New Roman" w:hint="eastAsia"/>
        </w:rPr>
        <w:t>超高性能无机复合材料</w:t>
      </w:r>
      <w:r w:rsidR="00DB309A" w:rsidRPr="002D1A6F">
        <w:rPr>
          <w:rFonts w:ascii="Times New Roman" w:hAnsi="Times New Roman"/>
        </w:rPr>
        <w:t>抗拉极限应变；</w:t>
      </w:r>
    </w:p>
    <w:p w14:paraId="06B64ABC" w14:textId="2A354BD5" w:rsidR="00DB309A" w:rsidRDefault="00000000" w:rsidP="00E53D4C">
      <w:pPr>
        <w:pStyle w:val="affffff"/>
        <w:ind w:firstLine="420"/>
        <w:rPr>
          <w:rFonts w:ascii="Times New Roman"/>
          <w:szCs w:val="21"/>
        </w:rPr>
      </w:pPr>
      <m:oMath>
        <m:sSub>
          <m:sSubPr>
            <m:ctrlPr>
              <w:rPr>
                <w:rFonts w:ascii="Cambria Math" w:hAnsi="Cambria Math"/>
                <w:szCs w:val="21"/>
              </w:rPr>
            </m:ctrlPr>
          </m:sSubPr>
          <m:e>
            <m:r>
              <w:rPr>
                <w:rFonts w:ascii="Cambria Math" w:hAnsi="Cambria Math"/>
                <w:szCs w:val="21"/>
              </w:rPr>
              <m:t>ε</m:t>
            </m:r>
          </m:e>
          <m:sub>
            <m:r>
              <w:rPr>
                <w:rFonts w:ascii="Cambria Math" w:hAnsi="Cambria Math"/>
                <w:szCs w:val="21"/>
              </w:rPr>
              <m:t>el</m:t>
            </m:r>
          </m:sub>
        </m:sSub>
      </m:oMath>
      <w:r w:rsidR="00DB309A" w:rsidRPr="002D1A6F">
        <w:rPr>
          <w:rFonts w:ascii="Times New Roman"/>
          <w:szCs w:val="21"/>
        </w:rPr>
        <w:t xml:space="preserve">    ——</w:t>
      </w:r>
      <w:r w:rsidR="00DB309A" w:rsidRPr="002D1A6F">
        <w:rPr>
          <w:rFonts w:ascii="Times New Roman" w:hint="eastAsia"/>
          <w:szCs w:val="21"/>
        </w:rPr>
        <w:t>超高性能无机复合材料</w:t>
      </w:r>
      <w:r w:rsidR="00DB309A" w:rsidRPr="002D1A6F">
        <w:rPr>
          <w:rFonts w:ascii="Times New Roman"/>
          <w:szCs w:val="21"/>
        </w:rPr>
        <w:t>弹性极限应变。</w:t>
      </w:r>
    </w:p>
    <w:p w14:paraId="1C8BD311" w14:textId="77777777" w:rsidR="002F6BC4" w:rsidRPr="00DB309A" w:rsidRDefault="002F6BC4" w:rsidP="00E53D4C">
      <w:pPr>
        <w:pStyle w:val="affffff"/>
        <w:ind w:firstLine="420"/>
      </w:pPr>
    </w:p>
    <w:p w14:paraId="1393ED5D" w14:textId="6ADFC92A" w:rsidR="002D1A6F" w:rsidRPr="00DA151A" w:rsidRDefault="00DA151A" w:rsidP="00DA151A">
      <w:pPr>
        <w:pStyle w:val="afc"/>
      </w:pPr>
      <w:r w:rsidRPr="002D1A6F">
        <w:rPr>
          <w:rFonts w:ascii="Times New Roman"/>
          <w:szCs w:val="21"/>
        </w:rPr>
        <w:t>预应力弯起钢筋抗剪承载力设计值</w:t>
      </w:r>
      <m:oMath>
        <m:sSub>
          <m:sSubPr>
            <m:ctrlPr>
              <w:rPr>
                <w:rFonts w:ascii="Cambria Math" w:hAnsi="Cambria Math"/>
                <w:szCs w:val="21"/>
              </w:rPr>
            </m:ctrlPr>
          </m:sSubPr>
          <m:e>
            <m:r>
              <w:rPr>
                <w:rFonts w:ascii="Cambria Math" w:hAnsi="Cambria Math"/>
                <w:szCs w:val="21"/>
              </w:rPr>
              <m:t>V</m:t>
            </m:r>
          </m:e>
          <m:sub>
            <m:r>
              <w:rPr>
                <w:rFonts w:ascii="Cambria Math" w:hAnsi="Cambria Math"/>
                <w:szCs w:val="21"/>
              </w:rPr>
              <m:t>p</m:t>
            </m:r>
          </m:sub>
        </m:sSub>
      </m:oMath>
      <w:r w:rsidR="00AF3A69">
        <w:rPr>
          <w:rFonts w:ascii="Times New Roman" w:hint="eastAsia"/>
          <w:szCs w:val="21"/>
        </w:rPr>
        <w:t>按式</w:t>
      </w:r>
      <w:r w:rsidR="00AF3A69">
        <w:rPr>
          <w:rFonts w:ascii="Times New Roman" w:hint="eastAsia"/>
          <w:szCs w:val="21"/>
        </w:rPr>
        <w:t>10</w:t>
      </w:r>
      <w:r w:rsidR="00AF3A69">
        <w:rPr>
          <w:rFonts w:ascii="Times New Roman" w:hint="eastAsia"/>
          <w:szCs w:val="21"/>
        </w:rPr>
        <w:t>计算</w:t>
      </w:r>
      <w:r w:rsidRPr="002D1A6F">
        <w:rPr>
          <w:rFonts w:ascii="Times New Roman"/>
          <w:szCs w:val="21"/>
        </w:rPr>
        <w:t>。</w:t>
      </w:r>
    </w:p>
    <w:p w14:paraId="7285B09B" w14:textId="227B7EAA" w:rsidR="00DA151A" w:rsidRDefault="00DA151A" w:rsidP="00DA151A">
      <w:pPr>
        <w:pStyle w:val="afffffffb"/>
        <w:rPr>
          <w:rFonts w:hint="eastAsia"/>
        </w:rPr>
      </w:pPr>
      <w:r>
        <w:rPr>
          <w:rFonts w:hint="eastAsia"/>
        </w:rPr>
        <w:tab/>
      </w:r>
      <m:oMath>
        <m:sSub>
          <m:sSubPr>
            <m:ctrlPr>
              <w:rPr>
                <w:rFonts w:ascii="Cambria Math" w:hAnsi="Cambria Math"/>
              </w:rPr>
            </m:ctrlPr>
          </m:sSubPr>
          <m:e>
            <m:r>
              <w:rPr>
                <w:rFonts w:ascii="Cambria Math" w:hAnsi="Cambria Math"/>
              </w:rPr>
              <m:t>V</m:t>
            </m:r>
          </m:e>
          <m:sub>
            <m:r>
              <w:rPr>
                <w:rFonts w:ascii="Cambria Math" w:hAnsi="Cambria Math"/>
              </w:rPr>
              <m:t>p</m:t>
            </m:r>
          </m:sub>
        </m:sSub>
        <m:r>
          <m:rPr>
            <m:sty m:val="p"/>
          </m:rPr>
          <w:rPr>
            <w:rFonts w:ascii="Cambria Math" w:hAnsi="Cambria Math"/>
          </w:rPr>
          <m:t>=0.75</m:t>
        </m:r>
        <m:sSub>
          <m:sSubPr>
            <m:ctrlPr>
              <w:rPr>
                <w:rFonts w:ascii="Cambria Math" w:hAnsi="Cambria Math"/>
              </w:rPr>
            </m:ctrlPr>
          </m:sSubPr>
          <m:e>
            <m:r>
              <w:rPr>
                <w:rFonts w:ascii="Cambria Math" w:hAnsi="Cambria Math"/>
              </w:rPr>
              <m:t>f</m:t>
            </m:r>
          </m:e>
          <m:sub>
            <m:r>
              <w:rPr>
                <w:rFonts w:ascii="Cambria Math" w:hAnsi="Cambria Math"/>
              </w:rPr>
              <m:t>pd,i</m:t>
            </m:r>
          </m:sub>
        </m:sSub>
        <m:nary>
          <m:naryPr>
            <m:chr m:val="∑"/>
            <m:limLoc m:val="undOvr"/>
            <m:subHide m:val="1"/>
            <m:supHide m:val="1"/>
            <m:ctrlPr>
              <w:rPr>
                <w:rFonts w:ascii="Cambria Math" w:hAnsi="Cambria Math"/>
                <w:i/>
              </w:rPr>
            </m:ctrlPr>
          </m:naryPr>
          <m:sub/>
          <m:sup/>
          <m:e>
            <m:sSub>
              <m:sSubPr>
                <m:ctrlPr>
                  <w:rPr>
                    <w:rFonts w:ascii="Cambria Math" w:hAnsi="Cambria Math"/>
                    <w:i/>
                  </w:rPr>
                </m:ctrlPr>
              </m:sSubPr>
              <m:e>
                <m:r>
                  <w:rPr>
                    <w:rFonts w:ascii="Cambria Math" w:hAnsi="Cambria Math"/>
                  </w:rPr>
                  <m:t>A</m:t>
                </m:r>
              </m:e>
              <m:sub>
                <m:r>
                  <w:rPr>
                    <w:rFonts w:ascii="Cambria Math" w:hAnsi="Cambria Math"/>
                  </w:rPr>
                  <m:t>p,i</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θ</m:t>
                    </m:r>
                  </m:e>
                  <m:sub>
                    <m:r>
                      <w:rPr>
                        <w:rFonts w:ascii="Cambria Math" w:hAnsi="Cambria Math"/>
                      </w:rPr>
                      <m:t>p,i</m:t>
                    </m:r>
                  </m:sub>
                </m:sSub>
              </m:e>
            </m:func>
          </m:e>
        </m:nary>
      </m:oMath>
      <w:r w:rsidRPr="00DA151A">
        <w:rPr>
          <w:rFonts w:ascii="微软雅黑" w:eastAsia="微软雅黑" w:hAnsi="微软雅黑" w:hint="eastAsia"/>
        </w:rPr>
        <w:tab/>
      </w:r>
      <w:r>
        <w:t>(</w:t>
      </w:r>
      <w:r>
        <w:fldChar w:fldCharType="begin"/>
      </w:r>
      <w:r>
        <w:instrText xml:space="preserve"> AUTONUM </w:instrText>
      </w:r>
      <w:r>
        <w:fldChar w:fldCharType="end"/>
      </w:r>
      <w:r>
        <w:t>)</w:t>
      </w:r>
    </w:p>
    <w:p w14:paraId="46DB8F65" w14:textId="1E4476FA" w:rsidR="00DA151A" w:rsidRDefault="00DA151A" w:rsidP="00DA151A">
      <w:pPr>
        <w:pStyle w:val="afffffe"/>
        <w:ind w:firstLine="420"/>
      </w:pPr>
      <w:r>
        <w:rPr>
          <w:rFonts w:hint="eastAsia"/>
        </w:rPr>
        <w:t>式中：</w:t>
      </w:r>
    </w:p>
    <w:p w14:paraId="79696953" w14:textId="40AF136A" w:rsidR="00DA151A" w:rsidRPr="002D1A6F" w:rsidRDefault="00000000" w:rsidP="00DA151A">
      <w:pPr>
        <w:pStyle w:val="affffffffffff4"/>
        <w:rPr>
          <w:rFonts w:ascii="Times New Roman"/>
          <w:szCs w:val="21"/>
        </w:rPr>
      </w:pPr>
      <m:oMath>
        <m:sSub>
          <m:sSubPr>
            <m:ctrlPr>
              <w:rPr>
                <w:rFonts w:ascii="Cambria Math" w:hAnsi="Cambria Math"/>
                <w:szCs w:val="21"/>
              </w:rPr>
            </m:ctrlPr>
          </m:sSubPr>
          <m:e>
            <m:r>
              <w:rPr>
                <w:rFonts w:ascii="Cambria Math" w:hAnsi="Cambria Math"/>
                <w:szCs w:val="21"/>
              </w:rPr>
              <m:t>f</m:t>
            </m:r>
          </m:e>
          <m:sub>
            <m:r>
              <w:rPr>
                <w:rFonts w:ascii="Cambria Math" w:hAnsi="Cambria Math"/>
                <w:szCs w:val="21"/>
              </w:rPr>
              <m:t>pd,i</m:t>
            </m:r>
          </m:sub>
        </m:sSub>
      </m:oMath>
      <w:r w:rsidR="00DA151A" w:rsidRPr="002D1A6F">
        <w:rPr>
          <w:rFonts w:ascii="Times New Roman"/>
          <w:szCs w:val="21"/>
        </w:rPr>
        <w:t xml:space="preserve">  ——</w:t>
      </w:r>
      <w:r w:rsidR="00DA151A" w:rsidRPr="002D1A6F">
        <w:rPr>
          <w:rFonts w:ascii="Times New Roman"/>
          <w:szCs w:val="21"/>
        </w:rPr>
        <w:t>预应力筋抗拉强度设计值；</w:t>
      </w:r>
    </w:p>
    <w:p w14:paraId="5BFA8FF5" w14:textId="07B238DF" w:rsidR="00DA151A" w:rsidRPr="002D1A6F" w:rsidRDefault="00000000" w:rsidP="00DA151A">
      <w:pPr>
        <w:pStyle w:val="affffffffffff4"/>
        <w:rPr>
          <w:rFonts w:ascii="Times New Roman"/>
          <w:szCs w:val="21"/>
        </w:rPr>
      </w:pPr>
      <m:oMath>
        <m:sSub>
          <m:sSubPr>
            <m:ctrlPr>
              <w:rPr>
                <w:rFonts w:ascii="Cambria Math" w:hAnsi="Cambria Math"/>
                <w:i/>
                <w:szCs w:val="21"/>
              </w:rPr>
            </m:ctrlPr>
          </m:sSubPr>
          <m:e>
            <m:r>
              <w:rPr>
                <w:rFonts w:ascii="Cambria Math" w:hAnsi="Cambria Math"/>
                <w:szCs w:val="21"/>
              </w:rPr>
              <m:t>A</m:t>
            </m:r>
          </m:e>
          <m:sub>
            <m:r>
              <w:rPr>
                <w:rFonts w:ascii="Cambria Math" w:hAnsi="Cambria Math"/>
                <w:szCs w:val="21"/>
              </w:rPr>
              <m:t>p,i</m:t>
            </m:r>
          </m:sub>
        </m:sSub>
      </m:oMath>
      <w:r w:rsidR="00DA151A" w:rsidRPr="002D1A6F">
        <w:rPr>
          <w:rFonts w:ascii="Times New Roman"/>
          <w:szCs w:val="21"/>
        </w:rPr>
        <w:t xml:space="preserve">  ——</w:t>
      </w:r>
      <w:r w:rsidR="00DA151A" w:rsidRPr="002D1A6F">
        <w:rPr>
          <w:rFonts w:ascii="Times New Roman"/>
          <w:szCs w:val="21"/>
        </w:rPr>
        <w:t>斜截面内弯起预应力钢筋的截面面积；</w:t>
      </w:r>
    </w:p>
    <w:p w14:paraId="00D3C0BF" w14:textId="24411EBC" w:rsidR="00DA151A" w:rsidRPr="00DA151A" w:rsidRDefault="00000000" w:rsidP="00DA151A">
      <w:pPr>
        <w:pStyle w:val="affffff"/>
        <w:ind w:firstLine="420"/>
      </w:pPr>
      <m:oMath>
        <m:sSub>
          <m:sSubPr>
            <m:ctrlPr>
              <w:rPr>
                <w:rFonts w:ascii="Cambria Math" w:hAnsi="Cambria Math"/>
                <w:i/>
                <w:szCs w:val="21"/>
              </w:rPr>
            </m:ctrlPr>
          </m:sSubPr>
          <m:e>
            <m:r>
              <w:rPr>
                <w:rFonts w:ascii="Cambria Math" w:hAnsi="Cambria Math"/>
                <w:szCs w:val="21"/>
              </w:rPr>
              <m:t>θ</m:t>
            </m:r>
          </m:e>
          <m:sub>
            <m:r>
              <w:rPr>
                <w:rFonts w:ascii="Cambria Math" w:hAnsi="Cambria Math"/>
                <w:szCs w:val="21"/>
              </w:rPr>
              <m:t>p,i</m:t>
            </m:r>
          </m:sub>
        </m:sSub>
      </m:oMath>
      <w:r w:rsidR="00DA151A" w:rsidRPr="002D1A6F">
        <w:rPr>
          <w:rFonts w:ascii="Times New Roman"/>
          <w:szCs w:val="21"/>
        </w:rPr>
        <w:t xml:space="preserve">  ——</w:t>
      </w:r>
      <w:r w:rsidR="00DA151A" w:rsidRPr="002D1A6F">
        <w:rPr>
          <w:rFonts w:ascii="Times New Roman"/>
          <w:szCs w:val="21"/>
        </w:rPr>
        <w:t>预应力筋弯起钢筋（在斜截面受压端正截面处）的切线与水平线夹角。</w:t>
      </w:r>
    </w:p>
    <w:p w14:paraId="0B35BD07" w14:textId="1738FA95" w:rsidR="00056DEA" w:rsidRDefault="00000000" w:rsidP="00DA151A">
      <w:pPr>
        <w:pStyle w:val="afff9"/>
        <w:spacing w:before="156" w:after="156"/>
        <w:rPr>
          <w:rFonts w:ascii="Times New Roman" w:eastAsia="宋体"/>
          <w:szCs w:val="21"/>
        </w:rPr>
      </w:pPr>
      <w:r w:rsidRPr="00DA151A">
        <w:rPr>
          <w:rFonts w:ascii="Times New Roman" w:eastAsia="宋体"/>
          <w:szCs w:val="21"/>
        </w:rPr>
        <w:t>矩形、</w:t>
      </w:r>
      <w:r w:rsidRPr="00DA151A">
        <w:rPr>
          <w:rFonts w:ascii="Times New Roman" w:eastAsia="宋体"/>
          <w:szCs w:val="21"/>
        </w:rPr>
        <w:t>T</w:t>
      </w:r>
      <w:r w:rsidRPr="00DA151A">
        <w:rPr>
          <w:rFonts w:ascii="Times New Roman" w:eastAsia="宋体"/>
          <w:szCs w:val="21"/>
        </w:rPr>
        <w:t>形和</w:t>
      </w:r>
      <w:r w:rsidRPr="00DA151A">
        <w:rPr>
          <w:rFonts w:ascii="Times New Roman" w:eastAsia="宋体"/>
          <w:szCs w:val="21"/>
        </w:rPr>
        <w:t>I</w:t>
      </w:r>
      <w:r w:rsidRPr="00DA151A">
        <w:rPr>
          <w:rFonts w:ascii="Times New Roman" w:eastAsia="宋体"/>
          <w:szCs w:val="21"/>
        </w:rPr>
        <w:t>形截面的</w:t>
      </w:r>
      <w:r w:rsidRPr="00DA151A">
        <w:rPr>
          <w:rFonts w:ascii="Times New Roman" w:eastAsia="宋体" w:hint="eastAsia"/>
          <w:szCs w:val="21"/>
        </w:rPr>
        <w:t>超高性能无机复合材料</w:t>
      </w:r>
      <w:r w:rsidRPr="00DA151A">
        <w:rPr>
          <w:rFonts w:ascii="Times New Roman" w:eastAsia="宋体"/>
          <w:szCs w:val="21"/>
        </w:rPr>
        <w:t>受弯构件，其抗剪截面尺寸应符合</w:t>
      </w:r>
      <w:r w:rsidR="00712156">
        <w:rPr>
          <w:rFonts w:ascii="Times New Roman" w:eastAsia="宋体" w:hint="eastAsia"/>
          <w:szCs w:val="21"/>
        </w:rPr>
        <w:t>式</w:t>
      </w:r>
      <w:r w:rsidR="00C23EAC">
        <w:rPr>
          <w:rFonts w:ascii="Times New Roman" w:eastAsia="宋体" w:hint="eastAsia"/>
          <w:szCs w:val="21"/>
        </w:rPr>
        <w:t>（</w:t>
      </w:r>
      <w:r w:rsidR="00C23EAC">
        <w:rPr>
          <w:rFonts w:ascii="Times New Roman" w:eastAsia="宋体" w:hint="eastAsia"/>
          <w:szCs w:val="21"/>
        </w:rPr>
        <w:t>11</w:t>
      </w:r>
      <w:r w:rsidR="00C23EAC">
        <w:rPr>
          <w:rFonts w:ascii="Times New Roman" w:eastAsia="宋体" w:hint="eastAsia"/>
          <w:szCs w:val="21"/>
        </w:rPr>
        <w:t>）</w:t>
      </w:r>
      <w:r w:rsidRPr="00DA151A">
        <w:rPr>
          <w:rFonts w:ascii="Times New Roman" w:eastAsia="宋体"/>
          <w:szCs w:val="21"/>
        </w:rPr>
        <w:t>要求。</w:t>
      </w:r>
    </w:p>
    <w:p w14:paraId="6F9680D3" w14:textId="18991E15" w:rsidR="00DA151A" w:rsidRDefault="00DA151A" w:rsidP="00DA151A">
      <w:pPr>
        <w:pStyle w:val="afffffffb"/>
        <w:rPr>
          <w:rFonts w:hint="eastAsia"/>
        </w:rPr>
      </w:pPr>
      <w:r>
        <w:rPr>
          <w:rFonts w:hint="eastAsia"/>
        </w:rPr>
        <w:tab/>
      </w:r>
      <m:oMath>
        <m:sSub>
          <m:sSubPr>
            <m:ctrlPr>
              <w:rPr>
                <w:rFonts w:ascii="Cambria Math" w:hAnsi="Cambria Math"/>
                <w:lang w:val="zh-TW"/>
              </w:rPr>
            </m:ctrlPr>
          </m:sSubPr>
          <m:e>
            <m:r>
              <w:rPr>
                <w:rFonts w:ascii="Cambria Math" w:hAnsi="Cambria Math"/>
                <w:lang w:val="zh-TW" w:eastAsia="zh-TW"/>
              </w:rPr>
              <m:t>γ</m:t>
            </m:r>
          </m:e>
          <m:sub>
            <m:r>
              <m:rPr>
                <m:sty m:val="p"/>
              </m:rPr>
              <w:rPr>
                <w:rFonts w:ascii="Cambria Math" w:hAnsi="Cambria Math"/>
                <w:lang w:val="zh-TW" w:eastAsia="zh-TW"/>
              </w:rPr>
              <m:t>0</m:t>
            </m:r>
          </m:sub>
        </m:sSub>
        <m:sSub>
          <m:sSubPr>
            <m:ctrlPr>
              <w:rPr>
                <w:rFonts w:ascii="Cambria Math" w:hAnsi="Cambria Math"/>
                <w:lang w:val="zh-TW"/>
              </w:rPr>
            </m:ctrlPr>
          </m:sSubPr>
          <m:e>
            <m:r>
              <w:rPr>
                <w:rFonts w:ascii="Cambria Math" w:hAnsi="Cambria Math"/>
                <w:lang w:val="zh-TW" w:eastAsia="zh-TW"/>
              </w:rPr>
              <m:t>V</m:t>
            </m:r>
          </m:e>
          <m:sub>
            <m:r>
              <w:rPr>
                <w:rFonts w:ascii="Cambria Math" w:hAnsi="Cambria Math"/>
                <w:lang w:val="zh-TW" w:eastAsia="zh-TW"/>
              </w:rPr>
              <m:t>d</m:t>
            </m:r>
          </m:sub>
        </m:sSub>
        <m:r>
          <m:rPr>
            <m:sty m:val="p"/>
          </m:rPr>
          <w:rPr>
            <w:rFonts w:ascii="Cambria Math" w:hAnsi="Cambria Math"/>
            <w:lang w:val="zh-TW" w:eastAsia="zh-TW"/>
          </w:rPr>
          <m:t>≤2</m:t>
        </m:r>
        <m:r>
          <w:rPr>
            <w:rFonts w:ascii="Cambria Math" w:hAnsi="Cambria Math"/>
            <w:lang w:val="zh-TW" w:eastAsia="zh-TW"/>
          </w:rPr>
          <m:t>.3</m:t>
        </m:r>
        <m:f>
          <m:fPr>
            <m:ctrlPr>
              <w:rPr>
                <w:rFonts w:ascii="Cambria Math" w:hAnsi="Cambria Math"/>
                <w:lang w:val="zh-TW"/>
              </w:rPr>
            </m:ctrlPr>
          </m:fPr>
          <m:num>
            <m:sSub>
              <m:sSubPr>
                <m:ctrlPr>
                  <w:rPr>
                    <w:rFonts w:ascii="Cambria Math" w:hAnsi="Cambria Math"/>
                    <w:lang w:val="zh-TW"/>
                  </w:rPr>
                </m:ctrlPr>
              </m:sSubPr>
              <m:e>
                <m:r>
                  <w:rPr>
                    <w:rFonts w:ascii="Cambria Math" w:hAnsi="Cambria Math"/>
                    <w:lang w:val="zh-TW" w:eastAsia="zh-TW"/>
                  </w:rPr>
                  <m:t>α</m:t>
                </m:r>
              </m:e>
              <m:sub>
                <m:r>
                  <w:rPr>
                    <w:rFonts w:ascii="Cambria Math" w:hAnsi="Cambria Math"/>
                    <w:lang w:val="zh-TW" w:eastAsia="zh-TW"/>
                  </w:rPr>
                  <m:t>cc</m:t>
                </m:r>
              </m:sub>
            </m:sSub>
          </m:num>
          <m:den>
            <m:sSub>
              <m:sSubPr>
                <m:ctrlPr>
                  <w:rPr>
                    <w:rFonts w:ascii="Cambria Math" w:hAnsi="Cambria Math"/>
                    <w:lang w:val="zh-TW"/>
                  </w:rPr>
                </m:ctrlPr>
              </m:sSubPr>
              <m:e>
                <m:r>
                  <w:rPr>
                    <w:rFonts w:ascii="Cambria Math" w:hAnsi="Cambria Math"/>
                    <w:lang w:val="zh-TW" w:eastAsia="zh-TW"/>
                  </w:rPr>
                  <m:t>γ</m:t>
                </m:r>
              </m:e>
              <m:sub>
                <m:r>
                  <w:rPr>
                    <w:rFonts w:ascii="Cambria Math" w:hAnsi="Cambria Math"/>
                    <w:lang w:val="zh-TW" w:eastAsia="zh-TW"/>
                  </w:rPr>
                  <m:t>c</m:t>
                </m:r>
              </m:sub>
            </m:sSub>
          </m:den>
        </m:f>
        <m:r>
          <w:rPr>
            <w:rFonts w:ascii="Cambria Math" w:hAnsi="Cambria Math"/>
            <w:lang w:val="zh-TW" w:eastAsia="zh-TW"/>
          </w:rPr>
          <m:t>bz</m:t>
        </m:r>
        <m:sSup>
          <m:sSupPr>
            <m:ctrlPr>
              <w:rPr>
                <w:rFonts w:ascii="Cambria Math" w:hAnsi="Cambria Math"/>
                <w:lang w:val="zh-TW"/>
              </w:rPr>
            </m:ctrlPr>
          </m:sSupPr>
          <m:e>
            <m:d>
              <m:dPr>
                <m:ctrlPr>
                  <w:rPr>
                    <w:rFonts w:ascii="Cambria Math" w:hAnsi="Cambria Math"/>
                    <w:lang w:val="zh-TW"/>
                  </w:rPr>
                </m:ctrlPr>
              </m:dPr>
              <m:e>
                <m:sSub>
                  <m:sSubPr>
                    <m:ctrlPr>
                      <w:rPr>
                        <w:rFonts w:ascii="Cambria Math" w:hAnsi="Cambria Math"/>
                        <w:lang w:val="zh-TW"/>
                      </w:rPr>
                    </m:ctrlPr>
                  </m:sSubPr>
                  <m:e>
                    <m:r>
                      <w:rPr>
                        <w:rFonts w:ascii="Cambria Math" w:hAnsi="Cambria Math"/>
                        <w:lang w:val="zh-TW" w:eastAsia="zh-TW"/>
                      </w:rPr>
                      <m:t>f</m:t>
                    </m:r>
                  </m:e>
                  <m:sub>
                    <m:r>
                      <w:rPr>
                        <w:rFonts w:ascii="Cambria Math" w:hAnsi="Cambria Math"/>
                        <w:lang w:val="zh-TW" w:eastAsia="zh-TW"/>
                      </w:rPr>
                      <m:t>cuk</m:t>
                    </m:r>
                  </m:sub>
                </m:sSub>
                <m:r>
                  <m:rPr>
                    <m:sty m:val="p"/>
                  </m:rPr>
                  <w:rPr>
                    <w:rFonts w:ascii="Cambria Math" w:hAnsi="Cambria Math"/>
                    <w:lang w:val="zh-TW" w:eastAsia="zh-TW"/>
                  </w:rPr>
                  <m:t>-15</m:t>
                </m:r>
              </m:e>
            </m:d>
          </m:e>
          <m:sup>
            <m:r>
              <m:rPr>
                <m:sty m:val="p"/>
              </m:rPr>
              <w:rPr>
                <w:rFonts w:ascii="Cambria Math" w:hAnsi="Cambria Math"/>
                <w:lang w:val="zh-TW" w:eastAsia="zh-TW"/>
              </w:rPr>
              <m:t>2/3</m:t>
            </m:r>
          </m:sup>
        </m:sSup>
        <m:r>
          <w:rPr>
            <w:rFonts w:ascii="Cambria Math" w:hAnsi="Cambria Math"/>
            <w:lang w:val="zh-TW" w:eastAsia="zh-TW"/>
          </w:rPr>
          <m:t>tanθ</m:t>
        </m:r>
      </m:oMath>
      <w:r w:rsidRPr="00DA151A">
        <w:rPr>
          <w:rFonts w:ascii="微软雅黑" w:eastAsia="微软雅黑" w:hAnsi="微软雅黑" w:hint="eastAsia"/>
        </w:rPr>
        <w:tab/>
      </w:r>
      <w:r>
        <w:t>(</w:t>
      </w:r>
      <w:r>
        <w:fldChar w:fldCharType="begin"/>
      </w:r>
      <w:r>
        <w:instrText xml:space="preserve"> AUTONUM </w:instrText>
      </w:r>
      <w:r>
        <w:fldChar w:fldCharType="end"/>
      </w:r>
      <w:r>
        <w:t>)</w:t>
      </w:r>
    </w:p>
    <w:p w14:paraId="4F5FCFA0" w14:textId="0B43A1EC" w:rsidR="00DA151A" w:rsidRDefault="00DA151A" w:rsidP="00DA151A">
      <w:pPr>
        <w:pStyle w:val="afffffe"/>
        <w:ind w:firstLine="420"/>
      </w:pPr>
      <w:r>
        <w:rPr>
          <w:rFonts w:hint="eastAsia"/>
        </w:rPr>
        <w:t>式中：</w:t>
      </w:r>
    </w:p>
    <w:p w14:paraId="0F815774" w14:textId="77777777" w:rsidR="00DA151A" w:rsidRPr="002D1A6F" w:rsidRDefault="00000000" w:rsidP="00DA151A">
      <w:pPr>
        <w:pStyle w:val="affffffffffff4"/>
        <w:rPr>
          <w:rFonts w:ascii="Times New Roman"/>
          <w:szCs w:val="21"/>
        </w:rPr>
      </w:pPr>
      <m:oMath>
        <m:sSub>
          <m:sSubPr>
            <m:ctrlPr>
              <w:rPr>
                <w:rFonts w:ascii="Cambria Math" w:hAnsi="Cambria Math"/>
                <w:szCs w:val="21"/>
              </w:rPr>
            </m:ctrlPr>
          </m:sSubPr>
          <m:e>
            <m:r>
              <m:rPr>
                <m:sty m:val="p"/>
              </m:rPr>
              <w:rPr>
                <w:rFonts w:ascii="Cambria Math" w:hAnsi="Cambria Math"/>
                <w:szCs w:val="21"/>
              </w:rPr>
              <m:t>α</m:t>
            </m:r>
          </m:e>
          <m:sub>
            <m:r>
              <m:rPr>
                <m:sty m:val="p"/>
              </m:rPr>
              <w:rPr>
                <w:rFonts w:ascii="Cambria Math" w:hAnsi="Cambria Math"/>
                <w:szCs w:val="21"/>
              </w:rPr>
              <m:t>cc</m:t>
            </m:r>
          </m:sub>
        </m:sSub>
      </m:oMath>
      <w:r w:rsidR="00DA151A" w:rsidRPr="002D1A6F">
        <w:rPr>
          <w:rFonts w:ascii="Times New Roman"/>
          <w:szCs w:val="21"/>
        </w:rPr>
        <w:t xml:space="preserve"> ——</w:t>
      </w:r>
      <w:r w:rsidR="00DA151A" w:rsidRPr="002D1A6F">
        <w:rPr>
          <w:rFonts w:ascii="Times New Roman"/>
          <w:szCs w:val="21"/>
        </w:rPr>
        <w:t>荷载长期效应系数，取</w:t>
      </w:r>
      <w:r w:rsidR="00DA151A" w:rsidRPr="002D1A6F">
        <w:rPr>
          <w:rFonts w:ascii="Times New Roman"/>
          <w:szCs w:val="21"/>
        </w:rPr>
        <w:t>0.85</w:t>
      </w:r>
      <w:r w:rsidR="00DA151A" w:rsidRPr="002D1A6F">
        <w:rPr>
          <w:rFonts w:ascii="Times New Roman"/>
          <w:szCs w:val="21"/>
        </w:rPr>
        <w:t>；</w:t>
      </w:r>
    </w:p>
    <w:p w14:paraId="7004B02A" w14:textId="77777777" w:rsidR="00DA151A" w:rsidRPr="002D1A6F" w:rsidRDefault="00000000" w:rsidP="00DA151A">
      <w:pPr>
        <w:pStyle w:val="affffffffffff4"/>
        <w:rPr>
          <w:rFonts w:ascii="Times New Roman"/>
          <w:szCs w:val="21"/>
        </w:rPr>
      </w:pPr>
      <m:oMath>
        <m:sSub>
          <m:sSubPr>
            <m:ctrlPr>
              <w:rPr>
                <w:rFonts w:ascii="Cambria Math" w:hAnsi="Cambria Math"/>
                <w:szCs w:val="21"/>
              </w:rPr>
            </m:ctrlPr>
          </m:sSubPr>
          <m:e>
            <m:r>
              <m:rPr>
                <m:sty m:val="p"/>
              </m:rPr>
              <w:rPr>
                <w:rFonts w:ascii="Cambria Math" w:hAnsi="Cambria Math"/>
                <w:szCs w:val="21"/>
              </w:rPr>
              <m:t>γ</m:t>
            </m:r>
          </m:e>
          <m:sub>
            <m:r>
              <m:rPr>
                <m:sty m:val="p"/>
              </m:rPr>
              <w:rPr>
                <w:rFonts w:ascii="Cambria Math" w:hAnsi="Cambria Math"/>
                <w:szCs w:val="21"/>
              </w:rPr>
              <m:t>c</m:t>
            </m:r>
          </m:sub>
        </m:sSub>
      </m:oMath>
      <w:r w:rsidR="00DA151A" w:rsidRPr="002D1A6F">
        <w:rPr>
          <w:rFonts w:ascii="Times New Roman"/>
          <w:szCs w:val="21"/>
        </w:rPr>
        <w:t xml:space="preserve">  ——</w:t>
      </w:r>
      <w:r w:rsidR="00DA151A" w:rsidRPr="002D1A6F">
        <w:rPr>
          <w:rFonts w:ascii="Times New Roman" w:hint="eastAsia"/>
          <w:szCs w:val="21"/>
        </w:rPr>
        <w:t>超高性能无机复合材料</w:t>
      </w:r>
      <w:r w:rsidR="00DA151A" w:rsidRPr="002D1A6F">
        <w:rPr>
          <w:rFonts w:ascii="Times New Roman"/>
          <w:szCs w:val="21"/>
        </w:rPr>
        <w:t>材料分项系数，取</w:t>
      </w:r>
      <w:r w:rsidR="00DA151A" w:rsidRPr="002D1A6F">
        <w:rPr>
          <w:rFonts w:ascii="Times New Roman"/>
          <w:szCs w:val="21"/>
        </w:rPr>
        <w:t>1.45</w:t>
      </w:r>
      <w:r w:rsidR="00DA151A" w:rsidRPr="002D1A6F">
        <w:rPr>
          <w:rFonts w:ascii="Times New Roman"/>
          <w:szCs w:val="21"/>
        </w:rPr>
        <w:t>；</w:t>
      </w:r>
    </w:p>
    <w:p w14:paraId="7EE72FD8" w14:textId="77777777" w:rsidR="00DA151A" w:rsidRPr="002D1A6F" w:rsidRDefault="00DA151A" w:rsidP="00DA151A">
      <w:pPr>
        <w:pStyle w:val="affffffffffff4"/>
        <w:rPr>
          <w:rFonts w:ascii="Times New Roman"/>
          <w:szCs w:val="21"/>
        </w:rPr>
      </w:pPr>
      <m:oMath>
        <m:r>
          <m:rPr>
            <m:sty m:val="p"/>
          </m:rPr>
          <w:rPr>
            <w:rFonts w:ascii="Cambria Math" w:hAnsi="Cambria Math"/>
            <w:szCs w:val="21"/>
          </w:rPr>
          <m:t>b</m:t>
        </m:r>
      </m:oMath>
      <w:r w:rsidRPr="002D1A6F">
        <w:rPr>
          <w:rFonts w:ascii="Times New Roman"/>
          <w:szCs w:val="21"/>
        </w:rPr>
        <w:t xml:space="preserve">   ——</w:t>
      </w:r>
      <w:r w:rsidRPr="002D1A6F">
        <w:rPr>
          <w:rFonts w:ascii="Times New Roman"/>
          <w:szCs w:val="21"/>
        </w:rPr>
        <w:t>腹板厚度；</w:t>
      </w:r>
    </w:p>
    <w:p w14:paraId="06236397" w14:textId="77777777" w:rsidR="00DA151A" w:rsidRPr="002D1A6F" w:rsidRDefault="00DA151A" w:rsidP="00DA151A">
      <w:pPr>
        <w:pStyle w:val="affffffffffff4"/>
        <w:rPr>
          <w:rFonts w:ascii="Times New Roman"/>
          <w:szCs w:val="21"/>
        </w:rPr>
      </w:pPr>
      <m:oMath>
        <m:r>
          <m:rPr>
            <m:sty m:val="p"/>
          </m:rPr>
          <w:rPr>
            <w:rFonts w:ascii="Cambria Math" w:hAnsi="Cambria Math"/>
            <w:szCs w:val="21"/>
          </w:rPr>
          <m:t>z</m:t>
        </m:r>
      </m:oMath>
      <w:r w:rsidRPr="002D1A6F">
        <w:rPr>
          <w:rFonts w:ascii="Times New Roman"/>
          <w:szCs w:val="21"/>
        </w:rPr>
        <w:t xml:space="preserve">   ——</w:t>
      </w:r>
      <w:r w:rsidRPr="002D1A6F">
        <w:rPr>
          <w:rFonts w:ascii="Times New Roman"/>
          <w:szCs w:val="21"/>
        </w:rPr>
        <w:t>弯矩作用下构件的内力臂，取</w:t>
      </w:r>
      <m:oMath>
        <m:r>
          <m:rPr>
            <m:sty m:val="p"/>
          </m:rPr>
          <w:rPr>
            <w:rFonts w:ascii="Cambria Math" w:hAnsi="Cambria Math"/>
            <w:szCs w:val="21"/>
          </w:rPr>
          <m:t>z=0.9</m:t>
        </m:r>
        <m:sSub>
          <m:sSubPr>
            <m:ctrlPr>
              <w:rPr>
                <w:rFonts w:ascii="Cambria Math" w:hAnsi="Cambria Math"/>
                <w:szCs w:val="21"/>
              </w:rPr>
            </m:ctrlPr>
          </m:sSubPr>
          <m:e>
            <m:r>
              <m:rPr>
                <m:sty m:val="p"/>
              </m:rPr>
              <w:rPr>
                <w:rFonts w:ascii="Cambria Math" w:hAnsi="Cambria Math"/>
                <w:szCs w:val="21"/>
              </w:rPr>
              <m:t>h</m:t>
            </m:r>
          </m:e>
          <m:sub>
            <m:r>
              <w:rPr>
                <w:rFonts w:ascii="Cambria Math" w:hAnsi="Cambria Math"/>
                <w:szCs w:val="21"/>
              </w:rPr>
              <m:t>0</m:t>
            </m:r>
          </m:sub>
        </m:sSub>
      </m:oMath>
      <w:r w:rsidRPr="002D1A6F">
        <w:rPr>
          <w:rFonts w:ascii="Times New Roman"/>
          <w:szCs w:val="21"/>
        </w:rPr>
        <w:t>；</w:t>
      </w:r>
    </w:p>
    <w:p w14:paraId="16B03D8C" w14:textId="77777777" w:rsidR="00DA151A" w:rsidRPr="002D1A6F" w:rsidRDefault="00000000" w:rsidP="00DA151A">
      <w:pPr>
        <w:pStyle w:val="affffffffffff4"/>
        <w:rPr>
          <w:rFonts w:ascii="Times New Roman"/>
          <w:szCs w:val="21"/>
        </w:rPr>
      </w:pPr>
      <m:oMath>
        <m:sSub>
          <m:sSubPr>
            <m:ctrlPr>
              <w:rPr>
                <w:rFonts w:ascii="Cambria Math" w:hAnsi="Cambria Math"/>
                <w:szCs w:val="21"/>
              </w:rPr>
            </m:ctrlPr>
          </m:sSubPr>
          <m:e>
            <m:r>
              <m:rPr>
                <m:sty m:val="p"/>
              </m:rPr>
              <w:rPr>
                <w:rFonts w:ascii="Cambria Math" w:hAnsi="Cambria Math"/>
                <w:szCs w:val="21"/>
              </w:rPr>
              <m:t>f</m:t>
            </m:r>
          </m:e>
          <m:sub>
            <m:r>
              <m:rPr>
                <m:sty m:val="p"/>
              </m:rPr>
              <w:rPr>
                <w:rFonts w:ascii="Cambria Math" w:hAnsi="Cambria Math"/>
                <w:szCs w:val="21"/>
              </w:rPr>
              <m:t>cuk</m:t>
            </m:r>
          </m:sub>
        </m:sSub>
      </m:oMath>
      <w:r w:rsidR="00DA151A" w:rsidRPr="002D1A6F">
        <w:rPr>
          <w:rFonts w:ascii="Times New Roman"/>
          <w:szCs w:val="21"/>
        </w:rPr>
        <w:t xml:space="preserve">  ——</w:t>
      </w:r>
      <w:r w:rsidR="00DA151A" w:rsidRPr="002D1A6F">
        <w:rPr>
          <w:rFonts w:ascii="Times New Roman"/>
          <w:szCs w:val="21"/>
        </w:rPr>
        <w:t>立方体抗压强度标准值；</w:t>
      </w:r>
    </w:p>
    <w:p w14:paraId="0235E55A" w14:textId="77777777" w:rsidR="00DA151A" w:rsidRPr="002D1A6F" w:rsidRDefault="00DA151A" w:rsidP="00DA151A">
      <w:pPr>
        <w:pStyle w:val="affffffffffff4"/>
        <w:rPr>
          <w:rFonts w:ascii="Times New Roman"/>
          <w:szCs w:val="21"/>
        </w:rPr>
      </w:pPr>
      <m:oMath>
        <m:r>
          <w:rPr>
            <w:rFonts w:ascii="Cambria Math" w:hAnsi="Cambria Math"/>
            <w:szCs w:val="21"/>
          </w:rPr>
          <m:t>θ</m:t>
        </m:r>
      </m:oMath>
      <w:r w:rsidRPr="002D1A6F">
        <w:rPr>
          <w:rFonts w:ascii="Times New Roman"/>
          <w:szCs w:val="21"/>
        </w:rPr>
        <w:t xml:space="preserve">   ——</w:t>
      </w:r>
      <w:r w:rsidRPr="002D1A6F">
        <w:rPr>
          <w:rFonts w:ascii="Times New Roman"/>
          <w:szCs w:val="21"/>
        </w:rPr>
        <w:t>临界斜裂缝与梁轴线间夹角，建议取值不小于</w:t>
      </w:r>
      <w:r w:rsidRPr="002D1A6F">
        <w:rPr>
          <w:rFonts w:ascii="Times New Roman"/>
          <w:szCs w:val="21"/>
        </w:rPr>
        <w:t>30°</w:t>
      </w:r>
      <w:r w:rsidRPr="002D1A6F">
        <w:rPr>
          <w:rFonts w:ascii="Times New Roman"/>
          <w:szCs w:val="21"/>
        </w:rPr>
        <w:t>。</w:t>
      </w:r>
    </w:p>
    <w:p w14:paraId="398E8E66" w14:textId="73E44758" w:rsidR="00DA151A" w:rsidRPr="00DA151A" w:rsidRDefault="00A059ED" w:rsidP="00A059ED">
      <w:pPr>
        <w:pStyle w:val="afff9"/>
        <w:spacing w:before="156" w:after="156"/>
      </w:pPr>
      <w:r w:rsidRPr="002D1A6F">
        <w:rPr>
          <w:rFonts w:ascii="Times New Roman" w:eastAsia="宋体"/>
          <w:szCs w:val="21"/>
        </w:rPr>
        <w:t>界面的剪切力应满足</w:t>
      </w:r>
      <w:r w:rsidR="00712156">
        <w:rPr>
          <w:rFonts w:ascii="Times New Roman" w:eastAsia="宋体" w:hint="eastAsia"/>
          <w:szCs w:val="21"/>
        </w:rPr>
        <w:t>式</w:t>
      </w:r>
      <w:r w:rsidR="00C23EAC">
        <w:rPr>
          <w:rFonts w:ascii="Times New Roman" w:eastAsia="宋体" w:hint="eastAsia"/>
          <w:szCs w:val="21"/>
        </w:rPr>
        <w:t>（</w:t>
      </w:r>
      <w:r w:rsidR="00C23EAC">
        <w:rPr>
          <w:rFonts w:ascii="Times New Roman" w:eastAsia="宋体" w:hint="eastAsia"/>
          <w:szCs w:val="21"/>
        </w:rPr>
        <w:t>12</w:t>
      </w:r>
      <w:r w:rsidR="00C23EAC">
        <w:rPr>
          <w:rFonts w:ascii="Times New Roman" w:eastAsia="宋体" w:hint="eastAsia"/>
          <w:szCs w:val="21"/>
        </w:rPr>
        <w:t>）</w:t>
      </w:r>
      <w:r w:rsidRPr="002D1A6F">
        <w:rPr>
          <w:rFonts w:ascii="Times New Roman" w:eastAsia="宋体"/>
          <w:szCs w:val="21"/>
        </w:rPr>
        <w:t>要求。</w:t>
      </w:r>
    </w:p>
    <w:p w14:paraId="644AA832" w14:textId="36D85222" w:rsidR="00DA151A" w:rsidRDefault="00A059ED" w:rsidP="00A059ED">
      <w:pPr>
        <w:pStyle w:val="afffffffb"/>
        <w:rPr>
          <w:rFonts w:hint="eastAsia"/>
        </w:rPr>
      </w:pPr>
      <w:r>
        <w:rPr>
          <w:rFonts w:hint="eastAsia"/>
        </w:rPr>
        <w:lastRenderedPageBreak/>
        <w:tab/>
      </w:r>
      <m:oMath>
        <m:sSub>
          <m:sSubPr>
            <m:ctrlPr>
              <w:rPr>
                <w:rFonts w:ascii="Cambria Math" w:hAnsi="Cambria Math"/>
              </w:rPr>
            </m:ctrlPr>
          </m:sSubPr>
          <m:e>
            <m:r>
              <w:rPr>
                <w:rFonts w:ascii="Cambria Math" w:hAnsi="Cambria Math"/>
              </w:rPr>
              <m:t>v</m:t>
            </m:r>
          </m:e>
          <m:sub>
            <m:r>
              <w:rPr>
                <w:rFonts w:ascii="Cambria Math" w:hAnsi="Cambria Math"/>
              </w:rPr>
              <m:t>Edi</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Rdi</m:t>
            </m:r>
          </m:sub>
        </m:sSub>
      </m:oMath>
      <w:r w:rsidRPr="00A059ED">
        <w:rPr>
          <w:rFonts w:ascii="微软雅黑" w:eastAsia="微软雅黑" w:hAnsi="微软雅黑" w:hint="eastAsia"/>
        </w:rPr>
        <w:tab/>
      </w:r>
      <w:r>
        <w:t>(</w:t>
      </w:r>
      <w:r>
        <w:fldChar w:fldCharType="begin"/>
      </w:r>
      <w:r>
        <w:instrText xml:space="preserve"> AUTONUM </w:instrText>
      </w:r>
      <w:r>
        <w:fldChar w:fldCharType="end"/>
      </w:r>
      <w:r>
        <w:t>)</w:t>
      </w:r>
    </w:p>
    <w:p w14:paraId="62AB3D99" w14:textId="2B986576" w:rsidR="00A059ED" w:rsidRPr="00A059ED" w:rsidRDefault="00000000" w:rsidP="00A059ED">
      <w:pPr>
        <w:pStyle w:val="afffffe"/>
        <w:ind w:firstLine="420"/>
      </w:pPr>
      <m:oMath>
        <m:sSub>
          <m:sSubPr>
            <m:ctrlPr>
              <w:rPr>
                <w:rFonts w:ascii="Cambria Math" w:hAnsi="Cambria Math"/>
              </w:rPr>
            </m:ctrlPr>
          </m:sSubPr>
          <m:e>
            <m:r>
              <w:rPr>
                <w:rFonts w:ascii="Cambria Math" w:hAnsi="Cambria Math"/>
              </w:rPr>
              <m:t>v</m:t>
            </m:r>
          </m:e>
          <m:sub>
            <m:r>
              <w:rPr>
                <w:rFonts w:ascii="Cambria Math" w:hAnsi="Cambria Math"/>
              </w:rPr>
              <m:t>Edi</m:t>
            </m:r>
          </m:sub>
        </m:sSub>
      </m:oMath>
      <w:r w:rsidR="00A059ED" w:rsidRPr="002D1A6F">
        <w:rPr>
          <w:rFonts w:ascii="Times New Roman" w:hAnsi="Times New Roman"/>
        </w:rPr>
        <w:t>是指界面上剪应力的设计值，</w:t>
      </w:r>
      <m:oMath>
        <m:sSub>
          <m:sSubPr>
            <m:ctrlPr>
              <w:rPr>
                <w:rFonts w:ascii="Cambria Math" w:hAnsi="Cambria Math"/>
              </w:rPr>
            </m:ctrlPr>
          </m:sSubPr>
          <m:e>
            <m:r>
              <w:rPr>
                <w:rFonts w:ascii="Cambria Math" w:hAnsi="Cambria Math"/>
              </w:rPr>
              <m:t>v</m:t>
            </m:r>
          </m:e>
          <m:sub>
            <m:r>
              <w:rPr>
                <w:rFonts w:ascii="Cambria Math" w:hAnsi="Cambria Math"/>
              </w:rPr>
              <m:t>Edi</m:t>
            </m:r>
          </m:sub>
        </m:sSub>
      </m:oMath>
      <w:r w:rsidR="00C23EAC">
        <w:rPr>
          <w:rFonts w:ascii="Times New Roman" w:hAnsi="Times New Roman" w:hint="eastAsia"/>
        </w:rPr>
        <w:t>的计算见式（</w:t>
      </w:r>
      <w:r w:rsidR="00C23EAC">
        <w:rPr>
          <w:rFonts w:ascii="Times New Roman" w:hAnsi="Times New Roman" w:hint="eastAsia"/>
        </w:rPr>
        <w:t>13</w:t>
      </w:r>
      <w:r w:rsidR="00C23EAC">
        <w:rPr>
          <w:rFonts w:ascii="Times New Roman" w:hAnsi="Times New Roman" w:hint="eastAsia"/>
        </w:rPr>
        <w:t>）</w:t>
      </w:r>
      <w:r w:rsidR="00A059ED" w:rsidRPr="002D1A6F">
        <w:rPr>
          <w:rFonts w:ascii="Times New Roman" w:hAnsi="Times New Roman"/>
        </w:rPr>
        <w:t>：</w:t>
      </w:r>
    </w:p>
    <w:p w14:paraId="7DEA6762" w14:textId="19E8C7C6" w:rsidR="00DA151A" w:rsidRDefault="00A059ED" w:rsidP="00A059ED">
      <w:pPr>
        <w:pStyle w:val="afffffffb"/>
        <w:rPr>
          <w:rFonts w:hint="eastAsia"/>
        </w:rPr>
      </w:pPr>
      <w:r>
        <w:rPr>
          <w:rFonts w:hint="eastAsia"/>
        </w:rPr>
        <w:tab/>
      </w:r>
      <m:oMath>
        <m:sSub>
          <m:sSubPr>
            <m:ctrlPr>
              <w:rPr>
                <w:rFonts w:ascii="Cambria Math" w:hAnsi="Cambria Math"/>
              </w:rPr>
            </m:ctrlPr>
          </m:sSubPr>
          <m:e>
            <m:r>
              <w:rPr>
                <w:rFonts w:ascii="Cambria Math" w:hAnsi="Cambria Math"/>
              </w:rPr>
              <m:t>v</m:t>
            </m:r>
          </m:e>
          <m:sub>
            <m:r>
              <w:rPr>
                <w:rFonts w:ascii="Cambria Math" w:hAnsi="Cambria Math"/>
              </w:rPr>
              <m:t>Edi</m:t>
            </m:r>
          </m:sub>
        </m:sSub>
        <m:r>
          <m:rPr>
            <m:sty m:val="p"/>
          </m:rPr>
          <w:rPr>
            <w:rFonts w:ascii="Cambria Math" w:hAnsi="Cambria Math"/>
          </w:rPr>
          <m:t>=</m:t>
        </m:r>
        <m:f>
          <m:fPr>
            <m:ctrlPr>
              <w:rPr>
                <w:rFonts w:ascii="Cambria Math" w:hAnsi="Cambria Math"/>
                <w:i/>
              </w:rPr>
            </m:ctrlPr>
          </m:fPr>
          <m:num>
            <m:r>
              <m:rPr>
                <m:sty m:val="p"/>
              </m:rPr>
              <w:rPr>
                <w:rFonts w:ascii="Cambria Math" w:hAnsi="Cambria Math"/>
              </w:rPr>
              <m:t>β</m:t>
            </m:r>
            <m:sSub>
              <m:sSubPr>
                <m:ctrlPr>
                  <w:rPr>
                    <w:rFonts w:ascii="Cambria Math" w:hAnsi="Cambria Math"/>
                  </w:rPr>
                </m:ctrlPr>
              </m:sSubPr>
              <m:e>
                <m:r>
                  <w:rPr>
                    <w:rFonts w:ascii="Cambria Math" w:hAnsi="Cambria Math"/>
                  </w:rPr>
                  <m:t>V</m:t>
                </m:r>
              </m:e>
              <m:sub>
                <m:r>
                  <w:rPr>
                    <w:rFonts w:ascii="Cambria Math" w:hAnsi="Cambria Math"/>
                  </w:rPr>
                  <m:t>Ed</m:t>
                </m:r>
              </m:sub>
            </m:sSub>
          </m:num>
          <m:den>
            <m:r>
              <w:rPr>
                <w:rFonts w:ascii="Cambria Math" w:hAnsi="Cambria Math"/>
              </w:rPr>
              <m:t>z</m:t>
            </m:r>
            <m:sSub>
              <m:sSubPr>
                <m:ctrlPr>
                  <w:rPr>
                    <w:rFonts w:ascii="Cambria Math" w:hAnsi="Cambria Math"/>
                    <w:i/>
                  </w:rPr>
                </m:ctrlPr>
              </m:sSubPr>
              <m:e>
                <m:r>
                  <w:rPr>
                    <w:rFonts w:ascii="Cambria Math" w:hAnsi="Cambria Math"/>
                  </w:rPr>
                  <m:t>b</m:t>
                </m:r>
              </m:e>
              <m:sub>
                <m:r>
                  <w:rPr>
                    <w:rFonts w:ascii="Cambria Math" w:hAnsi="Cambria Math"/>
                  </w:rPr>
                  <m:t>i</m:t>
                </m:r>
              </m:sub>
            </m:sSub>
          </m:den>
        </m:f>
      </m:oMath>
      <w:r w:rsidRPr="00A059ED">
        <w:rPr>
          <w:rFonts w:ascii="微软雅黑" w:eastAsia="微软雅黑" w:hAnsi="微软雅黑" w:hint="eastAsia"/>
        </w:rPr>
        <w:tab/>
      </w:r>
      <w:r>
        <w:t>(</w:t>
      </w:r>
      <w:r>
        <w:fldChar w:fldCharType="begin"/>
      </w:r>
      <w:r>
        <w:instrText xml:space="preserve"> AUTONUM </w:instrText>
      </w:r>
      <w:r>
        <w:fldChar w:fldCharType="end"/>
      </w:r>
      <w:r>
        <w:t>)</w:t>
      </w:r>
    </w:p>
    <w:p w14:paraId="1E0551F6" w14:textId="33950926" w:rsidR="00A059ED" w:rsidRPr="00A059ED" w:rsidRDefault="00000000" w:rsidP="00A059ED">
      <w:pPr>
        <w:pStyle w:val="afffffe"/>
        <w:ind w:firstLine="420"/>
      </w:pPr>
      <m:oMath>
        <m:sSub>
          <m:sSubPr>
            <m:ctrlPr>
              <w:rPr>
                <w:rFonts w:ascii="Cambria Math" w:hAnsi="Cambria Math"/>
              </w:rPr>
            </m:ctrlPr>
          </m:sSubPr>
          <m:e>
            <m:r>
              <w:rPr>
                <w:rFonts w:ascii="Cambria Math" w:hAnsi="Cambria Math"/>
              </w:rPr>
              <m:t>V</m:t>
            </m:r>
          </m:e>
          <m:sub>
            <m:r>
              <w:rPr>
                <w:rFonts w:ascii="Cambria Math" w:hAnsi="Cambria Math"/>
              </w:rPr>
              <m:t>Rdi</m:t>
            </m:r>
          </m:sub>
        </m:sSub>
      </m:oMath>
      <w:r w:rsidR="00A059ED" w:rsidRPr="002D1A6F">
        <w:rPr>
          <w:rFonts w:ascii="Times New Roman" w:hAnsi="Times New Roman"/>
        </w:rPr>
        <w:t>是指界面上抗剪强度设计值，</w:t>
      </w:r>
      <m:oMath>
        <m:sSub>
          <m:sSubPr>
            <m:ctrlPr>
              <w:rPr>
                <w:rFonts w:ascii="Cambria Math" w:hAnsi="Cambria Math"/>
              </w:rPr>
            </m:ctrlPr>
          </m:sSubPr>
          <m:e>
            <m:r>
              <w:rPr>
                <w:rFonts w:ascii="Cambria Math" w:hAnsi="Cambria Math"/>
              </w:rPr>
              <m:t>V</m:t>
            </m:r>
          </m:e>
          <m:sub>
            <m:r>
              <w:rPr>
                <w:rFonts w:ascii="Cambria Math" w:hAnsi="Cambria Math"/>
              </w:rPr>
              <m:t>Rdi</m:t>
            </m:r>
          </m:sub>
        </m:sSub>
      </m:oMath>
      <w:r w:rsidR="00C23EAC">
        <w:rPr>
          <w:rFonts w:ascii="Times New Roman" w:hAnsi="Times New Roman" w:hint="eastAsia"/>
        </w:rPr>
        <w:t>的计算见式（</w:t>
      </w:r>
      <w:r w:rsidR="00C23EAC">
        <w:rPr>
          <w:rFonts w:ascii="Times New Roman" w:hAnsi="Times New Roman" w:hint="eastAsia"/>
        </w:rPr>
        <w:t>14</w:t>
      </w:r>
      <w:r w:rsidR="00C23EAC">
        <w:rPr>
          <w:rFonts w:ascii="Times New Roman" w:hAnsi="Times New Roman" w:hint="eastAsia"/>
        </w:rPr>
        <w:t>）</w:t>
      </w:r>
      <w:r w:rsidR="00A059ED" w:rsidRPr="002D1A6F">
        <w:rPr>
          <w:rFonts w:ascii="Times New Roman" w:hAnsi="Times New Roman"/>
        </w:rPr>
        <w:t>：</w:t>
      </w:r>
    </w:p>
    <w:p w14:paraId="0A9EECDC" w14:textId="55BB136F" w:rsidR="00DA151A" w:rsidRDefault="00A059ED" w:rsidP="00A059ED">
      <w:pPr>
        <w:pStyle w:val="afffffffb"/>
        <w:rPr>
          <w:rFonts w:hint="eastAsia"/>
        </w:rPr>
      </w:pPr>
      <w:r>
        <w:rPr>
          <w:rFonts w:hint="eastAsia"/>
        </w:rPr>
        <w:tab/>
      </w:r>
      <m:oMath>
        <m:sSub>
          <m:sSubPr>
            <m:ctrlPr>
              <w:rPr>
                <w:rFonts w:ascii="Cambria Math" w:hAnsi="Cambria Math"/>
              </w:rPr>
            </m:ctrlPr>
          </m:sSubPr>
          <m:e>
            <m:r>
              <w:rPr>
                <w:rFonts w:ascii="Cambria Math" w:hAnsi="Cambria Math"/>
              </w:rPr>
              <m:t>V</m:t>
            </m:r>
          </m:e>
          <m:sub>
            <m:r>
              <w:rPr>
                <w:rFonts w:ascii="Cambria Math" w:hAnsi="Cambria Math"/>
              </w:rPr>
              <m:t>Rdi</m:t>
            </m:r>
          </m:sub>
        </m:sSub>
        <m:r>
          <m:rPr>
            <m:sty m:val="p"/>
          </m:rPr>
          <w:rPr>
            <w:rFonts w:ascii="Cambria Math" w:hAnsi="Cambria Math"/>
          </w:rPr>
          <m:t>=</m:t>
        </m:r>
        <m:r>
          <w:rPr>
            <w:rFonts w:ascii="Cambria Math" w:hAnsi="Cambria Math"/>
          </w:rPr>
          <m:t>c</m:t>
        </m:r>
        <m:sSub>
          <m:sSubPr>
            <m:ctrlPr>
              <w:rPr>
                <w:rFonts w:ascii="Cambria Math" w:hAnsi="Cambria Math"/>
              </w:rPr>
            </m:ctrlPr>
          </m:sSubPr>
          <m:e>
            <m:r>
              <w:rPr>
                <w:rFonts w:ascii="Cambria Math" w:hAnsi="Cambria Math"/>
              </w:rPr>
              <m:t>f</m:t>
            </m:r>
          </m:e>
          <m:sub>
            <m:r>
              <w:rPr>
                <w:rFonts w:ascii="Cambria Math" w:hAnsi="Cambria Math"/>
              </w:rPr>
              <m:t>td</m:t>
            </m:r>
          </m:sub>
        </m:sSub>
        <m:r>
          <m:rPr>
            <m:sty m:val="p"/>
          </m:rPr>
          <w:rPr>
            <w:rFonts w:ascii="Cambria Math" w:hAnsi="Cambria Math"/>
          </w:rPr>
          <m:t>+</m:t>
        </m:r>
        <m:r>
          <w:rPr>
            <w:rFonts w:ascii="Cambria Math" w:hAnsi="Cambria Math"/>
          </w:rPr>
          <m:t>μ</m:t>
        </m:r>
        <m:sSub>
          <m:sSubPr>
            <m:ctrlPr>
              <w:rPr>
                <w:rFonts w:ascii="Cambria Math" w:hAnsi="Cambria Math"/>
                <w:i/>
              </w:rPr>
            </m:ctrlPr>
          </m:sSubPr>
          <m:e>
            <m:r>
              <w:rPr>
                <w:rFonts w:ascii="Cambria Math" w:hAnsi="Cambria Math"/>
              </w:rPr>
              <m:t>σ</m:t>
            </m:r>
          </m:e>
          <m:sub>
            <m:r>
              <w:rPr>
                <w:rFonts w:ascii="Cambria Math" w:hAnsi="Cambria Math"/>
              </w:rPr>
              <m:t>n</m:t>
            </m:r>
          </m:sub>
        </m:sSub>
        <m:r>
          <m:rPr>
            <m:sty m:val="p"/>
          </m:rPr>
          <w:rPr>
            <w:rFonts w:ascii="Cambria Math" w:hAnsi="Cambria Math"/>
          </w:rPr>
          <m:t>+</m:t>
        </m:r>
        <m:r>
          <w:rPr>
            <w:rFonts w:ascii="Cambria Math" w:hAnsi="Cambria Math"/>
          </w:rPr>
          <m:t>ρ</m:t>
        </m:r>
        <m:sSub>
          <m:sSubPr>
            <m:ctrlPr>
              <w:rPr>
                <w:rFonts w:ascii="Cambria Math" w:hAnsi="Cambria Math"/>
              </w:rPr>
            </m:ctrlPr>
          </m:sSubPr>
          <m:e>
            <m:r>
              <w:rPr>
                <w:rFonts w:ascii="Cambria Math" w:hAnsi="Cambria Math"/>
              </w:rPr>
              <m:t>f</m:t>
            </m:r>
          </m:e>
          <m:sub>
            <m:r>
              <w:rPr>
                <w:rFonts w:ascii="Cambria Math" w:hAnsi="Cambria Math"/>
              </w:rPr>
              <m:t>sd</m:t>
            </m:r>
          </m:sub>
        </m:sSub>
        <m:d>
          <m:dPr>
            <m:ctrlPr>
              <w:rPr>
                <w:rFonts w:ascii="Cambria Math" w:hAnsi="Cambria Math"/>
              </w:rPr>
            </m:ctrlPr>
          </m:dPr>
          <m:e>
            <m:r>
              <w:rPr>
                <w:rFonts w:ascii="Cambria Math" w:hAnsi="Cambria Math"/>
              </w:rPr>
              <m:t>μ</m:t>
            </m:r>
            <m:func>
              <m:funcPr>
                <m:ctrlPr>
                  <w:rPr>
                    <w:rFonts w:ascii="Cambria Math" w:hAnsi="Cambria Math"/>
                  </w:rPr>
                </m:ctrlPr>
              </m:funcPr>
              <m:fName>
                <m:r>
                  <m:rPr>
                    <m:sty m:val="p"/>
                  </m:rPr>
                  <w:rPr>
                    <w:rFonts w:ascii="Cambria Math" w:hAnsi="Cambria Math"/>
                  </w:rPr>
                  <m:t>sin</m:t>
                </m:r>
              </m:fName>
              <m:e>
                <m:r>
                  <w:rPr>
                    <w:rFonts w:ascii="Cambria Math" w:hAnsi="Cambria Math"/>
                  </w:rPr>
                  <m:t>α</m:t>
                </m:r>
              </m:e>
            </m:func>
            <m:r>
              <m:rPr>
                <m:sty m:val="p"/>
              </m:rPr>
              <w:rPr>
                <w:rFonts w:ascii="Cambria Math" w:hAnsi="Cambria Math"/>
              </w:rPr>
              <m:t>+</m:t>
            </m:r>
            <m:func>
              <m:funcPr>
                <m:ctrlPr>
                  <w:rPr>
                    <w:rFonts w:ascii="Cambria Math" w:hAnsi="Cambria Math"/>
                  </w:rPr>
                </m:ctrlPr>
              </m:funcPr>
              <m:fName>
                <m:r>
                  <m:rPr>
                    <m:sty m:val="p"/>
                  </m:rPr>
                  <w:rPr>
                    <w:rFonts w:ascii="Cambria Math" w:hAnsi="Cambria Math"/>
                  </w:rPr>
                  <m:t>cos</m:t>
                </m:r>
              </m:fName>
              <m:e>
                <m:r>
                  <w:rPr>
                    <w:rFonts w:ascii="Cambria Math" w:hAnsi="Cambria Math"/>
                  </w:rPr>
                  <m:t>α</m:t>
                </m:r>
              </m:e>
            </m:func>
          </m:e>
        </m:d>
        <m:r>
          <m:rPr>
            <m:sty m:val="p"/>
          </m:rPr>
          <w:rPr>
            <w:rFonts w:ascii="Cambria Math" w:hAnsi="Cambria Math"/>
          </w:rPr>
          <m:t>≤1.15×</m:t>
        </m:r>
        <m:f>
          <m:fPr>
            <m:ctrlPr>
              <w:rPr>
                <w:rFonts w:ascii="Cambria Math" w:hAnsi="Cambria Math"/>
                <w:lang w:val="zh-TW"/>
              </w:rPr>
            </m:ctrlPr>
          </m:fPr>
          <m:num>
            <m:sSub>
              <m:sSubPr>
                <m:ctrlPr>
                  <w:rPr>
                    <w:rFonts w:ascii="Cambria Math" w:hAnsi="Cambria Math"/>
                    <w:lang w:val="zh-TW"/>
                  </w:rPr>
                </m:ctrlPr>
              </m:sSubPr>
              <m:e>
                <m:r>
                  <w:rPr>
                    <w:rFonts w:ascii="Cambria Math" w:hAnsi="Cambria Math"/>
                    <w:lang w:val="zh-TW" w:eastAsia="zh-TW"/>
                  </w:rPr>
                  <m:t>α</m:t>
                </m:r>
              </m:e>
              <m:sub>
                <m:r>
                  <w:rPr>
                    <w:rFonts w:ascii="Cambria Math" w:hAnsi="Cambria Math"/>
                    <w:lang w:val="zh-TW" w:eastAsia="zh-TW"/>
                  </w:rPr>
                  <m:t>cc</m:t>
                </m:r>
              </m:sub>
            </m:sSub>
          </m:num>
          <m:den>
            <m:sSub>
              <m:sSubPr>
                <m:ctrlPr>
                  <w:rPr>
                    <w:rFonts w:ascii="Cambria Math" w:hAnsi="Cambria Math"/>
                    <w:lang w:val="zh-TW"/>
                  </w:rPr>
                </m:ctrlPr>
              </m:sSubPr>
              <m:e>
                <m:r>
                  <w:rPr>
                    <w:rFonts w:ascii="Cambria Math" w:hAnsi="Cambria Math"/>
                    <w:lang w:val="zh-TW" w:eastAsia="zh-TW"/>
                  </w:rPr>
                  <m:t>γ</m:t>
                </m:r>
              </m:e>
              <m:sub>
                <m:r>
                  <w:rPr>
                    <w:rFonts w:ascii="Cambria Math" w:hAnsi="Cambria Math"/>
                    <w:lang w:val="zh-TW" w:eastAsia="zh-TW"/>
                  </w:rPr>
                  <m:t>c</m:t>
                </m:r>
              </m:sub>
            </m:sSub>
          </m:den>
        </m:f>
        <m:sSup>
          <m:sSupPr>
            <m:ctrlPr>
              <w:rPr>
                <w:rFonts w:ascii="Cambria Math" w:hAnsi="Cambria Math"/>
                <w:lang w:val="zh-TW"/>
              </w:rPr>
            </m:ctrlPr>
          </m:sSupPr>
          <m:e>
            <m:d>
              <m:dPr>
                <m:ctrlPr>
                  <w:rPr>
                    <w:rFonts w:ascii="Cambria Math" w:hAnsi="Cambria Math"/>
                    <w:lang w:val="zh-TW"/>
                  </w:rPr>
                </m:ctrlPr>
              </m:dPr>
              <m:e>
                <m:sSub>
                  <m:sSubPr>
                    <m:ctrlPr>
                      <w:rPr>
                        <w:rFonts w:ascii="Cambria Math" w:hAnsi="Cambria Math"/>
                        <w:lang w:val="zh-TW"/>
                      </w:rPr>
                    </m:ctrlPr>
                  </m:sSubPr>
                  <m:e>
                    <m:r>
                      <w:rPr>
                        <w:rFonts w:ascii="Cambria Math" w:hAnsi="Cambria Math"/>
                        <w:lang w:val="zh-TW" w:eastAsia="zh-TW"/>
                      </w:rPr>
                      <m:t>f</m:t>
                    </m:r>
                  </m:e>
                  <m:sub>
                    <m:r>
                      <w:rPr>
                        <w:rFonts w:ascii="Cambria Math" w:hAnsi="Cambria Math"/>
                        <w:lang w:val="zh-TW" w:eastAsia="zh-TW"/>
                      </w:rPr>
                      <m:t>cuk</m:t>
                    </m:r>
                  </m:sub>
                </m:sSub>
                <m:r>
                  <m:rPr>
                    <m:sty m:val="p"/>
                  </m:rPr>
                  <w:rPr>
                    <w:rFonts w:ascii="Cambria Math" w:hAnsi="Cambria Math"/>
                    <w:lang w:val="zh-TW" w:eastAsia="zh-TW"/>
                  </w:rPr>
                  <m:t>-15</m:t>
                </m:r>
              </m:e>
            </m:d>
          </m:e>
          <m:sup>
            <m:r>
              <m:rPr>
                <m:sty m:val="p"/>
              </m:rPr>
              <w:rPr>
                <w:rFonts w:ascii="Cambria Math" w:hAnsi="Cambria Math"/>
                <w:lang w:val="zh-TW" w:eastAsia="zh-TW"/>
              </w:rPr>
              <m:t>2/3</m:t>
            </m:r>
          </m:sup>
        </m:sSup>
      </m:oMath>
      <w:r w:rsidRPr="00A059ED">
        <w:rPr>
          <w:rFonts w:ascii="微软雅黑" w:eastAsia="微软雅黑" w:hAnsi="微软雅黑" w:hint="eastAsia"/>
        </w:rPr>
        <w:tab/>
      </w:r>
      <w:r>
        <w:t>(</w:t>
      </w:r>
      <w:r>
        <w:fldChar w:fldCharType="begin"/>
      </w:r>
      <w:r>
        <w:instrText xml:space="preserve"> AUTONUM </w:instrText>
      </w:r>
      <w:r>
        <w:fldChar w:fldCharType="end"/>
      </w:r>
      <w:r>
        <w:t>)</w:t>
      </w:r>
    </w:p>
    <w:p w14:paraId="0C09F048" w14:textId="61B932AE" w:rsidR="00A059ED" w:rsidRPr="00A059ED" w:rsidRDefault="00A059ED" w:rsidP="00A059ED">
      <w:pPr>
        <w:pStyle w:val="afffffe"/>
        <w:ind w:firstLine="420"/>
      </w:pPr>
      <w:r>
        <w:rPr>
          <w:rFonts w:hint="eastAsia"/>
        </w:rPr>
        <w:t>式中：</w:t>
      </w:r>
    </w:p>
    <w:p w14:paraId="511640AE" w14:textId="77777777" w:rsidR="00A059ED" w:rsidRPr="002D1A6F" w:rsidRDefault="00A059ED" w:rsidP="00A059ED">
      <w:pPr>
        <w:pStyle w:val="affffffffffff4"/>
        <w:rPr>
          <w:rFonts w:ascii="Times New Roman"/>
          <w:szCs w:val="21"/>
        </w:rPr>
      </w:pPr>
      <m:oMath>
        <m:r>
          <m:rPr>
            <m:sty m:val="p"/>
          </m:rPr>
          <w:rPr>
            <w:rFonts w:ascii="Cambria Math" w:hAnsi="Cambria Math"/>
            <w:szCs w:val="21"/>
          </w:rPr>
          <m:t>β</m:t>
        </m:r>
      </m:oMath>
      <w:r w:rsidRPr="002D1A6F">
        <w:rPr>
          <w:rFonts w:ascii="Times New Roman"/>
          <w:szCs w:val="21"/>
        </w:rPr>
        <w:t xml:space="preserve">     ——</w:t>
      </w:r>
      <w:r w:rsidRPr="002D1A6F">
        <w:rPr>
          <w:rFonts w:ascii="Times New Roman"/>
          <w:szCs w:val="21"/>
        </w:rPr>
        <w:t>新浇</w:t>
      </w:r>
      <w:r w:rsidRPr="002D1A6F">
        <w:rPr>
          <w:rFonts w:ascii="Times New Roman" w:hint="eastAsia"/>
          <w:szCs w:val="21"/>
        </w:rPr>
        <w:t>超高性能无机复合材料</w:t>
      </w:r>
      <w:r w:rsidRPr="002D1A6F">
        <w:rPr>
          <w:rFonts w:ascii="Times New Roman"/>
          <w:szCs w:val="21"/>
        </w:rPr>
        <w:t>区域的纵向力与受压区域或拉伸区域的纵向力之比；</w:t>
      </w:r>
    </w:p>
    <w:p w14:paraId="5DBC2E3F" w14:textId="77777777" w:rsidR="00A059ED" w:rsidRPr="002D1A6F" w:rsidRDefault="00000000" w:rsidP="00A059ED">
      <w:pPr>
        <w:pStyle w:val="affffffffffff4"/>
        <w:rPr>
          <w:rFonts w:ascii="Times New Roman"/>
          <w:szCs w:val="21"/>
        </w:rPr>
      </w:pPr>
      <m:oMath>
        <m:sSub>
          <m:sSubPr>
            <m:ctrlPr>
              <w:rPr>
                <w:rFonts w:ascii="Cambria Math" w:hAnsi="Cambria Math"/>
                <w:szCs w:val="21"/>
              </w:rPr>
            </m:ctrlPr>
          </m:sSubPr>
          <m:e>
            <m:r>
              <w:rPr>
                <w:rFonts w:ascii="Cambria Math" w:hAnsi="Cambria Math"/>
                <w:szCs w:val="21"/>
              </w:rPr>
              <m:t>V</m:t>
            </m:r>
          </m:e>
          <m:sub>
            <m:r>
              <w:rPr>
                <w:rFonts w:ascii="Cambria Math" w:hAnsi="Cambria Math"/>
                <w:szCs w:val="21"/>
              </w:rPr>
              <m:t>Ed</m:t>
            </m:r>
          </m:sub>
        </m:sSub>
      </m:oMath>
      <w:r w:rsidR="00A059ED" w:rsidRPr="002D1A6F">
        <w:rPr>
          <w:rFonts w:ascii="Times New Roman"/>
          <w:szCs w:val="21"/>
        </w:rPr>
        <w:t xml:space="preserve">  ——</w:t>
      </w:r>
      <w:r w:rsidR="00A059ED" w:rsidRPr="002D1A6F">
        <w:rPr>
          <w:rFonts w:ascii="Times New Roman"/>
          <w:szCs w:val="21"/>
        </w:rPr>
        <w:t>截面竖向剪切力设计值；</w:t>
      </w:r>
    </w:p>
    <w:p w14:paraId="17471B54" w14:textId="77777777" w:rsidR="00A059ED" w:rsidRPr="002D1A6F" w:rsidRDefault="00A059ED" w:rsidP="00A059ED">
      <w:pPr>
        <w:pStyle w:val="affffffffffff4"/>
        <w:rPr>
          <w:rFonts w:ascii="Times New Roman"/>
          <w:szCs w:val="21"/>
        </w:rPr>
      </w:pPr>
      <m:oMath>
        <m:r>
          <w:rPr>
            <w:rFonts w:ascii="Cambria Math" w:hAnsi="Cambria Math"/>
            <w:szCs w:val="21"/>
          </w:rPr>
          <m:t>z</m:t>
        </m:r>
      </m:oMath>
      <w:r w:rsidRPr="002D1A6F">
        <w:rPr>
          <w:rFonts w:ascii="Times New Roman"/>
          <w:szCs w:val="21"/>
        </w:rPr>
        <w:t xml:space="preserve">    ——</w:t>
      </w:r>
      <w:r w:rsidRPr="002D1A6F">
        <w:rPr>
          <w:rFonts w:ascii="Times New Roman"/>
          <w:szCs w:val="21"/>
        </w:rPr>
        <w:t>截面内力臂；</w:t>
      </w:r>
    </w:p>
    <w:p w14:paraId="1DF02355" w14:textId="77777777" w:rsidR="00A059ED" w:rsidRPr="002D1A6F" w:rsidRDefault="00000000" w:rsidP="00A059ED">
      <w:pPr>
        <w:pStyle w:val="affffffffffff4"/>
        <w:rPr>
          <w:rFonts w:ascii="Times New Roman"/>
          <w:szCs w:val="21"/>
        </w:rPr>
      </w:pPr>
      <m:oMath>
        <m:sSub>
          <m:sSubPr>
            <m:ctrlPr>
              <w:rPr>
                <w:rFonts w:ascii="Cambria Math" w:hAnsi="Cambria Math"/>
                <w:i/>
                <w:szCs w:val="21"/>
              </w:rPr>
            </m:ctrlPr>
          </m:sSubPr>
          <m:e>
            <m:r>
              <w:rPr>
                <w:rFonts w:ascii="Cambria Math" w:hAnsi="Cambria Math"/>
                <w:szCs w:val="21"/>
              </w:rPr>
              <m:t>b</m:t>
            </m:r>
          </m:e>
          <m:sub>
            <m:r>
              <w:rPr>
                <w:rFonts w:ascii="Cambria Math" w:hAnsi="Cambria Math"/>
                <w:szCs w:val="21"/>
              </w:rPr>
              <m:t>i</m:t>
            </m:r>
          </m:sub>
        </m:sSub>
      </m:oMath>
      <w:r w:rsidR="00A059ED" w:rsidRPr="002D1A6F">
        <w:rPr>
          <w:rFonts w:ascii="Times New Roman"/>
          <w:szCs w:val="21"/>
        </w:rPr>
        <w:t xml:space="preserve">   ——</w:t>
      </w:r>
      <w:r w:rsidR="00A059ED" w:rsidRPr="002D1A6F">
        <w:rPr>
          <w:rFonts w:ascii="Times New Roman"/>
          <w:szCs w:val="21"/>
        </w:rPr>
        <w:t>界面的宽度（见图</w:t>
      </w:r>
      <w:r w:rsidR="00A059ED" w:rsidRPr="002D1A6F">
        <w:rPr>
          <w:rFonts w:ascii="Times New Roman" w:hint="eastAsia"/>
          <w:szCs w:val="21"/>
        </w:rPr>
        <w:t>2</w:t>
      </w:r>
      <w:r w:rsidR="00A059ED" w:rsidRPr="002D1A6F">
        <w:rPr>
          <w:rFonts w:ascii="Times New Roman"/>
          <w:szCs w:val="21"/>
        </w:rPr>
        <w:t>）；</w:t>
      </w:r>
    </w:p>
    <w:p w14:paraId="2088481A" w14:textId="77777777" w:rsidR="00A059ED" w:rsidRPr="002D1A6F" w:rsidRDefault="00000000" w:rsidP="00A059ED">
      <w:pPr>
        <w:pStyle w:val="affffffffffff4"/>
        <w:rPr>
          <w:rFonts w:ascii="Times New Roman"/>
          <w:szCs w:val="21"/>
        </w:rPr>
      </w:pPr>
      <m:oMath>
        <m:sSub>
          <m:sSubPr>
            <m:ctrlPr>
              <w:rPr>
                <w:rFonts w:ascii="Cambria Math" w:hAnsi="Cambria Math"/>
                <w:i/>
                <w:szCs w:val="21"/>
              </w:rPr>
            </m:ctrlPr>
          </m:sSubPr>
          <m:e>
            <m:r>
              <w:rPr>
                <w:rFonts w:ascii="Cambria Math" w:hAnsi="Cambria Math"/>
                <w:szCs w:val="21"/>
              </w:rPr>
              <m:t>V</m:t>
            </m:r>
          </m:e>
          <m:sub>
            <m:r>
              <w:rPr>
                <w:rFonts w:ascii="Cambria Math" w:hAnsi="Cambria Math"/>
                <w:szCs w:val="21"/>
              </w:rPr>
              <m:t>Rdi</m:t>
            </m:r>
          </m:sub>
        </m:sSub>
      </m:oMath>
      <w:r w:rsidR="00A059ED" w:rsidRPr="002D1A6F">
        <w:rPr>
          <w:rFonts w:ascii="Times New Roman"/>
          <w:szCs w:val="21"/>
        </w:rPr>
        <w:t xml:space="preserve"> ——</w:t>
      </w:r>
      <w:r w:rsidR="00A059ED" w:rsidRPr="002D1A6F">
        <w:rPr>
          <w:rFonts w:ascii="Times New Roman"/>
          <w:szCs w:val="21"/>
        </w:rPr>
        <w:t>界面处的设计抗剪强度；</w:t>
      </w:r>
    </w:p>
    <w:p w14:paraId="2742C738" w14:textId="77777777" w:rsidR="00A059ED" w:rsidRPr="002D1A6F" w:rsidRDefault="00000000" w:rsidP="00A059ED">
      <w:pPr>
        <w:pStyle w:val="affffffffffff4"/>
        <w:rPr>
          <w:rFonts w:ascii="Times New Roman"/>
          <w:szCs w:val="21"/>
          <w:lang w:val="zh-TW" w:eastAsia="zh-TW"/>
        </w:rPr>
      </w:pPr>
      <m:oMath>
        <m:sSub>
          <m:sSubPr>
            <m:ctrlPr>
              <w:rPr>
                <w:rFonts w:ascii="Cambria Math" w:hAnsi="Cambria Math"/>
                <w:szCs w:val="21"/>
                <w:lang w:val="zh-TW"/>
              </w:rPr>
            </m:ctrlPr>
          </m:sSubPr>
          <m:e>
            <m:r>
              <w:rPr>
                <w:rFonts w:ascii="Cambria Math" w:hAnsi="Cambria Math"/>
                <w:szCs w:val="21"/>
                <w:lang w:val="zh-TW" w:eastAsia="zh-TW"/>
              </w:rPr>
              <m:t>α</m:t>
            </m:r>
          </m:e>
          <m:sub>
            <m:r>
              <w:rPr>
                <w:rFonts w:ascii="Cambria Math" w:hAnsi="Cambria Math"/>
                <w:szCs w:val="21"/>
                <w:lang w:val="zh-TW" w:eastAsia="zh-TW"/>
              </w:rPr>
              <m:t>cc</m:t>
            </m:r>
          </m:sub>
        </m:sSub>
      </m:oMath>
      <w:r w:rsidR="00A059ED" w:rsidRPr="002D1A6F">
        <w:rPr>
          <w:rFonts w:ascii="Times New Roman"/>
          <w:szCs w:val="21"/>
          <w:lang w:val="zh-TW"/>
        </w:rPr>
        <w:t xml:space="preserve"> </w:t>
      </w:r>
      <w:r w:rsidR="00A059ED" w:rsidRPr="002D1A6F">
        <w:rPr>
          <w:rFonts w:ascii="Times New Roman"/>
          <w:szCs w:val="21"/>
          <w:lang w:val="zh-TW" w:eastAsia="zh-TW"/>
        </w:rPr>
        <w:t xml:space="preserve">  </w:t>
      </w:r>
      <w:r w:rsidR="00A059ED" w:rsidRPr="002D1A6F">
        <w:rPr>
          <w:rFonts w:ascii="Times New Roman"/>
          <w:szCs w:val="21"/>
          <w:lang w:val="zh-TW"/>
        </w:rPr>
        <w:t>——</w:t>
      </w:r>
      <w:r w:rsidR="00A059ED" w:rsidRPr="002D1A6F">
        <w:rPr>
          <w:rFonts w:ascii="Times New Roman"/>
          <w:szCs w:val="21"/>
          <w:lang w:val="zh-TW"/>
        </w:rPr>
        <w:t>荷载长期效应系数，取</w:t>
      </w:r>
      <w:r w:rsidR="00A059ED" w:rsidRPr="002D1A6F">
        <w:rPr>
          <w:rFonts w:ascii="Times New Roman"/>
          <w:szCs w:val="21"/>
          <w:lang w:val="zh-TW"/>
        </w:rPr>
        <w:t>0</w:t>
      </w:r>
      <w:r w:rsidR="00A059ED" w:rsidRPr="002D1A6F">
        <w:rPr>
          <w:rFonts w:ascii="Times New Roman"/>
          <w:szCs w:val="21"/>
          <w:lang w:val="zh-TW" w:eastAsia="zh-TW"/>
        </w:rPr>
        <w:t>.85</w:t>
      </w:r>
      <w:r w:rsidR="00A059ED" w:rsidRPr="002D1A6F">
        <w:rPr>
          <w:rFonts w:ascii="Times New Roman"/>
          <w:szCs w:val="21"/>
          <w:lang w:val="zh-TW" w:eastAsia="zh-TW"/>
        </w:rPr>
        <w:t>；</w:t>
      </w:r>
    </w:p>
    <w:p w14:paraId="47E1648B" w14:textId="77777777" w:rsidR="00A059ED" w:rsidRPr="002D1A6F" w:rsidRDefault="00000000" w:rsidP="00A059ED">
      <w:pPr>
        <w:pStyle w:val="affffffffffff4"/>
        <w:rPr>
          <w:rFonts w:ascii="Times New Roman"/>
          <w:szCs w:val="21"/>
          <w:lang w:eastAsia="zh-TW"/>
        </w:rPr>
      </w:pPr>
      <m:oMath>
        <m:sSub>
          <m:sSubPr>
            <m:ctrlPr>
              <w:rPr>
                <w:rFonts w:ascii="Cambria Math" w:hAnsi="Cambria Math"/>
                <w:szCs w:val="21"/>
                <w:lang w:val="zh-TW"/>
              </w:rPr>
            </m:ctrlPr>
          </m:sSubPr>
          <m:e>
            <m:r>
              <w:rPr>
                <w:rFonts w:ascii="Cambria Math" w:hAnsi="Cambria Math"/>
                <w:szCs w:val="21"/>
                <w:lang w:val="zh-TW" w:eastAsia="zh-TW"/>
              </w:rPr>
              <m:t>γ</m:t>
            </m:r>
          </m:e>
          <m:sub>
            <m:r>
              <w:rPr>
                <w:rFonts w:ascii="Cambria Math" w:hAnsi="Cambria Math"/>
                <w:szCs w:val="21"/>
                <w:lang w:val="zh-TW" w:eastAsia="zh-TW"/>
              </w:rPr>
              <m:t>c</m:t>
            </m:r>
          </m:sub>
        </m:sSub>
      </m:oMath>
      <w:r w:rsidR="00A059ED" w:rsidRPr="002D1A6F">
        <w:rPr>
          <w:rFonts w:ascii="Times New Roman"/>
          <w:szCs w:val="21"/>
          <w:lang w:val="zh-TW"/>
        </w:rPr>
        <w:t xml:space="preserve"> </w:t>
      </w:r>
      <w:r w:rsidR="00A059ED" w:rsidRPr="002D1A6F">
        <w:rPr>
          <w:rFonts w:ascii="Times New Roman"/>
          <w:szCs w:val="21"/>
          <w:lang w:val="zh-TW" w:eastAsia="zh-TW"/>
        </w:rPr>
        <w:t xml:space="preserve">   </w:t>
      </w:r>
      <w:r w:rsidR="00A059ED" w:rsidRPr="002D1A6F">
        <w:rPr>
          <w:rFonts w:ascii="Times New Roman"/>
          <w:szCs w:val="21"/>
          <w:lang w:val="zh-TW"/>
        </w:rPr>
        <w:t>——</w:t>
      </w:r>
      <w:r w:rsidR="00A059ED" w:rsidRPr="002D1A6F">
        <w:rPr>
          <w:rFonts w:ascii="Times New Roman" w:hint="eastAsia"/>
          <w:szCs w:val="21"/>
          <w:lang w:val="zh-TW"/>
        </w:rPr>
        <w:t>超高性能无机复合材料</w:t>
      </w:r>
      <w:r w:rsidR="00A059ED" w:rsidRPr="002D1A6F">
        <w:rPr>
          <w:rFonts w:ascii="Times New Roman"/>
          <w:szCs w:val="21"/>
          <w:lang w:val="zh-TW" w:eastAsia="zh-TW"/>
        </w:rPr>
        <w:t>材料分项系数，取</w:t>
      </w:r>
      <w:r w:rsidR="00A059ED" w:rsidRPr="002D1A6F">
        <w:rPr>
          <w:rFonts w:ascii="Times New Roman"/>
          <w:szCs w:val="21"/>
          <w:lang w:val="zh-TW"/>
        </w:rPr>
        <w:t>1</w:t>
      </w:r>
      <w:r w:rsidR="00A059ED" w:rsidRPr="002D1A6F">
        <w:rPr>
          <w:rFonts w:ascii="Times New Roman"/>
          <w:szCs w:val="21"/>
          <w:lang w:val="zh-TW" w:eastAsia="zh-TW"/>
        </w:rPr>
        <w:t>.45</w:t>
      </w:r>
      <w:r w:rsidR="00A059ED" w:rsidRPr="002D1A6F">
        <w:rPr>
          <w:rFonts w:ascii="Times New Roman"/>
          <w:szCs w:val="21"/>
          <w:lang w:val="zh-TW" w:eastAsia="zh-TW"/>
        </w:rPr>
        <w:t>；</w:t>
      </w:r>
    </w:p>
    <w:p w14:paraId="2CDB00FD" w14:textId="535BB86A" w:rsidR="00A059ED" w:rsidRPr="002D1A6F" w:rsidRDefault="00000000" w:rsidP="00A059ED">
      <w:pPr>
        <w:pStyle w:val="affffffffffff4"/>
        <w:rPr>
          <w:rFonts w:ascii="Times New Roman"/>
          <w:szCs w:val="21"/>
        </w:rPr>
      </w:pPr>
      <m:oMath>
        <m:sSub>
          <m:sSubPr>
            <m:ctrlPr>
              <w:rPr>
                <w:rFonts w:ascii="Cambria Math" w:hAnsi="Cambria Math"/>
                <w:szCs w:val="21"/>
              </w:rPr>
            </m:ctrlPr>
          </m:sSubPr>
          <m:e>
            <m:r>
              <w:rPr>
                <w:rFonts w:ascii="Cambria Math" w:hAnsi="Cambria Math"/>
                <w:szCs w:val="21"/>
              </w:rPr>
              <m:t>f</m:t>
            </m:r>
          </m:e>
          <m:sub>
            <m:r>
              <w:rPr>
                <w:rFonts w:ascii="Cambria Math" w:hAnsi="Cambria Math"/>
                <w:szCs w:val="21"/>
              </w:rPr>
              <m:t>td</m:t>
            </m:r>
          </m:sub>
        </m:sSub>
      </m:oMath>
      <w:r w:rsidR="00A059ED" w:rsidRPr="002D1A6F">
        <w:rPr>
          <w:rFonts w:ascii="Times New Roman"/>
          <w:szCs w:val="21"/>
        </w:rPr>
        <w:t xml:space="preserve">   ——</w:t>
      </w:r>
      <w:r w:rsidR="00A059ED" w:rsidRPr="002D1A6F">
        <w:rPr>
          <w:rFonts w:ascii="Times New Roman" w:hint="eastAsia"/>
          <w:szCs w:val="21"/>
        </w:rPr>
        <w:t>超高性能无机复合材料</w:t>
      </w:r>
      <w:r w:rsidR="00A059ED" w:rsidRPr="002D1A6F">
        <w:rPr>
          <w:rFonts w:ascii="Times New Roman"/>
          <w:szCs w:val="21"/>
        </w:rPr>
        <w:t>抗拉强度设计值；</w:t>
      </w:r>
      <w:r w:rsidR="00A059ED" w:rsidRPr="002D1A6F">
        <w:rPr>
          <w:rFonts w:ascii="Times New Roman"/>
          <w:szCs w:val="21"/>
        </w:rPr>
        <w:t xml:space="preserve"> </w:t>
      </w:r>
    </w:p>
    <w:p w14:paraId="68C1B13D" w14:textId="77777777" w:rsidR="00A059ED" w:rsidRPr="002D1A6F" w:rsidRDefault="00000000" w:rsidP="00A059ED">
      <w:pPr>
        <w:pStyle w:val="affffffffffff4"/>
        <w:rPr>
          <w:rFonts w:ascii="Times New Roman"/>
          <w:szCs w:val="21"/>
        </w:rPr>
      </w:pPr>
      <m:oMath>
        <m:sSub>
          <m:sSubPr>
            <m:ctrlPr>
              <w:rPr>
                <w:rFonts w:ascii="Cambria Math" w:hAnsi="Cambria Math"/>
                <w:szCs w:val="21"/>
              </w:rPr>
            </m:ctrlPr>
          </m:sSubPr>
          <m:e>
            <m:r>
              <w:rPr>
                <w:rFonts w:ascii="Cambria Math" w:hAnsi="Cambria Math"/>
                <w:szCs w:val="21"/>
              </w:rPr>
              <m:t>σ</m:t>
            </m:r>
          </m:e>
          <m:sub>
            <m:r>
              <w:rPr>
                <w:rFonts w:ascii="Cambria Math" w:hAnsi="Cambria Math"/>
                <w:szCs w:val="21"/>
              </w:rPr>
              <m:t>n</m:t>
            </m:r>
          </m:sub>
        </m:sSub>
      </m:oMath>
      <w:r w:rsidR="00A059ED" w:rsidRPr="002D1A6F">
        <w:rPr>
          <w:rFonts w:ascii="Times New Roman"/>
          <w:szCs w:val="21"/>
        </w:rPr>
        <w:t xml:space="preserve">   ——</w:t>
      </w:r>
      <w:r w:rsidR="00A059ED" w:rsidRPr="002D1A6F">
        <w:rPr>
          <w:rFonts w:ascii="Times New Roman"/>
          <w:szCs w:val="21"/>
        </w:rPr>
        <w:t>由界面上最小外部法向力引起的单位面积应力，该应力可以与剪切力同时发生作用，受压为正，以使</w:t>
      </w:r>
      <m:oMath>
        <m:sSub>
          <m:sSubPr>
            <m:ctrlPr>
              <w:rPr>
                <w:rFonts w:ascii="Cambria Math" w:hAnsi="Cambria Math"/>
                <w:szCs w:val="21"/>
              </w:rPr>
            </m:ctrlPr>
          </m:sSubPr>
          <m:e>
            <m:r>
              <w:rPr>
                <w:rFonts w:ascii="Cambria Math" w:hAnsi="Cambria Math"/>
                <w:szCs w:val="21"/>
              </w:rPr>
              <m:t>σ</m:t>
            </m:r>
          </m:e>
          <m:sub>
            <m:r>
              <w:rPr>
                <w:rFonts w:ascii="Cambria Math" w:hAnsi="Cambria Math"/>
                <w:szCs w:val="21"/>
              </w:rPr>
              <m:t>n</m:t>
            </m:r>
          </m:sub>
        </m:sSub>
        <m:r>
          <w:rPr>
            <w:rFonts w:ascii="Cambria Math" w:hAnsi="Cambria Math"/>
            <w:szCs w:val="21"/>
          </w:rPr>
          <m:t>&lt;0.6</m:t>
        </m:r>
        <m:sSub>
          <m:sSubPr>
            <m:ctrlPr>
              <w:rPr>
                <w:rFonts w:ascii="Cambria Math" w:hAnsi="Cambria Math"/>
                <w:i/>
                <w:szCs w:val="21"/>
              </w:rPr>
            </m:ctrlPr>
          </m:sSubPr>
          <m:e>
            <m:r>
              <w:rPr>
                <w:rFonts w:ascii="Cambria Math" w:hAnsi="Cambria Math"/>
                <w:szCs w:val="21"/>
              </w:rPr>
              <m:t>f</m:t>
            </m:r>
          </m:e>
          <m:sub>
            <m:r>
              <w:rPr>
                <w:rFonts w:ascii="Cambria Math" w:hAnsi="Cambria Math"/>
                <w:szCs w:val="21"/>
              </w:rPr>
              <m:t>cd</m:t>
            </m:r>
          </m:sub>
        </m:sSub>
      </m:oMath>
      <w:r w:rsidR="00A059ED" w:rsidRPr="002D1A6F">
        <w:rPr>
          <w:rFonts w:ascii="Times New Roman"/>
          <w:szCs w:val="21"/>
        </w:rPr>
        <w:t>,</w:t>
      </w:r>
      <w:r w:rsidR="00A059ED" w:rsidRPr="002D1A6F">
        <w:rPr>
          <w:rFonts w:ascii="Times New Roman"/>
          <w:szCs w:val="21"/>
        </w:rPr>
        <w:t>受拉为负。如果</w:t>
      </w:r>
      <m:oMath>
        <m:sSub>
          <m:sSubPr>
            <m:ctrlPr>
              <w:rPr>
                <w:rFonts w:ascii="Cambria Math" w:hAnsi="Cambria Math"/>
                <w:szCs w:val="21"/>
              </w:rPr>
            </m:ctrlPr>
          </m:sSubPr>
          <m:e>
            <m:r>
              <w:rPr>
                <w:rFonts w:ascii="Cambria Math" w:hAnsi="Cambria Math"/>
                <w:szCs w:val="21"/>
              </w:rPr>
              <m:t>σ</m:t>
            </m:r>
          </m:e>
          <m:sub>
            <m:r>
              <w:rPr>
                <w:rFonts w:ascii="Cambria Math" w:hAnsi="Cambria Math"/>
                <w:szCs w:val="21"/>
              </w:rPr>
              <m:t>n</m:t>
            </m:r>
          </m:sub>
        </m:sSub>
      </m:oMath>
      <w:r w:rsidR="00A059ED" w:rsidRPr="002D1A6F">
        <w:rPr>
          <w:rFonts w:ascii="Times New Roman"/>
          <w:szCs w:val="21"/>
        </w:rPr>
        <w:t>是拉力，则</w:t>
      </w:r>
      <m:oMath>
        <m:r>
          <w:rPr>
            <w:rFonts w:ascii="Cambria Math" w:hAnsi="Cambria Math"/>
            <w:szCs w:val="21"/>
          </w:rPr>
          <m:t>c</m:t>
        </m:r>
        <m:sSub>
          <m:sSubPr>
            <m:ctrlPr>
              <w:rPr>
                <w:rFonts w:ascii="Cambria Math" w:hAnsi="Cambria Math"/>
                <w:szCs w:val="21"/>
              </w:rPr>
            </m:ctrlPr>
          </m:sSubPr>
          <m:e>
            <m:r>
              <w:rPr>
                <w:rFonts w:ascii="Cambria Math" w:hAnsi="Cambria Math"/>
                <w:szCs w:val="21"/>
              </w:rPr>
              <m:t>f</m:t>
            </m:r>
          </m:e>
          <m:sub>
            <m:r>
              <w:rPr>
                <w:rFonts w:ascii="Cambria Math" w:hAnsi="Cambria Math"/>
                <w:szCs w:val="21"/>
              </w:rPr>
              <m:t>td</m:t>
            </m:r>
          </m:sub>
        </m:sSub>
      </m:oMath>
      <w:r w:rsidR="00A059ED" w:rsidRPr="002D1A6F">
        <w:rPr>
          <w:rFonts w:ascii="Times New Roman"/>
          <w:szCs w:val="21"/>
        </w:rPr>
        <w:t>应取为</w:t>
      </w:r>
      <w:r w:rsidR="00A059ED" w:rsidRPr="002D1A6F">
        <w:rPr>
          <w:rFonts w:ascii="Times New Roman"/>
          <w:szCs w:val="21"/>
        </w:rPr>
        <w:t>0</w:t>
      </w:r>
      <w:r w:rsidR="00A059ED" w:rsidRPr="002D1A6F">
        <w:rPr>
          <w:rFonts w:ascii="Times New Roman"/>
          <w:szCs w:val="21"/>
        </w:rPr>
        <w:t>；</w:t>
      </w:r>
    </w:p>
    <w:p w14:paraId="69B96E5D" w14:textId="77777777" w:rsidR="00A059ED" w:rsidRPr="002D1A6F" w:rsidRDefault="00A059ED" w:rsidP="00A059ED">
      <w:pPr>
        <w:pStyle w:val="affffffffffff4"/>
        <w:rPr>
          <w:rFonts w:ascii="Times New Roman"/>
          <w:szCs w:val="21"/>
        </w:rPr>
      </w:pPr>
      <m:oMath>
        <m:r>
          <w:rPr>
            <w:rFonts w:ascii="Cambria Math" w:hAnsi="Cambria Math"/>
            <w:szCs w:val="21"/>
          </w:rPr>
          <m:t>ρ</m:t>
        </m:r>
      </m:oMath>
      <w:r w:rsidRPr="002D1A6F">
        <w:rPr>
          <w:rFonts w:ascii="Times New Roman"/>
          <w:szCs w:val="21"/>
        </w:rPr>
        <w:t xml:space="preserve">    ——</w:t>
      </w:r>
      <w:r w:rsidRPr="002D1A6F">
        <w:rPr>
          <w:rFonts w:ascii="Times New Roman"/>
          <w:szCs w:val="21"/>
        </w:rPr>
        <w:t>交界面抗剪钢筋配筋率，取</w:t>
      </w:r>
      <m:oMath>
        <m:f>
          <m:fPr>
            <m:type m:val="lin"/>
            <m:ctrlPr>
              <w:rPr>
                <w:rFonts w:ascii="Cambria Math" w:hAnsi="Cambria Math"/>
                <w:szCs w:val="21"/>
              </w:rPr>
            </m:ctrlPr>
          </m:fPr>
          <m:num>
            <m:sSub>
              <m:sSubPr>
                <m:ctrlPr>
                  <w:rPr>
                    <w:rFonts w:ascii="Cambria Math" w:hAnsi="Cambria Math"/>
                    <w:i/>
                    <w:szCs w:val="21"/>
                  </w:rPr>
                </m:ctrlPr>
              </m:sSubPr>
              <m:e>
                <m:r>
                  <w:rPr>
                    <w:rFonts w:ascii="Cambria Math" w:hAnsi="Cambria Math"/>
                    <w:szCs w:val="21"/>
                  </w:rPr>
                  <m:t>A</m:t>
                </m:r>
              </m:e>
              <m:sub>
                <m:r>
                  <w:rPr>
                    <w:rFonts w:ascii="Cambria Math" w:hAnsi="Cambria Math"/>
                    <w:szCs w:val="21"/>
                  </w:rPr>
                  <m:t>s</m:t>
                </m:r>
              </m:sub>
            </m:sSub>
          </m:num>
          <m:den>
            <m:sSub>
              <m:sSubPr>
                <m:ctrlPr>
                  <w:rPr>
                    <w:rFonts w:ascii="Cambria Math" w:hAnsi="Cambria Math"/>
                    <w:i/>
                    <w:szCs w:val="21"/>
                  </w:rPr>
                </m:ctrlPr>
              </m:sSubPr>
              <m:e>
                <m:r>
                  <w:rPr>
                    <w:rFonts w:ascii="Cambria Math" w:hAnsi="Cambria Math"/>
                    <w:szCs w:val="21"/>
                  </w:rPr>
                  <m:t>A</m:t>
                </m:r>
              </m:e>
              <m:sub>
                <m:r>
                  <w:rPr>
                    <w:rFonts w:ascii="Cambria Math" w:hAnsi="Cambria Math"/>
                    <w:szCs w:val="21"/>
                  </w:rPr>
                  <m:t>i</m:t>
                </m:r>
              </m:sub>
            </m:sSub>
          </m:den>
        </m:f>
      </m:oMath>
      <w:r w:rsidRPr="002D1A6F">
        <w:rPr>
          <w:rFonts w:ascii="Times New Roman"/>
          <w:szCs w:val="21"/>
        </w:rPr>
        <w:t>；</w:t>
      </w:r>
    </w:p>
    <w:p w14:paraId="09CBD3A2" w14:textId="77777777" w:rsidR="00A059ED" w:rsidRPr="002D1A6F" w:rsidRDefault="00000000" w:rsidP="00A059ED">
      <w:pPr>
        <w:pStyle w:val="affffffffffff4"/>
        <w:rPr>
          <w:rFonts w:ascii="Times New Roman"/>
          <w:szCs w:val="21"/>
        </w:rPr>
      </w:pPr>
      <m:oMath>
        <m:sSub>
          <m:sSubPr>
            <m:ctrlPr>
              <w:rPr>
                <w:rFonts w:ascii="Cambria Math" w:hAnsi="Cambria Math"/>
                <w:i/>
                <w:szCs w:val="21"/>
              </w:rPr>
            </m:ctrlPr>
          </m:sSubPr>
          <m:e>
            <m:r>
              <w:rPr>
                <w:rFonts w:ascii="Cambria Math" w:hAnsi="Cambria Math"/>
                <w:szCs w:val="21"/>
              </w:rPr>
              <m:t>A</m:t>
            </m:r>
          </m:e>
          <m:sub>
            <m:r>
              <w:rPr>
                <w:rFonts w:ascii="Cambria Math" w:hAnsi="Cambria Math"/>
                <w:szCs w:val="21"/>
              </w:rPr>
              <m:t>s</m:t>
            </m:r>
          </m:sub>
        </m:sSub>
      </m:oMath>
      <w:r w:rsidR="00A059ED" w:rsidRPr="002D1A6F">
        <w:rPr>
          <w:rFonts w:ascii="Times New Roman"/>
          <w:szCs w:val="21"/>
        </w:rPr>
        <w:t xml:space="preserve">   ——</w:t>
      </w:r>
      <w:r w:rsidR="00A059ED" w:rsidRPr="002D1A6F">
        <w:rPr>
          <w:rFonts w:ascii="Times New Roman"/>
          <w:szCs w:val="21"/>
        </w:rPr>
        <w:t>纵向抗剪钢筋截面面积；</w:t>
      </w:r>
    </w:p>
    <w:p w14:paraId="6B82AC44" w14:textId="77777777" w:rsidR="00A059ED" w:rsidRPr="002D1A6F" w:rsidRDefault="00000000" w:rsidP="00A059ED">
      <w:pPr>
        <w:pStyle w:val="affffffffffff4"/>
        <w:rPr>
          <w:rFonts w:ascii="Times New Roman"/>
          <w:szCs w:val="21"/>
        </w:rPr>
      </w:pPr>
      <m:oMath>
        <m:sSub>
          <m:sSubPr>
            <m:ctrlPr>
              <w:rPr>
                <w:rFonts w:ascii="Cambria Math" w:hAnsi="Cambria Math"/>
                <w:i/>
                <w:szCs w:val="21"/>
              </w:rPr>
            </m:ctrlPr>
          </m:sSubPr>
          <m:e>
            <m:r>
              <w:rPr>
                <w:rFonts w:ascii="Cambria Math" w:hAnsi="Cambria Math"/>
                <w:szCs w:val="21"/>
              </w:rPr>
              <m:t>A</m:t>
            </m:r>
          </m:e>
          <m:sub>
            <m:r>
              <w:rPr>
                <w:rFonts w:ascii="Cambria Math" w:hAnsi="Cambria Math"/>
                <w:szCs w:val="21"/>
              </w:rPr>
              <m:t>i</m:t>
            </m:r>
          </m:sub>
        </m:sSub>
      </m:oMath>
      <w:r w:rsidR="00A059ED" w:rsidRPr="002D1A6F">
        <w:rPr>
          <w:rFonts w:ascii="Times New Roman"/>
          <w:szCs w:val="21"/>
        </w:rPr>
        <w:t xml:space="preserve">   ——</w:t>
      </w:r>
      <w:r w:rsidR="00A059ED" w:rsidRPr="002D1A6F">
        <w:rPr>
          <w:rFonts w:ascii="Times New Roman"/>
          <w:szCs w:val="21"/>
        </w:rPr>
        <w:t>交界面面积；</w:t>
      </w:r>
    </w:p>
    <w:p w14:paraId="0F17924F" w14:textId="359D5C13" w:rsidR="00A059ED" w:rsidRPr="002D1A6F" w:rsidRDefault="00A059ED" w:rsidP="00A059ED">
      <w:pPr>
        <w:pStyle w:val="affffffffffff4"/>
        <w:rPr>
          <w:rFonts w:ascii="Times New Roman"/>
          <w:szCs w:val="21"/>
        </w:rPr>
      </w:pPr>
      <m:oMath>
        <m:r>
          <w:rPr>
            <w:rFonts w:ascii="Cambria Math" w:hAnsi="Cambria Math"/>
            <w:szCs w:val="21"/>
          </w:rPr>
          <m:t>α</m:t>
        </m:r>
      </m:oMath>
      <w:r w:rsidRPr="002D1A6F">
        <w:rPr>
          <w:rFonts w:ascii="Times New Roman"/>
          <w:szCs w:val="21"/>
        </w:rPr>
        <w:t xml:space="preserve">    ——</w:t>
      </w:r>
      <w:r w:rsidRPr="002D1A6F">
        <w:rPr>
          <w:rFonts w:ascii="Times New Roman"/>
          <w:szCs w:val="21"/>
        </w:rPr>
        <w:t>见</w:t>
      </w:r>
      <w:r>
        <w:rPr>
          <w:rFonts w:ascii="Times New Roman" w:hint="eastAsia"/>
          <w:szCs w:val="21"/>
        </w:rPr>
        <w:t>交界面连接示意图（图</w:t>
      </w:r>
      <w:r w:rsidR="000C4C67">
        <w:rPr>
          <w:rFonts w:ascii="Times New Roman" w:hint="eastAsia"/>
          <w:szCs w:val="21"/>
        </w:rPr>
        <w:t>3</w:t>
      </w:r>
      <w:r>
        <w:rPr>
          <w:rFonts w:ascii="Times New Roman" w:hint="eastAsia"/>
          <w:szCs w:val="21"/>
        </w:rPr>
        <w:t>）</w:t>
      </w:r>
      <w:r w:rsidRPr="002D1A6F">
        <w:rPr>
          <w:rFonts w:ascii="Times New Roman"/>
          <w:szCs w:val="21"/>
        </w:rPr>
        <w:t>中的定义，应通过</w:t>
      </w:r>
      <w:r w:rsidRPr="002D1A6F">
        <w:rPr>
          <w:rFonts w:ascii="Times New Roman"/>
          <w:szCs w:val="21"/>
        </w:rPr>
        <w:t>45°≤α≤90°</w:t>
      </w:r>
      <w:r w:rsidRPr="002D1A6F">
        <w:rPr>
          <w:rFonts w:ascii="Times New Roman"/>
          <w:szCs w:val="21"/>
        </w:rPr>
        <w:t>限定；</w:t>
      </w:r>
    </w:p>
    <w:p w14:paraId="16549FDE" w14:textId="723DB976" w:rsidR="00A059ED" w:rsidRPr="00B900C6" w:rsidRDefault="00A059ED" w:rsidP="00A059ED">
      <w:pPr>
        <w:pStyle w:val="affffffffffff4"/>
        <w:rPr>
          <w:rFonts w:ascii="Times New Roman"/>
          <w:szCs w:val="21"/>
        </w:rPr>
      </w:pPr>
      <m:oMath>
        <m:r>
          <w:rPr>
            <w:rFonts w:ascii="Cambria Math" w:hAnsi="Cambria Math"/>
            <w:szCs w:val="21"/>
          </w:rPr>
          <m:t>c</m:t>
        </m:r>
      </m:oMath>
      <w:r w:rsidRPr="002D1A6F">
        <w:rPr>
          <w:rFonts w:ascii="Times New Roman"/>
          <w:szCs w:val="21"/>
        </w:rPr>
        <w:t xml:space="preserve">    ——</w:t>
      </w:r>
      <w:r w:rsidRPr="00B900C6">
        <w:rPr>
          <w:rFonts w:ascii="Times New Roman"/>
          <w:szCs w:val="21"/>
        </w:rPr>
        <w:t>界面粗糙系数</w:t>
      </w:r>
      <w:r w:rsidR="005B620D">
        <w:rPr>
          <w:rFonts w:ascii="Times New Roman" w:hint="eastAsia"/>
          <w:szCs w:val="21"/>
        </w:rPr>
        <w:t>，按表</w:t>
      </w:r>
      <w:r w:rsidR="005337B3">
        <w:rPr>
          <w:rFonts w:ascii="Times New Roman" w:hint="eastAsia"/>
          <w:szCs w:val="21"/>
        </w:rPr>
        <w:t>7</w:t>
      </w:r>
      <w:r w:rsidR="005B620D">
        <w:rPr>
          <w:rFonts w:ascii="Times New Roman" w:hint="eastAsia"/>
          <w:szCs w:val="21"/>
        </w:rPr>
        <w:t>取值</w:t>
      </w:r>
      <w:r w:rsidRPr="00B900C6">
        <w:rPr>
          <w:rFonts w:ascii="Times New Roman"/>
          <w:szCs w:val="21"/>
        </w:rPr>
        <w:t>；</w:t>
      </w:r>
    </w:p>
    <w:p w14:paraId="4785BFD8" w14:textId="761E6784" w:rsidR="00A059ED" w:rsidRPr="002D1A6F" w:rsidRDefault="00A059ED" w:rsidP="00A059ED">
      <w:pPr>
        <w:widowControl/>
        <w:tabs>
          <w:tab w:val="center" w:pos="4201"/>
          <w:tab w:val="right" w:leader="dot" w:pos="9298"/>
        </w:tabs>
        <w:autoSpaceDE w:val="0"/>
        <w:autoSpaceDN w:val="0"/>
        <w:ind w:firstLineChars="200" w:firstLine="420"/>
        <w:rPr>
          <w:rFonts w:ascii="Times New Roman" w:hAnsi="Times New Roman"/>
          <w:kern w:val="0"/>
        </w:rPr>
      </w:pPr>
      <m:oMath>
        <m:r>
          <w:rPr>
            <w:rFonts w:ascii="Cambria Math" w:hAnsi="Cambria Math"/>
            <w:kern w:val="0"/>
          </w:rPr>
          <m:t>μ</m:t>
        </m:r>
      </m:oMath>
      <w:r w:rsidRPr="00B900C6">
        <w:rPr>
          <w:rFonts w:ascii="Times New Roman" w:hAnsi="Times New Roman"/>
          <w:kern w:val="0"/>
        </w:rPr>
        <w:t xml:space="preserve">    ——</w:t>
      </w:r>
      <w:r w:rsidRPr="00B900C6">
        <w:rPr>
          <w:rFonts w:ascii="Times New Roman" w:hAnsi="Times New Roman"/>
          <w:kern w:val="0"/>
        </w:rPr>
        <w:t>界面</w:t>
      </w:r>
      <w:r w:rsidR="009C6B22" w:rsidRPr="00B900C6">
        <w:rPr>
          <w:rFonts w:ascii="Times New Roman" w:hAnsi="Times New Roman" w:hint="eastAsia"/>
          <w:kern w:val="0"/>
        </w:rPr>
        <w:t>摩阻</w:t>
      </w:r>
      <w:r w:rsidRPr="00B900C6">
        <w:rPr>
          <w:rFonts w:ascii="Times New Roman" w:hAnsi="Times New Roman"/>
          <w:kern w:val="0"/>
        </w:rPr>
        <w:t>系数</w:t>
      </w:r>
      <w:r w:rsidR="005B620D">
        <w:rPr>
          <w:rFonts w:ascii="Times New Roman" w:hint="eastAsia"/>
        </w:rPr>
        <w:t>，按表</w:t>
      </w:r>
      <w:r w:rsidR="005337B3">
        <w:rPr>
          <w:rFonts w:ascii="Times New Roman" w:hint="eastAsia"/>
        </w:rPr>
        <w:t>7</w:t>
      </w:r>
      <w:r w:rsidR="005B620D">
        <w:rPr>
          <w:rFonts w:ascii="Times New Roman" w:hint="eastAsia"/>
        </w:rPr>
        <w:t>取值</w:t>
      </w:r>
      <w:r w:rsidRPr="002D1A6F">
        <w:rPr>
          <w:rFonts w:ascii="Times New Roman" w:hAnsi="Times New Roman"/>
          <w:kern w:val="0"/>
        </w:rPr>
        <w:t>。</w:t>
      </w:r>
    </w:p>
    <w:p w14:paraId="0DF17BB5" w14:textId="4E7FFFC7" w:rsidR="00DA151A" w:rsidRPr="00A059ED" w:rsidRDefault="00C23EAC" w:rsidP="000C4C67">
      <w:pPr>
        <w:pStyle w:val="affffffffffff4"/>
        <w:ind w:firstLineChars="0" w:firstLine="0"/>
        <w:jc w:val="center"/>
        <w:rPr>
          <w:rFonts w:ascii="Times New Roman"/>
          <w:szCs w:val="21"/>
        </w:rPr>
      </w:pPr>
      <w:r>
        <w:rPr>
          <w:noProof/>
        </w:rPr>
        <w:drawing>
          <wp:inline distT="0" distB="0" distL="0" distR="0" wp14:anchorId="1F845B0C" wp14:editId="33A5A876">
            <wp:extent cx="1418054" cy="1599918"/>
            <wp:effectExtent l="0" t="0" r="0" b="635"/>
            <wp:docPr id="15590916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091602" name=""/>
                    <pic:cNvPicPr/>
                  </pic:nvPicPr>
                  <pic:blipFill>
                    <a:blip r:embed="rId20"/>
                    <a:stretch>
                      <a:fillRect/>
                    </a:stretch>
                  </pic:blipFill>
                  <pic:spPr>
                    <a:xfrm>
                      <a:off x="0" y="0"/>
                      <a:ext cx="1427146" cy="1610176"/>
                    </a:xfrm>
                    <a:prstGeom prst="rect">
                      <a:avLst/>
                    </a:prstGeom>
                  </pic:spPr>
                </pic:pic>
              </a:graphicData>
            </a:graphic>
          </wp:inline>
        </w:drawing>
      </w:r>
    </w:p>
    <w:p w14:paraId="042382AF" w14:textId="14082AD0" w:rsidR="00DA151A" w:rsidRDefault="00A059ED" w:rsidP="00A059ED">
      <w:pPr>
        <w:pStyle w:val="aff5"/>
        <w:spacing w:before="156" w:after="156"/>
      </w:pPr>
      <w:r>
        <w:rPr>
          <w:rFonts w:hint="eastAsia"/>
        </w:rPr>
        <w:t>界面示例</w:t>
      </w:r>
    </w:p>
    <w:p w14:paraId="61592254" w14:textId="2CFA0CAE" w:rsidR="00DA151A" w:rsidRDefault="00A959FB" w:rsidP="000C4C67">
      <w:pPr>
        <w:pStyle w:val="affffffffffff4"/>
        <w:ind w:firstLineChars="0" w:firstLine="0"/>
        <w:jc w:val="center"/>
        <w:rPr>
          <w:rFonts w:ascii="Times New Roman"/>
          <w:szCs w:val="21"/>
        </w:rPr>
      </w:pPr>
      <w:r>
        <w:rPr>
          <w:noProof/>
        </w:rPr>
        <w:drawing>
          <wp:inline distT="0" distB="0" distL="0" distR="0" wp14:anchorId="0FC54947" wp14:editId="49A2B783">
            <wp:extent cx="4718742" cy="1200620"/>
            <wp:effectExtent l="0" t="0" r="5715" b="0"/>
            <wp:docPr id="64216269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162690" name=""/>
                    <pic:cNvPicPr/>
                  </pic:nvPicPr>
                  <pic:blipFill>
                    <a:blip r:embed="rId21"/>
                    <a:stretch>
                      <a:fillRect/>
                    </a:stretch>
                  </pic:blipFill>
                  <pic:spPr>
                    <a:xfrm>
                      <a:off x="0" y="0"/>
                      <a:ext cx="4775234" cy="1214994"/>
                    </a:xfrm>
                    <a:prstGeom prst="rect">
                      <a:avLst/>
                    </a:prstGeom>
                  </pic:spPr>
                </pic:pic>
              </a:graphicData>
            </a:graphic>
          </wp:inline>
        </w:drawing>
      </w:r>
    </w:p>
    <w:p w14:paraId="1A46547F" w14:textId="0F4BE18F" w:rsidR="00A059ED" w:rsidRDefault="00A059ED" w:rsidP="00A059ED">
      <w:pPr>
        <w:pStyle w:val="aff5"/>
        <w:spacing w:before="156" w:after="156"/>
      </w:pPr>
      <w:r>
        <w:rPr>
          <w:rFonts w:hint="eastAsia"/>
        </w:rPr>
        <w:lastRenderedPageBreak/>
        <w:t>交界面连接示意图</w:t>
      </w:r>
    </w:p>
    <w:p w14:paraId="4FF185DA" w14:textId="53673759" w:rsidR="00016223" w:rsidRDefault="005B620D" w:rsidP="005B620D">
      <w:pPr>
        <w:pStyle w:val="affc"/>
        <w:spacing w:before="156" w:after="156"/>
        <w:rPr>
          <w:rFonts w:ascii="Times New Roman"/>
        </w:rPr>
      </w:pPr>
      <w:r>
        <w:rPr>
          <w:rFonts w:hint="eastAsia"/>
        </w:rPr>
        <w:t>界面粗糙系数和</w:t>
      </w:r>
      <w:r w:rsidRPr="00B900C6">
        <w:rPr>
          <w:rFonts w:ascii="Times New Roman" w:hint="eastAsia"/>
        </w:rPr>
        <w:t>摩阻</w:t>
      </w:r>
      <w:r w:rsidRPr="00B900C6">
        <w:rPr>
          <w:rFonts w:ascii="Times New Roman"/>
        </w:rPr>
        <w:t>系数</w:t>
      </w:r>
      <w:r>
        <w:rPr>
          <w:rFonts w:ascii="Times New Roman" w:hint="eastAsia"/>
        </w:rPr>
        <w:t>取值</w:t>
      </w:r>
    </w:p>
    <w:tbl>
      <w:tblPr>
        <w:tblStyle w:val="af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10"/>
        <w:gridCol w:w="3112"/>
        <w:gridCol w:w="3112"/>
      </w:tblGrid>
      <w:tr w:rsidR="00C23EAC" w14:paraId="33BEF57D" w14:textId="77777777" w:rsidTr="00C23EAC">
        <w:trPr>
          <w:tblHeader/>
          <w:jc w:val="center"/>
        </w:trPr>
        <w:tc>
          <w:tcPr>
            <w:tcW w:w="3110" w:type="dxa"/>
            <w:tcBorders>
              <w:top w:val="single" w:sz="8" w:space="0" w:color="auto"/>
              <w:bottom w:val="single" w:sz="8" w:space="0" w:color="auto"/>
            </w:tcBorders>
            <w:shd w:val="clear" w:color="auto" w:fill="auto"/>
            <w:vAlign w:val="center"/>
          </w:tcPr>
          <w:p w14:paraId="3617ADDA" w14:textId="4617A9E8" w:rsidR="00C23EAC" w:rsidRDefault="00C23EAC" w:rsidP="00C23EAC">
            <w:pPr>
              <w:pStyle w:val="affffffffff3"/>
            </w:pPr>
            <w:r>
              <w:rPr>
                <w:rFonts w:hint="eastAsia"/>
              </w:rPr>
              <w:t>界面状况</w:t>
            </w:r>
          </w:p>
        </w:tc>
        <w:tc>
          <w:tcPr>
            <w:tcW w:w="3112" w:type="dxa"/>
            <w:tcBorders>
              <w:top w:val="single" w:sz="8" w:space="0" w:color="auto"/>
              <w:bottom w:val="single" w:sz="8" w:space="0" w:color="auto"/>
            </w:tcBorders>
            <w:shd w:val="clear" w:color="auto" w:fill="auto"/>
            <w:vAlign w:val="center"/>
          </w:tcPr>
          <w:p w14:paraId="45755DA9" w14:textId="14DE0EF6" w:rsidR="00C23EAC" w:rsidRDefault="00C23EAC" w:rsidP="00C23EAC">
            <w:pPr>
              <w:pStyle w:val="affffffffff3"/>
            </w:pPr>
            <w:r>
              <w:rPr>
                <w:rFonts w:hAnsi="宋体"/>
                <w:szCs w:val="21"/>
              </w:rPr>
              <w:t>界面粗糙系数</w:t>
            </w:r>
          </w:p>
        </w:tc>
        <w:tc>
          <w:tcPr>
            <w:tcW w:w="3112" w:type="dxa"/>
            <w:tcBorders>
              <w:top w:val="single" w:sz="8" w:space="0" w:color="auto"/>
              <w:bottom w:val="single" w:sz="8" w:space="0" w:color="auto"/>
            </w:tcBorders>
            <w:shd w:val="clear" w:color="auto" w:fill="auto"/>
            <w:vAlign w:val="center"/>
          </w:tcPr>
          <w:p w14:paraId="4296F197" w14:textId="25F0B981" w:rsidR="00C23EAC" w:rsidRDefault="00C23EAC" w:rsidP="00C23EAC">
            <w:pPr>
              <w:pStyle w:val="affffffffff3"/>
            </w:pPr>
            <w:r>
              <w:rPr>
                <w:rFonts w:hint="eastAsia"/>
              </w:rPr>
              <w:t>界面摩阻系数</w:t>
            </w:r>
          </w:p>
        </w:tc>
      </w:tr>
      <w:tr w:rsidR="00C23EAC" w14:paraId="6FF5C659" w14:textId="77777777" w:rsidTr="00C23EAC">
        <w:trPr>
          <w:jc w:val="center"/>
        </w:trPr>
        <w:tc>
          <w:tcPr>
            <w:tcW w:w="3110" w:type="dxa"/>
            <w:tcBorders>
              <w:top w:val="single" w:sz="8" w:space="0" w:color="auto"/>
            </w:tcBorders>
            <w:shd w:val="clear" w:color="auto" w:fill="auto"/>
            <w:vAlign w:val="center"/>
          </w:tcPr>
          <w:p w14:paraId="3FDC88C3" w14:textId="1F093DF1" w:rsidR="00C23EAC" w:rsidRDefault="00C23EAC" w:rsidP="00C23EAC">
            <w:pPr>
              <w:pStyle w:val="affffffffff3"/>
            </w:pPr>
            <w:r>
              <w:rPr>
                <w:szCs w:val="21"/>
              </w:rPr>
              <w:t>光滑</w:t>
            </w:r>
            <w:r>
              <w:rPr>
                <w:rFonts w:hint="eastAsia"/>
              </w:rPr>
              <w:t>界</w:t>
            </w:r>
            <w:r>
              <w:rPr>
                <w:szCs w:val="21"/>
              </w:rPr>
              <w:t>面</w:t>
            </w:r>
          </w:p>
        </w:tc>
        <w:tc>
          <w:tcPr>
            <w:tcW w:w="3112" w:type="dxa"/>
            <w:tcBorders>
              <w:top w:val="single" w:sz="8" w:space="0" w:color="auto"/>
            </w:tcBorders>
            <w:shd w:val="clear" w:color="auto" w:fill="auto"/>
            <w:vAlign w:val="center"/>
          </w:tcPr>
          <w:p w14:paraId="0A777E34" w14:textId="665EE7EB" w:rsidR="00C23EAC" w:rsidRDefault="00C23EAC" w:rsidP="00C23EAC">
            <w:pPr>
              <w:pStyle w:val="affffffffff3"/>
            </w:pPr>
            <w:r>
              <w:rPr>
                <w:szCs w:val="21"/>
              </w:rPr>
              <w:fldChar w:fldCharType="begin"/>
            </w:r>
            <w:r>
              <w:rPr>
                <w:szCs w:val="21"/>
              </w:rPr>
              <w:instrText xml:space="preserve"> QUOTE </w:instrText>
            </w:r>
            <w:r w:rsidR="003A3B5C">
              <w:rPr>
                <w:position w:val="-8"/>
              </w:rPr>
              <w:pict w14:anchorId="409A03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5pt;height:15.4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3&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jc1NWQzYTk4NGRmMDA0ODY0NDU4Yjc4YzM5Y2M0NDgifQ==&quot;/&gt;&lt;/w:docVars&gt;&lt;wsp:rsids&gt;&lt;wsp:rsidRoot wsp:val=&quot;0065019F&quot;/&gt;&lt;wsp:rsid wsp:val=&quot;0000040A&quot;/&gt;&lt;wsp:rsid wsp:val=&quot;00000A94&quot;/&gt;&lt;wsp:rsid wsp:val=&quot;00001972&quot;/&gt;&lt;wsp:rsid wsp:val=&quot;00001D9A&quot;/&gt;&lt;wsp:rsid wsp:val=&quot;00006B7E&quot;/&gt;&lt;wsp:rsid wsp:val=&quot;00007B3A&quot;/&gt;&lt;wsp:rsid wsp:val=&quot;000107E0&quot;/&gt;&lt;wsp:rsid wsp:val=&quot;00010DBB&quot;/&gt;&lt;wsp:rsid wsp:val=&quot;00011BDA&quot;/&gt;&lt;wsp:rsid wsp:val=&quot;00011FDE&quot;/&gt;&lt;wsp:rsid wsp:val=&quot;00012FFD&quot;/&gt;&lt;wsp:rsid wsp:val=&quot;00014162&quot;/&gt;&lt;wsp:rsid wsp:val=&quot;00014340&quot;/&gt;&lt;wsp:rsid wsp:val=&quot;0001528C&quot;/&gt;&lt;wsp:rsid wsp:val=&quot;00016A9C&quot;/&gt;&lt;wsp:rsid wsp:val=&quot;00022184&quot;/&gt;&lt;wsp:rsid wsp:val=&quot;000224FB&quot;/&gt;&lt;wsp:rsid wsp:val=&quot;00022748&quot;/&gt;&lt;wsp:rsid wsp:val=&quot;00022762&quot;/&gt;&lt;wsp:rsid wsp:val=&quot;000238E0&quot;/&gt;&lt;wsp:rsid wsp:val=&quot;000249DB&quot;/&gt;&lt;wsp:rsid wsp:val=&quot;0002595E&quot;/&gt;&lt;wsp:rsid wsp:val=&quot;000266C3&quot;/&gt;&lt;wsp:rsid wsp:val=&quot;00026F1D&quot;/&gt;&lt;wsp:rsid wsp:val=&quot;000270E8&quot;/&gt;&lt;wsp:rsid wsp:val=&quot;000303C3&quot;/&gt;&lt;wsp:rsid wsp:val=&quot;000331D3&quot;/&gt;&lt;wsp:rsid wsp:val=&quot;000346A5&quot;/&gt;&lt;wsp:rsid wsp:val=&quot;000359C3&quot;/&gt;&lt;wsp:rsid wsp:val=&quot;00035A7D&quot;/&gt;&lt;wsp:rsid wsp:val=&quot;000365ED&quot;/&gt;&lt;wsp:rsid wsp:val=&quot;000366EF&quot;/&gt;&lt;wsp:rsid wsp:val=&quot;0003716B&quot;/&gt;&lt;wsp:rsid wsp:val=&quot;0004249A&quot;/&gt;&lt;wsp:rsid wsp:val=&quot;00043195&quot;/&gt;&lt;wsp:rsid wsp:val=&quot;00043282&quot;/&gt;&lt;wsp:rsid wsp:val=&quot;00044286&quot;/&gt;&lt;wsp:rsid wsp:val=&quot;00047F28&quot;/&gt;&lt;wsp:rsid wsp:val=&quot;000503AA&quot;/&gt;&lt;wsp:rsid wsp:val=&quot;000506A1&quot;/&gt;&lt;wsp:rsid wsp:val=&quot;000515DD&quot;/&gt;&lt;wsp:rsid wsp:val=&quot;0005265A&quot;/&gt;&lt;wsp:rsid wsp:val=&quot;000526F3&quot;/&gt;&lt;wsp:rsid wsp:val=&quot;000539DD&quot;/&gt;&lt;wsp:rsid wsp:val=&quot;00053BD3&quot;/&gt;&lt;wsp:rsid wsp:val=&quot;000556ED&quot;/&gt;&lt;wsp:rsid wsp:val=&quot;00055FE2&quot;/&gt;&lt;wsp:rsid wsp:val=&quot;0005616F&quot;/&gt;&lt;wsp:rsid wsp:val=&quot;00056DEA&quot;/&gt;&lt;wsp:rsid wsp:val=&quot;00060C2E&quot;/&gt;&lt;wsp:rsid wsp:val=&quot;00061033&quot;/&gt;&lt;wsp:rsid wsp:val=&quot;000619E9&quot;/&gt;&lt;wsp:rsid wsp:val=&quot;000622D4&quot;/&gt;&lt;wsp:rsid wsp:val=&quot;0006357D&quot;/&gt;&lt;wsp:rsid wsp:val=&quot;000663AD&quot;/&gt;&lt;wsp:rsid wsp:val=&quot;00067F1E&quot;/&gt;&lt;wsp:rsid wsp:val=&quot;00071CC0&quot;/&gt;&lt;wsp:rsid wsp:val=&quot;00073C8C&quot;/&gt;&lt;wsp:rsid wsp:val=&quot;000755C3&quot;/&gt;&lt;wsp:rsid wsp:val=&quot;00077B64&quot;/&gt;&lt;wsp:rsid wsp:val=&quot;00080A1C&quot;/&gt;&lt;wsp:rsid wsp:val=&quot;00082317&quot;/&gt;&lt;wsp:rsid wsp:val=&quot;00083D2C&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2A1&quot;/&gt;&lt;wsp:rsid wsp:val=&quot;000A19FC&quot;/&gt;&lt;wsp:rsid wsp:val=&quot;000A296B&quot;/&gt;&lt;wsp:rsid wsp:val=&quot;000A3606&quot;/&gt;&lt;wsp:rsid wsp:val=&quot;000A7311&quot;/&gt;&lt;wsp:rsid wsp:val=&quot;000B060F&quot;/&gt;&lt;wsp:rsid wsp:val=&quot;000B1592&quot;/&gt;&lt;wsp:rsid wsp:val=&quot;000B1FF2&quot;/&gt;&lt;wsp:rsid wsp:val=&quot;000B3CDA&quot;/&gt;&lt;wsp:rsid wsp:val=&quot;000B45B8&quot;/&gt;&lt;wsp:rsid wsp:val=&quot;000B6A0B&quot;/&gt;&lt;wsp:rsid wsp:val=&quot;000C0F6C&quot;/&gt;&lt;wsp:rsid wsp:val=&quot;000C11DB&quot;/&gt;&lt;wsp:rsid wsp:val=&quot;000C1492&quot;/&gt;&lt;wsp:rsid wsp:val=&quot;000C2FBD&quot;/&gt;&lt;wsp:rsid wsp:val=&quot;000C4B41&quot;/&gt;&lt;wsp:rsid wsp:val=&quot;000C4C67&quot;/&gt;&lt;wsp:rsid wsp:val=&quot;000C57D6&quot;/&gt;&lt;wsp:rsid wsp:val=&quot;000C6362&quot;/&gt;&lt;wsp:rsid wsp:val=&quot;000C7666&quot;/&gt;&lt;wsp:rsid wsp:val=&quot;000D0A9C&quot;/&gt;&lt;wsp:rsid wsp:val=&quot;000D1795&quot;/&gt;&lt;wsp:rsid wsp:val=&quot;000D329A&quot;/&gt;&lt;wsp:rsid wsp:val=&quot;000D4B9C&quot;/&gt;&lt;wsp:rsid wsp:val=&quot;000D4EB6&quot;/&gt;&lt;wsp:rsid wsp:val=&quot;000D753B&quot;/&gt;&lt;wsp:rsid wsp:val=&quot;000E4C9E&quot;/&gt;&lt;wsp:rsid wsp:val=&quot;000E6FD7&quot;/&gt;&lt;wsp:rsid wsp:val=&quot;000F06E1&quot;/&gt;&lt;wsp:rsid wsp:val=&quot;000F0E3C&quot;/&gt;&lt;wsp:rsid wsp:val=&quot;000F19D5&quot;/&gt;&lt;wsp:rsid wsp:val=&quot;000F4AEA&quot;/&gt;&lt;wsp:rsid wsp:val=&quot;000F633F&quot;/&gt;&lt;wsp:rsid wsp:val=&quot;000F67E9&quot;/&gt;&lt;wsp:rsid wsp:val=&quot;00100A93&quot;/&gt;&lt;wsp:rsid wsp:val=&quot;00104926&quot;/&gt;&lt;wsp:rsid wsp:val=&quot;00113B1E&quot;/&gt;&lt;wsp:rsid wsp:val=&quot;0011711C&quot;/&gt;&lt;wsp:rsid wsp:val=&quot;0012059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491B&quot;/&gt;&lt;wsp:rsid wsp:val=&quot;00135323&quot;/&gt;&lt;wsp:rsid wsp:val=&quot;001356C4&quot;/&gt;&lt;wsp:rsid wsp:val=&quot;00140027&quot;/&gt;&lt;wsp:rsid wsp:val=&quot;00141114&quot;/&gt;&lt;wsp:rsid wsp:val=&quot;00141603&quot;/&gt;&lt;wsp:rsid wsp:val=&quot;00142969&quot;/&gt;&lt;wsp:rsid wsp:val=&quot;001446C2&quot;/&gt;&lt;wsp:rsid wsp:val=&quot;001457E7&quot;/&gt;&lt;wsp:rsid wsp:val=&quot;00145D9D&quot;/&gt;&lt;wsp:rsid wsp:val=&quot;00146388&quot;/&gt;&lt;wsp:rsid wsp:val=&quot;00152565&quot;/&gt;&lt;wsp:rsid wsp:val=&quot;001529E5&quot;/&gt;&lt;wsp:rsid wsp:val=&quot;00153C7E&quot;/&gt;&lt;wsp:rsid wsp:val=&quot;00155197&quot;/&gt;&lt;wsp:rsid wsp:val=&quot;00156B25&quot;/&gt;&lt;wsp:rsid wsp:val=&quot;00156E1A&quot;/&gt;&lt;wsp:rsid wsp:val=&quot;00157894&quot;/&gt;&lt;wsp:rsid wsp:val=&quot;00157B55&quot;/&gt;&lt;wsp:rsid wsp:val=&quot;00162EC8&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3533&quot;/&gt;&lt;wsp:rsid wsp:val=&quot;001852C9&quot;/&gt;&lt;wsp:rsid wsp:val=&quot;00190087&quot;/&gt;&lt;wsp:rsid wsp:val=&quot;001913C4&quot;/&gt;&lt;wsp:rsid wsp:val=&quot;0019348F&quot;/&gt;&lt;wsp:rsid wsp:val=&quot;00193A07&quot;/&gt;&lt;wsp:rsid wsp:val=&quot;00194C95&quot;/&gt;&lt;wsp:rsid wsp:val=&quot;00195C34&quot;/&gt;&lt;wsp:rsid wsp:val=&quot;00196EF5&quot;/&gt;&lt;wsp:rsid wsp:val=&quot;001A1A53&quot;/&gt;&lt;wsp:rsid wsp:val=&quot;001A234A&quot;/&gt;&lt;wsp:rsid wsp:val=&quot;001A3E63&quot;/&gt;&lt;wsp:rsid wsp:val=&quot;001A4CF3&quot;/&gt;&lt;wsp:rsid wsp:val=&quot;001B06E8&quot;/&gt;&lt;wsp:rsid wsp:val=&quot;001B71D0&quot;/&gt;&lt;wsp:rsid wsp:val=&quot;001B71EE&quot;/&gt;&lt;wsp:rsid wsp:val=&quot;001C04A8&quot;/&gt;&lt;wsp:rsid wsp:val=&quot;001C24CD&quot;/&gt;&lt;wsp:rsid wsp:val=&quot;001C2C03&quot;/&gt;&lt;wsp:rsid wsp:val=&quot;001C42F7&quot;/&gt;&lt;wsp:rsid wsp:val=&quot;001C4650&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D680E&quot;/&gt;&lt;wsp:rsid wsp:val=&quot;001E1B6A&quot;/&gt;&lt;wsp:rsid wsp:val=&quot;001E2484&quot;/&gt;&lt;wsp:rsid wsp:val=&quot;001E3CC4&quot;/&gt;&lt;wsp:rsid wsp:val=&quot;001E4882&quot;/&gt;&lt;wsp:rsid wsp:val=&quot;001E73AB&quot;/&gt;&lt;wsp:rsid wsp:val=&quot;001E73B1&quot;/&gt;&lt;wsp:rsid wsp:val=&quot;001F092D&quot;/&gt;&lt;wsp:rsid wsp:val=&quot;001F143A&quot;/&gt;&lt;wsp:rsid wsp:val=&quot;001F1605&quot;/&gt;&lt;wsp:rsid wsp:val=&quot;001F2508&quot;/&gt;&lt;wsp:rsid wsp:val=&quot;001F4816&quot;/&gt;&lt;wsp:rsid wsp:val=&quot;001F4EE9&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F2C&quot;/&gt;&lt;wsp:rsid wsp:val=&quot;00210B15&quot;/&gt;&lt;wsp:rsid wsp:val=&quot;00213C96&quot;/&gt;&lt;wsp:rsid wsp:val=&quot;002142EA&quot;/&gt;&lt;wsp:rsid wsp:val=&quot;002204BB&quot;/&gt;&lt;wsp:rsid wsp:val=&quot;00221B79&quot;/&gt;&lt;wsp:rsid wsp:val=&quot;00221C6B&quot;/&gt;&lt;wsp:rsid wsp:val=&quot;00224883&quot;/&gt;&lt;wsp:rsid wsp:val=&quot;002253A1&quot;/&gt;&lt;wsp:rsid wsp:val=&quot;00225CF8&quot;/&gt;&lt;wsp:rsid wsp:val=&quot;0022794E&quot;/&gt;&lt;wsp:rsid wsp:val=&quot;00233D64&quot;/&gt;&lt;wsp:rsid wsp:val=&quot;0023482A&quot;/&gt;&lt;wsp:rsid wsp:val=&quot;002359CB&quot;/&gt;&lt;wsp:rsid wsp:val=&quot;00243540&quot;/&gt;&lt;wsp:rsid wsp:val=&quot;002441F6&quot;/&gt;&lt;wsp:rsid wsp:val=&quot;0024497B&quot;/&gt;&lt;wsp:rsid wsp:val=&quot;0024515B&quot;/&gt;&lt;wsp:rsid wsp:val=&quot;00246021&quot;/&gt;&lt;wsp:rsid wsp:val=&quot;0024666E&quot;/&gt;&lt;wsp:rsid wsp:val=&quot;00247F52&quot;/&gt;&lt;wsp:rsid wsp:val=&quot;002500ED&quot;/&gt;&lt;wsp:rsid wsp:val=&quot;00250B25&quot;/&gt;&lt;wsp:rsid wsp:val=&quot;00250BBE&quot;/&gt;&lt;wsp:rsid wsp:val=&quot;002515C2&quot;/&gt;&lt;wsp:rsid wsp:val=&quot;0025194F&quot;/&gt;&lt;wsp:rsid wsp:val=&quot;0026148A&quot;/&gt;&lt;wsp:rsid wsp:val=&quot;00261965&quot;/&gt;&lt;wsp:rsid wsp:val=&quot;00262696&quot;/&gt;&lt;wsp:rsid wsp:val=&quot;0026295A&quot;/&gt;&lt;wsp:rsid wsp:val=&quot;00263D25&quot;/&gt;&lt;wsp:rsid wsp:val=&quot;002643C3&quot;/&gt;&lt;wsp:rsid wsp:val=&quot;00264A0C&quot;/&gt;&lt;wsp:rsid wsp:val=&quot;00266EEB&quot;/&gt;&lt;wsp:rsid wsp:val=&quot;00267EF4&quot;/&gt;&lt;wsp:rsid wsp:val=&quot;00270CB8&quot;/&gt;&lt;wsp:rsid wsp:val=&quot;00272B08&quot;/&gt;&lt;wsp:rsid wsp:val=&quot;002771AC&quot;/&gt;&lt;wsp:rsid wsp:val=&quot;00281BB8&quot;/&gt;&lt;wsp:rsid wsp:val=&quot;00281E9E&quot;/&gt;&lt;wsp:rsid wsp:val=&quot;00282195&quot;/&gt;&lt;wsp:rsid wsp:val=&quot;00282405&quot;/&gt;&lt;wsp:rsid wsp:val=&quot;00285170&quot;/&gt;&lt;wsp:rsid wsp:val=&quot;00285361&quot;/&gt;&lt;wsp:rsid wsp:val=&quot;002912AF&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B3&quot;/&gt;&lt;wsp:rsid wsp:val=&quot;002A4CEA&quot;/&gt;&lt;wsp:rsid wsp:val=&quot;002A5977&quot;/&gt;&lt;wsp:rsid wsp:val=&quot;002A5A13&quot;/&gt;&lt;wsp:rsid wsp:val=&quot;002A757F&quot;/&gt;&lt;wsp:rsid wsp:val=&quot;002A7F44&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1E1C&quot;/&gt;&lt;wsp:rsid wsp:val=&quot;002C3F07&quot;/&gt;&lt;wsp:rsid wsp:val=&quot;002C5278&quot;/&gt;&lt;wsp:rsid wsp:val=&quot;002C7EBB&quot;/&gt;&lt;wsp:rsid wsp:val=&quot;002D06C1&quot;/&gt;&lt;wsp:rsid wsp:val=&quot;002D1A6F&quot;/&gt;&lt;wsp:rsid wsp:val=&quot;002D42B5&quot;/&gt;&lt;wsp:rsid wsp:val=&quot;002D4F1A&quot;/&gt;&lt;wsp:rsid wsp:val=&quot;002D6EC6&quot;/&gt;&lt;wsp:rsid wsp:val=&quot;002D7558&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F5F&quot;/&gt;&lt;wsp:rsid wsp:val=&quot;0030441D&quot;/&gt;&lt;wsp:rsid wsp:val=&quot;00306063&quot;/&gt;&lt;wsp:rsid wsp:val=&quot;00313744&quot;/&gt;&lt;wsp:rsid wsp:val=&quot;00313B85&quot;/&gt;&lt;wsp:rsid wsp:val=&quot;003140C7&quot;/&gt;&lt;wsp:rsid wsp:val=&quot;00317988&quot;/&gt;&lt;wsp:rsid wsp:val=&quot;003221B4&quot;/&gt;&lt;wsp:rsid wsp:val=&quot;0032258D&quot;/&gt;&lt;wsp:rsid wsp:val=&quot;00322E62&quot;/&gt;&lt;wsp:rsid wsp:val=&quot;00323C45&quot;/&gt;&lt;wsp:rsid wsp:val=&quot;00324D13&quot;/&gt;&lt;wsp:rsid wsp:val=&quot;00324D2A&quot;/&gt;&lt;wsp:rsid wsp:val=&quot;00324EDD&quot;/&gt;&lt;wsp:rsid wsp:val=&quot;003331E4&quot;/&gt;&lt;wsp:rsid wsp:val=&quot;00336C64&quot;/&gt;&lt;wsp:rsid wsp:val=&quot;00337162&quot;/&gt;&lt;wsp:rsid wsp:val=&quot;0034194F&quot;/&gt;&lt;wsp:rsid wsp:val=&quot;00344605&quot;/&gt;&lt;wsp:rsid wsp:val=&quot;00345226&quot;/&gt;&lt;wsp:rsid wsp:val=&quot;003474AA&quot;/&gt;&lt;wsp:rsid wsp:val=&quot;00350D1D&quot;/&gt;&lt;wsp:rsid wsp:val=&quot;00352C83&quot;/&gt;&lt;wsp:rsid wsp:val=&quot;00356A4D&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1815&quot;/&gt;&lt;wsp:rsid wsp:val=&quot;003819AF&quot;/&gt;&lt;wsp:rsid wsp:val=&quot;00381D5D&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5700&quot;/&gt;&lt;wsp:rsid wsp:val=&quot;00395888&quot;/&gt;&lt;wsp:rsid wsp:val=&quot;003974EB&quot;/&gt;&lt;wsp:rsid wsp:val=&quot;00397CC5&quot;/&gt;&lt;wsp:rsid wsp:val=&quot;003A1582&quot;/&gt;&lt;wsp:rsid wsp:val=&quot;003A407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D79C6&quot;/&gt;&lt;wsp:rsid wsp:val=&quot;003E091D&quot;/&gt;&lt;wsp:rsid wsp:val=&quot;003E1C53&quot;/&gt;&lt;wsp:rsid wsp:val=&quot;003E2742&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064&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4B4C&quot;/&gt;&lt;wsp:rsid wsp:val=&quot;00435DF7&quot;/&gt;&lt;wsp:rsid wsp:val=&quot;0044083F&quot;/&gt;&lt;wsp:rsid wsp:val=&quot;00441AE7&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46FA&quot;/&gt;&lt;wsp:rsid wsp:val=&quot;004659BD&quot;/&gt;&lt;wsp:rsid wsp:val=&quot;00470775&quot;/&gt;&lt;wsp:rsid wsp:val=&quot;00470C18&quot;/&gt;&lt;wsp:rsid wsp:val=&quot;0047172E&quot;/&gt;&lt;wsp:rsid wsp:val=&quot;004746B1&quot;/&gt;&lt;wsp:rsid wsp:val=&quot;0047583F&quot;/&gt;&lt;wsp:rsid wsp:val=&quot;00475DE8&quot;/&gt;&lt;wsp:rsid wsp:val=&quot;00476A60&quot;/&gt;&lt;wsp:rsid wsp:val=&quot;00481C44&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95CA5&quot;/&gt;&lt;wsp:rsid wsp:val=&quot;004A12DF&quot;/&gt;&lt;wsp:rsid wsp:val=&quot;004A1322&quot;/&gt;&lt;wsp:rsid wsp:val=&quot;004A17E6&quot;/&gt;&lt;wsp:rsid wsp:val=&quot;004A1BA8&quot;/&gt;&lt;wsp:rsid wsp:val=&quot;004A4B57&quot;/&gt;&lt;wsp:rsid wsp:val=&quot;004A63FA&quot;/&gt;&lt;wsp:rsid wsp:val=&quot;004B0272&quot;/&gt;&lt;wsp:rsid wsp:val=&quot;004B2701&quot;/&gt;&lt;wsp:rsid wsp:val=&quot;004B2E1B&quot;/&gt;&lt;wsp:rsid wsp:val=&quot;004B3AA8&quot;/&gt;&lt;wsp:rsid wsp:val=&quot;004B3E93&quot;/&gt;&lt;wsp:rsid wsp:val=&quot;004C1FBC&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C42&quot;/&gt;&lt;wsp:rsid wsp:val=&quot;004E0465&quot;/&gt;&lt;wsp:rsid wsp:val=&quot;004E127B&quot;/&gt;&lt;wsp:rsid wsp:val=&quot;004E1C0A&quot;/&gt;&lt;wsp:rsid wsp:val=&quot;004E2B06&quot;/&gt;&lt;wsp:rsid wsp:val=&quot;004E30C5&quot;/&gt;&lt;wsp:rsid wsp:val=&quot;004E4AA5&quot;/&gt;&lt;wsp:rsid wsp:val=&quot;004E4AEE&quot;/&gt;&lt;wsp:rsid wsp:val=&quot;004E4FA4&quot;/&gt;&lt;wsp:rsid wsp:val=&quot;004E59E3&quot;/&gt;&lt;wsp:rsid wsp:val=&quot;004E67C0&quot;/&gt;&lt;wsp:rsid wsp:val=&quot;004F2C11&quot;/&gt;&lt;wsp:rsid wsp:val=&quot;004F391A&quot;/&gt;&lt;wsp:rsid wsp:val=&quot;004F3BEF&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20EC&quot;/&gt;&lt;wsp:rsid wsp:val=&quot;00523F95&quot;/&gt;&lt;wsp:rsid wsp:val=&quot;00524D65&quot;/&gt;&lt;wsp:rsid wsp:val=&quot;00525B16&quot;/&gt;&lt;wsp:rsid wsp:val=&quot;0053390F&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69A&quot;/&gt;&lt;wsp:rsid wsp:val=&quot;005479DA&quot;/&gt;&lt;wsp:rsid wsp:val=&quot;00547BCC&quot;/&gt;&lt;wsp:rsid wsp:val=&quot;0055013B&quot;/&gt;&lt;wsp:rsid wsp:val=&quot;00551F6F&quot;/&gt;&lt;wsp:rsid wsp:val=&quot;00555044&quot;/&gt;&lt;wsp:rsid wsp:val=&quot;00561475&quot;/&gt;&lt;wsp:rsid wsp:val=&quot;0056487B&quot;/&gt;&lt;wsp:rsid wsp:val=&quot;00564FB9&quot;/&gt;&lt;wsp:rsid wsp:val=&quot;00566E3A&quot;/&gt;&lt;wsp:rsid wsp:val=&quot;00573D9E&quot;/&gt;&lt;wsp:rsid wsp:val=&quot;005801E3&quot;/&gt;&lt;wsp:rsid wsp:val=&quot;00581802&quot;/&gt;&lt;wsp:rsid wsp:val=&quot;005836A8&quot;/&gt;&lt;wsp:rsid wsp:val=&quot;0058409C&quot;/&gt;&lt;wsp:rsid wsp:val=&quot;00584262&quot;/&gt;&lt;wsp:rsid wsp:val=&quot;00586630&quot;/&gt;&lt;wsp:rsid wsp:val=&quot;00587ADD&quot;/&gt;&lt;wsp:rsid wsp:val=&quot;00591E27&quot;/&gt;&lt;wsp:rsid wsp:val=&quot;00596160&quot;/&gt;&lt;wsp:rsid wsp:val=&quot;005966E2&quot;/&gt;&lt;wsp:rsid wsp:val=&quot;00597007&quot;/&gt;&lt;wsp:rsid wsp:val=&quot;005A0966&quot;/&gt;&lt;wsp:rsid wsp:val=&quot;005A11B7&quot;/&gt;&lt;wsp:rsid wsp:val=&quot;005A260B&quot;/&gt;&lt;wsp:rsid wsp:val=&quot;005A4A1B&quot;/&gt;&lt;wsp:rsid wsp:val=&quot;005A6B71&quot;/&gt;&lt;wsp:rsid wsp:val=&quot;005A7830&quot;/&gt;&lt;wsp:rsid wsp:val=&quot;005A7FCE&quot;/&gt;&lt;wsp:rsid wsp:val=&quot;005B0F3F&quot;/&gt;&lt;wsp:rsid wsp:val=&quot;005B4903&quot;/&gt;&lt;wsp:rsid wsp:val=&quot;005B4F92&quot;/&gt;&lt;wsp:rsid wsp:val=&quot;005B51CE&quot;/&gt;&lt;wsp:rsid wsp:val=&quot;005B5885&quot;/&gt;&lt;wsp:rsid wsp:val=&quot;005B5CD7&quot;/&gt;&lt;wsp:rsid wsp:val=&quot;005B6CF6&quot;/&gt;&lt;wsp:rsid wsp:val=&quot;005B7422&quot;/&gt;&lt;wsp:rsid wsp:val=&quot;005C29B8&quot;/&gt;&lt;wsp:rsid wsp:val=&quot;005C5F21&quot;/&gt;&lt;wsp:rsid wsp:val=&quot;005C67C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6812&quot;/&gt;&lt;wsp:rsid wsp:val=&quot;005E7881&quot;/&gt;&lt;wsp:rsid wsp:val=&quot;005E78E0&quot;/&gt;&lt;wsp:rsid wsp:val=&quot;005F02CF&quot;/&gt;&lt;wsp:rsid wsp:val=&quot;005F0D9C&quot;/&gt;&lt;wsp:rsid wsp:val=&quot;005F284E&quot;/&gt;&lt;wsp:rsid wsp:val=&quot;005F34FE&quot;/&gt;&lt;wsp:rsid wsp:val=&quot;005F4712&quot;/&gt;&lt;wsp:rsid wsp:val=&quot;006015CE&quot;/&gt;&lt;wsp:rsid wsp:val=&quot;006040CC&quot;/&gt;&lt;wsp:rsid wsp:val=&quot;00604784&quot;/&gt;&lt;wsp:rsid wsp:val=&quot;00606419&quot;/&gt;&lt;wsp:rsid wsp:val=&quot;00607D29&quot;/&gt;&lt;wsp:rsid wsp:val=&quot;00612952&quot;/&gt;&lt;wsp:rsid wsp:val=&quot;00614CC1&quot;/&gt;&lt;wsp:rsid wsp:val=&quot;00615A9D&quot;/&gt;&lt;wsp:rsid wsp:val=&quot;00617055&quot;/&gt;&lt;wsp:rsid wsp:val=&quot;00617387&quot;/&gt;&lt;wsp:rsid wsp:val=&quot;006205D6&quot;/&gt;&lt;wsp:rsid wsp:val=&quot;006252D8&quot;/&gt;&lt;wsp:rsid wsp:val=&quot;006259BC&quot;/&gt;&lt;wsp:rsid wsp:val=&quot;0062636B&quot;/&gt;&lt;wsp:rsid wsp:val=&quot;00632182&quot;/&gt;&lt;wsp:rsid wsp:val=&quot;00632AE0&quot;/&gt;&lt;wsp:rsid wsp:val=&quot;00633C17&quot;/&gt;&lt;wsp:rsid wsp:val=&quot;00633D9A&quot;/&gt;&lt;wsp:rsid wsp:val=&quot;00634D9E&quot;/&gt;&lt;wsp:rsid wsp:val=&quot;00636E3E&quot;/&gt;&lt;wsp:rsid wsp:val=&quot;006379F7&quot;/&gt;&lt;wsp:rsid wsp:val=&quot;00637E4D&quot;/&gt;&lt;wsp:rsid wsp:val=&quot;00637E5F&quot;/&gt;&lt;wsp:rsid wsp:val=&quot;00640620&quot;/&gt;&lt;wsp:rsid wsp:val=&quot;00641A1F&quot;/&gt;&lt;wsp:rsid wsp:val=&quot;00645904&quot;/&gt;&lt;wsp:rsid wsp:val=&quot;0065019F&quot;/&gt;&lt;wsp:rsid wsp:val=&quot;00651ACB&quot;/&gt;&lt;wsp:rsid wsp:val=&quot;00651C47&quot;/&gt;&lt;wsp:rsid wsp:val=&quot;00652928&quot;/&gt;&lt;wsp:rsid wsp:val=&quot;00652AB2&quot;/&gt;&lt;wsp:rsid wsp:val=&quot;00653FED&quot;/&gt;&lt;wsp:rsid wsp:val=&quot;00654EC0&quot;/&gt;&lt;wsp:rsid wsp:val=&quot;0065525B&quot;/&gt;&lt;wsp:rsid wsp:val=&quot;00655D4F&quot;/&gt;&lt;wsp:rsid wsp:val=&quot;00656D29&quot;/&gt;&lt;wsp:rsid wsp:val=&quot;006576B8&quot;/&gt;&lt;wsp:rsid wsp:val=&quot;006640E5&quot;/&gt;&lt;wsp:rsid wsp:val=&quot;006646F1&quot;/&gt;&lt;wsp:rsid wsp:val=&quot;00664929&quot;/&gt;&lt;wsp:rsid wsp:val=&quot;00664F62&quot;/&gt;&lt;wsp:rsid wsp:val=&quot;006655E1&quot;/&gt;&lt;wsp:rsid wsp:val=&quot;006717CA&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33B6&quot;/&gt;&lt;wsp:rsid wsp:val=&quot;006840A6&quot;/&gt;&lt;wsp:rsid wsp:val=&quot;00685054&quot;/&gt;&lt;wsp:rsid wsp:val=&quot;006850CD&quot;/&gt;&lt;wsp:rsid wsp:val=&quot;00685AAB&quot;/&gt;&lt;wsp:rsid wsp:val=&quot;00695D22&quot;/&gt;&lt;wsp:rsid wsp:val=&quot;00696421&quot;/&gt;&lt;wsp:rsid wsp:val=&quot;006A07AA&quot;/&gt;&lt;wsp:rsid wsp:val=&quot;006A25E5&quot;/&gt;&lt;wsp:rsid wsp:val=&quot;006A2B46&quot;/&gt;&lt;wsp:rsid wsp:val=&quot;006A336D&quot;/&gt;&lt;wsp:rsid wsp:val=&quot;006A37B9&quot;/&gt;&lt;wsp:rsid wsp:val=&quot;006B2672&quot;/&gt;&lt;wsp:rsid wsp:val=&quot;006B520E&quot;/&gt;&lt;wsp:rsid wsp:val=&quot;006B54BF&quot;/&gt;&lt;wsp:rsid wsp:val=&quot;006B5F44&quot;/&gt;&lt;wsp:rsid wsp:val=&quot;006B5F90&quot;/&gt;&lt;wsp:rsid wsp:val=&quot;006B62E4&quot;/&gt;&lt;wsp:rsid wsp:val=&quot;006C1BBA&quot;/&gt;&lt;wsp:rsid wsp:val=&quot;006C2079&quot;/&gt;&lt;wsp:rsid wsp:val=&quot;006C5A62&quot;/&gt;&lt;wsp:rsid wsp:val=&quot;006C5D68&quot;/&gt;&lt;wsp:rsid wsp:val=&quot;006C6976&quot;/&gt;&lt;wsp:rsid wsp:val=&quot;006C6DD0&quot;/&gt;&lt;wsp:rsid wsp:val=&quot;006C75D1&quot;/&gt;&lt;wsp:rsid wsp:val=&quot;006D04EA&quot;/&gt;&lt;wsp:rsid wsp:val=&quot;006D0AB7&quot;/&gt;&lt;wsp:rsid wsp:val=&quot;006D16C4&quot;/&gt;&lt;wsp:rsid wsp:val=&quot;006D3E96&quot;/&gt;&lt;wsp:rsid wsp:val=&quot;006D4515&quot;/&gt;&lt;wsp:rsid wsp:val=&quot;006D4BB1&quot;/&gt;&lt;wsp:rsid wsp:val=&quot;006D6593&quot;/&gt;&lt;wsp:rsid wsp:val=&quot;006E10AD&quot;/&gt;&lt;wsp:rsid wsp:val=&quot;006E23EA&quot;/&gt;&lt;wsp:rsid wsp:val=&quot;006E23F0&quot;/&gt;&lt;wsp:rsid wsp:val=&quot;006E28BA&quot;/&gt;&lt;wsp:rsid wsp:val=&quot;006E6FF7&quot;/&gt;&lt;wsp:rsid wsp:val=&quot;006F03A8&quot;/&gt;&lt;wsp:rsid wsp:val=&quot;006F2ACA&quot;/&gt;&lt;wsp:rsid wsp:val=&quot;006F2ADC&quot;/&gt;&lt;wsp:rsid wsp:val=&quot;006F2BFE&quot;/&gt;&lt;wsp:rsid wsp:val=&quot;006F31E9&quot;/&gt;&lt;wsp:rsid wsp:val=&quot;006F6284&quot;/&gt;&lt;wsp:rsid wsp:val=&quot;007002C5&quot;/&gt;&lt;wsp:rsid wsp:val=&quot;00701461&quot;/&gt;&lt;wsp:rsid wsp:val=&quot;00704387&quot;/&gt;&lt;wsp:rsid wsp:val=&quot;00707669&quot;/&gt;&lt;wsp:rsid wsp:val=&quot;00711CBA&quot;/&gt;&lt;wsp:rsid wsp:val=&quot;00711FB5&quot;/&gt;&lt;wsp:rsid wsp:val=&quot;00712A01&quot;/&gt;&lt;wsp:rsid wsp:val=&quot;00714F58&quot;/&gt;&lt;wsp:rsid wsp:val=&quot;00722FBF&quot;/&gt;&lt;wsp:rsid wsp:val=&quot;00722FC2&quot;/&gt;&lt;wsp:rsid wsp:val=&quot;00724879&quot;/&gt;&lt;wsp:rsid wsp:val=&quot;00724E1B&quot;/&gt;&lt;wsp:rsid wsp:val=&quot;00725949&quot;/&gt;&lt;wsp:rsid wsp:val=&quot;007278E4&quot;/&gt;&lt;wsp:rsid wsp:val=&quot;00727FA2&quot;/&gt;&lt;wsp:rsid wsp:val=&quot;007322D9&quot;/&gt;&lt;wsp:rsid wsp:val=&quot;00732BC0&quot;/&gt;&lt;wsp:rsid wsp:val=&quot;00734CF5&quot;/&gt;&lt;wsp:rsid wsp:val=&quot;0073673C&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4C20&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5C43&quot;/&gt;&lt;wsp:rsid wsp:val=&quot;00765EFB&quot;/&gt;&lt;wsp:rsid wsp:val=&quot;007671CA&quot;/&gt;&lt;wsp:rsid wsp:val=&quot;00767C61&quot;/&gt;&lt;wsp:rsid wsp:val=&quot;0077008A&quot;/&gt;&lt;wsp:rsid wsp:val=&quot;00773B0B&quot;/&gt;&lt;wsp:rsid wsp:val=&quot;00773C1F&quot;/&gt;&lt;wsp:rsid wsp:val=&quot;00774DA4&quot;/&gt;&lt;wsp:rsid wsp:val=&quot;00776599&quot;/&gt;&lt;wsp:rsid wsp:val=&quot;0078114B&quot;/&gt;&lt;wsp:rsid wsp:val=&quot;00781DD2&quot;/&gt;&lt;wsp:rsid wsp:val=&quot;00783ECF&quot;/&gt;&lt;wsp:rsid wsp:val=&quot;0078413A&quot;/&gt;&lt;wsp:rsid wsp:val=&quot;007959E8&quot;/&gt;&lt;wsp:rsid wsp:val=&quot;00795E9C&quot;/&gt;&lt;wsp:rsid wsp:val=&quot;0079674E&quot;/&gt;&lt;wsp:rsid wsp:val=&quot;007A0521&quot;/&gt;&lt;wsp:rsid wsp:val=&quot;007A2E12&quot;/&gt;&lt;wsp:rsid wsp:val=&quot;007A3475&quot;/&gt;&lt;wsp:rsid wsp:val=&quot;007A41C8&quot;/&gt;&lt;wsp:rsid wsp:val=&quot;007A54CE&quot;/&gt;&lt;wsp:rsid wsp:val=&quot;007A6FD9&quot;/&gt;&lt;wsp:rsid wsp:val=&quot;007A7FFA&quot;/&gt;&lt;wsp:rsid wsp:val=&quot;007B04EB&quot;/&gt;&lt;wsp:rsid wsp:val=&quot;007B0D4F&quot;/&gt;&lt;wsp:rsid wsp:val=&quot;007B5A3D&quot;/&gt;&lt;wsp:rsid wsp:val=&quot;007B5B95&quot;/&gt;&lt;wsp:rsid wsp:val=&quot;007B68EA&quot;/&gt;&lt;wsp:rsid wsp:val=&quot;007B7453&quot;/&gt;&lt;wsp:rsid wsp:val=&quot;007C1E8B&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38D4&quot;/&gt;&lt;wsp:rsid wsp:val=&quot;007D4E14&quot;/&gt;&lt;wsp:rsid wsp:val=&quot;007D5D60&quot;/&gt;&lt;wsp:rsid wsp:val=&quot;007D6518&quot;/&gt;&lt;wsp:rsid wsp:val=&quot;007D76BD&quot;/&gt;&lt;wsp:rsid wsp:val=&quot;007E0BF1&quot;/&gt;&lt;wsp:rsid wsp:val=&quot;007F0ED8&quot;/&gt;&lt;wsp:rsid wsp:val=&quot;007F0F63&quot;/&gt;&lt;wsp:rsid wsp:val=&quot;007F75CE&quot;/&gt;&lt;wsp:rsid wsp:val=&quot;008013A4&quot;/&gt;&lt;wsp:rsid wsp:val=&quot;008027CE&quot;/&gt;&lt;wsp:rsid wsp:val=&quot;00802F42&quot;/&gt;&lt;wsp:rsid wsp:val=&quot;00804383&quot;/&gt;&lt;wsp:rsid wsp:val=&quot;00804BB7&quot;/&gt;&lt;wsp:rsid wsp:val=&quot;00804D41&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209E6&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73D3&quot;/&gt;&lt;wsp:rsid wsp:val=&quot;00840216&quot;/&gt;&lt;wsp:rsid wsp:val=&quot;00840617&quot;/&gt;&lt;wsp:rsid wsp:val=&quot;00840F84&quot;/&gt;&lt;wsp:rsid wsp:val=&quot;0084179D&quot;/&gt;&lt;wsp:rsid wsp:val=&quot;00842A47&quot;/&gt;&lt;wsp:rsid wsp:val=&quot;00843C13&quot;/&gt;&lt;wsp:rsid wsp:val=&quot;008454F8&quot;/&gt;&lt;wsp:rsid wsp:val=&quot;00846201&quot;/&gt;&lt;wsp:rsid wsp:val=&quot;0085173A&quot;/&gt;&lt;wsp:rsid wsp:val=&quot;00855EE0&quot;/&gt;&lt;wsp:rsid wsp:val=&quot;00856316&quot;/&gt;&lt;wsp:rsid wsp:val=&quot;008603CE&quot;/&gt;&lt;wsp:rsid wsp:val=&quot;008620FC&quot;/&gt;&lt;wsp:rsid wsp:val=&quot;008627A5&quot;/&gt;&lt;wsp:rsid wsp:val=&quot;00863E05&quot;/&gt;&lt;wsp:rsid wsp:val=&quot;00865ACA&quot;/&gt;&lt;wsp:rsid wsp:val=&quot;00865D28&quot;/&gt;&lt;wsp:rsid wsp:val=&quot;00865F85&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59D1&quot;/&gt;&lt;wsp:rsid wsp:val=&quot;00896DFF&quot;/&gt;&lt;wsp:rsid wsp:val=&quot;0089762C&quot;/&gt;&lt;wsp:rsid wsp:val=&quot;008A1893&quot;/&gt;&lt;wsp:rsid wsp:val=&quot;008A3215&quot;/&gt;&lt;wsp:rsid wsp:val=&quot;008A57E6&quot;/&gt;&lt;wsp:rsid wsp:val=&quot;008A6F81&quot;/&gt;&lt;wsp:rsid wsp:val=&quot;008A769A&quot;/&gt;&lt;wsp:rsid wsp:val=&quot;008B0C9C&quot;/&gt;&lt;wsp:rsid wsp:val=&quot;008B0D0A&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619A&quot;/&gt;&lt;wsp:rsid wsp:val=&quot;008D0CE8&quot;/&gt;&lt;wsp:rsid wsp:val=&quot;008D0ED2&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3F9&quot;/&gt;&lt;wsp:rsid wsp:val=&quot;008F0CDC&quot;/&gt;&lt;wsp:rsid wsp:val=&quot;008F1582&quot;/&gt;&lt;wsp:rsid wsp:val=&quot;008F17A3&quot;/&gt;&lt;wsp:rsid wsp:val=&quot;008F1ED3&quot;/&gt;&lt;wsp:rsid wsp:val=&quot;008F23A5&quot;/&gt;&lt;wsp:rsid wsp:val=&quot;008F4890&quot;/&gt;&lt;wsp:rsid wsp:val=&quot;008F4C29&quot;/&gt;&lt;wsp:rsid wsp:val=&quot;008F70BD&quot;/&gt;&lt;wsp:rsid wsp:val=&quot;008F788F&quot;/&gt;&lt;wsp:rsid wsp:val=&quot;008F7EA2&quot;/&gt;&lt;wsp:rsid wsp:val=&quot;00901F8F&quot;/&gt;&lt;wsp:rsid wsp:val=&quot;0090234F&quot;/&gt;&lt;wsp:rsid wsp:val=&quot;00902722&quot;/&gt;&lt;wsp:rsid wsp:val=&quot;009027BC&quot;/&gt;&lt;wsp:rsid wsp:val=&quot;009062E6&quot;/&gt;&lt;wsp:rsid wsp:val=&quot;00910B5F&quot;/&gt;&lt;wsp:rsid wsp:val=&quot;00911BE5&quot;/&gt;&lt;wsp:rsid wsp:val=&quot;00913CA9&quot;/&gt;&lt;wsp:rsid wsp:val=&quot;009145AE&quot;/&gt;&lt;wsp:rsid wsp:val=&quot;009146CE&quot;/&gt;&lt;wsp:rsid wsp:val=&quot;00914CA7&quot;/&gt;&lt;wsp:rsid wsp:val=&quot;00915C3E&quot;/&gt;&lt;wsp:rsid wsp:val=&quot;00915E58&quot;/&gt;&lt;wsp:rsid wsp:val=&quot;009161A8&quot;/&gt;&lt;wsp:rsid wsp:val=&quot;009245F5&quot;/&gt;&lt;wsp:rsid wsp:val=&quot;009249EC&quot;/&gt;&lt;wsp:rsid wsp:val=&quot;009273B3&quot;/&gt;&lt;wsp:rsid wsp:val=&quot;009305B5&quot;/&gt;&lt;wsp:rsid wsp:val=&quot;00937A90&quot;/&gt;&lt;wsp:rsid wsp:val=&quot;009429D5&quot;/&gt;&lt;wsp:rsid wsp:val=&quot;00942BF1&quot;/&gt;&lt;wsp:rsid wsp:val=&quot;00945180&quot;/&gt;&lt;wsp:rsid wsp:val=&quot;00945428&quot;/&gt;&lt;wsp:rsid wsp:val=&quot;00945489&quot;/&gt;&lt;wsp:rsid wsp:val=&quot;0094607B&quot;/&gt;&lt;wsp:rsid wsp:val=&quot;00951B44&quot;/&gt;&lt;wsp:rsid wsp:val=&quot;00953306&quot;/&gt;&lt;wsp:rsid wsp:val=&quot;00953604&quot;/&gt;&lt;wsp:rsid wsp:val=&quot;0095496B&quot;/&gt;&lt;wsp:rsid wsp:val=&quot;009610DC&quot;/&gt;&lt;wsp:rsid wsp:val=&quot;00961490&quot;/&gt;&lt;wsp:rsid wsp:val=&quot;0096381A&quot;/&gt;&lt;wsp:rsid wsp:val=&quot;00965E04&quot;/&gt;&lt;wsp:rsid wsp:val=&quot;009674AD&quot;/&gt;&lt;wsp:rsid wsp:val=&quot;00970CDC&quot;/&gt;&lt;wsp:rsid wsp:val=&quot;00977010&quot;/&gt;&lt;wsp:rsid wsp:val=&quot;00977D02&quot;/&gt;&lt;wsp:rsid wsp:val=&quot;009809BB&quot;/&gt;&lt;wsp:rsid wsp:val=&quot;00982F4B&quot;/&gt;&lt;wsp:rsid wsp:val=&quot;0098364B&quot;/&gt;&lt;wsp:rsid wsp:val=&quot;009852EF&quot;/&gt;&lt;wsp:rsid wsp:val=&quot;009911AF&quot;/&gt;&lt;wsp:rsid wsp:val=&quot;00991875&quot;/&gt;&lt;wsp:rsid wsp:val=&quot;00991F92&quot;/&gt;&lt;wsp:rsid wsp:val=&quot;00992985&quot;/&gt;&lt;wsp:rsid wsp:val=&quot;00993889&quot;/&gt;&lt;wsp:rsid wsp:val=&quot;0099551B&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46F9&quot;/&gt;&lt;wsp:rsid wsp:val=&quot;009B6029&quot;/&gt;&lt;wsp:rsid wsp:val=&quot;009B6971&quot;/&gt;&lt;wsp:rsid wsp:val=&quot;009C27F1&quot;/&gt;&lt;wsp:rsid wsp:val=&quot;009C3152&quot;/&gt;&lt;wsp:rsid wsp:val=&quot;009C4CFA&quot;/&gt;&lt;wsp:rsid wsp:val=&quot;009C5070&quot;/&gt;&lt;wsp:rsid wsp:val=&quot;009C6B22&quot;/&gt;&lt;wsp:rsid wsp:val=&quot;009D112C&quot;/&gt;&lt;wsp:rsid wsp:val=&quot;009D1C15&quot;/&gt;&lt;wsp:rsid wsp:val=&quot;009D2965&quot;/&gt;&lt;wsp:rsid wsp:val=&quot;009D458E&quot;/&gt;&lt;wsp:rsid wsp:val=&quot;009D47FA&quot;/&gt;&lt;wsp:rsid wsp:val=&quot;009D4C5B&quot;/&gt;&lt;wsp:rsid wsp:val=&quot;009D50D2&quot;/&gt;&lt;wsp:rsid wsp:val=&quot;009D6BCA&quot;/&gt;&lt;wsp:rsid wsp:val=&quot;009E0F62&quot;/&gt;&lt;wsp:rsid wsp:val=&quot;009E3898&quot;/&gt;&lt;wsp:rsid wsp:val=&quot;009E4A58&quot;/&gt;&lt;wsp:rsid wsp:val=&quot;009E5A2D&quot;/&gt;&lt;wsp:rsid wsp:val=&quot;009E5AB2&quot;/&gt;&lt;wsp:rsid wsp:val=&quot;009E6219&quot;/&gt;&lt;wsp:rsid wsp:val=&quot;009F03B3&quot;/&gt;&lt;wsp:rsid wsp:val=&quot;00A0096C&quot;/&gt;&lt;wsp:rsid wsp:val=&quot;00A01757&quot;/&gt;&lt;wsp:rsid wsp:val=&quot;00A028C0&quot;/&gt;&lt;wsp:rsid wsp:val=&quot;00A02BAE&quot;/&gt;&lt;wsp:rsid wsp:val=&quot;00A059ED&quot;/&gt;&lt;wsp:rsid wsp:val=&quot;00A06A6B&quot;/&gt;&lt;wsp:rsid wsp:val=&quot;00A07E47&quot;/&gt;&lt;wsp:rsid wsp:val=&quot;00A12999&quot;/&gt;&lt;wsp:rsid wsp:val=&quot;00A129D0&quot;/&gt;&lt;wsp:rsid wsp:val=&quot;00A12C33&quot;/&gt;&lt;wsp:rsid wsp:val=&quot;00A138BA&quot;/&gt;&lt;wsp:rsid wsp:val=&quot;00A14C8E&quot;/&gt;&lt;wsp:rsid wsp:val=&quot;00A153D9&quot;/&gt;&lt;wsp:rsid wsp:val=&quot;00A15F09&quot;/&gt;&lt;wsp:rsid wsp:val=&quot;00A169B6&quot;/&gt;&lt;wsp:rsid wsp:val=&quot;00A16D7C&quot;/&gt;&lt;wsp:rsid wsp:val=&quot;00A20774&quot;/&gt;&lt;wsp:rsid wsp:val=&quot;00A2271D&quot;/&gt;&lt;wsp:rsid wsp:val=&quot;00A237D5&quot;/&gt;&lt;wsp:rsid wsp:val=&quot;00A2392E&quot;/&gt;&lt;wsp:rsid wsp:val=&quot;00A278B4&quot;/&gt;&lt;wsp:rsid wsp:val=&quot;00A30EFC&quot;/&gt;&lt;wsp:rsid wsp:val=&quot;00A31022&quot;/&gt;&lt;wsp:rsid wsp:val=&quot;00A31984&quot;/&gt;&lt;wsp:rsid wsp:val=&quot;00A32D73&quot;/&gt;&lt;wsp:rsid wsp:val=&quot;00A3367B&quot;/&gt;&lt;wsp:rsid wsp:val=&quot;00A3550D&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1207&quot;/&gt;&lt;wsp:rsid wsp:val=&quot;00A5388E&quot;/&gt;&lt;wsp:rsid wsp:val=&quot;00A55BD6&quot;/&gt;&lt;wsp:rsid wsp:val=&quot;00A55D50&quot;/&gt;&lt;wsp:rsid wsp:val=&quot;00A57142&quot;/&gt;&lt;wsp:rsid wsp:val=&quot;00A6360A&quot;/&gt;&lt;wsp:rsid wsp:val=&quot;00A648CD&quot;/&gt;&lt;wsp:rsid wsp:val=&quot;00A6537A&quot;/&gt;&lt;wsp:rsid wsp:val=&quot;00A67866&quot;/&gt;&lt;wsp:rsid wsp:val=&quot;00A70B07&quot;/&gt;&lt;wsp:rsid wsp:val=&quot;00A723F8&quot;/&gt;&lt;wsp:rsid wsp:val=&quot;00A77CCB&quot;/&gt;&lt;wsp:rsid wsp:val=&quot;00A83D8D&quot;/&gt;&lt;wsp:rsid wsp:val=&quot;00A8446B&quot;/&gt;&lt;wsp:rsid wsp:val=&quot;00A8473F&quot;/&gt;&lt;wsp:rsid wsp:val=&quot;00A862D6&quot;/&gt;&lt;wsp:rsid wsp:val=&quot;00A8715E&quot;/&gt;&lt;wsp:rsid wsp:val=&quot;00A9295B&quot;/&gt;&lt;wsp:rsid wsp:val=&quot;00A93B09&quot;/&gt;&lt;wsp:rsid wsp:val=&quot;00A94247&quot;/&gt;&lt;wsp:rsid wsp:val=&quot;00A952D7&quot;/&gt;&lt;wsp:rsid wsp:val=&quot;00A959FB&quot;/&gt;&lt;wsp:rsid wsp:val=&quot;00A963F7&quot;/&gt;&lt;wsp:rsid wsp:val=&quot;00A96AD8&quot;/&gt;&lt;wsp:rsid wsp:val=&quot;00AA052C&quot;/&gt;&lt;wsp:rsid wsp:val=&quot;00AA1E45&quot;/&gt;&lt;wsp:rsid wsp:val=&quot;00AA409E&quot;/&gt;&lt;wsp:rsid wsp:val=&quot;00AA4286&quot;/&gt;&lt;wsp:rsid wsp:val=&quot;00AA456B&quot;/&gt;&lt;wsp:rsid wsp:val=&quot;00AA57F5&quot;/&gt;&lt;wsp:rsid wsp:val=&quot;00AA672E&quot;/&gt;&lt;wsp:rsid wsp:val=&quot;00AA6EC9&quot;/&gt;&lt;wsp:rsid wsp:val=&quot;00AA7123&quot;/&gt;&lt;wsp:rsid wsp:val=&quot;00AB41D5&quot;/&gt;&lt;wsp:rsid wsp:val=&quot;00AB6309&quot;/&gt;&lt;wsp:rsid wsp:val=&quot;00AB6C5F&quot;/&gt;&lt;wsp:rsid wsp:val=&quot;00AB7129&quot;/&gt;&lt;wsp:rsid wsp:val=&quot;00AB7BB2&quot;/&gt;&lt;wsp:rsid wsp:val=&quot;00AB7CDD&quot;/&gt;&lt;wsp:rsid wsp:val=&quot;00AC27A6&quot;/&gt;&lt;wsp:rsid wsp:val=&quot;00AC30F7&quot;/&gt;&lt;wsp:rsid wsp:val=&quot;00AC3A5A&quot;/&gt;&lt;wsp:rsid wsp:val=&quot;00AC4D95&quot;/&gt;&lt;wsp:rsid wsp:val=&quot;00AC51D7&quot;/&gt;&lt;wsp:rsid wsp:val=&quot;00AC5DF4&quot;/&gt;&lt;wsp:rsid wsp:val=&quot;00AD0AEF&quot;/&gt;&lt;wsp:rsid wsp:val=&quot;00AD11B7&quot;/&gt;&lt;wsp:rsid wsp:val=&quot;00AD1A94&quot;/&gt;&lt;wsp:rsid wsp:val=&quot;00AD1C05&quot;/&gt;&lt;wsp:rsid wsp:val=&quot;00AD4126&quot;/&gt;&lt;wsp:rsid wsp:val=&quot;00AD421C&quot;/&gt;&lt;wsp:rsid wsp:val=&quot;00AD44FA&quot;/&gt;&lt;wsp:rsid wsp:val=&quot;00AE070A&quot;/&gt;&lt;wsp:rsid wsp:val=&quot;00AE101C&quot;/&gt;&lt;wsp:rsid wsp:val=&quot;00AE17F8&quot;/&gt;&lt;wsp:rsid wsp:val=&quot;00AE37E5&quot;/&gt;&lt;wsp:rsid wsp:val=&quot;00AE5EB4&quot;/&gt;&lt;wsp:rsid wsp:val=&quot;00AF0C18&quot;/&gt;&lt;wsp:rsid wsp:val=&quot;00AF47C5&quot;/&gt;&lt;wsp:rsid wsp:val=&quot;00AF5398&quot;/&gt;&lt;wsp:rsid wsp:val=&quot;00AF5AD7&quot;/&gt;&lt;wsp:rsid wsp:val=&quot;00B049AF&quot;/&gt;&lt;wsp:rsid wsp:val=&quot;00B07242&quot;/&gt;&lt;wsp:rsid wsp:val=&quot;00B10534&quot;/&gt;&lt;wsp:rsid wsp:val=&quot;00B113DB&quot;/&gt;&lt;wsp:rsid wsp:val=&quot;00B11D8A&quot;/&gt;&lt;wsp:rsid wsp:val=&quot;00B12981&quot;/&gt;&lt;wsp:rsid wsp:val=&quot;00B13D1C&quot;/&gt;&lt;wsp:rsid wsp:val=&quot;00B147DD&quot;/&gt;&lt;wsp:rsid wsp:val=&quot;00B156FD&quot;/&gt;&lt;wsp:rsid wsp:val=&quot;00B21937&quot;/&gt;&lt;wsp:rsid wsp:val=&quot;00B21F61&quot;/&gt;&lt;wsp:rsid wsp:val=&quot;00B2423C&quot;/&gt;&lt;wsp:rsid wsp:val=&quot;00B261F1&quot;/&gt;&lt;wsp:rsid wsp:val=&quot;00B265BC&quot;/&gt;&lt;wsp:rsid wsp:val=&quot;00B30285&quot;/&gt;&lt;wsp:rsid wsp:val=&quot;00B31FB1&quot;/&gt;&lt;wsp:rsid wsp:val=&quot;00B33952&quot;/&gt;&lt;wsp:rsid wsp:val=&quot;00B33C5E&quot;/&gt;&lt;wsp:rsid wsp:val=&quot;00B342F4&quot;/&gt;&lt;wsp:rsid wsp:val=&quot;00B34369&quot;/&gt;&lt;wsp:rsid wsp:val=&quot;00B3492C&quot;/&gt;&lt;wsp:rsid wsp:val=&quot;00B34DC2&quot;/&gt;&lt;wsp:rsid wsp:val=&quot;00B378E5&quot;/&gt;&lt;wsp:rsid wsp:val=&quot;00B4346D&quot;/&gt;&lt;wsp:rsid wsp:val=&quot;00B440F4&quot;/&gt;&lt;wsp:rsid wsp:val=&quot;00B447A5&quot;/&gt;&lt;wsp:rsid wsp:val=&quot;00B4654C&quot;/&gt;&lt;wsp:rsid wsp:val=&quot;00B46A72&quot;/&gt;&lt;wsp:rsid wsp:val=&quot;00B46AF0&quot;/&gt;&lt;wsp:rsid wsp:val=&quot;00B47293&quot;/&gt;&lt;wsp:rsid wsp:val=&quot;00B50E50&quot;/&gt;&lt;wsp:rsid wsp:val=&quot;00B52120&quot;/&gt;&lt;wsp:rsid wsp:val=&quot;00B54ABC&quot;/&gt;&lt;wsp:rsid wsp:val=&quot;00B54DDE&quot;/&gt;&lt;wsp:rsid wsp:val=&quot;00B56FBE&quot;/&gt;&lt;wsp:rsid wsp:val=&quot;00B60ACF&quot;/&gt;&lt;wsp:rsid wsp:val=&quot;00B62B58&quot;/&gt;&lt;wsp:rsid wsp:val=&quot;00B65149&quot;/&gt;&lt;wsp:rsid wsp:val=&quot;00B66567&quot;/&gt;&lt;wsp:rsid wsp:val=&quot;00B66F52&quot;/&gt;&lt;wsp:rsid wsp:val=&quot;00B66FE5&quot;/&gt;&lt;wsp:rsid wsp:val=&quot;00B670D3&quot;/&gt;&lt;wsp:rsid wsp:val=&quot;00B72880&quot;/&gt;&lt;wsp:rsid wsp:val=&quot;00B758BF&quot;/&gt;&lt;wsp:rsid wsp:val=&quot;00B77EC8&quot;/&gt;&lt;wsp:rsid wsp:val=&quot;00B827A6&quot;/&gt;&lt;wsp:rsid wsp:val=&quot;00B831CE&quot;/&gt;&lt;wsp:rsid wsp:val=&quot;00B86677&quot;/&gt;&lt;wsp:rsid wsp:val=&quot;00B87131&quot;/&gt;&lt;wsp:rsid wsp:val=&quot;00B900C6&quot;/&gt;&lt;wsp:rsid wsp:val=&quot;00B939B1&quot;/&gt;&lt;wsp:rsid wsp:val=&quot;00B950A7&quot;/&gt;&lt;wsp:rsid wsp:val=&quot;00B96D40&quot;/&gt;&lt;wsp:rsid wsp:val=&quot;00B96F86&quot;/&gt;&lt;wsp:rsid wsp:val=&quot;00B97386&quot;/&gt;&lt;wsp:rsid wsp:val=&quot;00BA263B&quot;/&gt;&lt;wsp:rsid wsp:val=&quot;00BA42B2&quot;/&gt;&lt;wsp:rsid wsp:val=&quot;00BA58D4&quot;/&gt;&lt;wsp:rsid wsp:val=&quot;00BA5B9E&quot;/&gt;&lt;wsp:rsid wsp:val=&quot;00BA7A15&quot;/&gt;&lt;wsp:rsid wsp:val=&quot;00BA7C9A&quot;/&gt;&lt;wsp:rsid wsp:val=&quot;00BB203B&quot;/&gt;&lt;wsp:rsid wsp:val=&quot;00BB5F8F&quot;/&gt;&lt;wsp:rsid wsp:val=&quot;00BB657A&quot;/&gt;&lt;wsp:rsid wsp:val=&quot;00BC1A4E&quot;/&gt;&lt;wsp:rsid wsp:val=&quot;00BC27F6&quot;/&gt;&lt;wsp:rsid wsp:val=&quot;00BC4790&quot;/&gt;&lt;wsp:rsid wsp:val=&quot;00BC5DC7&quot;/&gt;&lt;wsp:rsid wsp:val=&quot;00BC6B8B&quot;/&gt;&lt;wsp:rsid wsp:val=&quot;00BC73D8&quot;/&gt;&lt;wsp:rsid wsp:val=&quot;00BD52D7&quot;/&gt;&lt;wsp:rsid wsp:val=&quot;00BD5AD2&quot;/&gt;&lt;wsp:rsid wsp:val=&quot;00BE0B50&quot;/&gt;&lt;wsp:rsid wsp:val=&quot;00BE22F3&quot;/&gt;&lt;wsp:rsid wsp:val=&quot;00BE5B52&quot;/&gt;&lt;wsp:rsid wsp:val=&quot;00BE7B8D&quot;/&gt;&lt;wsp:rsid wsp:val=&quot;00BF0993&quot;/&gt;&lt;wsp:rsid wsp:val=&quot;00BF10A9&quot;/&gt;&lt;wsp:rsid wsp:val=&quot;00BF1703&quot;/&gt;&lt;wsp:rsid wsp:val=&quot;00BF231C&quot;/&gt;&lt;wsp:rsid wsp:val=&quot;00BF4643&quot;/&gt;&lt;wsp:rsid wsp:val=&quot;00BF51E5&quot;/&gt;&lt;wsp:rsid wsp:val=&quot;00BF74A6&quot;/&gt;&lt;wsp:rsid wsp:val=&quot;00C013AD&quot;/&gt;&lt;wsp:rsid wsp:val=&quot;00C04904&quot;/&gt;&lt;wsp:rsid wsp:val=&quot;00C056B3&quot;/&gt;&lt;wsp:rsid wsp:val=&quot;00C07252&quot;/&gt;&lt;wsp:rsid wsp:val=&quot;00C078CE&quot;/&gt;&lt;wsp:rsid wsp:val=&quot;00C103E5&quot;/&gt;&lt;wsp:rsid wsp:val=&quot;00C13319&quot;/&gt;&lt;wsp:rsid wsp:val=&quot;00C13EE9&quot;/&gt;&lt;wsp:rsid wsp:val=&quot;00C21540&quot;/&gt;&lt;wsp:rsid wsp:val=&quot;00C21906&quot;/&gt;&lt;wsp:rsid wsp:val=&quot;00C21BFA&quot;/&gt;&lt;wsp:rsid wsp:val=&quot;00C22148&quot;/&gt;&lt;wsp:rsid wsp:val=&quot;00C24C8D&quot;/&gt;&lt;wsp:rsid wsp:val=&quot;00C25FE2&quot;/&gt;&lt;wsp:rsid wsp:val=&quot;00C26B53&quot;/&gt;&lt;wsp:rsid wsp:val=&quot;00C279B2&quot;/&gt;&lt;wsp:rsid wsp:val=&quot;00C33E50&quot;/&gt;&lt;wsp:rsid wsp:val=&quot;00C34C20&quot;/&gt;&lt;wsp:rsid wsp:val=&quot;00C35A3E&quot;/&gt;&lt;wsp:rsid wsp:val=&quot;00C404AC&quot;/&gt;&lt;wsp:rsid wsp:val=&quot;00C42130&quot;/&gt;&lt;wsp:rsid wsp:val=&quot;00C423A4&quot;/&gt;&lt;wsp:rsid wsp:val=&quot;00C44BF5&quot;/&gt;&lt;wsp:rsid wsp:val=&quot;00C521D6&quot;/&gt;&lt;wsp:rsid wsp:val=&quot;00C55232&quot;/&gt;&lt;wsp:rsid wsp:val=&quot;00C553A4&quot;/&gt;&lt;wsp:rsid wsp:val=&quot;00C55A06&quot;/&gt;&lt;wsp:rsid wsp:val=&quot;00C55D03&quot;/&gt;&lt;wsp:rsid wsp:val=&quot;00C601BC&quot;/&gt;&lt;wsp:rsid wsp:val=&quot;00C6329F&quot;/&gt;&lt;wsp:rsid wsp:val=&quot;00C63340&quot;/&gt;&lt;wsp:rsid wsp:val=&quot;00C643F9&quot;/&gt;&lt;wsp:rsid wsp:val=&quot;00C64E95&quot;/&gt;&lt;wsp:rsid wsp:val=&quot;00C71372&quot;/&gt;&lt;wsp:rsid wsp:val=&quot;00C72410&quot;/&gt;&lt;wsp:rsid wsp:val=&quot;00C7287F&quot;/&gt;&lt;wsp:rsid wsp:val=&quot;00C80982&quot;/&gt;&lt;wsp:rsid wsp:val=&quot;00C80CB8&quot;/&gt;&lt;wsp:rsid wsp:val=&quot;00C819F8&quot;/&gt;&lt;wsp:rsid wsp:val=&quot;00C8248C&quot;/&gt;&lt;wsp:rsid wsp:val=&quot;00C8282F&quot;/&gt;&lt;wsp:rsid wsp:val=&quot;00C84E33&quot;/&gt;&lt;wsp:rsid wsp:val=&quot;00C86D6F&quot;/&gt;&lt;wsp:rsid wsp:val=&quot;00C905FC&quot;/&gt;&lt;wsp:rsid wsp:val=&quot;00C92D03&quot;/&gt;&lt;wsp:rsid wsp:val=&quot;00C9319C&quot;/&gt;&lt;wsp:rsid wsp:val=&quot;00C9435D&quot;/&gt;&lt;wsp:rsid wsp:val=&quot;00C94DF2&quot;/&gt;&lt;wsp:rsid wsp:val=&quot;00C96741&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B3E&quot;/&gt;&lt;wsp:rsid wsp:val=&quot;00CC6E4E&quot;/&gt;&lt;wsp:rsid wsp:val=&quot;00CC6FE8&quot;/&gt;&lt;wsp:rsid wsp:val=&quot;00CC7202&quot;/&gt;&lt;wsp:rsid wsp:val=&quot;00CD0FF7&quot;/&gt;&lt;wsp:rsid wsp:val=&quot;00CD2808&quot;/&gt;&lt;wsp:rsid wsp:val=&quot;00CD28BF&quot;/&gt;&lt;wsp:rsid wsp:val=&quot;00CD4092&quot;/&gt;&lt;wsp:rsid wsp:val=&quot;00CD4A20&quot;/&gt;&lt;wsp:rsid wsp:val=&quot;00CD50A1&quot;/&gt;&lt;wsp:rsid wsp:val=&quot;00CD519E&quot;/&gt;&lt;wsp:rsid wsp:val=&quot;00CD561D&quot;/&gt;&lt;wsp:rsid wsp:val=&quot;00CE0C4F&quot;/&gt;&lt;wsp:rsid wsp:val=&quot;00CE2CED&quot;/&gt;&lt;wsp:rsid wsp:val=&quot;00CE30EA&quot;/&gt;&lt;wsp:rsid wsp:val=&quot;00CE336A&quot;/&gt;&lt;wsp:rsid wsp:val=&quot;00CF048A&quot;/&gt;&lt;wsp:rsid wsp:val=&quot;00CF155A&quot;/&gt;&lt;wsp:rsid wsp:val=&quot;00CF24E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72ED&quot;/&gt;&lt;wsp:rsid wsp:val=&quot;00D0759F&quot;/&gt;&lt;wsp:rsid wsp:val=&quot;00D07A16&quot;/&gt;&lt;wsp:rsid wsp:val=&quot;00D1067E&quot;/&gt;&lt;wsp:rsid wsp:val=&quot;00D10F50&quot;/&gt;&lt;wsp:rsid wsp:val=&quot;00D11272&quot;/&gt;&lt;wsp:rsid wsp:val=&quot;00D126F5&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3457&quot;/&gt;&lt;wsp:rsid wsp:val=&quot;00D352A2&quot;/&gt;&lt;wsp:rsid wsp:val=&quot;00D3660F&quot;/&gt;&lt;wsp:rsid wsp:val=&quot;00D4162B&quot;/&gt;&lt;wsp:rsid wsp:val=&quot;00D4514F&quot;/&gt;&lt;wsp:rsid wsp:val=&quot;00D451E2&quot;/&gt;&lt;wsp:rsid wsp:val=&quot;00D45482&quot;/&gt;&lt;wsp:rsid wsp:val=&quot;00D45E89&quot;/&gt;&lt;wsp:rsid wsp:val=&quot;00D45E8D&quot;/&gt;&lt;wsp:rsid wsp:val=&quot;00D466AE&quot;/&gt;&lt;wsp:rsid wsp:val=&quot;00D4734F&quot;/&gt;&lt;wsp:rsid wsp:val=&quot;00D51BF3&quot;/&gt;&lt;wsp:rsid wsp:val=&quot;00D529BF&quot;/&gt;&lt;wsp:rsid wsp:val=&quot;00D66846&quot;/&gt;&lt;wsp:rsid wsp:val=&quot;00D675FB&quot;/&gt;&lt;wsp:rsid wsp:val=&quot;00D71F25&quot;/&gt;&lt;wsp:rsid wsp:val=&quot;00D72A9C&quot;/&gt;&lt;wsp:rsid wsp:val=&quot;00D77031&quot;/&gt;&lt;wsp:rsid wsp:val=&quot;00D84941&quot;/&gt;&lt;wsp:rsid wsp:val=&quot;00D84FA1&quot;/&gt;&lt;wsp:rsid wsp:val=&quot;00D851F0&quot;/&gt;&lt;wsp:rsid wsp:val=&quot;00D86DB7&quot;/&gt;&lt;wsp:rsid wsp:val=&quot;00D926D0&quot;/&gt;&lt;wsp:rsid wsp:val=&quot;00D93030&quot;/&gt;&lt;wsp:rsid wsp:val=&quot;00D950E1&quot;/&gt;&lt;wsp:rsid wsp:val=&quot;00D952A6&quot;/&gt;&lt;wsp:rsid wsp:val=&quot;00D97F99&quot;/&gt;&lt;wsp:rsid wsp:val=&quot;00DA151A&quot;/&gt;&lt;wsp:rsid wsp:val=&quot;00DA1E08&quot;/&gt;&lt;wsp:rsid wsp:val=&quot;00DA24F8&quot;/&gt;&lt;wsp:rsid wsp:val=&quot;00DA28E8&quot;/&gt;&lt;wsp:rsid wsp:val=&quot;00DA38D3&quot;/&gt;&lt;wsp:rsid wsp:val=&quot;00DA3932&quot;/&gt;&lt;wsp:rsid wsp:val=&quot;00DA3AFC&quot;/&gt;&lt;wsp:rsid wsp:val=&quot;00DA5191&quot;/&gt;&lt;wsp:rsid wsp:val=&quot;00DA5E31&quot;/&gt;&lt;wsp:rsid wsp:val=&quot;00DA64F8&quot;/&gt;&lt;wsp:rsid wsp:val=&quot;00DA6C15&quot;/&gt;&lt;wsp:rsid wsp:val=&quot;00DB0161&quot;/&gt;&lt;wsp:rsid wsp:val=&quot;00DB0258&quot;/&gt;&lt;wsp:rsid wsp:val=&quot;00DB309A&quot;/&gt;&lt;wsp:rsid wsp:val=&quot;00DB38EE&quot;/&gt;&lt;wsp:rsid wsp:val=&quot;00DB498B&quot;/&gt;&lt;wsp:rsid wsp:val=&quot;00DB66CA&quot;/&gt;&lt;wsp:rsid wsp:val=&quot;00DB6BCA&quot;/&gt;&lt;wsp:rsid wsp:val=&quot;00DB73F7&quot;/&gt;&lt;wsp:rsid wsp:val=&quot;00DC0321&quot;/&gt;&lt;wsp:rsid wsp:val=&quot;00DC10AF&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6E81&quot;/&gt;&lt;wsp:rsid wsp:val=&quot;00DE703F&quot;/&gt;&lt;wsp:rsid wsp:val=&quot;00DE7595&quot;/&gt;&lt;wsp:rsid wsp:val=&quot;00DE7C09&quot;/&gt;&lt;wsp:rsid wsp:val=&quot;00DF1961&quot;/&gt;&lt;wsp:rsid wsp:val=&quot;00DF448B&quot;/&gt;&lt;wsp:rsid wsp:val=&quot;00DF44DE&quot;/&gt;&lt;wsp:rsid wsp:val=&quot;00DF5E6F&quot;/&gt;&lt;wsp:rsid wsp:val=&quot;00DF5F11&quot;/&gt;&lt;wsp:rsid wsp:val=&quot;00E01138&quot;/&gt;&lt;wsp:rsid wsp:val=&quot;00E01217&quot;/&gt;&lt;wsp:rsid wsp:val=&quot;00E01AC0&quot;/&gt;&lt;wsp:rsid wsp:val=&quot;00E02DFB&quot;/&gt;&lt;wsp:rsid wsp:val=&quot;00E030F9&quot;/&gt;&lt;wsp:rsid wsp:val=&quot;00E0311A&quot;/&gt;&lt;wsp:rsid wsp:val=&quot;00E03138&quot;/&gt;&lt;wsp:rsid wsp:val=&quot;00E055F4&quot;/&gt;&lt;wsp:rsid wsp:val=&quot;00E06404&quot;/&gt;&lt;wsp:rsid wsp:val=&quot;00E065D2&quot;/&gt;&lt;wsp:rsid wsp:val=&quot;00E11A85&quot;/&gt;&lt;wsp:rsid wsp:val=&quot;00E12495&quot;/&gt;&lt;wsp:rsid wsp:val=&quot;00E15CCD&quot;/&gt;&lt;wsp:rsid wsp:val=&quot;00E200FF&quot;/&gt;&lt;wsp:rsid wsp:val=&quot;00E202EF&quot;/&gt;&lt;wsp:rsid wsp:val=&quot;00E210B5&quot;/&gt;&lt;wsp:rsid wsp:val=&quot;00E23D99&quot;/&gt;&lt;wsp:rsid wsp:val=&quot;00E2552F&quot;/&gt;&lt;wsp:rsid wsp:val=&quot;00E2608B&quot;/&gt;&lt;wsp:rsid wsp:val=&quot;00E3137A&quot;/&gt;&lt;wsp:rsid wsp:val=&quot;00E32CCF&quot;/&gt;&lt;wsp:rsid wsp:val=&quot;00E32CEF&quot;/&gt;&lt;wsp:rsid wsp:val=&quot;00E34A98&quot;/&gt;&lt;wsp:rsid wsp:val=&quot;00E35D1E&quot;/&gt;&lt;wsp:rsid wsp:val=&quot;00E364F9&quot;/&gt;&lt;wsp:rsid wsp:val=&quot;00E365FA&quot;/&gt;&lt;wsp:rsid wsp:val=&quot;00E36789&quot;/&gt;&lt;wsp:rsid wsp:val=&quot;00E44A83&quot;/&gt;&lt;wsp:rsid wsp:val=&quot;00E502C1&quot;/&gt;&lt;wsp:rsid wsp:val=&quot;00E502DD&quot;/&gt;&lt;wsp:rsid wsp:val=&quot;00E50D3A&quot;/&gt;&lt;wsp:rsid wsp:val=&quot;00E51387&quot;/&gt;&lt;wsp:rsid wsp:val=&quot;00E51E68&quot;/&gt;&lt;wsp:rsid wsp:val=&quot;00E52EFD&quot;/&gt;&lt;wsp:rsid wsp:val=&quot;00E53D4C&quot;/&gt;&lt;wsp:rsid wsp:val=&quot;00E5408A&quot;/&gt;&lt;wsp:rsid wsp:val=&quot;00E56746&quot;/&gt;&lt;wsp:rsid wsp:val=&quot;00E56800&quot;/&gt;&lt;wsp:rsid wsp:val=&quot;00E60C63&quot;/&gt;&lt;wsp:rsid wsp:val=&quot;00E62FF9&quot;/&gt;&lt;wsp:rsid wsp:val=&quot;00E635D6&quot;/&gt;&lt;wsp:rsid wsp:val=&quot;00E639BC&quot;/&gt;&lt;wsp:rsid wsp:val=&quot;00E664CC&quot;/&gt;&lt;wsp:rsid wsp:val=&quot;00E70388&quot;/&gt;&lt;wsp:rsid wsp:val=&quot;00E70F92&quot;/&gt;&lt;wsp:rsid wsp:val=&quot;00E74C54&quot;/&gt;&lt;wsp:rsid wsp:val=&quot;00E77A03&quot;/&gt;&lt;wsp:rsid wsp:val=&quot;00E822E8&quot;/&gt;&lt;wsp:rsid wsp:val=&quot;00E82554&quot;/&gt;&lt;wsp:rsid wsp:val=&quot;00E82606&quot;/&gt;&lt;wsp:rsid wsp:val=&quot;00E82639&quot;/&gt;&lt;wsp:rsid wsp:val=&quot;00E846C8&quot;/&gt;&lt;wsp:rsid wsp:val=&quot;00E84957&quot;/&gt;&lt;wsp:rsid wsp:val=&quot;00E84A55&quot;/&gt;&lt;wsp:rsid wsp:val=&quot;00E85BFF&quot;/&gt;&lt;wsp:rsid wsp:val=&quot;00E90391&quot;/&gt;&lt;wsp:rsid wsp:val=&quot;00E906C2&quot;/&gt;&lt;wsp:rsid wsp:val=&quot;00E9311F&quot;/&gt;&lt;wsp:rsid wsp:val=&quot;00E934D1&quot;/&gt;&lt;wsp:rsid wsp:val=&quot;00E93516&quot;/&gt;&lt;wsp:rsid wsp:val=&quot;00E94AF0&quot;/&gt;&lt;wsp:rsid wsp:val=&quot;00E95D13&quot;/&gt;&lt;wsp:rsid wsp:val=&quot;00E95DD3&quot;/&gt;&lt;wsp:rsid wsp:val=&quot;00E969D5&quot;/&gt;&lt;wsp:rsid wsp:val=&quot;00EA3E77&quot;/&gt;&lt;wsp:rsid wsp:val=&quot;00EA58D1&quot;/&gt;&lt;wsp:rsid wsp:val=&quot;00EA61BC&quot;/&gt;&lt;wsp:rsid wsp:val=&quot;00EA681A&quot;/&gt;&lt;wsp:rsid wsp:val=&quot;00EA735B&quot;/&gt;&lt;wsp:rsid wsp:val=&quot;00EB17DE&quot;/&gt;&lt;wsp:rsid wsp:val=&quot;00EB1E69&quot;/&gt;&lt;wsp:rsid wsp:val=&quot;00EB2086&quot;/&gt;&lt;wsp:rsid wsp:val=&quot;00EB5EDF&quot;/&gt;&lt;wsp:rsid wsp:val=&quot;00EB60FE&quot;/&gt;&lt;wsp:rsid wsp:val=&quot;00EB74DB&quot;/&gt;&lt;wsp:rsid wsp:val=&quot;00EC2F75&quot;/&gt;&lt;wsp:rsid wsp:val=&quot;00EC5359&quot;/&gt;&lt;wsp:rsid wsp:val=&quot;00EC562A&quot;/&gt;&lt;wsp:rsid wsp:val=&quot;00ED067A&quot;/&gt;&lt;wsp:rsid wsp:val=&quot;00ED2B50&quot;/&gt;&lt;wsp:rsid wsp:val=&quot;00EE0350&quot;/&gt;&lt;wsp:rsid wsp:val=&quot;00EE0719&quot;/&gt;&lt;wsp:rsid wsp:val=&quot;00EE0E80&quot;/&gt;&lt;wsp:rsid wsp:val=&quot;00EE54A6&quot;/&gt;&lt;wsp:rsid wsp:val=&quot;00EE613F&quot;/&gt;&lt;wsp:rsid wsp:val=&quot;00EE7295&quot;/&gt;&lt;wsp:rsid wsp:val=&quot;00EE77F2&quot;/&gt;&lt;wsp:rsid wsp:val=&quot;00EE7869&quot;/&gt;&lt;wsp:rsid wsp:val=&quot;00EF0245&quot;/&gt;&lt;wsp:rsid wsp:val=&quot;00EF054A&quot;/&gt;&lt;wsp:rsid wsp:val=&quot;00EF3235&quot;/&gt;&lt;wsp:rsid wsp:val=&quot;00EF7E72&quot;/&gt;&lt;wsp:rsid wsp:val=&quot;00F048B9&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25BB6&quot;/&gt;&lt;wsp:rsid wsp:val=&quot;00F26B7E&quot;/&gt;&lt;wsp:rsid wsp:val=&quot;00F27799&quot;/&gt;&lt;wsp:rsid wsp:val=&quot;00F27A3B&quot;/&gt;&lt;wsp:rsid wsp:val=&quot;00F33817&quot;/&gt;&lt;wsp:rsid wsp:val=&quot;00F35AAB&quot;/&gt;&lt;wsp:rsid wsp:val=&quot;00F3683D&quot;/&gt;&lt;wsp:rsid wsp:val=&quot;00F420D5&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1C64&quot;/&gt;&lt;wsp:rsid wsp:val=&quot;00F56511&quot;/&gt;&lt;wsp:rsid wsp:val=&quot;00F6194E&quot;/&gt;&lt;wsp:rsid wsp:val=&quot;00F623AC&quot;/&gt;&lt;wsp:rsid wsp:val=&quot;00F6412A&quot;/&gt;&lt;wsp:rsid wsp:val=&quot;00F65893&quot;/&gt;&lt;wsp:rsid wsp:val=&quot;00F66A4A&quot;/&gt;&lt;wsp:rsid wsp:val=&quot;00F66B81&quot;/&gt;&lt;wsp:rsid wsp:val=&quot;00F66D30&quot;/&gt;&lt;wsp:rsid wsp:val=&quot;00F706EB&quot;/&gt;&lt;wsp:rsid wsp:val=&quot;00F71E22&quot;/&gt;&lt;wsp:rsid wsp:val=&quot;00F72142&quot;/&gt;&lt;wsp:rsid wsp:val=&quot;00F72AE7&quot;/&gt;&lt;wsp:rsid wsp:val=&quot;00F76E48&quot;/&gt;&lt;wsp:rsid wsp:val=&quot;00F81141&quot;/&gt;&lt;wsp:rsid wsp:val=&quot;00F833BA&quot;/&gt;&lt;wsp:rsid wsp:val=&quot;00F84FD0&quot;/&gt;&lt;wsp:rsid wsp:val=&quot;00F859A8&quot;/&gt;&lt;wsp:rsid wsp:val=&quot;00F86D87&quot;/&gt;&lt;wsp:rsid wsp:val=&quot;00F9108B&quot;/&gt;&lt;wsp:rsid wsp:val=&quot;00F91349&quot;/&gt;&lt;wsp:rsid wsp:val=&quot;00F93A8A&quot;/&gt;&lt;wsp:rsid wsp:val=&quot;00F95248&quot;/&gt;&lt;wsp:rsid wsp:val=&quot;00F956A9&quot;/&gt;&lt;wsp:rsid wsp:val=&quot;00F95ED1&quot;/&gt;&lt;wsp:rsid wsp:val=&quot;00F963ED&quot;/&gt;&lt;wsp:rsid wsp:val=&quot;00F966CF&quot;/&gt;&lt;wsp:rsid wsp:val=&quot;00F96CAE&quot;/&gt;&lt;wsp:rsid wsp:val=&quot;00F97C99&quot;/&gt;&lt;wsp:rsid wsp:val=&quot;00FA4DAC&quot;/&gt;&lt;wsp:rsid wsp:val=&quot;00FA662D&quot;/&gt;&lt;wsp:rsid wsp:val=&quot;00FA73B1&quot;/&gt;&lt;wsp:rsid wsp:val=&quot;00FA7ED4&quot;/&gt;&lt;wsp:rsid wsp:val=&quot;00FB0CB9&quot;/&gt;&lt;wsp:rsid wsp:val=&quot;00FB231D&quot;/&gt;&lt;wsp:rsid wsp:val=&quot;00FB3756&quot;/&gt;&lt;wsp:rsid wsp:val=&quot;00FB45F1&quot;/&gt;&lt;wsp:rsid wsp:val=&quot;00FB4A72&quot;/&gt;&lt;wsp:rsid wsp:val=&quot;00FB54E8&quot;/&gt;&lt;wsp:rsid wsp:val=&quot;00FB7054&quot;/&gt;&lt;wsp:rsid wsp:val=&quot;00FC15A8&quot;/&gt;&lt;wsp:rsid wsp:val=&quot;00FC17B7&quot;/&gt;&lt;wsp:rsid wsp:val=&quot;00FC2CB7&quot;/&gt;&lt;wsp:rsid wsp:val=&quot;00FC4090&quot;/&gt;&lt;wsp:rsid wsp:val=&quot;00FC55B4&quot;/&gt;&lt;wsp:rsid wsp:val=&quot;00FD00E6&quot;/&gt;&lt;wsp:rsid wsp:val=&quot;00FD04B3&quot;/&gt;&lt;wsp:rsid wsp:val=&quot;00FD09A1&quot;/&gt;&lt;wsp:rsid wsp:val=&quot;00FD2A7C&quot;/&gt;&lt;wsp:rsid wsp:val=&quot;00FD59EB&quot;/&gt;&lt;wsp:rsid wsp:val=&quot;00FD7299&quot;/&gt;&lt;wsp:rsid wsp:val=&quot;00FE041F&quot;/&gt;&lt;wsp:rsid wsp:val=&quot;00FE1FBE&quot;/&gt;&lt;wsp:rsid wsp:val=&quot;00FE3578&quot;/&gt;&lt;wsp:rsid wsp:val=&quot;00FE3901&quot;/&gt;&lt;wsp:rsid wsp:val=&quot;00FE39D3&quot;/&gt;&lt;wsp:rsid wsp:val=&quot;00FE4BCE&quot;/&gt;&lt;wsp:rsid wsp:val=&quot;00FE54AE&quot;/&gt;&lt;wsp:rsid wsp:val=&quot;00FE576A&quot;/&gt;&lt;wsp:rsid wsp:val=&quot;00FE7E79&quot;/&gt;&lt;wsp:rsid wsp:val=&quot;00FF04F6&quot;/&gt;&lt;wsp:rsid wsp:val=&quot;00FF3E7D&quot;/&gt;&lt;wsp:rsid wsp:val=&quot;00FF3F42&quot;/&gt;&lt;wsp:rsid wsp:val=&quot;00FF5B99&quot;/&gt;&lt;wsp:rsid wsp:val=&quot;00FF6200&quot;/&gt;&lt;wsp:rsid wsp:val=&quot;00FF730C&quot;/&gt;&lt;wsp:rsid wsp:val=&quot;00FF73F4&quot;/&gt;&lt;wsp:rsid wsp:val=&quot;00FF7CE4&quot;/&gt;&lt;wsp:rsid wsp:val=&quot;00FF7E39&quot;/&gt;&lt;wsp:rsid wsp:val=&quot;04C00DEC&quot;/&gt;&lt;wsp:rsid wsp:val=&quot;32B31CDC&quot;/&gt;&lt;wsp:rsid wsp:val=&quot;33633703&quot;/&gt;&lt;wsp:rsid wsp:val=&quot;3BD322AF&quot;/&gt;&lt;wsp:rsid wsp:val=&quot;4B4E0B03&quot;/&gt;&lt;wsp:rsid wsp:val=&quot;66F67E0E&quot;/&gt;&lt;wsp:rsid wsp:val=&quot;6B476E8A&quot;/&gt;&lt;wsp:rsid wsp:val=&quot;6FA10B33&quot;/&gt;&lt;/wsp:rsids&gt;&lt;/w:docPr&gt;&lt;w:body&gt;&lt;wx:sect&gt;&lt;w:p wsp:rsidR=&quot;00155197&quot; wsp:rsidRDefault=&quot;00155197&quot; wsp:rsidP=&quot;00155197&quot;&gt;&lt;m:oMathPara&gt;&lt;m:oMath&gt;&lt;m:r&gt;&lt;w:rPr&gt;&lt;w:rFonts w:ascii=&quot;Cambria Math&quot; w:h-ansi=&quot;Cambria Math&quot;/&gt;&lt;wx:font wx:val=&quot;Cambria Math&quot;/&gt;&lt;w:i/&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Pr>
                <w:szCs w:val="21"/>
              </w:rPr>
              <w:instrText xml:space="preserve"> </w:instrText>
            </w:r>
            <w:r>
              <w:rPr>
                <w:szCs w:val="21"/>
              </w:rPr>
              <w:fldChar w:fldCharType="separate"/>
            </w:r>
            <w:r w:rsidR="003A3B5C">
              <w:rPr>
                <w:position w:val="-8"/>
              </w:rPr>
              <w:pict w14:anchorId="6F7B404E">
                <v:shape id="_x0000_i1026" type="#_x0000_t75" style="width:5.15pt;height:15.4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3&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jc1NWQzYTk4NGRmMDA0ODY0NDU4Yjc4YzM5Y2M0NDgifQ==&quot;/&gt;&lt;/w:docVars&gt;&lt;wsp:rsids&gt;&lt;wsp:rsidRoot wsp:val=&quot;0065019F&quot;/&gt;&lt;wsp:rsid wsp:val=&quot;0000040A&quot;/&gt;&lt;wsp:rsid wsp:val=&quot;00000A94&quot;/&gt;&lt;wsp:rsid wsp:val=&quot;00001972&quot;/&gt;&lt;wsp:rsid wsp:val=&quot;00001D9A&quot;/&gt;&lt;wsp:rsid wsp:val=&quot;00006B7E&quot;/&gt;&lt;wsp:rsid wsp:val=&quot;00007B3A&quot;/&gt;&lt;wsp:rsid wsp:val=&quot;000107E0&quot;/&gt;&lt;wsp:rsid wsp:val=&quot;00010DBB&quot;/&gt;&lt;wsp:rsid wsp:val=&quot;00011BDA&quot;/&gt;&lt;wsp:rsid wsp:val=&quot;00011FDE&quot;/&gt;&lt;wsp:rsid wsp:val=&quot;00012FFD&quot;/&gt;&lt;wsp:rsid wsp:val=&quot;00014162&quot;/&gt;&lt;wsp:rsid wsp:val=&quot;00014340&quot;/&gt;&lt;wsp:rsid wsp:val=&quot;0001528C&quot;/&gt;&lt;wsp:rsid wsp:val=&quot;00016A9C&quot;/&gt;&lt;wsp:rsid wsp:val=&quot;00022184&quot;/&gt;&lt;wsp:rsid wsp:val=&quot;000224FB&quot;/&gt;&lt;wsp:rsid wsp:val=&quot;00022748&quot;/&gt;&lt;wsp:rsid wsp:val=&quot;00022762&quot;/&gt;&lt;wsp:rsid wsp:val=&quot;000238E0&quot;/&gt;&lt;wsp:rsid wsp:val=&quot;000249DB&quot;/&gt;&lt;wsp:rsid wsp:val=&quot;0002595E&quot;/&gt;&lt;wsp:rsid wsp:val=&quot;000266C3&quot;/&gt;&lt;wsp:rsid wsp:val=&quot;00026F1D&quot;/&gt;&lt;wsp:rsid wsp:val=&quot;000270E8&quot;/&gt;&lt;wsp:rsid wsp:val=&quot;000303C3&quot;/&gt;&lt;wsp:rsid wsp:val=&quot;000331D3&quot;/&gt;&lt;wsp:rsid wsp:val=&quot;000346A5&quot;/&gt;&lt;wsp:rsid wsp:val=&quot;000359C3&quot;/&gt;&lt;wsp:rsid wsp:val=&quot;00035A7D&quot;/&gt;&lt;wsp:rsid wsp:val=&quot;000365ED&quot;/&gt;&lt;wsp:rsid wsp:val=&quot;000366EF&quot;/&gt;&lt;wsp:rsid wsp:val=&quot;0003716B&quot;/&gt;&lt;wsp:rsid wsp:val=&quot;0004249A&quot;/&gt;&lt;wsp:rsid wsp:val=&quot;00043195&quot;/&gt;&lt;wsp:rsid wsp:val=&quot;00043282&quot;/&gt;&lt;wsp:rsid wsp:val=&quot;00044286&quot;/&gt;&lt;wsp:rsid wsp:val=&quot;00047F28&quot;/&gt;&lt;wsp:rsid wsp:val=&quot;000503AA&quot;/&gt;&lt;wsp:rsid wsp:val=&quot;000506A1&quot;/&gt;&lt;wsp:rsid wsp:val=&quot;000515DD&quot;/&gt;&lt;wsp:rsid wsp:val=&quot;0005265A&quot;/&gt;&lt;wsp:rsid wsp:val=&quot;000526F3&quot;/&gt;&lt;wsp:rsid wsp:val=&quot;000539DD&quot;/&gt;&lt;wsp:rsid wsp:val=&quot;00053BD3&quot;/&gt;&lt;wsp:rsid wsp:val=&quot;000556ED&quot;/&gt;&lt;wsp:rsid wsp:val=&quot;00055FE2&quot;/&gt;&lt;wsp:rsid wsp:val=&quot;0005616F&quot;/&gt;&lt;wsp:rsid wsp:val=&quot;00056DEA&quot;/&gt;&lt;wsp:rsid wsp:val=&quot;00060C2E&quot;/&gt;&lt;wsp:rsid wsp:val=&quot;00061033&quot;/&gt;&lt;wsp:rsid wsp:val=&quot;000619E9&quot;/&gt;&lt;wsp:rsid wsp:val=&quot;000622D4&quot;/&gt;&lt;wsp:rsid wsp:val=&quot;0006357D&quot;/&gt;&lt;wsp:rsid wsp:val=&quot;000663AD&quot;/&gt;&lt;wsp:rsid wsp:val=&quot;00067F1E&quot;/&gt;&lt;wsp:rsid wsp:val=&quot;00071CC0&quot;/&gt;&lt;wsp:rsid wsp:val=&quot;00073C8C&quot;/&gt;&lt;wsp:rsid wsp:val=&quot;000755C3&quot;/&gt;&lt;wsp:rsid wsp:val=&quot;00077B64&quot;/&gt;&lt;wsp:rsid wsp:val=&quot;00080A1C&quot;/&gt;&lt;wsp:rsid wsp:val=&quot;00082317&quot;/&gt;&lt;wsp:rsid wsp:val=&quot;00083D2C&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2A1&quot;/&gt;&lt;wsp:rsid wsp:val=&quot;000A19FC&quot;/&gt;&lt;wsp:rsid wsp:val=&quot;000A296B&quot;/&gt;&lt;wsp:rsid wsp:val=&quot;000A3606&quot;/&gt;&lt;wsp:rsid wsp:val=&quot;000A7311&quot;/&gt;&lt;wsp:rsid wsp:val=&quot;000B060F&quot;/&gt;&lt;wsp:rsid wsp:val=&quot;000B1592&quot;/&gt;&lt;wsp:rsid wsp:val=&quot;000B1FF2&quot;/&gt;&lt;wsp:rsid wsp:val=&quot;000B3CDA&quot;/&gt;&lt;wsp:rsid wsp:val=&quot;000B45B8&quot;/&gt;&lt;wsp:rsid wsp:val=&quot;000B6A0B&quot;/&gt;&lt;wsp:rsid wsp:val=&quot;000C0F6C&quot;/&gt;&lt;wsp:rsid wsp:val=&quot;000C11DB&quot;/&gt;&lt;wsp:rsid wsp:val=&quot;000C1492&quot;/&gt;&lt;wsp:rsid wsp:val=&quot;000C2FBD&quot;/&gt;&lt;wsp:rsid wsp:val=&quot;000C4B41&quot;/&gt;&lt;wsp:rsid wsp:val=&quot;000C4C67&quot;/&gt;&lt;wsp:rsid wsp:val=&quot;000C57D6&quot;/&gt;&lt;wsp:rsid wsp:val=&quot;000C6362&quot;/&gt;&lt;wsp:rsid wsp:val=&quot;000C7666&quot;/&gt;&lt;wsp:rsid wsp:val=&quot;000D0A9C&quot;/&gt;&lt;wsp:rsid wsp:val=&quot;000D1795&quot;/&gt;&lt;wsp:rsid wsp:val=&quot;000D329A&quot;/&gt;&lt;wsp:rsid wsp:val=&quot;000D4B9C&quot;/&gt;&lt;wsp:rsid wsp:val=&quot;000D4EB6&quot;/&gt;&lt;wsp:rsid wsp:val=&quot;000D753B&quot;/&gt;&lt;wsp:rsid wsp:val=&quot;000E4C9E&quot;/&gt;&lt;wsp:rsid wsp:val=&quot;000E6FD7&quot;/&gt;&lt;wsp:rsid wsp:val=&quot;000F06E1&quot;/&gt;&lt;wsp:rsid wsp:val=&quot;000F0E3C&quot;/&gt;&lt;wsp:rsid wsp:val=&quot;000F19D5&quot;/&gt;&lt;wsp:rsid wsp:val=&quot;000F4AEA&quot;/&gt;&lt;wsp:rsid wsp:val=&quot;000F633F&quot;/&gt;&lt;wsp:rsid wsp:val=&quot;000F67E9&quot;/&gt;&lt;wsp:rsid wsp:val=&quot;00100A93&quot;/&gt;&lt;wsp:rsid wsp:val=&quot;00104926&quot;/&gt;&lt;wsp:rsid wsp:val=&quot;00113B1E&quot;/&gt;&lt;wsp:rsid wsp:val=&quot;0011711C&quot;/&gt;&lt;wsp:rsid wsp:val=&quot;0012059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491B&quot;/&gt;&lt;wsp:rsid wsp:val=&quot;00135323&quot;/&gt;&lt;wsp:rsid wsp:val=&quot;001356C4&quot;/&gt;&lt;wsp:rsid wsp:val=&quot;00140027&quot;/&gt;&lt;wsp:rsid wsp:val=&quot;00141114&quot;/&gt;&lt;wsp:rsid wsp:val=&quot;00141603&quot;/&gt;&lt;wsp:rsid wsp:val=&quot;00142969&quot;/&gt;&lt;wsp:rsid wsp:val=&quot;001446C2&quot;/&gt;&lt;wsp:rsid wsp:val=&quot;001457E7&quot;/&gt;&lt;wsp:rsid wsp:val=&quot;00145D9D&quot;/&gt;&lt;wsp:rsid wsp:val=&quot;00146388&quot;/&gt;&lt;wsp:rsid wsp:val=&quot;00152565&quot;/&gt;&lt;wsp:rsid wsp:val=&quot;001529E5&quot;/&gt;&lt;wsp:rsid wsp:val=&quot;00153C7E&quot;/&gt;&lt;wsp:rsid wsp:val=&quot;00155197&quot;/&gt;&lt;wsp:rsid wsp:val=&quot;00156B25&quot;/&gt;&lt;wsp:rsid wsp:val=&quot;00156E1A&quot;/&gt;&lt;wsp:rsid wsp:val=&quot;00157894&quot;/&gt;&lt;wsp:rsid wsp:val=&quot;00157B55&quot;/&gt;&lt;wsp:rsid wsp:val=&quot;00162EC8&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3533&quot;/&gt;&lt;wsp:rsid wsp:val=&quot;001852C9&quot;/&gt;&lt;wsp:rsid wsp:val=&quot;00190087&quot;/&gt;&lt;wsp:rsid wsp:val=&quot;001913C4&quot;/&gt;&lt;wsp:rsid wsp:val=&quot;0019348F&quot;/&gt;&lt;wsp:rsid wsp:val=&quot;00193A07&quot;/&gt;&lt;wsp:rsid wsp:val=&quot;00194C95&quot;/&gt;&lt;wsp:rsid wsp:val=&quot;00195C34&quot;/&gt;&lt;wsp:rsid wsp:val=&quot;00196EF5&quot;/&gt;&lt;wsp:rsid wsp:val=&quot;001A1A53&quot;/&gt;&lt;wsp:rsid wsp:val=&quot;001A234A&quot;/&gt;&lt;wsp:rsid wsp:val=&quot;001A3E63&quot;/&gt;&lt;wsp:rsid wsp:val=&quot;001A4CF3&quot;/&gt;&lt;wsp:rsid wsp:val=&quot;001B06E8&quot;/&gt;&lt;wsp:rsid wsp:val=&quot;001B71D0&quot;/&gt;&lt;wsp:rsid wsp:val=&quot;001B71EE&quot;/&gt;&lt;wsp:rsid wsp:val=&quot;001C04A8&quot;/&gt;&lt;wsp:rsid wsp:val=&quot;001C24CD&quot;/&gt;&lt;wsp:rsid wsp:val=&quot;001C2C03&quot;/&gt;&lt;wsp:rsid wsp:val=&quot;001C42F7&quot;/&gt;&lt;wsp:rsid wsp:val=&quot;001C4650&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D680E&quot;/&gt;&lt;wsp:rsid wsp:val=&quot;001E1B6A&quot;/&gt;&lt;wsp:rsid wsp:val=&quot;001E2484&quot;/&gt;&lt;wsp:rsid wsp:val=&quot;001E3CC4&quot;/&gt;&lt;wsp:rsid wsp:val=&quot;001E4882&quot;/&gt;&lt;wsp:rsid wsp:val=&quot;001E73AB&quot;/&gt;&lt;wsp:rsid wsp:val=&quot;001E73B1&quot;/&gt;&lt;wsp:rsid wsp:val=&quot;001F092D&quot;/&gt;&lt;wsp:rsid wsp:val=&quot;001F143A&quot;/&gt;&lt;wsp:rsid wsp:val=&quot;001F1605&quot;/&gt;&lt;wsp:rsid wsp:val=&quot;001F2508&quot;/&gt;&lt;wsp:rsid wsp:val=&quot;001F4816&quot;/&gt;&lt;wsp:rsid wsp:val=&quot;001F4EE9&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F2C&quot;/&gt;&lt;wsp:rsid wsp:val=&quot;00210B15&quot;/&gt;&lt;wsp:rsid wsp:val=&quot;00213C96&quot;/&gt;&lt;wsp:rsid wsp:val=&quot;002142EA&quot;/&gt;&lt;wsp:rsid wsp:val=&quot;002204BB&quot;/&gt;&lt;wsp:rsid wsp:val=&quot;00221B79&quot;/&gt;&lt;wsp:rsid wsp:val=&quot;00221C6B&quot;/&gt;&lt;wsp:rsid wsp:val=&quot;00224883&quot;/&gt;&lt;wsp:rsid wsp:val=&quot;002253A1&quot;/&gt;&lt;wsp:rsid wsp:val=&quot;00225CF8&quot;/&gt;&lt;wsp:rsid wsp:val=&quot;0022794E&quot;/&gt;&lt;wsp:rsid wsp:val=&quot;00233D64&quot;/&gt;&lt;wsp:rsid wsp:val=&quot;0023482A&quot;/&gt;&lt;wsp:rsid wsp:val=&quot;002359CB&quot;/&gt;&lt;wsp:rsid wsp:val=&quot;00243540&quot;/&gt;&lt;wsp:rsid wsp:val=&quot;002441F6&quot;/&gt;&lt;wsp:rsid wsp:val=&quot;0024497B&quot;/&gt;&lt;wsp:rsid wsp:val=&quot;0024515B&quot;/&gt;&lt;wsp:rsid wsp:val=&quot;00246021&quot;/&gt;&lt;wsp:rsid wsp:val=&quot;0024666E&quot;/&gt;&lt;wsp:rsid wsp:val=&quot;00247F52&quot;/&gt;&lt;wsp:rsid wsp:val=&quot;002500ED&quot;/&gt;&lt;wsp:rsid wsp:val=&quot;00250B25&quot;/&gt;&lt;wsp:rsid wsp:val=&quot;00250BBE&quot;/&gt;&lt;wsp:rsid wsp:val=&quot;002515C2&quot;/&gt;&lt;wsp:rsid wsp:val=&quot;0025194F&quot;/&gt;&lt;wsp:rsid wsp:val=&quot;0026148A&quot;/&gt;&lt;wsp:rsid wsp:val=&quot;00261965&quot;/&gt;&lt;wsp:rsid wsp:val=&quot;00262696&quot;/&gt;&lt;wsp:rsid wsp:val=&quot;0026295A&quot;/&gt;&lt;wsp:rsid wsp:val=&quot;00263D25&quot;/&gt;&lt;wsp:rsid wsp:val=&quot;002643C3&quot;/&gt;&lt;wsp:rsid wsp:val=&quot;00264A0C&quot;/&gt;&lt;wsp:rsid wsp:val=&quot;00266EEB&quot;/&gt;&lt;wsp:rsid wsp:val=&quot;00267EF4&quot;/&gt;&lt;wsp:rsid wsp:val=&quot;00270CB8&quot;/&gt;&lt;wsp:rsid wsp:val=&quot;00272B08&quot;/&gt;&lt;wsp:rsid wsp:val=&quot;002771AC&quot;/&gt;&lt;wsp:rsid wsp:val=&quot;00281BB8&quot;/&gt;&lt;wsp:rsid wsp:val=&quot;00281E9E&quot;/&gt;&lt;wsp:rsid wsp:val=&quot;00282195&quot;/&gt;&lt;wsp:rsid wsp:val=&quot;00282405&quot;/&gt;&lt;wsp:rsid wsp:val=&quot;00285170&quot;/&gt;&lt;wsp:rsid wsp:val=&quot;00285361&quot;/&gt;&lt;wsp:rsid wsp:val=&quot;002912AF&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B3&quot;/&gt;&lt;wsp:rsid wsp:val=&quot;002A4CEA&quot;/&gt;&lt;wsp:rsid wsp:val=&quot;002A5977&quot;/&gt;&lt;wsp:rsid wsp:val=&quot;002A5A13&quot;/&gt;&lt;wsp:rsid wsp:val=&quot;002A757F&quot;/&gt;&lt;wsp:rsid wsp:val=&quot;002A7F44&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1E1C&quot;/&gt;&lt;wsp:rsid wsp:val=&quot;002C3F07&quot;/&gt;&lt;wsp:rsid wsp:val=&quot;002C5278&quot;/&gt;&lt;wsp:rsid wsp:val=&quot;002C7EBB&quot;/&gt;&lt;wsp:rsid wsp:val=&quot;002D06C1&quot;/&gt;&lt;wsp:rsid wsp:val=&quot;002D1A6F&quot;/&gt;&lt;wsp:rsid wsp:val=&quot;002D42B5&quot;/&gt;&lt;wsp:rsid wsp:val=&quot;002D4F1A&quot;/&gt;&lt;wsp:rsid wsp:val=&quot;002D6EC6&quot;/&gt;&lt;wsp:rsid wsp:val=&quot;002D7558&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F5F&quot;/&gt;&lt;wsp:rsid wsp:val=&quot;0030441D&quot;/&gt;&lt;wsp:rsid wsp:val=&quot;00306063&quot;/&gt;&lt;wsp:rsid wsp:val=&quot;00313744&quot;/&gt;&lt;wsp:rsid wsp:val=&quot;00313B85&quot;/&gt;&lt;wsp:rsid wsp:val=&quot;003140C7&quot;/&gt;&lt;wsp:rsid wsp:val=&quot;00317988&quot;/&gt;&lt;wsp:rsid wsp:val=&quot;003221B4&quot;/&gt;&lt;wsp:rsid wsp:val=&quot;0032258D&quot;/&gt;&lt;wsp:rsid wsp:val=&quot;00322E62&quot;/&gt;&lt;wsp:rsid wsp:val=&quot;00323C45&quot;/&gt;&lt;wsp:rsid wsp:val=&quot;00324D13&quot;/&gt;&lt;wsp:rsid wsp:val=&quot;00324D2A&quot;/&gt;&lt;wsp:rsid wsp:val=&quot;00324EDD&quot;/&gt;&lt;wsp:rsid wsp:val=&quot;003331E4&quot;/&gt;&lt;wsp:rsid wsp:val=&quot;00336C64&quot;/&gt;&lt;wsp:rsid wsp:val=&quot;00337162&quot;/&gt;&lt;wsp:rsid wsp:val=&quot;0034194F&quot;/&gt;&lt;wsp:rsid wsp:val=&quot;00344605&quot;/&gt;&lt;wsp:rsid wsp:val=&quot;00345226&quot;/&gt;&lt;wsp:rsid wsp:val=&quot;003474AA&quot;/&gt;&lt;wsp:rsid wsp:val=&quot;00350D1D&quot;/&gt;&lt;wsp:rsid wsp:val=&quot;00352C83&quot;/&gt;&lt;wsp:rsid wsp:val=&quot;00356A4D&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1815&quot;/&gt;&lt;wsp:rsid wsp:val=&quot;003819AF&quot;/&gt;&lt;wsp:rsid wsp:val=&quot;00381D5D&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5700&quot;/&gt;&lt;wsp:rsid wsp:val=&quot;00395888&quot;/&gt;&lt;wsp:rsid wsp:val=&quot;003974EB&quot;/&gt;&lt;wsp:rsid wsp:val=&quot;00397CC5&quot;/&gt;&lt;wsp:rsid wsp:val=&quot;003A1582&quot;/&gt;&lt;wsp:rsid wsp:val=&quot;003A407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D79C6&quot;/&gt;&lt;wsp:rsid wsp:val=&quot;003E091D&quot;/&gt;&lt;wsp:rsid wsp:val=&quot;003E1C53&quot;/&gt;&lt;wsp:rsid wsp:val=&quot;003E2742&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064&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4B4C&quot;/&gt;&lt;wsp:rsid wsp:val=&quot;00435DF7&quot;/&gt;&lt;wsp:rsid wsp:val=&quot;0044083F&quot;/&gt;&lt;wsp:rsid wsp:val=&quot;00441AE7&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46FA&quot;/&gt;&lt;wsp:rsid wsp:val=&quot;004659BD&quot;/&gt;&lt;wsp:rsid wsp:val=&quot;00470775&quot;/&gt;&lt;wsp:rsid wsp:val=&quot;00470C18&quot;/&gt;&lt;wsp:rsid wsp:val=&quot;0047172E&quot;/&gt;&lt;wsp:rsid wsp:val=&quot;004746B1&quot;/&gt;&lt;wsp:rsid wsp:val=&quot;0047583F&quot;/&gt;&lt;wsp:rsid wsp:val=&quot;00475DE8&quot;/&gt;&lt;wsp:rsid wsp:val=&quot;00476A60&quot;/&gt;&lt;wsp:rsid wsp:val=&quot;00481C44&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95CA5&quot;/&gt;&lt;wsp:rsid wsp:val=&quot;004A12DF&quot;/&gt;&lt;wsp:rsid wsp:val=&quot;004A1322&quot;/&gt;&lt;wsp:rsid wsp:val=&quot;004A17E6&quot;/&gt;&lt;wsp:rsid wsp:val=&quot;004A1BA8&quot;/&gt;&lt;wsp:rsid wsp:val=&quot;004A4B57&quot;/&gt;&lt;wsp:rsid wsp:val=&quot;004A63FA&quot;/&gt;&lt;wsp:rsid wsp:val=&quot;004B0272&quot;/&gt;&lt;wsp:rsid wsp:val=&quot;004B2701&quot;/&gt;&lt;wsp:rsid wsp:val=&quot;004B2E1B&quot;/&gt;&lt;wsp:rsid wsp:val=&quot;004B3AA8&quot;/&gt;&lt;wsp:rsid wsp:val=&quot;004B3E93&quot;/&gt;&lt;wsp:rsid wsp:val=&quot;004C1FBC&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C42&quot;/&gt;&lt;wsp:rsid wsp:val=&quot;004E0465&quot;/&gt;&lt;wsp:rsid wsp:val=&quot;004E127B&quot;/&gt;&lt;wsp:rsid wsp:val=&quot;004E1C0A&quot;/&gt;&lt;wsp:rsid wsp:val=&quot;004E2B06&quot;/&gt;&lt;wsp:rsid wsp:val=&quot;004E30C5&quot;/&gt;&lt;wsp:rsid wsp:val=&quot;004E4AA5&quot;/&gt;&lt;wsp:rsid wsp:val=&quot;004E4AEE&quot;/&gt;&lt;wsp:rsid wsp:val=&quot;004E4FA4&quot;/&gt;&lt;wsp:rsid wsp:val=&quot;004E59E3&quot;/&gt;&lt;wsp:rsid wsp:val=&quot;004E67C0&quot;/&gt;&lt;wsp:rsid wsp:val=&quot;004F2C11&quot;/&gt;&lt;wsp:rsid wsp:val=&quot;004F391A&quot;/&gt;&lt;wsp:rsid wsp:val=&quot;004F3BEF&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20EC&quot;/&gt;&lt;wsp:rsid wsp:val=&quot;00523F95&quot;/&gt;&lt;wsp:rsid wsp:val=&quot;00524D65&quot;/&gt;&lt;wsp:rsid wsp:val=&quot;00525B16&quot;/&gt;&lt;wsp:rsid wsp:val=&quot;0053390F&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69A&quot;/&gt;&lt;wsp:rsid wsp:val=&quot;005479DA&quot;/&gt;&lt;wsp:rsid wsp:val=&quot;00547BCC&quot;/&gt;&lt;wsp:rsid wsp:val=&quot;0055013B&quot;/&gt;&lt;wsp:rsid wsp:val=&quot;00551F6F&quot;/&gt;&lt;wsp:rsid wsp:val=&quot;00555044&quot;/&gt;&lt;wsp:rsid wsp:val=&quot;00561475&quot;/&gt;&lt;wsp:rsid wsp:val=&quot;0056487B&quot;/&gt;&lt;wsp:rsid wsp:val=&quot;00564FB9&quot;/&gt;&lt;wsp:rsid wsp:val=&quot;00566E3A&quot;/&gt;&lt;wsp:rsid wsp:val=&quot;00573D9E&quot;/&gt;&lt;wsp:rsid wsp:val=&quot;005801E3&quot;/&gt;&lt;wsp:rsid wsp:val=&quot;00581802&quot;/&gt;&lt;wsp:rsid wsp:val=&quot;005836A8&quot;/&gt;&lt;wsp:rsid wsp:val=&quot;0058409C&quot;/&gt;&lt;wsp:rsid wsp:val=&quot;00584262&quot;/&gt;&lt;wsp:rsid wsp:val=&quot;00586630&quot;/&gt;&lt;wsp:rsid wsp:val=&quot;00587ADD&quot;/&gt;&lt;wsp:rsid wsp:val=&quot;00591E27&quot;/&gt;&lt;wsp:rsid wsp:val=&quot;00596160&quot;/&gt;&lt;wsp:rsid wsp:val=&quot;005966E2&quot;/&gt;&lt;wsp:rsid wsp:val=&quot;00597007&quot;/&gt;&lt;wsp:rsid wsp:val=&quot;005A0966&quot;/&gt;&lt;wsp:rsid wsp:val=&quot;005A11B7&quot;/&gt;&lt;wsp:rsid wsp:val=&quot;005A260B&quot;/&gt;&lt;wsp:rsid wsp:val=&quot;005A4A1B&quot;/&gt;&lt;wsp:rsid wsp:val=&quot;005A6B71&quot;/&gt;&lt;wsp:rsid wsp:val=&quot;005A7830&quot;/&gt;&lt;wsp:rsid wsp:val=&quot;005A7FCE&quot;/&gt;&lt;wsp:rsid wsp:val=&quot;005B0F3F&quot;/&gt;&lt;wsp:rsid wsp:val=&quot;005B4903&quot;/&gt;&lt;wsp:rsid wsp:val=&quot;005B4F92&quot;/&gt;&lt;wsp:rsid wsp:val=&quot;005B51CE&quot;/&gt;&lt;wsp:rsid wsp:val=&quot;005B5885&quot;/&gt;&lt;wsp:rsid wsp:val=&quot;005B5CD7&quot;/&gt;&lt;wsp:rsid wsp:val=&quot;005B6CF6&quot;/&gt;&lt;wsp:rsid wsp:val=&quot;005B7422&quot;/&gt;&lt;wsp:rsid wsp:val=&quot;005C29B8&quot;/&gt;&lt;wsp:rsid wsp:val=&quot;005C5F21&quot;/&gt;&lt;wsp:rsid wsp:val=&quot;005C67C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6812&quot;/&gt;&lt;wsp:rsid wsp:val=&quot;005E7881&quot;/&gt;&lt;wsp:rsid wsp:val=&quot;005E78E0&quot;/&gt;&lt;wsp:rsid wsp:val=&quot;005F02CF&quot;/&gt;&lt;wsp:rsid wsp:val=&quot;005F0D9C&quot;/&gt;&lt;wsp:rsid wsp:val=&quot;005F284E&quot;/&gt;&lt;wsp:rsid wsp:val=&quot;005F34FE&quot;/&gt;&lt;wsp:rsid wsp:val=&quot;005F4712&quot;/&gt;&lt;wsp:rsid wsp:val=&quot;006015CE&quot;/&gt;&lt;wsp:rsid wsp:val=&quot;006040CC&quot;/&gt;&lt;wsp:rsid wsp:val=&quot;00604784&quot;/&gt;&lt;wsp:rsid wsp:val=&quot;00606419&quot;/&gt;&lt;wsp:rsid wsp:val=&quot;00607D29&quot;/&gt;&lt;wsp:rsid wsp:val=&quot;00612952&quot;/&gt;&lt;wsp:rsid wsp:val=&quot;00614CC1&quot;/&gt;&lt;wsp:rsid wsp:val=&quot;00615A9D&quot;/&gt;&lt;wsp:rsid wsp:val=&quot;00617055&quot;/&gt;&lt;wsp:rsid wsp:val=&quot;00617387&quot;/&gt;&lt;wsp:rsid wsp:val=&quot;006205D6&quot;/&gt;&lt;wsp:rsid wsp:val=&quot;006252D8&quot;/&gt;&lt;wsp:rsid wsp:val=&quot;006259BC&quot;/&gt;&lt;wsp:rsid wsp:val=&quot;0062636B&quot;/&gt;&lt;wsp:rsid wsp:val=&quot;00632182&quot;/&gt;&lt;wsp:rsid wsp:val=&quot;00632AE0&quot;/&gt;&lt;wsp:rsid wsp:val=&quot;00633C17&quot;/&gt;&lt;wsp:rsid wsp:val=&quot;00633D9A&quot;/&gt;&lt;wsp:rsid wsp:val=&quot;00634D9E&quot;/&gt;&lt;wsp:rsid wsp:val=&quot;00636E3E&quot;/&gt;&lt;wsp:rsid wsp:val=&quot;006379F7&quot;/&gt;&lt;wsp:rsid wsp:val=&quot;00637E4D&quot;/&gt;&lt;wsp:rsid wsp:val=&quot;00637E5F&quot;/&gt;&lt;wsp:rsid wsp:val=&quot;00640620&quot;/&gt;&lt;wsp:rsid wsp:val=&quot;00641A1F&quot;/&gt;&lt;wsp:rsid wsp:val=&quot;00645904&quot;/&gt;&lt;wsp:rsid wsp:val=&quot;0065019F&quot;/&gt;&lt;wsp:rsid wsp:val=&quot;00651ACB&quot;/&gt;&lt;wsp:rsid wsp:val=&quot;00651C47&quot;/&gt;&lt;wsp:rsid wsp:val=&quot;00652928&quot;/&gt;&lt;wsp:rsid wsp:val=&quot;00652AB2&quot;/&gt;&lt;wsp:rsid wsp:val=&quot;00653FED&quot;/&gt;&lt;wsp:rsid wsp:val=&quot;00654EC0&quot;/&gt;&lt;wsp:rsid wsp:val=&quot;0065525B&quot;/&gt;&lt;wsp:rsid wsp:val=&quot;00655D4F&quot;/&gt;&lt;wsp:rsid wsp:val=&quot;00656D29&quot;/&gt;&lt;wsp:rsid wsp:val=&quot;006576B8&quot;/&gt;&lt;wsp:rsid wsp:val=&quot;006640E5&quot;/&gt;&lt;wsp:rsid wsp:val=&quot;006646F1&quot;/&gt;&lt;wsp:rsid wsp:val=&quot;00664929&quot;/&gt;&lt;wsp:rsid wsp:val=&quot;00664F62&quot;/&gt;&lt;wsp:rsid wsp:val=&quot;006655E1&quot;/&gt;&lt;wsp:rsid wsp:val=&quot;006717CA&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33B6&quot;/&gt;&lt;wsp:rsid wsp:val=&quot;006840A6&quot;/&gt;&lt;wsp:rsid wsp:val=&quot;00685054&quot;/&gt;&lt;wsp:rsid wsp:val=&quot;006850CD&quot;/&gt;&lt;wsp:rsid wsp:val=&quot;00685AAB&quot;/&gt;&lt;wsp:rsid wsp:val=&quot;00695D22&quot;/&gt;&lt;wsp:rsid wsp:val=&quot;00696421&quot;/&gt;&lt;wsp:rsid wsp:val=&quot;006A07AA&quot;/&gt;&lt;wsp:rsid wsp:val=&quot;006A25E5&quot;/&gt;&lt;wsp:rsid wsp:val=&quot;006A2B46&quot;/&gt;&lt;wsp:rsid wsp:val=&quot;006A336D&quot;/&gt;&lt;wsp:rsid wsp:val=&quot;006A37B9&quot;/&gt;&lt;wsp:rsid wsp:val=&quot;006B2672&quot;/&gt;&lt;wsp:rsid wsp:val=&quot;006B520E&quot;/&gt;&lt;wsp:rsid wsp:val=&quot;006B54BF&quot;/&gt;&lt;wsp:rsid wsp:val=&quot;006B5F44&quot;/&gt;&lt;wsp:rsid wsp:val=&quot;006B5F90&quot;/&gt;&lt;wsp:rsid wsp:val=&quot;006B62E4&quot;/&gt;&lt;wsp:rsid wsp:val=&quot;006C1BBA&quot;/&gt;&lt;wsp:rsid wsp:val=&quot;006C2079&quot;/&gt;&lt;wsp:rsid wsp:val=&quot;006C5A62&quot;/&gt;&lt;wsp:rsid wsp:val=&quot;006C5D68&quot;/&gt;&lt;wsp:rsid wsp:val=&quot;006C6976&quot;/&gt;&lt;wsp:rsid wsp:val=&quot;006C6DD0&quot;/&gt;&lt;wsp:rsid wsp:val=&quot;006C75D1&quot;/&gt;&lt;wsp:rsid wsp:val=&quot;006D04EA&quot;/&gt;&lt;wsp:rsid wsp:val=&quot;006D0AB7&quot;/&gt;&lt;wsp:rsid wsp:val=&quot;006D16C4&quot;/&gt;&lt;wsp:rsid wsp:val=&quot;006D3E96&quot;/&gt;&lt;wsp:rsid wsp:val=&quot;006D4515&quot;/&gt;&lt;wsp:rsid wsp:val=&quot;006D4BB1&quot;/&gt;&lt;wsp:rsid wsp:val=&quot;006D6593&quot;/&gt;&lt;wsp:rsid wsp:val=&quot;006E10AD&quot;/&gt;&lt;wsp:rsid wsp:val=&quot;006E23EA&quot;/&gt;&lt;wsp:rsid wsp:val=&quot;006E23F0&quot;/&gt;&lt;wsp:rsid wsp:val=&quot;006E28BA&quot;/&gt;&lt;wsp:rsid wsp:val=&quot;006E6FF7&quot;/&gt;&lt;wsp:rsid wsp:val=&quot;006F03A8&quot;/&gt;&lt;wsp:rsid wsp:val=&quot;006F2ACA&quot;/&gt;&lt;wsp:rsid wsp:val=&quot;006F2ADC&quot;/&gt;&lt;wsp:rsid wsp:val=&quot;006F2BFE&quot;/&gt;&lt;wsp:rsid wsp:val=&quot;006F31E9&quot;/&gt;&lt;wsp:rsid wsp:val=&quot;006F6284&quot;/&gt;&lt;wsp:rsid wsp:val=&quot;007002C5&quot;/&gt;&lt;wsp:rsid wsp:val=&quot;00701461&quot;/&gt;&lt;wsp:rsid wsp:val=&quot;00704387&quot;/&gt;&lt;wsp:rsid wsp:val=&quot;00707669&quot;/&gt;&lt;wsp:rsid wsp:val=&quot;00711CBA&quot;/&gt;&lt;wsp:rsid wsp:val=&quot;00711FB5&quot;/&gt;&lt;wsp:rsid wsp:val=&quot;00712A01&quot;/&gt;&lt;wsp:rsid wsp:val=&quot;00714F58&quot;/&gt;&lt;wsp:rsid wsp:val=&quot;00722FBF&quot;/&gt;&lt;wsp:rsid wsp:val=&quot;00722FC2&quot;/&gt;&lt;wsp:rsid wsp:val=&quot;00724879&quot;/&gt;&lt;wsp:rsid wsp:val=&quot;00724E1B&quot;/&gt;&lt;wsp:rsid wsp:val=&quot;00725949&quot;/&gt;&lt;wsp:rsid wsp:val=&quot;007278E4&quot;/&gt;&lt;wsp:rsid wsp:val=&quot;00727FA2&quot;/&gt;&lt;wsp:rsid wsp:val=&quot;007322D9&quot;/&gt;&lt;wsp:rsid wsp:val=&quot;00732BC0&quot;/&gt;&lt;wsp:rsid wsp:val=&quot;00734CF5&quot;/&gt;&lt;wsp:rsid wsp:val=&quot;0073673C&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4C20&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5C43&quot;/&gt;&lt;wsp:rsid wsp:val=&quot;00765EFB&quot;/&gt;&lt;wsp:rsid wsp:val=&quot;007671CA&quot;/&gt;&lt;wsp:rsid wsp:val=&quot;00767C61&quot;/&gt;&lt;wsp:rsid wsp:val=&quot;0077008A&quot;/&gt;&lt;wsp:rsid wsp:val=&quot;00773B0B&quot;/&gt;&lt;wsp:rsid wsp:val=&quot;00773C1F&quot;/&gt;&lt;wsp:rsid wsp:val=&quot;00774DA4&quot;/&gt;&lt;wsp:rsid wsp:val=&quot;00776599&quot;/&gt;&lt;wsp:rsid wsp:val=&quot;0078114B&quot;/&gt;&lt;wsp:rsid wsp:val=&quot;00781DD2&quot;/&gt;&lt;wsp:rsid wsp:val=&quot;00783ECF&quot;/&gt;&lt;wsp:rsid wsp:val=&quot;0078413A&quot;/&gt;&lt;wsp:rsid wsp:val=&quot;007959E8&quot;/&gt;&lt;wsp:rsid wsp:val=&quot;00795E9C&quot;/&gt;&lt;wsp:rsid wsp:val=&quot;0079674E&quot;/&gt;&lt;wsp:rsid wsp:val=&quot;007A0521&quot;/&gt;&lt;wsp:rsid wsp:val=&quot;007A2E12&quot;/&gt;&lt;wsp:rsid wsp:val=&quot;007A3475&quot;/&gt;&lt;wsp:rsid wsp:val=&quot;007A41C8&quot;/&gt;&lt;wsp:rsid wsp:val=&quot;007A54CE&quot;/&gt;&lt;wsp:rsid wsp:val=&quot;007A6FD9&quot;/&gt;&lt;wsp:rsid wsp:val=&quot;007A7FFA&quot;/&gt;&lt;wsp:rsid wsp:val=&quot;007B04EB&quot;/&gt;&lt;wsp:rsid wsp:val=&quot;007B0D4F&quot;/&gt;&lt;wsp:rsid wsp:val=&quot;007B5A3D&quot;/&gt;&lt;wsp:rsid wsp:val=&quot;007B5B95&quot;/&gt;&lt;wsp:rsid wsp:val=&quot;007B68EA&quot;/&gt;&lt;wsp:rsid wsp:val=&quot;007B7453&quot;/&gt;&lt;wsp:rsid wsp:val=&quot;007C1E8B&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38D4&quot;/&gt;&lt;wsp:rsid wsp:val=&quot;007D4E14&quot;/&gt;&lt;wsp:rsid wsp:val=&quot;007D5D60&quot;/&gt;&lt;wsp:rsid wsp:val=&quot;007D6518&quot;/&gt;&lt;wsp:rsid wsp:val=&quot;007D76BD&quot;/&gt;&lt;wsp:rsid wsp:val=&quot;007E0BF1&quot;/&gt;&lt;wsp:rsid wsp:val=&quot;007F0ED8&quot;/&gt;&lt;wsp:rsid wsp:val=&quot;007F0F63&quot;/&gt;&lt;wsp:rsid wsp:val=&quot;007F75CE&quot;/&gt;&lt;wsp:rsid wsp:val=&quot;008013A4&quot;/&gt;&lt;wsp:rsid wsp:val=&quot;008027CE&quot;/&gt;&lt;wsp:rsid wsp:val=&quot;00802F42&quot;/&gt;&lt;wsp:rsid wsp:val=&quot;00804383&quot;/&gt;&lt;wsp:rsid wsp:val=&quot;00804BB7&quot;/&gt;&lt;wsp:rsid wsp:val=&quot;00804D41&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209E6&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73D3&quot;/&gt;&lt;wsp:rsid wsp:val=&quot;00840216&quot;/&gt;&lt;wsp:rsid wsp:val=&quot;00840617&quot;/&gt;&lt;wsp:rsid wsp:val=&quot;00840F84&quot;/&gt;&lt;wsp:rsid wsp:val=&quot;0084179D&quot;/&gt;&lt;wsp:rsid wsp:val=&quot;00842A47&quot;/&gt;&lt;wsp:rsid wsp:val=&quot;00843C13&quot;/&gt;&lt;wsp:rsid wsp:val=&quot;008454F8&quot;/&gt;&lt;wsp:rsid wsp:val=&quot;00846201&quot;/&gt;&lt;wsp:rsid wsp:val=&quot;0085173A&quot;/&gt;&lt;wsp:rsid wsp:val=&quot;00855EE0&quot;/&gt;&lt;wsp:rsid wsp:val=&quot;00856316&quot;/&gt;&lt;wsp:rsid wsp:val=&quot;008603CE&quot;/&gt;&lt;wsp:rsid wsp:val=&quot;008620FC&quot;/&gt;&lt;wsp:rsid wsp:val=&quot;008627A5&quot;/&gt;&lt;wsp:rsid wsp:val=&quot;00863E05&quot;/&gt;&lt;wsp:rsid wsp:val=&quot;00865ACA&quot;/&gt;&lt;wsp:rsid wsp:val=&quot;00865D28&quot;/&gt;&lt;wsp:rsid wsp:val=&quot;00865F85&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59D1&quot;/&gt;&lt;wsp:rsid wsp:val=&quot;00896DFF&quot;/&gt;&lt;wsp:rsid wsp:val=&quot;0089762C&quot;/&gt;&lt;wsp:rsid wsp:val=&quot;008A1893&quot;/&gt;&lt;wsp:rsid wsp:val=&quot;008A3215&quot;/&gt;&lt;wsp:rsid wsp:val=&quot;008A57E6&quot;/&gt;&lt;wsp:rsid wsp:val=&quot;008A6F81&quot;/&gt;&lt;wsp:rsid wsp:val=&quot;008A769A&quot;/&gt;&lt;wsp:rsid wsp:val=&quot;008B0C9C&quot;/&gt;&lt;wsp:rsid wsp:val=&quot;008B0D0A&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619A&quot;/&gt;&lt;wsp:rsid wsp:val=&quot;008D0CE8&quot;/&gt;&lt;wsp:rsid wsp:val=&quot;008D0ED2&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3F9&quot;/&gt;&lt;wsp:rsid wsp:val=&quot;008F0CDC&quot;/&gt;&lt;wsp:rsid wsp:val=&quot;008F1582&quot;/&gt;&lt;wsp:rsid wsp:val=&quot;008F17A3&quot;/&gt;&lt;wsp:rsid wsp:val=&quot;008F1ED3&quot;/&gt;&lt;wsp:rsid wsp:val=&quot;008F23A5&quot;/&gt;&lt;wsp:rsid wsp:val=&quot;008F4890&quot;/&gt;&lt;wsp:rsid wsp:val=&quot;008F4C29&quot;/&gt;&lt;wsp:rsid wsp:val=&quot;008F70BD&quot;/&gt;&lt;wsp:rsid wsp:val=&quot;008F788F&quot;/&gt;&lt;wsp:rsid wsp:val=&quot;008F7EA2&quot;/&gt;&lt;wsp:rsid wsp:val=&quot;00901F8F&quot;/&gt;&lt;wsp:rsid wsp:val=&quot;0090234F&quot;/&gt;&lt;wsp:rsid wsp:val=&quot;00902722&quot;/&gt;&lt;wsp:rsid wsp:val=&quot;009027BC&quot;/&gt;&lt;wsp:rsid wsp:val=&quot;009062E6&quot;/&gt;&lt;wsp:rsid wsp:val=&quot;00910B5F&quot;/&gt;&lt;wsp:rsid wsp:val=&quot;00911BE5&quot;/&gt;&lt;wsp:rsid wsp:val=&quot;00913CA9&quot;/&gt;&lt;wsp:rsid wsp:val=&quot;009145AE&quot;/&gt;&lt;wsp:rsid wsp:val=&quot;009146CE&quot;/&gt;&lt;wsp:rsid wsp:val=&quot;00914CA7&quot;/&gt;&lt;wsp:rsid wsp:val=&quot;00915C3E&quot;/&gt;&lt;wsp:rsid wsp:val=&quot;00915E58&quot;/&gt;&lt;wsp:rsid wsp:val=&quot;009161A8&quot;/&gt;&lt;wsp:rsid wsp:val=&quot;009245F5&quot;/&gt;&lt;wsp:rsid wsp:val=&quot;009249EC&quot;/&gt;&lt;wsp:rsid wsp:val=&quot;009273B3&quot;/&gt;&lt;wsp:rsid wsp:val=&quot;009305B5&quot;/&gt;&lt;wsp:rsid wsp:val=&quot;00937A90&quot;/&gt;&lt;wsp:rsid wsp:val=&quot;009429D5&quot;/&gt;&lt;wsp:rsid wsp:val=&quot;00942BF1&quot;/&gt;&lt;wsp:rsid wsp:val=&quot;00945180&quot;/&gt;&lt;wsp:rsid wsp:val=&quot;00945428&quot;/&gt;&lt;wsp:rsid wsp:val=&quot;00945489&quot;/&gt;&lt;wsp:rsid wsp:val=&quot;0094607B&quot;/&gt;&lt;wsp:rsid wsp:val=&quot;00951B44&quot;/&gt;&lt;wsp:rsid wsp:val=&quot;00953306&quot;/&gt;&lt;wsp:rsid wsp:val=&quot;00953604&quot;/&gt;&lt;wsp:rsid wsp:val=&quot;0095496B&quot;/&gt;&lt;wsp:rsid wsp:val=&quot;009610DC&quot;/&gt;&lt;wsp:rsid wsp:val=&quot;00961490&quot;/&gt;&lt;wsp:rsid wsp:val=&quot;0096381A&quot;/&gt;&lt;wsp:rsid wsp:val=&quot;00965E04&quot;/&gt;&lt;wsp:rsid wsp:val=&quot;009674AD&quot;/&gt;&lt;wsp:rsid wsp:val=&quot;00970CDC&quot;/&gt;&lt;wsp:rsid wsp:val=&quot;00977010&quot;/&gt;&lt;wsp:rsid wsp:val=&quot;00977D02&quot;/&gt;&lt;wsp:rsid wsp:val=&quot;009809BB&quot;/&gt;&lt;wsp:rsid wsp:val=&quot;00982F4B&quot;/&gt;&lt;wsp:rsid wsp:val=&quot;0098364B&quot;/&gt;&lt;wsp:rsid wsp:val=&quot;009852EF&quot;/&gt;&lt;wsp:rsid wsp:val=&quot;009911AF&quot;/&gt;&lt;wsp:rsid wsp:val=&quot;00991875&quot;/&gt;&lt;wsp:rsid wsp:val=&quot;00991F92&quot;/&gt;&lt;wsp:rsid wsp:val=&quot;00992985&quot;/&gt;&lt;wsp:rsid wsp:val=&quot;00993889&quot;/&gt;&lt;wsp:rsid wsp:val=&quot;0099551B&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46F9&quot;/&gt;&lt;wsp:rsid wsp:val=&quot;009B6029&quot;/&gt;&lt;wsp:rsid wsp:val=&quot;009B6971&quot;/&gt;&lt;wsp:rsid wsp:val=&quot;009C27F1&quot;/&gt;&lt;wsp:rsid wsp:val=&quot;009C3152&quot;/&gt;&lt;wsp:rsid wsp:val=&quot;009C4CFA&quot;/&gt;&lt;wsp:rsid wsp:val=&quot;009C5070&quot;/&gt;&lt;wsp:rsid wsp:val=&quot;009C6B22&quot;/&gt;&lt;wsp:rsid wsp:val=&quot;009D112C&quot;/&gt;&lt;wsp:rsid wsp:val=&quot;009D1C15&quot;/&gt;&lt;wsp:rsid wsp:val=&quot;009D2965&quot;/&gt;&lt;wsp:rsid wsp:val=&quot;009D458E&quot;/&gt;&lt;wsp:rsid wsp:val=&quot;009D47FA&quot;/&gt;&lt;wsp:rsid wsp:val=&quot;009D4C5B&quot;/&gt;&lt;wsp:rsid wsp:val=&quot;009D50D2&quot;/&gt;&lt;wsp:rsid wsp:val=&quot;009D6BCA&quot;/&gt;&lt;wsp:rsid wsp:val=&quot;009E0F62&quot;/&gt;&lt;wsp:rsid wsp:val=&quot;009E3898&quot;/&gt;&lt;wsp:rsid wsp:val=&quot;009E4A58&quot;/&gt;&lt;wsp:rsid wsp:val=&quot;009E5A2D&quot;/&gt;&lt;wsp:rsid wsp:val=&quot;009E5AB2&quot;/&gt;&lt;wsp:rsid wsp:val=&quot;009E6219&quot;/&gt;&lt;wsp:rsid wsp:val=&quot;009F03B3&quot;/&gt;&lt;wsp:rsid wsp:val=&quot;00A0096C&quot;/&gt;&lt;wsp:rsid wsp:val=&quot;00A01757&quot;/&gt;&lt;wsp:rsid wsp:val=&quot;00A028C0&quot;/&gt;&lt;wsp:rsid wsp:val=&quot;00A02BAE&quot;/&gt;&lt;wsp:rsid wsp:val=&quot;00A059ED&quot;/&gt;&lt;wsp:rsid wsp:val=&quot;00A06A6B&quot;/&gt;&lt;wsp:rsid wsp:val=&quot;00A07E47&quot;/&gt;&lt;wsp:rsid wsp:val=&quot;00A12999&quot;/&gt;&lt;wsp:rsid wsp:val=&quot;00A129D0&quot;/&gt;&lt;wsp:rsid wsp:val=&quot;00A12C33&quot;/&gt;&lt;wsp:rsid wsp:val=&quot;00A138BA&quot;/&gt;&lt;wsp:rsid wsp:val=&quot;00A14C8E&quot;/&gt;&lt;wsp:rsid wsp:val=&quot;00A153D9&quot;/&gt;&lt;wsp:rsid wsp:val=&quot;00A15F09&quot;/&gt;&lt;wsp:rsid wsp:val=&quot;00A169B6&quot;/&gt;&lt;wsp:rsid wsp:val=&quot;00A16D7C&quot;/&gt;&lt;wsp:rsid wsp:val=&quot;00A20774&quot;/&gt;&lt;wsp:rsid wsp:val=&quot;00A2271D&quot;/&gt;&lt;wsp:rsid wsp:val=&quot;00A237D5&quot;/&gt;&lt;wsp:rsid wsp:val=&quot;00A2392E&quot;/&gt;&lt;wsp:rsid wsp:val=&quot;00A278B4&quot;/&gt;&lt;wsp:rsid wsp:val=&quot;00A30EFC&quot;/&gt;&lt;wsp:rsid wsp:val=&quot;00A31022&quot;/&gt;&lt;wsp:rsid wsp:val=&quot;00A31984&quot;/&gt;&lt;wsp:rsid wsp:val=&quot;00A32D73&quot;/&gt;&lt;wsp:rsid wsp:val=&quot;00A3367B&quot;/&gt;&lt;wsp:rsid wsp:val=&quot;00A3550D&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1207&quot;/&gt;&lt;wsp:rsid wsp:val=&quot;00A5388E&quot;/&gt;&lt;wsp:rsid wsp:val=&quot;00A55BD6&quot;/&gt;&lt;wsp:rsid wsp:val=&quot;00A55D50&quot;/&gt;&lt;wsp:rsid wsp:val=&quot;00A57142&quot;/&gt;&lt;wsp:rsid wsp:val=&quot;00A6360A&quot;/&gt;&lt;wsp:rsid wsp:val=&quot;00A648CD&quot;/&gt;&lt;wsp:rsid wsp:val=&quot;00A6537A&quot;/&gt;&lt;wsp:rsid wsp:val=&quot;00A67866&quot;/&gt;&lt;wsp:rsid wsp:val=&quot;00A70B07&quot;/&gt;&lt;wsp:rsid wsp:val=&quot;00A723F8&quot;/&gt;&lt;wsp:rsid wsp:val=&quot;00A77CCB&quot;/&gt;&lt;wsp:rsid wsp:val=&quot;00A83D8D&quot;/&gt;&lt;wsp:rsid wsp:val=&quot;00A8446B&quot;/&gt;&lt;wsp:rsid wsp:val=&quot;00A8473F&quot;/&gt;&lt;wsp:rsid wsp:val=&quot;00A862D6&quot;/&gt;&lt;wsp:rsid wsp:val=&quot;00A8715E&quot;/&gt;&lt;wsp:rsid wsp:val=&quot;00A9295B&quot;/&gt;&lt;wsp:rsid wsp:val=&quot;00A93B09&quot;/&gt;&lt;wsp:rsid wsp:val=&quot;00A94247&quot;/&gt;&lt;wsp:rsid wsp:val=&quot;00A952D7&quot;/&gt;&lt;wsp:rsid wsp:val=&quot;00A959FB&quot;/&gt;&lt;wsp:rsid wsp:val=&quot;00A963F7&quot;/&gt;&lt;wsp:rsid wsp:val=&quot;00A96AD8&quot;/&gt;&lt;wsp:rsid wsp:val=&quot;00AA052C&quot;/&gt;&lt;wsp:rsid wsp:val=&quot;00AA1E45&quot;/&gt;&lt;wsp:rsid wsp:val=&quot;00AA409E&quot;/&gt;&lt;wsp:rsid wsp:val=&quot;00AA4286&quot;/&gt;&lt;wsp:rsid wsp:val=&quot;00AA456B&quot;/&gt;&lt;wsp:rsid wsp:val=&quot;00AA57F5&quot;/&gt;&lt;wsp:rsid wsp:val=&quot;00AA672E&quot;/&gt;&lt;wsp:rsid wsp:val=&quot;00AA6EC9&quot;/&gt;&lt;wsp:rsid wsp:val=&quot;00AA7123&quot;/&gt;&lt;wsp:rsid wsp:val=&quot;00AB41D5&quot;/&gt;&lt;wsp:rsid wsp:val=&quot;00AB6309&quot;/&gt;&lt;wsp:rsid wsp:val=&quot;00AB6C5F&quot;/&gt;&lt;wsp:rsid wsp:val=&quot;00AB7129&quot;/&gt;&lt;wsp:rsid wsp:val=&quot;00AB7BB2&quot;/&gt;&lt;wsp:rsid wsp:val=&quot;00AB7CDD&quot;/&gt;&lt;wsp:rsid wsp:val=&quot;00AC27A6&quot;/&gt;&lt;wsp:rsid wsp:val=&quot;00AC30F7&quot;/&gt;&lt;wsp:rsid wsp:val=&quot;00AC3A5A&quot;/&gt;&lt;wsp:rsid wsp:val=&quot;00AC4D95&quot;/&gt;&lt;wsp:rsid wsp:val=&quot;00AC51D7&quot;/&gt;&lt;wsp:rsid wsp:val=&quot;00AC5DF4&quot;/&gt;&lt;wsp:rsid wsp:val=&quot;00AD0AEF&quot;/&gt;&lt;wsp:rsid wsp:val=&quot;00AD11B7&quot;/&gt;&lt;wsp:rsid wsp:val=&quot;00AD1A94&quot;/&gt;&lt;wsp:rsid wsp:val=&quot;00AD1C05&quot;/&gt;&lt;wsp:rsid wsp:val=&quot;00AD4126&quot;/&gt;&lt;wsp:rsid wsp:val=&quot;00AD421C&quot;/&gt;&lt;wsp:rsid wsp:val=&quot;00AD44FA&quot;/&gt;&lt;wsp:rsid wsp:val=&quot;00AE070A&quot;/&gt;&lt;wsp:rsid wsp:val=&quot;00AE101C&quot;/&gt;&lt;wsp:rsid wsp:val=&quot;00AE17F8&quot;/&gt;&lt;wsp:rsid wsp:val=&quot;00AE37E5&quot;/&gt;&lt;wsp:rsid wsp:val=&quot;00AE5EB4&quot;/&gt;&lt;wsp:rsid wsp:val=&quot;00AF0C18&quot;/&gt;&lt;wsp:rsid wsp:val=&quot;00AF47C5&quot;/&gt;&lt;wsp:rsid wsp:val=&quot;00AF5398&quot;/&gt;&lt;wsp:rsid wsp:val=&quot;00AF5AD7&quot;/&gt;&lt;wsp:rsid wsp:val=&quot;00B049AF&quot;/&gt;&lt;wsp:rsid wsp:val=&quot;00B07242&quot;/&gt;&lt;wsp:rsid wsp:val=&quot;00B10534&quot;/&gt;&lt;wsp:rsid wsp:val=&quot;00B113DB&quot;/&gt;&lt;wsp:rsid wsp:val=&quot;00B11D8A&quot;/&gt;&lt;wsp:rsid wsp:val=&quot;00B12981&quot;/&gt;&lt;wsp:rsid wsp:val=&quot;00B13D1C&quot;/&gt;&lt;wsp:rsid wsp:val=&quot;00B147DD&quot;/&gt;&lt;wsp:rsid wsp:val=&quot;00B156FD&quot;/&gt;&lt;wsp:rsid wsp:val=&quot;00B21937&quot;/&gt;&lt;wsp:rsid wsp:val=&quot;00B21F61&quot;/&gt;&lt;wsp:rsid wsp:val=&quot;00B2423C&quot;/&gt;&lt;wsp:rsid wsp:val=&quot;00B261F1&quot;/&gt;&lt;wsp:rsid wsp:val=&quot;00B265BC&quot;/&gt;&lt;wsp:rsid wsp:val=&quot;00B30285&quot;/&gt;&lt;wsp:rsid wsp:val=&quot;00B31FB1&quot;/&gt;&lt;wsp:rsid wsp:val=&quot;00B33952&quot;/&gt;&lt;wsp:rsid wsp:val=&quot;00B33C5E&quot;/&gt;&lt;wsp:rsid wsp:val=&quot;00B342F4&quot;/&gt;&lt;wsp:rsid wsp:val=&quot;00B34369&quot;/&gt;&lt;wsp:rsid wsp:val=&quot;00B3492C&quot;/&gt;&lt;wsp:rsid wsp:val=&quot;00B34DC2&quot;/&gt;&lt;wsp:rsid wsp:val=&quot;00B378E5&quot;/&gt;&lt;wsp:rsid wsp:val=&quot;00B4346D&quot;/&gt;&lt;wsp:rsid wsp:val=&quot;00B440F4&quot;/&gt;&lt;wsp:rsid wsp:val=&quot;00B447A5&quot;/&gt;&lt;wsp:rsid wsp:val=&quot;00B4654C&quot;/&gt;&lt;wsp:rsid wsp:val=&quot;00B46A72&quot;/&gt;&lt;wsp:rsid wsp:val=&quot;00B46AF0&quot;/&gt;&lt;wsp:rsid wsp:val=&quot;00B47293&quot;/&gt;&lt;wsp:rsid wsp:val=&quot;00B50E50&quot;/&gt;&lt;wsp:rsid wsp:val=&quot;00B52120&quot;/&gt;&lt;wsp:rsid wsp:val=&quot;00B54ABC&quot;/&gt;&lt;wsp:rsid wsp:val=&quot;00B54DDE&quot;/&gt;&lt;wsp:rsid wsp:val=&quot;00B56FBE&quot;/&gt;&lt;wsp:rsid wsp:val=&quot;00B60ACF&quot;/&gt;&lt;wsp:rsid wsp:val=&quot;00B62B58&quot;/&gt;&lt;wsp:rsid wsp:val=&quot;00B65149&quot;/&gt;&lt;wsp:rsid wsp:val=&quot;00B66567&quot;/&gt;&lt;wsp:rsid wsp:val=&quot;00B66F52&quot;/&gt;&lt;wsp:rsid wsp:val=&quot;00B66FE5&quot;/&gt;&lt;wsp:rsid wsp:val=&quot;00B670D3&quot;/&gt;&lt;wsp:rsid wsp:val=&quot;00B72880&quot;/&gt;&lt;wsp:rsid wsp:val=&quot;00B758BF&quot;/&gt;&lt;wsp:rsid wsp:val=&quot;00B77EC8&quot;/&gt;&lt;wsp:rsid wsp:val=&quot;00B827A6&quot;/&gt;&lt;wsp:rsid wsp:val=&quot;00B831CE&quot;/&gt;&lt;wsp:rsid wsp:val=&quot;00B86677&quot;/&gt;&lt;wsp:rsid wsp:val=&quot;00B87131&quot;/&gt;&lt;wsp:rsid wsp:val=&quot;00B900C6&quot;/&gt;&lt;wsp:rsid wsp:val=&quot;00B939B1&quot;/&gt;&lt;wsp:rsid wsp:val=&quot;00B950A7&quot;/&gt;&lt;wsp:rsid wsp:val=&quot;00B96D40&quot;/&gt;&lt;wsp:rsid wsp:val=&quot;00B96F86&quot;/&gt;&lt;wsp:rsid wsp:val=&quot;00B97386&quot;/&gt;&lt;wsp:rsid wsp:val=&quot;00BA263B&quot;/&gt;&lt;wsp:rsid wsp:val=&quot;00BA42B2&quot;/&gt;&lt;wsp:rsid wsp:val=&quot;00BA58D4&quot;/&gt;&lt;wsp:rsid wsp:val=&quot;00BA5B9E&quot;/&gt;&lt;wsp:rsid wsp:val=&quot;00BA7A15&quot;/&gt;&lt;wsp:rsid wsp:val=&quot;00BA7C9A&quot;/&gt;&lt;wsp:rsid wsp:val=&quot;00BB203B&quot;/&gt;&lt;wsp:rsid wsp:val=&quot;00BB5F8F&quot;/&gt;&lt;wsp:rsid wsp:val=&quot;00BB657A&quot;/&gt;&lt;wsp:rsid wsp:val=&quot;00BC1A4E&quot;/&gt;&lt;wsp:rsid wsp:val=&quot;00BC27F6&quot;/&gt;&lt;wsp:rsid wsp:val=&quot;00BC4790&quot;/&gt;&lt;wsp:rsid wsp:val=&quot;00BC5DC7&quot;/&gt;&lt;wsp:rsid wsp:val=&quot;00BC6B8B&quot;/&gt;&lt;wsp:rsid wsp:val=&quot;00BC73D8&quot;/&gt;&lt;wsp:rsid wsp:val=&quot;00BD52D7&quot;/&gt;&lt;wsp:rsid wsp:val=&quot;00BD5AD2&quot;/&gt;&lt;wsp:rsid wsp:val=&quot;00BE0B50&quot;/&gt;&lt;wsp:rsid wsp:val=&quot;00BE22F3&quot;/&gt;&lt;wsp:rsid wsp:val=&quot;00BE5B52&quot;/&gt;&lt;wsp:rsid wsp:val=&quot;00BE7B8D&quot;/&gt;&lt;wsp:rsid wsp:val=&quot;00BF0993&quot;/&gt;&lt;wsp:rsid wsp:val=&quot;00BF10A9&quot;/&gt;&lt;wsp:rsid wsp:val=&quot;00BF1703&quot;/&gt;&lt;wsp:rsid wsp:val=&quot;00BF231C&quot;/&gt;&lt;wsp:rsid wsp:val=&quot;00BF4643&quot;/&gt;&lt;wsp:rsid wsp:val=&quot;00BF51E5&quot;/&gt;&lt;wsp:rsid wsp:val=&quot;00BF74A6&quot;/&gt;&lt;wsp:rsid wsp:val=&quot;00C013AD&quot;/&gt;&lt;wsp:rsid wsp:val=&quot;00C04904&quot;/&gt;&lt;wsp:rsid wsp:val=&quot;00C056B3&quot;/&gt;&lt;wsp:rsid wsp:val=&quot;00C07252&quot;/&gt;&lt;wsp:rsid wsp:val=&quot;00C078CE&quot;/&gt;&lt;wsp:rsid wsp:val=&quot;00C103E5&quot;/&gt;&lt;wsp:rsid wsp:val=&quot;00C13319&quot;/&gt;&lt;wsp:rsid wsp:val=&quot;00C13EE9&quot;/&gt;&lt;wsp:rsid wsp:val=&quot;00C21540&quot;/&gt;&lt;wsp:rsid wsp:val=&quot;00C21906&quot;/&gt;&lt;wsp:rsid wsp:val=&quot;00C21BFA&quot;/&gt;&lt;wsp:rsid wsp:val=&quot;00C22148&quot;/&gt;&lt;wsp:rsid wsp:val=&quot;00C24C8D&quot;/&gt;&lt;wsp:rsid wsp:val=&quot;00C25FE2&quot;/&gt;&lt;wsp:rsid wsp:val=&quot;00C26B53&quot;/&gt;&lt;wsp:rsid wsp:val=&quot;00C279B2&quot;/&gt;&lt;wsp:rsid wsp:val=&quot;00C33E50&quot;/&gt;&lt;wsp:rsid wsp:val=&quot;00C34C20&quot;/&gt;&lt;wsp:rsid wsp:val=&quot;00C35A3E&quot;/&gt;&lt;wsp:rsid wsp:val=&quot;00C404AC&quot;/&gt;&lt;wsp:rsid wsp:val=&quot;00C42130&quot;/&gt;&lt;wsp:rsid wsp:val=&quot;00C423A4&quot;/&gt;&lt;wsp:rsid wsp:val=&quot;00C44BF5&quot;/&gt;&lt;wsp:rsid wsp:val=&quot;00C521D6&quot;/&gt;&lt;wsp:rsid wsp:val=&quot;00C55232&quot;/&gt;&lt;wsp:rsid wsp:val=&quot;00C553A4&quot;/&gt;&lt;wsp:rsid wsp:val=&quot;00C55A06&quot;/&gt;&lt;wsp:rsid wsp:val=&quot;00C55D03&quot;/&gt;&lt;wsp:rsid wsp:val=&quot;00C601BC&quot;/&gt;&lt;wsp:rsid wsp:val=&quot;00C6329F&quot;/&gt;&lt;wsp:rsid wsp:val=&quot;00C63340&quot;/&gt;&lt;wsp:rsid wsp:val=&quot;00C643F9&quot;/&gt;&lt;wsp:rsid wsp:val=&quot;00C64E95&quot;/&gt;&lt;wsp:rsid wsp:val=&quot;00C71372&quot;/&gt;&lt;wsp:rsid wsp:val=&quot;00C72410&quot;/&gt;&lt;wsp:rsid wsp:val=&quot;00C7287F&quot;/&gt;&lt;wsp:rsid wsp:val=&quot;00C80982&quot;/&gt;&lt;wsp:rsid wsp:val=&quot;00C80CB8&quot;/&gt;&lt;wsp:rsid wsp:val=&quot;00C819F8&quot;/&gt;&lt;wsp:rsid wsp:val=&quot;00C8248C&quot;/&gt;&lt;wsp:rsid wsp:val=&quot;00C8282F&quot;/&gt;&lt;wsp:rsid wsp:val=&quot;00C84E33&quot;/&gt;&lt;wsp:rsid wsp:val=&quot;00C86D6F&quot;/&gt;&lt;wsp:rsid wsp:val=&quot;00C905FC&quot;/&gt;&lt;wsp:rsid wsp:val=&quot;00C92D03&quot;/&gt;&lt;wsp:rsid wsp:val=&quot;00C9319C&quot;/&gt;&lt;wsp:rsid wsp:val=&quot;00C9435D&quot;/&gt;&lt;wsp:rsid wsp:val=&quot;00C94DF2&quot;/&gt;&lt;wsp:rsid wsp:val=&quot;00C96741&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B3E&quot;/&gt;&lt;wsp:rsid wsp:val=&quot;00CC6E4E&quot;/&gt;&lt;wsp:rsid wsp:val=&quot;00CC6FE8&quot;/&gt;&lt;wsp:rsid wsp:val=&quot;00CC7202&quot;/&gt;&lt;wsp:rsid wsp:val=&quot;00CD0FF7&quot;/&gt;&lt;wsp:rsid wsp:val=&quot;00CD2808&quot;/&gt;&lt;wsp:rsid wsp:val=&quot;00CD28BF&quot;/&gt;&lt;wsp:rsid wsp:val=&quot;00CD4092&quot;/&gt;&lt;wsp:rsid wsp:val=&quot;00CD4A20&quot;/&gt;&lt;wsp:rsid wsp:val=&quot;00CD50A1&quot;/&gt;&lt;wsp:rsid wsp:val=&quot;00CD519E&quot;/&gt;&lt;wsp:rsid wsp:val=&quot;00CD561D&quot;/&gt;&lt;wsp:rsid wsp:val=&quot;00CE0C4F&quot;/&gt;&lt;wsp:rsid wsp:val=&quot;00CE2CED&quot;/&gt;&lt;wsp:rsid wsp:val=&quot;00CE30EA&quot;/&gt;&lt;wsp:rsid wsp:val=&quot;00CE336A&quot;/&gt;&lt;wsp:rsid wsp:val=&quot;00CF048A&quot;/&gt;&lt;wsp:rsid wsp:val=&quot;00CF155A&quot;/&gt;&lt;wsp:rsid wsp:val=&quot;00CF24E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72ED&quot;/&gt;&lt;wsp:rsid wsp:val=&quot;00D0759F&quot;/&gt;&lt;wsp:rsid wsp:val=&quot;00D07A16&quot;/&gt;&lt;wsp:rsid wsp:val=&quot;00D1067E&quot;/&gt;&lt;wsp:rsid wsp:val=&quot;00D10F50&quot;/&gt;&lt;wsp:rsid wsp:val=&quot;00D11272&quot;/&gt;&lt;wsp:rsid wsp:val=&quot;00D126F5&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3457&quot;/&gt;&lt;wsp:rsid wsp:val=&quot;00D352A2&quot;/&gt;&lt;wsp:rsid wsp:val=&quot;00D3660F&quot;/&gt;&lt;wsp:rsid wsp:val=&quot;00D4162B&quot;/&gt;&lt;wsp:rsid wsp:val=&quot;00D4514F&quot;/&gt;&lt;wsp:rsid wsp:val=&quot;00D451E2&quot;/&gt;&lt;wsp:rsid wsp:val=&quot;00D45482&quot;/&gt;&lt;wsp:rsid wsp:val=&quot;00D45E89&quot;/&gt;&lt;wsp:rsid wsp:val=&quot;00D45E8D&quot;/&gt;&lt;wsp:rsid wsp:val=&quot;00D466AE&quot;/&gt;&lt;wsp:rsid wsp:val=&quot;00D4734F&quot;/&gt;&lt;wsp:rsid wsp:val=&quot;00D51BF3&quot;/&gt;&lt;wsp:rsid wsp:val=&quot;00D529BF&quot;/&gt;&lt;wsp:rsid wsp:val=&quot;00D66846&quot;/&gt;&lt;wsp:rsid wsp:val=&quot;00D675FB&quot;/&gt;&lt;wsp:rsid wsp:val=&quot;00D71F25&quot;/&gt;&lt;wsp:rsid wsp:val=&quot;00D72A9C&quot;/&gt;&lt;wsp:rsid wsp:val=&quot;00D77031&quot;/&gt;&lt;wsp:rsid wsp:val=&quot;00D84941&quot;/&gt;&lt;wsp:rsid wsp:val=&quot;00D84FA1&quot;/&gt;&lt;wsp:rsid wsp:val=&quot;00D851F0&quot;/&gt;&lt;wsp:rsid wsp:val=&quot;00D86DB7&quot;/&gt;&lt;wsp:rsid wsp:val=&quot;00D926D0&quot;/&gt;&lt;wsp:rsid wsp:val=&quot;00D93030&quot;/&gt;&lt;wsp:rsid wsp:val=&quot;00D950E1&quot;/&gt;&lt;wsp:rsid wsp:val=&quot;00D952A6&quot;/&gt;&lt;wsp:rsid wsp:val=&quot;00D97F99&quot;/&gt;&lt;wsp:rsid wsp:val=&quot;00DA151A&quot;/&gt;&lt;wsp:rsid wsp:val=&quot;00DA1E08&quot;/&gt;&lt;wsp:rsid wsp:val=&quot;00DA24F8&quot;/&gt;&lt;wsp:rsid wsp:val=&quot;00DA28E8&quot;/&gt;&lt;wsp:rsid wsp:val=&quot;00DA38D3&quot;/&gt;&lt;wsp:rsid wsp:val=&quot;00DA3932&quot;/&gt;&lt;wsp:rsid wsp:val=&quot;00DA3AFC&quot;/&gt;&lt;wsp:rsid wsp:val=&quot;00DA5191&quot;/&gt;&lt;wsp:rsid wsp:val=&quot;00DA5E31&quot;/&gt;&lt;wsp:rsid wsp:val=&quot;00DA64F8&quot;/&gt;&lt;wsp:rsid wsp:val=&quot;00DA6C15&quot;/&gt;&lt;wsp:rsid wsp:val=&quot;00DB0161&quot;/&gt;&lt;wsp:rsid wsp:val=&quot;00DB0258&quot;/&gt;&lt;wsp:rsid wsp:val=&quot;00DB309A&quot;/&gt;&lt;wsp:rsid wsp:val=&quot;00DB38EE&quot;/&gt;&lt;wsp:rsid wsp:val=&quot;00DB498B&quot;/&gt;&lt;wsp:rsid wsp:val=&quot;00DB66CA&quot;/&gt;&lt;wsp:rsid wsp:val=&quot;00DB6BCA&quot;/&gt;&lt;wsp:rsid wsp:val=&quot;00DB73F7&quot;/&gt;&lt;wsp:rsid wsp:val=&quot;00DC0321&quot;/&gt;&lt;wsp:rsid wsp:val=&quot;00DC10AF&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6E81&quot;/&gt;&lt;wsp:rsid wsp:val=&quot;00DE703F&quot;/&gt;&lt;wsp:rsid wsp:val=&quot;00DE7595&quot;/&gt;&lt;wsp:rsid wsp:val=&quot;00DE7C09&quot;/&gt;&lt;wsp:rsid wsp:val=&quot;00DF1961&quot;/&gt;&lt;wsp:rsid wsp:val=&quot;00DF448B&quot;/&gt;&lt;wsp:rsid wsp:val=&quot;00DF44DE&quot;/&gt;&lt;wsp:rsid wsp:val=&quot;00DF5E6F&quot;/&gt;&lt;wsp:rsid wsp:val=&quot;00DF5F11&quot;/&gt;&lt;wsp:rsid wsp:val=&quot;00E01138&quot;/&gt;&lt;wsp:rsid wsp:val=&quot;00E01217&quot;/&gt;&lt;wsp:rsid wsp:val=&quot;00E01AC0&quot;/&gt;&lt;wsp:rsid wsp:val=&quot;00E02DFB&quot;/&gt;&lt;wsp:rsid wsp:val=&quot;00E030F9&quot;/&gt;&lt;wsp:rsid wsp:val=&quot;00E0311A&quot;/&gt;&lt;wsp:rsid wsp:val=&quot;00E03138&quot;/&gt;&lt;wsp:rsid wsp:val=&quot;00E055F4&quot;/&gt;&lt;wsp:rsid wsp:val=&quot;00E06404&quot;/&gt;&lt;wsp:rsid wsp:val=&quot;00E065D2&quot;/&gt;&lt;wsp:rsid wsp:val=&quot;00E11A85&quot;/&gt;&lt;wsp:rsid wsp:val=&quot;00E12495&quot;/&gt;&lt;wsp:rsid wsp:val=&quot;00E15CCD&quot;/&gt;&lt;wsp:rsid wsp:val=&quot;00E200FF&quot;/&gt;&lt;wsp:rsid wsp:val=&quot;00E202EF&quot;/&gt;&lt;wsp:rsid wsp:val=&quot;00E210B5&quot;/&gt;&lt;wsp:rsid wsp:val=&quot;00E23D99&quot;/&gt;&lt;wsp:rsid wsp:val=&quot;00E2552F&quot;/&gt;&lt;wsp:rsid wsp:val=&quot;00E2608B&quot;/&gt;&lt;wsp:rsid wsp:val=&quot;00E3137A&quot;/&gt;&lt;wsp:rsid wsp:val=&quot;00E32CCF&quot;/&gt;&lt;wsp:rsid wsp:val=&quot;00E32CEF&quot;/&gt;&lt;wsp:rsid wsp:val=&quot;00E34A98&quot;/&gt;&lt;wsp:rsid wsp:val=&quot;00E35D1E&quot;/&gt;&lt;wsp:rsid wsp:val=&quot;00E364F9&quot;/&gt;&lt;wsp:rsid wsp:val=&quot;00E365FA&quot;/&gt;&lt;wsp:rsid wsp:val=&quot;00E36789&quot;/&gt;&lt;wsp:rsid wsp:val=&quot;00E44A83&quot;/&gt;&lt;wsp:rsid wsp:val=&quot;00E502C1&quot;/&gt;&lt;wsp:rsid wsp:val=&quot;00E502DD&quot;/&gt;&lt;wsp:rsid wsp:val=&quot;00E50D3A&quot;/&gt;&lt;wsp:rsid wsp:val=&quot;00E51387&quot;/&gt;&lt;wsp:rsid wsp:val=&quot;00E51E68&quot;/&gt;&lt;wsp:rsid wsp:val=&quot;00E52EFD&quot;/&gt;&lt;wsp:rsid wsp:val=&quot;00E53D4C&quot;/&gt;&lt;wsp:rsid wsp:val=&quot;00E5408A&quot;/&gt;&lt;wsp:rsid wsp:val=&quot;00E56746&quot;/&gt;&lt;wsp:rsid wsp:val=&quot;00E56800&quot;/&gt;&lt;wsp:rsid wsp:val=&quot;00E60C63&quot;/&gt;&lt;wsp:rsid wsp:val=&quot;00E62FF9&quot;/&gt;&lt;wsp:rsid wsp:val=&quot;00E635D6&quot;/&gt;&lt;wsp:rsid wsp:val=&quot;00E639BC&quot;/&gt;&lt;wsp:rsid wsp:val=&quot;00E664CC&quot;/&gt;&lt;wsp:rsid wsp:val=&quot;00E70388&quot;/&gt;&lt;wsp:rsid wsp:val=&quot;00E70F92&quot;/&gt;&lt;wsp:rsid wsp:val=&quot;00E74C54&quot;/&gt;&lt;wsp:rsid wsp:val=&quot;00E77A03&quot;/&gt;&lt;wsp:rsid wsp:val=&quot;00E822E8&quot;/&gt;&lt;wsp:rsid wsp:val=&quot;00E82554&quot;/&gt;&lt;wsp:rsid wsp:val=&quot;00E82606&quot;/&gt;&lt;wsp:rsid wsp:val=&quot;00E82639&quot;/&gt;&lt;wsp:rsid wsp:val=&quot;00E846C8&quot;/&gt;&lt;wsp:rsid wsp:val=&quot;00E84957&quot;/&gt;&lt;wsp:rsid wsp:val=&quot;00E84A55&quot;/&gt;&lt;wsp:rsid wsp:val=&quot;00E85BFF&quot;/&gt;&lt;wsp:rsid wsp:val=&quot;00E90391&quot;/&gt;&lt;wsp:rsid wsp:val=&quot;00E906C2&quot;/&gt;&lt;wsp:rsid wsp:val=&quot;00E9311F&quot;/&gt;&lt;wsp:rsid wsp:val=&quot;00E934D1&quot;/&gt;&lt;wsp:rsid wsp:val=&quot;00E93516&quot;/&gt;&lt;wsp:rsid wsp:val=&quot;00E94AF0&quot;/&gt;&lt;wsp:rsid wsp:val=&quot;00E95D13&quot;/&gt;&lt;wsp:rsid wsp:val=&quot;00E95DD3&quot;/&gt;&lt;wsp:rsid wsp:val=&quot;00E969D5&quot;/&gt;&lt;wsp:rsid wsp:val=&quot;00EA3E77&quot;/&gt;&lt;wsp:rsid wsp:val=&quot;00EA58D1&quot;/&gt;&lt;wsp:rsid wsp:val=&quot;00EA61BC&quot;/&gt;&lt;wsp:rsid wsp:val=&quot;00EA681A&quot;/&gt;&lt;wsp:rsid wsp:val=&quot;00EA735B&quot;/&gt;&lt;wsp:rsid wsp:val=&quot;00EB17DE&quot;/&gt;&lt;wsp:rsid wsp:val=&quot;00EB1E69&quot;/&gt;&lt;wsp:rsid wsp:val=&quot;00EB2086&quot;/&gt;&lt;wsp:rsid wsp:val=&quot;00EB5EDF&quot;/&gt;&lt;wsp:rsid wsp:val=&quot;00EB60FE&quot;/&gt;&lt;wsp:rsid wsp:val=&quot;00EB74DB&quot;/&gt;&lt;wsp:rsid wsp:val=&quot;00EC2F75&quot;/&gt;&lt;wsp:rsid wsp:val=&quot;00EC5359&quot;/&gt;&lt;wsp:rsid wsp:val=&quot;00EC562A&quot;/&gt;&lt;wsp:rsid wsp:val=&quot;00ED067A&quot;/&gt;&lt;wsp:rsid wsp:val=&quot;00ED2B50&quot;/&gt;&lt;wsp:rsid wsp:val=&quot;00EE0350&quot;/&gt;&lt;wsp:rsid wsp:val=&quot;00EE0719&quot;/&gt;&lt;wsp:rsid wsp:val=&quot;00EE0E80&quot;/&gt;&lt;wsp:rsid wsp:val=&quot;00EE54A6&quot;/&gt;&lt;wsp:rsid wsp:val=&quot;00EE613F&quot;/&gt;&lt;wsp:rsid wsp:val=&quot;00EE7295&quot;/&gt;&lt;wsp:rsid wsp:val=&quot;00EE77F2&quot;/&gt;&lt;wsp:rsid wsp:val=&quot;00EE7869&quot;/&gt;&lt;wsp:rsid wsp:val=&quot;00EF0245&quot;/&gt;&lt;wsp:rsid wsp:val=&quot;00EF054A&quot;/&gt;&lt;wsp:rsid wsp:val=&quot;00EF3235&quot;/&gt;&lt;wsp:rsid wsp:val=&quot;00EF7E72&quot;/&gt;&lt;wsp:rsid wsp:val=&quot;00F048B9&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25BB6&quot;/&gt;&lt;wsp:rsid wsp:val=&quot;00F26B7E&quot;/&gt;&lt;wsp:rsid wsp:val=&quot;00F27799&quot;/&gt;&lt;wsp:rsid wsp:val=&quot;00F27A3B&quot;/&gt;&lt;wsp:rsid wsp:val=&quot;00F33817&quot;/&gt;&lt;wsp:rsid wsp:val=&quot;00F35AAB&quot;/&gt;&lt;wsp:rsid wsp:val=&quot;00F3683D&quot;/&gt;&lt;wsp:rsid wsp:val=&quot;00F420D5&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1C64&quot;/&gt;&lt;wsp:rsid wsp:val=&quot;00F56511&quot;/&gt;&lt;wsp:rsid wsp:val=&quot;00F6194E&quot;/&gt;&lt;wsp:rsid wsp:val=&quot;00F623AC&quot;/&gt;&lt;wsp:rsid wsp:val=&quot;00F6412A&quot;/&gt;&lt;wsp:rsid wsp:val=&quot;00F65893&quot;/&gt;&lt;wsp:rsid wsp:val=&quot;00F66A4A&quot;/&gt;&lt;wsp:rsid wsp:val=&quot;00F66B81&quot;/&gt;&lt;wsp:rsid wsp:val=&quot;00F66D30&quot;/&gt;&lt;wsp:rsid wsp:val=&quot;00F706EB&quot;/&gt;&lt;wsp:rsid wsp:val=&quot;00F71E22&quot;/&gt;&lt;wsp:rsid wsp:val=&quot;00F72142&quot;/&gt;&lt;wsp:rsid wsp:val=&quot;00F72AE7&quot;/&gt;&lt;wsp:rsid wsp:val=&quot;00F76E48&quot;/&gt;&lt;wsp:rsid wsp:val=&quot;00F81141&quot;/&gt;&lt;wsp:rsid wsp:val=&quot;00F833BA&quot;/&gt;&lt;wsp:rsid wsp:val=&quot;00F84FD0&quot;/&gt;&lt;wsp:rsid wsp:val=&quot;00F859A8&quot;/&gt;&lt;wsp:rsid wsp:val=&quot;00F86D87&quot;/&gt;&lt;wsp:rsid wsp:val=&quot;00F9108B&quot;/&gt;&lt;wsp:rsid wsp:val=&quot;00F91349&quot;/&gt;&lt;wsp:rsid wsp:val=&quot;00F93A8A&quot;/&gt;&lt;wsp:rsid wsp:val=&quot;00F95248&quot;/&gt;&lt;wsp:rsid wsp:val=&quot;00F956A9&quot;/&gt;&lt;wsp:rsid wsp:val=&quot;00F95ED1&quot;/&gt;&lt;wsp:rsid wsp:val=&quot;00F963ED&quot;/&gt;&lt;wsp:rsid wsp:val=&quot;00F966CF&quot;/&gt;&lt;wsp:rsid wsp:val=&quot;00F96CAE&quot;/&gt;&lt;wsp:rsid wsp:val=&quot;00F97C99&quot;/&gt;&lt;wsp:rsid wsp:val=&quot;00FA4DAC&quot;/&gt;&lt;wsp:rsid wsp:val=&quot;00FA662D&quot;/&gt;&lt;wsp:rsid wsp:val=&quot;00FA73B1&quot;/&gt;&lt;wsp:rsid wsp:val=&quot;00FA7ED4&quot;/&gt;&lt;wsp:rsid wsp:val=&quot;00FB0CB9&quot;/&gt;&lt;wsp:rsid wsp:val=&quot;00FB231D&quot;/&gt;&lt;wsp:rsid wsp:val=&quot;00FB3756&quot;/&gt;&lt;wsp:rsid wsp:val=&quot;00FB45F1&quot;/&gt;&lt;wsp:rsid wsp:val=&quot;00FB4A72&quot;/&gt;&lt;wsp:rsid wsp:val=&quot;00FB54E8&quot;/&gt;&lt;wsp:rsid wsp:val=&quot;00FB7054&quot;/&gt;&lt;wsp:rsid wsp:val=&quot;00FC15A8&quot;/&gt;&lt;wsp:rsid wsp:val=&quot;00FC17B7&quot;/&gt;&lt;wsp:rsid wsp:val=&quot;00FC2CB7&quot;/&gt;&lt;wsp:rsid wsp:val=&quot;00FC4090&quot;/&gt;&lt;wsp:rsid wsp:val=&quot;00FC55B4&quot;/&gt;&lt;wsp:rsid wsp:val=&quot;00FD00E6&quot;/&gt;&lt;wsp:rsid wsp:val=&quot;00FD04B3&quot;/&gt;&lt;wsp:rsid wsp:val=&quot;00FD09A1&quot;/&gt;&lt;wsp:rsid wsp:val=&quot;00FD2A7C&quot;/&gt;&lt;wsp:rsid wsp:val=&quot;00FD59EB&quot;/&gt;&lt;wsp:rsid wsp:val=&quot;00FD7299&quot;/&gt;&lt;wsp:rsid wsp:val=&quot;00FE041F&quot;/&gt;&lt;wsp:rsid wsp:val=&quot;00FE1FBE&quot;/&gt;&lt;wsp:rsid wsp:val=&quot;00FE3578&quot;/&gt;&lt;wsp:rsid wsp:val=&quot;00FE3901&quot;/&gt;&lt;wsp:rsid wsp:val=&quot;00FE39D3&quot;/&gt;&lt;wsp:rsid wsp:val=&quot;00FE4BCE&quot;/&gt;&lt;wsp:rsid wsp:val=&quot;00FE54AE&quot;/&gt;&lt;wsp:rsid wsp:val=&quot;00FE576A&quot;/&gt;&lt;wsp:rsid wsp:val=&quot;00FE7E79&quot;/&gt;&lt;wsp:rsid wsp:val=&quot;00FF04F6&quot;/&gt;&lt;wsp:rsid wsp:val=&quot;00FF3E7D&quot;/&gt;&lt;wsp:rsid wsp:val=&quot;00FF3F42&quot;/&gt;&lt;wsp:rsid wsp:val=&quot;00FF5B99&quot;/&gt;&lt;wsp:rsid wsp:val=&quot;00FF6200&quot;/&gt;&lt;wsp:rsid wsp:val=&quot;00FF730C&quot;/&gt;&lt;wsp:rsid wsp:val=&quot;00FF73F4&quot;/&gt;&lt;wsp:rsid wsp:val=&quot;00FF7CE4&quot;/&gt;&lt;wsp:rsid wsp:val=&quot;00FF7E39&quot;/&gt;&lt;wsp:rsid wsp:val=&quot;04C00DEC&quot;/&gt;&lt;wsp:rsid wsp:val=&quot;32B31CDC&quot;/&gt;&lt;wsp:rsid wsp:val=&quot;33633703&quot;/&gt;&lt;wsp:rsid wsp:val=&quot;3BD322AF&quot;/&gt;&lt;wsp:rsid wsp:val=&quot;4B4E0B03&quot;/&gt;&lt;wsp:rsid wsp:val=&quot;66F67E0E&quot;/&gt;&lt;wsp:rsid wsp:val=&quot;6B476E8A&quot;/&gt;&lt;wsp:rsid wsp:val=&quot;6FA10B33&quot;/&gt;&lt;/wsp:rsids&gt;&lt;/w:docPr&gt;&lt;w:body&gt;&lt;wx:sect&gt;&lt;w:p wsp:rsidR=&quot;00155197&quot; wsp:rsidRDefault=&quot;00155197&quot; wsp:rsidP=&quot;00155197&quot;&gt;&lt;m:oMathPara&gt;&lt;m:oMath&gt;&lt;m:r&gt;&lt;w:rPr&gt;&lt;w:rFonts w:ascii=&quot;Cambria Math&quot; w:h-ansi=&quot;Cambria Math&quot;/&gt;&lt;wx:font wx:val=&quot;Cambria Math&quot;/&gt;&lt;w:i/&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Pr>
                <w:szCs w:val="21"/>
              </w:rPr>
              <w:fldChar w:fldCharType="end"/>
            </w:r>
            <w:r>
              <w:rPr>
                <w:szCs w:val="21"/>
              </w:rPr>
              <w:t>=0.2～0.35</w:t>
            </w:r>
          </w:p>
        </w:tc>
        <w:tc>
          <w:tcPr>
            <w:tcW w:w="3112" w:type="dxa"/>
            <w:tcBorders>
              <w:top w:val="single" w:sz="8" w:space="0" w:color="auto"/>
            </w:tcBorders>
            <w:shd w:val="clear" w:color="auto" w:fill="auto"/>
            <w:vAlign w:val="center"/>
          </w:tcPr>
          <w:p w14:paraId="253150CE" w14:textId="4069B6FA" w:rsidR="00C23EAC" w:rsidRDefault="00C23EAC" w:rsidP="00C23EAC">
            <w:pPr>
              <w:pStyle w:val="affffffffff3"/>
            </w:pPr>
            <w:r>
              <w:rPr>
                <w:szCs w:val="21"/>
              </w:rPr>
              <w:fldChar w:fldCharType="begin"/>
            </w:r>
            <w:r>
              <w:rPr>
                <w:szCs w:val="21"/>
              </w:rPr>
              <w:instrText xml:space="preserve"> QUOTE </w:instrText>
            </w:r>
            <w:r w:rsidR="003A3B5C">
              <w:rPr>
                <w:position w:val="-8"/>
              </w:rPr>
              <w:pict w14:anchorId="61F41EAD">
                <v:shape id="_x0000_i1027" type="#_x0000_t75" style="width:6.45pt;height:15.4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3&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jc1NWQzYTk4NGRmMDA0ODY0NDU4Yjc4YzM5Y2M0NDgifQ==&quot;/&gt;&lt;/w:docVars&gt;&lt;wsp:rsids&gt;&lt;wsp:rsidRoot wsp:val=&quot;0065019F&quot;/&gt;&lt;wsp:rsid wsp:val=&quot;0000040A&quot;/&gt;&lt;wsp:rsid wsp:val=&quot;00000A94&quot;/&gt;&lt;wsp:rsid wsp:val=&quot;00001972&quot;/&gt;&lt;wsp:rsid wsp:val=&quot;00001D9A&quot;/&gt;&lt;wsp:rsid wsp:val=&quot;00006B7E&quot;/&gt;&lt;wsp:rsid wsp:val=&quot;00007B3A&quot;/&gt;&lt;wsp:rsid wsp:val=&quot;000107E0&quot;/&gt;&lt;wsp:rsid wsp:val=&quot;00010DBB&quot;/&gt;&lt;wsp:rsid wsp:val=&quot;00011BDA&quot;/&gt;&lt;wsp:rsid wsp:val=&quot;00011FDE&quot;/&gt;&lt;wsp:rsid wsp:val=&quot;00012FFD&quot;/&gt;&lt;wsp:rsid wsp:val=&quot;00014162&quot;/&gt;&lt;wsp:rsid wsp:val=&quot;00014340&quot;/&gt;&lt;wsp:rsid wsp:val=&quot;0001528C&quot;/&gt;&lt;wsp:rsid wsp:val=&quot;00016A9C&quot;/&gt;&lt;wsp:rsid wsp:val=&quot;00022184&quot;/&gt;&lt;wsp:rsid wsp:val=&quot;000224FB&quot;/&gt;&lt;wsp:rsid wsp:val=&quot;00022748&quot;/&gt;&lt;wsp:rsid wsp:val=&quot;00022762&quot;/&gt;&lt;wsp:rsid wsp:val=&quot;000238E0&quot;/&gt;&lt;wsp:rsid wsp:val=&quot;000249DB&quot;/&gt;&lt;wsp:rsid wsp:val=&quot;0002595E&quot;/&gt;&lt;wsp:rsid wsp:val=&quot;000266C3&quot;/&gt;&lt;wsp:rsid wsp:val=&quot;00026F1D&quot;/&gt;&lt;wsp:rsid wsp:val=&quot;000270E8&quot;/&gt;&lt;wsp:rsid wsp:val=&quot;000303C3&quot;/&gt;&lt;wsp:rsid wsp:val=&quot;000331D3&quot;/&gt;&lt;wsp:rsid wsp:val=&quot;000346A5&quot;/&gt;&lt;wsp:rsid wsp:val=&quot;000359C3&quot;/&gt;&lt;wsp:rsid wsp:val=&quot;00035A7D&quot;/&gt;&lt;wsp:rsid wsp:val=&quot;000365ED&quot;/&gt;&lt;wsp:rsid wsp:val=&quot;000366EF&quot;/&gt;&lt;wsp:rsid wsp:val=&quot;0003716B&quot;/&gt;&lt;wsp:rsid wsp:val=&quot;0004249A&quot;/&gt;&lt;wsp:rsid wsp:val=&quot;00043195&quot;/&gt;&lt;wsp:rsid wsp:val=&quot;00043282&quot;/&gt;&lt;wsp:rsid wsp:val=&quot;00044286&quot;/&gt;&lt;wsp:rsid wsp:val=&quot;00047F28&quot;/&gt;&lt;wsp:rsid wsp:val=&quot;000503AA&quot;/&gt;&lt;wsp:rsid wsp:val=&quot;000506A1&quot;/&gt;&lt;wsp:rsid wsp:val=&quot;000515DD&quot;/&gt;&lt;wsp:rsid wsp:val=&quot;0005265A&quot;/&gt;&lt;wsp:rsid wsp:val=&quot;000526F3&quot;/&gt;&lt;wsp:rsid wsp:val=&quot;000539DD&quot;/&gt;&lt;wsp:rsid wsp:val=&quot;00053BD3&quot;/&gt;&lt;wsp:rsid wsp:val=&quot;000556ED&quot;/&gt;&lt;wsp:rsid wsp:val=&quot;00055FE2&quot;/&gt;&lt;wsp:rsid wsp:val=&quot;0005616F&quot;/&gt;&lt;wsp:rsid wsp:val=&quot;00056DEA&quot;/&gt;&lt;wsp:rsid wsp:val=&quot;00060C2E&quot;/&gt;&lt;wsp:rsid wsp:val=&quot;00061033&quot;/&gt;&lt;wsp:rsid wsp:val=&quot;000619E9&quot;/&gt;&lt;wsp:rsid wsp:val=&quot;000622D4&quot;/&gt;&lt;wsp:rsid wsp:val=&quot;0006357D&quot;/&gt;&lt;wsp:rsid wsp:val=&quot;000663AD&quot;/&gt;&lt;wsp:rsid wsp:val=&quot;00067F1E&quot;/&gt;&lt;wsp:rsid wsp:val=&quot;00071CC0&quot;/&gt;&lt;wsp:rsid wsp:val=&quot;00073C8C&quot;/&gt;&lt;wsp:rsid wsp:val=&quot;000755C3&quot;/&gt;&lt;wsp:rsid wsp:val=&quot;00077B64&quot;/&gt;&lt;wsp:rsid wsp:val=&quot;00080A1C&quot;/&gt;&lt;wsp:rsid wsp:val=&quot;00082317&quot;/&gt;&lt;wsp:rsid wsp:val=&quot;00083D2C&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2A1&quot;/&gt;&lt;wsp:rsid wsp:val=&quot;000A19FC&quot;/&gt;&lt;wsp:rsid wsp:val=&quot;000A296B&quot;/&gt;&lt;wsp:rsid wsp:val=&quot;000A3606&quot;/&gt;&lt;wsp:rsid wsp:val=&quot;000A7311&quot;/&gt;&lt;wsp:rsid wsp:val=&quot;000B060F&quot;/&gt;&lt;wsp:rsid wsp:val=&quot;000B1592&quot;/&gt;&lt;wsp:rsid wsp:val=&quot;000B1FF2&quot;/&gt;&lt;wsp:rsid wsp:val=&quot;000B3CDA&quot;/&gt;&lt;wsp:rsid wsp:val=&quot;000B45B8&quot;/&gt;&lt;wsp:rsid wsp:val=&quot;000B6A0B&quot;/&gt;&lt;wsp:rsid wsp:val=&quot;000C0F6C&quot;/&gt;&lt;wsp:rsid wsp:val=&quot;000C11DB&quot;/&gt;&lt;wsp:rsid wsp:val=&quot;000C1492&quot;/&gt;&lt;wsp:rsid wsp:val=&quot;000C2FBD&quot;/&gt;&lt;wsp:rsid wsp:val=&quot;000C4B41&quot;/&gt;&lt;wsp:rsid wsp:val=&quot;000C4C67&quot;/&gt;&lt;wsp:rsid wsp:val=&quot;000C57D6&quot;/&gt;&lt;wsp:rsid wsp:val=&quot;000C6362&quot;/&gt;&lt;wsp:rsid wsp:val=&quot;000C7666&quot;/&gt;&lt;wsp:rsid wsp:val=&quot;000D0A9C&quot;/&gt;&lt;wsp:rsid wsp:val=&quot;000D1795&quot;/&gt;&lt;wsp:rsid wsp:val=&quot;000D329A&quot;/&gt;&lt;wsp:rsid wsp:val=&quot;000D4B9C&quot;/&gt;&lt;wsp:rsid wsp:val=&quot;000D4EB6&quot;/&gt;&lt;wsp:rsid wsp:val=&quot;000D753B&quot;/&gt;&lt;wsp:rsid wsp:val=&quot;000E4C9E&quot;/&gt;&lt;wsp:rsid wsp:val=&quot;000E6FD7&quot;/&gt;&lt;wsp:rsid wsp:val=&quot;000F06E1&quot;/&gt;&lt;wsp:rsid wsp:val=&quot;000F0E3C&quot;/&gt;&lt;wsp:rsid wsp:val=&quot;000F19D5&quot;/&gt;&lt;wsp:rsid wsp:val=&quot;000F4AEA&quot;/&gt;&lt;wsp:rsid wsp:val=&quot;000F633F&quot;/&gt;&lt;wsp:rsid wsp:val=&quot;000F67E9&quot;/&gt;&lt;wsp:rsid wsp:val=&quot;00100A93&quot;/&gt;&lt;wsp:rsid wsp:val=&quot;00104926&quot;/&gt;&lt;wsp:rsid wsp:val=&quot;00113B1E&quot;/&gt;&lt;wsp:rsid wsp:val=&quot;0011711C&quot;/&gt;&lt;wsp:rsid wsp:val=&quot;0012059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491B&quot;/&gt;&lt;wsp:rsid wsp:val=&quot;00135323&quot;/&gt;&lt;wsp:rsid wsp:val=&quot;001356C4&quot;/&gt;&lt;wsp:rsid wsp:val=&quot;00140027&quot;/&gt;&lt;wsp:rsid wsp:val=&quot;00141114&quot;/&gt;&lt;wsp:rsid wsp:val=&quot;00141603&quot;/&gt;&lt;wsp:rsid wsp:val=&quot;00142969&quot;/&gt;&lt;wsp:rsid wsp:val=&quot;001446C2&quot;/&gt;&lt;wsp:rsid wsp:val=&quot;001457E7&quot;/&gt;&lt;wsp:rsid wsp:val=&quot;00145D9D&quot;/&gt;&lt;wsp:rsid wsp:val=&quot;00146388&quot;/&gt;&lt;wsp:rsid wsp:val=&quot;00152565&quot;/&gt;&lt;wsp:rsid wsp:val=&quot;001529E5&quot;/&gt;&lt;wsp:rsid wsp:val=&quot;00153C7E&quot;/&gt;&lt;wsp:rsid wsp:val=&quot;00156B25&quot;/&gt;&lt;wsp:rsid wsp:val=&quot;00156E1A&quot;/&gt;&lt;wsp:rsid wsp:val=&quot;00157894&quot;/&gt;&lt;wsp:rsid wsp:val=&quot;00157B55&quot;/&gt;&lt;wsp:rsid wsp:val=&quot;00162EC8&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3533&quot;/&gt;&lt;wsp:rsid wsp:val=&quot;001852C9&quot;/&gt;&lt;wsp:rsid wsp:val=&quot;00190087&quot;/&gt;&lt;wsp:rsid wsp:val=&quot;001913C4&quot;/&gt;&lt;wsp:rsid wsp:val=&quot;0019348F&quot;/&gt;&lt;wsp:rsid wsp:val=&quot;00193A07&quot;/&gt;&lt;wsp:rsid wsp:val=&quot;00194C95&quot;/&gt;&lt;wsp:rsid wsp:val=&quot;00195C34&quot;/&gt;&lt;wsp:rsid wsp:val=&quot;00196EF5&quot;/&gt;&lt;wsp:rsid wsp:val=&quot;001A1A53&quot;/&gt;&lt;wsp:rsid wsp:val=&quot;001A234A&quot;/&gt;&lt;wsp:rsid wsp:val=&quot;001A3E63&quot;/&gt;&lt;wsp:rsid wsp:val=&quot;001A4CF3&quot;/&gt;&lt;wsp:rsid wsp:val=&quot;001B06E8&quot;/&gt;&lt;wsp:rsid wsp:val=&quot;001B71D0&quot;/&gt;&lt;wsp:rsid wsp:val=&quot;001B71EE&quot;/&gt;&lt;wsp:rsid wsp:val=&quot;001C04A8&quot;/&gt;&lt;wsp:rsid wsp:val=&quot;001C24CD&quot;/&gt;&lt;wsp:rsid wsp:val=&quot;001C2C03&quot;/&gt;&lt;wsp:rsid wsp:val=&quot;001C42F7&quot;/&gt;&lt;wsp:rsid wsp:val=&quot;001C4650&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D680E&quot;/&gt;&lt;wsp:rsid wsp:val=&quot;001E1B6A&quot;/&gt;&lt;wsp:rsid wsp:val=&quot;001E2484&quot;/&gt;&lt;wsp:rsid wsp:val=&quot;001E3CC4&quot;/&gt;&lt;wsp:rsid wsp:val=&quot;001E4882&quot;/&gt;&lt;wsp:rsid wsp:val=&quot;001E73AB&quot;/&gt;&lt;wsp:rsid wsp:val=&quot;001E73B1&quot;/&gt;&lt;wsp:rsid wsp:val=&quot;001F092D&quot;/&gt;&lt;wsp:rsid wsp:val=&quot;001F143A&quot;/&gt;&lt;wsp:rsid wsp:val=&quot;001F1605&quot;/&gt;&lt;wsp:rsid wsp:val=&quot;001F2508&quot;/&gt;&lt;wsp:rsid wsp:val=&quot;001F4816&quot;/&gt;&lt;wsp:rsid wsp:val=&quot;001F4EE9&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F2C&quot;/&gt;&lt;wsp:rsid wsp:val=&quot;00210B15&quot;/&gt;&lt;wsp:rsid wsp:val=&quot;00213C96&quot;/&gt;&lt;wsp:rsid wsp:val=&quot;002142EA&quot;/&gt;&lt;wsp:rsid wsp:val=&quot;002204BB&quot;/&gt;&lt;wsp:rsid wsp:val=&quot;00221B79&quot;/&gt;&lt;wsp:rsid wsp:val=&quot;00221C6B&quot;/&gt;&lt;wsp:rsid wsp:val=&quot;00224883&quot;/&gt;&lt;wsp:rsid wsp:val=&quot;002253A1&quot;/&gt;&lt;wsp:rsid wsp:val=&quot;00225CF8&quot;/&gt;&lt;wsp:rsid wsp:val=&quot;0022794E&quot;/&gt;&lt;wsp:rsid wsp:val=&quot;00233D64&quot;/&gt;&lt;wsp:rsid wsp:val=&quot;0023482A&quot;/&gt;&lt;wsp:rsid wsp:val=&quot;002359CB&quot;/&gt;&lt;wsp:rsid wsp:val=&quot;00243540&quot;/&gt;&lt;wsp:rsid wsp:val=&quot;002441F6&quot;/&gt;&lt;wsp:rsid wsp:val=&quot;0024497B&quot;/&gt;&lt;wsp:rsid wsp:val=&quot;0024515B&quot;/&gt;&lt;wsp:rsid wsp:val=&quot;00246021&quot;/&gt;&lt;wsp:rsid wsp:val=&quot;0024666E&quot;/&gt;&lt;wsp:rsid wsp:val=&quot;00247F52&quot;/&gt;&lt;wsp:rsid wsp:val=&quot;002500ED&quot;/&gt;&lt;wsp:rsid wsp:val=&quot;00250B25&quot;/&gt;&lt;wsp:rsid wsp:val=&quot;00250BBE&quot;/&gt;&lt;wsp:rsid wsp:val=&quot;002515C2&quot;/&gt;&lt;wsp:rsid wsp:val=&quot;0025194F&quot;/&gt;&lt;wsp:rsid wsp:val=&quot;0026148A&quot;/&gt;&lt;wsp:rsid wsp:val=&quot;00261965&quot;/&gt;&lt;wsp:rsid wsp:val=&quot;00262696&quot;/&gt;&lt;wsp:rsid wsp:val=&quot;0026295A&quot;/&gt;&lt;wsp:rsid wsp:val=&quot;00263D25&quot;/&gt;&lt;wsp:rsid wsp:val=&quot;002643C3&quot;/&gt;&lt;wsp:rsid wsp:val=&quot;00264A0C&quot;/&gt;&lt;wsp:rsid wsp:val=&quot;00266EEB&quot;/&gt;&lt;wsp:rsid wsp:val=&quot;00267EF4&quot;/&gt;&lt;wsp:rsid wsp:val=&quot;00270CB8&quot;/&gt;&lt;wsp:rsid wsp:val=&quot;00272B08&quot;/&gt;&lt;wsp:rsid wsp:val=&quot;002771AC&quot;/&gt;&lt;wsp:rsid wsp:val=&quot;00281BB8&quot;/&gt;&lt;wsp:rsid wsp:val=&quot;00281E9E&quot;/&gt;&lt;wsp:rsid wsp:val=&quot;00282195&quot;/&gt;&lt;wsp:rsid wsp:val=&quot;00282405&quot;/&gt;&lt;wsp:rsid wsp:val=&quot;00285170&quot;/&gt;&lt;wsp:rsid wsp:val=&quot;00285361&quot;/&gt;&lt;wsp:rsid wsp:val=&quot;002912AF&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B3&quot;/&gt;&lt;wsp:rsid wsp:val=&quot;002A4CEA&quot;/&gt;&lt;wsp:rsid wsp:val=&quot;002A5977&quot;/&gt;&lt;wsp:rsid wsp:val=&quot;002A5A13&quot;/&gt;&lt;wsp:rsid wsp:val=&quot;002A757F&quot;/&gt;&lt;wsp:rsid wsp:val=&quot;002A7F44&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1E1C&quot;/&gt;&lt;wsp:rsid wsp:val=&quot;002C3F07&quot;/&gt;&lt;wsp:rsid wsp:val=&quot;002C5278&quot;/&gt;&lt;wsp:rsid wsp:val=&quot;002C7EBB&quot;/&gt;&lt;wsp:rsid wsp:val=&quot;002D06C1&quot;/&gt;&lt;wsp:rsid wsp:val=&quot;002D1A6F&quot;/&gt;&lt;wsp:rsid wsp:val=&quot;002D42B5&quot;/&gt;&lt;wsp:rsid wsp:val=&quot;002D4F1A&quot;/&gt;&lt;wsp:rsid wsp:val=&quot;002D6EC6&quot;/&gt;&lt;wsp:rsid wsp:val=&quot;002D7558&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F5F&quot;/&gt;&lt;wsp:rsid wsp:val=&quot;0030441D&quot;/&gt;&lt;wsp:rsid wsp:val=&quot;00306063&quot;/&gt;&lt;wsp:rsid wsp:val=&quot;00313744&quot;/&gt;&lt;wsp:rsid wsp:val=&quot;00313B85&quot;/&gt;&lt;wsp:rsid wsp:val=&quot;003140C7&quot;/&gt;&lt;wsp:rsid wsp:val=&quot;00317988&quot;/&gt;&lt;wsp:rsid wsp:val=&quot;003221B4&quot;/&gt;&lt;wsp:rsid wsp:val=&quot;0032258D&quot;/&gt;&lt;wsp:rsid wsp:val=&quot;00322E62&quot;/&gt;&lt;wsp:rsid wsp:val=&quot;00323C45&quot;/&gt;&lt;wsp:rsid wsp:val=&quot;00324D13&quot;/&gt;&lt;wsp:rsid wsp:val=&quot;00324D2A&quot;/&gt;&lt;wsp:rsid wsp:val=&quot;00324EDD&quot;/&gt;&lt;wsp:rsid wsp:val=&quot;003331E4&quot;/&gt;&lt;wsp:rsid wsp:val=&quot;00336C64&quot;/&gt;&lt;wsp:rsid wsp:val=&quot;00337162&quot;/&gt;&lt;wsp:rsid wsp:val=&quot;0034194F&quot;/&gt;&lt;wsp:rsid wsp:val=&quot;00344605&quot;/&gt;&lt;wsp:rsid wsp:val=&quot;00345226&quot;/&gt;&lt;wsp:rsid wsp:val=&quot;003474AA&quot;/&gt;&lt;wsp:rsid wsp:val=&quot;00350D1D&quot;/&gt;&lt;wsp:rsid wsp:val=&quot;00352C83&quot;/&gt;&lt;wsp:rsid wsp:val=&quot;00356A4D&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1815&quot;/&gt;&lt;wsp:rsid wsp:val=&quot;003819AF&quot;/&gt;&lt;wsp:rsid wsp:val=&quot;00381D5D&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5700&quot;/&gt;&lt;wsp:rsid wsp:val=&quot;00395888&quot;/&gt;&lt;wsp:rsid wsp:val=&quot;003974EB&quot;/&gt;&lt;wsp:rsid wsp:val=&quot;00397CC5&quot;/&gt;&lt;wsp:rsid wsp:val=&quot;003A1582&quot;/&gt;&lt;wsp:rsid wsp:val=&quot;003A407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D79C6&quot;/&gt;&lt;wsp:rsid wsp:val=&quot;003E091D&quot;/&gt;&lt;wsp:rsid wsp:val=&quot;003E1C53&quot;/&gt;&lt;wsp:rsid wsp:val=&quot;003E2742&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064&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4B4C&quot;/&gt;&lt;wsp:rsid wsp:val=&quot;00435DF7&quot;/&gt;&lt;wsp:rsid wsp:val=&quot;0044083F&quot;/&gt;&lt;wsp:rsid wsp:val=&quot;00441AE7&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46FA&quot;/&gt;&lt;wsp:rsid wsp:val=&quot;004659BD&quot;/&gt;&lt;wsp:rsid wsp:val=&quot;00470775&quot;/&gt;&lt;wsp:rsid wsp:val=&quot;00470C18&quot;/&gt;&lt;wsp:rsid wsp:val=&quot;0047172E&quot;/&gt;&lt;wsp:rsid wsp:val=&quot;004746B1&quot;/&gt;&lt;wsp:rsid wsp:val=&quot;0047583F&quot;/&gt;&lt;wsp:rsid wsp:val=&quot;00475DE8&quot;/&gt;&lt;wsp:rsid wsp:val=&quot;00476A60&quot;/&gt;&lt;wsp:rsid wsp:val=&quot;00481C44&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95CA5&quot;/&gt;&lt;wsp:rsid wsp:val=&quot;004A12DF&quot;/&gt;&lt;wsp:rsid wsp:val=&quot;004A1322&quot;/&gt;&lt;wsp:rsid wsp:val=&quot;004A17E6&quot;/&gt;&lt;wsp:rsid wsp:val=&quot;004A1BA8&quot;/&gt;&lt;wsp:rsid wsp:val=&quot;004A4B57&quot;/&gt;&lt;wsp:rsid wsp:val=&quot;004A63FA&quot;/&gt;&lt;wsp:rsid wsp:val=&quot;004B0272&quot;/&gt;&lt;wsp:rsid wsp:val=&quot;004B2701&quot;/&gt;&lt;wsp:rsid wsp:val=&quot;004B2E1B&quot;/&gt;&lt;wsp:rsid wsp:val=&quot;004B3AA8&quot;/&gt;&lt;wsp:rsid wsp:val=&quot;004B3E93&quot;/&gt;&lt;wsp:rsid wsp:val=&quot;004C1FBC&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C42&quot;/&gt;&lt;wsp:rsid wsp:val=&quot;004E0465&quot;/&gt;&lt;wsp:rsid wsp:val=&quot;004E127B&quot;/&gt;&lt;wsp:rsid wsp:val=&quot;004E1C0A&quot;/&gt;&lt;wsp:rsid wsp:val=&quot;004E2B06&quot;/&gt;&lt;wsp:rsid wsp:val=&quot;004E30C5&quot;/&gt;&lt;wsp:rsid wsp:val=&quot;004E4AA5&quot;/&gt;&lt;wsp:rsid wsp:val=&quot;004E4AEE&quot;/&gt;&lt;wsp:rsid wsp:val=&quot;004E4FA4&quot;/&gt;&lt;wsp:rsid wsp:val=&quot;004E59E3&quot;/&gt;&lt;wsp:rsid wsp:val=&quot;004E67C0&quot;/&gt;&lt;wsp:rsid wsp:val=&quot;004F2C11&quot;/&gt;&lt;wsp:rsid wsp:val=&quot;004F391A&quot;/&gt;&lt;wsp:rsid wsp:val=&quot;004F3BEF&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20EC&quot;/&gt;&lt;wsp:rsid wsp:val=&quot;00523F95&quot;/&gt;&lt;wsp:rsid wsp:val=&quot;00524D65&quot;/&gt;&lt;wsp:rsid wsp:val=&quot;00525B16&quot;/&gt;&lt;wsp:rsid wsp:val=&quot;0053390F&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69A&quot;/&gt;&lt;wsp:rsid wsp:val=&quot;005479DA&quot;/&gt;&lt;wsp:rsid wsp:val=&quot;00547BCC&quot;/&gt;&lt;wsp:rsid wsp:val=&quot;0055013B&quot;/&gt;&lt;wsp:rsid wsp:val=&quot;00551F6F&quot;/&gt;&lt;wsp:rsid wsp:val=&quot;00555044&quot;/&gt;&lt;wsp:rsid wsp:val=&quot;00561475&quot;/&gt;&lt;wsp:rsid wsp:val=&quot;0056487B&quot;/&gt;&lt;wsp:rsid wsp:val=&quot;00564FB9&quot;/&gt;&lt;wsp:rsid wsp:val=&quot;00566E3A&quot;/&gt;&lt;wsp:rsid wsp:val=&quot;00573D9E&quot;/&gt;&lt;wsp:rsid wsp:val=&quot;005801E3&quot;/&gt;&lt;wsp:rsid wsp:val=&quot;00581802&quot;/&gt;&lt;wsp:rsid wsp:val=&quot;005836A8&quot;/&gt;&lt;wsp:rsid wsp:val=&quot;0058409C&quot;/&gt;&lt;wsp:rsid wsp:val=&quot;00584262&quot;/&gt;&lt;wsp:rsid wsp:val=&quot;00586630&quot;/&gt;&lt;wsp:rsid wsp:val=&quot;00587ADD&quot;/&gt;&lt;wsp:rsid wsp:val=&quot;00591E27&quot;/&gt;&lt;wsp:rsid wsp:val=&quot;00596160&quot;/&gt;&lt;wsp:rsid wsp:val=&quot;005966E2&quot;/&gt;&lt;wsp:rsid wsp:val=&quot;00597007&quot;/&gt;&lt;wsp:rsid wsp:val=&quot;005A0966&quot;/&gt;&lt;wsp:rsid wsp:val=&quot;005A11B7&quot;/&gt;&lt;wsp:rsid wsp:val=&quot;005A260B&quot;/&gt;&lt;wsp:rsid wsp:val=&quot;005A4A1B&quot;/&gt;&lt;wsp:rsid wsp:val=&quot;005A6B71&quot;/&gt;&lt;wsp:rsid wsp:val=&quot;005A7830&quot;/&gt;&lt;wsp:rsid wsp:val=&quot;005A7FCE&quot;/&gt;&lt;wsp:rsid wsp:val=&quot;005B0F3F&quot;/&gt;&lt;wsp:rsid wsp:val=&quot;005B4903&quot;/&gt;&lt;wsp:rsid wsp:val=&quot;005B4F92&quot;/&gt;&lt;wsp:rsid wsp:val=&quot;005B51CE&quot;/&gt;&lt;wsp:rsid wsp:val=&quot;005B5885&quot;/&gt;&lt;wsp:rsid wsp:val=&quot;005B5CD7&quot;/&gt;&lt;wsp:rsid wsp:val=&quot;005B6CF6&quot;/&gt;&lt;wsp:rsid wsp:val=&quot;005B7422&quot;/&gt;&lt;wsp:rsid wsp:val=&quot;005C29B8&quot;/&gt;&lt;wsp:rsid wsp:val=&quot;005C5F21&quot;/&gt;&lt;wsp:rsid wsp:val=&quot;005C67C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6812&quot;/&gt;&lt;wsp:rsid wsp:val=&quot;005E7881&quot;/&gt;&lt;wsp:rsid wsp:val=&quot;005E78E0&quot;/&gt;&lt;wsp:rsid wsp:val=&quot;005F02CF&quot;/&gt;&lt;wsp:rsid wsp:val=&quot;005F0D9C&quot;/&gt;&lt;wsp:rsid wsp:val=&quot;005F284E&quot;/&gt;&lt;wsp:rsid wsp:val=&quot;005F34FE&quot;/&gt;&lt;wsp:rsid wsp:val=&quot;005F4712&quot;/&gt;&lt;wsp:rsid wsp:val=&quot;006015CE&quot;/&gt;&lt;wsp:rsid wsp:val=&quot;006040CC&quot;/&gt;&lt;wsp:rsid wsp:val=&quot;00604784&quot;/&gt;&lt;wsp:rsid wsp:val=&quot;00606419&quot;/&gt;&lt;wsp:rsid wsp:val=&quot;00607D29&quot;/&gt;&lt;wsp:rsid wsp:val=&quot;00612952&quot;/&gt;&lt;wsp:rsid wsp:val=&quot;00614CC1&quot;/&gt;&lt;wsp:rsid wsp:val=&quot;00615A9D&quot;/&gt;&lt;wsp:rsid wsp:val=&quot;00617055&quot;/&gt;&lt;wsp:rsid wsp:val=&quot;00617387&quot;/&gt;&lt;wsp:rsid wsp:val=&quot;006205D6&quot;/&gt;&lt;wsp:rsid wsp:val=&quot;006252D8&quot;/&gt;&lt;wsp:rsid wsp:val=&quot;006259BC&quot;/&gt;&lt;wsp:rsid wsp:val=&quot;0062636B&quot;/&gt;&lt;wsp:rsid wsp:val=&quot;00632182&quot;/&gt;&lt;wsp:rsid wsp:val=&quot;00632AE0&quot;/&gt;&lt;wsp:rsid wsp:val=&quot;00633C17&quot;/&gt;&lt;wsp:rsid wsp:val=&quot;00633D9A&quot;/&gt;&lt;wsp:rsid wsp:val=&quot;00634D9E&quot;/&gt;&lt;wsp:rsid wsp:val=&quot;00636E3E&quot;/&gt;&lt;wsp:rsid wsp:val=&quot;006379F7&quot;/&gt;&lt;wsp:rsid wsp:val=&quot;00637E4D&quot;/&gt;&lt;wsp:rsid wsp:val=&quot;00637E5F&quot;/&gt;&lt;wsp:rsid wsp:val=&quot;00640620&quot;/&gt;&lt;wsp:rsid wsp:val=&quot;00641A1F&quot;/&gt;&lt;wsp:rsid wsp:val=&quot;00645904&quot;/&gt;&lt;wsp:rsid wsp:val=&quot;0065019F&quot;/&gt;&lt;wsp:rsid wsp:val=&quot;00651ACB&quot;/&gt;&lt;wsp:rsid wsp:val=&quot;00651C47&quot;/&gt;&lt;wsp:rsid wsp:val=&quot;00652928&quot;/&gt;&lt;wsp:rsid wsp:val=&quot;00652AB2&quot;/&gt;&lt;wsp:rsid wsp:val=&quot;00653FED&quot;/&gt;&lt;wsp:rsid wsp:val=&quot;00654EC0&quot;/&gt;&lt;wsp:rsid wsp:val=&quot;0065525B&quot;/&gt;&lt;wsp:rsid wsp:val=&quot;00655D4F&quot;/&gt;&lt;wsp:rsid wsp:val=&quot;00656D29&quot;/&gt;&lt;wsp:rsid wsp:val=&quot;006576B8&quot;/&gt;&lt;wsp:rsid wsp:val=&quot;006640E5&quot;/&gt;&lt;wsp:rsid wsp:val=&quot;006646F1&quot;/&gt;&lt;wsp:rsid wsp:val=&quot;00664929&quot;/&gt;&lt;wsp:rsid wsp:val=&quot;00664F62&quot;/&gt;&lt;wsp:rsid wsp:val=&quot;006655E1&quot;/&gt;&lt;wsp:rsid wsp:val=&quot;006717CA&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33B6&quot;/&gt;&lt;wsp:rsid wsp:val=&quot;006840A6&quot;/&gt;&lt;wsp:rsid wsp:val=&quot;00685054&quot;/&gt;&lt;wsp:rsid wsp:val=&quot;006850CD&quot;/&gt;&lt;wsp:rsid wsp:val=&quot;00685AAB&quot;/&gt;&lt;wsp:rsid wsp:val=&quot;00695D22&quot;/&gt;&lt;wsp:rsid wsp:val=&quot;00696421&quot;/&gt;&lt;wsp:rsid wsp:val=&quot;006A07AA&quot;/&gt;&lt;wsp:rsid wsp:val=&quot;006A25E5&quot;/&gt;&lt;wsp:rsid wsp:val=&quot;006A2B46&quot;/&gt;&lt;wsp:rsid wsp:val=&quot;006A336D&quot;/&gt;&lt;wsp:rsid wsp:val=&quot;006A37B9&quot;/&gt;&lt;wsp:rsid wsp:val=&quot;006B2672&quot;/&gt;&lt;wsp:rsid wsp:val=&quot;006B520E&quot;/&gt;&lt;wsp:rsid wsp:val=&quot;006B54BF&quot;/&gt;&lt;wsp:rsid wsp:val=&quot;006B5F44&quot;/&gt;&lt;wsp:rsid wsp:val=&quot;006B5F90&quot;/&gt;&lt;wsp:rsid wsp:val=&quot;006B62E4&quot;/&gt;&lt;wsp:rsid wsp:val=&quot;006C1BBA&quot;/&gt;&lt;wsp:rsid wsp:val=&quot;006C2079&quot;/&gt;&lt;wsp:rsid wsp:val=&quot;006C5A62&quot;/&gt;&lt;wsp:rsid wsp:val=&quot;006C5D68&quot;/&gt;&lt;wsp:rsid wsp:val=&quot;006C6976&quot;/&gt;&lt;wsp:rsid wsp:val=&quot;006C6DD0&quot;/&gt;&lt;wsp:rsid wsp:val=&quot;006C75D1&quot;/&gt;&lt;wsp:rsid wsp:val=&quot;006D04EA&quot;/&gt;&lt;wsp:rsid wsp:val=&quot;006D0AB7&quot;/&gt;&lt;wsp:rsid wsp:val=&quot;006D16C4&quot;/&gt;&lt;wsp:rsid wsp:val=&quot;006D3E96&quot;/&gt;&lt;wsp:rsid wsp:val=&quot;006D4515&quot;/&gt;&lt;wsp:rsid wsp:val=&quot;006D4BB1&quot;/&gt;&lt;wsp:rsid wsp:val=&quot;006D6593&quot;/&gt;&lt;wsp:rsid wsp:val=&quot;006E10AD&quot;/&gt;&lt;wsp:rsid wsp:val=&quot;006E23EA&quot;/&gt;&lt;wsp:rsid wsp:val=&quot;006E23F0&quot;/&gt;&lt;wsp:rsid wsp:val=&quot;006E28BA&quot;/&gt;&lt;wsp:rsid wsp:val=&quot;006E6FF7&quot;/&gt;&lt;wsp:rsid wsp:val=&quot;006F03A8&quot;/&gt;&lt;wsp:rsid wsp:val=&quot;006F2ACA&quot;/&gt;&lt;wsp:rsid wsp:val=&quot;006F2ADC&quot;/&gt;&lt;wsp:rsid wsp:val=&quot;006F2BFE&quot;/&gt;&lt;wsp:rsid wsp:val=&quot;006F31E9&quot;/&gt;&lt;wsp:rsid wsp:val=&quot;006F6284&quot;/&gt;&lt;wsp:rsid wsp:val=&quot;007002C5&quot;/&gt;&lt;wsp:rsid wsp:val=&quot;00701461&quot;/&gt;&lt;wsp:rsid wsp:val=&quot;00704387&quot;/&gt;&lt;wsp:rsid wsp:val=&quot;00707669&quot;/&gt;&lt;wsp:rsid wsp:val=&quot;00711CBA&quot;/&gt;&lt;wsp:rsid wsp:val=&quot;00711FB5&quot;/&gt;&lt;wsp:rsid wsp:val=&quot;00712A01&quot;/&gt;&lt;wsp:rsid wsp:val=&quot;00714F58&quot;/&gt;&lt;wsp:rsid wsp:val=&quot;00722FBF&quot;/&gt;&lt;wsp:rsid wsp:val=&quot;00722FC2&quot;/&gt;&lt;wsp:rsid wsp:val=&quot;00724879&quot;/&gt;&lt;wsp:rsid wsp:val=&quot;00724E1B&quot;/&gt;&lt;wsp:rsid wsp:val=&quot;00725949&quot;/&gt;&lt;wsp:rsid wsp:val=&quot;007278E4&quot;/&gt;&lt;wsp:rsid wsp:val=&quot;00727FA2&quot;/&gt;&lt;wsp:rsid wsp:val=&quot;007322D9&quot;/&gt;&lt;wsp:rsid wsp:val=&quot;00732BC0&quot;/&gt;&lt;wsp:rsid wsp:val=&quot;00734CF5&quot;/&gt;&lt;wsp:rsid wsp:val=&quot;0073673C&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4C20&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5C43&quot;/&gt;&lt;wsp:rsid wsp:val=&quot;00765EFB&quot;/&gt;&lt;wsp:rsid wsp:val=&quot;007671CA&quot;/&gt;&lt;wsp:rsid wsp:val=&quot;00767C61&quot;/&gt;&lt;wsp:rsid wsp:val=&quot;0077008A&quot;/&gt;&lt;wsp:rsid wsp:val=&quot;00773B0B&quot;/&gt;&lt;wsp:rsid wsp:val=&quot;00773C1F&quot;/&gt;&lt;wsp:rsid wsp:val=&quot;00774DA4&quot;/&gt;&lt;wsp:rsid wsp:val=&quot;00776599&quot;/&gt;&lt;wsp:rsid wsp:val=&quot;0078114B&quot;/&gt;&lt;wsp:rsid wsp:val=&quot;00781DD2&quot;/&gt;&lt;wsp:rsid wsp:val=&quot;00783ECF&quot;/&gt;&lt;wsp:rsid wsp:val=&quot;0078413A&quot;/&gt;&lt;wsp:rsid wsp:val=&quot;007959E8&quot;/&gt;&lt;wsp:rsid wsp:val=&quot;00795E9C&quot;/&gt;&lt;wsp:rsid wsp:val=&quot;0079674E&quot;/&gt;&lt;wsp:rsid wsp:val=&quot;007A0521&quot;/&gt;&lt;wsp:rsid wsp:val=&quot;007A2E12&quot;/&gt;&lt;wsp:rsid wsp:val=&quot;007A3475&quot;/&gt;&lt;wsp:rsid wsp:val=&quot;007A41C8&quot;/&gt;&lt;wsp:rsid wsp:val=&quot;007A54CE&quot;/&gt;&lt;wsp:rsid wsp:val=&quot;007A6FD9&quot;/&gt;&lt;wsp:rsid wsp:val=&quot;007A7FFA&quot;/&gt;&lt;wsp:rsid wsp:val=&quot;007B04EB&quot;/&gt;&lt;wsp:rsid wsp:val=&quot;007B0D4F&quot;/&gt;&lt;wsp:rsid wsp:val=&quot;007B5A3D&quot;/&gt;&lt;wsp:rsid wsp:val=&quot;007B5B95&quot;/&gt;&lt;wsp:rsid wsp:val=&quot;007B68EA&quot;/&gt;&lt;wsp:rsid wsp:val=&quot;007B7453&quot;/&gt;&lt;wsp:rsid wsp:val=&quot;007C1E8B&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38D4&quot;/&gt;&lt;wsp:rsid wsp:val=&quot;007D4E14&quot;/&gt;&lt;wsp:rsid wsp:val=&quot;007D5D60&quot;/&gt;&lt;wsp:rsid wsp:val=&quot;007D6518&quot;/&gt;&lt;wsp:rsid wsp:val=&quot;007D76BD&quot;/&gt;&lt;wsp:rsid wsp:val=&quot;007E0BF1&quot;/&gt;&lt;wsp:rsid wsp:val=&quot;007F0ED8&quot;/&gt;&lt;wsp:rsid wsp:val=&quot;007F0F63&quot;/&gt;&lt;wsp:rsid wsp:val=&quot;007F75CE&quot;/&gt;&lt;wsp:rsid wsp:val=&quot;008013A4&quot;/&gt;&lt;wsp:rsid wsp:val=&quot;008027CE&quot;/&gt;&lt;wsp:rsid wsp:val=&quot;00802F42&quot;/&gt;&lt;wsp:rsid wsp:val=&quot;00804383&quot;/&gt;&lt;wsp:rsid wsp:val=&quot;00804BB7&quot;/&gt;&lt;wsp:rsid wsp:val=&quot;00804D41&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209E6&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73D3&quot;/&gt;&lt;wsp:rsid wsp:val=&quot;00840216&quot;/&gt;&lt;wsp:rsid wsp:val=&quot;00840617&quot;/&gt;&lt;wsp:rsid wsp:val=&quot;00840F84&quot;/&gt;&lt;wsp:rsid wsp:val=&quot;0084179D&quot;/&gt;&lt;wsp:rsid wsp:val=&quot;00842A47&quot;/&gt;&lt;wsp:rsid wsp:val=&quot;00843C13&quot;/&gt;&lt;wsp:rsid wsp:val=&quot;008454F8&quot;/&gt;&lt;wsp:rsid wsp:val=&quot;00846201&quot;/&gt;&lt;wsp:rsid wsp:val=&quot;0085173A&quot;/&gt;&lt;wsp:rsid wsp:val=&quot;00855EE0&quot;/&gt;&lt;wsp:rsid wsp:val=&quot;00856316&quot;/&gt;&lt;wsp:rsid wsp:val=&quot;008603CE&quot;/&gt;&lt;wsp:rsid wsp:val=&quot;008620FC&quot;/&gt;&lt;wsp:rsid wsp:val=&quot;008627A5&quot;/&gt;&lt;wsp:rsid wsp:val=&quot;00863E05&quot;/&gt;&lt;wsp:rsid wsp:val=&quot;00865ACA&quot;/&gt;&lt;wsp:rsid wsp:val=&quot;00865D28&quot;/&gt;&lt;wsp:rsid wsp:val=&quot;00865F85&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59D1&quot;/&gt;&lt;wsp:rsid wsp:val=&quot;00896DFF&quot;/&gt;&lt;wsp:rsid wsp:val=&quot;0089762C&quot;/&gt;&lt;wsp:rsid wsp:val=&quot;008A1893&quot;/&gt;&lt;wsp:rsid wsp:val=&quot;008A3215&quot;/&gt;&lt;wsp:rsid wsp:val=&quot;008A57E6&quot;/&gt;&lt;wsp:rsid wsp:val=&quot;008A6F81&quot;/&gt;&lt;wsp:rsid wsp:val=&quot;008A769A&quot;/&gt;&lt;wsp:rsid wsp:val=&quot;008B0C9C&quot;/&gt;&lt;wsp:rsid wsp:val=&quot;008B0D0A&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619A&quot;/&gt;&lt;wsp:rsid wsp:val=&quot;008D0CE8&quot;/&gt;&lt;wsp:rsid wsp:val=&quot;008D0ED2&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3F9&quot;/&gt;&lt;wsp:rsid wsp:val=&quot;008F0CDC&quot;/&gt;&lt;wsp:rsid wsp:val=&quot;008F1582&quot;/&gt;&lt;wsp:rsid wsp:val=&quot;008F17A3&quot;/&gt;&lt;wsp:rsid wsp:val=&quot;008F1ED3&quot;/&gt;&lt;wsp:rsid wsp:val=&quot;008F23A5&quot;/&gt;&lt;wsp:rsid wsp:val=&quot;008F4890&quot;/&gt;&lt;wsp:rsid wsp:val=&quot;008F4C29&quot;/&gt;&lt;wsp:rsid wsp:val=&quot;008F70BD&quot;/&gt;&lt;wsp:rsid wsp:val=&quot;008F788F&quot;/&gt;&lt;wsp:rsid wsp:val=&quot;008F7EA2&quot;/&gt;&lt;wsp:rsid wsp:val=&quot;00901F8F&quot;/&gt;&lt;wsp:rsid wsp:val=&quot;0090234F&quot;/&gt;&lt;wsp:rsid wsp:val=&quot;00902722&quot;/&gt;&lt;wsp:rsid wsp:val=&quot;009027BC&quot;/&gt;&lt;wsp:rsid wsp:val=&quot;009062E6&quot;/&gt;&lt;wsp:rsid wsp:val=&quot;00910B5F&quot;/&gt;&lt;wsp:rsid wsp:val=&quot;00911BE5&quot;/&gt;&lt;wsp:rsid wsp:val=&quot;00913CA9&quot;/&gt;&lt;wsp:rsid wsp:val=&quot;009145AE&quot;/&gt;&lt;wsp:rsid wsp:val=&quot;009146CE&quot;/&gt;&lt;wsp:rsid wsp:val=&quot;00914CA7&quot;/&gt;&lt;wsp:rsid wsp:val=&quot;00915C3E&quot;/&gt;&lt;wsp:rsid wsp:val=&quot;00915E58&quot;/&gt;&lt;wsp:rsid wsp:val=&quot;009161A8&quot;/&gt;&lt;wsp:rsid wsp:val=&quot;009245F5&quot;/&gt;&lt;wsp:rsid wsp:val=&quot;009249EC&quot;/&gt;&lt;wsp:rsid wsp:val=&quot;009273B3&quot;/&gt;&lt;wsp:rsid wsp:val=&quot;009305B5&quot;/&gt;&lt;wsp:rsid wsp:val=&quot;00937A90&quot;/&gt;&lt;wsp:rsid wsp:val=&quot;009429D5&quot;/&gt;&lt;wsp:rsid wsp:val=&quot;00942BF1&quot;/&gt;&lt;wsp:rsid wsp:val=&quot;00945180&quot;/&gt;&lt;wsp:rsid wsp:val=&quot;00945428&quot;/&gt;&lt;wsp:rsid wsp:val=&quot;00945489&quot;/&gt;&lt;wsp:rsid wsp:val=&quot;0094607B&quot;/&gt;&lt;wsp:rsid wsp:val=&quot;00951B44&quot;/&gt;&lt;wsp:rsid wsp:val=&quot;00953306&quot;/&gt;&lt;wsp:rsid wsp:val=&quot;00953604&quot;/&gt;&lt;wsp:rsid wsp:val=&quot;0095496B&quot;/&gt;&lt;wsp:rsid wsp:val=&quot;009610DC&quot;/&gt;&lt;wsp:rsid wsp:val=&quot;00961490&quot;/&gt;&lt;wsp:rsid wsp:val=&quot;0096381A&quot;/&gt;&lt;wsp:rsid wsp:val=&quot;00965E04&quot;/&gt;&lt;wsp:rsid wsp:val=&quot;009674AD&quot;/&gt;&lt;wsp:rsid wsp:val=&quot;00970CDC&quot;/&gt;&lt;wsp:rsid wsp:val=&quot;00977010&quot;/&gt;&lt;wsp:rsid wsp:val=&quot;00977D02&quot;/&gt;&lt;wsp:rsid wsp:val=&quot;009809BB&quot;/&gt;&lt;wsp:rsid wsp:val=&quot;00982F4B&quot;/&gt;&lt;wsp:rsid wsp:val=&quot;0098364B&quot;/&gt;&lt;wsp:rsid wsp:val=&quot;009852EF&quot;/&gt;&lt;wsp:rsid wsp:val=&quot;009911AF&quot;/&gt;&lt;wsp:rsid wsp:val=&quot;00991875&quot;/&gt;&lt;wsp:rsid wsp:val=&quot;00991F92&quot;/&gt;&lt;wsp:rsid wsp:val=&quot;00992985&quot;/&gt;&lt;wsp:rsid wsp:val=&quot;00993889&quot;/&gt;&lt;wsp:rsid wsp:val=&quot;0099551B&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46F9&quot;/&gt;&lt;wsp:rsid wsp:val=&quot;009B6029&quot;/&gt;&lt;wsp:rsid wsp:val=&quot;009B6971&quot;/&gt;&lt;wsp:rsid wsp:val=&quot;009C27F1&quot;/&gt;&lt;wsp:rsid wsp:val=&quot;009C3152&quot;/&gt;&lt;wsp:rsid wsp:val=&quot;009C4CFA&quot;/&gt;&lt;wsp:rsid wsp:val=&quot;009C5070&quot;/&gt;&lt;wsp:rsid wsp:val=&quot;009C6B22&quot;/&gt;&lt;wsp:rsid wsp:val=&quot;009D112C&quot;/&gt;&lt;wsp:rsid wsp:val=&quot;009D1C15&quot;/&gt;&lt;wsp:rsid wsp:val=&quot;009D2965&quot;/&gt;&lt;wsp:rsid wsp:val=&quot;009D458E&quot;/&gt;&lt;wsp:rsid wsp:val=&quot;009D47FA&quot;/&gt;&lt;wsp:rsid wsp:val=&quot;009D4C5B&quot;/&gt;&lt;wsp:rsid wsp:val=&quot;009D50D2&quot;/&gt;&lt;wsp:rsid wsp:val=&quot;009D6BCA&quot;/&gt;&lt;wsp:rsid wsp:val=&quot;009E0F62&quot;/&gt;&lt;wsp:rsid wsp:val=&quot;009E3898&quot;/&gt;&lt;wsp:rsid wsp:val=&quot;009E4A58&quot;/&gt;&lt;wsp:rsid wsp:val=&quot;009E5A2D&quot;/&gt;&lt;wsp:rsid wsp:val=&quot;009E5AB2&quot;/&gt;&lt;wsp:rsid wsp:val=&quot;009E6219&quot;/&gt;&lt;wsp:rsid wsp:val=&quot;009F03B3&quot;/&gt;&lt;wsp:rsid wsp:val=&quot;00A0096C&quot;/&gt;&lt;wsp:rsid wsp:val=&quot;00A01757&quot;/&gt;&lt;wsp:rsid wsp:val=&quot;00A028C0&quot;/&gt;&lt;wsp:rsid wsp:val=&quot;00A02BAE&quot;/&gt;&lt;wsp:rsid wsp:val=&quot;00A059ED&quot;/&gt;&lt;wsp:rsid wsp:val=&quot;00A06A6B&quot;/&gt;&lt;wsp:rsid wsp:val=&quot;00A07E47&quot;/&gt;&lt;wsp:rsid wsp:val=&quot;00A12999&quot;/&gt;&lt;wsp:rsid wsp:val=&quot;00A129D0&quot;/&gt;&lt;wsp:rsid wsp:val=&quot;00A12C33&quot;/&gt;&lt;wsp:rsid wsp:val=&quot;00A138BA&quot;/&gt;&lt;wsp:rsid wsp:val=&quot;00A14C8E&quot;/&gt;&lt;wsp:rsid wsp:val=&quot;00A153D9&quot;/&gt;&lt;wsp:rsid wsp:val=&quot;00A15F09&quot;/&gt;&lt;wsp:rsid wsp:val=&quot;00A169B6&quot;/&gt;&lt;wsp:rsid wsp:val=&quot;00A16D7C&quot;/&gt;&lt;wsp:rsid wsp:val=&quot;00A20774&quot;/&gt;&lt;wsp:rsid wsp:val=&quot;00A2271D&quot;/&gt;&lt;wsp:rsid wsp:val=&quot;00A237D5&quot;/&gt;&lt;wsp:rsid wsp:val=&quot;00A2392E&quot;/&gt;&lt;wsp:rsid wsp:val=&quot;00A278B4&quot;/&gt;&lt;wsp:rsid wsp:val=&quot;00A30EFC&quot;/&gt;&lt;wsp:rsid wsp:val=&quot;00A31022&quot;/&gt;&lt;wsp:rsid wsp:val=&quot;00A31984&quot;/&gt;&lt;wsp:rsid wsp:val=&quot;00A32D73&quot;/&gt;&lt;wsp:rsid wsp:val=&quot;00A3367B&quot;/&gt;&lt;wsp:rsid wsp:val=&quot;00A3550D&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1207&quot;/&gt;&lt;wsp:rsid wsp:val=&quot;00A5388E&quot;/&gt;&lt;wsp:rsid wsp:val=&quot;00A55BD6&quot;/&gt;&lt;wsp:rsid wsp:val=&quot;00A55D50&quot;/&gt;&lt;wsp:rsid wsp:val=&quot;00A57142&quot;/&gt;&lt;wsp:rsid wsp:val=&quot;00A6360A&quot;/&gt;&lt;wsp:rsid wsp:val=&quot;00A648CD&quot;/&gt;&lt;wsp:rsid wsp:val=&quot;00A6537A&quot;/&gt;&lt;wsp:rsid wsp:val=&quot;00A67866&quot;/&gt;&lt;wsp:rsid wsp:val=&quot;00A70B07&quot;/&gt;&lt;wsp:rsid wsp:val=&quot;00A723F8&quot;/&gt;&lt;wsp:rsid wsp:val=&quot;00A77CCB&quot;/&gt;&lt;wsp:rsid wsp:val=&quot;00A83D8D&quot;/&gt;&lt;wsp:rsid wsp:val=&quot;00A8446B&quot;/&gt;&lt;wsp:rsid wsp:val=&quot;00A8473F&quot;/&gt;&lt;wsp:rsid wsp:val=&quot;00A862D6&quot;/&gt;&lt;wsp:rsid wsp:val=&quot;00A8715E&quot;/&gt;&lt;wsp:rsid wsp:val=&quot;00A9295B&quot;/&gt;&lt;wsp:rsid wsp:val=&quot;00A93B09&quot;/&gt;&lt;wsp:rsid wsp:val=&quot;00A94247&quot;/&gt;&lt;wsp:rsid wsp:val=&quot;00A952D7&quot;/&gt;&lt;wsp:rsid wsp:val=&quot;00A959FB&quot;/&gt;&lt;wsp:rsid wsp:val=&quot;00A963F7&quot;/&gt;&lt;wsp:rsid wsp:val=&quot;00A96AD8&quot;/&gt;&lt;wsp:rsid wsp:val=&quot;00AA052C&quot;/&gt;&lt;wsp:rsid wsp:val=&quot;00AA1E45&quot;/&gt;&lt;wsp:rsid wsp:val=&quot;00AA409E&quot;/&gt;&lt;wsp:rsid wsp:val=&quot;00AA4286&quot;/&gt;&lt;wsp:rsid wsp:val=&quot;00AA456B&quot;/&gt;&lt;wsp:rsid wsp:val=&quot;00AA57F5&quot;/&gt;&lt;wsp:rsid wsp:val=&quot;00AA672E&quot;/&gt;&lt;wsp:rsid wsp:val=&quot;00AA6EC9&quot;/&gt;&lt;wsp:rsid wsp:val=&quot;00AA7123&quot;/&gt;&lt;wsp:rsid wsp:val=&quot;00AB41D5&quot;/&gt;&lt;wsp:rsid wsp:val=&quot;00AB6309&quot;/&gt;&lt;wsp:rsid wsp:val=&quot;00AB6C5F&quot;/&gt;&lt;wsp:rsid wsp:val=&quot;00AB7129&quot;/&gt;&lt;wsp:rsid wsp:val=&quot;00AB7BB2&quot;/&gt;&lt;wsp:rsid wsp:val=&quot;00AB7CDD&quot;/&gt;&lt;wsp:rsid wsp:val=&quot;00AC27A6&quot;/&gt;&lt;wsp:rsid wsp:val=&quot;00AC30F7&quot;/&gt;&lt;wsp:rsid wsp:val=&quot;00AC3A5A&quot;/&gt;&lt;wsp:rsid wsp:val=&quot;00AC4D95&quot;/&gt;&lt;wsp:rsid wsp:val=&quot;00AC51D7&quot;/&gt;&lt;wsp:rsid wsp:val=&quot;00AC5DF4&quot;/&gt;&lt;wsp:rsid wsp:val=&quot;00AD0AEF&quot;/&gt;&lt;wsp:rsid wsp:val=&quot;00AD11B7&quot;/&gt;&lt;wsp:rsid wsp:val=&quot;00AD1A94&quot;/&gt;&lt;wsp:rsid wsp:val=&quot;00AD1C05&quot;/&gt;&lt;wsp:rsid wsp:val=&quot;00AD4126&quot;/&gt;&lt;wsp:rsid wsp:val=&quot;00AD421C&quot;/&gt;&lt;wsp:rsid wsp:val=&quot;00AD44FA&quot;/&gt;&lt;wsp:rsid wsp:val=&quot;00AE070A&quot;/&gt;&lt;wsp:rsid wsp:val=&quot;00AE101C&quot;/&gt;&lt;wsp:rsid wsp:val=&quot;00AE17F8&quot;/&gt;&lt;wsp:rsid wsp:val=&quot;00AE37E5&quot;/&gt;&lt;wsp:rsid wsp:val=&quot;00AE5EB4&quot;/&gt;&lt;wsp:rsid wsp:val=&quot;00AF0C18&quot;/&gt;&lt;wsp:rsid wsp:val=&quot;00AF47C5&quot;/&gt;&lt;wsp:rsid wsp:val=&quot;00AF5398&quot;/&gt;&lt;wsp:rsid wsp:val=&quot;00AF5AD7&quot;/&gt;&lt;wsp:rsid wsp:val=&quot;00B049AF&quot;/&gt;&lt;wsp:rsid wsp:val=&quot;00B07242&quot;/&gt;&lt;wsp:rsid wsp:val=&quot;00B10534&quot;/&gt;&lt;wsp:rsid wsp:val=&quot;00B113DB&quot;/&gt;&lt;wsp:rsid wsp:val=&quot;00B11D8A&quot;/&gt;&lt;wsp:rsid wsp:val=&quot;00B12981&quot;/&gt;&lt;wsp:rsid wsp:val=&quot;00B13D1C&quot;/&gt;&lt;wsp:rsid wsp:val=&quot;00B147DD&quot;/&gt;&lt;wsp:rsid wsp:val=&quot;00B156FD&quot;/&gt;&lt;wsp:rsid wsp:val=&quot;00B21937&quot;/&gt;&lt;wsp:rsid wsp:val=&quot;00B21F61&quot;/&gt;&lt;wsp:rsid wsp:val=&quot;00B2423C&quot;/&gt;&lt;wsp:rsid wsp:val=&quot;00B261F1&quot;/&gt;&lt;wsp:rsid wsp:val=&quot;00B265BC&quot;/&gt;&lt;wsp:rsid wsp:val=&quot;00B30285&quot;/&gt;&lt;wsp:rsid wsp:val=&quot;00B31FB1&quot;/&gt;&lt;wsp:rsid wsp:val=&quot;00B33952&quot;/&gt;&lt;wsp:rsid wsp:val=&quot;00B33C5E&quot;/&gt;&lt;wsp:rsid wsp:val=&quot;00B342F4&quot;/&gt;&lt;wsp:rsid wsp:val=&quot;00B34369&quot;/&gt;&lt;wsp:rsid wsp:val=&quot;00B3492C&quot;/&gt;&lt;wsp:rsid wsp:val=&quot;00B34DC2&quot;/&gt;&lt;wsp:rsid wsp:val=&quot;00B378E5&quot;/&gt;&lt;wsp:rsid wsp:val=&quot;00B4346D&quot;/&gt;&lt;wsp:rsid wsp:val=&quot;00B440F4&quot;/&gt;&lt;wsp:rsid wsp:val=&quot;00B447A5&quot;/&gt;&lt;wsp:rsid wsp:val=&quot;00B4654C&quot;/&gt;&lt;wsp:rsid wsp:val=&quot;00B46A72&quot;/&gt;&lt;wsp:rsid wsp:val=&quot;00B46AF0&quot;/&gt;&lt;wsp:rsid wsp:val=&quot;00B47293&quot;/&gt;&lt;wsp:rsid wsp:val=&quot;00B50E50&quot;/&gt;&lt;wsp:rsid wsp:val=&quot;00B52120&quot;/&gt;&lt;wsp:rsid wsp:val=&quot;00B54ABC&quot;/&gt;&lt;wsp:rsid wsp:val=&quot;00B54DDE&quot;/&gt;&lt;wsp:rsid wsp:val=&quot;00B56FBE&quot;/&gt;&lt;wsp:rsid wsp:val=&quot;00B60ACF&quot;/&gt;&lt;wsp:rsid wsp:val=&quot;00B62B58&quot;/&gt;&lt;wsp:rsid wsp:val=&quot;00B65149&quot;/&gt;&lt;wsp:rsid wsp:val=&quot;00B66567&quot;/&gt;&lt;wsp:rsid wsp:val=&quot;00B66F52&quot;/&gt;&lt;wsp:rsid wsp:val=&quot;00B66FE5&quot;/&gt;&lt;wsp:rsid wsp:val=&quot;00B670D3&quot;/&gt;&lt;wsp:rsid wsp:val=&quot;00B72880&quot;/&gt;&lt;wsp:rsid wsp:val=&quot;00B758BF&quot;/&gt;&lt;wsp:rsid wsp:val=&quot;00B77EC8&quot;/&gt;&lt;wsp:rsid wsp:val=&quot;00B827A6&quot;/&gt;&lt;wsp:rsid wsp:val=&quot;00B831CE&quot;/&gt;&lt;wsp:rsid wsp:val=&quot;00B86677&quot;/&gt;&lt;wsp:rsid wsp:val=&quot;00B87131&quot;/&gt;&lt;wsp:rsid wsp:val=&quot;00B900C6&quot;/&gt;&lt;wsp:rsid wsp:val=&quot;00B939B1&quot;/&gt;&lt;wsp:rsid wsp:val=&quot;00B950A7&quot;/&gt;&lt;wsp:rsid wsp:val=&quot;00B96D40&quot;/&gt;&lt;wsp:rsid wsp:val=&quot;00B96F86&quot;/&gt;&lt;wsp:rsid wsp:val=&quot;00B97386&quot;/&gt;&lt;wsp:rsid wsp:val=&quot;00BA263B&quot;/&gt;&lt;wsp:rsid wsp:val=&quot;00BA42B2&quot;/&gt;&lt;wsp:rsid wsp:val=&quot;00BA58D4&quot;/&gt;&lt;wsp:rsid wsp:val=&quot;00BA5B9E&quot;/&gt;&lt;wsp:rsid wsp:val=&quot;00BA7A15&quot;/&gt;&lt;wsp:rsid wsp:val=&quot;00BA7C9A&quot;/&gt;&lt;wsp:rsid wsp:val=&quot;00BB203B&quot;/&gt;&lt;wsp:rsid wsp:val=&quot;00BB5F8F&quot;/&gt;&lt;wsp:rsid wsp:val=&quot;00BB657A&quot;/&gt;&lt;wsp:rsid wsp:val=&quot;00BC1A4E&quot;/&gt;&lt;wsp:rsid wsp:val=&quot;00BC27F6&quot;/&gt;&lt;wsp:rsid wsp:val=&quot;00BC4790&quot;/&gt;&lt;wsp:rsid wsp:val=&quot;00BC5DC7&quot;/&gt;&lt;wsp:rsid wsp:val=&quot;00BC6B8B&quot;/&gt;&lt;wsp:rsid wsp:val=&quot;00BC73D8&quot;/&gt;&lt;wsp:rsid wsp:val=&quot;00BD52D7&quot;/&gt;&lt;wsp:rsid wsp:val=&quot;00BD5AD2&quot;/&gt;&lt;wsp:rsid wsp:val=&quot;00BE0B50&quot;/&gt;&lt;wsp:rsid wsp:val=&quot;00BE22F3&quot;/&gt;&lt;wsp:rsid wsp:val=&quot;00BE5B52&quot;/&gt;&lt;wsp:rsid wsp:val=&quot;00BE7B8D&quot;/&gt;&lt;wsp:rsid wsp:val=&quot;00BF0993&quot;/&gt;&lt;wsp:rsid wsp:val=&quot;00BF10A9&quot;/&gt;&lt;wsp:rsid wsp:val=&quot;00BF1703&quot;/&gt;&lt;wsp:rsid wsp:val=&quot;00BF231C&quot;/&gt;&lt;wsp:rsid wsp:val=&quot;00BF4643&quot;/&gt;&lt;wsp:rsid wsp:val=&quot;00BF51E5&quot;/&gt;&lt;wsp:rsid wsp:val=&quot;00BF74A6&quot;/&gt;&lt;wsp:rsid wsp:val=&quot;00C013AD&quot;/&gt;&lt;wsp:rsid wsp:val=&quot;00C04904&quot;/&gt;&lt;wsp:rsid wsp:val=&quot;00C056B3&quot;/&gt;&lt;wsp:rsid wsp:val=&quot;00C07252&quot;/&gt;&lt;wsp:rsid wsp:val=&quot;00C078CE&quot;/&gt;&lt;wsp:rsid wsp:val=&quot;00C103E5&quot;/&gt;&lt;wsp:rsid wsp:val=&quot;00C13319&quot;/&gt;&lt;wsp:rsid wsp:val=&quot;00C13EE9&quot;/&gt;&lt;wsp:rsid wsp:val=&quot;00C21540&quot;/&gt;&lt;wsp:rsid wsp:val=&quot;00C21906&quot;/&gt;&lt;wsp:rsid wsp:val=&quot;00C21BFA&quot;/&gt;&lt;wsp:rsid wsp:val=&quot;00C22148&quot;/&gt;&lt;wsp:rsid wsp:val=&quot;00C24C8D&quot;/&gt;&lt;wsp:rsid wsp:val=&quot;00C25FE2&quot;/&gt;&lt;wsp:rsid wsp:val=&quot;00C26B53&quot;/&gt;&lt;wsp:rsid wsp:val=&quot;00C279B2&quot;/&gt;&lt;wsp:rsid wsp:val=&quot;00C33E50&quot;/&gt;&lt;wsp:rsid wsp:val=&quot;00C34C20&quot;/&gt;&lt;wsp:rsid wsp:val=&quot;00C35A3E&quot;/&gt;&lt;wsp:rsid wsp:val=&quot;00C404AC&quot;/&gt;&lt;wsp:rsid wsp:val=&quot;00C42130&quot;/&gt;&lt;wsp:rsid wsp:val=&quot;00C423A4&quot;/&gt;&lt;wsp:rsid wsp:val=&quot;00C44BF5&quot;/&gt;&lt;wsp:rsid wsp:val=&quot;00C521D6&quot;/&gt;&lt;wsp:rsid wsp:val=&quot;00C55232&quot;/&gt;&lt;wsp:rsid wsp:val=&quot;00C553A4&quot;/&gt;&lt;wsp:rsid wsp:val=&quot;00C55A06&quot;/&gt;&lt;wsp:rsid wsp:val=&quot;00C55D03&quot;/&gt;&lt;wsp:rsid wsp:val=&quot;00C601BC&quot;/&gt;&lt;wsp:rsid wsp:val=&quot;00C6329F&quot;/&gt;&lt;wsp:rsid wsp:val=&quot;00C63340&quot;/&gt;&lt;wsp:rsid wsp:val=&quot;00C643F9&quot;/&gt;&lt;wsp:rsid wsp:val=&quot;00C64E95&quot;/&gt;&lt;wsp:rsid wsp:val=&quot;00C71372&quot;/&gt;&lt;wsp:rsid wsp:val=&quot;00C72410&quot;/&gt;&lt;wsp:rsid wsp:val=&quot;00C7287F&quot;/&gt;&lt;wsp:rsid wsp:val=&quot;00C80982&quot;/&gt;&lt;wsp:rsid wsp:val=&quot;00C80CB8&quot;/&gt;&lt;wsp:rsid wsp:val=&quot;00C819F8&quot;/&gt;&lt;wsp:rsid wsp:val=&quot;00C8248C&quot;/&gt;&lt;wsp:rsid wsp:val=&quot;00C8282F&quot;/&gt;&lt;wsp:rsid wsp:val=&quot;00C84E33&quot;/&gt;&lt;wsp:rsid wsp:val=&quot;00C86D6F&quot;/&gt;&lt;wsp:rsid wsp:val=&quot;00C905FC&quot;/&gt;&lt;wsp:rsid wsp:val=&quot;00C92D03&quot;/&gt;&lt;wsp:rsid wsp:val=&quot;00C9319C&quot;/&gt;&lt;wsp:rsid wsp:val=&quot;00C9435D&quot;/&gt;&lt;wsp:rsid wsp:val=&quot;00C94DF2&quot;/&gt;&lt;wsp:rsid wsp:val=&quot;00C96741&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B3E&quot;/&gt;&lt;wsp:rsid wsp:val=&quot;00CC6E4E&quot;/&gt;&lt;wsp:rsid wsp:val=&quot;00CC6FE8&quot;/&gt;&lt;wsp:rsid wsp:val=&quot;00CC7202&quot;/&gt;&lt;wsp:rsid wsp:val=&quot;00CD0FF7&quot;/&gt;&lt;wsp:rsid wsp:val=&quot;00CD2808&quot;/&gt;&lt;wsp:rsid wsp:val=&quot;00CD28BF&quot;/&gt;&lt;wsp:rsid wsp:val=&quot;00CD4092&quot;/&gt;&lt;wsp:rsid wsp:val=&quot;00CD4A20&quot;/&gt;&lt;wsp:rsid wsp:val=&quot;00CD50A1&quot;/&gt;&lt;wsp:rsid wsp:val=&quot;00CD519E&quot;/&gt;&lt;wsp:rsid wsp:val=&quot;00CD561D&quot;/&gt;&lt;wsp:rsid wsp:val=&quot;00CE0C4F&quot;/&gt;&lt;wsp:rsid wsp:val=&quot;00CE2CED&quot;/&gt;&lt;wsp:rsid wsp:val=&quot;00CE30EA&quot;/&gt;&lt;wsp:rsid wsp:val=&quot;00CE336A&quot;/&gt;&lt;wsp:rsid wsp:val=&quot;00CF048A&quot;/&gt;&lt;wsp:rsid wsp:val=&quot;00CF155A&quot;/&gt;&lt;wsp:rsid wsp:val=&quot;00CF24E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72ED&quot;/&gt;&lt;wsp:rsid wsp:val=&quot;00D0759F&quot;/&gt;&lt;wsp:rsid wsp:val=&quot;00D07A16&quot;/&gt;&lt;wsp:rsid wsp:val=&quot;00D1067E&quot;/&gt;&lt;wsp:rsid wsp:val=&quot;00D10F50&quot;/&gt;&lt;wsp:rsid wsp:val=&quot;00D11272&quot;/&gt;&lt;wsp:rsid wsp:val=&quot;00D126F5&quot;/&gt;&lt;wsp:rsid wsp:val=&quot;00D1489E&quot;/&gt;&lt;wsp:rsid wsp:val=&quot;00D20737&quot;/&gt;&lt;wsp:rsid wsp:val=&quot;00D21E81&quot;/&gt;&lt;wsp:rsid wsp:val=&quot;00D223DE&quot;/&gt;&lt;wsp:rsid wsp:val=&quot;00D25E37&quot;/&gt;&lt;wsp:rsid wsp:val=&quot;00D2661A&quot;/&gt;&lt;wsp:rsid wsp:val=&quot;00D27582&quot;/&gt;&lt;wsp:rsid wsp:val=&quot;00D27861&quot;/&gt;&lt;wsp:rsid wsp:val=&quot;00D27EC4&quot;/&gt;&lt;wsp:rsid wsp:val=&quot;00D32719&quot;/&gt;&lt;wsp:rsid wsp:val=&quot;00D33333&quot;/&gt;&lt;wsp:rsid wsp:val=&quot;00D33457&quot;/&gt;&lt;wsp:rsid wsp:val=&quot;00D352A2&quot;/&gt;&lt;wsp:rsid wsp:val=&quot;00D3660F&quot;/&gt;&lt;wsp:rsid wsp:val=&quot;00D4162B&quot;/&gt;&lt;wsp:rsid wsp:val=&quot;00D4514F&quot;/&gt;&lt;wsp:rsid wsp:val=&quot;00D451E2&quot;/&gt;&lt;wsp:rsid wsp:val=&quot;00D45482&quot;/&gt;&lt;wsp:rsid wsp:val=&quot;00D45E89&quot;/&gt;&lt;wsp:rsid wsp:val=&quot;00D45E8D&quot;/&gt;&lt;wsp:rsid wsp:val=&quot;00D466AE&quot;/&gt;&lt;wsp:rsid wsp:val=&quot;00D4734F&quot;/&gt;&lt;wsp:rsid wsp:val=&quot;00D51BF3&quot;/&gt;&lt;wsp:rsid wsp:val=&quot;00D529BF&quot;/&gt;&lt;wsp:rsid wsp:val=&quot;00D66846&quot;/&gt;&lt;wsp:rsid wsp:val=&quot;00D675FB&quot;/&gt;&lt;wsp:rsid wsp:val=&quot;00D71F25&quot;/&gt;&lt;wsp:rsid wsp:val=&quot;00D72A9C&quot;/&gt;&lt;wsp:rsid wsp:val=&quot;00D77031&quot;/&gt;&lt;wsp:rsid wsp:val=&quot;00D84941&quot;/&gt;&lt;wsp:rsid wsp:val=&quot;00D84FA1&quot;/&gt;&lt;wsp:rsid wsp:val=&quot;00D851F0&quot;/&gt;&lt;wsp:rsid wsp:val=&quot;00D86DB7&quot;/&gt;&lt;wsp:rsid wsp:val=&quot;00D926D0&quot;/&gt;&lt;wsp:rsid wsp:val=&quot;00D93030&quot;/&gt;&lt;wsp:rsid wsp:val=&quot;00D950E1&quot;/&gt;&lt;wsp:rsid wsp:val=&quot;00D952A6&quot;/&gt;&lt;wsp:rsid wsp:val=&quot;00D97F99&quot;/&gt;&lt;wsp:rsid wsp:val=&quot;00DA151A&quot;/&gt;&lt;wsp:rsid wsp:val=&quot;00DA1E08&quot;/&gt;&lt;wsp:rsid wsp:val=&quot;00DA24F8&quot;/&gt;&lt;wsp:rsid wsp:val=&quot;00DA28E8&quot;/&gt;&lt;wsp:rsid wsp:val=&quot;00DA38D3&quot;/&gt;&lt;wsp:rsid wsp:val=&quot;00DA3932&quot;/&gt;&lt;wsp:rsid wsp:val=&quot;00DA3AFC&quot;/&gt;&lt;wsp:rsid wsp:val=&quot;00DA5191&quot;/&gt;&lt;wsp:rsid wsp:val=&quot;00DA5E31&quot;/&gt;&lt;wsp:rsid wsp:val=&quot;00DA64F8&quot;/&gt;&lt;wsp:rsid wsp:val=&quot;00DA6C15&quot;/&gt;&lt;wsp:rsid wsp:val=&quot;00DB0161&quot;/&gt;&lt;wsp:rsid wsp:val=&quot;00DB0258&quot;/&gt;&lt;wsp:rsid wsp:val=&quot;00DB309A&quot;/&gt;&lt;wsp:rsid wsp:val=&quot;00DB38EE&quot;/&gt;&lt;wsp:rsid wsp:val=&quot;00DB498B&quot;/&gt;&lt;wsp:rsid wsp:val=&quot;00DB66CA&quot;/&gt;&lt;wsp:rsid wsp:val=&quot;00DB6BCA&quot;/&gt;&lt;wsp:rsid wsp:val=&quot;00DB73F7&quot;/&gt;&lt;wsp:rsid wsp:val=&quot;00DC0321&quot;/&gt;&lt;wsp:rsid wsp:val=&quot;00DC10AF&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6E81&quot;/&gt;&lt;wsp:rsid wsp:val=&quot;00DE703F&quot;/&gt;&lt;wsp:rsid wsp:val=&quot;00DE7595&quot;/&gt;&lt;wsp:rsid wsp:val=&quot;00DE7C09&quot;/&gt;&lt;wsp:rsid wsp:val=&quot;00DF1961&quot;/&gt;&lt;wsp:rsid wsp:val=&quot;00DF448B&quot;/&gt;&lt;wsp:rsid wsp:val=&quot;00DF44DE&quot;/&gt;&lt;wsp:rsid wsp:val=&quot;00DF5E6F&quot;/&gt;&lt;wsp:rsid wsp:val=&quot;00DF5F11&quot;/&gt;&lt;wsp:rsid wsp:val=&quot;00E01138&quot;/&gt;&lt;wsp:rsid wsp:val=&quot;00E01217&quot;/&gt;&lt;wsp:rsid wsp:val=&quot;00E01AC0&quot;/&gt;&lt;wsp:rsid wsp:val=&quot;00E02DFB&quot;/&gt;&lt;wsp:rsid wsp:val=&quot;00E030F9&quot;/&gt;&lt;wsp:rsid wsp:val=&quot;00E0311A&quot;/&gt;&lt;wsp:rsid wsp:val=&quot;00E03138&quot;/&gt;&lt;wsp:rsid wsp:val=&quot;00E055F4&quot;/&gt;&lt;wsp:rsid wsp:val=&quot;00E06404&quot;/&gt;&lt;wsp:rsid wsp:val=&quot;00E065D2&quot;/&gt;&lt;wsp:rsid wsp:val=&quot;00E11A85&quot;/&gt;&lt;wsp:rsid wsp:val=&quot;00E12495&quot;/&gt;&lt;wsp:rsid wsp:val=&quot;00E15CCD&quot;/&gt;&lt;wsp:rsid wsp:val=&quot;00E200FF&quot;/&gt;&lt;wsp:rsid wsp:val=&quot;00E202EF&quot;/&gt;&lt;wsp:rsid wsp:val=&quot;00E210B5&quot;/&gt;&lt;wsp:rsid wsp:val=&quot;00E23D99&quot;/&gt;&lt;wsp:rsid wsp:val=&quot;00E2552F&quot;/&gt;&lt;wsp:rsid wsp:val=&quot;00E2608B&quot;/&gt;&lt;wsp:rsid wsp:val=&quot;00E3137A&quot;/&gt;&lt;wsp:rsid wsp:val=&quot;00E32CCF&quot;/&gt;&lt;wsp:rsid wsp:val=&quot;00E32CEF&quot;/&gt;&lt;wsp:rsid wsp:val=&quot;00E34A98&quot;/&gt;&lt;wsp:rsid wsp:val=&quot;00E35D1E&quot;/&gt;&lt;wsp:rsid wsp:val=&quot;00E364F9&quot;/&gt;&lt;wsp:rsid wsp:val=&quot;00E365FA&quot;/&gt;&lt;wsp:rsid wsp:val=&quot;00E36789&quot;/&gt;&lt;wsp:rsid wsp:val=&quot;00E44A83&quot;/&gt;&lt;wsp:rsid wsp:val=&quot;00E502C1&quot;/&gt;&lt;wsp:rsid wsp:val=&quot;00E502DD&quot;/&gt;&lt;wsp:rsid wsp:val=&quot;00E50D3A&quot;/&gt;&lt;wsp:rsid wsp:val=&quot;00E51387&quot;/&gt;&lt;wsp:rsid wsp:val=&quot;00E51E68&quot;/&gt;&lt;wsp:rsid wsp:val=&quot;00E52EFD&quot;/&gt;&lt;wsp:rsid wsp:val=&quot;00E53D4C&quot;/&gt;&lt;wsp:rsid wsp:val=&quot;00E5408A&quot;/&gt;&lt;wsp:rsid wsp:val=&quot;00E56746&quot;/&gt;&lt;wsp:rsid wsp:val=&quot;00E56800&quot;/&gt;&lt;wsp:rsid wsp:val=&quot;00E60C63&quot;/&gt;&lt;wsp:rsid wsp:val=&quot;00E62FF9&quot;/&gt;&lt;wsp:rsid wsp:val=&quot;00E635D6&quot;/&gt;&lt;wsp:rsid wsp:val=&quot;00E639BC&quot;/&gt;&lt;wsp:rsid wsp:val=&quot;00E664CC&quot;/&gt;&lt;wsp:rsid wsp:val=&quot;00E70388&quot;/&gt;&lt;wsp:rsid wsp:val=&quot;00E70F92&quot;/&gt;&lt;wsp:rsid wsp:val=&quot;00E74C54&quot;/&gt;&lt;wsp:rsid wsp:val=&quot;00E77A03&quot;/&gt;&lt;wsp:rsid wsp:val=&quot;00E822E8&quot;/&gt;&lt;wsp:rsid wsp:val=&quot;00E82554&quot;/&gt;&lt;wsp:rsid wsp:val=&quot;00E82606&quot;/&gt;&lt;wsp:rsid wsp:val=&quot;00E82639&quot;/&gt;&lt;wsp:rsid wsp:val=&quot;00E846C8&quot;/&gt;&lt;wsp:rsid wsp:val=&quot;00E84957&quot;/&gt;&lt;wsp:rsid wsp:val=&quot;00E84A55&quot;/&gt;&lt;wsp:rsid wsp:val=&quot;00E85BFF&quot;/&gt;&lt;wsp:rsid wsp:val=&quot;00E90391&quot;/&gt;&lt;wsp:rsid wsp:val=&quot;00E906C2&quot;/&gt;&lt;wsp:rsid wsp:val=&quot;00E9311F&quot;/&gt;&lt;wsp:rsid wsp:val=&quot;00E934D1&quot;/&gt;&lt;wsp:rsid wsp:val=&quot;00E93516&quot;/&gt;&lt;wsp:rsid wsp:val=&quot;00E94AF0&quot;/&gt;&lt;wsp:rsid wsp:val=&quot;00E95D13&quot;/&gt;&lt;wsp:rsid wsp:val=&quot;00E95DD3&quot;/&gt;&lt;wsp:rsid wsp:val=&quot;00E969D5&quot;/&gt;&lt;wsp:rsid wsp:val=&quot;00EA3E77&quot;/&gt;&lt;wsp:rsid wsp:val=&quot;00EA58D1&quot;/&gt;&lt;wsp:rsid wsp:val=&quot;00EA61BC&quot;/&gt;&lt;wsp:rsid wsp:val=&quot;00EA681A&quot;/&gt;&lt;wsp:rsid wsp:val=&quot;00EA735B&quot;/&gt;&lt;wsp:rsid wsp:val=&quot;00EB17DE&quot;/&gt;&lt;wsp:rsid wsp:val=&quot;00EB1E69&quot;/&gt;&lt;wsp:rsid wsp:val=&quot;00EB2086&quot;/&gt;&lt;wsp:rsid wsp:val=&quot;00EB5EDF&quot;/&gt;&lt;wsp:rsid wsp:val=&quot;00EB60FE&quot;/&gt;&lt;wsp:rsid wsp:val=&quot;00EB74DB&quot;/&gt;&lt;wsp:rsid wsp:val=&quot;00EC2F75&quot;/&gt;&lt;wsp:rsid wsp:val=&quot;00EC5359&quot;/&gt;&lt;wsp:rsid wsp:val=&quot;00EC562A&quot;/&gt;&lt;wsp:rsid wsp:val=&quot;00ED067A&quot;/&gt;&lt;wsp:rsid wsp:val=&quot;00ED2B50&quot;/&gt;&lt;wsp:rsid wsp:val=&quot;00EE0350&quot;/&gt;&lt;wsp:rsid wsp:val=&quot;00EE0719&quot;/&gt;&lt;wsp:rsid wsp:val=&quot;00EE0E80&quot;/&gt;&lt;wsp:rsid wsp:val=&quot;00EE54A6&quot;/&gt;&lt;wsp:rsid wsp:val=&quot;00EE613F&quot;/&gt;&lt;wsp:rsid wsp:val=&quot;00EE7295&quot;/&gt;&lt;wsp:rsid wsp:val=&quot;00EE77F2&quot;/&gt;&lt;wsp:rsid wsp:val=&quot;00EE7869&quot;/&gt;&lt;wsp:rsid wsp:val=&quot;00EF0245&quot;/&gt;&lt;wsp:rsid wsp:val=&quot;00EF054A&quot;/&gt;&lt;wsp:rsid wsp:val=&quot;00EF3235&quot;/&gt;&lt;wsp:rsid wsp:val=&quot;00EF7E72&quot;/&gt;&lt;wsp:rsid wsp:val=&quot;00F048B9&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25BB6&quot;/&gt;&lt;wsp:rsid wsp:val=&quot;00F26B7E&quot;/&gt;&lt;wsp:rsid wsp:val=&quot;00F27799&quot;/&gt;&lt;wsp:rsid wsp:val=&quot;00F27A3B&quot;/&gt;&lt;wsp:rsid wsp:val=&quot;00F33817&quot;/&gt;&lt;wsp:rsid wsp:val=&quot;00F35AAB&quot;/&gt;&lt;wsp:rsid wsp:val=&quot;00F3683D&quot;/&gt;&lt;wsp:rsid wsp:val=&quot;00F420D5&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1C64&quot;/&gt;&lt;wsp:rsid wsp:val=&quot;00F56511&quot;/&gt;&lt;wsp:rsid wsp:val=&quot;00F6194E&quot;/&gt;&lt;wsp:rsid wsp:val=&quot;00F623AC&quot;/&gt;&lt;wsp:rsid wsp:val=&quot;00F6412A&quot;/&gt;&lt;wsp:rsid wsp:val=&quot;00F65893&quot;/&gt;&lt;wsp:rsid wsp:val=&quot;00F66A4A&quot;/&gt;&lt;wsp:rsid wsp:val=&quot;00F66B81&quot;/&gt;&lt;wsp:rsid wsp:val=&quot;00F66D30&quot;/&gt;&lt;wsp:rsid wsp:val=&quot;00F706EB&quot;/&gt;&lt;wsp:rsid wsp:val=&quot;00F71E22&quot;/&gt;&lt;wsp:rsid wsp:val=&quot;00F72142&quot;/&gt;&lt;wsp:rsid wsp:val=&quot;00F72AE7&quot;/&gt;&lt;wsp:rsid wsp:val=&quot;00F76E48&quot;/&gt;&lt;wsp:rsid wsp:val=&quot;00F81141&quot;/&gt;&lt;wsp:rsid wsp:val=&quot;00F833BA&quot;/&gt;&lt;wsp:rsid wsp:val=&quot;00F84FD0&quot;/&gt;&lt;wsp:rsid wsp:val=&quot;00F859A8&quot;/&gt;&lt;wsp:rsid wsp:val=&quot;00F86D87&quot;/&gt;&lt;wsp:rsid wsp:val=&quot;00F9108B&quot;/&gt;&lt;wsp:rsid wsp:val=&quot;00F91349&quot;/&gt;&lt;wsp:rsid wsp:val=&quot;00F93A8A&quot;/&gt;&lt;wsp:rsid wsp:val=&quot;00F95248&quot;/&gt;&lt;wsp:rsid wsp:val=&quot;00F956A9&quot;/&gt;&lt;wsp:rsid wsp:val=&quot;00F95ED1&quot;/&gt;&lt;wsp:rsid wsp:val=&quot;00F963ED&quot;/&gt;&lt;wsp:rsid wsp:val=&quot;00F966CF&quot;/&gt;&lt;wsp:rsid wsp:val=&quot;00F96CAE&quot;/&gt;&lt;wsp:rsid wsp:val=&quot;00F97C99&quot;/&gt;&lt;wsp:rsid wsp:val=&quot;00FA4DAC&quot;/&gt;&lt;wsp:rsid wsp:val=&quot;00FA662D&quot;/&gt;&lt;wsp:rsid wsp:val=&quot;00FA73B1&quot;/&gt;&lt;wsp:rsid wsp:val=&quot;00FA7ED4&quot;/&gt;&lt;wsp:rsid wsp:val=&quot;00FB0CB9&quot;/&gt;&lt;wsp:rsid wsp:val=&quot;00FB231D&quot;/&gt;&lt;wsp:rsid wsp:val=&quot;00FB3756&quot;/&gt;&lt;wsp:rsid wsp:val=&quot;00FB45F1&quot;/&gt;&lt;wsp:rsid wsp:val=&quot;00FB4A72&quot;/&gt;&lt;wsp:rsid wsp:val=&quot;00FB54E8&quot;/&gt;&lt;wsp:rsid wsp:val=&quot;00FB7054&quot;/&gt;&lt;wsp:rsid wsp:val=&quot;00FC15A8&quot;/&gt;&lt;wsp:rsid wsp:val=&quot;00FC17B7&quot;/&gt;&lt;wsp:rsid wsp:val=&quot;00FC2CB7&quot;/&gt;&lt;wsp:rsid wsp:val=&quot;00FC4090&quot;/&gt;&lt;wsp:rsid wsp:val=&quot;00FC55B4&quot;/&gt;&lt;wsp:rsid wsp:val=&quot;00FD00E6&quot;/&gt;&lt;wsp:rsid wsp:val=&quot;00FD04B3&quot;/&gt;&lt;wsp:rsid wsp:val=&quot;00FD09A1&quot;/&gt;&lt;wsp:rsid wsp:val=&quot;00FD2A7C&quot;/&gt;&lt;wsp:rsid wsp:val=&quot;00FD59EB&quot;/&gt;&lt;wsp:rsid wsp:val=&quot;00FD7299&quot;/&gt;&lt;wsp:rsid wsp:val=&quot;00FE041F&quot;/&gt;&lt;wsp:rsid wsp:val=&quot;00FE1FBE&quot;/&gt;&lt;wsp:rsid wsp:val=&quot;00FE3578&quot;/&gt;&lt;wsp:rsid wsp:val=&quot;00FE3901&quot;/&gt;&lt;wsp:rsid wsp:val=&quot;00FE39D3&quot;/&gt;&lt;wsp:rsid wsp:val=&quot;00FE4BCE&quot;/&gt;&lt;wsp:rsid wsp:val=&quot;00FE54AE&quot;/&gt;&lt;wsp:rsid wsp:val=&quot;00FE576A&quot;/&gt;&lt;wsp:rsid wsp:val=&quot;00FE7E79&quot;/&gt;&lt;wsp:rsid wsp:val=&quot;00FF04F6&quot;/&gt;&lt;wsp:rsid wsp:val=&quot;00FF3E7D&quot;/&gt;&lt;wsp:rsid wsp:val=&quot;00FF3F42&quot;/&gt;&lt;wsp:rsid wsp:val=&quot;00FF5B99&quot;/&gt;&lt;wsp:rsid wsp:val=&quot;00FF6200&quot;/&gt;&lt;wsp:rsid wsp:val=&quot;00FF730C&quot;/&gt;&lt;wsp:rsid wsp:val=&quot;00FF73F4&quot;/&gt;&lt;wsp:rsid wsp:val=&quot;00FF7CE4&quot;/&gt;&lt;wsp:rsid wsp:val=&quot;00FF7E39&quot;/&gt;&lt;wsp:rsid wsp:val=&quot;04C00DEC&quot;/&gt;&lt;wsp:rsid wsp:val=&quot;32B31CDC&quot;/&gt;&lt;wsp:rsid wsp:val=&quot;33633703&quot;/&gt;&lt;wsp:rsid wsp:val=&quot;3BD322AF&quot;/&gt;&lt;wsp:rsid wsp:val=&quot;4B4E0B03&quot;/&gt;&lt;wsp:rsid wsp:val=&quot;66F67E0E&quot;/&gt;&lt;wsp:rsid wsp:val=&quot;6B476E8A&quot;/&gt;&lt;wsp:rsid wsp:val=&quot;6FA10B33&quot;/&gt;&lt;/wsp:rsids&gt;&lt;/w:docPr&gt;&lt;w:body&gt;&lt;wx:sect&gt;&lt;w:p wsp:rsidR=&quot;00D27861&quot; wsp:rsidRDefault=&quot;00D27861&quot; wsp:rsidP=&quot;00D27861&quot;&gt;&lt;m:oMathPara&gt;&lt;m:oMath&gt;&lt;m:r&gt;&lt;w:rPr&gt;&lt;w:rFonts w:ascii=&quot;Cambria Math&quot; w:h-ansi=&quot;Cambria Math&quot;/&gt;&lt;wx:font wx:val=&quot;Cambria Math&quot;/&gt;&lt;w:i/&gt;&lt;/w:rPr&gt;&lt;m:t&gt;μ&lt;/m:t&gt;&lt;/m:r&gt;&lt;/m:oMath&gt;&lt;/m:oMathPara&gt;&lt;/w:p&gt;&lt;w:sectPr wsp:rsidR=&quot;00000000&quot;&gt;&lt;w:pgSz w:w=&quot;12240&quot; w:h=&quot;15840&quot;/&gt;&lt;w:pgMar w:top=&quot;1440&quot; w:right=&quot;1800&quot; w:bottom=&quot;1440&quot; w:left=&quot;1800&quot; w:header=&quot;720=============&quot; Cw:footer=&quot;720&quot; w:gutter=&quot;0&quot;/&gt;&lt;w:cols w:space=&quot;720&quot;/&gt;&lt;/w:sectPr&gt;&lt;/wx:sect&gt;&lt;/w:body&gt;&lt;/w:wordDocument&gt;">
                  <v:imagedata r:id="rId23" o:title="" chromakey="white"/>
                </v:shape>
              </w:pict>
            </w:r>
            <w:r>
              <w:rPr>
                <w:szCs w:val="21"/>
              </w:rPr>
              <w:instrText xml:space="preserve"> </w:instrText>
            </w:r>
            <w:r>
              <w:rPr>
                <w:szCs w:val="21"/>
              </w:rPr>
              <w:fldChar w:fldCharType="separate"/>
            </w:r>
            <w:r w:rsidR="003A3B5C">
              <w:rPr>
                <w:position w:val="-8"/>
              </w:rPr>
              <w:pict w14:anchorId="6D49B9CC">
                <v:shape id="_x0000_i1028" type="#_x0000_t75" style="width:6.45pt;height:15.4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3&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jc1NWQzYTk4NGRmMDA0ODY0NDU4Yjc4YzM5Y2M0NDgifQ==&quot;/&gt;&lt;/w:docVars&gt;&lt;wsp:rsids&gt;&lt;wsp:rsidRoot wsp:val=&quot;0065019F&quot;/&gt;&lt;wsp:rsid wsp:val=&quot;0000040A&quot;/&gt;&lt;wsp:rsid wsp:val=&quot;00000A94&quot;/&gt;&lt;wsp:rsid wsp:val=&quot;00001972&quot;/&gt;&lt;wsp:rsid wsp:val=&quot;00001D9A&quot;/&gt;&lt;wsp:rsid wsp:val=&quot;00006B7E&quot;/&gt;&lt;wsp:rsid wsp:val=&quot;00007B3A&quot;/&gt;&lt;wsp:rsid wsp:val=&quot;000107E0&quot;/&gt;&lt;wsp:rsid wsp:val=&quot;00010DBB&quot;/&gt;&lt;wsp:rsid wsp:val=&quot;00011BDA&quot;/&gt;&lt;wsp:rsid wsp:val=&quot;00011FDE&quot;/&gt;&lt;wsp:rsid wsp:val=&quot;00012FFD&quot;/&gt;&lt;wsp:rsid wsp:val=&quot;00014162&quot;/&gt;&lt;wsp:rsid wsp:val=&quot;00014340&quot;/&gt;&lt;wsp:rsid wsp:val=&quot;0001528C&quot;/&gt;&lt;wsp:rsid wsp:val=&quot;00016A9C&quot;/&gt;&lt;wsp:rsid wsp:val=&quot;00022184&quot;/&gt;&lt;wsp:rsid wsp:val=&quot;000224FB&quot;/&gt;&lt;wsp:rsid wsp:val=&quot;00022748&quot;/&gt;&lt;wsp:rsid wsp:val=&quot;00022762&quot;/&gt;&lt;wsp:rsid wsp:val=&quot;000238E0&quot;/&gt;&lt;wsp:rsid wsp:val=&quot;000249DB&quot;/&gt;&lt;wsp:rsid wsp:val=&quot;0002595E&quot;/&gt;&lt;wsp:rsid wsp:val=&quot;000266C3&quot;/&gt;&lt;wsp:rsid wsp:val=&quot;00026F1D&quot;/&gt;&lt;wsp:rsid wsp:val=&quot;000270E8&quot;/&gt;&lt;wsp:rsid wsp:val=&quot;000303C3&quot;/&gt;&lt;wsp:rsid wsp:val=&quot;000331D3&quot;/&gt;&lt;wsp:rsid wsp:val=&quot;000346A5&quot;/&gt;&lt;wsp:rsid wsp:val=&quot;000359C3&quot;/&gt;&lt;wsp:rsid wsp:val=&quot;00035A7D&quot;/&gt;&lt;wsp:rsid wsp:val=&quot;000365ED&quot;/&gt;&lt;wsp:rsid wsp:val=&quot;000366EF&quot;/&gt;&lt;wsp:rsid wsp:val=&quot;0003716B&quot;/&gt;&lt;wsp:rsid wsp:val=&quot;0004249A&quot;/&gt;&lt;wsp:rsid wsp:val=&quot;00043195&quot;/&gt;&lt;wsp:rsid wsp:val=&quot;00043282&quot;/&gt;&lt;wsp:rsid wsp:val=&quot;00044286&quot;/&gt;&lt;wsp:rsid wsp:val=&quot;00047F28&quot;/&gt;&lt;wsp:rsid wsp:val=&quot;000503AA&quot;/&gt;&lt;wsp:rsid wsp:val=&quot;000506A1&quot;/&gt;&lt;wsp:rsid wsp:val=&quot;000515DD&quot;/&gt;&lt;wsp:rsid wsp:val=&quot;0005265A&quot;/&gt;&lt;wsp:rsid wsp:val=&quot;000526F3&quot;/&gt;&lt;wsp:rsid wsp:val=&quot;000539DD&quot;/&gt;&lt;wsp:rsid wsp:val=&quot;00053BD3&quot;/&gt;&lt;wsp:rsid wsp:val=&quot;000556ED&quot;/&gt;&lt;wsp:rsid wsp:val=&quot;00055FE2&quot;/&gt;&lt;wsp:rsid wsp:val=&quot;0005616F&quot;/&gt;&lt;wsp:rsid wsp:val=&quot;00056DEA&quot;/&gt;&lt;wsp:rsid wsp:val=&quot;00060C2E&quot;/&gt;&lt;wsp:rsid wsp:val=&quot;00061033&quot;/&gt;&lt;wsp:rsid wsp:val=&quot;000619E9&quot;/&gt;&lt;wsp:rsid wsp:val=&quot;000622D4&quot;/&gt;&lt;wsp:rsid wsp:val=&quot;0006357D&quot;/&gt;&lt;wsp:rsid wsp:val=&quot;000663AD&quot;/&gt;&lt;wsp:rsid wsp:val=&quot;00067F1E&quot;/&gt;&lt;wsp:rsid wsp:val=&quot;00071CC0&quot;/&gt;&lt;wsp:rsid wsp:val=&quot;00073C8C&quot;/&gt;&lt;wsp:rsid wsp:val=&quot;000755C3&quot;/&gt;&lt;wsp:rsid wsp:val=&quot;00077B64&quot;/&gt;&lt;wsp:rsid wsp:val=&quot;00080A1C&quot;/&gt;&lt;wsp:rsid wsp:val=&quot;00082317&quot;/&gt;&lt;wsp:rsid wsp:val=&quot;00083D2C&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2A1&quot;/&gt;&lt;wsp:rsid wsp:val=&quot;000A19FC&quot;/&gt;&lt;wsp:rsid wsp:val=&quot;000A296B&quot;/&gt;&lt;wsp:rsid wsp:val=&quot;000A3606&quot;/&gt;&lt;wsp:rsid wsp:val=&quot;000A7311&quot;/&gt;&lt;wsp:rsid wsp:val=&quot;000B060F&quot;/&gt;&lt;wsp:rsid wsp:val=&quot;000B1592&quot;/&gt;&lt;wsp:rsid wsp:val=&quot;000B1FF2&quot;/&gt;&lt;wsp:rsid wsp:val=&quot;000B3CDA&quot;/&gt;&lt;wsp:rsid wsp:val=&quot;000B45B8&quot;/&gt;&lt;wsp:rsid wsp:val=&quot;000B6A0B&quot;/&gt;&lt;wsp:rsid wsp:val=&quot;000C0F6C&quot;/&gt;&lt;wsp:rsid wsp:val=&quot;000C11DB&quot;/&gt;&lt;wsp:rsid wsp:val=&quot;000C1492&quot;/&gt;&lt;wsp:rsid wsp:val=&quot;000C2FBD&quot;/&gt;&lt;wsp:rsid wsp:val=&quot;000C4B41&quot;/&gt;&lt;wsp:rsid wsp:val=&quot;000C4C67&quot;/&gt;&lt;wsp:rsid wsp:val=&quot;000C57D6&quot;/&gt;&lt;wsp:rsid wsp:val=&quot;000C6362&quot;/&gt;&lt;wsp:rsid wsp:val=&quot;000C7666&quot;/&gt;&lt;wsp:rsid wsp:val=&quot;000D0A9C&quot;/&gt;&lt;wsp:rsid wsp:val=&quot;000D1795&quot;/&gt;&lt;wsp:rsid wsp:val=&quot;000D329A&quot;/&gt;&lt;wsp:rsid wsp:val=&quot;000D4B9C&quot;/&gt;&lt;wsp:rsid wsp:val=&quot;000D4EB6&quot;/&gt;&lt;wsp:rsid wsp:val=&quot;000D753B&quot;/&gt;&lt;wsp:rsid wsp:val=&quot;000E4C9E&quot;/&gt;&lt;wsp:rsid wsp:val=&quot;000E6FD7&quot;/&gt;&lt;wsp:rsid wsp:val=&quot;000F06E1&quot;/&gt;&lt;wsp:rsid wsp:val=&quot;000F0E3C&quot;/&gt;&lt;wsp:rsid wsp:val=&quot;000F19D5&quot;/&gt;&lt;wsp:rsid wsp:val=&quot;000F4AEA&quot;/&gt;&lt;wsp:rsid wsp:val=&quot;000F633F&quot;/&gt;&lt;wsp:rsid wsp:val=&quot;000F67E9&quot;/&gt;&lt;wsp:rsid wsp:val=&quot;00100A93&quot;/&gt;&lt;wsp:rsid wsp:val=&quot;00104926&quot;/&gt;&lt;wsp:rsid wsp:val=&quot;00113B1E&quot;/&gt;&lt;wsp:rsid wsp:val=&quot;0011711C&quot;/&gt;&lt;wsp:rsid wsp:val=&quot;0012059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491B&quot;/&gt;&lt;wsp:rsid wsp:val=&quot;00135323&quot;/&gt;&lt;wsp:rsid wsp:val=&quot;001356C4&quot;/&gt;&lt;wsp:rsid wsp:val=&quot;00140027&quot;/&gt;&lt;wsp:rsid wsp:val=&quot;00141114&quot;/&gt;&lt;wsp:rsid wsp:val=&quot;00141603&quot;/&gt;&lt;wsp:rsid wsp:val=&quot;00142969&quot;/&gt;&lt;wsp:rsid wsp:val=&quot;001446C2&quot;/&gt;&lt;wsp:rsid wsp:val=&quot;001457E7&quot;/&gt;&lt;wsp:rsid wsp:val=&quot;00145D9D&quot;/&gt;&lt;wsp:rsid wsp:val=&quot;00146388&quot;/&gt;&lt;wsp:rsid wsp:val=&quot;00152565&quot;/&gt;&lt;wsp:rsid wsp:val=&quot;001529E5&quot;/&gt;&lt;wsp:rsid wsp:val=&quot;00153C7E&quot;/&gt;&lt;wsp:rsid wsp:val=&quot;00156B25&quot;/&gt;&lt;wsp:rsid wsp:val=&quot;00156E1A&quot;/&gt;&lt;wsp:rsid wsp:val=&quot;00157894&quot;/&gt;&lt;wsp:rsid wsp:val=&quot;00157B55&quot;/&gt;&lt;wsp:rsid wsp:val=&quot;00162EC8&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3533&quot;/&gt;&lt;wsp:rsid wsp:val=&quot;001852C9&quot;/&gt;&lt;wsp:rsid wsp:val=&quot;00190087&quot;/&gt;&lt;wsp:rsid wsp:val=&quot;001913C4&quot;/&gt;&lt;wsp:rsid wsp:val=&quot;0019348F&quot;/&gt;&lt;wsp:rsid wsp:val=&quot;00193A07&quot;/&gt;&lt;wsp:rsid wsp:val=&quot;00194C95&quot;/&gt;&lt;wsp:rsid wsp:val=&quot;00195C34&quot;/&gt;&lt;wsp:rsid wsp:val=&quot;00196EF5&quot;/&gt;&lt;wsp:rsid wsp:val=&quot;001A1A53&quot;/&gt;&lt;wsp:rsid wsp:val=&quot;001A234A&quot;/&gt;&lt;wsp:rsid wsp:val=&quot;001A3E63&quot;/&gt;&lt;wsp:rsid wsp:val=&quot;001A4CF3&quot;/&gt;&lt;wsp:rsid wsp:val=&quot;001B06E8&quot;/&gt;&lt;wsp:rsid wsp:val=&quot;001B71D0&quot;/&gt;&lt;wsp:rsid wsp:val=&quot;001B71EE&quot;/&gt;&lt;wsp:rsid wsp:val=&quot;001C04A8&quot;/&gt;&lt;wsp:rsid wsp:val=&quot;001C24CD&quot;/&gt;&lt;wsp:rsid wsp:val=&quot;001C2C03&quot;/&gt;&lt;wsp:rsid wsp:val=&quot;001C42F7&quot;/&gt;&lt;wsp:rsid wsp:val=&quot;001C4650&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D680E&quot;/&gt;&lt;wsp:rsid wsp:val=&quot;001E1B6A&quot;/&gt;&lt;wsp:rsid wsp:val=&quot;001E2484&quot;/&gt;&lt;wsp:rsid wsp:val=&quot;001E3CC4&quot;/&gt;&lt;wsp:rsid wsp:val=&quot;001E4882&quot;/&gt;&lt;wsp:rsid wsp:val=&quot;001E73AB&quot;/&gt;&lt;wsp:rsid wsp:val=&quot;001E73B1&quot;/&gt;&lt;wsp:rsid wsp:val=&quot;001F092D&quot;/&gt;&lt;wsp:rsid wsp:val=&quot;001F143A&quot;/&gt;&lt;wsp:rsid wsp:val=&quot;001F1605&quot;/&gt;&lt;wsp:rsid wsp:val=&quot;001F2508&quot;/&gt;&lt;wsp:rsid wsp:val=&quot;001F4816&quot;/&gt;&lt;wsp:rsid wsp:val=&quot;001F4EE9&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F2C&quot;/&gt;&lt;wsp:rsid wsp:val=&quot;00210B15&quot;/&gt;&lt;wsp:rsid wsp:val=&quot;00213C96&quot;/&gt;&lt;wsp:rsid wsp:val=&quot;002142EA&quot;/&gt;&lt;wsp:rsid wsp:val=&quot;002204BB&quot;/&gt;&lt;wsp:rsid wsp:val=&quot;00221B79&quot;/&gt;&lt;wsp:rsid wsp:val=&quot;00221C6B&quot;/&gt;&lt;wsp:rsid wsp:val=&quot;00224883&quot;/&gt;&lt;wsp:rsid wsp:val=&quot;002253A1&quot;/&gt;&lt;wsp:rsid wsp:val=&quot;00225CF8&quot;/&gt;&lt;wsp:rsid wsp:val=&quot;0022794E&quot;/&gt;&lt;wsp:rsid wsp:val=&quot;00233D64&quot;/&gt;&lt;wsp:rsid wsp:val=&quot;0023482A&quot;/&gt;&lt;wsp:rsid wsp:val=&quot;002359CB&quot;/&gt;&lt;wsp:rsid wsp:val=&quot;00243540&quot;/&gt;&lt;wsp:rsid wsp:val=&quot;002441F6&quot;/&gt;&lt;wsp:rsid wsp:val=&quot;0024497B&quot;/&gt;&lt;wsp:rsid wsp:val=&quot;0024515B&quot;/&gt;&lt;wsp:rsid wsp:val=&quot;00246021&quot;/&gt;&lt;wsp:rsid wsp:val=&quot;0024666E&quot;/&gt;&lt;wsp:rsid wsp:val=&quot;00247F52&quot;/&gt;&lt;wsp:rsid wsp:val=&quot;002500ED&quot;/&gt;&lt;wsp:rsid wsp:val=&quot;00250B25&quot;/&gt;&lt;wsp:rsid wsp:val=&quot;00250BBE&quot;/&gt;&lt;wsp:rsid wsp:val=&quot;002515C2&quot;/&gt;&lt;wsp:rsid wsp:val=&quot;0025194F&quot;/&gt;&lt;wsp:rsid wsp:val=&quot;0026148A&quot;/&gt;&lt;wsp:rsid wsp:val=&quot;00261965&quot;/&gt;&lt;wsp:rsid wsp:val=&quot;00262696&quot;/&gt;&lt;wsp:rsid wsp:val=&quot;0026295A&quot;/&gt;&lt;wsp:rsid wsp:val=&quot;00263D25&quot;/&gt;&lt;wsp:rsid wsp:val=&quot;002643C3&quot;/&gt;&lt;wsp:rsid wsp:val=&quot;00264A0C&quot;/&gt;&lt;wsp:rsid wsp:val=&quot;00266EEB&quot;/&gt;&lt;wsp:rsid wsp:val=&quot;00267EF4&quot;/&gt;&lt;wsp:rsid wsp:val=&quot;00270CB8&quot;/&gt;&lt;wsp:rsid wsp:val=&quot;00272B08&quot;/&gt;&lt;wsp:rsid wsp:val=&quot;002771AC&quot;/&gt;&lt;wsp:rsid wsp:val=&quot;00281BB8&quot;/&gt;&lt;wsp:rsid wsp:val=&quot;00281E9E&quot;/&gt;&lt;wsp:rsid wsp:val=&quot;00282195&quot;/&gt;&lt;wsp:rsid wsp:val=&quot;00282405&quot;/&gt;&lt;wsp:rsid wsp:val=&quot;00285170&quot;/&gt;&lt;wsp:rsid wsp:val=&quot;00285361&quot;/&gt;&lt;wsp:rsid wsp:val=&quot;002912AF&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B3&quot;/&gt;&lt;wsp:rsid wsp:val=&quot;002A4CEA&quot;/&gt;&lt;wsp:rsid wsp:val=&quot;002A5977&quot;/&gt;&lt;wsp:rsid wsp:val=&quot;002A5A13&quot;/&gt;&lt;wsp:rsid wsp:val=&quot;002A757F&quot;/&gt;&lt;wsp:rsid wsp:val=&quot;002A7F44&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1E1C&quot;/&gt;&lt;wsp:rsid wsp:val=&quot;002C3F07&quot;/&gt;&lt;wsp:rsid wsp:val=&quot;002C5278&quot;/&gt;&lt;wsp:rsid wsp:val=&quot;002C7EBB&quot;/&gt;&lt;wsp:rsid wsp:val=&quot;002D06C1&quot;/&gt;&lt;wsp:rsid wsp:val=&quot;002D1A6F&quot;/&gt;&lt;wsp:rsid wsp:val=&quot;002D42B5&quot;/&gt;&lt;wsp:rsid wsp:val=&quot;002D4F1A&quot;/&gt;&lt;wsp:rsid wsp:val=&quot;002D6EC6&quot;/&gt;&lt;wsp:rsid wsp:val=&quot;002D7558&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F5F&quot;/&gt;&lt;wsp:rsid wsp:val=&quot;0030441D&quot;/&gt;&lt;wsp:rsid wsp:val=&quot;00306063&quot;/&gt;&lt;wsp:rsid wsp:val=&quot;00313744&quot;/&gt;&lt;wsp:rsid wsp:val=&quot;00313B85&quot;/&gt;&lt;wsp:rsid wsp:val=&quot;003140C7&quot;/&gt;&lt;wsp:rsid wsp:val=&quot;00317988&quot;/&gt;&lt;wsp:rsid wsp:val=&quot;003221B4&quot;/&gt;&lt;wsp:rsid wsp:val=&quot;0032258D&quot;/&gt;&lt;wsp:rsid wsp:val=&quot;00322E62&quot;/&gt;&lt;wsp:rsid wsp:val=&quot;00323C45&quot;/&gt;&lt;wsp:rsid wsp:val=&quot;00324D13&quot;/&gt;&lt;wsp:rsid wsp:val=&quot;00324D2A&quot;/&gt;&lt;wsp:rsid wsp:val=&quot;00324EDD&quot;/&gt;&lt;wsp:rsid wsp:val=&quot;003331E4&quot;/&gt;&lt;wsp:rsid wsp:val=&quot;00336C64&quot;/&gt;&lt;wsp:rsid wsp:val=&quot;00337162&quot;/&gt;&lt;wsp:rsid wsp:val=&quot;0034194F&quot;/&gt;&lt;wsp:rsid wsp:val=&quot;00344605&quot;/&gt;&lt;wsp:rsid wsp:val=&quot;00345226&quot;/&gt;&lt;wsp:rsid wsp:val=&quot;003474AA&quot;/&gt;&lt;wsp:rsid wsp:val=&quot;00350D1D&quot;/&gt;&lt;wsp:rsid wsp:val=&quot;00352C83&quot;/&gt;&lt;wsp:rsid wsp:val=&quot;00356A4D&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1815&quot;/&gt;&lt;wsp:rsid wsp:val=&quot;003819AF&quot;/&gt;&lt;wsp:rsid wsp:val=&quot;00381D5D&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5700&quot;/&gt;&lt;wsp:rsid wsp:val=&quot;00395888&quot;/&gt;&lt;wsp:rsid wsp:val=&quot;003974EB&quot;/&gt;&lt;wsp:rsid wsp:val=&quot;00397CC5&quot;/&gt;&lt;wsp:rsid wsp:val=&quot;003A1582&quot;/&gt;&lt;wsp:rsid wsp:val=&quot;003A407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D79C6&quot;/&gt;&lt;wsp:rsid wsp:val=&quot;003E091D&quot;/&gt;&lt;wsp:rsid wsp:val=&quot;003E1C53&quot;/&gt;&lt;wsp:rsid wsp:val=&quot;003E2742&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064&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4B4C&quot;/&gt;&lt;wsp:rsid wsp:val=&quot;00435DF7&quot;/&gt;&lt;wsp:rsid wsp:val=&quot;0044083F&quot;/&gt;&lt;wsp:rsid wsp:val=&quot;00441AE7&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46FA&quot;/&gt;&lt;wsp:rsid wsp:val=&quot;004659BD&quot;/&gt;&lt;wsp:rsid wsp:val=&quot;00470775&quot;/&gt;&lt;wsp:rsid wsp:val=&quot;00470C18&quot;/&gt;&lt;wsp:rsid wsp:val=&quot;0047172E&quot;/&gt;&lt;wsp:rsid wsp:val=&quot;004746B1&quot;/&gt;&lt;wsp:rsid wsp:val=&quot;0047583F&quot;/&gt;&lt;wsp:rsid wsp:val=&quot;00475DE8&quot;/&gt;&lt;wsp:rsid wsp:val=&quot;00476A60&quot;/&gt;&lt;wsp:rsid wsp:val=&quot;00481C44&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95CA5&quot;/&gt;&lt;wsp:rsid wsp:val=&quot;004A12DF&quot;/&gt;&lt;wsp:rsid wsp:val=&quot;004A1322&quot;/&gt;&lt;wsp:rsid wsp:val=&quot;004A17E6&quot;/&gt;&lt;wsp:rsid wsp:val=&quot;004A1BA8&quot;/&gt;&lt;wsp:rsid wsp:val=&quot;004A4B57&quot;/&gt;&lt;wsp:rsid wsp:val=&quot;004A63FA&quot;/&gt;&lt;wsp:rsid wsp:val=&quot;004B0272&quot;/&gt;&lt;wsp:rsid wsp:val=&quot;004B2701&quot;/&gt;&lt;wsp:rsid wsp:val=&quot;004B2E1B&quot;/&gt;&lt;wsp:rsid wsp:val=&quot;004B3AA8&quot;/&gt;&lt;wsp:rsid wsp:val=&quot;004B3E93&quot;/&gt;&lt;wsp:rsid wsp:val=&quot;004C1FBC&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C42&quot;/&gt;&lt;wsp:rsid wsp:val=&quot;004E0465&quot;/&gt;&lt;wsp:rsid wsp:val=&quot;004E127B&quot;/&gt;&lt;wsp:rsid wsp:val=&quot;004E1C0A&quot;/&gt;&lt;wsp:rsid wsp:val=&quot;004E2B06&quot;/&gt;&lt;wsp:rsid wsp:val=&quot;004E30C5&quot;/&gt;&lt;wsp:rsid wsp:val=&quot;004E4AA5&quot;/&gt;&lt;wsp:rsid wsp:val=&quot;004E4AEE&quot;/&gt;&lt;wsp:rsid wsp:val=&quot;004E4FA4&quot;/&gt;&lt;wsp:rsid wsp:val=&quot;004E59E3&quot;/&gt;&lt;wsp:rsid wsp:val=&quot;004E67C0&quot;/&gt;&lt;wsp:rsid wsp:val=&quot;004F2C11&quot;/&gt;&lt;wsp:rsid wsp:val=&quot;004F391A&quot;/&gt;&lt;wsp:rsid wsp:val=&quot;004F3BEF&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20EC&quot;/&gt;&lt;wsp:rsid wsp:val=&quot;00523F95&quot;/&gt;&lt;wsp:rsid wsp:val=&quot;00524D65&quot;/&gt;&lt;wsp:rsid wsp:val=&quot;00525B16&quot;/&gt;&lt;wsp:rsid wsp:val=&quot;0053390F&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69A&quot;/&gt;&lt;wsp:rsid wsp:val=&quot;005479DA&quot;/&gt;&lt;wsp:rsid wsp:val=&quot;00547BCC&quot;/&gt;&lt;wsp:rsid wsp:val=&quot;0055013B&quot;/&gt;&lt;wsp:rsid wsp:val=&quot;00551F6F&quot;/&gt;&lt;wsp:rsid wsp:val=&quot;00555044&quot;/&gt;&lt;wsp:rsid wsp:val=&quot;00561475&quot;/&gt;&lt;wsp:rsid wsp:val=&quot;0056487B&quot;/&gt;&lt;wsp:rsid wsp:val=&quot;00564FB9&quot;/&gt;&lt;wsp:rsid wsp:val=&quot;00566E3A&quot;/&gt;&lt;wsp:rsid wsp:val=&quot;00573D9E&quot;/&gt;&lt;wsp:rsid wsp:val=&quot;005801E3&quot;/&gt;&lt;wsp:rsid wsp:val=&quot;00581802&quot;/&gt;&lt;wsp:rsid wsp:val=&quot;005836A8&quot;/&gt;&lt;wsp:rsid wsp:val=&quot;0058409C&quot;/&gt;&lt;wsp:rsid wsp:val=&quot;00584262&quot;/&gt;&lt;wsp:rsid wsp:val=&quot;00586630&quot;/&gt;&lt;wsp:rsid wsp:val=&quot;00587ADD&quot;/&gt;&lt;wsp:rsid wsp:val=&quot;00591E27&quot;/&gt;&lt;wsp:rsid wsp:val=&quot;00596160&quot;/&gt;&lt;wsp:rsid wsp:val=&quot;005966E2&quot;/&gt;&lt;wsp:rsid wsp:val=&quot;00597007&quot;/&gt;&lt;wsp:rsid wsp:val=&quot;005A0966&quot;/&gt;&lt;wsp:rsid wsp:val=&quot;005A11B7&quot;/&gt;&lt;wsp:rsid wsp:val=&quot;005A260B&quot;/&gt;&lt;wsp:rsid wsp:val=&quot;005A4A1B&quot;/&gt;&lt;wsp:rsid wsp:val=&quot;005A6B71&quot;/&gt;&lt;wsp:rsid wsp:val=&quot;005A7830&quot;/&gt;&lt;wsp:rsid wsp:val=&quot;005A7FCE&quot;/&gt;&lt;wsp:rsid wsp:val=&quot;005B0F3F&quot;/&gt;&lt;wsp:rsid wsp:val=&quot;005B4903&quot;/&gt;&lt;wsp:rsid wsp:val=&quot;005B4F92&quot;/&gt;&lt;wsp:rsid wsp:val=&quot;005B51CE&quot;/&gt;&lt;wsp:rsid wsp:val=&quot;005B5885&quot;/&gt;&lt;wsp:rsid wsp:val=&quot;005B5CD7&quot;/&gt;&lt;wsp:rsid wsp:val=&quot;005B6CF6&quot;/&gt;&lt;wsp:rsid wsp:val=&quot;005B7422&quot;/&gt;&lt;wsp:rsid wsp:val=&quot;005C29B8&quot;/&gt;&lt;wsp:rsid wsp:val=&quot;005C5F21&quot;/&gt;&lt;wsp:rsid wsp:val=&quot;005C67C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6812&quot;/&gt;&lt;wsp:rsid wsp:val=&quot;005E7881&quot;/&gt;&lt;wsp:rsid wsp:val=&quot;005E78E0&quot;/&gt;&lt;wsp:rsid wsp:val=&quot;005F02CF&quot;/&gt;&lt;wsp:rsid wsp:val=&quot;005F0D9C&quot;/&gt;&lt;wsp:rsid wsp:val=&quot;005F284E&quot;/&gt;&lt;wsp:rsid wsp:val=&quot;005F34FE&quot;/&gt;&lt;wsp:rsid wsp:val=&quot;005F4712&quot;/&gt;&lt;wsp:rsid wsp:val=&quot;006015CE&quot;/&gt;&lt;wsp:rsid wsp:val=&quot;006040CC&quot;/&gt;&lt;wsp:rsid wsp:val=&quot;00604784&quot;/&gt;&lt;wsp:rsid wsp:val=&quot;00606419&quot;/&gt;&lt;wsp:rsid wsp:val=&quot;00607D29&quot;/&gt;&lt;wsp:rsid wsp:val=&quot;00612952&quot;/&gt;&lt;wsp:rsid wsp:val=&quot;00614CC1&quot;/&gt;&lt;wsp:rsid wsp:val=&quot;00615A9D&quot;/&gt;&lt;wsp:rsid wsp:val=&quot;00617055&quot;/&gt;&lt;wsp:rsid wsp:val=&quot;00617387&quot;/&gt;&lt;wsp:rsid wsp:val=&quot;006205D6&quot;/&gt;&lt;wsp:rsid wsp:val=&quot;006252D8&quot;/&gt;&lt;wsp:rsid wsp:val=&quot;006259BC&quot;/&gt;&lt;wsp:rsid wsp:val=&quot;0062636B&quot;/&gt;&lt;wsp:rsid wsp:val=&quot;00632182&quot;/&gt;&lt;wsp:rsid wsp:val=&quot;00632AE0&quot;/&gt;&lt;wsp:rsid wsp:val=&quot;00633C17&quot;/&gt;&lt;wsp:rsid wsp:val=&quot;00633D9A&quot;/&gt;&lt;wsp:rsid wsp:val=&quot;00634D9E&quot;/&gt;&lt;wsp:rsid wsp:val=&quot;00636E3E&quot;/&gt;&lt;wsp:rsid wsp:val=&quot;006379F7&quot;/&gt;&lt;wsp:rsid wsp:val=&quot;00637E4D&quot;/&gt;&lt;wsp:rsid wsp:val=&quot;00637E5F&quot;/&gt;&lt;wsp:rsid wsp:val=&quot;00640620&quot;/&gt;&lt;wsp:rsid wsp:val=&quot;00641A1F&quot;/&gt;&lt;wsp:rsid wsp:val=&quot;00645904&quot;/&gt;&lt;wsp:rsid wsp:val=&quot;0065019F&quot;/&gt;&lt;wsp:rsid wsp:val=&quot;00651ACB&quot;/&gt;&lt;wsp:rsid wsp:val=&quot;00651C47&quot;/&gt;&lt;wsp:rsid wsp:val=&quot;00652928&quot;/&gt;&lt;wsp:rsid wsp:val=&quot;00652AB2&quot;/&gt;&lt;wsp:rsid wsp:val=&quot;00653FED&quot;/&gt;&lt;wsp:rsid wsp:val=&quot;00654EC0&quot;/&gt;&lt;wsp:rsid wsp:val=&quot;0065525B&quot;/&gt;&lt;wsp:rsid wsp:val=&quot;00655D4F&quot;/&gt;&lt;wsp:rsid wsp:val=&quot;00656D29&quot;/&gt;&lt;wsp:rsid wsp:val=&quot;006576B8&quot;/&gt;&lt;wsp:rsid wsp:val=&quot;006640E5&quot;/&gt;&lt;wsp:rsid wsp:val=&quot;006646F1&quot;/&gt;&lt;wsp:rsid wsp:val=&quot;00664929&quot;/&gt;&lt;wsp:rsid wsp:val=&quot;00664F62&quot;/&gt;&lt;wsp:rsid wsp:val=&quot;006655E1&quot;/&gt;&lt;wsp:rsid wsp:val=&quot;006717CA&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33B6&quot;/&gt;&lt;wsp:rsid wsp:val=&quot;006840A6&quot;/&gt;&lt;wsp:rsid wsp:val=&quot;00685054&quot;/&gt;&lt;wsp:rsid wsp:val=&quot;006850CD&quot;/&gt;&lt;wsp:rsid wsp:val=&quot;00685AAB&quot;/&gt;&lt;wsp:rsid wsp:val=&quot;00695D22&quot;/&gt;&lt;wsp:rsid wsp:val=&quot;00696421&quot;/&gt;&lt;wsp:rsid wsp:val=&quot;006A07AA&quot;/&gt;&lt;wsp:rsid wsp:val=&quot;006A25E5&quot;/&gt;&lt;wsp:rsid wsp:val=&quot;006A2B46&quot;/&gt;&lt;wsp:rsid wsp:val=&quot;006A336D&quot;/&gt;&lt;wsp:rsid wsp:val=&quot;006A37B9&quot;/&gt;&lt;wsp:rsid wsp:val=&quot;006B2672&quot;/&gt;&lt;wsp:rsid wsp:val=&quot;006B520E&quot;/&gt;&lt;wsp:rsid wsp:val=&quot;006B54BF&quot;/&gt;&lt;wsp:rsid wsp:val=&quot;006B5F44&quot;/&gt;&lt;wsp:rsid wsp:val=&quot;006B5F90&quot;/&gt;&lt;wsp:rsid wsp:val=&quot;006B62E4&quot;/&gt;&lt;wsp:rsid wsp:val=&quot;006C1BBA&quot;/&gt;&lt;wsp:rsid wsp:val=&quot;006C2079&quot;/&gt;&lt;wsp:rsid wsp:val=&quot;006C5A62&quot;/&gt;&lt;wsp:rsid wsp:val=&quot;006C5D68&quot;/&gt;&lt;wsp:rsid wsp:val=&quot;006C6976&quot;/&gt;&lt;wsp:rsid wsp:val=&quot;006C6DD0&quot;/&gt;&lt;wsp:rsid wsp:val=&quot;006C75D1&quot;/&gt;&lt;wsp:rsid wsp:val=&quot;006D04EA&quot;/&gt;&lt;wsp:rsid wsp:val=&quot;006D0AB7&quot;/&gt;&lt;wsp:rsid wsp:val=&quot;006D16C4&quot;/&gt;&lt;wsp:rsid wsp:val=&quot;006D3E96&quot;/&gt;&lt;wsp:rsid wsp:val=&quot;006D4515&quot;/&gt;&lt;wsp:rsid wsp:val=&quot;006D4BB1&quot;/&gt;&lt;wsp:rsid wsp:val=&quot;006D6593&quot;/&gt;&lt;wsp:rsid wsp:val=&quot;006E10AD&quot;/&gt;&lt;wsp:rsid wsp:val=&quot;006E23EA&quot;/&gt;&lt;wsp:rsid wsp:val=&quot;006E23F0&quot;/&gt;&lt;wsp:rsid wsp:val=&quot;006E28BA&quot;/&gt;&lt;wsp:rsid wsp:val=&quot;006E6FF7&quot;/&gt;&lt;wsp:rsid wsp:val=&quot;006F03A8&quot;/&gt;&lt;wsp:rsid wsp:val=&quot;006F2ACA&quot;/&gt;&lt;wsp:rsid wsp:val=&quot;006F2ADC&quot;/&gt;&lt;wsp:rsid wsp:val=&quot;006F2BFE&quot;/&gt;&lt;wsp:rsid wsp:val=&quot;006F31E9&quot;/&gt;&lt;wsp:rsid wsp:val=&quot;006F6284&quot;/&gt;&lt;wsp:rsid wsp:val=&quot;007002C5&quot;/&gt;&lt;wsp:rsid wsp:val=&quot;00701461&quot;/&gt;&lt;wsp:rsid wsp:val=&quot;00704387&quot;/&gt;&lt;wsp:rsid wsp:val=&quot;00707669&quot;/&gt;&lt;wsp:rsid wsp:val=&quot;00711CBA&quot;/&gt;&lt;wsp:rsid wsp:val=&quot;00711FB5&quot;/&gt;&lt;wsp:rsid wsp:val=&quot;00712A01&quot;/&gt;&lt;wsp:rsid wsp:val=&quot;00714F58&quot;/&gt;&lt;wsp:rsid wsp:val=&quot;00722FBF&quot;/&gt;&lt;wsp:rsid wsp:val=&quot;00722FC2&quot;/&gt;&lt;wsp:rsid wsp:val=&quot;00724879&quot;/&gt;&lt;wsp:rsid wsp:val=&quot;00724E1B&quot;/&gt;&lt;wsp:rsid wsp:val=&quot;00725949&quot;/&gt;&lt;wsp:rsid wsp:val=&quot;007278E4&quot;/&gt;&lt;wsp:rsid wsp:val=&quot;00727FA2&quot;/&gt;&lt;wsp:rsid wsp:val=&quot;007322D9&quot;/&gt;&lt;wsp:rsid wsp:val=&quot;00732BC0&quot;/&gt;&lt;wsp:rsid wsp:val=&quot;00734CF5&quot;/&gt;&lt;wsp:rsid wsp:val=&quot;0073673C&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4C20&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5C43&quot;/&gt;&lt;wsp:rsid wsp:val=&quot;00765EFB&quot;/&gt;&lt;wsp:rsid wsp:val=&quot;007671CA&quot;/&gt;&lt;wsp:rsid wsp:val=&quot;00767C61&quot;/&gt;&lt;wsp:rsid wsp:val=&quot;0077008A&quot;/&gt;&lt;wsp:rsid wsp:val=&quot;00773B0B&quot;/&gt;&lt;wsp:rsid wsp:val=&quot;00773C1F&quot;/&gt;&lt;wsp:rsid wsp:val=&quot;00774DA4&quot;/&gt;&lt;wsp:rsid wsp:val=&quot;00776599&quot;/&gt;&lt;wsp:rsid wsp:val=&quot;0078114B&quot;/&gt;&lt;wsp:rsid wsp:val=&quot;00781DD2&quot;/&gt;&lt;wsp:rsid wsp:val=&quot;00783ECF&quot;/&gt;&lt;wsp:rsid wsp:val=&quot;0078413A&quot;/&gt;&lt;wsp:rsid wsp:val=&quot;007959E8&quot;/&gt;&lt;wsp:rsid wsp:val=&quot;00795E9C&quot;/&gt;&lt;wsp:rsid wsp:val=&quot;0079674E&quot;/&gt;&lt;wsp:rsid wsp:val=&quot;007A0521&quot;/&gt;&lt;wsp:rsid wsp:val=&quot;007A2E12&quot;/&gt;&lt;wsp:rsid wsp:val=&quot;007A3475&quot;/&gt;&lt;wsp:rsid wsp:val=&quot;007A41C8&quot;/&gt;&lt;wsp:rsid wsp:val=&quot;007A54CE&quot;/&gt;&lt;wsp:rsid wsp:val=&quot;007A6FD9&quot;/&gt;&lt;wsp:rsid wsp:val=&quot;007A7FFA&quot;/&gt;&lt;wsp:rsid wsp:val=&quot;007B04EB&quot;/&gt;&lt;wsp:rsid wsp:val=&quot;007B0D4F&quot;/&gt;&lt;wsp:rsid wsp:val=&quot;007B5A3D&quot;/&gt;&lt;wsp:rsid wsp:val=&quot;007B5B95&quot;/&gt;&lt;wsp:rsid wsp:val=&quot;007B68EA&quot;/&gt;&lt;wsp:rsid wsp:val=&quot;007B7453&quot;/&gt;&lt;wsp:rsid wsp:val=&quot;007C1E8B&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38D4&quot;/&gt;&lt;wsp:rsid wsp:val=&quot;007D4E14&quot;/&gt;&lt;wsp:rsid wsp:val=&quot;007D5D60&quot;/&gt;&lt;wsp:rsid wsp:val=&quot;007D6518&quot;/&gt;&lt;wsp:rsid wsp:val=&quot;007D76BD&quot;/&gt;&lt;wsp:rsid wsp:val=&quot;007E0BF1&quot;/&gt;&lt;wsp:rsid wsp:val=&quot;007F0ED8&quot;/&gt;&lt;wsp:rsid wsp:val=&quot;007F0F63&quot;/&gt;&lt;wsp:rsid wsp:val=&quot;007F75CE&quot;/&gt;&lt;wsp:rsid wsp:val=&quot;008013A4&quot;/&gt;&lt;wsp:rsid wsp:val=&quot;008027CE&quot;/&gt;&lt;wsp:rsid wsp:val=&quot;00802F42&quot;/&gt;&lt;wsp:rsid wsp:val=&quot;00804383&quot;/&gt;&lt;wsp:rsid wsp:val=&quot;00804BB7&quot;/&gt;&lt;wsp:rsid wsp:val=&quot;00804D41&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209E6&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73D3&quot;/&gt;&lt;wsp:rsid wsp:val=&quot;00840216&quot;/&gt;&lt;wsp:rsid wsp:val=&quot;00840617&quot;/&gt;&lt;wsp:rsid wsp:val=&quot;00840F84&quot;/&gt;&lt;wsp:rsid wsp:val=&quot;0084179D&quot;/&gt;&lt;wsp:rsid wsp:val=&quot;00842A47&quot;/&gt;&lt;wsp:rsid wsp:val=&quot;00843C13&quot;/&gt;&lt;wsp:rsid wsp:val=&quot;008454F8&quot;/&gt;&lt;wsp:rsid wsp:val=&quot;00846201&quot;/&gt;&lt;wsp:rsid wsp:val=&quot;0085173A&quot;/&gt;&lt;wsp:rsid wsp:val=&quot;00855EE0&quot;/&gt;&lt;wsp:rsid wsp:val=&quot;00856316&quot;/&gt;&lt;wsp:rsid wsp:val=&quot;008603CE&quot;/&gt;&lt;wsp:rsid wsp:val=&quot;008620FC&quot;/&gt;&lt;wsp:rsid wsp:val=&quot;008627A5&quot;/&gt;&lt;wsp:rsid wsp:val=&quot;00863E05&quot;/&gt;&lt;wsp:rsid wsp:val=&quot;00865ACA&quot;/&gt;&lt;wsp:rsid wsp:val=&quot;00865D28&quot;/&gt;&lt;wsp:rsid wsp:val=&quot;00865F85&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59D1&quot;/&gt;&lt;wsp:rsid wsp:val=&quot;00896DFF&quot;/&gt;&lt;wsp:rsid wsp:val=&quot;0089762C&quot;/&gt;&lt;wsp:rsid wsp:val=&quot;008A1893&quot;/&gt;&lt;wsp:rsid wsp:val=&quot;008A3215&quot;/&gt;&lt;wsp:rsid wsp:val=&quot;008A57E6&quot;/&gt;&lt;wsp:rsid wsp:val=&quot;008A6F81&quot;/&gt;&lt;wsp:rsid wsp:val=&quot;008A769A&quot;/&gt;&lt;wsp:rsid wsp:val=&quot;008B0C9C&quot;/&gt;&lt;wsp:rsid wsp:val=&quot;008B0D0A&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619A&quot;/&gt;&lt;wsp:rsid wsp:val=&quot;008D0CE8&quot;/&gt;&lt;wsp:rsid wsp:val=&quot;008D0ED2&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3F9&quot;/&gt;&lt;wsp:rsid wsp:val=&quot;008F0CDC&quot;/&gt;&lt;wsp:rsid wsp:val=&quot;008F1582&quot;/&gt;&lt;wsp:rsid wsp:val=&quot;008F17A3&quot;/&gt;&lt;wsp:rsid wsp:val=&quot;008F1ED3&quot;/&gt;&lt;wsp:rsid wsp:val=&quot;008F23A5&quot;/&gt;&lt;wsp:rsid wsp:val=&quot;008F4890&quot;/&gt;&lt;wsp:rsid wsp:val=&quot;008F4C29&quot;/&gt;&lt;wsp:rsid wsp:val=&quot;008F70BD&quot;/&gt;&lt;wsp:rsid wsp:val=&quot;008F788F&quot;/&gt;&lt;wsp:rsid wsp:val=&quot;008F7EA2&quot;/&gt;&lt;wsp:rsid wsp:val=&quot;00901F8F&quot;/&gt;&lt;wsp:rsid wsp:val=&quot;0090234F&quot;/&gt;&lt;wsp:rsid wsp:val=&quot;00902722&quot;/&gt;&lt;wsp:rsid wsp:val=&quot;009027BC&quot;/&gt;&lt;wsp:rsid wsp:val=&quot;009062E6&quot;/&gt;&lt;wsp:rsid wsp:val=&quot;00910B5F&quot;/&gt;&lt;wsp:rsid wsp:val=&quot;00911BE5&quot;/&gt;&lt;wsp:rsid wsp:val=&quot;00913CA9&quot;/&gt;&lt;wsp:rsid wsp:val=&quot;009145AE&quot;/&gt;&lt;wsp:rsid wsp:val=&quot;009146CE&quot;/&gt;&lt;wsp:rsid wsp:val=&quot;00914CA7&quot;/&gt;&lt;wsp:rsid wsp:val=&quot;00915C3E&quot;/&gt;&lt;wsp:rsid wsp:val=&quot;00915E58&quot;/&gt;&lt;wsp:rsid wsp:val=&quot;009161A8&quot;/&gt;&lt;wsp:rsid wsp:val=&quot;009245F5&quot;/&gt;&lt;wsp:rsid wsp:val=&quot;009249EC&quot;/&gt;&lt;wsp:rsid wsp:val=&quot;009273B3&quot;/&gt;&lt;wsp:rsid wsp:val=&quot;009305B5&quot;/&gt;&lt;wsp:rsid wsp:val=&quot;00937A90&quot;/&gt;&lt;wsp:rsid wsp:val=&quot;009429D5&quot;/&gt;&lt;wsp:rsid wsp:val=&quot;00942BF1&quot;/&gt;&lt;wsp:rsid wsp:val=&quot;00945180&quot;/&gt;&lt;wsp:rsid wsp:val=&quot;00945428&quot;/&gt;&lt;wsp:rsid wsp:val=&quot;00945489&quot;/&gt;&lt;wsp:rsid wsp:val=&quot;0094607B&quot;/&gt;&lt;wsp:rsid wsp:val=&quot;00951B44&quot;/&gt;&lt;wsp:rsid wsp:val=&quot;00953306&quot;/&gt;&lt;wsp:rsid wsp:val=&quot;00953604&quot;/&gt;&lt;wsp:rsid wsp:val=&quot;0095496B&quot;/&gt;&lt;wsp:rsid wsp:val=&quot;009610DC&quot;/&gt;&lt;wsp:rsid wsp:val=&quot;00961490&quot;/&gt;&lt;wsp:rsid wsp:val=&quot;0096381A&quot;/&gt;&lt;wsp:rsid wsp:val=&quot;00965E04&quot;/&gt;&lt;wsp:rsid wsp:val=&quot;009674AD&quot;/&gt;&lt;wsp:rsid wsp:val=&quot;00970CDC&quot;/&gt;&lt;wsp:rsid wsp:val=&quot;00977010&quot;/&gt;&lt;wsp:rsid wsp:val=&quot;00977D02&quot;/&gt;&lt;wsp:rsid wsp:val=&quot;009809BB&quot;/&gt;&lt;wsp:rsid wsp:val=&quot;00982F4B&quot;/&gt;&lt;wsp:rsid wsp:val=&quot;0098364B&quot;/&gt;&lt;wsp:rsid wsp:val=&quot;009852EF&quot;/&gt;&lt;wsp:rsid wsp:val=&quot;009911AF&quot;/&gt;&lt;wsp:rsid wsp:val=&quot;00991875&quot;/&gt;&lt;wsp:rsid wsp:val=&quot;00991F92&quot;/&gt;&lt;wsp:rsid wsp:val=&quot;00992985&quot;/&gt;&lt;wsp:rsid wsp:val=&quot;00993889&quot;/&gt;&lt;wsp:rsid wsp:val=&quot;0099551B&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46F9&quot;/&gt;&lt;wsp:rsid wsp:val=&quot;009B6029&quot;/&gt;&lt;wsp:rsid wsp:val=&quot;009B6971&quot;/&gt;&lt;wsp:rsid wsp:val=&quot;009C27F1&quot;/&gt;&lt;wsp:rsid wsp:val=&quot;009C3152&quot;/&gt;&lt;wsp:rsid wsp:val=&quot;009C4CFA&quot;/&gt;&lt;wsp:rsid wsp:val=&quot;009C5070&quot;/&gt;&lt;wsp:rsid wsp:val=&quot;009C6B22&quot;/&gt;&lt;wsp:rsid wsp:val=&quot;009D112C&quot;/&gt;&lt;wsp:rsid wsp:val=&quot;009D1C15&quot;/&gt;&lt;wsp:rsid wsp:val=&quot;009D2965&quot;/&gt;&lt;wsp:rsid wsp:val=&quot;009D458E&quot;/&gt;&lt;wsp:rsid wsp:val=&quot;009D47FA&quot;/&gt;&lt;wsp:rsid wsp:val=&quot;009D4C5B&quot;/&gt;&lt;wsp:rsid wsp:val=&quot;009D50D2&quot;/&gt;&lt;wsp:rsid wsp:val=&quot;009D6BCA&quot;/&gt;&lt;wsp:rsid wsp:val=&quot;009E0F62&quot;/&gt;&lt;wsp:rsid wsp:val=&quot;009E3898&quot;/&gt;&lt;wsp:rsid wsp:val=&quot;009E4A58&quot;/&gt;&lt;wsp:rsid wsp:val=&quot;009E5A2D&quot;/&gt;&lt;wsp:rsid wsp:val=&quot;009E5AB2&quot;/&gt;&lt;wsp:rsid wsp:val=&quot;009E6219&quot;/&gt;&lt;wsp:rsid wsp:val=&quot;009F03B3&quot;/&gt;&lt;wsp:rsid wsp:val=&quot;00A0096C&quot;/&gt;&lt;wsp:rsid wsp:val=&quot;00A01757&quot;/&gt;&lt;wsp:rsid wsp:val=&quot;00A028C0&quot;/&gt;&lt;wsp:rsid wsp:val=&quot;00A02BAE&quot;/&gt;&lt;wsp:rsid wsp:val=&quot;00A059ED&quot;/&gt;&lt;wsp:rsid wsp:val=&quot;00A06A6B&quot;/&gt;&lt;wsp:rsid wsp:val=&quot;00A07E47&quot;/&gt;&lt;wsp:rsid wsp:val=&quot;00A12999&quot;/&gt;&lt;wsp:rsid wsp:val=&quot;00A129D0&quot;/&gt;&lt;wsp:rsid wsp:val=&quot;00A12C33&quot;/&gt;&lt;wsp:rsid wsp:val=&quot;00A138BA&quot;/&gt;&lt;wsp:rsid wsp:val=&quot;00A14C8E&quot;/&gt;&lt;wsp:rsid wsp:val=&quot;00A153D9&quot;/&gt;&lt;wsp:rsid wsp:val=&quot;00A15F09&quot;/&gt;&lt;wsp:rsid wsp:val=&quot;00A169B6&quot;/&gt;&lt;wsp:rsid wsp:val=&quot;00A16D7C&quot;/&gt;&lt;wsp:rsid wsp:val=&quot;00A20774&quot;/&gt;&lt;wsp:rsid wsp:val=&quot;00A2271D&quot;/&gt;&lt;wsp:rsid wsp:val=&quot;00A237D5&quot;/&gt;&lt;wsp:rsid wsp:val=&quot;00A2392E&quot;/&gt;&lt;wsp:rsid wsp:val=&quot;00A278B4&quot;/&gt;&lt;wsp:rsid wsp:val=&quot;00A30EFC&quot;/&gt;&lt;wsp:rsid wsp:val=&quot;00A31022&quot;/&gt;&lt;wsp:rsid wsp:val=&quot;00A31984&quot;/&gt;&lt;wsp:rsid wsp:val=&quot;00A32D73&quot;/&gt;&lt;wsp:rsid wsp:val=&quot;00A3367B&quot;/&gt;&lt;wsp:rsid wsp:val=&quot;00A3550D&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1207&quot;/&gt;&lt;wsp:rsid wsp:val=&quot;00A5388E&quot;/&gt;&lt;wsp:rsid wsp:val=&quot;00A55BD6&quot;/&gt;&lt;wsp:rsid wsp:val=&quot;00A55D50&quot;/&gt;&lt;wsp:rsid wsp:val=&quot;00A57142&quot;/&gt;&lt;wsp:rsid wsp:val=&quot;00A6360A&quot;/&gt;&lt;wsp:rsid wsp:val=&quot;00A648CD&quot;/&gt;&lt;wsp:rsid wsp:val=&quot;00A6537A&quot;/&gt;&lt;wsp:rsid wsp:val=&quot;00A67866&quot;/&gt;&lt;wsp:rsid wsp:val=&quot;00A70B07&quot;/&gt;&lt;wsp:rsid wsp:val=&quot;00A723F8&quot;/&gt;&lt;wsp:rsid wsp:val=&quot;00A77CCB&quot;/&gt;&lt;wsp:rsid wsp:val=&quot;00A83D8D&quot;/&gt;&lt;wsp:rsid wsp:val=&quot;00A8446B&quot;/&gt;&lt;wsp:rsid wsp:val=&quot;00A8473F&quot;/&gt;&lt;wsp:rsid wsp:val=&quot;00A862D6&quot;/&gt;&lt;wsp:rsid wsp:val=&quot;00A8715E&quot;/&gt;&lt;wsp:rsid wsp:val=&quot;00A9295B&quot;/&gt;&lt;wsp:rsid wsp:val=&quot;00A93B09&quot;/&gt;&lt;wsp:rsid wsp:val=&quot;00A94247&quot;/&gt;&lt;wsp:rsid wsp:val=&quot;00A952D7&quot;/&gt;&lt;wsp:rsid wsp:val=&quot;00A959FB&quot;/&gt;&lt;wsp:rsid wsp:val=&quot;00A963F7&quot;/&gt;&lt;wsp:rsid wsp:val=&quot;00A96AD8&quot;/&gt;&lt;wsp:rsid wsp:val=&quot;00AA052C&quot;/&gt;&lt;wsp:rsid wsp:val=&quot;00AA1E45&quot;/&gt;&lt;wsp:rsid wsp:val=&quot;00AA409E&quot;/&gt;&lt;wsp:rsid wsp:val=&quot;00AA4286&quot;/&gt;&lt;wsp:rsid wsp:val=&quot;00AA456B&quot;/&gt;&lt;wsp:rsid wsp:val=&quot;00AA57F5&quot;/&gt;&lt;wsp:rsid wsp:val=&quot;00AA672E&quot;/&gt;&lt;wsp:rsid wsp:val=&quot;00AA6EC9&quot;/&gt;&lt;wsp:rsid wsp:val=&quot;00AA7123&quot;/&gt;&lt;wsp:rsid wsp:val=&quot;00AB41D5&quot;/&gt;&lt;wsp:rsid wsp:val=&quot;00AB6309&quot;/&gt;&lt;wsp:rsid wsp:val=&quot;00AB6C5F&quot;/&gt;&lt;wsp:rsid wsp:val=&quot;00AB7129&quot;/&gt;&lt;wsp:rsid wsp:val=&quot;00AB7BB2&quot;/&gt;&lt;wsp:rsid wsp:val=&quot;00AB7CDD&quot;/&gt;&lt;wsp:rsid wsp:val=&quot;00AC27A6&quot;/&gt;&lt;wsp:rsid wsp:val=&quot;00AC30F7&quot;/&gt;&lt;wsp:rsid wsp:val=&quot;00AC3A5A&quot;/&gt;&lt;wsp:rsid wsp:val=&quot;00AC4D95&quot;/&gt;&lt;wsp:rsid wsp:val=&quot;00AC51D7&quot;/&gt;&lt;wsp:rsid wsp:val=&quot;00AC5DF4&quot;/&gt;&lt;wsp:rsid wsp:val=&quot;00AD0AEF&quot;/&gt;&lt;wsp:rsid wsp:val=&quot;00AD11B7&quot;/&gt;&lt;wsp:rsid wsp:val=&quot;00AD1A94&quot;/&gt;&lt;wsp:rsid wsp:val=&quot;00AD1C05&quot;/&gt;&lt;wsp:rsid wsp:val=&quot;00AD4126&quot;/&gt;&lt;wsp:rsid wsp:val=&quot;00AD421C&quot;/&gt;&lt;wsp:rsid wsp:val=&quot;00AD44FA&quot;/&gt;&lt;wsp:rsid wsp:val=&quot;00AE070A&quot;/&gt;&lt;wsp:rsid wsp:val=&quot;00AE101C&quot;/&gt;&lt;wsp:rsid wsp:val=&quot;00AE17F8&quot;/&gt;&lt;wsp:rsid wsp:val=&quot;00AE37E5&quot;/&gt;&lt;wsp:rsid wsp:val=&quot;00AE5EB4&quot;/&gt;&lt;wsp:rsid wsp:val=&quot;00AF0C18&quot;/&gt;&lt;wsp:rsid wsp:val=&quot;00AF47C5&quot;/&gt;&lt;wsp:rsid wsp:val=&quot;00AF5398&quot;/&gt;&lt;wsp:rsid wsp:val=&quot;00AF5AD7&quot;/&gt;&lt;wsp:rsid wsp:val=&quot;00B049AF&quot;/&gt;&lt;wsp:rsid wsp:val=&quot;00B07242&quot;/&gt;&lt;wsp:rsid wsp:val=&quot;00B10534&quot;/&gt;&lt;wsp:rsid wsp:val=&quot;00B113DB&quot;/&gt;&lt;wsp:rsid wsp:val=&quot;00B11D8A&quot;/&gt;&lt;wsp:rsid wsp:val=&quot;00B12981&quot;/&gt;&lt;wsp:rsid wsp:val=&quot;00B13D1C&quot;/&gt;&lt;wsp:rsid wsp:val=&quot;00B147DD&quot;/&gt;&lt;wsp:rsid wsp:val=&quot;00B156FD&quot;/&gt;&lt;wsp:rsid wsp:val=&quot;00B21937&quot;/&gt;&lt;wsp:rsid wsp:val=&quot;00B21F61&quot;/&gt;&lt;wsp:rsid wsp:val=&quot;00B2423C&quot;/&gt;&lt;wsp:rsid wsp:val=&quot;00B261F1&quot;/&gt;&lt;wsp:rsid wsp:val=&quot;00B265BC&quot;/&gt;&lt;wsp:rsid wsp:val=&quot;00B30285&quot;/&gt;&lt;wsp:rsid wsp:val=&quot;00B31FB1&quot;/&gt;&lt;wsp:rsid wsp:val=&quot;00B33952&quot;/&gt;&lt;wsp:rsid wsp:val=&quot;00B33C5E&quot;/&gt;&lt;wsp:rsid wsp:val=&quot;00B342F4&quot;/&gt;&lt;wsp:rsid wsp:val=&quot;00B34369&quot;/&gt;&lt;wsp:rsid wsp:val=&quot;00B3492C&quot;/&gt;&lt;wsp:rsid wsp:val=&quot;00B34DC2&quot;/&gt;&lt;wsp:rsid wsp:val=&quot;00B378E5&quot;/&gt;&lt;wsp:rsid wsp:val=&quot;00B4346D&quot;/&gt;&lt;wsp:rsid wsp:val=&quot;00B440F4&quot;/&gt;&lt;wsp:rsid wsp:val=&quot;00B447A5&quot;/&gt;&lt;wsp:rsid wsp:val=&quot;00B4654C&quot;/&gt;&lt;wsp:rsid wsp:val=&quot;00B46A72&quot;/&gt;&lt;wsp:rsid wsp:val=&quot;00B46AF0&quot;/&gt;&lt;wsp:rsid wsp:val=&quot;00B47293&quot;/&gt;&lt;wsp:rsid wsp:val=&quot;00B50E50&quot;/&gt;&lt;wsp:rsid wsp:val=&quot;00B52120&quot;/&gt;&lt;wsp:rsid wsp:val=&quot;00B54ABC&quot;/&gt;&lt;wsp:rsid wsp:val=&quot;00B54DDE&quot;/&gt;&lt;wsp:rsid wsp:val=&quot;00B56FBE&quot;/&gt;&lt;wsp:rsid wsp:val=&quot;00B60ACF&quot;/&gt;&lt;wsp:rsid wsp:val=&quot;00B62B58&quot;/&gt;&lt;wsp:rsid wsp:val=&quot;00B65149&quot;/&gt;&lt;wsp:rsid wsp:val=&quot;00B66567&quot;/&gt;&lt;wsp:rsid wsp:val=&quot;00B66F52&quot;/&gt;&lt;wsp:rsid wsp:val=&quot;00B66FE5&quot;/&gt;&lt;wsp:rsid wsp:val=&quot;00B670D3&quot;/&gt;&lt;wsp:rsid wsp:val=&quot;00B72880&quot;/&gt;&lt;wsp:rsid wsp:val=&quot;00B758BF&quot;/&gt;&lt;wsp:rsid wsp:val=&quot;00B77EC8&quot;/&gt;&lt;wsp:rsid wsp:val=&quot;00B827A6&quot;/&gt;&lt;wsp:rsid wsp:val=&quot;00B831CE&quot;/&gt;&lt;wsp:rsid wsp:val=&quot;00B86677&quot;/&gt;&lt;wsp:rsid wsp:val=&quot;00B87131&quot;/&gt;&lt;wsp:rsid wsp:val=&quot;00B900C6&quot;/&gt;&lt;wsp:rsid wsp:val=&quot;00B939B1&quot;/&gt;&lt;wsp:rsid wsp:val=&quot;00B950A7&quot;/&gt;&lt;wsp:rsid wsp:val=&quot;00B96D40&quot;/&gt;&lt;wsp:rsid wsp:val=&quot;00B96F86&quot;/&gt;&lt;wsp:rsid wsp:val=&quot;00B97386&quot;/&gt;&lt;wsp:rsid wsp:val=&quot;00BA263B&quot;/&gt;&lt;wsp:rsid wsp:val=&quot;00BA42B2&quot;/&gt;&lt;wsp:rsid wsp:val=&quot;00BA58D4&quot;/&gt;&lt;wsp:rsid wsp:val=&quot;00BA5B9E&quot;/&gt;&lt;wsp:rsid wsp:val=&quot;00BA7A15&quot;/&gt;&lt;wsp:rsid wsp:val=&quot;00BA7C9A&quot;/&gt;&lt;wsp:rsid wsp:val=&quot;00BB203B&quot;/&gt;&lt;wsp:rsid wsp:val=&quot;00BB5F8F&quot;/&gt;&lt;wsp:rsid wsp:val=&quot;00BB657A&quot;/&gt;&lt;wsp:rsid wsp:val=&quot;00BC1A4E&quot;/&gt;&lt;wsp:rsid wsp:val=&quot;00BC27F6&quot;/&gt;&lt;wsp:rsid wsp:val=&quot;00BC4790&quot;/&gt;&lt;wsp:rsid wsp:val=&quot;00BC5DC7&quot;/&gt;&lt;wsp:rsid wsp:val=&quot;00BC6B8B&quot;/&gt;&lt;wsp:rsid wsp:val=&quot;00BC73D8&quot;/&gt;&lt;wsp:rsid wsp:val=&quot;00BD52D7&quot;/&gt;&lt;wsp:rsid wsp:val=&quot;00BD5AD2&quot;/&gt;&lt;wsp:rsid wsp:val=&quot;00BE0B50&quot;/&gt;&lt;wsp:rsid wsp:val=&quot;00BE22F3&quot;/&gt;&lt;wsp:rsid wsp:val=&quot;00BE5B52&quot;/&gt;&lt;wsp:rsid wsp:val=&quot;00BE7B8D&quot;/&gt;&lt;wsp:rsid wsp:val=&quot;00BF0993&quot;/&gt;&lt;wsp:rsid wsp:val=&quot;00BF10A9&quot;/&gt;&lt;wsp:rsid wsp:val=&quot;00BF1703&quot;/&gt;&lt;wsp:rsid wsp:val=&quot;00BF231C&quot;/&gt;&lt;wsp:rsid wsp:val=&quot;00BF4643&quot;/&gt;&lt;wsp:rsid wsp:val=&quot;00BF51E5&quot;/&gt;&lt;wsp:rsid wsp:val=&quot;00BF74A6&quot;/&gt;&lt;wsp:rsid wsp:val=&quot;00C013AD&quot;/&gt;&lt;wsp:rsid wsp:val=&quot;00C04904&quot;/&gt;&lt;wsp:rsid wsp:val=&quot;00C056B3&quot;/&gt;&lt;wsp:rsid wsp:val=&quot;00C07252&quot;/&gt;&lt;wsp:rsid wsp:val=&quot;00C078CE&quot;/&gt;&lt;wsp:rsid wsp:val=&quot;00C103E5&quot;/&gt;&lt;wsp:rsid wsp:val=&quot;00C13319&quot;/&gt;&lt;wsp:rsid wsp:val=&quot;00C13EE9&quot;/&gt;&lt;wsp:rsid wsp:val=&quot;00C21540&quot;/&gt;&lt;wsp:rsid wsp:val=&quot;00C21906&quot;/&gt;&lt;wsp:rsid wsp:val=&quot;00C21BFA&quot;/&gt;&lt;wsp:rsid wsp:val=&quot;00C22148&quot;/&gt;&lt;wsp:rsid wsp:val=&quot;00C24C8D&quot;/&gt;&lt;wsp:rsid wsp:val=&quot;00C25FE2&quot;/&gt;&lt;wsp:rsid wsp:val=&quot;00C26B53&quot;/&gt;&lt;wsp:rsid wsp:val=&quot;00C279B2&quot;/&gt;&lt;wsp:rsid wsp:val=&quot;00C33E50&quot;/&gt;&lt;wsp:rsid wsp:val=&quot;00C34C20&quot;/&gt;&lt;wsp:rsid wsp:val=&quot;00C35A3E&quot;/&gt;&lt;wsp:rsid wsp:val=&quot;00C404AC&quot;/&gt;&lt;wsp:rsid wsp:val=&quot;00C42130&quot;/&gt;&lt;wsp:rsid wsp:val=&quot;00C423A4&quot;/&gt;&lt;wsp:rsid wsp:val=&quot;00C44BF5&quot;/&gt;&lt;wsp:rsid wsp:val=&quot;00C521D6&quot;/&gt;&lt;wsp:rsid wsp:val=&quot;00C55232&quot;/&gt;&lt;wsp:rsid wsp:val=&quot;00C553A4&quot;/&gt;&lt;wsp:rsid wsp:val=&quot;00C55A06&quot;/&gt;&lt;wsp:rsid wsp:val=&quot;00C55D03&quot;/&gt;&lt;wsp:rsid wsp:val=&quot;00C601BC&quot;/&gt;&lt;wsp:rsid wsp:val=&quot;00C6329F&quot;/&gt;&lt;wsp:rsid wsp:val=&quot;00C63340&quot;/&gt;&lt;wsp:rsid wsp:val=&quot;00C643F9&quot;/&gt;&lt;wsp:rsid wsp:val=&quot;00C64E95&quot;/&gt;&lt;wsp:rsid wsp:val=&quot;00C71372&quot;/&gt;&lt;wsp:rsid wsp:val=&quot;00C72410&quot;/&gt;&lt;wsp:rsid wsp:val=&quot;00C7287F&quot;/&gt;&lt;wsp:rsid wsp:val=&quot;00C80982&quot;/&gt;&lt;wsp:rsid wsp:val=&quot;00C80CB8&quot;/&gt;&lt;wsp:rsid wsp:val=&quot;00C819F8&quot;/&gt;&lt;wsp:rsid wsp:val=&quot;00C8248C&quot;/&gt;&lt;wsp:rsid wsp:val=&quot;00C8282F&quot;/&gt;&lt;wsp:rsid wsp:val=&quot;00C84E33&quot;/&gt;&lt;wsp:rsid wsp:val=&quot;00C86D6F&quot;/&gt;&lt;wsp:rsid wsp:val=&quot;00C905FC&quot;/&gt;&lt;wsp:rsid wsp:val=&quot;00C92D03&quot;/&gt;&lt;wsp:rsid wsp:val=&quot;00C9319C&quot;/&gt;&lt;wsp:rsid wsp:val=&quot;00C9435D&quot;/&gt;&lt;wsp:rsid wsp:val=&quot;00C94DF2&quot;/&gt;&lt;wsp:rsid wsp:val=&quot;00C96741&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B3E&quot;/&gt;&lt;wsp:rsid wsp:val=&quot;00CC6E4E&quot;/&gt;&lt;wsp:rsid wsp:val=&quot;00CC6FE8&quot;/&gt;&lt;wsp:rsid wsp:val=&quot;00CC7202&quot;/&gt;&lt;wsp:rsid wsp:val=&quot;00CD0FF7&quot;/&gt;&lt;wsp:rsid wsp:val=&quot;00CD2808&quot;/&gt;&lt;wsp:rsid wsp:val=&quot;00CD28BF&quot;/&gt;&lt;wsp:rsid wsp:val=&quot;00CD4092&quot;/&gt;&lt;wsp:rsid wsp:val=&quot;00CD4A20&quot;/&gt;&lt;wsp:rsid wsp:val=&quot;00CD50A1&quot;/&gt;&lt;wsp:rsid wsp:val=&quot;00CD519E&quot;/&gt;&lt;wsp:rsid wsp:val=&quot;00CD561D&quot;/&gt;&lt;wsp:rsid wsp:val=&quot;00CE0C4F&quot;/&gt;&lt;wsp:rsid wsp:val=&quot;00CE2CED&quot;/&gt;&lt;wsp:rsid wsp:val=&quot;00CE30EA&quot;/&gt;&lt;wsp:rsid wsp:val=&quot;00CE336A&quot;/&gt;&lt;wsp:rsid wsp:val=&quot;00CF048A&quot;/&gt;&lt;wsp:rsid wsp:val=&quot;00CF155A&quot;/&gt;&lt;wsp:rsid wsp:val=&quot;00CF24E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72ED&quot;/&gt;&lt;wsp:rsid wsp:val=&quot;00D0759F&quot;/&gt;&lt;wsp:rsid wsp:val=&quot;00D07A16&quot;/&gt;&lt;wsp:rsid wsp:val=&quot;00D1067E&quot;/&gt;&lt;wsp:rsid wsp:val=&quot;00D10F50&quot;/&gt;&lt;wsp:rsid wsp:val=&quot;00D11272&quot;/&gt;&lt;wsp:rsid wsp:val=&quot;00D126F5&quot;/&gt;&lt;wsp:rsid wsp:val=&quot;00D1489E&quot;/&gt;&lt;wsp:rsid wsp:val=&quot;00D20737&quot;/&gt;&lt;wsp:rsid wsp:val=&quot;00D21E81&quot;/&gt;&lt;wsp:rsid wsp:val=&quot;00D223DE&quot;/&gt;&lt;wsp:rsid wsp:val=&quot;00D25E37&quot;/&gt;&lt;wsp:rsid wsp:val=&quot;00D2661A&quot;/&gt;&lt;wsp:rsid wsp:val=&quot;00D27582&quot;/&gt;&lt;wsp:rsid wsp:val=&quot;00D27861&quot;/&gt;&lt;wsp:rsid wsp:val=&quot;00D27EC4&quot;/&gt;&lt;wsp:rsid wsp:val=&quot;00D32719&quot;/&gt;&lt;wsp:rsid wsp:val=&quot;00D33333&quot;/&gt;&lt;wsp:rsid wsp:val=&quot;00D33457&quot;/&gt;&lt;wsp:rsid wsp:val=&quot;00D352A2&quot;/&gt;&lt;wsp:rsid wsp:val=&quot;00D3660F&quot;/&gt;&lt;wsp:rsid wsp:val=&quot;00D4162B&quot;/&gt;&lt;wsp:rsid wsp:val=&quot;00D4514F&quot;/&gt;&lt;wsp:rsid wsp:val=&quot;00D451E2&quot;/&gt;&lt;wsp:rsid wsp:val=&quot;00D45482&quot;/&gt;&lt;wsp:rsid wsp:val=&quot;00D45E89&quot;/&gt;&lt;wsp:rsid wsp:val=&quot;00D45E8D&quot;/&gt;&lt;wsp:rsid wsp:val=&quot;00D466AE&quot;/&gt;&lt;wsp:rsid wsp:val=&quot;00D4734F&quot;/&gt;&lt;wsp:rsid wsp:val=&quot;00D51BF3&quot;/&gt;&lt;wsp:rsid wsp:val=&quot;00D529BF&quot;/&gt;&lt;wsp:rsid wsp:val=&quot;00D66846&quot;/&gt;&lt;wsp:rsid wsp:val=&quot;00D675FB&quot;/&gt;&lt;wsp:rsid wsp:val=&quot;00D71F25&quot;/&gt;&lt;wsp:rsid wsp:val=&quot;00D72A9C&quot;/&gt;&lt;wsp:rsid wsp:val=&quot;00D77031&quot;/&gt;&lt;wsp:rsid wsp:val=&quot;00D84941&quot;/&gt;&lt;wsp:rsid wsp:val=&quot;00D84FA1&quot;/&gt;&lt;wsp:rsid wsp:val=&quot;00D851F0&quot;/&gt;&lt;wsp:rsid wsp:val=&quot;00D86DB7&quot;/&gt;&lt;wsp:rsid wsp:val=&quot;00D926D0&quot;/&gt;&lt;wsp:rsid wsp:val=&quot;00D93030&quot;/&gt;&lt;wsp:rsid wsp:val=&quot;00D950E1&quot;/&gt;&lt;wsp:rsid wsp:val=&quot;00D952A6&quot;/&gt;&lt;wsp:rsid wsp:val=&quot;00D97F99&quot;/&gt;&lt;wsp:rsid wsp:val=&quot;00DA151A&quot;/&gt;&lt;wsp:rsid wsp:val=&quot;00DA1E08&quot;/&gt;&lt;wsp:rsid wsp:val=&quot;00DA24F8&quot;/&gt;&lt;wsp:rsid wsp:val=&quot;00DA28E8&quot;/&gt;&lt;wsp:rsid wsp:val=&quot;00DA38D3&quot;/&gt;&lt;wsp:rsid wsp:val=&quot;00DA3932&quot;/&gt;&lt;wsp:rsid wsp:val=&quot;00DA3AFC&quot;/&gt;&lt;wsp:rsid wsp:val=&quot;00DA5191&quot;/&gt;&lt;wsp:rsid wsp:val=&quot;00DA5E31&quot;/&gt;&lt;wsp:rsid wsp:val=&quot;00DA64F8&quot;/&gt;&lt;wsp:rsid wsp:val=&quot;00DA6C15&quot;/&gt;&lt;wsp:rsid wsp:val=&quot;00DB0161&quot;/&gt;&lt;wsp:rsid wsp:val=&quot;00DB0258&quot;/&gt;&lt;wsp:rsid wsp:val=&quot;00DB309A&quot;/&gt;&lt;wsp:rsid wsp:val=&quot;00DB38EE&quot;/&gt;&lt;wsp:rsid wsp:val=&quot;00DB498B&quot;/&gt;&lt;wsp:rsid wsp:val=&quot;00DB66CA&quot;/&gt;&lt;wsp:rsid wsp:val=&quot;00DB6BCA&quot;/&gt;&lt;wsp:rsid wsp:val=&quot;00DB73F7&quot;/&gt;&lt;wsp:rsid wsp:val=&quot;00DC0321&quot;/&gt;&lt;wsp:rsid wsp:val=&quot;00DC10AF&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6E81&quot;/&gt;&lt;wsp:rsid wsp:val=&quot;00DE703F&quot;/&gt;&lt;wsp:rsid wsp:val=&quot;00DE7595&quot;/&gt;&lt;wsp:rsid wsp:val=&quot;00DE7C09&quot;/&gt;&lt;wsp:rsid wsp:val=&quot;00DF1961&quot;/&gt;&lt;wsp:rsid wsp:val=&quot;00DF448B&quot;/&gt;&lt;wsp:rsid wsp:val=&quot;00DF44DE&quot;/&gt;&lt;wsp:rsid wsp:val=&quot;00DF5E6F&quot;/&gt;&lt;wsp:rsid wsp:val=&quot;00DF5F11&quot;/&gt;&lt;wsp:rsid wsp:val=&quot;00E01138&quot;/&gt;&lt;wsp:rsid wsp:val=&quot;00E01217&quot;/&gt;&lt;wsp:rsid wsp:val=&quot;00E01AC0&quot;/&gt;&lt;wsp:rsid wsp:val=&quot;00E02DFB&quot;/&gt;&lt;wsp:rsid wsp:val=&quot;00E030F9&quot;/&gt;&lt;wsp:rsid wsp:val=&quot;00E0311A&quot;/&gt;&lt;wsp:rsid wsp:val=&quot;00E03138&quot;/&gt;&lt;wsp:rsid wsp:val=&quot;00E055F4&quot;/&gt;&lt;wsp:rsid wsp:val=&quot;00E06404&quot;/&gt;&lt;wsp:rsid wsp:val=&quot;00E065D2&quot;/&gt;&lt;wsp:rsid wsp:val=&quot;00E11A85&quot;/&gt;&lt;wsp:rsid wsp:val=&quot;00E12495&quot;/&gt;&lt;wsp:rsid wsp:val=&quot;00E15CCD&quot;/&gt;&lt;wsp:rsid wsp:val=&quot;00E200FF&quot;/&gt;&lt;wsp:rsid wsp:val=&quot;00E202EF&quot;/&gt;&lt;wsp:rsid wsp:val=&quot;00E210B5&quot;/&gt;&lt;wsp:rsid wsp:val=&quot;00E23D99&quot;/&gt;&lt;wsp:rsid wsp:val=&quot;00E2552F&quot;/&gt;&lt;wsp:rsid wsp:val=&quot;00E2608B&quot;/&gt;&lt;wsp:rsid wsp:val=&quot;00E3137A&quot;/&gt;&lt;wsp:rsid wsp:val=&quot;00E32CCF&quot;/&gt;&lt;wsp:rsid wsp:val=&quot;00E32CEF&quot;/&gt;&lt;wsp:rsid wsp:val=&quot;00E34A98&quot;/&gt;&lt;wsp:rsid wsp:val=&quot;00E35D1E&quot;/&gt;&lt;wsp:rsid wsp:val=&quot;00E364F9&quot;/&gt;&lt;wsp:rsid wsp:val=&quot;00E365FA&quot;/&gt;&lt;wsp:rsid wsp:val=&quot;00E36789&quot;/&gt;&lt;wsp:rsid wsp:val=&quot;00E44A83&quot;/&gt;&lt;wsp:rsid wsp:val=&quot;00E502C1&quot;/&gt;&lt;wsp:rsid wsp:val=&quot;00E502DD&quot;/&gt;&lt;wsp:rsid wsp:val=&quot;00E50D3A&quot;/&gt;&lt;wsp:rsid wsp:val=&quot;00E51387&quot;/&gt;&lt;wsp:rsid wsp:val=&quot;00E51E68&quot;/&gt;&lt;wsp:rsid wsp:val=&quot;00E52EFD&quot;/&gt;&lt;wsp:rsid wsp:val=&quot;00E53D4C&quot;/&gt;&lt;wsp:rsid wsp:val=&quot;00E5408A&quot;/&gt;&lt;wsp:rsid wsp:val=&quot;00E56746&quot;/&gt;&lt;wsp:rsid wsp:val=&quot;00E56800&quot;/&gt;&lt;wsp:rsid wsp:val=&quot;00E60C63&quot;/&gt;&lt;wsp:rsid wsp:val=&quot;00E62FF9&quot;/&gt;&lt;wsp:rsid wsp:val=&quot;00E635D6&quot;/&gt;&lt;wsp:rsid wsp:val=&quot;00E639BC&quot;/&gt;&lt;wsp:rsid wsp:val=&quot;00E664CC&quot;/&gt;&lt;wsp:rsid wsp:val=&quot;00E70388&quot;/&gt;&lt;wsp:rsid wsp:val=&quot;00E70F92&quot;/&gt;&lt;wsp:rsid wsp:val=&quot;00E74C54&quot;/&gt;&lt;wsp:rsid wsp:val=&quot;00E77A03&quot;/&gt;&lt;wsp:rsid wsp:val=&quot;00E822E8&quot;/&gt;&lt;wsp:rsid wsp:val=&quot;00E82554&quot;/&gt;&lt;wsp:rsid wsp:val=&quot;00E82606&quot;/&gt;&lt;wsp:rsid wsp:val=&quot;00E82639&quot;/&gt;&lt;wsp:rsid wsp:val=&quot;00E846C8&quot;/&gt;&lt;wsp:rsid wsp:val=&quot;00E84957&quot;/&gt;&lt;wsp:rsid wsp:val=&quot;00E84A55&quot;/&gt;&lt;wsp:rsid wsp:val=&quot;00E85BFF&quot;/&gt;&lt;wsp:rsid wsp:val=&quot;00E90391&quot;/&gt;&lt;wsp:rsid wsp:val=&quot;00E906C2&quot;/&gt;&lt;wsp:rsid wsp:val=&quot;00E9311F&quot;/&gt;&lt;wsp:rsid wsp:val=&quot;00E934D1&quot;/&gt;&lt;wsp:rsid wsp:val=&quot;00E93516&quot;/&gt;&lt;wsp:rsid wsp:val=&quot;00E94AF0&quot;/&gt;&lt;wsp:rsid wsp:val=&quot;00E95D13&quot;/&gt;&lt;wsp:rsid wsp:val=&quot;00E95DD3&quot;/&gt;&lt;wsp:rsid wsp:val=&quot;00E969D5&quot;/&gt;&lt;wsp:rsid wsp:val=&quot;00EA3E77&quot;/&gt;&lt;wsp:rsid wsp:val=&quot;00EA58D1&quot;/&gt;&lt;wsp:rsid wsp:val=&quot;00EA61BC&quot;/&gt;&lt;wsp:rsid wsp:val=&quot;00EA681A&quot;/&gt;&lt;wsp:rsid wsp:val=&quot;00EA735B&quot;/&gt;&lt;wsp:rsid wsp:val=&quot;00EB17DE&quot;/&gt;&lt;wsp:rsid wsp:val=&quot;00EB1E69&quot;/&gt;&lt;wsp:rsid wsp:val=&quot;00EB2086&quot;/&gt;&lt;wsp:rsid wsp:val=&quot;00EB5EDF&quot;/&gt;&lt;wsp:rsid wsp:val=&quot;00EB60FE&quot;/&gt;&lt;wsp:rsid wsp:val=&quot;00EB74DB&quot;/&gt;&lt;wsp:rsid wsp:val=&quot;00EC2F75&quot;/&gt;&lt;wsp:rsid wsp:val=&quot;00EC5359&quot;/&gt;&lt;wsp:rsid wsp:val=&quot;00EC562A&quot;/&gt;&lt;wsp:rsid wsp:val=&quot;00ED067A&quot;/&gt;&lt;wsp:rsid wsp:val=&quot;00ED2B50&quot;/&gt;&lt;wsp:rsid wsp:val=&quot;00EE0350&quot;/&gt;&lt;wsp:rsid wsp:val=&quot;00EE0719&quot;/&gt;&lt;wsp:rsid wsp:val=&quot;00EE0E80&quot;/&gt;&lt;wsp:rsid wsp:val=&quot;00EE54A6&quot;/&gt;&lt;wsp:rsid wsp:val=&quot;00EE613F&quot;/&gt;&lt;wsp:rsid wsp:val=&quot;00EE7295&quot;/&gt;&lt;wsp:rsid wsp:val=&quot;00EE77F2&quot;/&gt;&lt;wsp:rsid wsp:val=&quot;00EE7869&quot;/&gt;&lt;wsp:rsid wsp:val=&quot;00EF0245&quot;/&gt;&lt;wsp:rsid wsp:val=&quot;00EF054A&quot;/&gt;&lt;wsp:rsid wsp:val=&quot;00EF3235&quot;/&gt;&lt;wsp:rsid wsp:val=&quot;00EF7E72&quot;/&gt;&lt;wsp:rsid wsp:val=&quot;00F048B9&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25BB6&quot;/&gt;&lt;wsp:rsid wsp:val=&quot;00F26B7E&quot;/&gt;&lt;wsp:rsid wsp:val=&quot;00F27799&quot;/&gt;&lt;wsp:rsid wsp:val=&quot;00F27A3B&quot;/&gt;&lt;wsp:rsid wsp:val=&quot;00F33817&quot;/&gt;&lt;wsp:rsid wsp:val=&quot;00F35AAB&quot;/&gt;&lt;wsp:rsid wsp:val=&quot;00F3683D&quot;/&gt;&lt;wsp:rsid wsp:val=&quot;00F420D5&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1C64&quot;/&gt;&lt;wsp:rsid wsp:val=&quot;00F56511&quot;/&gt;&lt;wsp:rsid wsp:val=&quot;00F6194E&quot;/&gt;&lt;wsp:rsid wsp:val=&quot;00F623AC&quot;/&gt;&lt;wsp:rsid wsp:val=&quot;00F6412A&quot;/&gt;&lt;wsp:rsid wsp:val=&quot;00F65893&quot;/&gt;&lt;wsp:rsid wsp:val=&quot;00F66A4A&quot;/&gt;&lt;wsp:rsid wsp:val=&quot;00F66B81&quot;/&gt;&lt;wsp:rsid wsp:val=&quot;00F66D30&quot;/&gt;&lt;wsp:rsid wsp:val=&quot;00F706EB&quot;/&gt;&lt;wsp:rsid wsp:val=&quot;00F71E22&quot;/&gt;&lt;wsp:rsid wsp:val=&quot;00F72142&quot;/&gt;&lt;wsp:rsid wsp:val=&quot;00F72AE7&quot;/&gt;&lt;wsp:rsid wsp:val=&quot;00F76E48&quot;/&gt;&lt;wsp:rsid wsp:val=&quot;00F81141&quot;/&gt;&lt;wsp:rsid wsp:val=&quot;00F833BA&quot;/&gt;&lt;wsp:rsid wsp:val=&quot;00F84FD0&quot;/&gt;&lt;wsp:rsid wsp:val=&quot;00F859A8&quot;/&gt;&lt;wsp:rsid wsp:val=&quot;00F86D87&quot;/&gt;&lt;wsp:rsid wsp:val=&quot;00F9108B&quot;/&gt;&lt;wsp:rsid wsp:val=&quot;00F91349&quot;/&gt;&lt;wsp:rsid wsp:val=&quot;00F93A8A&quot;/&gt;&lt;wsp:rsid wsp:val=&quot;00F95248&quot;/&gt;&lt;wsp:rsid wsp:val=&quot;00F956A9&quot;/&gt;&lt;wsp:rsid wsp:val=&quot;00F95ED1&quot;/&gt;&lt;wsp:rsid wsp:val=&quot;00F963ED&quot;/&gt;&lt;wsp:rsid wsp:val=&quot;00F966CF&quot;/&gt;&lt;wsp:rsid wsp:val=&quot;00F96CAE&quot;/&gt;&lt;wsp:rsid wsp:val=&quot;00F97C99&quot;/&gt;&lt;wsp:rsid wsp:val=&quot;00FA4DAC&quot;/&gt;&lt;wsp:rsid wsp:val=&quot;00FA662D&quot;/&gt;&lt;wsp:rsid wsp:val=&quot;00FA73B1&quot;/&gt;&lt;wsp:rsid wsp:val=&quot;00FA7ED4&quot;/&gt;&lt;wsp:rsid wsp:val=&quot;00FB0CB9&quot;/&gt;&lt;wsp:rsid wsp:val=&quot;00FB231D&quot;/&gt;&lt;wsp:rsid wsp:val=&quot;00FB3756&quot;/&gt;&lt;wsp:rsid wsp:val=&quot;00FB45F1&quot;/&gt;&lt;wsp:rsid wsp:val=&quot;00FB4A72&quot;/&gt;&lt;wsp:rsid wsp:val=&quot;00FB54E8&quot;/&gt;&lt;wsp:rsid wsp:val=&quot;00FB7054&quot;/&gt;&lt;wsp:rsid wsp:val=&quot;00FC15A8&quot;/&gt;&lt;wsp:rsid wsp:val=&quot;00FC17B7&quot;/&gt;&lt;wsp:rsid wsp:val=&quot;00FC2CB7&quot;/&gt;&lt;wsp:rsid wsp:val=&quot;00FC4090&quot;/&gt;&lt;wsp:rsid wsp:val=&quot;00FC55B4&quot;/&gt;&lt;wsp:rsid wsp:val=&quot;00FD00E6&quot;/&gt;&lt;wsp:rsid wsp:val=&quot;00FD04B3&quot;/&gt;&lt;wsp:rsid wsp:val=&quot;00FD09A1&quot;/&gt;&lt;wsp:rsid wsp:val=&quot;00FD2A7C&quot;/&gt;&lt;wsp:rsid wsp:val=&quot;00FD59EB&quot;/&gt;&lt;wsp:rsid wsp:val=&quot;00FD7299&quot;/&gt;&lt;wsp:rsid wsp:val=&quot;00FE041F&quot;/&gt;&lt;wsp:rsid wsp:val=&quot;00FE1FBE&quot;/&gt;&lt;wsp:rsid wsp:val=&quot;00FE3578&quot;/&gt;&lt;wsp:rsid wsp:val=&quot;00FE3901&quot;/&gt;&lt;wsp:rsid wsp:val=&quot;00FE39D3&quot;/&gt;&lt;wsp:rsid wsp:val=&quot;00FE4BCE&quot;/&gt;&lt;wsp:rsid wsp:val=&quot;00FE54AE&quot;/&gt;&lt;wsp:rsid wsp:val=&quot;00FE576A&quot;/&gt;&lt;wsp:rsid wsp:val=&quot;00FE7E79&quot;/&gt;&lt;wsp:rsid wsp:val=&quot;00FF04F6&quot;/&gt;&lt;wsp:rsid wsp:val=&quot;00FF3E7D&quot;/&gt;&lt;wsp:rsid wsp:val=&quot;00FF3F42&quot;/&gt;&lt;wsp:rsid wsp:val=&quot;00FF5B99&quot;/&gt;&lt;wsp:rsid wsp:val=&quot;00FF6200&quot;/&gt;&lt;wsp:rsid wsp:val=&quot;00FF730C&quot;/&gt;&lt;wsp:rsid wsp:val=&quot;00FF73F4&quot;/&gt;&lt;wsp:rsid wsp:val=&quot;00FF7CE4&quot;/&gt;&lt;wsp:rsid wsp:val=&quot;00FF7E39&quot;/&gt;&lt;wsp:rsid wsp:val=&quot;04C00DEC&quot;/&gt;&lt;wsp:rsid wsp:val=&quot;32B31CDC&quot;/&gt;&lt;wsp:rsid wsp:val=&quot;33633703&quot;/&gt;&lt;wsp:rsid wsp:val=&quot;3BD322AF&quot;/&gt;&lt;wsp:rsid wsp:val=&quot;4B4E0B03&quot;/&gt;&lt;wsp:rsid wsp:val=&quot;66F67E0E&quot;/&gt;&lt;wsp:rsid wsp:val=&quot;6B476E8A&quot;/&gt;&lt;wsp:rsid wsp:val=&quot;6FA10B33&quot;/&gt;&lt;/wsp:rsids&gt;&lt;/w:docPr&gt;&lt;w:body&gt;&lt;wx:sect&gt;&lt;w:p wsp:rsidR=&quot;00D27861&quot; wsp:rsidRDefault=&quot;00D27861&quot; wsp:rsidP=&quot;00D27861&quot;&gt;&lt;m:oMathPara&gt;&lt;m:oMath&gt;&lt;m:r&gt;&lt;w:rPr&gt;&lt;w:rFonts w:ascii=&quot;Cambria Math&quot; w:h-ansi=&quot;Cambria Math&quot;/&gt;&lt;wx:font wx:val=&quot;Cambria Math&quot;/&gt;&lt;w:i/&gt;&lt;/w:rPr&gt;&lt;m:t&gt;μ&lt;/m:t&gt;&lt;/m:r&gt;&lt;/m:oMath&gt;&lt;/m:oMathPara&gt;&lt;/w:p&gt;&lt;w:sectPr wsp:rsidR=&quot;00000000&quot;&gt;&lt;w:pgSz w:w=&quot;12240&quot; w:h=&quot;15840&quot;/&gt;&lt;w:pgMar w:top=&quot;1440&quot; w:right=&quot;1800&quot; w:bottom=&quot;1440&quot; w:left=&quot;1800&quot; w:header=&quot;720=============&quot; Cw:footer=&quot;720&quot; w:gutter=&quot;0&quot;/&gt;&lt;w:cols w:space=&quot;720&quot;/&gt;&lt;/w:sectPr&gt;&lt;/wx:sect&gt;&lt;/w:body&gt;&lt;/w:wordDocument&gt;">
                  <v:imagedata r:id="rId23" o:title="" chromakey="white"/>
                </v:shape>
              </w:pict>
            </w:r>
            <w:r>
              <w:rPr>
                <w:szCs w:val="21"/>
              </w:rPr>
              <w:fldChar w:fldCharType="end"/>
            </w:r>
            <w:r>
              <w:rPr>
                <w:szCs w:val="21"/>
              </w:rPr>
              <w:t>=0.6</w:t>
            </w:r>
          </w:p>
        </w:tc>
      </w:tr>
      <w:tr w:rsidR="00C23EAC" w14:paraId="30A7148A" w14:textId="77777777" w:rsidTr="00C23EAC">
        <w:trPr>
          <w:jc w:val="center"/>
        </w:trPr>
        <w:tc>
          <w:tcPr>
            <w:tcW w:w="3110" w:type="dxa"/>
            <w:tcBorders>
              <w:bottom w:val="single" w:sz="8" w:space="0" w:color="auto"/>
            </w:tcBorders>
            <w:shd w:val="clear" w:color="auto" w:fill="auto"/>
            <w:vAlign w:val="center"/>
          </w:tcPr>
          <w:p w14:paraId="42C74A87" w14:textId="329D7601" w:rsidR="00C23EAC" w:rsidRDefault="00C23EAC" w:rsidP="00C23EAC">
            <w:pPr>
              <w:pStyle w:val="affffffffff3"/>
            </w:pPr>
            <w:r>
              <w:rPr>
                <w:szCs w:val="21"/>
              </w:rPr>
              <w:t>粗糙</w:t>
            </w:r>
            <w:r>
              <w:rPr>
                <w:rFonts w:hint="eastAsia"/>
              </w:rPr>
              <w:t>界</w:t>
            </w:r>
            <w:r>
              <w:rPr>
                <w:szCs w:val="21"/>
              </w:rPr>
              <w:t>面</w:t>
            </w:r>
          </w:p>
        </w:tc>
        <w:tc>
          <w:tcPr>
            <w:tcW w:w="3112" w:type="dxa"/>
            <w:tcBorders>
              <w:bottom w:val="single" w:sz="8" w:space="0" w:color="auto"/>
            </w:tcBorders>
            <w:shd w:val="clear" w:color="auto" w:fill="auto"/>
            <w:vAlign w:val="center"/>
          </w:tcPr>
          <w:p w14:paraId="7283032B" w14:textId="363620C6" w:rsidR="00C23EAC" w:rsidRDefault="00C23EAC" w:rsidP="00C23EAC">
            <w:pPr>
              <w:pStyle w:val="affffffffff3"/>
            </w:pPr>
            <w:r>
              <w:rPr>
                <w:szCs w:val="21"/>
              </w:rPr>
              <w:fldChar w:fldCharType="begin"/>
            </w:r>
            <w:r>
              <w:rPr>
                <w:szCs w:val="21"/>
              </w:rPr>
              <w:instrText xml:space="preserve"> QUOTE </w:instrText>
            </w:r>
            <w:r w:rsidR="003A3B5C">
              <w:rPr>
                <w:position w:val="-8"/>
              </w:rPr>
              <w:pict w14:anchorId="5DC4CE64">
                <v:shape id="_x0000_i1029" type="#_x0000_t75" style="width:5.15pt;height:15.4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3&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jc1NWQzYTk4NGRmMDA0ODY0NDU4Yjc4YzM5Y2M0NDgifQ==&quot;/&gt;&lt;/w:docVars&gt;&lt;wsp:rsids&gt;&lt;wsp:rsidRoot wsp:val=&quot;0065019F&quot;/&gt;&lt;wsp:rsid wsp:val=&quot;0000040A&quot;/&gt;&lt;wsp:rsid wsp:val=&quot;00000A94&quot;/&gt;&lt;wsp:rsid wsp:val=&quot;00001972&quot;/&gt;&lt;wsp:rsid wsp:val=&quot;00001D9A&quot;/&gt;&lt;wsp:rsid wsp:val=&quot;00006B7E&quot;/&gt;&lt;wsp:rsid wsp:val=&quot;00007B3A&quot;/&gt;&lt;wsp:rsid wsp:val=&quot;000107E0&quot;/&gt;&lt;wsp:rsid wsp:val=&quot;00010DBB&quot;/&gt;&lt;wsp:rsid wsp:val=&quot;00011BDA&quot;/&gt;&lt;wsp:rsid wsp:val=&quot;00011FDE&quot;/&gt;&lt;wsp:rsid wsp:val=&quot;00012FFD&quot;/&gt;&lt;wsp:rsid wsp:val=&quot;00014162&quot;/&gt;&lt;wsp:rsid wsp:val=&quot;00014340&quot;/&gt;&lt;wsp:rsid wsp:val=&quot;0001528C&quot;/&gt;&lt;wsp:rsid wsp:val=&quot;00016A9C&quot;/&gt;&lt;wsp:rsid wsp:val=&quot;00022184&quot;/&gt;&lt;wsp:rsid wsp:val=&quot;000224FB&quot;/&gt;&lt;wsp:rsid wsp:val=&quot;00022748&quot;/&gt;&lt;wsp:rsid wsp:val=&quot;00022762&quot;/&gt;&lt;wsp:rsid wsp:val=&quot;000238E0&quot;/&gt;&lt;wsp:rsid wsp:val=&quot;000249DB&quot;/&gt;&lt;wsp:rsid wsp:val=&quot;0002595E&quot;/&gt;&lt;wsp:rsid wsp:val=&quot;000266C3&quot;/&gt;&lt;wsp:rsid wsp:val=&quot;00026F1D&quot;/&gt;&lt;wsp:rsid wsp:val=&quot;000270E8&quot;/&gt;&lt;wsp:rsid wsp:val=&quot;000303C3&quot;/&gt;&lt;wsp:rsid wsp:val=&quot;000331D3&quot;/&gt;&lt;wsp:rsid wsp:val=&quot;000346A5&quot;/&gt;&lt;wsp:rsid wsp:val=&quot;000359C3&quot;/&gt;&lt;wsp:rsid wsp:val=&quot;00035A7D&quot;/&gt;&lt;wsp:rsid wsp:val=&quot;000365ED&quot;/&gt;&lt;wsp:rsid wsp:val=&quot;000366EF&quot;/&gt;&lt;wsp:rsid wsp:val=&quot;0003716B&quot;/&gt;&lt;wsp:rsid wsp:val=&quot;0004249A&quot;/&gt;&lt;wsp:rsid wsp:val=&quot;00043195&quot;/&gt;&lt;wsp:rsid wsp:val=&quot;00043282&quot;/&gt;&lt;wsp:rsid wsp:val=&quot;00044286&quot;/&gt;&lt;wsp:rsid wsp:val=&quot;00047F28&quot;/&gt;&lt;wsp:rsid wsp:val=&quot;000503AA&quot;/&gt;&lt;wsp:rsid wsp:val=&quot;000506A1&quot;/&gt;&lt;wsp:rsid wsp:val=&quot;000515DD&quot;/&gt;&lt;wsp:rsid wsp:val=&quot;0005265A&quot;/&gt;&lt;wsp:rsid wsp:val=&quot;000526F3&quot;/&gt;&lt;wsp:rsid wsp:val=&quot;000539DD&quot;/&gt;&lt;wsp:rsid wsp:val=&quot;00053BD3&quot;/&gt;&lt;wsp:rsid wsp:val=&quot;000556ED&quot;/&gt;&lt;wsp:rsid wsp:val=&quot;00055FE2&quot;/&gt;&lt;wsp:rsid wsp:val=&quot;0005616F&quot;/&gt;&lt;wsp:rsid wsp:val=&quot;00056DEA&quot;/&gt;&lt;wsp:rsid wsp:val=&quot;00060C2E&quot;/&gt;&lt;wsp:rsid wsp:val=&quot;00061033&quot;/&gt;&lt;wsp:rsid wsp:val=&quot;000619E9&quot;/&gt;&lt;wsp:rsid wsp:val=&quot;000622D4&quot;/&gt;&lt;wsp:rsid wsp:val=&quot;0006357D&quot;/&gt;&lt;wsp:rsid wsp:val=&quot;000663AD&quot;/&gt;&lt;wsp:rsid wsp:val=&quot;00067F1E&quot;/&gt;&lt;wsp:rsid wsp:val=&quot;00071CC0&quot;/&gt;&lt;wsp:rsid wsp:val=&quot;00073C8C&quot;/&gt;&lt;wsp:rsid wsp:val=&quot;000755C3&quot;/&gt;&lt;wsp:rsid wsp:val=&quot;00077B64&quot;/&gt;&lt;wsp:rsid wsp:val=&quot;00080A1C&quot;/&gt;&lt;wsp:rsid wsp:val=&quot;00082317&quot;/&gt;&lt;wsp:rsid wsp:val=&quot;00083D2C&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2A1&quot;/&gt;&lt;wsp:rsid wsp:val=&quot;000A19FC&quot;/&gt;&lt;wsp:rsid wsp:val=&quot;000A296B&quot;/&gt;&lt;wsp:rsid wsp:val=&quot;000A3606&quot;/&gt;&lt;wsp:rsid wsp:val=&quot;000A7311&quot;/&gt;&lt;wsp:rsid wsp:val=&quot;000B060F&quot;/&gt;&lt;wsp:rsid wsp:val=&quot;000B1592&quot;/&gt;&lt;wsp:rsid wsp:val=&quot;000B1FF2&quot;/&gt;&lt;wsp:rsid wsp:val=&quot;000B3CDA&quot;/&gt;&lt;wsp:rsid wsp:val=&quot;000B45B8&quot;/&gt;&lt;wsp:rsid wsp:val=&quot;000B6A0B&quot;/&gt;&lt;wsp:rsid wsp:val=&quot;000C0F6C&quot;/&gt;&lt;wsp:rsid wsp:val=&quot;000C11DB&quot;/&gt;&lt;wsp:rsid wsp:val=&quot;000C1492&quot;/&gt;&lt;wsp:rsid wsp:val=&quot;000C2FBD&quot;/&gt;&lt;wsp:rsid wsp:val=&quot;000C4B41&quot;/&gt;&lt;wsp:rsid wsp:val=&quot;000C4C67&quot;/&gt;&lt;wsp:rsid wsp:val=&quot;000C57D6&quot;/&gt;&lt;wsp:rsid wsp:val=&quot;000C6362&quot;/&gt;&lt;wsp:rsid wsp:val=&quot;000C7666&quot;/&gt;&lt;wsp:rsid wsp:val=&quot;000D0A9C&quot;/&gt;&lt;wsp:rsid wsp:val=&quot;000D1795&quot;/&gt;&lt;wsp:rsid wsp:val=&quot;000D329A&quot;/&gt;&lt;wsp:rsid wsp:val=&quot;000D4B9C&quot;/&gt;&lt;wsp:rsid wsp:val=&quot;000D4EB6&quot;/&gt;&lt;wsp:rsid wsp:val=&quot;000D753B&quot;/&gt;&lt;wsp:rsid wsp:val=&quot;000E4C9E&quot;/&gt;&lt;wsp:rsid wsp:val=&quot;000E6FD7&quot;/&gt;&lt;wsp:rsid wsp:val=&quot;000F06E1&quot;/&gt;&lt;wsp:rsid wsp:val=&quot;000F0E3C&quot;/&gt;&lt;wsp:rsid wsp:val=&quot;000F19D5&quot;/&gt;&lt;wsp:rsid wsp:val=&quot;000F4AEA&quot;/&gt;&lt;wsp:rsid wsp:val=&quot;000F633F&quot;/&gt;&lt;wsp:rsid wsp:val=&quot;000F67E9&quot;/&gt;&lt;wsp:rsid wsp:val=&quot;00100A93&quot;/&gt;&lt;wsp:rsid wsp:val=&quot;00104926&quot;/&gt;&lt;wsp:rsid wsp:val=&quot;00113B1E&quot;/&gt;&lt;wsp:rsid wsp:val=&quot;0011711C&quot;/&gt;&lt;wsp:rsid wsp:val=&quot;0012059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491B&quot;/&gt;&lt;wsp:rsid wsp:val=&quot;00135323&quot;/&gt;&lt;wsp:rsid wsp:val=&quot;001356C4&quot;/&gt;&lt;wsp:rsid wsp:val=&quot;00140027&quot;/&gt;&lt;wsp:rsid wsp:val=&quot;00141114&quot;/&gt;&lt;wsp:rsid wsp:val=&quot;00141603&quot;/&gt;&lt;wsp:rsid wsp:val=&quot;00142969&quot;/&gt;&lt;wsp:rsid wsp:val=&quot;001446C2&quot;/&gt;&lt;wsp:rsid wsp:val=&quot;001457E7&quot;/&gt;&lt;wsp:rsid wsp:val=&quot;00145D9D&quot;/&gt;&lt;wsp:rsid wsp:val=&quot;00146388&quot;/&gt;&lt;wsp:rsid wsp:val=&quot;00152565&quot;/&gt;&lt;wsp:rsid wsp:val=&quot;001529E5&quot;/&gt;&lt;wsp:rsid wsp:val=&quot;00153C7E&quot;/&gt;&lt;wsp:rsid wsp:val=&quot;00156B25&quot;/&gt;&lt;wsp:rsid wsp:val=&quot;00156E1A&quot;/&gt;&lt;wsp:rsid wsp:val=&quot;00157894&quot;/&gt;&lt;wsp:rsid wsp:val=&quot;00157B55&quot;/&gt;&lt;wsp:rsid wsp:val=&quot;00162EC8&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3533&quot;/&gt;&lt;wsp:rsid wsp:val=&quot;001852C9&quot;/&gt;&lt;wsp:rsid wsp:val=&quot;00190087&quot;/&gt;&lt;wsp:rsid wsp:val=&quot;001913C4&quot;/&gt;&lt;wsp:rsid wsp:val=&quot;0019348F&quot;/&gt;&lt;wsp:rsid wsp:val=&quot;00193A07&quot;/&gt;&lt;wsp:rsid wsp:val=&quot;00194C95&quot;/&gt;&lt;wsp:rsid wsp:val=&quot;00195C34&quot;/&gt;&lt;wsp:rsid wsp:val=&quot;00196EF5&quot;/&gt;&lt;wsp:rsid wsp:val=&quot;001A1A53&quot;/&gt;&lt;wsp:rsid wsp:val=&quot;001A234A&quot;/&gt;&lt;wsp:rsid wsp:val=&quot;001A3E63&quot;/&gt;&lt;wsp:rsid wsp:val=&quot;001A4CF3&quot;/&gt;&lt;wsp:rsid wsp:val=&quot;001B06E8&quot;/&gt;&lt;wsp:rsid wsp:val=&quot;001B71D0&quot;/&gt;&lt;wsp:rsid wsp:val=&quot;001B71EE&quot;/&gt;&lt;wsp:rsid wsp:val=&quot;001C04A8&quot;/&gt;&lt;wsp:rsid wsp:val=&quot;001C24CD&quot;/&gt;&lt;wsp:rsid wsp:val=&quot;001C2C03&quot;/&gt;&lt;wsp:rsid wsp:val=&quot;001C42F7&quot;/&gt;&lt;wsp:rsid wsp:val=&quot;001C4650&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D680E&quot;/&gt;&lt;wsp:rsid wsp:val=&quot;001E1B6A&quot;/&gt;&lt;wsp:rsid wsp:val=&quot;001E2484&quot;/&gt;&lt;wsp:rsid wsp:val=&quot;001E3CC4&quot;/&gt;&lt;wsp:rsid wsp:val=&quot;001E4882&quot;/&gt;&lt;wsp:rsid wsp:val=&quot;001E73AB&quot;/&gt;&lt;wsp:rsid wsp:val=&quot;001E73B1&quot;/&gt;&lt;wsp:rsid wsp:val=&quot;001F092D&quot;/&gt;&lt;wsp:rsid wsp:val=&quot;001F143A&quot;/&gt;&lt;wsp:rsid wsp:val=&quot;001F1605&quot;/&gt;&lt;wsp:rsid wsp:val=&quot;001F2508&quot;/&gt;&lt;wsp:rsid wsp:val=&quot;001F4816&quot;/&gt;&lt;wsp:rsid wsp:val=&quot;001F4EE9&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F2C&quot;/&gt;&lt;wsp:rsid wsp:val=&quot;00210B15&quot;/&gt;&lt;wsp:rsid wsp:val=&quot;00213C96&quot;/&gt;&lt;wsp:rsid wsp:val=&quot;002142EA&quot;/&gt;&lt;wsp:rsid wsp:val=&quot;002204BB&quot;/&gt;&lt;wsp:rsid wsp:val=&quot;00221B79&quot;/&gt;&lt;wsp:rsid wsp:val=&quot;00221C6B&quot;/&gt;&lt;wsp:rsid wsp:val=&quot;00224883&quot;/&gt;&lt;wsp:rsid wsp:val=&quot;002253A1&quot;/&gt;&lt;wsp:rsid wsp:val=&quot;00225CF8&quot;/&gt;&lt;wsp:rsid wsp:val=&quot;0022794E&quot;/&gt;&lt;wsp:rsid wsp:val=&quot;00233D64&quot;/&gt;&lt;wsp:rsid wsp:val=&quot;0023482A&quot;/&gt;&lt;wsp:rsid wsp:val=&quot;002359CB&quot;/&gt;&lt;wsp:rsid wsp:val=&quot;00243540&quot;/&gt;&lt;wsp:rsid wsp:val=&quot;002441F6&quot;/&gt;&lt;wsp:rsid wsp:val=&quot;0024497B&quot;/&gt;&lt;wsp:rsid wsp:val=&quot;0024515B&quot;/&gt;&lt;wsp:rsid wsp:val=&quot;00246021&quot;/&gt;&lt;wsp:rsid wsp:val=&quot;0024666E&quot;/&gt;&lt;wsp:rsid wsp:val=&quot;00247F52&quot;/&gt;&lt;wsp:rsid wsp:val=&quot;002500ED&quot;/&gt;&lt;wsp:rsid wsp:val=&quot;00250B25&quot;/&gt;&lt;wsp:rsid wsp:val=&quot;00250BBE&quot;/&gt;&lt;wsp:rsid wsp:val=&quot;002515C2&quot;/&gt;&lt;wsp:rsid wsp:val=&quot;0025194F&quot;/&gt;&lt;wsp:rsid wsp:val=&quot;0026148A&quot;/&gt;&lt;wsp:rsid wsp:val=&quot;00261965&quot;/&gt;&lt;wsp:rsid wsp:val=&quot;00262696&quot;/&gt;&lt;wsp:rsid wsp:val=&quot;0026295A&quot;/&gt;&lt;wsp:rsid wsp:val=&quot;00263D25&quot;/&gt;&lt;wsp:rsid wsp:val=&quot;002643C3&quot;/&gt;&lt;wsp:rsid wsp:val=&quot;00264A0C&quot;/&gt;&lt;wsp:rsid wsp:val=&quot;00266EEB&quot;/&gt;&lt;wsp:rsid wsp:val=&quot;00267EF4&quot;/&gt;&lt;wsp:rsid wsp:val=&quot;00270CB8&quot;/&gt;&lt;wsp:rsid wsp:val=&quot;00272B08&quot;/&gt;&lt;wsp:rsid wsp:val=&quot;002771AC&quot;/&gt;&lt;wsp:rsid wsp:val=&quot;00281BB8&quot;/&gt;&lt;wsp:rsid wsp:val=&quot;00281E9E&quot;/&gt;&lt;wsp:rsid wsp:val=&quot;00282195&quot;/&gt;&lt;wsp:rsid wsp:val=&quot;00282405&quot;/&gt;&lt;wsp:rsid wsp:val=&quot;00285170&quot;/&gt;&lt;wsp:rsid wsp:val=&quot;00285361&quot;/&gt;&lt;wsp:rsid wsp:val=&quot;002912AF&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B3&quot;/&gt;&lt;wsp:rsid wsp:val=&quot;002A4CEA&quot;/&gt;&lt;wsp:rsid wsp:val=&quot;002A5977&quot;/&gt;&lt;wsp:rsid wsp:val=&quot;002A5A13&quot;/&gt;&lt;wsp:rsid wsp:val=&quot;002A757F&quot;/&gt;&lt;wsp:rsid wsp:val=&quot;002A7F44&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1E1C&quot;/&gt;&lt;wsp:rsid wsp:val=&quot;002C3F07&quot;/&gt;&lt;wsp:rsid wsp:val=&quot;002C5278&quot;/&gt;&lt;wsp:rsid wsp:val=&quot;002C7EBB&quot;/&gt;&lt;wsp:rsid wsp:val=&quot;002D06C1&quot;/&gt;&lt;wsp:rsid wsp:val=&quot;002D1A6F&quot;/&gt;&lt;wsp:rsid wsp:val=&quot;002D42B5&quot;/&gt;&lt;wsp:rsid wsp:val=&quot;002D4F1A&quot;/&gt;&lt;wsp:rsid wsp:val=&quot;002D6EC6&quot;/&gt;&lt;wsp:rsid wsp:val=&quot;002D7558&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F5F&quot;/&gt;&lt;wsp:rsid wsp:val=&quot;0030441D&quot;/&gt;&lt;wsp:rsid wsp:val=&quot;00306063&quot;/&gt;&lt;wsp:rsid wsp:val=&quot;00313744&quot;/&gt;&lt;wsp:rsid wsp:val=&quot;00313B85&quot;/&gt;&lt;wsp:rsid wsp:val=&quot;003140C7&quot;/&gt;&lt;wsp:rsid wsp:val=&quot;00317988&quot;/&gt;&lt;wsp:rsid wsp:val=&quot;003221B4&quot;/&gt;&lt;wsp:rsid wsp:val=&quot;0032258D&quot;/&gt;&lt;wsp:rsid wsp:val=&quot;00322E62&quot;/&gt;&lt;wsp:rsid wsp:val=&quot;00323C45&quot;/&gt;&lt;wsp:rsid wsp:val=&quot;00324D13&quot;/&gt;&lt;wsp:rsid wsp:val=&quot;00324D2A&quot;/&gt;&lt;wsp:rsid wsp:val=&quot;00324EDD&quot;/&gt;&lt;wsp:rsid wsp:val=&quot;003331E4&quot;/&gt;&lt;wsp:rsid wsp:val=&quot;00336C64&quot;/&gt;&lt;wsp:rsid wsp:val=&quot;00337162&quot;/&gt;&lt;wsp:rsid wsp:val=&quot;0034194F&quot;/&gt;&lt;wsp:rsid wsp:val=&quot;00344605&quot;/&gt;&lt;wsp:rsid wsp:val=&quot;00345226&quot;/&gt;&lt;wsp:rsid wsp:val=&quot;003474AA&quot;/&gt;&lt;wsp:rsid wsp:val=&quot;00350D1D&quot;/&gt;&lt;wsp:rsid wsp:val=&quot;00352C83&quot;/&gt;&lt;wsp:rsid wsp:val=&quot;00356A4D&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1815&quot;/&gt;&lt;wsp:rsid wsp:val=&quot;003819AF&quot;/&gt;&lt;wsp:rsid wsp:val=&quot;00381D5D&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5700&quot;/&gt;&lt;wsp:rsid wsp:val=&quot;00395888&quot;/&gt;&lt;wsp:rsid wsp:val=&quot;003974EB&quot;/&gt;&lt;wsp:rsid wsp:val=&quot;00397CC5&quot;/&gt;&lt;wsp:rsid wsp:val=&quot;003A1582&quot;/&gt;&lt;wsp:rsid wsp:val=&quot;003A407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D79C6&quot;/&gt;&lt;wsp:rsid wsp:val=&quot;003E091D&quot;/&gt;&lt;wsp:rsid wsp:val=&quot;003E1C53&quot;/&gt;&lt;wsp:rsid wsp:val=&quot;003E2742&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064&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4B4C&quot;/&gt;&lt;wsp:rsid wsp:val=&quot;00435DF7&quot;/&gt;&lt;wsp:rsid wsp:val=&quot;0044083F&quot;/&gt;&lt;wsp:rsid wsp:val=&quot;00441AE7&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46FA&quot;/&gt;&lt;wsp:rsid wsp:val=&quot;004659BD&quot;/&gt;&lt;wsp:rsid wsp:val=&quot;00470775&quot;/&gt;&lt;wsp:rsid wsp:val=&quot;00470C18&quot;/&gt;&lt;wsp:rsid wsp:val=&quot;0047172E&quot;/&gt;&lt;wsp:rsid wsp:val=&quot;004746B1&quot;/&gt;&lt;wsp:rsid wsp:val=&quot;0047583F&quot;/&gt;&lt;wsp:rsid wsp:val=&quot;00475DE8&quot;/&gt;&lt;wsp:rsid wsp:val=&quot;00476A60&quot;/&gt;&lt;wsp:rsid wsp:val=&quot;00481C44&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95CA5&quot;/&gt;&lt;wsp:rsid wsp:val=&quot;004A12DF&quot;/&gt;&lt;wsp:rsid wsp:val=&quot;004A1322&quot;/&gt;&lt;wsp:rsid wsp:val=&quot;004A17E6&quot;/&gt;&lt;wsp:rsid wsp:val=&quot;004A1BA8&quot;/&gt;&lt;wsp:rsid wsp:val=&quot;004A4B57&quot;/&gt;&lt;wsp:rsid wsp:val=&quot;004A63FA&quot;/&gt;&lt;wsp:rsid wsp:val=&quot;004B0272&quot;/&gt;&lt;wsp:rsid wsp:val=&quot;004B2701&quot;/&gt;&lt;wsp:rsid wsp:val=&quot;004B2E1B&quot;/&gt;&lt;wsp:rsid wsp:val=&quot;004B3AA8&quot;/&gt;&lt;wsp:rsid wsp:val=&quot;004B3E93&quot;/&gt;&lt;wsp:rsid wsp:val=&quot;004C1FBC&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C42&quot;/&gt;&lt;wsp:rsid wsp:val=&quot;004E0465&quot;/&gt;&lt;wsp:rsid wsp:val=&quot;004E127B&quot;/&gt;&lt;wsp:rsid wsp:val=&quot;004E1C0A&quot;/&gt;&lt;wsp:rsid wsp:val=&quot;004E2B06&quot;/&gt;&lt;wsp:rsid wsp:val=&quot;004E30C5&quot;/&gt;&lt;wsp:rsid wsp:val=&quot;004E4AA5&quot;/&gt;&lt;wsp:rsid wsp:val=&quot;004E4AEE&quot;/&gt;&lt;wsp:rsid wsp:val=&quot;004E4FA4&quot;/&gt;&lt;wsp:rsid wsp:val=&quot;004E59E3&quot;/&gt;&lt;wsp:rsid wsp:val=&quot;004E67C0&quot;/&gt;&lt;wsp:rsid wsp:val=&quot;004F2C11&quot;/&gt;&lt;wsp:rsid wsp:val=&quot;004F391A&quot;/&gt;&lt;wsp:rsid wsp:val=&quot;004F3BEF&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20EC&quot;/&gt;&lt;wsp:rsid wsp:val=&quot;00523F95&quot;/&gt;&lt;wsp:rsid wsp:val=&quot;00524D65&quot;/&gt;&lt;wsp:rsid wsp:val=&quot;00525B16&quot;/&gt;&lt;wsp:rsid wsp:val=&quot;0053390F&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69A&quot;/&gt;&lt;wsp:rsid wsp:val=&quot;005479DA&quot;/&gt;&lt;wsp:rsid wsp:val=&quot;00547BCC&quot;/&gt;&lt;wsp:rsid wsp:val=&quot;0055013B&quot;/&gt;&lt;wsp:rsid wsp:val=&quot;00551F6F&quot;/&gt;&lt;wsp:rsid wsp:val=&quot;00555044&quot;/&gt;&lt;wsp:rsid wsp:val=&quot;00561475&quot;/&gt;&lt;wsp:rsid wsp:val=&quot;0056487B&quot;/&gt;&lt;wsp:rsid wsp:val=&quot;00564FB9&quot;/&gt;&lt;wsp:rsid wsp:val=&quot;00566E3A&quot;/&gt;&lt;wsp:rsid wsp:val=&quot;00573D9E&quot;/&gt;&lt;wsp:rsid wsp:val=&quot;005801E3&quot;/&gt;&lt;wsp:rsid wsp:val=&quot;00581802&quot;/&gt;&lt;wsp:rsid wsp:val=&quot;005836A8&quot;/&gt;&lt;wsp:rsid wsp:val=&quot;0058409C&quot;/&gt;&lt;wsp:rsid wsp:val=&quot;00584262&quot;/&gt;&lt;wsp:rsid wsp:val=&quot;00586630&quot;/&gt;&lt;wsp:rsid wsp:val=&quot;00587ADD&quot;/&gt;&lt;wsp:rsid wsp:val=&quot;00591E27&quot;/&gt;&lt;wsp:rsid wsp:val=&quot;00596160&quot;/&gt;&lt;wsp:rsid wsp:val=&quot;005966E2&quot;/&gt;&lt;wsp:rsid wsp:val=&quot;00597007&quot;/&gt;&lt;wsp:rsid wsp:val=&quot;005A0966&quot;/&gt;&lt;wsp:rsid wsp:val=&quot;005A11B7&quot;/&gt;&lt;wsp:rsid wsp:val=&quot;005A260B&quot;/&gt;&lt;wsp:rsid wsp:val=&quot;005A4A1B&quot;/&gt;&lt;wsp:rsid wsp:val=&quot;005A6B71&quot;/&gt;&lt;wsp:rsid wsp:val=&quot;005A7830&quot;/&gt;&lt;wsp:rsid wsp:val=&quot;005A7FCE&quot;/&gt;&lt;wsp:rsid wsp:val=&quot;005B0F3F&quot;/&gt;&lt;wsp:rsid wsp:val=&quot;005B4903&quot;/&gt;&lt;wsp:rsid wsp:val=&quot;005B4F92&quot;/&gt;&lt;wsp:rsid wsp:val=&quot;005B51CE&quot;/&gt;&lt;wsp:rsid wsp:val=&quot;005B5885&quot;/&gt;&lt;wsp:rsid wsp:val=&quot;005B5CD7&quot;/&gt;&lt;wsp:rsid wsp:val=&quot;005B6CF6&quot;/&gt;&lt;wsp:rsid wsp:val=&quot;005B7422&quot;/&gt;&lt;wsp:rsid wsp:val=&quot;005C29B8&quot;/&gt;&lt;wsp:rsid wsp:val=&quot;005C5F21&quot;/&gt;&lt;wsp:rsid wsp:val=&quot;005C67C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6812&quot;/&gt;&lt;wsp:rsid wsp:val=&quot;005E7881&quot;/&gt;&lt;wsp:rsid wsp:val=&quot;005E78E0&quot;/&gt;&lt;wsp:rsid wsp:val=&quot;005F02CF&quot;/&gt;&lt;wsp:rsid wsp:val=&quot;005F0D9C&quot;/&gt;&lt;wsp:rsid wsp:val=&quot;005F284E&quot;/&gt;&lt;wsp:rsid wsp:val=&quot;005F34FE&quot;/&gt;&lt;wsp:rsid wsp:val=&quot;005F4712&quot;/&gt;&lt;wsp:rsid wsp:val=&quot;006015CE&quot;/&gt;&lt;wsp:rsid wsp:val=&quot;006040CC&quot;/&gt;&lt;wsp:rsid wsp:val=&quot;00604784&quot;/&gt;&lt;wsp:rsid wsp:val=&quot;00606419&quot;/&gt;&lt;wsp:rsid wsp:val=&quot;00607D29&quot;/&gt;&lt;wsp:rsid wsp:val=&quot;00612952&quot;/&gt;&lt;wsp:rsid wsp:val=&quot;00614CC1&quot;/&gt;&lt;wsp:rsid wsp:val=&quot;00615A9D&quot;/&gt;&lt;wsp:rsid wsp:val=&quot;00617055&quot;/&gt;&lt;wsp:rsid wsp:val=&quot;00617387&quot;/&gt;&lt;wsp:rsid wsp:val=&quot;006205D6&quot;/&gt;&lt;wsp:rsid wsp:val=&quot;006252D8&quot;/&gt;&lt;wsp:rsid wsp:val=&quot;006259BC&quot;/&gt;&lt;wsp:rsid wsp:val=&quot;0062636B&quot;/&gt;&lt;wsp:rsid wsp:val=&quot;00632182&quot;/&gt;&lt;wsp:rsid wsp:val=&quot;00632AE0&quot;/&gt;&lt;wsp:rsid wsp:val=&quot;00633C17&quot;/&gt;&lt;wsp:rsid wsp:val=&quot;00633D9A&quot;/&gt;&lt;wsp:rsid wsp:val=&quot;00634D9E&quot;/&gt;&lt;wsp:rsid wsp:val=&quot;00636E3E&quot;/&gt;&lt;wsp:rsid wsp:val=&quot;006379F7&quot;/&gt;&lt;wsp:rsid wsp:val=&quot;00637E4D&quot;/&gt;&lt;wsp:rsid wsp:val=&quot;00637E5F&quot;/&gt;&lt;wsp:rsid wsp:val=&quot;00640620&quot;/&gt;&lt;wsp:rsid wsp:val=&quot;00641A1F&quot;/&gt;&lt;wsp:rsid wsp:val=&quot;00645904&quot;/&gt;&lt;wsp:rsid wsp:val=&quot;0065019F&quot;/&gt;&lt;wsp:rsid wsp:val=&quot;00651ACB&quot;/&gt;&lt;wsp:rsid wsp:val=&quot;00651C47&quot;/&gt;&lt;wsp:rsid wsp:val=&quot;00652928&quot;/&gt;&lt;wsp:rsid wsp:val=&quot;00652AB2&quot;/&gt;&lt;wsp:rsid wsp:val=&quot;00653FED&quot;/&gt;&lt;wsp:rsid wsp:val=&quot;00654EC0&quot;/&gt;&lt;wsp:rsid wsp:val=&quot;0065525B&quot;/&gt;&lt;wsp:rsid wsp:val=&quot;00655D4F&quot;/&gt;&lt;wsp:rsid wsp:val=&quot;00656D29&quot;/&gt;&lt;wsp:rsid wsp:val=&quot;006576B8&quot;/&gt;&lt;wsp:rsid wsp:val=&quot;006640E5&quot;/&gt;&lt;wsp:rsid wsp:val=&quot;006646F1&quot;/&gt;&lt;wsp:rsid wsp:val=&quot;00664929&quot;/&gt;&lt;wsp:rsid wsp:val=&quot;00664F62&quot;/&gt;&lt;wsp:rsid wsp:val=&quot;006655E1&quot;/&gt;&lt;wsp:rsid wsp:val=&quot;006717CA&quot;/&gt;&lt;wsp:rsid wsp:val=&quot;00672060&quot;/&gt;&lt;wsp:rsid wsp:val=&quot;00672BFD&quot;/&gt;&lt;wsp:rsid wsp:val=&quot;006770F4&quot;/&gt;&lt;wsp:rsid wsp:val=&quot;00677725&quot;/&gt;&lt;wsp:rsid wsp:val=&quot;00677A84&quot;/&gt;&lt;wsp:rsid wsp:val=&quot;0068026D&quot;/&gt;&lt;wsp:rsid wsp:val=&quot;00680A27&quot;/&gt;&lt;wsp:rsid wsp:val=&quot;006816A4&quot;/&gt;&lt;wsp:rsid wsp:val=&quot;006819B8&quot;/&gt;&lt;wsp:rsid wsp:val=&quot;006833B6&quot;/&gt;&lt;wsp:rsid wsp:val=&quot;006840A6&quot;/&gt;&lt;wsp:rsid wsp:val=&quot;00685054&quot;/&gt;&lt;wsp:rsid wsp:val=&quot;006850CD&quot;/&gt;&lt;wsp:rsid wsp:val=&quot;00685AAB&quot;/&gt;&lt;wsp:rsid wsp:val=&quot;00695D22&quot;/&gt;&lt;wsp:rsid wsp:val=&quot;00696421&quot;/&gt;&lt;wsp:rsid wsp:val=&quot;006A07AA&quot;/&gt;&lt;wsp:rsid wsp:val=&quot;006A25E5&quot;/&gt;&lt;wsp:rsid wsp:val=&quot;006A2B46&quot;/&gt;&lt;wsp:rsid wsp:val=&quot;006A336D&quot;/&gt;&lt;wsp:rsid wsp:val=&quot;006A37B9&quot;/&gt;&lt;wsp:rsid wsp:val=&quot;006B2672&quot;/&gt;&lt;wsp:rsid wsp:val=&quot;006B520E&quot;/&gt;&lt;wsp:rsid wsp:val=&quot;006B54BF&quot;/&gt;&lt;wsp:rsid wsp:val=&quot;006B5F44&quot;/&gt;&lt;wsp:rsid wsp:val=&quot;006B5F90&quot;/&gt;&lt;wsp:rsid wsp:val=&quot;006B62E4&quot;/&gt;&lt;wsp:rsid wsp:val=&quot;006C1BBA&quot;/&gt;&lt;wsp:rsid wsp:val=&quot;006C2079&quot;/&gt;&lt;wsp:rsid wsp:val=&quot;006C5A62&quot;/&gt;&lt;wsp:rsid wsp:val=&quot;006C5D68&quot;/&gt;&lt;wsp:rsid wsp:val=&quot;006C6976&quot;/&gt;&lt;wsp:rsid wsp:val=&quot;006C6DD0&quot;/&gt;&lt;wsp:rsid wsp:val=&quot;006C75D1&quot;/&gt;&lt;wsp:rsid wsp:val=&quot;006D04EA&quot;/&gt;&lt;wsp:rsid wsp:val=&quot;006D0AB7&quot;/&gt;&lt;wsp:rsid wsp:val=&quot;006D16C4&quot;/&gt;&lt;wsp:rsid wsp:val=&quot;006D3E96&quot;/&gt;&lt;wsp:rsid wsp:val=&quot;006D4515&quot;/&gt;&lt;wsp:rsid wsp:val=&quot;006D4BB1&quot;/&gt;&lt;wsp:rsid wsp:val=&quot;006D6593&quot;/&gt;&lt;wsp:rsid wsp:val=&quot;006E10AD&quot;/&gt;&lt;wsp:rsid wsp:val=&quot;006E23EA&quot;/&gt;&lt;wsp:rsid wsp:val=&quot;006E23F0&quot;/&gt;&lt;wsp:rsid wsp:val=&quot;006E28BA&quot;/&gt;&lt;wsp:rsid wsp:val=&quot;006E6FF7&quot;/&gt;&lt;wsp:rsid wsp:val=&quot;006F03A8&quot;/&gt;&lt;wsp:rsid wsp:val=&quot;006F2ACA&quot;/&gt;&lt;wsp:rsid wsp:val=&quot;006F2ADC&quot;/&gt;&lt;wsp:rsid wsp:val=&quot;006F2BFE&quot;/&gt;&lt;wsp:rsid wsp:val=&quot;006F31E9&quot;/&gt;&lt;wsp:rsid wsp:val=&quot;006F6284&quot;/&gt;&lt;wsp:rsid wsp:val=&quot;007002C5&quot;/&gt;&lt;wsp:rsid wsp:val=&quot;00701461&quot;/&gt;&lt;wsp:rsid wsp:val=&quot;00704387&quot;/&gt;&lt;wsp:rsid wsp:val=&quot;00707669&quot;/&gt;&lt;wsp:rsid wsp:val=&quot;00711CBA&quot;/&gt;&lt;wsp:rsid wsp:val=&quot;00711FB5&quot;/&gt;&lt;wsp:rsid wsp:val=&quot;00712A01&quot;/&gt;&lt;wsp:rsid wsp:val=&quot;00714F58&quot;/&gt;&lt;wsp:rsid wsp:val=&quot;00722FBF&quot;/&gt;&lt;wsp:rsid wsp:val=&quot;00722FC2&quot;/&gt;&lt;wsp:rsid wsp:val=&quot;00724879&quot;/&gt;&lt;wsp:rsid wsp:val=&quot;00724E1B&quot;/&gt;&lt;wsp:rsid wsp:val=&quot;00725949&quot;/&gt;&lt;wsp:rsid wsp:val=&quot;007278E4&quot;/&gt;&lt;wsp:rsid wsp:val=&quot;00727FA2&quot;/&gt;&lt;wsp:rsid wsp:val=&quot;007322D9&quot;/&gt;&lt;wsp:rsid wsp:val=&quot;00732BC0&quot;/&gt;&lt;wsp:rsid wsp:val=&quot;00734CF5&quot;/&gt;&lt;wsp:rsid wsp:val=&quot;0073673C&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4C20&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5C43&quot;/&gt;&lt;wsp:rsid wsp:val=&quot;00765EFB&quot;/&gt;&lt;wsp:rsid wsp:val=&quot;007671CA&quot;/&gt;&lt;wsp:rsid wsp:val=&quot;00767C61&quot;/&gt;&lt;wsp:rsid wsp:val=&quot;0077008A&quot;/&gt;&lt;wsp:rsid wsp:val=&quot;00773B0B&quot;/&gt;&lt;wsp:rsid wsp:val=&quot;00773C1F&quot;/&gt;&lt;wsp:rsid wsp:val=&quot;00774DA4&quot;/&gt;&lt;wsp:rsid wsp:val=&quot;00776599&quot;/&gt;&lt;wsp:rsid wsp:val=&quot;0078114B&quot;/&gt;&lt;wsp:rsid wsp:val=&quot;00781DD2&quot;/&gt;&lt;wsp:rsid wsp:val=&quot;00783ECF&quot;/&gt;&lt;wsp:rsid wsp:val=&quot;0078413A&quot;/&gt;&lt;wsp:rsid wsp:val=&quot;007959E8&quot;/&gt;&lt;wsp:rsid wsp:val=&quot;00795E9C&quot;/&gt;&lt;wsp:rsid wsp:val=&quot;0079674E&quot;/&gt;&lt;wsp:rsid wsp:val=&quot;007A0521&quot;/&gt;&lt;wsp:rsid wsp:val=&quot;007A2E12&quot;/&gt;&lt;wsp:rsid wsp:val=&quot;007A3475&quot;/&gt;&lt;wsp:rsid wsp:val=&quot;007A41C8&quot;/&gt;&lt;wsp:rsid wsp:val=&quot;007A54CE&quot;/&gt;&lt;wsp:rsid wsp:val=&quot;007A6FD9&quot;/&gt;&lt;wsp:rsid wsp:val=&quot;007A7FFA&quot;/&gt;&lt;wsp:rsid wsp:val=&quot;007B04EB&quot;/&gt;&lt;wsp:rsid wsp:val=&quot;007B0D4F&quot;/&gt;&lt;wsp:rsid wsp:val=&quot;007B5A3D&quot;/&gt;&lt;wsp:rsid wsp:val=&quot;007B5B95&quot;/&gt;&lt;wsp:rsid wsp:val=&quot;007B68EA&quot;/&gt;&lt;wsp:rsid wsp:val=&quot;007B7453&quot;/&gt;&lt;wsp:rsid wsp:val=&quot;007C1E8B&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38D4&quot;/&gt;&lt;wsp:rsid wsp:val=&quot;007D4E14&quot;/&gt;&lt;wsp:rsid wsp:val=&quot;007D5D60&quot;/&gt;&lt;wsp:rsid wsp:val=&quot;007D6518&quot;/&gt;&lt;wsp:rsid wsp:val=&quot;007D76BD&quot;/&gt;&lt;wsp:rsid wsp:val=&quot;007E0BF1&quot;/&gt;&lt;wsp:rsid wsp:val=&quot;007F0ED8&quot;/&gt;&lt;wsp:rsid wsp:val=&quot;007F0F63&quot;/&gt;&lt;wsp:rsid wsp:val=&quot;007F75CE&quot;/&gt;&lt;wsp:rsid wsp:val=&quot;008013A4&quot;/&gt;&lt;wsp:rsid wsp:val=&quot;008027CE&quot;/&gt;&lt;wsp:rsid wsp:val=&quot;00802F42&quot;/&gt;&lt;wsp:rsid wsp:val=&quot;00804383&quot;/&gt;&lt;wsp:rsid wsp:val=&quot;00804BB7&quot;/&gt;&lt;wsp:rsid wsp:val=&quot;00804D41&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209E6&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73D3&quot;/&gt;&lt;wsp:rsid wsp:val=&quot;00840216&quot;/&gt;&lt;wsp:rsid wsp:val=&quot;00840617&quot;/&gt;&lt;wsp:rsid wsp:val=&quot;00840F84&quot;/&gt;&lt;wsp:rsid wsp:val=&quot;0084179D&quot;/&gt;&lt;wsp:rsid wsp:val=&quot;00842A47&quot;/&gt;&lt;wsp:rsid wsp:val=&quot;00843C13&quot;/&gt;&lt;wsp:rsid wsp:val=&quot;008454F8&quot;/&gt;&lt;wsp:rsid wsp:val=&quot;00846201&quot;/&gt;&lt;wsp:rsid wsp:val=&quot;0085173A&quot;/&gt;&lt;wsp:rsid wsp:val=&quot;00855EE0&quot;/&gt;&lt;wsp:rsid wsp:val=&quot;00856316&quot;/&gt;&lt;wsp:rsid wsp:val=&quot;008603CE&quot;/&gt;&lt;wsp:rsid wsp:val=&quot;008620FC&quot;/&gt;&lt;wsp:rsid wsp:val=&quot;008627A5&quot;/&gt;&lt;wsp:rsid wsp:val=&quot;00863E05&quot;/&gt;&lt;wsp:rsid wsp:val=&quot;00865ACA&quot;/&gt;&lt;wsp:rsid wsp:val=&quot;00865D28&quot;/&gt;&lt;wsp:rsid wsp:val=&quot;00865F85&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59D1&quot;/&gt;&lt;wsp:rsid wsp:val=&quot;00896DFF&quot;/&gt;&lt;wsp:rsid wsp:val=&quot;0089762C&quot;/&gt;&lt;wsp:rsid wsp:val=&quot;008A1893&quot;/&gt;&lt;wsp:rsid wsp:val=&quot;008A3215&quot;/&gt;&lt;wsp:rsid wsp:val=&quot;008A57E6&quot;/&gt;&lt;wsp:rsid wsp:val=&quot;008A6F81&quot;/&gt;&lt;wsp:rsid wsp:val=&quot;008A769A&quot;/&gt;&lt;wsp:rsid wsp:val=&quot;008B0C9C&quot;/&gt;&lt;wsp:rsid wsp:val=&quot;008B0D0A&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619A&quot;/&gt;&lt;wsp:rsid wsp:val=&quot;008D0CE8&quot;/&gt;&lt;wsp:rsid wsp:val=&quot;008D0ED2&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3F9&quot;/&gt;&lt;wsp:rsid wsp:val=&quot;008F0CDC&quot;/&gt;&lt;wsp:rsid wsp:val=&quot;008F1582&quot;/&gt;&lt;wsp:rsid wsp:val=&quot;008F17A3&quot;/&gt;&lt;wsp:rsid wsp:val=&quot;008F1ED3&quot;/&gt;&lt;wsp:rsid wsp:val=&quot;008F23A5&quot;/&gt;&lt;wsp:rsid wsp:val=&quot;008F4890&quot;/&gt;&lt;wsp:rsid wsp:val=&quot;008F4C29&quot;/&gt;&lt;wsp:rsid wsp:val=&quot;008F70BD&quot;/&gt;&lt;wsp:rsid wsp:val=&quot;008F788F&quot;/&gt;&lt;wsp:rsid wsp:val=&quot;008F7EA2&quot;/&gt;&lt;wsp:rsid wsp:val=&quot;00901F8F&quot;/&gt;&lt;wsp:rsid wsp:val=&quot;0090234F&quot;/&gt;&lt;wsp:rsid wsp:val=&quot;00902722&quot;/&gt;&lt;wsp:rsid wsp:val=&quot;009027BC&quot;/&gt;&lt;wsp:rsid wsp:val=&quot;009062E6&quot;/&gt;&lt;wsp:rsid wsp:val=&quot;00910B5F&quot;/&gt;&lt;wsp:rsid wsp:val=&quot;00911BE5&quot;/&gt;&lt;wsp:rsid wsp:val=&quot;00913CA9&quot;/&gt;&lt;wsp:rsid wsp:val=&quot;009145AE&quot;/&gt;&lt;wsp:rsid wsp:val=&quot;009146CE&quot;/&gt;&lt;wsp:rsid wsp:val=&quot;00914CA7&quot;/&gt;&lt;wsp:rsid wsp:val=&quot;00915C3E&quot;/&gt;&lt;wsp:rsid wsp:val=&quot;00915E58&quot;/&gt;&lt;wsp:rsid wsp:val=&quot;009161A8&quot;/&gt;&lt;wsp:rsid wsp:val=&quot;009245F5&quot;/&gt;&lt;wsp:rsid wsp:val=&quot;009249EC&quot;/&gt;&lt;wsp:rsid wsp:val=&quot;009273B3&quot;/&gt;&lt;wsp:rsid wsp:val=&quot;009305B5&quot;/&gt;&lt;wsp:rsid wsp:val=&quot;00937A90&quot;/&gt;&lt;wsp:rsid wsp:val=&quot;009429D5&quot;/&gt;&lt;wsp:rsid wsp:val=&quot;00942BF1&quot;/&gt;&lt;wsp:rsid wsp:val=&quot;00945180&quot;/&gt;&lt;wsp:rsid wsp:val=&quot;00945428&quot;/&gt;&lt;wsp:rsid wsp:val=&quot;00945489&quot;/&gt;&lt;wsp:rsid wsp:val=&quot;0094607B&quot;/&gt;&lt;wsp:rsid wsp:val=&quot;00951B44&quot;/&gt;&lt;wsp:rsid wsp:val=&quot;00953306&quot;/&gt;&lt;wsp:rsid wsp:val=&quot;00953604&quot;/&gt;&lt;wsp:rsid wsp:val=&quot;0095496B&quot;/&gt;&lt;wsp:rsid wsp:val=&quot;009610DC&quot;/&gt;&lt;wsp:rsid wsp:val=&quot;00961490&quot;/&gt;&lt;wsp:rsid wsp:val=&quot;0096381A&quot;/&gt;&lt;wsp:rsid wsp:val=&quot;00965E04&quot;/&gt;&lt;wsp:rsid wsp:val=&quot;009674AD&quot;/&gt;&lt;wsp:rsid wsp:val=&quot;00970CDC&quot;/&gt;&lt;wsp:rsid wsp:val=&quot;00977010&quot;/&gt;&lt;wsp:rsid wsp:val=&quot;00977D02&quot;/&gt;&lt;wsp:rsid wsp:val=&quot;009809BB&quot;/&gt;&lt;wsp:rsid wsp:val=&quot;00982F4B&quot;/&gt;&lt;wsp:rsid wsp:val=&quot;0098364B&quot;/&gt;&lt;wsp:rsid wsp:val=&quot;009852EF&quot;/&gt;&lt;wsp:rsid wsp:val=&quot;009911AF&quot;/&gt;&lt;wsp:rsid wsp:val=&quot;00991875&quot;/&gt;&lt;wsp:rsid wsp:val=&quot;00991F92&quot;/&gt;&lt;wsp:rsid wsp:val=&quot;00992985&quot;/&gt;&lt;wsp:rsid wsp:val=&quot;00993889&quot;/&gt;&lt;wsp:rsid wsp:val=&quot;0099551B&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46F9&quot;/&gt;&lt;wsp:rsid wsp:val=&quot;009B6029&quot;/&gt;&lt;wsp:rsid wsp:val=&quot;009B6971&quot;/&gt;&lt;wsp:rsid wsp:val=&quot;009C27F1&quot;/&gt;&lt;wsp:rsid wsp:val=&quot;009C3152&quot;/&gt;&lt;wsp:rsid wsp:val=&quot;009C4CFA&quot;/&gt;&lt;wsp:rsid wsp:val=&quot;009C5070&quot;/&gt;&lt;wsp:rsid wsp:val=&quot;009C6B22&quot;/&gt;&lt;wsp:rsid wsp:val=&quot;009D112C&quot;/&gt;&lt;wsp:rsid wsp:val=&quot;009D1C15&quot;/&gt;&lt;wsp:rsid wsp:val=&quot;009D2965&quot;/&gt;&lt;wsp:rsid wsp:val=&quot;009D458E&quot;/&gt;&lt;wsp:rsid wsp:val=&quot;009D47FA&quot;/&gt;&lt;wsp:rsid wsp:val=&quot;009D4C5B&quot;/&gt;&lt;wsp:rsid wsp:val=&quot;009D50D2&quot;/&gt;&lt;wsp:rsid wsp:val=&quot;009D6BCA&quot;/&gt;&lt;wsp:rsid wsp:val=&quot;009E0F62&quot;/&gt;&lt;wsp:rsid wsp:val=&quot;009E3898&quot;/&gt;&lt;wsp:rsid wsp:val=&quot;009E4A58&quot;/&gt;&lt;wsp:rsid wsp:val=&quot;009E5A2D&quot;/&gt;&lt;wsp:rsid wsp:val=&quot;009E5AB2&quot;/&gt;&lt;wsp:rsid wsp:val=&quot;009E6219&quot;/&gt;&lt;wsp:rsid wsp:val=&quot;009F03B3&quot;/&gt;&lt;wsp:rsid wsp:val=&quot;00A0096C&quot;/&gt;&lt;wsp:rsid wsp:val=&quot;00A01757&quot;/&gt;&lt;wsp:rsid wsp:val=&quot;00A028C0&quot;/&gt;&lt;wsp:rsid wsp:val=&quot;00A02BAE&quot;/&gt;&lt;wsp:rsid wsp:val=&quot;00A059ED&quot;/&gt;&lt;wsp:rsid wsp:val=&quot;00A06A6B&quot;/&gt;&lt;wsp:rsid wsp:val=&quot;00A07E47&quot;/&gt;&lt;wsp:rsid wsp:val=&quot;00A12999&quot;/&gt;&lt;wsp:rsid wsp:val=&quot;00A129D0&quot;/&gt;&lt;wsp:rsid wsp:val=&quot;00A12C33&quot;/&gt;&lt;wsp:rsid wsp:val=&quot;00A138BA&quot;/&gt;&lt;wsp:rsid wsp:val=&quot;00A14C8E&quot;/&gt;&lt;wsp:rsid wsp:val=&quot;00A153D9&quot;/&gt;&lt;wsp:rsid wsp:val=&quot;00A15F09&quot;/&gt;&lt;wsp:rsid wsp:val=&quot;00A169B6&quot;/&gt;&lt;wsp:rsid wsp:val=&quot;00A16D7C&quot;/&gt;&lt;wsp:rsid wsp:val=&quot;00A20774&quot;/&gt;&lt;wsp:rsid wsp:val=&quot;00A2271D&quot;/&gt;&lt;wsp:rsid wsp:val=&quot;00A237D5&quot;/&gt;&lt;wsp:rsid wsp:val=&quot;00A2392E&quot;/&gt;&lt;wsp:rsid wsp:val=&quot;00A278B4&quot;/&gt;&lt;wsp:rsid wsp:val=&quot;00A30EFC&quot;/&gt;&lt;wsp:rsid wsp:val=&quot;00A31022&quot;/&gt;&lt;wsp:rsid wsp:val=&quot;00A31984&quot;/&gt;&lt;wsp:rsid wsp:val=&quot;00A32D73&quot;/&gt;&lt;wsp:rsid wsp:val=&quot;00A3367B&quot;/&gt;&lt;wsp:rsid wsp:val=&quot;00A3550D&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1207&quot;/&gt;&lt;wsp:rsid wsp:val=&quot;00A5388E&quot;/&gt;&lt;wsp:rsid wsp:val=&quot;00A55BD6&quot;/&gt;&lt;wsp:rsid wsp:val=&quot;00A55D50&quot;/&gt;&lt;wsp:rsid wsp:val=&quot;00A57142&quot;/&gt;&lt;wsp:rsid wsp:val=&quot;00A6360A&quot;/&gt;&lt;wsp:rsid wsp:val=&quot;00A648CD&quot;/&gt;&lt;wsp:rsid wsp:val=&quot;00A6537A&quot;/&gt;&lt;wsp:rsid wsp:val=&quot;00A67866&quot;/&gt;&lt;wsp:rsid wsp:val=&quot;00A70B07&quot;/&gt;&lt;wsp:rsid wsp:val=&quot;00A723F8&quot;/&gt;&lt;wsp:rsid wsp:val=&quot;00A77CCB&quot;/&gt;&lt;wsp:rsid wsp:val=&quot;00A83D8D&quot;/&gt;&lt;wsp:rsid wsp:val=&quot;00A8446B&quot;/&gt;&lt;wsp:rsid wsp:val=&quot;00A8473F&quot;/&gt;&lt;wsp:rsid wsp:val=&quot;00A862D6&quot;/&gt;&lt;wsp:rsid wsp:val=&quot;00A8715E&quot;/&gt;&lt;wsp:rsid wsp:val=&quot;00A9295B&quot;/&gt;&lt;wsp:rsid wsp:val=&quot;00A93B09&quot;/&gt;&lt;wsp:rsid wsp:val=&quot;00A94247&quot;/&gt;&lt;wsp:rsid wsp:val=&quot;00A952D7&quot;/&gt;&lt;wsp:rsid wsp:val=&quot;00A959FB&quot;/&gt;&lt;wsp:rsid wsp:val=&quot;00A963F7&quot;/&gt;&lt;wsp:rsid wsp:val=&quot;00A96AD8&quot;/&gt;&lt;wsp:rsid wsp:val=&quot;00AA052C&quot;/&gt;&lt;wsp:rsid wsp:val=&quot;00AA1E45&quot;/&gt;&lt;wsp:rsid wsp:val=&quot;00AA409E&quot;/&gt;&lt;wsp:rsid wsp:val=&quot;00AA4286&quot;/&gt;&lt;wsp:rsid wsp:val=&quot;00AA456B&quot;/&gt;&lt;wsp:rsid wsp:val=&quot;00AA57F5&quot;/&gt;&lt;wsp:rsid wsp:val=&quot;00AA672E&quot;/&gt;&lt;wsp:rsid wsp:val=&quot;00AA6EC9&quot;/&gt;&lt;wsp:rsid wsp:val=&quot;00AA7123&quot;/&gt;&lt;wsp:rsid wsp:val=&quot;00AB41D5&quot;/&gt;&lt;wsp:rsid wsp:val=&quot;00AB6309&quot;/&gt;&lt;wsp:rsid wsp:val=&quot;00AB6C5F&quot;/&gt;&lt;wsp:rsid wsp:val=&quot;00AB7129&quot;/&gt;&lt;wsp:rsid wsp:val=&quot;00AB7BB2&quot;/&gt;&lt;wsp:rsid wsp:val=&quot;00AB7CDD&quot;/&gt;&lt;wsp:rsid wsp:val=&quot;00AC27A6&quot;/&gt;&lt;wsp:rsid wsp:val=&quot;00AC30F7&quot;/&gt;&lt;wsp:rsid wsp:val=&quot;00AC3A5A&quot;/&gt;&lt;wsp:rsid wsp:val=&quot;00AC4D95&quot;/&gt;&lt;wsp:rsid wsp:val=&quot;00AC51D7&quot;/&gt;&lt;wsp:rsid wsp:val=&quot;00AC5DF4&quot;/&gt;&lt;wsp:rsid wsp:val=&quot;00AD0AEF&quot;/&gt;&lt;wsp:rsid wsp:val=&quot;00AD11B7&quot;/&gt;&lt;wsp:rsid wsp:val=&quot;00AD1A94&quot;/&gt;&lt;wsp:rsid wsp:val=&quot;00AD1C05&quot;/&gt;&lt;wsp:rsid wsp:val=&quot;00AD4126&quot;/&gt;&lt;wsp:rsid wsp:val=&quot;00AD421C&quot;/&gt;&lt;wsp:rsid wsp:val=&quot;00AD44FA&quot;/&gt;&lt;wsp:rsid wsp:val=&quot;00AE070A&quot;/&gt;&lt;wsp:rsid wsp:val=&quot;00AE101C&quot;/&gt;&lt;wsp:rsid wsp:val=&quot;00AE17F8&quot;/&gt;&lt;wsp:rsid wsp:val=&quot;00AE37E5&quot;/&gt;&lt;wsp:rsid wsp:val=&quot;00AE5EB4&quot;/&gt;&lt;wsp:rsid wsp:val=&quot;00AF0C18&quot;/&gt;&lt;wsp:rsid wsp:val=&quot;00AF47C5&quot;/&gt;&lt;wsp:rsid wsp:val=&quot;00AF5398&quot;/&gt;&lt;wsp:rsid wsp:val=&quot;00AF5AD7&quot;/&gt;&lt;wsp:rsid wsp:val=&quot;00B049AF&quot;/&gt;&lt;wsp:rsid wsp:val=&quot;00B07242&quot;/&gt;&lt;wsp:rsid wsp:val=&quot;00B10534&quot;/&gt;&lt;wsp:rsid wsp:val=&quot;00B113DB&quot;/&gt;&lt;wsp:rsid wsp:val=&quot;00B11D8A&quot;/&gt;&lt;wsp:rsid wsp:val=&quot;00B12981&quot;/&gt;&lt;wsp:rsid wsp:val=&quot;00B13D1C&quot;/&gt;&lt;wsp:rsid wsp:val=&quot;00B147DD&quot;/&gt;&lt;wsp:rsid wsp:val=&quot;00B156FD&quot;/&gt;&lt;wsp:rsid wsp:val=&quot;00B21937&quot;/&gt;&lt;wsp:rsid wsp:val=&quot;00B21F61&quot;/&gt;&lt;wsp:rsid wsp:val=&quot;00B2423C&quot;/&gt;&lt;wsp:rsid wsp:val=&quot;00B261F1&quot;/&gt;&lt;wsp:rsid wsp:val=&quot;00B265BC&quot;/&gt;&lt;wsp:rsid wsp:val=&quot;00B30285&quot;/&gt;&lt;wsp:rsid wsp:val=&quot;00B31FB1&quot;/&gt;&lt;wsp:rsid wsp:val=&quot;00B33952&quot;/&gt;&lt;wsp:rsid wsp:val=&quot;00B33C5E&quot;/&gt;&lt;wsp:rsid wsp:val=&quot;00B342F4&quot;/&gt;&lt;wsp:rsid wsp:val=&quot;00B34369&quot;/&gt;&lt;wsp:rsid wsp:val=&quot;00B3492C&quot;/&gt;&lt;wsp:rsid wsp:val=&quot;00B34DC2&quot;/&gt;&lt;wsp:rsid wsp:val=&quot;00B378E5&quot;/&gt;&lt;wsp:rsid wsp:val=&quot;00B4346D&quot;/&gt;&lt;wsp:rsid wsp:val=&quot;00B440F4&quot;/&gt;&lt;wsp:rsid wsp:val=&quot;00B447A5&quot;/&gt;&lt;wsp:rsid wsp:val=&quot;00B4654C&quot;/&gt;&lt;wsp:rsid wsp:val=&quot;00B46A72&quot;/&gt;&lt;wsp:rsid wsp:val=&quot;00B46AF0&quot;/&gt;&lt;wsp:rsid wsp:val=&quot;00B47293&quot;/&gt;&lt;wsp:rsid wsp:val=&quot;00B50E50&quot;/&gt;&lt;wsp:rsid wsp:val=&quot;00B52120&quot;/&gt;&lt;wsp:rsid wsp:val=&quot;00B54ABC&quot;/&gt;&lt;wsp:rsid wsp:val=&quot;00B54DDE&quot;/&gt;&lt;wsp:rsid wsp:val=&quot;00B56FBE&quot;/&gt;&lt;wsp:rsid wsp:val=&quot;00B60ACF&quot;/&gt;&lt;wsp:rsid wsp:val=&quot;00B62B58&quot;/&gt;&lt;wsp:rsid wsp:val=&quot;00B65149&quot;/&gt;&lt;wsp:rsid wsp:val=&quot;00B66567&quot;/&gt;&lt;wsp:rsid wsp:val=&quot;00B66F52&quot;/&gt;&lt;wsp:rsid wsp:val=&quot;00B66FE5&quot;/&gt;&lt;wsp:rsid wsp:val=&quot;00B670D3&quot;/&gt;&lt;wsp:rsid wsp:val=&quot;00B72880&quot;/&gt;&lt;wsp:rsid wsp:val=&quot;00B758BF&quot;/&gt;&lt;wsp:rsid wsp:val=&quot;00B77EC8&quot;/&gt;&lt;wsp:rsid wsp:val=&quot;00B827A6&quot;/&gt;&lt;wsp:rsid wsp:val=&quot;00B831CE&quot;/&gt;&lt;wsp:rsid wsp:val=&quot;00B86677&quot;/&gt;&lt;wsp:rsid wsp:val=&quot;00B87131&quot;/&gt;&lt;wsp:rsid wsp:val=&quot;00B900C6&quot;/&gt;&lt;wsp:rsid wsp:val=&quot;00B939B1&quot;/&gt;&lt;wsp:rsid wsp:val=&quot;00B950A7&quot;/&gt;&lt;wsp:rsid wsp:val=&quot;00B96D40&quot;/&gt;&lt;wsp:rsid wsp:val=&quot;00B96F86&quot;/&gt;&lt;wsp:rsid wsp:val=&quot;00B97386&quot;/&gt;&lt;wsp:rsid wsp:val=&quot;00BA263B&quot;/&gt;&lt;wsp:rsid wsp:val=&quot;00BA42B2&quot;/&gt;&lt;wsp:rsid wsp:val=&quot;00BA58D4&quot;/&gt;&lt;wsp:rsid wsp:val=&quot;00BA5B9E&quot;/&gt;&lt;wsp:rsid wsp:val=&quot;00BA7A15&quot;/&gt;&lt;wsp:rsid wsp:val=&quot;00BA7C9A&quot;/&gt;&lt;wsp:rsid wsp:val=&quot;00BB203B&quot;/&gt;&lt;wsp:rsid wsp:val=&quot;00BB5F8F&quot;/&gt;&lt;wsp:rsid wsp:val=&quot;00BB657A&quot;/&gt;&lt;wsp:rsid wsp:val=&quot;00BC1A4E&quot;/&gt;&lt;wsp:rsid wsp:val=&quot;00BC27F6&quot;/&gt;&lt;wsp:rsid wsp:val=&quot;00BC4790&quot;/&gt;&lt;wsp:rsid wsp:val=&quot;00BC5DC7&quot;/&gt;&lt;wsp:rsid wsp:val=&quot;00BC6B8B&quot;/&gt;&lt;wsp:rsid wsp:val=&quot;00BC73D8&quot;/&gt;&lt;wsp:rsid wsp:val=&quot;00BD52D7&quot;/&gt;&lt;wsp:rsid wsp:val=&quot;00BD5AD2&quot;/&gt;&lt;wsp:rsid wsp:val=&quot;00BE0B50&quot;/&gt;&lt;wsp:rsid wsp:val=&quot;00BE22F3&quot;/&gt;&lt;wsp:rsid wsp:val=&quot;00BE5B52&quot;/&gt;&lt;wsp:rsid wsp:val=&quot;00BE7B8D&quot;/&gt;&lt;wsp:rsid wsp:val=&quot;00BF0993&quot;/&gt;&lt;wsp:rsid wsp:val=&quot;00BF10A9&quot;/&gt;&lt;wsp:rsid wsp:val=&quot;00BF1703&quot;/&gt;&lt;wsp:rsid wsp:val=&quot;00BF231C&quot;/&gt;&lt;wsp:rsid wsp:val=&quot;00BF4643&quot;/&gt;&lt;wsp:rsid wsp:val=&quot;00BF51E5&quot;/&gt;&lt;wsp:rsid wsp:val=&quot;00BF74A6&quot;/&gt;&lt;wsp:rsid wsp:val=&quot;00C013AD&quot;/&gt;&lt;wsp:rsid wsp:val=&quot;00C04904&quot;/&gt;&lt;wsp:rsid wsp:val=&quot;00C056B3&quot;/&gt;&lt;wsp:rsid wsp:val=&quot;00C07252&quot;/&gt;&lt;wsp:rsid wsp:val=&quot;00C078CE&quot;/&gt;&lt;wsp:rsid wsp:val=&quot;00C103E5&quot;/&gt;&lt;wsp:rsid wsp:val=&quot;00C13319&quot;/&gt;&lt;wsp:rsid wsp:val=&quot;00C13EE9&quot;/&gt;&lt;wsp:rsid wsp:val=&quot;00C21540&quot;/&gt;&lt;wsp:rsid wsp:val=&quot;00C21906&quot;/&gt;&lt;wsp:rsid wsp:val=&quot;00C21BFA&quot;/&gt;&lt;wsp:rsid wsp:val=&quot;00C22148&quot;/&gt;&lt;wsp:rsid wsp:val=&quot;00C24C8D&quot;/&gt;&lt;wsp:rsid wsp:val=&quot;00C25FE2&quot;/&gt;&lt;wsp:rsid wsp:val=&quot;00C26B53&quot;/&gt;&lt;wsp:rsid wsp:val=&quot;00C279B2&quot;/&gt;&lt;wsp:rsid wsp:val=&quot;00C33E50&quot;/&gt;&lt;wsp:rsid wsp:val=&quot;00C34C20&quot;/&gt;&lt;wsp:rsid wsp:val=&quot;00C35A3E&quot;/&gt;&lt;wsp:rsid wsp:val=&quot;00C404AC&quot;/&gt;&lt;wsp:rsid wsp:val=&quot;00C42130&quot;/&gt;&lt;wsp:rsid wsp:val=&quot;00C423A4&quot;/&gt;&lt;wsp:rsid wsp:val=&quot;00C44BF5&quot;/&gt;&lt;wsp:rsid wsp:val=&quot;00C521D6&quot;/&gt;&lt;wsp:rsid wsp:val=&quot;00C55232&quot;/&gt;&lt;wsp:rsid wsp:val=&quot;00C553A4&quot;/&gt;&lt;wsp:rsid wsp:val=&quot;00C55A06&quot;/&gt;&lt;wsp:rsid wsp:val=&quot;00C55D03&quot;/&gt;&lt;wsp:rsid wsp:val=&quot;00C601BC&quot;/&gt;&lt;wsp:rsid wsp:val=&quot;00C6329F&quot;/&gt;&lt;wsp:rsid wsp:val=&quot;00C63340&quot;/&gt;&lt;wsp:rsid wsp:val=&quot;00C643F9&quot;/&gt;&lt;wsp:rsid wsp:val=&quot;00C64E95&quot;/&gt;&lt;wsp:rsid wsp:val=&quot;00C71372&quot;/&gt;&lt;wsp:rsid wsp:val=&quot;00C72410&quot;/&gt;&lt;wsp:rsid wsp:val=&quot;00C7287F&quot;/&gt;&lt;wsp:rsid wsp:val=&quot;00C80982&quot;/&gt;&lt;wsp:rsid wsp:val=&quot;00C80CB8&quot;/&gt;&lt;wsp:rsid wsp:val=&quot;00C819F8&quot;/&gt;&lt;wsp:rsid wsp:val=&quot;00C8248C&quot;/&gt;&lt;wsp:rsid wsp:val=&quot;00C8282F&quot;/&gt;&lt;wsp:rsid wsp:val=&quot;00C84E33&quot;/&gt;&lt;wsp:rsid wsp:val=&quot;00C86D6F&quot;/&gt;&lt;wsp:rsid wsp:val=&quot;00C905FC&quot;/&gt;&lt;wsp:rsid wsp:val=&quot;00C92D03&quot;/&gt;&lt;wsp:rsid wsp:val=&quot;00C9319C&quot;/&gt;&lt;wsp:rsid wsp:val=&quot;00C9435D&quot;/&gt;&lt;wsp:rsid wsp:val=&quot;00C94DF2&quot;/&gt;&lt;wsp:rsid wsp:val=&quot;00C96741&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B3E&quot;/&gt;&lt;wsp:rsid wsp:val=&quot;00CC6E4E&quot;/&gt;&lt;wsp:rsid wsp:val=&quot;00CC6FE8&quot;/&gt;&lt;wsp:rsid wsp:val=&quot;00CC7202&quot;/&gt;&lt;wsp:rsid wsp:val=&quot;00CD0FF7&quot;/&gt;&lt;wsp:rsid wsp:val=&quot;00CD2808&quot;/&gt;&lt;wsp:rsid wsp:val=&quot;00CD28BF&quot;/&gt;&lt;wsp:rsid wsp:val=&quot;00CD4092&quot;/&gt;&lt;wsp:rsid wsp:val=&quot;00CD4A20&quot;/&gt;&lt;wsp:rsid wsp:val=&quot;00CD50A1&quot;/&gt;&lt;wsp:rsid wsp:val=&quot;00CD519E&quot;/&gt;&lt;wsp:rsid wsp:val=&quot;00CD561D&quot;/&gt;&lt;wsp:rsid wsp:val=&quot;00CE0C4F&quot;/&gt;&lt;wsp:rsid wsp:val=&quot;00CE2CED&quot;/&gt;&lt;wsp:rsid wsp:val=&quot;00CE30EA&quot;/&gt;&lt;wsp:rsid wsp:val=&quot;00CE336A&quot;/&gt;&lt;wsp:rsid wsp:val=&quot;00CF048A&quot;/&gt;&lt;wsp:rsid wsp:val=&quot;00CF155A&quot;/&gt;&lt;wsp:rsid wsp:val=&quot;00CF24E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72ED&quot;/&gt;&lt;wsp:rsid wsp:val=&quot;00D0759F&quot;/&gt;&lt;wsp:rsid wsp:val=&quot;00D07A16&quot;/&gt;&lt;wsp:rsid wsp:val=&quot;00D1067E&quot;/&gt;&lt;wsp:rsid wsp:val=&quot;00D10F50&quot;/&gt;&lt;wsp:rsid wsp:val=&quot;00D11272&quot;/&gt;&lt;wsp:rsid wsp:val=&quot;00D126F5&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3457&quot;/&gt;&lt;wsp:rsid wsp:val=&quot;00D352A2&quot;/&gt;&lt;wsp:rsid wsp:val=&quot;00D3660F&quot;/&gt;&lt;wsp:rsid wsp:val=&quot;00D4162B&quot;/&gt;&lt;wsp:rsid wsp:val=&quot;00D4514F&quot;/&gt;&lt;wsp:rsid wsp:val=&quot;00D451E2&quot;/&gt;&lt;wsp:rsid wsp:val=&quot;00D45482&quot;/&gt;&lt;wsp:rsid wsp:val=&quot;00D45E89&quot;/&gt;&lt;wsp:rsid wsp:val=&quot;00D45E8D&quot;/&gt;&lt;wsp:rsid wsp:val=&quot;00D466AE&quot;/&gt;&lt;wsp:rsid wsp:val=&quot;00D4734F&quot;/&gt;&lt;wsp:rsid wsp:val=&quot;00D51BF3&quot;/&gt;&lt;wsp:rsid wsp:val=&quot;00D529BF&quot;/&gt;&lt;wsp:rsid wsp:val=&quot;00D66846&quot;/&gt;&lt;wsp:rsid wsp:val=&quot;00D675FB&quot;/&gt;&lt;wsp:rsid wsp:val=&quot;00D71F25&quot;/&gt;&lt;wsp:rsid wsp:val=&quot;00D72A9C&quot;/&gt;&lt;wsp:rsid wsp:val=&quot;00D77031&quot;/&gt;&lt;wsp:rsid wsp:val=&quot;00D84941&quot;/&gt;&lt;wsp:rsid wsp:val=&quot;00D84FA1&quot;/&gt;&lt;wsp:rsid wsp:val=&quot;00D851F0&quot;/&gt;&lt;wsp:rsid wsp:val=&quot;00D86DB7&quot;/&gt;&lt;wsp:rsid wsp:val=&quot;00D926D0&quot;/&gt;&lt;wsp:rsid wsp:val=&quot;00D93030&quot;/&gt;&lt;wsp:rsid wsp:val=&quot;00D950E1&quot;/&gt;&lt;wsp:rsid wsp:val=&quot;00D952A6&quot;/&gt;&lt;wsp:rsid wsp:val=&quot;00D97F99&quot;/&gt;&lt;wsp:rsid wsp:val=&quot;00DA151A&quot;/&gt;&lt;wsp:rsid wsp:val=&quot;00DA1E08&quot;/&gt;&lt;wsp:rsid wsp:val=&quot;00DA24F8&quot;/&gt;&lt;wsp:rsid wsp:val=&quot;00DA28E8&quot;/&gt;&lt;wsp:rsid wsp:val=&quot;00DA38D3&quot;/&gt;&lt;wsp:rsid wsp:val=&quot;00DA3932&quot;/&gt;&lt;wsp:rsid wsp:val=&quot;00DA3AFC&quot;/&gt;&lt;wsp:rsid wsp:val=&quot;00DA5191&quot;/&gt;&lt;wsp:rsid wsp:val=&quot;00DA5E31&quot;/&gt;&lt;wsp:rsid wsp:val=&quot;00DA64F8&quot;/&gt;&lt;wsp:rsid wsp:val=&quot;00DA6C15&quot;/&gt;&lt;wsp:rsid wsp:val=&quot;00DB0161&quot;/&gt;&lt;wsp:rsid wsp:val=&quot;00DB0258&quot;/&gt;&lt;wsp:rsid wsp:val=&quot;00DB309A&quot;/&gt;&lt;wsp:rsid wsp:val=&quot;00DB38EE&quot;/&gt;&lt;wsp:rsid wsp:val=&quot;00DB498B&quot;/&gt;&lt;wsp:rsid wsp:val=&quot;00DB66CA&quot;/&gt;&lt;wsp:rsid wsp:val=&quot;00DB6BCA&quot;/&gt;&lt;wsp:rsid wsp:val=&quot;00DB73F7&quot;/&gt;&lt;wsp:rsid wsp:val=&quot;00DC0321&quot;/&gt;&lt;wsp:rsid wsp:val=&quot;00DC10AF&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6E81&quot;/&gt;&lt;wsp:rsid wsp:val=&quot;00DE703F&quot;/&gt;&lt;wsp:rsid wsp:val=&quot;00DE7595&quot;/&gt;&lt;wsp:rsid wsp:val=&quot;00DE7C09&quot;/&gt;&lt;wsp:rsid wsp:val=&quot;00DF1961&quot;/&gt;&lt;wsp:rsid wsp:val=&quot;00DF448B&quot;/&gt;&lt;wsp:rsid wsp:val=&quot;00DF44DE&quot;/&gt;&lt;wsp:rsid wsp:val=&quot;00DF5E6F&quot;/&gt;&lt;wsp:rsid wsp:val=&quot;00DF5F11&quot;/&gt;&lt;wsp:rsid wsp:val=&quot;00E01138&quot;/&gt;&lt;wsp:rsid wsp:val=&quot;00E01217&quot;/&gt;&lt;wsp:rsid wsp:val=&quot;00E01AC0&quot;/&gt;&lt;wsp:rsid wsp:val=&quot;00E02DFB&quot;/&gt;&lt;wsp:rsid wsp:val=&quot;00E030F9&quot;/&gt;&lt;wsp:rsid wsp:val=&quot;00E0311A&quot;/&gt;&lt;wsp:rsid wsp:val=&quot;00E03138&quot;/&gt;&lt;wsp:rsid wsp:val=&quot;00E055F4&quot;/&gt;&lt;wsp:rsid wsp:val=&quot;00E06404&quot;/&gt;&lt;wsp:rsid wsp:val=&quot;00E065D2&quot;/&gt;&lt;wsp:rsid wsp:val=&quot;00E11A85&quot;/&gt;&lt;wsp:rsid wsp:val=&quot;00E12495&quot;/&gt;&lt;wsp:rsid wsp:val=&quot;00E15CCD&quot;/&gt;&lt;wsp:rsid wsp:val=&quot;00E200FF&quot;/&gt;&lt;wsp:rsid wsp:val=&quot;00E202EF&quot;/&gt;&lt;wsp:rsid wsp:val=&quot;00E210B5&quot;/&gt;&lt;wsp:rsid wsp:val=&quot;00E23D99&quot;/&gt;&lt;wsp:rsid wsp:val=&quot;00E2552F&quot;/&gt;&lt;wsp:rsid wsp:val=&quot;00E2608B&quot;/&gt;&lt;wsp:rsid wsp:val=&quot;00E3137A&quot;/&gt;&lt;wsp:rsid wsp:val=&quot;00E32CCF&quot;/&gt;&lt;wsp:rsid wsp:val=&quot;00E32CEF&quot;/&gt;&lt;wsp:rsid wsp:val=&quot;00E34A98&quot;/&gt;&lt;wsp:rsid wsp:val=&quot;00E35D1E&quot;/&gt;&lt;wsp:rsid wsp:val=&quot;00E364F9&quot;/&gt;&lt;wsp:rsid wsp:val=&quot;00E365FA&quot;/&gt;&lt;wsp:rsid wsp:val=&quot;00E36789&quot;/&gt;&lt;wsp:rsid wsp:val=&quot;00E44A83&quot;/&gt;&lt;wsp:rsid wsp:val=&quot;00E502C1&quot;/&gt;&lt;wsp:rsid wsp:val=&quot;00E502DD&quot;/&gt;&lt;wsp:rsid wsp:val=&quot;00E50D3A&quot;/&gt;&lt;wsp:rsid wsp:val=&quot;00E51387&quot;/&gt;&lt;wsp:rsid wsp:val=&quot;00E51E68&quot;/&gt;&lt;wsp:rsid wsp:val=&quot;00E52EFD&quot;/&gt;&lt;wsp:rsid wsp:val=&quot;00E53D4C&quot;/&gt;&lt;wsp:rsid wsp:val=&quot;00E5408A&quot;/&gt;&lt;wsp:rsid wsp:val=&quot;00E56746&quot;/&gt;&lt;wsp:rsid wsp:val=&quot;00E56800&quot;/&gt;&lt;wsp:rsid wsp:val=&quot;00E60C63&quot;/&gt;&lt;wsp:rsid wsp:val=&quot;00E62FF9&quot;/&gt;&lt;wsp:rsid wsp:val=&quot;00E635D6&quot;/&gt;&lt;wsp:rsid wsp:val=&quot;00E639BC&quot;/&gt;&lt;wsp:rsid wsp:val=&quot;00E664CC&quot;/&gt;&lt;wsp:rsid wsp:val=&quot;00E70388&quot;/&gt;&lt;wsp:rsid wsp:val=&quot;00E70F92&quot;/&gt;&lt;wsp:rsid wsp:val=&quot;00E74C54&quot;/&gt;&lt;wsp:rsid wsp:val=&quot;00E77A03&quot;/&gt;&lt;wsp:rsid wsp:val=&quot;00E822E8&quot;/&gt;&lt;wsp:rsid wsp:val=&quot;00E82554&quot;/&gt;&lt;wsp:rsid wsp:val=&quot;00E82606&quot;/&gt;&lt;wsp:rsid wsp:val=&quot;00E82639&quot;/&gt;&lt;wsp:rsid wsp:val=&quot;00E846C8&quot;/&gt;&lt;wsp:rsid wsp:val=&quot;00E84957&quot;/&gt;&lt;wsp:rsid wsp:val=&quot;00E84A55&quot;/&gt;&lt;wsp:rsid wsp:val=&quot;00E85BFF&quot;/&gt;&lt;wsp:rsid wsp:val=&quot;00E90391&quot;/&gt;&lt;wsp:rsid wsp:val=&quot;00E906C2&quot;/&gt;&lt;wsp:rsid wsp:val=&quot;00E9311F&quot;/&gt;&lt;wsp:rsid wsp:val=&quot;00E934D1&quot;/&gt;&lt;wsp:rsid wsp:val=&quot;00E93516&quot;/&gt;&lt;wsp:rsid wsp:val=&quot;00E94AF0&quot;/&gt;&lt;wsp:rsid wsp:val=&quot;00E95D13&quot;/&gt;&lt;wsp:rsid wsp:val=&quot;00E95DD3&quot;/&gt;&lt;wsp:rsid wsp:val=&quot;00E969D5&quot;/&gt;&lt;wsp:rsid wsp:val=&quot;00EA3E77&quot;/&gt;&lt;wsp:rsid wsp:val=&quot;00EA58D1&quot;/&gt;&lt;wsp:rsid wsp:val=&quot;00EA61BC&quot;/&gt;&lt;wsp:rsid wsp:val=&quot;00EA681A&quot;/&gt;&lt;wsp:rsid wsp:val=&quot;00EA735B&quot;/&gt;&lt;wsp:rsid wsp:val=&quot;00EB17DE&quot;/&gt;&lt;wsp:rsid wsp:val=&quot;00EB1E69&quot;/&gt;&lt;wsp:rsid wsp:val=&quot;00EB2086&quot;/&gt;&lt;wsp:rsid wsp:val=&quot;00EB5EDF&quot;/&gt;&lt;wsp:rsid wsp:val=&quot;00EB60FE&quot;/&gt;&lt;wsp:rsid wsp:val=&quot;00EB74DB&quot;/&gt;&lt;wsp:rsid wsp:val=&quot;00EC2F75&quot;/&gt;&lt;wsp:rsid wsp:val=&quot;00EC5359&quot;/&gt;&lt;wsp:rsid wsp:val=&quot;00EC562A&quot;/&gt;&lt;wsp:rsid wsp:val=&quot;00ED067A&quot;/&gt;&lt;wsp:rsid wsp:val=&quot;00ED2B50&quot;/&gt;&lt;wsp:rsid wsp:val=&quot;00EE0350&quot;/&gt;&lt;wsp:rsid wsp:val=&quot;00EE0719&quot;/&gt;&lt;wsp:rsid wsp:val=&quot;00EE0E80&quot;/&gt;&lt;wsp:rsid wsp:val=&quot;00EE54A6&quot;/&gt;&lt;wsp:rsid wsp:val=&quot;00EE613F&quot;/&gt;&lt;wsp:rsid wsp:val=&quot;00EE7295&quot;/&gt;&lt;wsp:rsid wsp:val=&quot;00EE77F2&quot;/&gt;&lt;wsp:rsid wsp:val=&quot;00EE7869&quot;/&gt;&lt;wsp:rsid wsp:val=&quot;00EF0245&quot;/&gt;&lt;wsp:rsid wsp:val=&quot;00EF054A&quot;/&gt;&lt;wsp:rsid wsp:val=&quot;00EF3235&quot;/&gt;&lt;wsp:rsid wsp:val=&quot;00EF7E72&quot;/&gt;&lt;wsp:rsid wsp:val=&quot;00F048B9&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25BB6&quot;/&gt;&lt;wsp:rsid wsp:val=&quot;00F26B7E&quot;/&gt;&lt;wsp:rsid wsp:val=&quot;00F27799&quot;/&gt;&lt;wsp:rsid wsp:val=&quot;00F27A3B&quot;/&gt;&lt;wsp:rsid wsp:val=&quot;00F33817&quot;/&gt;&lt;wsp:rsid wsp:val=&quot;00F35AAB&quot;/&gt;&lt;wsp:rsid wsp:val=&quot;00F3683D&quot;/&gt;&lt;wsp:rsid wsp:val=&quot;00F420D5&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1C64&quot;/&gt;&lt;wsp:rsid wsp:val=&quot;00F56511&quot;/&gt;&lt;wsp:rsid wsp:val=&quot;00F6194E&quot;/&gt;&lt;wsp:rsid wsp:val=&quot;00F623AC&quot;/&gt;&lt;wsp:rsid wsp:val=&quot;00F6412A&quot;/&gt;&lt;wsp:rsid wsp:val=&quot;00F65893&quot;/&gt;&lt;wsp:rsid wsp:val=&quot;00F66A4A&quot;/&gt;&lt;wsp:rsid wsp:val=&quot;00F66B81&quot;/&gt;&lt;wsp:rsid wsp:val=&quot;00F66D30&quot;/&gt;&lt;wsp:rsid wsp:val=&quot;00F706EB&quot;/&gt;&lt;wsp:rsid wsp:val=&quot;00F71E22&quot;/&gt;&lt;wsp:rsid wsp:val=&quot;00F72142&quot;/&gt;&lt;wsp:rsid wsp:val=&quot;00F72AE7&quot;/&gt;&lt;wsp:rsid wsp:val=&quot;00F76E48&quot;/&gt;&lt;wsp:rsid wsp:val=&quot;00F81141&quot;/&gt;&lt;wsp:rsid wsp:val=&quot;00F833BA&quot;/&gt;&lt;wsp:rsid wsp:val=&quot;00F84FD0&quot;/&gt;&lt;wsp:rsid wsp:val=&quot;00F859A8&quot;/&gt;&lt;wsp:rsid wsp:val=&quot;00F86D87&quot;/&gt;&lt;wsp:rsid wsp:val=&quot;00F9108B&quot;/&gt;&lt;wsp:rsid wsp:val=&quot;00F91349&quot;/&gt;&lt;wsp:rsid wsp:val=&quot;00F93A8A&quot;/&gt;&lt;wsp:rsid wsp:val=&quot;00F95248&quot;/&gt;&lt;wsp:rsid wsp:val=&quot;00F956A9&quot;/&gt;&lt;wsp:rsid wsp:val=&quot;00F95ED1&quot;/&gt;&lt;wsp:rsid wsp:val=&quot;00F963ED&quot;/&gt;&lt;wsp:rsid wsp:val=&quot;00F966CF&quot;/&gt;&lt;wsp:rsid wsp:val=&quot;00F96CAE&quot;/&gt;&lt;wsp:rsid wsp:val=&quot;00F97C99&quot;/&gt;&lt;wsp:rsid wsp:val=&quot;00FA4DAC&quot;/&gt;&lt;wsp:rsid wsp:val=&quot;00FA662D&quot;/&gt;&lt;wsp:rsid wsp:val=&quot;00FA73B1&quot;/&gt;&lt;wsp:rsid wsp:val=&quot;00FA7ED4&quot;/&gt;&lt;wsp:rsid wsp:val=&quot;00FB0CB9&quot;/&gt;&lt;wsp:rsid wsp:val=&quot;00FB231D&quot;/&gt;&lt;wsp:rsid wsp:val=&quot;00FB3756&quot;/&gt;&lt;wsp:rsid wsp:val=&quot;00FB45F1&quot;/&gt;&lt;wsp:rsid wsp:val=&quot;00FB4A72&quot;/&gt;&lt;wsp:rsid wsp:val=&quot;00FB54E8&quot;/&gt;&lt;wsp:rsid wsp:val=&quot;00FB7054&quot;/&gt;&lt;wsp:rsid wsp:val=&quot;00FC15A8&quot;/&gt;&lt;wsp:rsid wsp:val=&quot;00FC17B7&quot;/&gt;&lt;wsp:rsid wsp:val=&quot;00FC2CB7&quot;/&gt;&lt;wsp:rsid wsp:val=&quot;00FC4090&quot;/&gt;&lt;wsp:rsid wsp:val=&quot;00FC55B4&quot;/&gt;&lt;wsp:rsid wsp:val=&quot;00FD00E6&quot;/&gt;&lt;wsp:rsid wsp:val=&quot;00FD04B3&quot;/&gt;&lt;wsp:rsid wsp:val=&quot;00FD09A1&quot;/&gt;&lt;wsp:rsid wsp:val=&quot;00FD2A7C&quot;/&gt;&lt;wsp:rsid wsp:val=&quot;00FD59EB&quot;/&gt;&lt;wsp:rsid wsp:val=&quot;00FD7299&quot;/&gt;&lt;wsp:rsid wsp:val=&quot;00FE041F&quot;/&gt;&lt;wsp:rsid wsp:val=&quot;00FE1FBE&quot;/&gt;&lt;wsp:rsid wsp:val=&quot;00FE3578&quot;/&gt;&lt;wsp:rsid wsp:val=&quot;00FE3901&quot;/&gt;&lt;wsp:rsid wsp:val=&quot;00FE39D3&quot;/&gt;&lt;wsp:rsid wsp:val=&quot;00FE4BCE&quot;/&gt;&lt;wsp:rsid wsp:val=&quot;00FE54AE&quot;/&gt;&lt;wsp:rsid wsp:val=&quot;00FE576A&quot;/&gt;&lt;wsp:rsid wsp:val=&quot;00FE7E79&quot;/&gt;&lt;wsp:rsid wsp:val=&quot;00FF04F6&quot;/&gt;&lt;wsp:rsid wsp:val=&quot;00FF3E7D&quot;/&gt;&lt;wsp:rsid wsp:val=&quot;00FF3F42&quot;/&gt;&lt;wsp:rsid wsp:val=&quot;00FF5B99&quot;/&gt;&lt;wsp:rsid wsp:val=&quot;00FF6200&quot;/&gt;&lt;wsp:rsid wsp:val=&quot;00FF730C&quot;/&gt;&lt;wsp:rsid wsp:val=&quot;00FF73F4&quot;/&gt;&lt;wsp:rsid wsp:val=&quot;00FF7CE4&quot;/&gt;&lt;wsp:rsid wsp:val=&quot;00FF7E39&quot;/&gt;&lt;wsp:rsid wsp:val=&quot;04C00DEC&quot;/&gt;&lt;wsp:rsid wsp:val=&quot;32B31CDC&quot;/&gt;&lt;wsp:rsid wsp:val=&quot;33633703&quot;/&gt;&lt;wsp:rsid wsp:val=&quot;3BD322AF&quot;/&gt;&lt;wsp:rsid wsp:val=&quot;4B4E0B03&quot;/&gt;&lt;wsp:rsid wsp:val=&quot;66F67E0E&quot;/&gt;&lt;wsp:rsid wsp:val=&quot;6B476E8A&quot;/&gt;&lt;wsp:rsid wsp:val=&quot;6FA10B33&quot;/&gt;&lt;/wsp:rsids&gt;&lt;/w:docPr&gt;&lt;w:body&gt;&lt;wx:sect&gt;&lt;w:p wsp:rsidR=&quot;00677725&quot; wsp:rsidRDefault=&quot;00677725&quot; wsp:rsidP=&quot;00677725&quot;&gt;&lt;m:oMathPara&gt;&lt;m:oMath&gt;&lt;m:r&gt;&lt;w:rPr&gt;&lt;w:rFonts w:ascii=&quot;Cambria Math&quot; w:h-ansi=&quot;Cambria Math&quot;/&gt;&lt;wx:font wx:val=&quot;Cambria Math&quot;/&gt;&lt;w:i/&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Pr>
                <w:szCs w:val="21"/>
              </w:rPr>
              <w:instrText xml:space="preserve"> </w:instrText>
            </w:r>
            <w:r>
              <w:rPr>
                <w:szCs w:val="21"/>
              </w:rPr>
              <w:fldChar w:fldCharType="separate"/>
            </w:r>
            <w:r w:rsidR="003A3B5C">
              <w:rPr>
                <w:position w:val="-8"/>
              </w:rPr>
              <w:pict w14:anchorId="622EBDD9">
                <v:shape id="_x0000_i1030" type="#_x0000_t75" style="width:5.15pt;height:15.4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3&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jc1NWQzYTk4NGRmMDA0ODY0NDU4Yjc4YzM5Y2M0NDgifQ==&quot;/&gt;&lt;/w:docVars&gt;&lt;wsp:rsids&gt;&lt;wsp:rsidRoot wsp:val=&quot;0065019F&quot;/&gt;&lt;wsp:rsid wsp:val=&quot;0000040A&quot;/&gt;&lt;wsp:rsid wsp:val=&quot;00000A94&quot;/&gt;&lt;wsp:rsid wsp:val=&quot;00001972&quot;/&gt;&lt;wsp:rsid wsp:val=&quot;00001D9A&quot;/&gt;&lt;wsp:rsid wsp:val=&quot;00006B7E&quot;/&gt;&lt;wsp:rsid wsp:val=&quot;00007B3A&quot;/&gt;&lt;wsp:rsid wsp:val=&quot;000107E0&quot;/&gt;&lt;wsp:rsid wsp:val=&quot;00010DBB&quot;/&gt;&lt;wsp:rsid wsp:val=&quot;00011BDA&quot;/&gt;&lt;wsp:rsid wsp:val=&quot;00011FDE&quot;/&gt;&lt;wsp:rsid wsp:val=&quot;00012FFD&quot;/&gt;&lt;wsp:rsid wsp:val=&quot;00014162&quot;/&gt;&lt;wsp:rsid wsp:val=&quot;00014340&quot;/&gt;&lt;wsp:rsid wsp:val=&quot;0001528C&quot;/&gt;&lt;wsp:rsid wsp:val=&quot;00016A9C&quot;/&gt;&lt;wsp:rsid wsp:val=&quot;00022184&quot;/&gt;&lt;wsp:rsid wsp:val=&quot;000224FB&quot;/&gt;&lt;wsp:rsid wsp:val=&quot;00022748&quot;/&gt;&lt;wsp:rsid wsp:val=&quot;00022762&quot;/&gt;&lt;wsp:rsid wsp:val=&quot;000238E0&quot;/&gt;&lt;wsp:rsid wsp:val=&quot;000249DB&quot;/&gt;&lt;wsp:rsid wsp:val=&quot;0002595E&quot;/&gt;&lt;wsp:rsid wsp:val=&quot;000266C3&quot;/&gt;&lt;wsp:rsid wsp:val=&quot;00026F1D&quot;/&gt;&lt;wsp:rsid wsp:val=&quot;000270E8&quot;/&gt;&lt;wsp:rsid wsp:val=&quot;000303C3&quot;/&gt;&lt;wsp:rsid wsp:val=&quot;000331D3&quot;/&gt;&lt;wsp:rsid wsp:val=&quot;000346A5&quot;/&gt;&lt;wsp:rsid wsp:val=&quot;000359C3&quot;/&gt;&lt;wsp:rsid wsp:val=&quot;00035A7D&quot;/&gt;&lt;wsp:rsid wsp:val=&quot;000365ED&quot;/&gt;&lt;wsp:rsid wsp:val=&quot;000366EF&quot;/&gt;&lt;wsp:rsid wsp:val=&quot;0003716B&quot;/&gt;&lt;wsp:rsid wsp:val=&quot;0004249A&quot;/&gt;&lt;wsp:rsid wsp:val=&quot;00043195&quot;/&gt;&lt;wsp:rsid wsp:val=&quot;00043282&quot;/&gt;&lt;wsp:rsid wsp:val=&quot;00044286&quot;/&gt;&lt;wsp:rsid wsp:val=&quot;00047F28&quot;/&gt;&lt;wsp:rsid wsp:val=&quot;000503AA&quot;/&gt;&lt;wsp:rsid wsp:val=&quot;000506A1&quot;/&gt;&lt;wsp:rsid wsp:val=&quot;000515DD&quot;/&gt;&lt;wsp:rsid wsp:val=&quot;0005265A&quot;/&gt;&lt;wsp:rsid wsp:val=&quot;000526F3&quot;/&gt;&lt;wsp:rsid wsp:val=&quot;000539DD&quot;/&gt;&lt;wsp:rsid wsp:val=&quot;00053BD3&quot;/&gt;&lt;wsp:rsid wsp:val=&quot;000556ED&quot;/&gt;&lt;wsp:rsid wsp:val=&quot;00055FE2&quot;/&gt;&lt;wsp:rsid wsp:val=&quot;0005616F&quot;/&gt;&lt;wsp:rsid wsp:val=&quot;00056DEA&quot;/&gt;&lt;wsp:rsid wsp:val=&quot;00060C2E&quot;/&gt;&lt;wsp:rsid wsp:val=&quot;00061033&quot;/&gt;&lt;wsp:rsid wsp:val=&quot;000619E9&quot;/&gt;&lt;wsp:rsid wsp:val=&quot;000622D4&quot;/&gt;&lt;wsp:rsid wsp:val=&quot;0006357D&quot;/&gt;&lt;wsp:rsid wsp:val=&quot;000663AD&quot;/&gt;&lt;wsp:rsid wsp:val=&quot;00067F1E&quot;/&gt;&lt;wsp:rsid wsp:val=&quot;00071CC0&quot;/&gt;&lt;wsp:rsid wsp:val=&quot;00073C8C&quot;/&gt;&lt;wsp:rsid wsp:val=&quot;000755C3&quot;/&gt;&lt;wsp:rsid wsp:val=&quot;00077B64&quot;/&gt;&lt;wsp:rsid wsp:val=&quot;00080A1C&quot;/&gt;&lt;wsp:rsid wsp:val=&quot;00082317&quot;/&gt;&lt;wsp:rsid wsp:val=&quot;00083D2C&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2A1&quot;/&gt;&lt;wsp:rsid wsp:val=&quot;000A19FC&quot;/&gt;&lt;wsp:rsid wsp:val=&quot;000A296B&quot;/&gt;&lt;wsp:rsid wsp:val=&quot;000A3606&quot;/&gt;&lt;wsp:rsid wsp:val=&quot;000A7311&quot;/&gt;&lt;wsp:rsid wsp:val=&quot;000B060F&quot;/&gt;&lt;wsp:rsid wsp:val=&quot;000B1592&quot;/&gt;&lt;wsp:rsid wsp:val=&quot;000B1FF2&quot;/&gt;&lt;wsp:rsid wsp:val=&quot;000B3CDA&quot;/&gt;&lt;wsp:rsid wsp:val=&quot;000B45B8&quot;/&gt;&lt;wsp:rsid wsp:val=&quot;000B6A0B&quot;/&gt;&lt;wsp:rsid wsp:val=&quot;000C0F6C&quot;/&gt;&lt;wsp:rsid wsp:val=&quot;000C11DB&quot;/&gt;&lt;wsp:rsid wsp:val=&quot;000C1492&quot;/&gt;&lt;wsp:rsid wsp:val=&quot;000C2FBD&quot;/&gt;&lt;wsp:rsid wsp:val=&quot;000C4B41&quot;/&gt;&lt;wsp:rsid wsp:val=&quot;000C4C67&quot;/&gt;&lt;wsp:rsid wsp:val=&quot;000C57D6&quot;/&gt;&lt;wsp:rsid wsp:val=&quot;000C6362&quot;/&gt;&lt;wsp:rsid wsp:val=&quot;000C7666&quot;/&gt;&lt;wsp:rsid wsp:val=&quot;000D0A9C&quot;/&gt;&lt;wsp:rsid wsp:val=&quot;000D1795&quot;/&gt;&lt;wsp:rsid wsp:val=&quot;000D329A&quot;/&gt;&lt;wsp:rsid wsp:val=&quot;000D4B9C&quot;/&gt;&lt;wsp:rsid wsp:val=&quot;000D4EB6&quot;/&gt;&lt;wsp:rsid wsp:val=&quot;000D753B&quot;/&gt;&lt;wsp:rsid wsp:val=&quot;000E4C9E&quot;/&gt;&lt;wsp:rsid wsp:val=&quot;000E6FD7&quot;/&gt;&lt;wsp:rsid wsp:val=&quot;000F06E1&quot;/&gt;&lt;wsp:rsid wsp:val=&quot;000F0E3C&quot;/&gt;&lt;wsp:rsid wsp:val=&quot;000F19D5&quot;/&gt;&lt;wsp:rsid wsp:val=&quot;000F4AEA&quot;/&gt;&lt;wsp:rsid wsp:val=&quot;000F633F&quot;/&gt;&lt;wsp:rsid wsp:val=&quot;000F67E9&quot;/&gt;&lt;wsp:rsid wsp:val=&quot;00100A93&quot;/&gt;&lt;wsp:rsid wsp:val=&quot;00104926&quot;/&gt;&lt;wsp:rsid wsp:val=&quot;00113B1E&quot;/&gt;&lt;wsp:rsid wsp:val=&quot;0011711C&quot;/&gt;&lt;wsp:rsid wsp:val=&quot;0012059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491B&quot;/&gt;&lt;wsp:rsid wsp:val=&quot;00135323&quot;/&gt;&lt;wsp:rsid wsp:val=&quot;001356C4&quot;/&gt;&lt;wsp:rsid wsp:val=&quot;00140027&quot;/&gt;&lt;wsp:rsid wsp:val=&quot;00141114&quot;/&gt;&lt;wsp:rsid wsp:val=&quot;00141603&quot;/&gt;&lt;wsp:rsid wsp:val=&quot;00142969&quot;/&gt;&lt;wsp:rsid wsp:val=&quot;001446C2&quot;/&gt;&lt;wsp:rsid wsp:val=&quot;001457E7&quot;/&gt;&lt;wsp:rsid wsp:val=&quot;00145D9D&quot;/&gt;&lt;wsp:rsid wsp:val=&quot;00146388&quot;/&gt;&lt;wsp:rsid wsp:val=&quot;00152565&quot;/&gt;&lt;wsp:rsid wsp:val=&quot;001529E5&quot;/&gt;&lt;wsp:rsid wsp:val=&quot;00153C7E&quot;/&gt;&lt;wsp:rsid wsp:val=&quot;00156B25&quot;/&gt;&lt;wsp:rsid wsp:val=&quot;00156E1A&quot;/&gt;&lt;wsp:rsid wsp:val=&quot;00157894&quot;/&gt;&lt;wsp:rsid wsp:val=&quot;00157B55&quot;/&gt;&lt;wsp:rsid wsp:val=&quot;00162EC8&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3533&quot;/&gt;&lt;wsp:rsid wsp:val=&quot;001852C9&quot;/&gt;&lt;wsp:rsid wsp:val=&quot;00190087&quot;/&gt;&lt;wsp:rsid wsp:val=&quot;001913C4&quot;/&gt;&lt;wsp:rsid wsp:val=&quot;0019348F&quot;/&gt;&lt;wsp:rsid wsp:val=&quot;00193A07&quot;/&gt;&lt;wsp:rsid wsp:val=&quot;00194C95&quot;/&gt;&lt;wsp:rsid wsp:val=&quot;00195C34&quot;/&gt;&lt;wsp:rsid wsp:val=&quot;00196EF5&quot;/&gt;&lt;wsp:rsid wsp:val=&quot;001A1A53&quot;/&gt;&lt;wsp:rsid wsp:val=&quot;001A234A&quot;/&gt;&lt;wsp:rsid wsp:val=&quot;001A3E63&quot;/&gt;&lt;wsp:rsid wsp:val=&quot;001A4CF3&quot;/&gt;&lt;wsp:rsid wsp:val=&quot;001B06E8&quot;/&gt;&lt;wsp:rsid wsp:val=&quot;001B71D0&quot;/&gt;&lt;wsp:rsid wsp:val=&quot;001B71EE&quot;/&gt;&lt;wsp:rsid wsp:val=&quot;001C04A8&quot;/&gt;&lt;wsp:rsid wsp:val=&quot;001C24CD&quot;/&gt;&lt;wsp:rsid wsp:val=&quot;001C2C03&quot;/&gt;&lt;wsp:rsid wsp:val=&quot;001C42F7&quot;/&gt;&lt;wsp:rsid wsp:val=&quot;001C4650&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D680E&quot;/&gt;&lt;wsp:rsid wsp:val=&quot;001E1B6A&quot;/&gt;&lt;wsp:rsid wsp:val=&quot;001E2484&quot;/&gt;&lt;wsp:rsid wsp:val=&quot;001E3CC4&quot;/&gt;&lt;wsp:rsid wsp:val=&quot;001E4882&quot;/&gt;&lt;wsp:rsid wsp:val=&quot;001E73AB&quot;/&gt;&lt;wsp:rsid wsp:val=&quot;001E73B1&quot;/&gt;&lt;wsp:rsid wsp:val=&quot;001F092D&quot;/&gt;&lt;wsp:rsid wsp:val=&quot;001F143A&quot;/&gt;&lt;wsp:rsid wsp:val=&quot;001F1605&quot;/&gt;&lt;wsp:rsid wsp:val=&quot;001F2508&quot;/&gt;&lt;wsp:rsid wsp:val=&quot;001F4816&quot;/&gt;&lt;wsp:rsid wsp:val=&quot;001F4EE9&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F2C&quot;/&gt;&lt;wsp:rsid wsp:val=&quot;00210B15&quot;/&gt;&lt;wsp:rsid wsp:val=&quot;00213C96&quot;/&gt;&lt;wsp:rsid wsp:val=&quot;002142EA&quot;/&gt;&lt;wsp:rsid wsp:val=&quot;002204BB&quot;/&gt;&lt;wsp:rsid wsp:val=&quot;00221B79&quot;/&gt;&lt;wsp:rsid wsp:val=&quot;00221C6B&quot;/&gt;&lt;wsp:rsid wsp:val=&quot;00224883&quot;/&gt;&lt;wsp:rsid wsp:val=&quot;002253A1&quot;/&gt;&lt;wsp:rsid wsp:val=&quot;00225CF8&quot;/&gt;&lt;wsp:rsid wsp:val=&quot;0022794E&quot;/&gt;&lt;wsp:rsid wsp:val=&quot;00233D64&quot;/&gt;&lt;wsp:rsid wsp:val=&quot;0023482A&quot;/&gt;&lt;wsp:rsid wsp:val=&quot;002359CB&quot;/&gt;&lt;wsp:rsid wsp:val=&quot;00243540&quot;/&gt;&lt;wsp:rsid wsp:val=&quot;002441F6&quot;/&gt;&lt;wsp:rsid wsp:val=&quot;0024497B&quot;/&gt;&lt;wsp:rsid wsp:val=&quot;0024515B&quot;/&gt;&lt;wsp:rsid wsp:val=&quot;00246021&quot;/&gt;&lt;wsp:rsid wsp:val=&quot;0024666E&quot;/&gt;&lt;wsp:rsid wsp:val=&quot;00247F52&quot;/&gt;&lt;wsp:rsid wsp:val=&quot;002500ED&quot;/&gt;&lt;wsp:rsid wsp:val=&quot;00250B25&quot;/&gt;&lt;wsp:rsid wsp:val=&quot;00250BBE&quot;/&gt;&lt;wsp:rsid wsp:val=&quot;002515C2&quot;/&gt;&lt;wsp:rsid wsp:val=&quot;0025194F&quot;/&gt;&lt;wsp:rsid wsp:val=&quot;0026148A&quot;/&gt;&lt;wsp:rsid wsp:val=&quot;00261965&quot;/&gt;&lt;wsp:rsid wsp:val=&quot;00262696&quot;/&gt;&lt;wsp:rsid wsp:val=&quot;0026295A&quot;/&gt;&lt;wsp:rsid wsp:val=&quot;00263D25&quot;/&gt;&lt;wsp:rsid wsp:val=&quot;002643C3&quot;/&gt;&lt;wsp:rsid wsp:val=&quot;00264A0C&quot;/&gt;&lt;wsp:rsid wsp:val=&quot;00266EEB&quot;/&gt;&lt;wsp:rsid wsp:val=&quot;00267EF4&quot;/&gt;&lt;wsp:rsid wsp:val=&quot;00270CB8&quot;/&gt;&lt;wsp:rsid wsp:val=&quot;00272B08&quot;/&gt;&lt;wsp:rsid wsp:val=&quot;002771AC&quot;/&gt;&lt;wsp:rsid wsp:val=&quot;00281BB8&quot;/&gt;&lt;wsp:rsid wsp:val=&quot;00281E9E&quot;/&gt;&lt;wsp:rsid wsp:val=&quot;00282195&quot;/&gt;&lt;wsp:rsid wsp:val=&quot;00282405&quot;/&gt;&lt;wsp:rsid wsp:val=&quot;00285170&quot;/&gt;&lt;wsp:rsid wsp:val=&quot;00285361&quot;/&gt;&lt;wsp:rsid wsp:val=&quot;002912AF&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B3&quot;/&gt;&lt;wsp:rsid wsp:val=&quot;002A4CEA&quot;/&gt;&lt;wsp:rsid wsp:val=&quot;002A5977&quot;/&gt;&lt;wsp:rsid wsp:val=&quot;002A5A13&quot;/&gt;&lt;wsp:rsid wsp:val=&quot;002A757F&quot;/&gt;&lt;wsp:rsid wsp:val=&quot;002A7F44&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1E1C&quot;/&gt;&lt;wsp:rsid wsp:val=&quot;002C3F07&quot;/&gt;&lt;wsp:rsid wsp:val=&quot;002C5278&quot;/&gt;&lt;wsp:rsid wsp:val=&quot;002C7EBB&quot;/&gt;&lt;wsp:rsid wsp:val=&quot;002D06C1&quot;/&gt;&lt;wsp:rsid wsp:val=&quot;002D1A6F&quot;/&gt;&lt;wsp:rsid wsp:val=&quot;002D42B5&quot;/&gt;&lt;wsp:rsid wsp:val=&quot;002D4F1A&quot;/&gt;&lt;wsp:rsid wsp:val=&quot;002D6EC6&quot;/&gt;&lt;wsp:rsid wsp:val=&quot;002D7558&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F5F&quot;/&gt;&lt;wsp:rsid wsp:val=&quot;0030441D&quot;/&gt;&lt;wsp:rsid wsp:val=&quot;00306063&quot;/&gt;&lt;wsp:rsid wsp:val=&quot;00313744&quot;/&gt;&lt;wsp:rsid wsp:val=&quot;00313B85&quot;/&gt;&lt;wsp:rsid wsp:val=&quot;003140C7&quot;/&gt;&lt;wsp:rsid wsp:val=&quot;00317988&quot;/&gt;&lt;wsp:rsid wsp:val=&quot;003221B4&quot;/&gt;&lt;wsp:rsid wsp:val=&quot;0032258D&quot;/&gt;&lt;wsp:rsid wsp:val=&quot;00322E62&quot;/&gt;&lt;wsp:rsid wsp:val=&quot;00323C45&quot;/&gt;&lt;wsp:rsid wsp:val=&quot;00324D13&quot;/&gt;&lt;wsp:rsid wsp:val=&quot;00324D2A&quot;/&gt;&lt;wsp:rsid wsp:val=&quot;00324EDD&quot;/&gt;&lt;wsp:rsid wsp:val=&quot;003331E4&quot;/&gt;&lt;wsp:rsid wsp:val=&quot;00336C64&quot;/&gt;&lt;wsp:rsid wsp:val=&quot;00337162&quot;/&gt;&lt;wsp:rsid wsp:val=&quot;0034194F&quot;/&gt;&lt;wsp:rsid wsp:val=&quot;00344605&quot;/&gt;&lt;wsp:rsid wsp:val=&quot;00345226&quot;/&gt;&lt;wsp:rsid wsp:val=&quot;003474AA&quot;/&gt;&lt;wsp:rsid wsp:val=&quot;00350D1D&quot;/&gt;&lt;wsp:rsid wsp:val=&quot;00352C83&quot;/&gt;&lt;wsp:rsid wsp:val=&quot;00356A4D&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1815&quot;/&gt;&lt;wsp:rsid wsp:val=&quot;003819AF&quot;/&gt;&lt;wsp:rsid wsp:val=&quot;00381D5D&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5700&quot;/&gt;&lt;wsp:rsid wsp:val=&quot;00395888&quot;/&gt;&lt;wsp:rsid wsp:val=&quot;003974EB&quot;/&gt;&lt;wsp:rsid wsp:val=&quot;00397CC5&quot;/&gt;&lt;wsp:rsid wsp:val=&quot;003A1582&quot;/&gt;&lt;wsp:rsid wsp:val=&quot;003A407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D79C6&quot;/&gt;&lt;wsp:rsid wsp:val=&quot;003E091D&quot;/&gt;&lt;wsp:rsid wsp:val=&quot;003E1C53&quot;/&gt;&lt;wsp:rsid wsp:val=&quot;003E2742&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064&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4B4C&quot;/&gt;&lt;wsp:rsid wsp:val=&quot;00435DF7&quot;/&gt;&lt;wsp:rsid wsp:val=&quot;0044083F&quot;/&gt;&lt;wsp:rsid wsp:val=&quot;00441AE7&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46FA&quot;/&gt;&lt;wsp:rsid wsp:val=&quot;004659BD&quot;/&gt;&lt;wsp:rsid wsp:val=&quot;00470775&quot;/&gt;&lt;wsp:rsid wsp:val=&quot;00470C18&quot;/&gt;&lt;wsp:rsid wsp:val=&quot;0047172E&quot;/&gt;&lt;wsp:rsid wsp:val=&quot;004746B1&quot;/&gt;&lt;wsp:rsid wsp:val=&quot;0047583F&quot;/&gt;&lt;wsp:rsid wsp:val=&quot;00475DE8&quot;/&gt;&lt;wsp:rsid wsp:val=&quot;00476A60&quot;/&gt;&lt;wsp:rsid wsp:val=&quot;00481C44&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95CA5&quot;/&gt;&lt;wsp:rsid wsp:val=&quot;004A12DF&quot;/&gt;&lt;wsp:rsid wsp:val=&quot;004A1322&quot;/&gt;&lt;wsp:rsid wsp:val=&quot;004A17E6&quot;/&gt;&lt;wsp:rsid wsp:val=&quot;004A1BA8&quot;/&gt;&lt;wsp:rsid wsp:val=&quot;004A4B57&quot;/&gt;&lt;wsp:rsid wsp:val=&quot;004A63FA&quot;/&gt;&lt;wsp:rsid wsp:val=&quot;004B0272&quot;/&gt;&lt;wsp:rsid wsp:val=&quot;004B2701&quot;/&gt;&lt;wsp:rsid wsp:val=&quot;004B2E1B&quot;/&gt;&lt;wsp:rsid wsp:val=&quot;004B3AA8&quot;/&gt;&lt;wsp:rsid wsp:val=&quot;004B3E93&quot;/&gt;&lt;wsp:rsid wsp:val=&quot;004C1FBC&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C42&quot;/&gt;&lt;wsp:rsid wsp:val=&quot;004E0465&quot;/&gt;&lt;wsp:rsid wsp:val=&quot;004E127B&quot;/&gt;&lt;wsp:rsid wsp:val=&quot;004E1C0A&quot;/&gt;&lt;wsp:rsid wsp:val=&quot;004E2B06&quot;/&gt;&lt;wsp:rsid wsp:val=&quot;004E30C5&quot;/&gt;&lt;wsp:rsid wsp:val=&quot;004E4AA5&quot;/&gt;&lt;wsp:rsid wsp:val=&quot;004E4AEE&quot;/&gt;&lt;wsp:rsid wsp:val=&quot;004E4FA4&quot;/&gt;&lt;wsp:rsid wsp:val=&quot;004E59E3&quot;/&gt;&lt;wsp:rsid wsp:val=&quot;004E67C0&quot;/&gt;&lt;wsp:rsid wsp:val=&quot;004F2C11&quot;/&gt;&lt;wsp:rsid wsp:val=&quot;004F391A&quot;/&gt;&lt;wsp:rsid wsp:val=&quot;004F3BEF&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20EC&quot;/&gt;&lt;wsp:rsid wsp:val=&quot;00523F95&quot;/&gt;&lt;wsp:rsid wsp:val=&quot;00524D65&quot;/&gt;&lt;wsp:rsid wsp:val=&quot;00525B16&quot;/&gt;&lt;wsp:rsid wsp:val=&quot;0053390F&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69A&quot;/&gt;&lt;wsp:rsid wsp:val=&quot;005479DA&quot;/&gt;&lt;wsp:rsid wsp:val=&quot;00547BCC&quot;/&gt;&lt;wsp:rsid wsp:val=&quot;0055013B&quot;/&gt;&lt;wsp:rsid wsp:val=&quot;00551F6F&quot;/&gt;&lt;wsp:rsid wsp:val=&quot;00555044&quot;/&gt;&lt;wsp:rsid wsp:val=&quot;00561475&quot;/&gt;&lt;wsp:rsid wsp:val=&quot;0056487B&quot;/&gt;&lt;wsp:rsid wsp:val=&quot;00564FB9&quot;/&gt;&lt;wsp:rsid wsp:val=&quot;00566E3A&quot;/&gt;&lt;wsp:rsid wsp:val=&quot;00573D9E&quot;/&gt;&lt;wsp:rsid wsp:val=&quot;005801E3&quot;/&gt;&lt;wsp:rsid wsp:val=&quot;00581802&quot;/&gt;&lt;wsp:rsid wsp:val=&quot;005836A8&quot;/&gt;&lt;wsp:rsid wsp:val=&quot;0058409C&quot;/&gt;&lt;wsp:rsid wsp:val=&quot;00584262&quot;/&gt;&lt;wsp:rsid wsp:val=&quot;00586630&quot;/&gt;&lt;wsp:rsid wsp:val=&quot;00587ADD&quot;/&gt;&lt;wsp:rsid wsp:val=&quot;00591E27&quot;/&gt;&lt;wsp:rsid wsp:val=&quot;00596160&quot;/&gt;&lt;wsp:rsid wsp:val=&quot;005966E2&quot;/&gt;&lt;wsp:rsid wsp:val=&quot;00597007&quot;/&gt;&lt;wsp:rsid wsp:val=&quot;005A0966&quot;/&gt;&lt;wsp:rsid wsp:val=&quot;005A11B7&quot;/&gt;&lt;wsp:rsid wsp:val=&quot;005A260B&quot;/&gt;&lt;wsp:rsid wsp:val=&quot;005A4A1B&quot;/&gt;&lt;wsp:rsid wsp:val=&quot;005A6B71&quot;/&gt;&lt;wsp:rsid wsp:val=&quot;005A7830&quot;/&gt;&lt;wsp:rsid wsp:val=&quot;005A7FCE&quot;/&gt;&lt;wsp:rsid wsp:val=&quot;005B0F3F&quot;/&gt;&lt;wsp:rsid wsp:val=&quot;005B4903&quot;/&gt;&lt;wsp:rsid wsp:val=&quot;005B4F92&quot;/&gt;&lt;wsp:rsid wsp:val=&quot;005B51CE&quot;/&gt;&lt;wsp:rsid wsp:val=&quot;005B5885&quot;/&gt;&lt;wsp:rsid wsp:val=&quot;005B5CD7&quot;/&gt;&lt;wsp:rsid wsp:val=&quot;005B6CF6&quot;/&gt;&lt;wsp:rsid wsp:val=&quot;005B7422&quot;/&gt;&lt;wsp:rsid wsp:val=&quot;005C29B8&quot;/&gt;&lt;wsp:rsid wsp:val=&quot;005C5F21&quot;/&gt;&lt;wsp:rsid wsp:val=&quot;005C67C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6812&quot;/&gt;&lt;wsp:rsid wsp:val=&quot;005E7881&quot;/&gt;&lt;wsp:rsid wsp:val=&quot;005E78E0&quot;/&gt;&lt;wsp:rsid wsp:val=&quot;005F02CF&quot;/&gt;&lt;wsp:rsid wsp:val=&quot;005F0D9C&quot;/&gt;&lt;wsp:rsid wsp:val=&quot;005F284E&quot;/&gt;&lt;wsp:rsid wsp:val=&quot;005F34FE&quot;/&gt;&lt;wsp:rsid wsp:val=&quot;005F4712&quot;/&gt;&lt;wsp:rsid wsp:val=&quot;006015CE&quot;/&gt;&lt;wsp:rsid wsp:val=&quot;006040CC&quot;/&gt;&lt;wsp:rsid wsp:val=&quot;00604784&quot;/&gt;&lt;wsp:rsid wsp:val=&quot;00606419&quot;/&gt;&lt;wsp:rsid wsp:val=&quot;00607D29&quot;/&gt;&lt;wsp:rsid wsp:val=&quot;00612952&quot;/&gt;&lt;wsp:rsid wsp:val=&quot;00614CC1&quot;/&gt;&lt;wsp:rsid wsp:val=&quot;00615A9D&quot;/&gt;&lt;wsp:rsid wsp:val=&quot;00617055&quot;/&gt;&lt;wsp:rsid wsp:val=&quot;00617387&quot;/&gt;&lt;wsp:rsid wsp:val=&quot;006205D6&quot;/&gt;&lt;wsp:rsid wsp:val=&quot;006252D8&quot;/&gt;&lt;wsp:rsid wsp:val=&quot;006259BC&quot;/&gt;&lt;wsp:rsid wsp:val=&quot;0062636B&quot;/&gt;&lt;wsp:rsid wsp:val=&quot;00632182&quot;/&gt;&lt;wsp:rsid wsp:val=&quot;00632AE0&quot;/&gt;&lt;wsp:rsid wsp:val=&quot;00633C17&quot;/&gt;&lt;wsp:rsid wsp:val=&quot;00633D9A&quot;/&gt;&lt;wsp:rsid wsp:val=&quot;00634D9E&quot;/&gt;&lt;wsp:rsid wsp:val=&quot;00636E3E&quot;/&gt;&lt;wsp:rsid wsp:val=&quot;006379F7&quot;/&gt;&lt;wsp:rsid wsp:val=&quot;00637E4D&quot;/&gt;&lt;wsp:rsid wsp:val=&quot;00637E5F&quot;/&gt;&lt;wsp:rsid wsp:val=&quot;00640620&quot;/&gt;&lt;wsp:rsid wsp:val=&quot;00641A1F&quot;/&gt;&lt;wsp:rsid wsp:val=&quot;00645904&quot;/&gt;&lt;wsp:rsid wsp:val=&quot;0065019F&quot;/&gt;&lt;wsp:rsid wsp:val=&quot;00651ACB&quot;/&gt;&lt;wsp:rsid wsp:val=&quot;00651C47&quot;/&gt;&lt;wsp:rsid wsp:val=&quot;00652928&quot;/&gt;&lt;wsp:rsid wsp:val=&quot;00652AB2&quot;/&gt;&lt;wsp:rsid wsp:val=&quot;00653FED&quot;/&gt;&lt;wsp:rsid wsp:val=&quot;00654EC0&quot;/&gt;&lt;wsp:rsid wsp:val=&quot;0065525B&quot;/&gt;&lt;wsp:rsid wsp:val=&quot;00655D4F&quot;/&gt;&lt;wsp:rsid wsp:val=&quot;00656D29&quot;/&gt;&lt;wsp:rsid wsp:val=&quot;006576B8&quot;/&gt;&lt;wsp:rsid wsp:val=&quot;006640E5&quot;/&gt;&lt;wsp:rsid wsp:val=&quot;006646F1&quot;/&gt;&lt;wsp:rsid wsp:val=&quot;00664929&quot;/&gt;&lt;wsp:rsid wsp:val=&quot;00664F62&quot;/&gt;&lt;wsp:rsid wsp:val=&quot;006655E1&quot;/&gt;&lt;wsp:rsid wsp:val=&quot;006717CA&quot;/&gt;&lt;wsp:rsid wsp:val=&quot;00672060&quot;/&gt;&lt;wsp:rsid wsp:val=&quot;00672BFD&quot;/&gt;&lt;wsp:rsid wsp:val=&quot;006770F4&quot;/&gt;&lt;wsp:rsid wsp:val=&quot;00677725&quot;/&gt;&lt;wsp:rsid wsp:val=&quot;00677A84&quot;/&gt;&lt;wsp:rsid wsp:val=&quot;0068026D&quot;/&gt;&lt;wsp:rsid wsp:val=&quot;00680A27&quot;/&gt;&lt;wsp:rsid wsp:val=&quot;006816A4&quot;/&gt;&lt;wsp:rsid wsp:val=&quot;006819B8&quot;/&gt;&lt;wsp:rsid wsp:val=&quot;006833B6&quot;/&gt;&lt;wsp:rsid wsp:val=&quot;006840A6&quot;/&gt;&lt;wsp:rsid wsp:val=&quot;00685054&quot;/&gt;&lt;wsp:rsid wsp:val=&quot;006850CD&quot;/&gt;&lt;wsp:rsid wsp:val=&quot;00685AAB&quot;/&gt;&lt;wsp:rsid wsp:val=&quot;00695D22&quot;/&gt;&lt;wsp:rsid wsp:val=&quot;00696421&quot;/&gt;&lt;wsp:rsid wsp:val=&quot;006A07AA&quot;/&gt;&lt;wsp:rsid wsp:val=&quot;006A25E5&quot;/&gt;&lt;wsp:rsid wsp:val=&quot;006A2B46&quot;/&gt;&lt;wsp:rsid wsp:val=&quot;006A336D&quot;/&gt;&lt;wsp:rsid wsp:val=&quot;006A37B9&quot;/&gt;&lt;wsp:rsid wsp:val=&quot;006B2672&quot;/&gt;&lt;wsp:rsid wsp:val=&quot;006B520E&quot;/&gt;&lt;wsp:rsid wsp:val=&quot;006B54BF&quot;/&gt;&lt;wsp:rsid wsp:val=&quot;006B5F44&quot;/&gt;&lt;wsp:rsid wsp:val=&quot;006B5F90&quot;/&gt;&lt;wsp:rsid wsp:val=&quot;006B62E4&quot;/&gt;&lt;wsp:rsid wsp:val=&quot;006C1BBA&quot;/&gt;&lt;wsp:rsid wsp:val=&quot;006C2079&quot;/&gt;&lt;wsp:rsid wsp:val=&quot;006C5A62&quot;/&gt;&lt;wsp:rsid wsp:val=&quot;006C5D68&quot;/&gt;&lt;wsp:rsid wsp:val=&quot;006C6976&quot;/&gt;&lt;wsp:rsid wsp:val=&quot;006C6DD0&quot;/&gt;&lt;wsp:rsid wsp:val=&quot;006C75D1&quot;/&gt;&lt;wsp:rsid wsp:val=&quot;006D04EA&quot;/&gt;&lt;wsp:rsid wsp:val=&quot;006D0AB7&quot;/&gt;&lt;wsp:rsid wsp:val=&quot;006D16C4&quot;/&gt;&lt;wsp:rsid wsp:val=&quot;006D3E96&quot;/&gt;&lt;wsp:rsid wsp:val=&quot;006D4515&quot;/&gt;&lt;wsp:rsid wsp:val=&quot;006D4BB1&quot;/&gt;&lt;wsp:rsid wsp:val=&quot;006D6593&quot;/&gt;&lt;wsp:rsid wsp:val=&quot;006E10AD&quot;/&gt;&lt;wsp:rsid wsp:val=&quot;006E23EA&quot;/&gt;&lt;wsp:rsid wsp:val=&quot;006E23F0&quot;/&gt;&lt;wsp:rsid wsp:val=&quot;006E28BA&quot;/&gt;&lt;wsp:rsid wsp:val=&quot;006E6FF7&quot;/&gt;&lt;wsp:rsid wsp:val=&quot;006F03A8&quot;/&gt;&lt;wsp:rsid wsp:val=&quot;006F2ACA&quot;/&gt;&lt;wsp:rsid wsp:val=&quot;006F2ADC&quot;/&gt;&lt;wsp:rsid wsp:val=&quot;006F2BFE&quot;/&gt;&lt;wsp:rsid wsp:val=&quot;006F31E9&quot;/&gt;&lt;wsp:rsid wsp:val=&quot;006F6284&quot;/&gt;&lt;wsp:rsid wsp:val=&quot;007002C5&quot;/&gt;&lt;wsp:rsid wsp:val=&quot;00701461&quot;/&gt;&lt;wsp:rsid wsp:val=&quot;00704387&quot;/&gt;&lt;wsp:rsid wsp:val=&quot;00707669&quot;/&gt;&lt;wsp:rsid wsp:val=&quot;00711CBA&quot;/&gt;&lt;wsp:rsid wsp:val=&quot;00711FB5&quot;/&gt;&lt;wsp:rsid wsp:val=&quot;00712A01&quot;/&gt;&lt;wsp:rsid wsp:val=&quot;00714F58&quot;/&gt;&lt;wsp:rsid wsp:val=&quot;00722FBF&quot;/&gt;&lt;wsp:rsid wsp:val=&quot;00722FC2&quot;/&gt;&lt;wsp:rsid wsp:val=&quot;00724879&quot;/&gt;&lt;wsp:rsid wsp:val=&quot;00724E1B&quot;/&gt;&lt;wsp:rsid wsp:val=&quot;00725949&quot;/&gt;&lt;wsp:rsid wsp:val=&quot;007278E4&quot;/&gt;&lt;wsp:rsid wsp:val=&quot;00727FA2&quot;/&gt;&lt;wsp:rsid wsp:val=&quot;007322D9&quot;/&gt;&lt;wsp:rsid wsp:val=&quot;00732BC0&quot;/&gt;&lt;wsp:rsid wsp:val=&quot;00734CF5&quot;/&gt;&lt;wsp:rsid wsp:val=&quot;0073673C&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4C20&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5C43&quot;/&gt;&lt;wsp:rsid wsp:val=&quot;00765EFB&quot;/&gt;&lt;wsp:rsid wsp:val=&quot;007671CA&quot;/&gt;&lt;wsp:rsid wsp:val=&quot;00767C61&quot;/&gt;&lt;wsp:rsid wsp:val=&quot;0077008A&quot;/&gt;&lt;wsp:rsid wsp:val=&quot;00773B0B&quot;/&gt;&lt;wsp:rsid wsp:val=&quot;00773C1F&quot;/&gt;&lt;wsp:rsid wsp:val=&quot;00774DA4&quot;/&gt;&lt;wsp:rsid wsp:val=&quot;00776599&quot;/&gt;&lt;wsp:rsid wsp:val=&quot;0078114B&quot;/&gt;&lt;wsp:rsid wsp:val=&quot;00781DD2&quot;/&gt;&lt;wsp:rsid wsp:val=&quot;00783ECF&quot;/&gt;&lt;wsp:rsid wsp:val=&quot;0078413A&quot;/&gt;&lt;wsp:rsid wsp:val=&quot;007959E8&quot;/&gt;&lt;wsp:rsid wsp:val=&quot;00795E9C&quot;/&gt;&lt;wsp:rsid wsp:val=&quot;0079674E&quot;/&gt;&lt;wsp:rsid wsp:val=&quot;007A0521&quot;/&gt;&lt;wsp:rsid wsp:val=&quot;007A2E12&quot;/&gt;&lt;wsp:rsid wsp:val=&quot;007A3475&quot;/&gt;&lt;wsp:rsid wsp:val=&quot;007A41C8&quot;/&gt;&lt;wsp:rsid wsp:val=&quot;007A54CE&quot;/&gt;&lt;wsp:rsid wsp:val=&quot;007A6FD9&quot;/&gt;&lt;wsp:rsid wsp:val=&quot;007A7FFA&quot;/&gt;&lt;wsp:rsid wsp:val=&quot;007B04EB&quot;/&gt;&lt;wsp:rsid wsp:val=&quot;007B0D4F&quot;/&gt;&lt;wsp:rsid wsp:val=&quot;007B5A3D&quot;/&gt;&lt;wsp:rsid wsp:val=&quot;007B5B95&quot;/&gt;&lt;wsp:rsid wsp:val=&quot;007B68EA&quot;/&gt;&lt;wsp:rsid wsp:val=&quot;007B7453&quot;/&gt;&lt;wsp:rsid wsp:val=&quot;007C1E8B&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38D4&quot;/&gt;&lt;wsp:rsid wsp:val=&quot;007D4E14&quot;/&gt;&lt;wsp:rsid wsp:val=&quot;007D5D60&quot;/&gt;&lt;wsp:rsid wsp:val=&quot;007D6518&quot;/&gt;&lt;wsp:rsid wsp:val=&quot;007D76BD&quot;/&gt;&lt;wsp:rsid wsp:val=&quot;007E0BF1&quot;/&gt;&lt;wsp:rsid wsp:val=&quot;007F0ED8&quot;/&gt;&lt;wsp:rsid wsp:val=&quot;007F0F63&quot;/&gt;&lt;wsp:rsid wsp:val=&quot;007F75CE&quot;/&gt;&lt;wsp:rsid wsp:val=&quot;008013A4&quot;/&gt;&lt;wsp:rsid wsp:val=&quot;008027CE&quot;/&gt;&lt;wsp:rsid wsp:val=&quot;00802F42&quot;/&gt;&lt;wsp:rsid wsp:val=&quot;00804383&quot;/&gt;&lt;wsp:rsid wsp:val=&quot;00804BB7&quot;/&gt;&lt;wsp:rsid wsp:val=&quot;00804D41&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209E6&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73D3&quot;/&gt;&lt;wsp:rsid wsp:val=&quot;00840216&quot;/&gt;&lt;wsp:rsid wsp:val=&quot;00840617&quot;/&gt;&lt;wsp:rsid wsp:val=&quot;00840F84&quot;/&gt;&lt;wsp:rsid wsp:val=&quot;0084179D&quot;/&gt;&lt;wsp:rsid wsp:val=&quot;00842A47&quot;/&gt;&lt;wsp:rsid wsp:val=&quot;00843C13&quot;/&gt;&lt;wsp:rsid wsp:val=&quot;008454F8&quot;/&gt;&lt;wsp:rsid wsp:val=&quot;00846201&quot;/&gt;&lt;wsp:rsid wsp:val=&quot;0085173A&quot;/&gt;&lt;wsp:rsid wsp:val=&quot;00855EE0&quot;/&gt;&lt;wsp:rsid wsp:val=&quot;00856316&quot;/&gt;&lt;wsp:rsid wsp:val=&quot;008603CE&quot;/&gt;&lt;wsp:rsid wsp:val=&quot;008620FC&quot;/&gt;&lt;wsp:rsid wsp:val=&quot;008627A5&quot;/&gt;&lt;wsp:rsid wsp:val=&quot;00863E05&quot;/&gt;&lt;wsp:rsid wsp:val=&quot;00865ACA&quot;/&gt;&lt;wsp:rsid wsp:val=&quot;00865D28&quot;/&gt;&lt;wsp:rsid wsp:val=&quot;00865F85&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59D1&quot;/&gt;&lt;wsp:rsid wsp:val=&quot;00896DFF&quot;/&gt;&lt;wsp:rsid wsp:val=&quot;0089762C&quot;/&gt;&lt;wsp:rsid wsp:val=&quot;008A1893&quot;/&gt;&lt;wsp:rsid wsp:val=&quot;008A3215&quot;/&gt;&lt;wsp:rsid wsp:val=&quot;008A57E6&quot;/&gt;&lt;wsp:rsid wsp:val=&quot;008A6F81&quot;/&gt;&lt;wsp:rsid wsp:val=&quot;008A769A&quot;/&gt;&lt;wsp:rsid wsp:val=&quot;008B0C9C&quot;/&gt;&lt;wsp:rsid wsp:val=&quot;008B0D0A&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619A&quot;/&gt;&lt;wsp:rsid wsp:val=&quot;008D0CE8&quot;/&gt;&lt;wsp:rsid wsp:val=&quot;008D0ED2&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3F9&quot;/&gt;&lt;wsp:rsid wsp:val=&quot;008F0CDC&quot;/&gt;&lt;wsp:rsid wsp:val=&quot;008F1582&quot;/&gt;&lt;wsp:rsid wsp:val=&quot;008F17A3&quot;/&gt;&lt;wsp:rsid wsp:val=&quot;008F1ED3&quot;/&gt;&lt;wsp:rsid wsp:val=&quot;008F23A5&quot;/&gt;&lt;wsp:rsid wsp:val=&quot;008F4890&quot;/&gt;&lt;wsp:rsid wsp:val=&quot;008F4C29&quot;/&gt;&lt;wsp:rsid wsp:val=&quot;008F70BD&quot;/&gt;&lt;wsp:rsid wsp:val=&quot;008F788F&quot;/&gt;&lt;wsp:rsid wsp:val=&quot;008F7EA2&quot;/&gt;&lt;wsp:rsid wsp:val=&quot;00901F8F&quot;/&gt;&lt;wsp:rsid wsp:val=&quot;0090234F&quot;/&gt;&lt;wsp:rsid wsp:val=&quot;00902722&quot;/&gt;&lt;wsp:rsid wsp:val=&quot;009027BC&quot;/&gt;&lt;wsp:rsid wsp:val=&quot;009062E6&quot;/&gt;&lt;wsp:rsid wsp:val=&quot;00910B5F&quot;/&gt;&lt;wsp:rsid wsp:val=&quot;00911BE5&quot;/&gt;&lt;wsp:rsid wsp:val=&quot;00913CA9&quot;/&gt;&lt;wsp:rsid wsp:val=&quot;009145AE&quot;/&gt;&lt;wsp:rsid wsp:val=&quot;009146CE&quot;/&gt;&lt;wsp:rsid wsp:val=&quot;00914CA7&quot;/&gt;&lt;wsp:rsid wsp:val=&quot;00915C3E&quot;/&gt;&lt;wsp:rsid wsp:val=&quot;00915E58&quot;/&gt;&lt;wsp:rsid wsp:val=&quot;009161A8&quot;/&gt;&lt;wsp:rsid wsp:val=&quot;009245F5&quot;/&gt;&lt;wsp:rsid wsp:val=&quot;009249EC&quot;/&gt;&lt;wsp:rsid wsp:val=&quot;009273B3&quot;/&gt;&lt;wsp:rsid wsp:val=&quot;009305B5&quot;/&gt;&lt;wsp:rsid wsp:val=&quot;00937A90&quot;/&gt;&lt;wsp:rsid wsp:val=&quot;009429D5&quot;/&gt;&lt;wsp:rsid wsp:val=&quot;00942BF1&quot;/&gt;&lt;wsp:rsid wsp:val=&quot;00945180&quot;/&gt;&lt;wsp:rsid wsp:val=&quot;00945428&quot;/&gt;&lt;wsp:rsid wsp:val=&quot;00945489&quot;/&gt;&lt;wsp:rsid wsp:val=&quot;0094607B&quot;/&gt;&lt;wsp:rsid wsp:val=&quot;00951B44&quot;/&gt;&lt;wsp:rsid wsp:val=&quot;00953306&quot;/&gt;&lt;wsp:rsid wsp:val=&quot;00953604&quot;/&gt;&lt;wsp:rsid wsp:val=&quot;0095496B&quot;/&gt;&lt;wsp:rsid wsp:val=&quot;009610DC&quot;/&gt;&lt;wsp:rsid wsp:val=&quot;00961490&quot;/&gt;&lt;wsp:rsid wsp:val=&quot;0096381A&quot;/&gt;&lt;wsp:rsid wsp:val=&quot;00965E04&quot;/&gt;&lt;wsp:rsid wsp:val=&quot;009674AD&quot;/&gt;&lt;wsp:rsid wsp:val=&quot;00970CDC&quot;/&gt;&lt;wsp:rsid wsp:val=&quot;00977010&quot;/&gt;&lt;wsp:rsid wsp:val=&quot;00977D02&quot;/&gt;&lt;wsp:rsid wsp:val=&quot;009809BB&quot;/&gt;&lt;wsp:rsid wsp:val=&quot;00982F4B&quot;/&gt;&lt;wsp:rsid wsp:val=&quot;0098364B&quot;/&gt;&lt;wsp:rsid wsp:val=&quot;009852EF&quot;/&gt;&lt;wsp:rsid wsp:val=&quot;009911AF&quot;/&gt;&lt;wsp:rsid wsp:val=&quot;00991875&quot;/&gt;&lt;wsp:rsid wsp:val=&quot;00991F92&quot;/&gt;&lt;wsp:rsid wsp:val=&quot;00992985&quot;/&gt;&lt;wsp:rsid wsp:val=&quot;00993889&quot;/&gt;&lt;wsp:rsid wsp:val=&quot;0099551B&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46F9&quot;/&gt;&lt;wsp:rsid wsp:val=&quot;009B6029&quot;/&gt;&lt;wsp:rsid wsp:val=&quot;009B6971&quot;/&gt;&lt;wsp:rsid wsp:val=&quot;009C27F1&quot;/&gt;&lt;wsp:rsid wsp:val=&quot;009C3152&quot;/&gt;&lt;wsp:rsid wsp:val=&quot;009C4CFA&quot;/&gt;&lt;wsp:rsid wsp:val=&quot;009C5070&quot;/&gt;&lt;wsp:rsid wsp:val=&quot;009C6B22&quot;/&gt;&lt;wsp:rsid wsp:val=&quot;009D112C&quot;/&gt;&lt;wsp:rsid wsp:val=&quot;009D1C15&quot;/&gt;&lt;wsp:rsid wsp:val=&quot;009D2965&quot;/&gt;&lt;wsp:rsid wsp:val=&quot;009D458E&quot;/&gt;&lt;wsp:rsid wsp:val=&quot;009D47FA&quot;/&gt;&lt;wsp:rsid wsp:val=&quot;009D4C5B&quot;/&gt;&lt;wsp:rsid wsp:val=&quot;009D50D2&quot;/&gt;&lt;wsp:rsid wsp:val=&quot;009D6BCA&quot;/&gt;&lt;wsp:rsid wsp:val=&quot;009E0F62&quot;/&gt;&lt;wsp:rsid wsp:val=&quot;009E3898&quot;/&gt;&lt;wsp:rsid wsp:val=&quot;009E4A58&quot;/&gt;&lt;wsp:rsid wsp:val=&quot;009E5A2D&quot;/&gt;&lt;wsp:rsid wsp:val=&quot;009E5AB2&quot;/&gt;&lt;wsp:rsid wsp:val=&quot;009E6219&quot;/&gt;&lt;wsp:rsid wsp:val=&quot;009F03B3&quot;/&gt;&lt;wsp:rsid wsp:val=&quot;00A0096C&quot;/&gt;&lt;wsp:rsid wsp:val=&quot;00A01757&quot;/&gt;&lt;wsp:rsid wsp:val=&quot;00A028C0&quot;/&gt;&lt;wsp:rsid wsp:val=&quot;00A02BAE&quot;/&gt;&lt;wsp:rsid wsp:val=&quot;00A059ED&quot;/&gt;&lt;wsp:rsid wsp:val=&quot;00A06A6B&quot;/&gt;&lt;wsp:rsid wsp:val=&quot;00A07E47&quot;/&gt;&lt;wsp:rsid wsp:val=&quot;00A12999&quot;/&gt;&lt;wsp:rsid wsp:val=&quot;00A129D0&quot;/&gt;&lt;wsp:rsid wsp:val=&quot;00A12C33&quot;/&gt;&lt;wsp:rsid wsp:val=&quot;00A138BA&quot;/&gt;&lt;wsp:rsid wsp:val=&quot;00A14C8E&quot;/&gt;&lt;wsp:rsid wsp:val=&quot;00A153D9&quot;/&gt;&lt;wsp:rsid wsp:val=&quot;00A15F09&quot;/&gt;&lt;wsp:rsid wsp:val=&quot;00A169B6&quot;/&gt;&lt;wsp:rsid wsp:val=&quot;00A16D7C&quot;/&gt;&lt;wsp:rsid wsp:val=&quot;00A20774&quot;/&gt;&lt;wsp:rsid wsp:val=&quot;00A2271D&quot;/&gt;&lt;wsp:rsid wsp:val=&quot;00A237D5&quot;/&gt;&lt;wsp:rsid wsp:val=&quot;00A2392E&quot;/&gt;&lt;wsp:rsid wsp:val=&quot;00A278B4&quot;/&gt;&lt;wsp:rsid wsp:val=&quot;00A30EFC&quot;/&gt;&lt;wsp:rsid wsp:val=&quot;00A31022&quot;/&gt;&lt;wsp:rsid wsp:val=&quot;00A31984&quot;/&gt;&lt;wsp:rsid wsp:val=&quot;00A32D73&quot;/&gt;&lt;wsp:rsid wsp:val=&quot;00A3367B&quot;/&gt;&lt;wsp:rsid wsp:val=&quot;00A3550D&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1207&quot;/&gt;&lt;wsp:rsid wsp:val=&quot;00A5388E&quot;/&gt;&lt;wsp:rsid wsp:val=&quot;00A55BD6&quot;/&gt;&lt;wsp:rsid wsp:val=&quot;00A55D50&quot;/&gt;&lt;wsp:rsid wsp:val=&quot;00A57142&quot;/&gt;&lt;wsp:rsid wsp:val=&quot;00A6360A&quot;/&gt;&lt;wsp:rsid wsp:val=&quot;00A648CD&quot;/&gt;&lt;wsp:rsid wsp:val=&quot;00A6537A&quot;/&gt;&lt;wsp:rsid wsp:val=&quot;00A67866&quot;/&gt;&lt;wsp:rsid wsp:val=&quot;00A70B07&quot;/&gt;&lt;wsp:rsid wsp:val=&quot;00A723F8&quot;/&gt;&lt;wsp:rsid wsp:val=&quot;00A77CCB&quot;/&gt;&lt;wsp:rsid wsp:val=&quot;00A83D8D&quot;/&gt;&lt;wsp:rsid wsp:val=&quot;00A8446B&quot;/&gt;&lt;wsp:rsid wsp:val=&quot;00A8473F&quot;/&gt;&lt;wsp:rsid wsp:val=&quot;00A862D6&quot;/&gt;&lt;wsp:rsid wsp:val=&quot;00A8715E&quot;/&gt;&lt;wsp:rsid wsp:val=&quot;00A9295B&quot;/&gt;&lt;wsp:rsid wsp:val=&quot;00A93B09&quot;/&gt;&lt;wsp:rsid wsp:val=&quot;00A94247&quot;/&gt;&lt;wsp:rsid wsp:val=&quot;00A952D7&quot;/&gt;&lt;wsp:rsid wsp:val=&quot;00A959FB&quot;/&gt;&lt;wsp:rsid wsp:val=&quot;00A963F7&quot;/&gt;&lt;wsp:rsid wsp:val=&quot;00A96AD8&quot;/&gt;&lt;wsp:rsid wsp:val=&quot;00AA052C&quot;/&gt;&lt;wsp:rsid wsp:val=&quot;00AA1E45&quot;/&gt;&lt;wsp:rsid wsp:val=&quot;00AA409E&quot;/&gt;&lt;wsp:rsid wsp:val=&quot;00AA4286&quot;/&gt;&lt;wsp:rsid wsp:val=&quot;00AA456B&quot;/&gt;&lt;wsp:rsid wsp:val=&quot;00AA57F5&quot;/&gt;&lt;wsp:rsid wsp:val=&quot;00AA672E&quot;/&gt;&lt;wsp:rsid wsp:val=&quot;00AA6EC9&quot;/&gt;&lt;wsp:rsid wsp:val=&quot;00AA7123&quot;/&gt;&lt;wsp:rsid wsp:val=&quot;00AB41D5&quot;/&gt;&lt;wsp:rsid wsp:val=&quot;00AB6309&quot;/&gt;&lt;wsp:rsid wsp:val=&quot;00AB6C5F&quot;/&gt;&lt;wsp:rsid wsp:val=&quot;00AB7129&quot;/&gt;&lt;wsp:rsid wsp:val=&quot;00AB7BB2&quot;/&gt;&lt;wsp:rsid wsp:val=&quot;00AB7CDD&quot;/&gt;&lt;wsp:rsid wsp:val=&quot;00AC27A6&quot;/&gt;&lt;wsp:rsid wsp:val=&quot;00AC30F7&quot;/&gt;&lt;wsp:rsid wsp:val=&quot;00AC3A5A&quot;/&gt;&lt;wsp:rsid wsp:val=&quot;00AC4D95&quot;/&gt;&lt;wsp:rsid wsp:val=&quot;00AC51D7&quot;/&gt;&lt;wsp:rsid wsp:val=&quot;00AC5DF4&quot;/&gt;&lt;wsp:rsid wsp:val=&quot;00AD0AEF&quot;/&gt;&lt;wsp:rsid wsp:val=&quot;00AD11B7&quot;/&gt;&lt;wsp:rsid wsp:val=&quot;00AD1A94&quot;/&gt;&lt;wsp:rsid wsp:val=&quot;00AD1C05&quot;/&gt;&lt;wsp:rsid wsp:val=&quot;00AD4126&quot;/&gt;&lt;wsp:rsid wsp:val=&quot;00AD421C&quot;/&gt;&lt;wsp:rsid wsp:val=&quot;00AD44FA&quot;/&gt;&lt;wsp:rsid wsp:val=&quot;00AE070A&quot;/&gt;&lt;wsp:rsid wsp:val=&quot;00AE101C&quot;/&gt;&lt;wsp:rsid wsp:val=&quot;00AE17F8&quot;/&gt;&lt;wsp:rsid wsp:val=&quot;00AE37E5&quot;/&gt;&lt;wsp:rsid wsp:val=&quot;00AE5EB4&quot;/&gt;&lt;wsp:rsid wsp:val=&quot;00AF0C18&quot;/&gt;&lt;wsp:rsid wsp:val=&quot;00AF47C5&quot;/&gt;&lt;wsp:rsid wsp:val=&quot;00AF5398&quot;/&gt;&lt;wsp:rsid wsp:val=&quot;00AF5AD7&quot;/&gt;&lt;wsp:rsid wsp:val=&quot;00B049AF&quot;/&gt;&lt;wsp:rsid wsp:val=&quot;00B07242&quot;/&gt;&lt;wsp:rsid wsp:val=&quot;00B10534&quot;/&gt;&lt;wsp:rsid wsp:val=&quot;00B113DB&quot;/&gt;&lt;wsp:rsid wsp:val=&quot;00B11D8A&quot;/&gt;&lt;wsp:rsid wsp:val=&quot;00B12981&quot;/&gt;&lt;wsp:rsid wsp:val=&quot;00B13D1C&quot;/&gt;&lt;wsp:rsid wsp:val=&quot;00B147DD&quot;/&gt;&lt;wsp:rsid wsp:val=&quot;00B156FD&quot;/&gt;&lt;wsp:rsid wsp:val=&quot;00B21937&quot;/&gt;&lt;wsp:rsid wsp:val=&quot;00B21F61&quot;/&gt;&lt;wsp:rsid wsp:val=&quot;00B2423C&quot;/&gt;&lt;wsp:rsid wsp:val=&quot;00B261F1&quot;/&gt;&lt;wsp:rsid wsp:val=&quot;00B265BC&quot;/&gt;&lt;wsp:rsid wsp:val=&quot;00B30285&quot;/&gt;&lt;wsp:rsid wsp:val=&quot;00B31FB1&quot;/&gt;&lt;wsp:rsid wsp:val=&quot;00B33952&quot;/&gt;&lt;wsp:rsid wsp:val=&quot;00B33C5E&quot;/&gt;&lt;wsp:rsid wsp:val=&quot;00B342F4&quot;/&gt;&lt;wsp:rsid wsp:val=&quot;00B34369&quot;/&gt;&lt;wsp:rsid wsp:val=&quot;00B3492C&quot;/&gt;&lt;wsp:rsid wsp:val=&quot;00B34DC2&quot;/&gt;&lt;wsp:rsid wsp:val=&quot;00B378E5&quot;/&gt;&lt;wsp:rsid wsp:val=&quot;00B4346D&quot;/&gt;&lt;wsp:rsid wsp:val=&quot;00B440F4&quot;/&gt;&lt;wsp:rsid wsp:val=&quot;00B447A5&quot;/&gt;&lt;wsp:rsid wsp:val=&quot;00B4654C&quot;/&gt;&lt;wsp:rsid wsp:val=&quot;00B46A72&quot;/&gt;&lt;wsp:rsid wsp:val=&quot;00B46AF0&quot;/&gt;&lt;wsp:rsid wsp:val=&quot;00B47293&quot;/&gt;&lt;wsp:rsid wsp:val=&quot;00B50E50&quot;/&gt;&lt;wsp:rsid wsp:val=&quot;00B52120&quot;/&gt;&lt;wsp:rsid wsp:val=&quot;00B54ABC&quot;/&gt;&lt;wsp:rsid wsp:val=&quot;00B54DDE&quot;/&gt;&lt;wsp:rsid wsp:val=&quot;00B56FBE&quot;/&gt;&lt;wsp:rsid wsp:val=&quot;00B60ACF&quot;/&gt;&lt;wsp:rsid wsp:val=&quot;00B62B58&quot;/&gt;&lt;wsp:rsid wsp:val=&quot;00B65149&quot;/&gt;&lt;wsp:rsid wsp:val=&quot;00B66567&quot;/&gt;&lt;wsp:rsid wsp:val=&quot;00B66F52&quot;/&gt;&lt;wsp:rsid wsp:val=&quot;00B66FE5&quot;/&gt;&lt;wsp:rsid wsp:val=&quot;00B670D3&quot;/&gt;&lt;wsp:rsid wsp:val=&quot;00B72880&quot;/&gt;&lt;wsp:rsid wsp:val=&quot;00B758BF&quot;/&gt;&lt;wsp:rsid wsp:val=&quot;00B77EC8&quot;/&gt;&lt;wsp:rsid wsp:val=&quot;00B827A6&quot;/&gt;&lt;wsp:rsid wsp:val=&quot;00B831CE&quot;/&gt;&lt;wsp:rsid wsp:val=&quot;00B86677&quot;/&gt;&lt;wsp:rsid wsp:val=&quot;00B87131&quot;/&gt;&lt;wsp:rsid wsp:val=&quot;00B900C6&quot;/&gt;&lt;wsp:rsid wsp:val=&quot;00B939B1&quot;/&gt;&lt;wsp:rsid wsp:val=&quot;00B950A7&quot;/&gt;&lt;wsp:rsid wsp:val=&quot;00B96D40&quot;/&gt;&lt;wsp:rsid wsp:val=&quot;00B96F86&quot;/&gt;&lt;wsp:rsid wsp:val=&quot;00B97386&quot;/&gt;&lt;wsp:rsid wsp:val=&quot;00BA263B&quot;/&gt;&lt;wsp:rsid wsp:val=&quot;00BA42B2&quot;/&gt;&lt;wsp:rsid wsp:val=&quot;00BA58D4&quot;/&gt;&lt;wsp:rsid wsp:val=&quot;00BA5B9E&quot;/&gt;&lt;wsp:rsid wsp:val=&quot;00BA7A15&quot;/&gt;&lt;wsp:rsid wsp:val=&quot;00BA7C9A&quot;/&gt;&lt;wsp:rsid wsp:val=&quot;00BB203B&quot;/&gt;&lt;wsp:rsid wsp:val=&quot;00BB5F8F&quot;/&gt;&lt;wsp:rsid wsp:val=&quot;00BB657A&quot;/&gt;&lt;wsp:rsid wsp:val=&quot;00BC1A4E&quot;/&gt;&lt;wsp:rsid wsp:val=&quot;00BC27F6&quot;/&gt;&lt;wsp:rsid wsp:val=&quot;00BC4790&quot;/&gt;&lt;wsp:rsid wsp:val=&quot;00BC5DC7&quot;/&gt;&lt;wsp:rsid wsp:val=&quot;00BC6B8B&quot;/&gt;&lt;wsp:rsid wsp:val=&quot;00BC73D8&quot;/&gt;&lt;wsp:rsid wsp:val=&quot;00BD52D7&quot;/&gt;&lt;wsp:rsid wsp:val=&quot;00BD5AD2&quot;/&gt;&lt;wsp:rsid wsp:val=&quot;00BE0B50&quot;/&gt;&lt;wsp:rsid wsp:val=&quot;00BE22F3&quot;/&gt;&lt;wsp:rsid wsp:val=&quot;00BE5B52&quot;/&gt;&lt;wsp:rsid wsp:val=&quot;00BE7B8D&quot;/&gt;&lt;wsp:rsid wsp:val=&quot;00BF0993&quot;/&gt;&lt;wsp:rsid wsp:val=&quot;00BF10A9&quot;/&gt;&lt;wsp:rsid wsp:val=&quot;00BF1703&quot;/&gt;&lt;wsp:rsid wsp:val=&quot;00BF231C&quot;/&gt;&lt;wsp:rsid wsp:val=&quot;00BF4643&quot;/&gt;&lt;wsp:rsid wsp:val=&quot;00BF51E5&quot;/&gt;&lt;wsp:rsid wsp:val=&quot;00BF74A6&quot;/&gt;&lt;wsp:rsid wsp:val=&quot;00C013AD&quot;/&gt;&lt;wsp:rsid wsp:val=&quot;00C04904&quot;/&gt;&lt;wsp:rsid wsp:val=&quot;00C056B3&quot;/&gt;&lt;wsp:rsid wsp:val=&quot;00C07252&quot;/&gt;&lt;wsp:rsid wsp:val=&quot;00C078CE&quot;/&gt;&lt;wsp:rsid wsp:val=&quot;00C103E5&quot;/&gt;&lt;wsp:rsid wsp:val=&quot;00C13319&quot;/&gt;&lt;wsp:rsid wsp:val=&quot;00C13EE9&quot;/&gt;&lt;wsp:rsid wsp:val=&quot;00C21540&quot;/&gt;&lt;wsp:rsid wsp:val=&quot;00C21906&quot;/&gt;&lt;wsp:rsid wsp:val=&quot;00C21BFA&quot;/&gt;&lt;wsp:rsid wsp:val=&quot;00C22148&quot;/&gt;&lt;wsp:rsid wsp:val=&quot;00C24C8D&quot;/&gt;&lt;wsp:rsid wsp:val=&quot;00C25FE2&quot;/&gt;&lt;wsp:rsid wsp:val=&quot;00C26B53&quot;/&gt;&lt;wsp:rsid wsp:val=&quot;00C279B2&quot;/&gt;&lt;wsp:rsid wsp:val=&quot;00C33E50&quot;/&gt;&lt;wsp:rsid wsp:val=&quot;00C34C20&quot;/&gt;&lt;wsp:rsid wsp:val=&quot;00C35A3E&quot;/&gt;&lt;wsp:rsid wsp:val=&quot;00C404AC&quot;/&gt;&lt;wsp:rsid wsp:val=&quot;00C42130&quot;/&gt;&lt;wsp:rsid wsp:val=&quot;00C423A4&quot;/&gt;&lt;wsp:rsid wsp:val=&quot;00C44BF5&quot;/&gt;&lt;wsp:rsid wsp:val=&quot;00C521D6&quot;/&gt;&lt;wsp:rsid wsp:val=&quot;00C55232&quot;/&gt;&lt;wsp:rsid wsp:val=&quot;00C553A4&quot;/&gt;&lt;wsp:rsid wsp:val=&quot;00C55A06&quot;/&gt;&lt;wsp:rsid wsp:val=&quot;00C55D03&quot;/&gt;&lt;wsp:rsid wsp:val=&quot;00C601BC&quot;/&gt;&lt;wsp:rsid wsp:val=&quot;00C6329F&quot;/&gt;&lt;wsp:rsid wsp:val=&quot;00C63340&quot;/&gt;&lt;wsp:rsid wsp:val=&quot;00C643F9&quot;/&gt;&lt;wsp:rsid wsp:val=&quot;00C64E95&quot;/&gt;&lt;wsp:rsid wsp:val=&quot;00C71372&quot;/&gt;&lt;wsp:rsid wsp:val=&quot;00C72410&quot;/&gt;&lt;wsp:rsid wsp:val=&quot;00C7287F&quot;/&gt;&lt;wsp:rsid wsp:val=&quot;00C80982&quot;/&gt;&lt;wsp:rsid wsp:val=&quot;00C80CB8&quot;/&gt;&lt;wsp:rsid wsp:val=&quot;00C819F8&quot;/&gt;&lt;wsp:rsid wsp:val=&quot;00C8248C&quot;/&gt;&lt;wsp:rsid wsp:val=&quot;00C8282F&quot;/&gt;&lt;wsp:rsid wsp:val=&quot;00C84E33&quot;/&gt;&lt;wsp:rsid wsp:val=&quot;00C86D6F&quot;/&gt;&lt;wsp:rsid wsp:val=&quot;00C905FC&quot;/&gt;&lt;wsp:rsid wsp:val=&quot;00C92D03&quot;/&gt;&lt;wsp:rsid wsp:val=&quot;00C9319C&quot;/&gt;&lt;wsp:rsid wsp:val=&quot;00C9435D&quot;/&gt;&lt;wsp:rsid wsp:val=&quot;00C94DF2&quot;/&gt;&lt;wsp:rsid wsp:val=&quot;00C96741&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B3E&quot;/&gt;&lt;wsp:rsid wsp:val=&quot;00CC6E4E&quot;/&gt;&lt;wsp:rsid wsp:val=&quot;00CC6FE8&quot;/&gt;&lt;wsp:rsid wsp:val=&quot;00CC7202&quot;/&gt;&lt;wsp:rsid wsp:val=&quot;00CD0FF7&quot;/&gt;&lt;wsp:rsid wsp:val=&quot;00CD2808&quot;/&gt;&lt;wsp:rsid wsp:val=&quot;00CD28BF&quot;/&gt;&lt;wsp:rsid wsp:val=&quot;00CD4092&quot;/&gt;&lt;wsp:rsid wsp:val=&quot;00CD4A20&quot;/&gt;&lt;wsp:rsid wsp:val=&quot;00CD50A1&quot;/&gt;&lt;wsp:rsid wsp:val=&quot;00CD519E&quot;/&gt;&lt;wsp:rsid wsp:val=&quot;00CD561D&quot;/&gt;&lt;wsp:rsid wsp:val=&quot;00CE0C4F&quot;/&gt;&lt;wsp:rsid wsp:val=&quot;00CE2CED&quot;/&gt;&lt;wsp:rsid wsp:val=&quot;00CE30EA&quot;/&gt;&lt;wsp:rsid wsp:val=&quot;00CE336A&quot;/&gt;&lt;wsp:rsid wsp:val=&quot;00CF048A&quot;/&gt;&lt;wsp:rsid wsp:val=&quot;00CF155A&quot;/&gt;&lt;wsp:rsid wsp:val=&quot;00CF24E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72ED&quot;/&gt;&lt;wsp:rsid wsp:val=&quot;00D0759F&quot;/&gt;&lt;wsp:rsid wsp:val=&quot;00D07A16&quot;/&gt;&lt;wsp:rsid wsp:val=&quot;00D1067E&quot;/&gt;&lt;wsp:rsid wsp:val=&quot;00D10F50&quot;/&gt;&lt;wsp:rsid wsp:val=&quot;00D11272&quot;/&gt;&lt;wsp:rsid wsp:val=&quot;00D126F5&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3457&quot;/&gt;&lt;wsp:rsid wsp:val=&quot;00D352A2&quot;/&gt;&lt;wsp:rsid wsp:val=&quot;00D3660F&quot;/&gt;&lt;wsp:rsid wsp:val=&quot;00D4162B&quot;/&gt;&lt;wsp:rsid wsp:val=&quot;00D4514F&quot;/&gt;&lt;wsp:rsid wsp:val=&quot;00D451E2&quot;/&gt;&lt;wsp:rsid wsp:val=&quot;00D45482&quot;/&gt;&lt;wsp:rsid wsp:val=&quot;00D45E89&quot;/&gt;&lt;wsp:rsid wsp:val=&quot;00D45E8D&quot;/&gt;&lt;wsp:rsid wsp:val=&quot;00D466AE&quot;/&gt;&lt;wsp:rsid wsp:val=&quot;00D4734F&quot;/&gt;&lt;wsp:rsid wsp:val=&quot;00D51BF3&quot;/&gt;&lt;wsp:rsid wsp:val=&quot;00D529BF&quot;/&gt;&lt;wsp:rsid wsp:val=&quot;00D66846&quot;/&gt;&lt;wsp:rsid wsp:val=&quot;00D675FB&quot;/&gt;&lt;wsp:rsid wsp:val=&quot;00D71F25&quot;/&gt;&lt;wsp:rsid wsp:val=&quot;00D72A9C&quot;/&gt;&lt;wsp:rsid wsp:val=&quot;00D77031&quot;/&gt;&lt;wsp:rsid wsp:val=&quot;00D84941&quot;/&gt;&lt;wsp:rsid wsp:val=&quot;00D84FA1&quot;/&gt;&lt;wsp:rsid wsp:val=&quot;00D851F0&quot;/&gt;&lt;wsp:rsid wsp:val=&quot;00D86DB7&quot;/&gt;&lt;wsp:rsid wsp:val=&quot;00D926D0&quot;/&gt;&lt;wsp:rsid wsp:val=&quot;00D93030&quot;/&gt;&lt;wsp:rsid wsp:val=&quot;00D950E1&quot;/&gt;&lt;wsp:rsid wsp:val=&quot;00D952A6&quot;/&gt;&lt;wsp:rsid wsp:val=&quot;00D97F99&quot;/&gt;&lt;wsp:rsid wsp:val=&quot;00DA151A&quot;/&gt;&lt;wsp:rsid wsp:val=&quot;00DA1E08&quot;/&gt;&lt;wsp:rsid wsp:val=&quot;00DA24F8&quot;/&gt;&lt;wsp:rsid wsp:val=&quot;00DA28E8&quot;/&gt;&lt;wsp:rsid wsp:val=&quot;00DA38D3&quot;/&gt;&lt;wsp:rsid wsp:val=&quot;00DA3932&quot;/&gt;&lt;wsp:rsid wsp:val=&quot;00DA3AFC&quot;/&gt;&lt;wsp:rsid wsp:val=&quot;00DA5191&quot;/&gt;&lt;wsp:rsid wsp:val=&quot;00DA5E31&quot;/&gt;&lt;wsp:rsid wsp:val=&quot;00DA64F8&quot;/&gt;&lt;wsp:rsid wsp:val=&quot;00DA6C15&quot;/&gt;&lt;wsp:rsid wsp:val=&quot;00DB0161&quot;/&gt;&lt;wsp:rsid wsp:val=&quot;00DB0258&quot;/&gt;&lt;wsp:rsid wsp:val=&quot;00DB309A&quot;/&gt;&lt;wsp:rsid wsp:val=&quot;00DB38EE&quot;/&gt;&lt;wsp:rsid wsp:val=&quot;00DB498B&quot;/&gt;&lt;wsp:rsid wsp:val=&quot;00DB66CA&quot;/&gt;&lt;wsp:rsid wsp:val=&quot;00DB6BCA&quot;/&gt;&lt;wsp:rsid wsp:val=&quot;00DB73F7&quot;/&gt;&lt;wsp:rsid wsp:val=&quot;00DC0321&quot;/&gt;&lt;wsp:rsid wsp:val=&quot;00DC10AF&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6E81&quot;/&gt;&lt;wsp:rsid wsp:val=&quot;00DE703F&quot;/&gt;&lt;wsp:rsid wsp:val=&quot;00DE7595&quot;/&gt;&lt;wsp:rsid wsp:val=&quot;00DE7C09&quot;/&gt;&lt;wsp:rsid wsp:val=&quot;00DF1961&quot;/&gt;&lt;wsp:rsid wsp:val=&quot;00DF448B&quot;/&gt;&lt;wsp:rsid wsp:val=&quot;00DF44DE&quot;/&gt;&lt;wsp:rsid wsp:val=&quot;00DF5E6F&quot;/&gt;&lt;wsp:rsid wsp:val=&quot;00DF5F11&quot;/&gt;&lt;wsp:rsid wsp:val=&quot;00E01138&quot;/&gt;&lt;wsp:rsid wsp:val=&quot;00E01217&quot;/&gt;&lt;wsp:rsid wsp:val=&quot;00E01AC0&quot;/&gt;&lt;wsp:rsid wsp:val=&quot;00E02DFB&quot;/&gt;&lt;wsp:rsid wsp:val=&quot;00E030F9&quot;/&gt;&lt;wsp:rsid wsp:val=&quot;00E0311A&quot;/&gt;&lt;wsp:rsid wsp:val=&quot;00E03138&quot;/&gt;&lt;wsp:rsid wsp:val=&quot;00E055F4&quot;/&gt;&lt;wsp:rsid wsp:val=&quot;00E06404&quot;/&gt;&lt;wsp:rsid wsp:val=&quot;00E065D2&quot;/&gt;&lt;wsp:rsid wsp:val=&quot;00E11A85&quot;/&gt;&lt;wsp:rsid wsp:val=&quot;00E12495&quot;/&gt;&lt;wsp:rsid wsp:val=&quot;00E15CCD&quot;/&gt;&lt;wsp:rsid wsp:val=&quot;00E200FF&quot;/&gt;&lt;wsp:rsid wsp:val=&quot;00E202EF&quot;/&gt;&lt;wsp:rsid wsp:val=&quot;00E210B5&quot;/&gt;&lt;wsp:rsid wsp:val=&quot;00E23D99&quot;/&gt;&lt;wsp:rsid wsp:val=&quot;00E2552F&quot;/&gt;&lt;wsp:rsid wsp:val=&quot;00E2608B&quot;/&gt;&lt;wsp:rsid wsp:val=&quot;00E3137A&quot;/&gt;&lt;wsp:rsid wsp:val=&quot;00E32CCF&quot;/&gt;&lt;wsp:rsid wsp:val=&quot;00E32CEF&quot;/&gt;&lt;wsp:rsid wsp:val=&quot;00E34A98&quot;/&gt;&lt;wsp:rsid wsp:val=&quot;00E35D1E&quot;/&gt;&lt;wsp:rsid wsp:val=&quot;00E364F9&quot;/&gt;&lt;wsp:rsid wsp:val=&quot;00E365FA&quot;/&gt;&lt;wsp:rsid wsp:val=&quot;00E36789&quot;/&gt;&lt;wsp:rsid wsp:val=&quot;00E44A83&quot;/&gt;&lt;wsp:rsid wsp:val=&quot;00E502C1&quot;/&gt;&lt;wsp:rsid wsp:val=&quot;00E502DD&quot;/&gt;&lt;wsp:rsid wsp:val=&quot;00E50D3A&quot;/&gt;&lt;wsp:rsid wsp:val=&quot;00E51387&quot;/&gt;&lt;wsp:rsid wsp:val=&quot;00E51E68&quot;/&gt;&lt;wsp:rsid wsp:val=&quot;00E52EFD&quot;/&gt;&lt;wsp:rsid wsp:val=&quot;00E53D4C&quot;/&gt;&lt;wsp:rsid wsp:val=&quot;00E5408A&quot;/&gt;&lt;wsp:rsid wsp:val=&quot;00E56746&quot;/&gt;&lt;wsp:rsid wsp:val=&quot;00E56800&quot;/&gt;&lt;wsp:rsid wsp:val=&quot;00E60C63&quot;/&gt;&lt;wsp:rsid wsp:val=&quot;00E62FF9&quot;/&gt;&lt;wsp:rsid wsp:val=&quot;00E635D6&quot;/&gt;&lt;wsp:rsid wsp:val=&quot;00E639BC&quot;/&gt;&lt;wsp:rsid wsp:val=&quot;00E664CC&quot;/&gt;&lt;wsp:rsid wsp:val=&quot;00E70388&quot;/&gt;&lt;wsp:rsid wsp:val=&quot;00E70F92&quot;/&gt;&lt;wsp:rsid wsp:val=&quot;00E74C54&quot;/&gt;&lt;wsp:rsid wsp:val=&quot;00E77A03&quot;/&gt;&lt;wsp:rsid wsp:val=&quot;00E822E8&quot;/&gt;&lt;wsp:rsid wsp:val=&quot;00E82554&quot;/&gt;&lt;wsp:rsid wsp:val=&quot;00E82606&quot;/&gt;&lt;wsp:rsid wsp:val=&quot;00E82639&quot;/&gt;&lt;wsp:rsid wsp:val=&quot;00E846C8&quot;/&gt;&lt;wsp:rsid wsp:val=&quot;00E84957&quot;/&gt;&lt;wsp:rsid wsp:val=&quot;00E84A55&quot;/&gt;&lt;wsp:rsid wsp:val=&quot;00E85BFF&quot;/&gt;&lt;wsp:rsid wsp:val=&quot;00E90391&quot;/&gt;&lt;wsp:rsid wsp:val=&quot;00E906C2&quot;/&gt;&lt;wsp:rsid wsp:val=&quot;00E9311F&quot;/&gt;&lt;wsp:rsid wsp:val=&quot;00E934D1&quot;/&gt;&lt;wsp:rsid wsp:val=&quot;00E93516&quot;/&gt;&lt;wsp:rsid wsp:val=&quot;00E94AF0&quot;/&gt;&lt;wsp:rsid wsp:val=&quot;00E95D13&quot;/&gt;&lt;wsp:rsid wsp:val=&quot;00E95DD3&quot;/&gt;&lt;wsp:rsid wsp:val=&quot;00E969D5&quot;/&gt;&lt;wsp:rsid wsp:val=&quot;00EA3E77&quot;/&gt;&lt;wsp:rsid wsp:val=&quot;00EA58D1&quot;/&gt;&lt;wsp:rsid wsp:val=&quot;00EA61BC&quot;/&gt;&lt;wsp:rsid wsp:val=&quot;00EA681A&quot;/&gt;&lt;wsp:rsid wsp:val=&quot;00EA735B&quot;/&gt;&lt;wsp:rsid wsp:val=&quot;00EB17DE&quot;/&gt;&lt;wsp:rsid wsp:val=&quot;00EB1E69&quot;/&gt;&lt;wsp:rsid wsp:val=&quot;00EB2086&quot;/&gt;&lt;wsp:rsid wsp:val=&quot;00EB5EDF&quot;/&gt;&lt;wsp:rsid wsp:val=&quot;00EB60FE&quot;/&gt;&lt;wsp:rsid wsp:val=&quot;00EB74DB&quot;/&gt;&lt;wsp:rsid wsp:val=&quot;00EC2F75&quot;/&gt;&lt;wsp:rsid wsp:val=&quot;00EC5359&quot;/&gt;&lt;wsp:rsid wsp:val=&quot;00EC562A&quot;/&gt;&lt;wsp:rsid wsp:val=&quot;00ED067A&quot;/&gt;&lt;wsp:rsid wsp:val=&quot;00ED2B50&quot;/&gt;&lt;wsp:rsid wsp:val=&quot;00EE0350&quot;/&gt;&lt;wsp:rsid wsp:val=&quot;00EE0719&quot;/&gt;&lt;wsp:rsid wsp:val=&quot;00EE0E80&quot;/&gt;&lt;wsp:rsid wsp:val=&quot;00EE54A6&quot;/&gt;&lt;wsp:rsid wsp:val=&quot;00EE613F&quot;/&gt;&lt;wsp:rsid wsp:val=&quot;00EE7295&quot;/&gt;&lt;wsp:rsid wsp:val=&quot;00EE77F2&quot;/&gt;&lt;wsp:rsid wsp:val=&quot;00EE7869&quot;/&gt;&lt;wsp:rsid wsp:val=&quot;00EF0245&quot;/&gt;&lt;wsp:rsid wsp:val=&quot;00EF054A&quot;/&gt;&lt;wsp:rsid wsp:val=&quot;00EF3235&quot;/&gt;&lt;wsp:rsid wsp:val=&quot;00EF7E72&quot;/&gt;&lt;wsp:rsid wsp:val=&quot;00F048B9&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25BB6&quot;/&gt;&lt;wsp:rsid wsp:val=&quot;00F26B7E&quot;/&gt;&lt;wsp:rsid wsp:val=&quot;00F27799&quot;/&gt;&lt;wsp:rsid wsp:val=&quot;00F27A3B&quot;/&gt;&lt;wsp:rsid wsp:val=&quot;00F33817&quot;/&gt;&lt;wsp:rsid wsp:val=&quot;00F35AAB&quot;/&gt;&lt;wsp:rsid wsp:val=&quot;00F3683D&quot;/&gt;&lt;wsp:rsid wsp:val=&quot;00F420D5&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1C64&quot;/&gt;&lt;wsp:rsid wsp:val=&quot;00F56511&quot;/&gt;&lt;wsp:rsid wsp:val=&quot;00F6194E&quot;/&gt;&lt;wsp:rsid wsp:val=&quot;00F623AC&quot;/&gt;&lt;wsp:rsid wsp:val=&quot;00F6412A&quot;/&gt;&lt;wsp:rsid wsp:val=&quot;00F65893&quot;/&gt;&lt;wsp:rsid wsp:val=&quot;00F66A4A&quot;/&gt;&lt;wsp:rsid wsp:val=&quot;00F66B81&quot;/&gt;&lt;wsp:rsid wsp:val=&quot;00F66D30&quot;/&gt;&lt;wsp:rsid wsp:val=&quot;00F706EB&quot;/&gt;&lt;wsp:rsid wsp:val=&quot;00F71E22&quot;/&gt;&lt;wsp:rsid wsp:val=&quot;00F72142&quot;/&gt;&lt;wsp:rsid wsp:val=&quot;00F72AE7&quot;/&gt;&lt;wsp:rsid wsp:val=&quot;00F76E48&quot;/&gt;&lt;wsp:rsid wsp:val=&quot;00F81141&quot;/&gt;&lt;wsp:rsid wsp:val=&quot;00F833BA&quot;/&gt;&lt;wsp:rsid wsp:val=&quot;00F84FD0&quot;/&gt;&lt;wsp:rsid wsp:val=&quot;00F859A8&quot;/&gt;&lt;wsp:rsid wsp:val=&quot;00F86D87&quot;/&gt;&lt;wsp:rsid wsp:val=&quot;00F9108B&quot;/&gt;&lt;wsp:rsid wsp:val=&quot;00F91349&quot;/&gt;&lt;wsp:rsid wsp:val=&quot;00F93A8A&quot;/&gt;&lt;wsp:rsid wsp:val=&quot;00F95248&quot;/&gt;&lt;wsp:rsid wsp:val=&quot;00F956A9&quot;/&gt;&lt;wsp:rsid wsp:val=&quot;00F95ED1&quot;/&gt;&lt;wsp:rsid wsp:val=&quot;00F963ED&quot;/&gt;&lt;wsp:rsid wsp:val=&quot;00F966CF&quot;/&gt;&lt;wsp:rsid wsp:val=&quot;00F96CAE&quot;/&gt;&lt;wsp:rsid wsp:val=&quot;00F97C99&quot;/&gt;&lt;wsp:rsid wsp:val=&quot;00FA4DAC&quot;/&gt;&lt;wsp:rsid wsp:val=&quot;00FA662D&quot;/&gt;&lt;wsp:rsid wsp:val=&quot;00FA73B1&quot;/&gt;&lt;wsp:rsid wsp:val=&quot;00FA7ED4&quot;/&gt;&lt;wsp:rsid wsp:val=&quot;00FB0CB9&quot;/&gt;&lt;wsp:rsid wsp:val=&quot;00FB231D&quot;/&gt;&lt;wsp:rsid wsp:val=&quot;00FB3756&quot;/&gt;&lt;wsp:rsid wsp:val=&quot;00FB45F1&quot;/&gt;&lt;wsp:rsid wsp:val=&quot;00FB4A72&quot;/&gt;&lt;wsp:rsid wsp:val=&quot;00FB54E8&quot;/&gt;&lt;wsp:rsid wsp:val=&quot;00FB7054&quot;/&gt;&lt;wsp:rsid wsp:val=&quot;00FC15A8&quot;/&gt;&lt;wsp:rsid wsp:val=&quot;00FC17B7&quot;/&gt;&lt;wsp:rsid wsp:val=&quot;00FC2CB7&quot;/&gt;&lt;wsp:rsid wsp:val=&quot;00FC4090&quot;/&gt;&lt;wsp:rsid wsp:val=&quot;00FC55B4&quot;/&gt;&lt;wsp:rsid wsp:val=&quot;00FD00E6&quot;/&gt;&lt;wsp:rsid wsp:val=&quot;00FD04B3&quot;/&gt;&lt;wsp:rsid wsp:val=&quot;00FD09A1&quot;/&gt;&lt;wsp:rsid wsp:val=&quot;00FD2A7C&quot;/&gt;&lt;wsp:rsid wsp:val=&quot;00FD59EB&quot;/&gt;&lt;wsp:rsid wsp:val=&quot;00FD7299&quot;/&gt;&lt;wsp:rsid wsp:val=&quot;00FE041F&quot;/&gt;&lt;wsp:rsid wsp:val=&quot;00FE1FBE&quot;/&gt;&lt;wsp:rsid wsp:val=&quot;00FE3578&quot;/&gt;&lt;wsp:rsid wsp:val=&quot;00FE3901&quot;/&gt;&lt;wsp:rsid wsp:val=&quot;00FE39D3&quot;/&gt;&lt;wsp:rsid wsp:val=&quot;00FE4BCE&quot;/&gt;&lt;wsp:rsid wsp:val=&quot;00FE54AE&quot;/&gt;&lt;wsp:rsid wsp:val=&quot;00FE576A&quot;/&gt;&lt;wsp:rsid wsp:val=&quot;00FE7E79&quot;/&gt;&lt;wsp:rsid wsp:val=&quot;00FF04F6&quot;/&gt;&lt;wsp:rsid wsp:val=&quot;00FF3E7D&quot;/&gt;&lt;wsp:rsid wsp:val=&quot;00FF3F42&quot;/&gt;&lt;wsp:rsid wsp:val=&quot;00FF5B99&quot;/&gt;&lt;wsp:rsid wsp:val=&quot;00FF6200&quot;/&gt;&lt;wsp:rsid wsp:val=&quot;00FF730C&quot;/&gt;&lt;wsp:rsid wsp:val=&quot;00FF73F4&quot;/&gt;&lt;wsp:rsid wsp:val=&quot;00FF7CE4&quot;/&gt;&lt;wsp:rsid wsp:val=&quot;00FF7E39&quot;/&gt;&lt;wsp:rsid wsp:val=&quot;04C00DEC&quot;/&gt;&lt;wsp:rsid wsp:val=&quot;32B31CDC&quot;/&gt;&lt;wsp:rsid wsp:val=&quot;33633703&quot;/&gt;&lt;wsp:rsid wsp:val=&quot;3BD322AF&quot;/&gt;&lt;wsp:rsid wsp:val=&quot;4B4E0B03&quot;/&gt;&lt;wsp:rsid wsp:val=&quot;66F67E0E&quot;/&gt;&lt;wsp:rsid wsp:val=&quot;6B476E8A&quot;/&gt;&lt;wsp:rsid wsp:val=&quot;6FA10B33&quot;/&gt;&lt;/wsp:rsids&gt;&lt;/w:docPr&gt;&lt;w:body&gt;&lt;wx:sect&gt;&lt;w:p wsp:rsidR=&quot;00677725&quot; wsp:rsidRDefault=&quot;00677725&quot; wsp:rsidP=&quot;00677725&quot;&gt;&lt;m:oMathPara&gt;&lt;m:oMath&gt;&lt;m:r&gt;&lt;w:rPr&gt;&lt;w:rFonts w:ascii=&quot;Cambria Math&quot; w:h-ansi=&quot;Cambria Math&quot;/&gt;&lt;wx:font wx:val=&quot;Cambria Math&quot;/&gt;&lt;w:i/&gt;&lt;/w:rPr&gt;&lt;m:t&gt;c&lt;/m:t&gt;&lt;/m:r&gt;&lt;/m:oMath&gt;&lt;/m:oMathPara&gt;&lt;/w:p&gt;&lt;w:sectPr wsp:rsidR=&quot;00000000&quot;&gt;&lt;w:pgSz w:w=&quot;12240&quot; w:h=&quot;15840&quot;/&gt;&lt;w:pgMar w:top=&quot;1440&quot; w:right=&quot;1800&quot; w:bottom=&quot;1440&quot; w:left=&quot;1800&quot; w:header=&quot;720&quot; w:footer=&quot;720&quot; w:gutter=&quot;0&quot;/&gt;&lt;w:cols w:space=&quot;720&quot;/&gt;&lt;/w:sectPr&gt;&lt;/wx:sect&gt;&lt;/w:body&gt;&lt;/w:wordDocument&gt;">
                  <v:imagedata r:id="rId22" o:title="" chromakey="white"/>
                </v:shape>
              </w:pict>
            </w:r>
            <w:r>
              <w:rPr>
                <w:szCs w:val="21"/>
              </w:rPr>
              <w:fldChar w:fldCharType="end"/>
            </w:r>
            <w:r>
              <w:rPr>
                <w:szCs w:val="21"/>
              </w:rPr>
              <w:t>=0.4～0.45</w:t>
            </w:r>
          </w:p>
        </w:tc>
        <w:tc>
          <w:tcPr>
            <w:tcW w:w="3112" w:type="dxa"/>
            <w:tcBorders>
              <w:bottom w:val="single" w:sz="8" w:space="0" w:color="auto"/>
            </w:tcBorders>
            <w:shd w:val="clear" w:color="auto" w:fill="auto"/>
            <w:vAlign w:val="center"/>
          </w:tcPr>
          <w:p w14:paraId="271D7891" w14:textId="4EDAB5E3" w:rsidR="00C23EAC" w:rsidRDefault="00C23EAC" w:rsidP="00C23EAC">
            <w:pPr>
              <w:pStyle w:val="affffffffff3"/>
            </w:pPr>
            <w:r>
              <w:rPr>
                <w:szCs w:val="21"/>
              </w:rPr>
              <w:fldChar w:fldCharType="begin"/>
            </w:r>
            <w:r>
              <w:rPr>
                <w:szCs w:val="21"/>
              </w:rPr>
              <w:instrText xml:space="preserve"> QUOTE </w:instrText>
            </w:r>
            <w:r w:rsidR="003A3B5C">
              <w:rPr>
                <w:position w:val="-8"/>
              </w:rPr>
              <w:pict w14:anchorId="559417D5">
                <v:shape id="_x0000_i1031" type="#_x0000_t75" style="width:6.45pt;height:15.4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3&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jc1NWQzYTk4NGRmMDA0ODY0NDU4Yjc4YzM5Y2M0NDgifQ==&quot;/&gt;&lt;/w:docVars&gt;&lt;wsp:rsids&gt;&lt;wsp:rsidRoot wsp:val=&quot;0065019F&quot;/&gt;&lt;wsp:rsid wsp:val=&quot;0000040A&quot;/&gt;&lt;wsp:rsid wsp:val=&quot;00000A94&quot;/&gt;&lt;wsp:rsid wsp:val=&quot;00001972&quot;/&gt;&lt;wsp:rsid wsp:val=&quot;00001D9A&quot;/&gt;&lt;wsp:rsid wsp:val=&quot;00006B7E&quot;/&gt;&lt;wsp:rsid wsp:val=&quot;00007B3A&quot;/&gt;&lt;wsp:rsid wsp:val=&quot;000107E0&quot;/&gt;&lt;wsp:rsid wsp:val=&quot;00010DBB&quot;/&gt;&lt;wsp:rsid wsp:val=&quot;00011BDA&quot;/&gt;&lt;wsp:rsid wsp:val=&quot;00011FDE&quot;/&gt;&lt;wsp:rsid wsp:val=&quot;00012FFD&quot;/&gt;&lt;wsp:rsid wsp:val=&quot;00014162&quot;/&gt;&lt;wsp:rsid wsp:val=&quot;00014340&quot;/&gt;&lt;wsp:rsid wsp:val=&quot;0001528C&quot;/&gt;&lt;wsp:rsid wsp:val=&quot;00016A9C&quot;/&gt;&lt;wsp:rsid wsp:val=&quot;00022184&quot;/&gt;&lt;wsp:rsid wsp:val=&quot;000224FB&quot;/&gt;&lt;wsp:rsid wsp:val=&quot;00022748&quot;/&gt;&lt;wsp:rsid wsp:val=&quot;00022762&quot;/&gt;&lt;wsp:rsid wsp:val=&quot;000238E0&quot;/&gt;&lt;wsp:rsid wsp:val=&quot;000249DB&quot;/&gt;&lt;wsp:rsid wsp:val=&quot;0002595E&quot;/&gt;&lt;wsp:rsid wsp:val=&quot;000266C3&quot;/&gt;&lt;wsp:rsid wsp:val=&quot;00026F1D&quot;/&gt;&lt;wsp:rsid wsp:val=&quot;000270E8&quot;/&gt;&lt;wsp:rsid wsp:val=&quot;000303C3&quot;/&gt;&lt;wsp:rsid wsp:val=&quot;000331D3&quot;/&gt;&lt;wsp:rsid wsp:val=&quot;000346A5&quot;/&gt;&lt;wsp:rsid wsp:val=&quot;000359C3&quot;/&gt;&lt;wsp:rsid wsp:val=&quot;00035A7D&quot;/&gt;&lt;wsp:rsid wsp:val=&quot;000365ED&quot;/&gt;&lt;wsp:rsid wsp:val=&quot;000366EF&quot;/&gt;&lt;wsp:rsid wsp:val=&quot;0003716B&quot;/&gt;&lt;wsp:rsid wsp:val=&quot;0004249A&quot;/&gt;&lt;wsp:rsid wsp:val=&quot;00043195&quot;/&gt;&lt;wsp:rsid wsp:val=&quot;00043282&quot;/&gt;&lt;wsp:rsid wsp:val=&quot;00044286&quot;/&gt;&lt;wsp:rsid wsp:val=&quot;00047F28&quot;/&gt;&lt;wsp:rsid wsp:val=&quot;000503AA&quot;/&gt;&lt;wsp:rsid wsp:val=&quot;000506A1&quot;/&gt;&lt;wsp:rsid wsp:val=&quot;000515DD&quot;/&gt;&lt;wsp:rsid wsp:val=&quot;0005265A&quot;/&gt;&lt;wsp:rsid wsp:val=&quot;000526F3&quot;/&gt;&lt;wsp:rsid wsp:val=&quot;000539DD&quot;/&gt;&lt;wsp:rsid wsp:val=&quot;00053BD3&quot;/&gt;&lt;wsp:rsid wsp:val=&quot;000556ED&quot;/&gt;&lt;wsp:rsid wsp:val=&quot;00055FE2&quot;/&gt;&lt;wsp:rsid wsp:val=&quot;0005616F&quot;/&gt;&lt;wsp:rsid wsp:val=&quot;00056DEA&quot;/&gt;&lt;wsp:rsid wsp:val=&quot;00060C2E&quot;/&gt;&lt;wsp:rsid wsp:val=&quot;00061033&quot;/&gt;&lt;wsp:rsid wsp:val=&quot;000619E9&quot;/&gt;&lt;wsp:rsid wsp:val=&quot;000622D4&quot;/&gt;&lt;wsp:rsid wsp:val=&quot;0006357D&quot;/&gt;&lt;wsp:rsid wsp:val=&quot;000663AD&quot;/&gt;&lt;wsp:rsid wsp:val=&quot;00067F1E&quot;/&gt;&lt;wsp:rsid wsp:val=&quot;00071CC0&quot;/&gt;&lt;wsp:rsid wsp:val=&quot;00073C8C&quot;/&gt;&lt;wsp:rsid wsp:val=&quot;000755C3&quot;/&gt;&lt;wsp:rsid wsp:val=&quot;00077B64&quot;/&gt;&lt;wsp:rsid wsp:val=&quot;00080A1C&quot;/&gt;&lt;wsp:rsid wsp:val=&quot;00082317&quot;/&gt;&lt;wsp:rsid wsp:val=&quot;00083D2C&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2A1&quot;/&gt;&lt;wsp:rsid wsp:val=&quot;000A19FC&quot;/&gt;&lt;wsp:rsid wsp:val=&quot;000A296B&quot;/&gt;&lt;wsp:rsid wsp:val=&quot;000A3606&quot;/&gt;&lt;wsp:rsid wsp:val=&quot;000A7311&quot;/&gt;&lt;wsp:rsid wsp:val=&quot;000B060F&quot;/&gt;&lt;wsp:rsid wsp:val=&quot;000B1592&quot;/&gt;&lt;wsp:rsid wsp:val=&quot;000B1FF2&quot;/&gt;&lt;wsp:rsid wsp:val=&quot;000B3CDA&quot;/&gt;&lt;wsp:rsid wsp:val=&quot;000B45B8&quot;/&gt;&lt;wsp:rsid wsp:val=&quot;000B6A0B&quot;/&gt;&lt;wsp:rsid wsp:val=&quot;000C0F6C&quot;/&gt;&lt;wsp:rsid wsp:val=&quot;000C11DB&quot;/&gt;&lt;wsp:rsid wsp:val=&quot;000C1492&quot;/&gt;&lt;wsp:rsid wsp:val=&quot;000C2FBD&quot;/&gt;&lt;wsp:rsid wsp:val=&quot;000C4B41&quot;/&gt;&lt;wsp:rsid wsp:val=&quot;000C4C67&quot;/&gt;&lt;wsp:rsid wsp:val=&quot;000C57D6&quot;/&gt;&lt;wsp:rsid wsp:val=&quot;000C6362&quot;/&gt;&lt;wsp:rsid wsp:val=&quot;000C7666&quot;/&gt;&lt;wsp:rsid wsp:val=&quot;000D0A9C&quot;/&gt;&lt;wsp:rsid wsp:val=&quot;000D1795&quot;/&gt;&lt;wsp:rsid wsp:val=&quot;000D329A&quot;/&gt;&lt;wsp:rsid wsp:val=&quot;000D4B9C&quot;/&gt;&lt;wsp:rsid wsp:val=&quot;000D4EB6&quot;/&gt;&lt;wsp:rsid wsp:val=&quot;000D753B&quot;/&gt;&lt;wsp:rsid wsp:val=&quot;000E4C9E&quot;/&gt;&lt;wsp:rsid wsp:val=&quot;000E6FD7&quot;/&gt;&lt;wsp:rsid wsp:val=&quot;000F06E1&quot;/&gt;&lt;wsp:rsid wsp:val=&quot;000F0E3C&quot;/&gt;&lt;wsp:rsid wsp:val=&quot;000F19D5&quot;/&gt;&lt;wsp:rsid wsp:val=&quot;000F4AEA&quot;/&gt;&lt;wsp:rsid wsp:val=&quot;000F633F&quot;/&gt;&lt;wsp:rsid wsp:val=&quot;000F67E9&quot;/&gt;&lt;wsp:rsid wsp:val=&quot;00100A93&quot;/&gt;&lt;wsp:rsid wsp:val=&quot;00104926&quot;/&gt;&lt;wsp:rsid wsp:val=&quot;00113B1E&quot;/&gt;&lt;wsp:rsid wsp:val=&quot;0011711C&quot;/&gt;&lt;wsp:rsid wsp:val=&quot;0012059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491B&quot;/&gt;&lt;wsp:rsid wsp:val=&quot;00135323&quot;/&gt;&lt;wsp:rsid wsp:val=&quot;001356C4&quot;/&gt;&lt;wsp:rsid wsp:val=&quot;00140027&quot;/&gt;&lt;wsp:rsid wsp:val=&quot;00141114&quot;/&gt;&lt;wsp:rsid wsp:val=&quot;00141603&quot;/&gt;&lt;wsp:rsid wsp:val=&quot;00142969&quot;/&gt;&lt;wsp:rsid wsp:val=&quot;001446C2&quot;/&gt;&lt;wsp:rsid wsp:val=&quot;001457E7&quot;/&gt;&lt;wsp:rsid wsp:val=&quot;00145D9D&quot;/&gt;&lt;wsp:rsid wsp:val=&quot;00146388&quot;/&gt;&lt;wsp:rsid wsp:val=&quot;00152565&quot;/&gt;&lt;wsp:rsid wsp:val=&quot;001529E5&quot;/&gt;&lt;wsp:rsid wsp:val=&quot;00153C7E&quot;/&gt;&lt;wsp:rsid wsp:val=&quot;00156B25&quot;/&gt;&lt;wsp:rsid wsp:val=&quot;00156E1A&quot;/&gt;&lt;wsp:rsid wsp:val=&quot;00157894&quot;/&gt;&lt;wsp:rsid wsp:val=&quot;00157B55&quot;/&gt;&lt;wsp:rsid wsp:val=&quot;00162EC8&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3533&quot;/&gt;&lt;wsp:rsid wsp:val=&quot;001852C9&quot;/&gt;&lt;wsp:rsid wsp:val=&quot;00190087&quot;/&gt;&lt;wsp:rsid wsp:val=&quot;001913C4&quot;/&gt;&lt;wsp:rsid wsp:val=&quot;0019348F&quot;/&gt;&lt;wsp:rsid wsp:val=&quot;00193A07&quot;/&gt;&lt;wsp:rsid wsp:val=&quot;00194C95&quot;/&gt;&lt;wsp:rsid wsp:val=&quot;00195C34&quot;/&gt;&lt;wsp:rsid wsp:val=&quot;00196EF5&quot;/&gt;&lt;wsp:rsid wsp:val=&quot;001A1A53&quot;/&gt;&lt;wsp:rsid wsp:val=&quot;001A234A&quot;/&gt;&lt;wsp:rsid wsp:val=&quot;001A3E63&quot;/&gt;&lt;wsp:rsid wsp:val=&quot;001A4CF3&quot;/&gt;&lt;wsp:rsid wsp:val=&quot;001B06E8&quot;/&gt;&lt;wsp:rsid wsp:val=&quot;001B71D0&quot;/&gt;&lt;wsp:rsid wsp:val=&quot;001B71EE&quot;/&gt;&lt;wsp:rsid wsp:val=&quot;001C04A8&quot;/&gt;&lt;wsp:rsid wsp:val=&quot;001C24CD&quot;/&gt;&lt;wsp:rsid wsp:val=&quot;001C2C03&quot;/&gt;&lt;wsp:rsid wsp:val=&quot;001C42F7&quot;/&gt;&lt;wsp:rsid wsp:val=&quot;001C4650&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D680E&quot;/&gt;&lt;wsp:rsid wsp:val=&quot;001E1B6A&quot;/&gt;&lt;wsp:rsid wsp:val=&quot;001E2484&quot;/&gt;&lt;wsp:rsid wsp:val=&quot;001E3CC4&quot;/&gt;&lt;wsp:rsid wsp:val=&quot;001E4882&quot;/&gt;&lt;wsp:rsid wsp:val=&quot;001E73AB&quot;/&gt;&lt;wsp:rsid wsp:val=&quot;001E73B1&quot;/&gt;&lt;wsp:rsid wsp:val=&quot;001F092D&quot;/&gt;&lt;wsp:rsid wsp:val=&quot;001F143A&quot;/&gt;&lt;wsp:rsid wsp:val=&quot;001F1605&quot;/&gt;&lt;wsp:rsid wsp:val=&quot;001F2508&quot;/&gt;&lt;wsp:rsid wsp:val=&quot;001F4816&quot;/&gt;&lt;wsp:rsid wsp:val=&quot;001F4EE9&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F2C&quot;/&gt;&lt;wsp:rsid wsp:val=&quot;00210B15&quot;/&gt;&lt;wsp:rsid wsp:val=&quot;00213C96&quot;/&gt;&lt;wsp:rsid wsp:val=&quot;002142EA&quot;/&gt;&lt;wsp:rsid wsp:val=&quot;002204BB&quot;/&gt;&lt;wsp:rsid wsp:val=&quot;00221B79&quot;/&gt;&lt;wsp:rsid wsp:val=&quot;00221C6B&quot;/&gt;&lt;wsp:rsid wsp:val=&quot;00224883&quot;/&gt;&lt;wsp:rsid wsp:val=&quot;002253A1&quot;/&gt;&lt;wsp:rsid wsp:val=&quot;00225CF8&quot;/&gt;&lt;wsp:rsid wsp:val=&quot;0022794E&quot;/&gt;&lt;wsp:rsid wsp:val=&quot;00233D64&quot;/&gt;&lt;wsp:rsid wsp:val=&quot;0023482A&quot;/&gt;&lt;wsp:rsid wsp:val=&quot;002359CB&quot;/&gt;&lt;wsp:rsid wsp:val=&quot;00243540&quot;/&gt;&lt;wsp:rsid wsp:val=&quot;002441F6&quot;/&gt;&lt;wsp:rsid wsp:val=&quot;0024497B&quot;/&gt;&lt;wsp:rsid wsp:val=&quot;0024515B&quot;/&gt;&lt;wsp:rsid wsp:val=&quot;00246021&quot;/&gt;&lt;wsp:rsid wsp:val=&quot;0024666E&quot;/&gt;&lt;wsp:rsid wsp:val=&quot;00247F52&quot;/&gt;&lt;wsp:rsid wsp:val=&quot;002500ED&quot;/&gt;&lt;wsp:rsid wsp:val=&quot;00250B25&quot;/&gt;&lt;wsp:rsid wsp:val=&quot;00250BBE&quot;/&gt;&lt;wsp:rsid wsp:val=&quot;002515C2&quot;/&gt;&lt;wsp:rsid wsp:val=&quot;0025194F&quot;/&gt;&lt;wsp:rsid wsp:val=&quot;0026148A&quot;/&gt;&lt;wsp:rsid wsp:val=&quot;00261965&quot;/&gt;&lt;wsp:rsid wsp:val=&quot;00262696&quot;/&gt;&lt;wsp:rsid wsp:val=&quot;0026295A&quot;/&gt;&lt;wsp:rsid wsp:val=&quot;00263D25&quot;/&gt;&lt;wsp:rsid wsp:val=&quot;002643C3&quot;/&gt;&lt;wsp:rsid wsp:val=&quot;00264A0C&quot;/&gt;&lt;wsp:rsid wsp:val=&quot;00266EEB&quot;/&gt;&lt;wsp:rsid wsp:val=&quot;00267EF4&quot;/&gt;&lt;wsp:rsid wsp:val=&quot;00270CB8&quot;/&gt;&lt;wsp:rsid wsp:val=&quot;00272B08&quot;/&gt;&lt;wsp:rsid wsp:val=&quot;002771AC&quot;/&gt;&lt;wsp:rsid wsp:val=&quot;00281BB8&quot;/&gt;&lt;wsp:rsid wsp:val=&quot;00281E9E&quot;/&gt;&lt;wsp:rsid wsp:val=&quot;00282195&quot;/&gt;&lt;wsp:rsid wsp:val=&quot;00282405&quot;/&gt;&lt;wsp:rsid wsp:val=&quot;00285170&quot;/&gt;&lt;wsp:rsid wsp:val=&quot;00285361&quot;/&gt;&lt;wsp:rsid wsp:val=&quot;002912AF&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B3&quot;/&gt;&lt;wsp:rsid wsp:val=&quot;002A4CEA&quot;/&gt;&lt;wsp:rsid wsp:val=&quot;002A5977&quot;/&gt;&lt;wsp:rsid wsp:val=&quot;002A5A13&quot;/&gt;&lt;wsp:rsid wsp:val=&quot;002A757F&quot;/&gt;&lt;wsp:rsid wsp:val=&quot;002A7F44&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1E1C&quot;/&gt;&lt;wsp:rsid wsp:val=&quot;002C3F07&quot;/&gt;&lt;wsp:rsid wsp:val=&quot;002C5278&quot;/&gt;&lt;wsp:rsid wsp:val=&quot;002C7EBB&quot;/&gt;&lt;wsp:rsid wsp:val=&quot;002D06C1&quot;/&gt;&lt;wsp:rsid wsp:val=&quot;002D1A6F&quot;/&gt;&lt;wsp:rsid wsp:val=&quot;002D42B5&quot;/&gt;&lt;wsp:rsid wsp:val=&quot;002D4F1A&quot;/&gt;&lt;wsp:rsid wsp:val=&quot;002D6EC6&quot;/&gt;&lt;wsp:rsid wsp:val=&quot;002D7558&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F5F&quot;/&gt;&lt;wsp:rsid wsp:val=&quot;0030441D&quot;/&gt;&lt;wsp:rsid wsp:val=&quot;00306063&quot;/&gt;&lt;wsp:rsid wsp:val=&quot;00313744&quot;/&gt;&lt;wsp:rsid wsp:val=&quot;00313B85&quot;/&gt;&lt;wsp:rsid wsp:val=&quot;003140C7&quot;/&gt;&lt;wsp:rsid wsp:val=&quot;00317988&quot;/&gt;&lt;wsp:rsid wsp:val=&quot;003221B4&quot;/&gt;&lt;wsp:rsid wsp:val=&quot;0032258D&quot;/&gt;&lt;wsp:rsid wsp:val=&quot;00322E62&quot;/&gt;&lt;wsp:rsid wsp:val=&quot;00323C45&quot;/&gt;&lt;wsp:rsid wsp:val=&quot;00324D13&quot;/&gt;&lt;wsp:rsid wsp:val=&quot;00324D2A&quot;/&gt;&lt;wsp:rsid wsp:val=&quot;00324EDD&quot;/&gt;&lt;wsp:rsid wsp:val=&quot;003331E4&quot;/&gt;&lt;wsp:rsid wsp:val=&quot;00336C64&quot;/&gt;&lt;wsp:rsid wsp:val=&quot;00337162&quot;/&gt;&lt;wsp:rsid wsp:val=&quot;0034194F&quot;/&gt;&lt;wsp:rsid wsp:val=&quot;00344605&quot;/&gt;&lt;wsp:rsid wsp:val=&quot;00345226&quot;/&gt;&lt;wsp:rsid wsp:val=&quot;003474AA&quot;/&gt;&lt;wsp:rsid wsp:val=&quot;00350D1D&quot;/&gt;&lt;wsp:rsid wsp:val=&quot;00352C83&quot;/&gt;&lt;wsp:rsid wsp:val=&quot;00356A4D&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1815&quot;/&gt;&lt;wsp:rsid wsp:val=&quot;003819AF&quot;/&gt;&lt;wsp:rsid wsp:val=&quot;00381D5D&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5700&quot;/&gt;&lt;wsp:rsid wsp:val=&quot;00395888&quot;/&gt;&lt;wsp:rsid wsp:val=&quot;003974EB&quot;/&gt;&lt;wsp:rsid wsp:val=&quot;00397CC5&quot;/&gt;&lt;wsp:rsid wsp:val=&quot;003A1582&quot;/&gt;&lt;wsp:rsid wsp:val=&quot;003A407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D79C6&quot;/&gt;&lt;wsp:rsid wsp:val=&quot;003E091D&quot;/&gt;&lt;wsp:rsid wsp:val=&quot;003E1C53&quot;/&gt;&lt;wsp:rsid wsp:val=&quot;003E2742&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064&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4B4C&quot;/&gt;&lt;wsp:rsid wsp:val=&quot;00435DF7&quot;/&gt;&lt;wsp:rsid wsp:val=&quot;0044083F&quot;/&gt;&lt;wsp:rsid wsp:val=&quot;00441AE7&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46FA&quot;/&gt;&lt;wsp:rsid wsp:val=&quot;004659BD&quot;/&gt;&lt;wsp:rsid wsp:val=&quot;00470775&quot;/&gt;&lt;wsp:rsid wsp:val=&quot;00470C18&quot;/&gt;&lt;wsp:rsid wsp:val=&quot;0047172E&quot;/&gt;&lt;wsp:rsid wsp:val=&quot;004746B1&quot;/&gt;&lt;wsp:rsid wsp:val=&quot;0047583F&quot;/&gt;&lt;wsp:rsid wsp:val=&quot;00475DE8&quot;/&gt;&lt;wsp:rsid wsp:val=&quot;00476A60&quot;/&gt;&lt;wsp:rsid wsp:val=&quot;00481C44&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95CA5&quot;/&gt;&lt;wsp:rsid wsp:val=&quot;004A12DF&quot;/&gt;&lt;wsp:rsid wsp:val=&quot;004A1322&quot;/&gt;&lt;wsp:rsid wsp:val=&quot;004A17E6&quot;/&gt;&lt;wsp:rsid wsp:val=&quot;004A1BA8&quot;/&gt;&lt;wsp:rsid wsp:val=&quot;004A4B57&quot;/&gt;&lt;wsp:rsid wsp:val=&quot;004A63FA&quot;/&gt;&lt;wsp:rsid wsp:val=&quot;004B0272&quot;/&gt;&lt;wsp:rsid wsp:val=&quot;004B2701&quot;/&gt;&lt;wsp:rsid wsp:val=&quot;004B2E1B&quot;/&gt;&lt;wsp:rsid wsp:val=&quot;004B3AA8&quot;/&gt;&lt;wsp:rsid wsp:val=&quot;004B3E93&quot;/&gt;&lt;wsp:rsid wsp:val=&quot;004C1FBC&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C42&quot;/&gt;&lt;wsp:rsid wsp:val=&quot;004E0465&quot;/&gt;&lt;wsp:rsid wsp:val=&quot;004E127B&quot;/&gt;&lt;wsp:rsid wsp:val=&quot;004E1C0A&quot;/&gt;&lt;wsp:rsid wsp:val=&quot;004E2B06&quot;/&gt;&lt;wsp:rsid wsp:val=&quot;004E30C5&quot;/&gt;&lt;wsp:rsid wsp:val=&quot;004E4AA5&quot;/&gt;&lt;wsp:rsid wsp:val=&quot;004E4AEE&quot;/&gt;&lt;wsp:rsid wsp:val=&quot;004E4FA4&quot;/&gt;&lt;wsp:rsid wsp:val=&quot;004E59E3&quot;/&gt;&lt;wsp:rsid wsp:val=&quot;004E67C0&quot;/&gt;&lt;wsp:rsid wsp:val=&quot;004F2C11&quot;/&gt;&lt;wsp:rsid wsp:val=&quot;004F391A&quot;/&gt;&lt;wsp:rsid wsp:val=&quot;004F3BEF&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20EC&quot;/&gt;&lt;wsp:rsid wsp:val=&quot;00523F95&quot;/&gt;&lt;wsp:rsid wsp:val=&quot;00524D65&quot;/&gt;&lt;wsp:rsid wsp:val=&quot;00525B16&quot;/&gt;&lt;wsp:rsid wsp:val=&quot;0053390F&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69A&quot;/&gt;&lt;wsp:rsid wsp:val=&quot;005479DA&quot;/&gt;&lt;wsp:rsid wsp:val=&quot;00547BCC&quot;/&gt;&lt;wsp:rsid wsp:val=&quot;0055013B&quot;/&gt;&lt;wsp:rsid wsp:val=&quot;00551F6F&quot;/&gt;&lt;wsp:rsid wsp:val=&quot;00555044&quot;/&gt;&lt;wsp:rsid wsp:val=&quot;00561475&quot;/&gt;&lt;wsp:rsid wsp:val=&quot;0056487B&quot;/&gt;&lt;wsp:rsid wsp:val=&quot;00564FB9&quot;/&gt;&lt;wsp:rsid wsp:val=&quot;00566E3A&quot;/&gt;&lt;wsp:rsid wsp:val=&quot;00573D9E&quot;/&gt;&lt;wsp:rsid wsp:val=&quot;005801E3&quot;/&gt;&lt;wsp:rsid wsp:val=&quot;00581802&quot;/&gt;&lt;wsp:rsid wsp:val=&quot;005836A8&quot;/&gt;&lt;wsp:rsid wsp:val=&quot;0058409C&quot;/&gt;&lt;wsp:rsid wsp:val=&quot;00584262&quot;/&gt;&lt;wsp:rsid wsp:val=&quot;00586630&quot;/&gt;&lt;wsp:rsid wsp:val=&quot;00587ADD&quot;/&gt;&lt;wsp:rsid wsp:val=&quot;00591E27&quot;/&gt;&lt;wsp:rsid wsp:val=&quot;00596160&quot;/&gt;&lt;wsp:rsid wsp:val=&quot;005966E2&quot;/&gt;&lt;wsp:rsid wsp:val=&quot;00597007&quot;/&gt;&lt;wsp:rsid wsp:val=&quot;005A0966&quot;/&gt;&lt;wsp:rsid wsp:val=&quot;005A11B7&quot;/&gt;&lt;wsp:rsid wsp:val=&quot;005A260B&quot;/&gt;&lt;wsp:rsid wsp:val=&quot;005A4A1B&quot;/&gt;&lt;wsp:rsid wsp:val=&quot;005A6B71&quot;/&gt;&lt;wsp:rsid wsp:val=&quot;005A7830&quot;/&gt;&lt;wsp:rsid wsp:val=&quot;005A7FCE&quot;/&gt;&lt;wsp:rsid wsp:val=&quot;005B0F3F&quot;/&gt;&lt;wsp:rsid wsp:val=&quot;005B4903&quot;/&gt;&lt;wsp:rsid wsp:val=&quot;005B4F92&quot;/&gt;&lt;wsp:rsid wsp:val=&quot;005B51CE&quot;/&gt;&lt;wsp:rsid wsp:val=&quot;005B5885&quot;/&gt;&lt;wsp:rsid wsp:val=&quot;005B5CD7&quot;/&gt;&lt;wsp:rsid wsp:val=&quot;005B6CF6&quot;/&gt;&lt;wsp:rsid wsp:val=&quot;005B7422&quot;/&gt;&lt;wsp:rsid wsp:val=&quot;005C29B8&quot;/&gt;&lt;wsp:rsid wsp:val=&quot;005C5F21&quot;/&gt;&lt;wsp:rsid wsp:val=&quot;005C67C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6812&quot;/&gt;&lt;wsp:rsid wsp:val=&quot;005E7881&quot;/&gt;&lt;wsp:rsid wsp:val=&quot;005E78E0&quot;/&gt;&lt;wsp:rsid wsp:val=&quot;005F02CF&quot;/&gt;&lt;wsp:rsid wsp:val=&quot;005F0D9C&quot;/&gt;&lt;wsp:rsid wsp:val=&quot;005F284E&quot;/&gt;&lt;wsp:rsid wsp:val=&quot;005F34FE&quot;/&gt;&lt;wsp:rsid wsp:val=&quot;005F4712&quot;/&gt;&lt;wsp:rsid wsp:val=&quot;006015CE&quot;/&gt;&lt;wsp:rsid wsp:val=&quot;006040CC&quot;/&gt;&lt;wsp:rsid wsp:val=&quot;00604784&quot;/&gt;&lt;wsp:rsid wsp:val=&quot;00606419&quot;/&gt;&lt;wsp:rsid wsp:val=&quot;00607D29&quot;/&gt;&lt;wsp:rsid wsp:val=&quot;00612952&quot;/&gt;&lt;wsp:rsid wsp:val=&quot;00614CC1&quot;/&gt;&lt;wsp:rsid wsp:val=&quot;00615A9D&quot;/&gt;&lt;wsp:rsid wsp:val=&quot;00617055&quot;/&gt;&lt;wsp:rsid wsp:val=&quot;00617387&quot;/&gt;&lt;wsp:rsid wsp:val=&quot;006205D6&quot;/&gt;&lt;wsp:rsid wsp:val=&quot;006252D8&quot;/&gt;&lt;wsp:rsid wsp:val=&quot;006259BC&quot;/&gt;&lt;wsp:rsid wsp:val=&quot;0062636B&quot;/&gt;&lt;wsp:rsid wsp:val=&quot;00632182&quot;/&gt;&lt;wsp:rsid wsp:val=&quot;00632AE0&quot;/&gt;&lt;wsp:rsid wsp:val=&quot;00633C17&quot;/&gt;&lt;wsp:rsid wsp:val=&quot;00633D9A&quot;/&gt;&lt;wsp:rsid wsp:val=&quot;00634D9E&quot;/&gt;&lt;wsp:rsid wsp:val=&quot;00636E3E&quot;/&gt;&lt;wsp:rsid wsp:val=&quot;006379F7&quot;/&gt;&lt;wsp:rsid wsp:val=&quot;00637E4D&quot;/&gt;&lt;wsp:rsid wsp:val=&quot;00637E5F&quot;/&gt;&lt;wsp:rsid wsp:val=&quot;00640620&quot;/&gt;&lt;wsp:rsid wsp:val=&quot;00641A1F&quot;/&gt;&lt;wsp:rsid wsp:val=&quot;00645904&quot;/&gt;&lt;wsp:rsid wsp:val=&quot;0065019F&quot;/&gt;&lt;wsp:rsid wsp:val=&quot;00651ACB&quot;/&gt;&lt;wsp:rsid wsp:val=&quot;00651C47&quot;/&gt;&lt;wsp:rsid wsp:val=&quot;00652928&quot;/&gt;&lt;wsp:rsid wsp:val=&quot;00652AB2&quot;/&gt;&lt;wsp:rsid wsp:val=&quot;00653FED&quot;/&gt;&lt;wsp:rsid wsp:val=&quot;00654EC0&quot;/&gt;&lt;wsp:rsid wsp:val=&quot;0065525B&quot;/&gt;&lt;wsp:rsid wsp:val=&quot;00655D4F&quot;/&gt;&lt;wsp:rsid wsp:val=&quot;00656D29&quot;/&gt;&lt;wsp:rsid wsp:val=&quot;006576B8&quot;/&gt;&lt;wsp:rsid wsp:val=&quot;006640E5&quot;/&gt;&lt;wsp:rsid wsp:val=&quot;006646F1&quot;/&gt;&lt;wsp:rsid wsp:val=&quot;00664929&quot;/&gt;&lt;wsp:rsid wsp:val=&quot;00664F62&quot;/&gt;&lt;wsp:rsid wsp:val=&quot;006655E1&quot;/&gt;&lt;wsp:rsid wsp:val=&quot;006717CA&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33B6&quot;/&gt;&lt;wsp:rsid wsp:val=&quot;006840A6&quot;/&gt;&lt;wsp:rsid wsp:val=&quot;00685054&quot;/&gt;&lt;wsp:rsid wsp:val=&quot;006850CD&quot;/&gt;&lt;wsp:rsid wsp:val=&quot;00685AAB&quot;/&gt;&lt;wsp:rsid wsp:val=&quot;00695D22&quot;/&gt;&lt;wsp:rsid wsp:val=&quot;00696421&quot;/&gt;&lt;wsp:rsid wsp:val=&quot;006A07AA&quot;/&gt;&lt;wsp:rsid wsp:val=&quot;006A25E5&quot;/&gt;&lt;wsp:rsid wsp:val=&quot;006A2B46&quot;/&gt;&lt;wsp:rsid wsp:val=&quot;006A336D&quot;/&gt;&lt;wsp:rsid wsp:val=&quot;006A37B9&quot;/&gt;&lt;wsp:rsid wsp:val=&quot;006B2672&quot;/&gt;&lt;wsp:rsid wsp:val=&quot;006B520E&quot;/&gt;&lt;wsp:rsid wsp:val=&quot;006B54BF&quot;/&gt;&lt;wsp:rsid wsp:val=&quot;006B5F44&quot;/&gt;&lt;wsp:rsid wsp:val=&quot;006B5F90&quot;/&gt;&lt;wsp:rsid wsp:val=&quot;006B62E4&quot;/&gt;&lt;wsp:rsid wsp:val=&quot;006C1BBA&quot;/&gt;&lt;wsp:rsid wsp:val=&quot;006C2079&quot;/&gt;&lt;wsp:rsid wsp:val=&quot;006C5A62&quot;/&gt;&lt;wsp:rsid wsp:val=&quot;006C5D68&quot;/&gt;&lt;wsp:rsid wsp:val=&quot;006C6976&quot;/&gt;&lt;wsp:rsid wsp:val=&quot;006C6DD0&quot;/&gt;&lt;wsp:rsid wsp:val=&quot;006C75D1&quot;/&gt;&lt;wsp:rsid wsp:val=&quot;006D04EA&quot;/&gt;&lt;wsp:rsid wsp:val=&quot;006D0AB7&quot;/&gt;&lt;wsp:rsid wsp:val=&quot;006D16C4&quot;/&gt;&lt;wsp:rsid wsp:val=&quot;006D3E96&quot;/&gt;&lt;wsp:rsid wsp:val=&quot;006D4515&quot;/&gt;&lt;wsp:rsid wsp:val=&quot;006D4BB1&quot;/&gt;&lt;wsp:rsid wsp:val=&quot;006D6593&quot;/&gt;&lt;wsp:rsid wsp:val=&quot;006E10AD&quot;/&gt;&lt;wsp:rsid wsp:val=&quot;006E23EA&quot;/&gt;&lt;wsp:rsid wsp:val=&quot;006E23F0&quot;/&gt;&lt;wsp:rsid wsp:val=&quot;006E28BA&quot;/&gt;&lt;wsp:rsid wsp:val=&quot;006E6FF7&quot;/&gt;&lt;wsp:rsid wsp:val=&quot;006F03A8&quot;/&gt;&lt;wsp:rsid wsp:val=&quot;006F2ACA&quot;/&gt;&lt;wsp:rsid wsp:val=&quot;006F2ADC&quot;/&gt;&lt;wsp:rsid wsp:val=&quot;006F2BFE&quot;/&gt;&lt;wsp:rsid wsp:val=&quot;006F31E9&quot;/&gt;&lt;wsp:rsid wsp:val=&quot;006F6284&quot;/&gt;&lt;wsp:rsid wsp:val=&quot;007002C5&quot;/&gt;&lt;wsp:rsid wsp:val=&quot;00701461&quot;/&gt;&lt;wsp:rsid wsp:val=&quot;00704387&quot;/&gt;&lt;wsp:rsid wsp:val=&quot;00707669&quot;/&gt;&lt;wsp:rsid wsp:val=&quot;00711CBA&quot;/&gt;&lt;wsp:rsid wsp:val=&quot;00711FB5&quot;/&gt;&lt;wsp:rsid wsp:val=&quot;00712A01&quot;/&gt;&lt;wsp:rsid wsp:val=&quot;00714F58&quot;/&gt;&lt;wsp:rsid wsp:val=&quot;00722FBF&quot;/&gt;&lt;wsp:rsid wsp:val=&quot;00722FC2&quot;/&gt;&lt;wsp:rsid wsp:val=&quot;00724879&quot;/&gt;&lt;wsp:rsid wsp:val=&quot;00724E1B&quot;/&gt;&lt;wsp:rsid wsp:val=&quot;00725949&quot;/&gt;&lt;wsp:rsid wsp:val=&quot;007278E4&quot;/&gt;&lt;wsp:rsid wsp:val=&quot;00727FA2&quot;/&gt;&lt;wsp:rsid wsp:val=&quot;007322D9&quot;/&gt;&lt;wsp:rsid wsp:val=&quot;00732BC0&quot;/&gt;&lt;wsp:rsid wsp:val=&quot;00734CF5&quot;/&gt;&lt;wsp:rsid wsp:val=&quot;0073673C&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4C20&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5C43&quot;/&gt;&lt;wsp:rsid wsp:val=&quot;00765EFB&quot;/&gt;&lt;wsp:rsid wsp:val=&quot;007671CA&quot;/&gt;&lt;wsp:rsid wsp:val=&quot;00767C61&quot;/&gt;&lt;wsp:rsid wsp:val=&quot;0077008A&quot;/&gt;&lt;wsp:rsid wsp:val=&quot;00773B0B&quot;/&gt;&lt;wsp:rsid wsp:val=&quot;00773C1F&quot;/&gt;&lt;wsp:rsid wsp:val=&quot;00774DA4&quot;/&gt;&lt;wsp:rsid wsp:val=&quot;00776599&quot;/&gt;&lt;wsp:rsid wsp:val=&quot;0078114B&quot;/&gt;&lt;wsp:rsid wsp:val=&quot;00781DD2&quot;/&gt;&lt;wsp:rsid wsp:val=&quot;00783ECF&quot;/&gt;&lt;wsp:rsid wsp:val=&quot;0078413A&quot;/&gt;&lt;wsp:rsid wsp:val=&quot;007959E8&quot;/&gt;&lt;wsp:rsid wsp:val=&quot;00795E9C&quot;/&gt;&lt;wsp:rsid wsp:val=&quot;0079674E&quot;/&gt;&lt;wsp:rsid wsp:val=&quot;007A0521&quot;/&gt;&lt;wsp:rsid wsp:val=&quot;007A2E12&quot;/&gt;&lt;wsp:rsid wsp:val=&quot;007A3475&quot;/&gt;&lt;wsp:rsid wsp:val=&quot;007A41C8&quot;/&gt;&lt;wsp:rsid wsp:val=&quot;007A54CE&quot;/&gt;&lt;wsp:rsid wsp:val=&quot;007A6FD9&quot;/&gt;&lt;wsp:rsid wsp:val=&quot;007A7FFA&quot;/&gt;&lt;wsp:rsid wsp:val=&quot;007B04EB&quot;/&gt;&lt;wsp:rsid wsp:val=&quot;007B0D4F&quot;/&gt;&lt;wsp:rsid wsp:val=&quot;007B5A3D&quot;/&gt;&lt;wsp:rsid wsp:val=&quot;007B5B95&quot;/&gt;&lt;wsp:rsid wsp:val=&quot;007B68EA&quot;/&gt;&lt;wsp:rsid wsp:val=&quot;007B7453&quot;/&gt;&lt;wsp:rsid wsp:val=&quot;007C1E8B&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38D4&quot;/&gt;&lt;wsp:rsid wsp:val=&quot;007D4E14&quot;/&gt;&lt;wsp:rsid wsp:val=&quot;007D5D60&quot;/&gt;&lt;wsp:rsid wsp:val=&quot;007D6518&quot;/&gt;&lt;wsp:rsid wsp:val=&quot;007D76BD&quot;/&gt;&lt;wsp:rsid wsp:val=&quot;007E0BF1&quot;/&gt;&lt;wsp:rsid wsp:val=&quot;007F0ED8&quot;/&gt;&lt;wsp:rsid wsp:val=&quot;007F0F63&quot;/&gt;&lt;wsp:rsid wsp:val=&quot;007F75CE&quot;/&gt;&lt;wsp:rsid wsp:val=&quot;008013A4&quot;/&gt;&lt;wsp:rsid wsp:val=&quot;008027CE&quot;/&gt;&lt;wsp:rsid wsp:val=&quot;00802F42&quot;/&gt;&lt;wsp:rsid wsp:val=&quot;00804383&quot;/&gt;&lt;wsp:rsid wsp:val=&quot;00804BB7&quot;/&gt;&lt;wsp:rsid wsp:val=&quot;00804D41&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209E6&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73D3&quot;/&gt;&lt;wsp:rsid wsp:val=&quot;00840216&quot;/&gt;&lt;wsp:rsid wsp:val=&quot;00840617&quot;/&gt;&lt;wsp:rsid wsp:val=&quot;00840F84&quot;/&gt;&lt;wsp:rsid wsp:val=&quot;0084179D&quot;/&gt;&lt;wsp:rsid wsp:val=&quot;00842A47&quot;/&gt;&lt;wsp:rsid wsp:val=&quot;00843C13&quot;/&gt;&lt;wsp:rsid wsp:val=&quot;008454F8&quot;/&gt;&lt;wsp:rsid wsp:val=&quot;00846201&quot;/&gt;&lt;wsp:rsid wsp:val=&quot;0085173A&quot;/&gt;&lt;wsp:rsid wsp:val=&quot;00855EE0&quot;/&gt;&lt;wsp:rsid wsp:val=&quot;00856316&quot;/&gt;&lt;wsp:rsid wsp:val=&quot;008603CE&quot;/&gt;&lt;wsp:rsid wsp:val=&quot;008620FC&quot;/&gt;&lt;wsp:rsid wsp:val=&quot;008627A5&quot;/&gt;&lt;wsp:rsid wsp:val=&quot;00863E05&quot;/&gt;&lt;wsp:rsid wsp:val=&quot;00865ACA&quot;/&gt;&lt;wsp:rsid wsp:val=&quot;00865D28&quot;/&gt;&lt;wsp:rsid wsp:val=&quot;00865F85&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59D1&quot;/&gt;&lt;wsp:rsid wsp:val=&quot;00896DFF&quot;/&gt;&lt;wsp:rsid wsp:val=&quot;0089762C&quot;/&gt;&lt;wsp:rsid wsp:val=&quot;008A1893&quot;/&gt;&lt;wsp:rsid wsp:val=&quot;008A3215&quot;/&gt;&lt;wsp:rsid wsp:val=&quot;008A57E6&quot;/&gt;&lt;wsp:rsid wsp:val=&quot;008A6F81&quot;/&gt;&lt;wsp:rsid wsp:val=&quot;008A769A&quot;/&gt;&lt;wsp:rsid wsp:val=&quot;008B0C9C&quot;/&gt;&lt;wsp:rsid wsp:val=&quot;008B0D0A&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619A&quot;/&gt;&lt;wsp:rsid wsp:val=&quot;008D0CE8&quot;/&gt;&lt;wsp:rsid wsp:val=&quot;008D0ED2&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3F9&quot;/&gt;&lt;wsp:rsid wsp:val=&quot;008F0CDC&quot;/&gt;&lt;wsp:rsid wsp:val=&quot;008F1582&quot;/&gt;&lt;wsp:rsid wsp:val=&quot;008F17A3&quot;/&gt;&lt;wsp:rsid wsp:val=&quot;008F1ED3&quot;/&gt;&lt;wsp:rsid wsp:val=&quot;008F23A5&quot;/&gt;&lt;wsp:rsid wsp:val=&quot;008F4890&quot;/&gt;&lt;wsp:rsid wsp:val=&quot;008F4C29&quot;/&gt;&lt;wsp:rsid wsp:val=&quot;008F70BD&quot;/&gt;&lt;wsp:rsid wsp:val=&quot;008F788F&quot;/&gt;&lt;wsp:rsid wsp:val=&quot;008F7EA2&quot;/&gt;&lt;wsp:rsid wsp:val=&quot;00901F8F&quot;/&gt;&lt;wsp:rsid wsp:val=&quot;0090234F&quot;/&gt;&lt;wsp:rsid wsp:val=&quot;00902722&quot;/&gt;&lt;wsp:rsid wsp:val=&quot;009027BC&quot;/&gt;&lt;wsp:rsid wsp:val=&quot;009062E6&quot;/&gt;&lt;wsp:rsid wsp:val=&quot;00910B5F&quot;/&gt;&lt;wsp:rsid wsp:val=&quot;00911BE5&quot;/&gt;&lt;wsp:rsid wsp:val=&quot;00913CA9&quot;/&gt;&lt;wsp:rsid wsp:val=&quot;009145AE&quot;/&gt;&lt;wsp:rsid wsp:val=&quot;009146CE&quot;/&gt;&lt;wsp:rsid wsp:val=&quot;00914CA7&quot;/&gt;&lt;wsp:rsid wsp:val=&quot;00915C3E&quot;/&gt;&lt;wsp:rsid wsp:val=&quot;00915E58&quot;/&gt;&lt;wsp:rsid wsp:val=&quot;009161A8&quot;/&gt;&lt;wsp:rsid wsp:val=&quot;009245F5&quot;/&gt;&lt;wsp:rsid wsp:val=&quot;009249EC&quot;/&gt;&lt;wsp:rsid wsp:val=&quot;009273B3&quot;/&gt;&lt;wsp:rsid wsp:val=&quot;009305B5&quot;/&gt;&lt;wsp:rsid wsp:val=&quot;00930AF9&quot;/&gt;&lt;wsp:rsid wsp:val=&quot;00937A90&quot;/&gt;&lt;wsp:rsid wsp:val=&quot;009429D5&quot;/&gt;&lt;wsp:rsid wsp:val=&quot;00942BF1&quot;/&gt;&lt;wsp:rsid wsp:val=&quot;00945180&quot;/&gt;&lt;wsp:rsid wsp:val=&quot;00945428&quot;/&gt;&lt;wsp:rsid wsp:val=&quot;00945489&quot;/&gt;&lt;wsp:rsid wsp:val=&quot;0094607B&quot;/&gt;&lt;wsp:rsid wsp:val=&quot;00951B44&quot;/&gt;&lt;wsp:rsid wsp:val=&quot;00953306&quot;/&gt;&lt;wsp:rsid wsp:val=&quot;00953604&quot;/&gt;&lt;wsp:rsid wsp:val=&quot;0095496B&quot;/&gt;&lt;wsp:rsid wsp:val=&quot;009610DC&quot;/&gt;&lt;wsp:rsid wsp:val=&quot;00961490&quot;/&gt;&lt;wsp:rsid wsp:val=&quot;0096381A&quot;/&gt;&lt;wsp:rsid wsp:val=&quot;00965E04&quot;/&gt;&lt;wsp:rsid wsp:val=&quot;009674AD&quot;/&gt;&lt;wsp:rsid wsp:val=&quot;00970CDC&quot;/&gt;&lt;wsp:rsid wsp:val=&quot;00977010&quot;/&gt;&lt;wsp:rsid wsp:val=&quot;00977D02&quot;/&gt;&lt;wsp:rsid wsp:val=&quot;009809BB&quot;/&gt;&lt;wsp:rsid wsp:val=&quot;00982F4B&quot;/&gt;&lt;wsp:rsid wsp:val=&quot;0098364B&quot;/&gt;&lt;wsp:rsid wsp:val=&quot;009852EF&quot;/&gt;&lt;wsp:rsid wsp:val=&quot;009911AF&quot;/&gt;&lt;wsp:rsid wsp:val=&quot;00991875&quot;/&gt;&lt;wsp:rsid wsp:val=&quot;00991F92&quot;/&gt;&lt;wsp:rsid wsp:val=&quot;00992985&quot;/&gt;&lt;wsp:rsid wsp:val=&quot;00993889&quot;/&gt;&lt;wsp:rsid wsp:val=&quot;0099551B&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46F9&quot;/&gt;&lt;wsp:rsid wsp:val=&quot;009B6029&quot;/&gt;&lt;wsp:rsid wsp:val=&quot;009B6971&quot;/&gt;&lt;wsp:rsid wsp:val=&quot;009C27F1&quot;/&gt;&lt;wsp:rsid wsp:val=&quot;009C3152&quot;/&gt;&lt;wsp:rsid wsp:val=&quot;009C4CFA&quot;/&gt;&lt;wsp:rsid wsp:val=&quot;009C5070&quot;/&gt;&lt;wsp:rsid wsp:val=&quot;009C6B22&quot;/&gt;&lt;wsp:rsid wsp:val=&quot;009D112C&quot;/&gt;&lt;wsp:rsid wsp:val=&quot;009D1C15&quot;/&gt;&lt;wsp:rsid wsp:val=&quot;009D2965&quot;/&gt;&lt;wsp:rsid wsp:val=&quot;009D458E&quot;/&gt;&lt;wsp:rsid wsp:val=&quot;009D47FA&quot;/&gt;&lt;wsp:rsid wsp:val=&quot;009D4C5B&quot;/&gt;&lt;wsp:rsid wsp:val=&quot;009D50D2&quot;/&gt;&lt;wsp:rsid wsp:val=&quot;009D6BCA&quot;/&gt;&lt;wsp:rsid wsp:val=&quot;009E0F62&quot;/&gt;&lt;wsp:rsid wsp:val=&quot;009E3898&quot;/&gt;&lt;wsp:rsid wsp:val=&quot;009E4A58&quot;/&gt;&lt;wsp:rsid wsp:val=&quot;009E5A2D&quot;/&gt;&lt;wsp:rsid wsp:val=&quot;009E5AB2&quot;/&gt;&lt;wsp:rsid wsp:val=&quot;009E6219&quot;/&gt;&lt;wsp:rsid wsp:val=&quot;009F03B3&quot;/&gt;&lt;wsp:rsid wsp:val=&quot;00A0096C&quot;/&gt;&lt;wsp:rsid wsp:val=&quot;00A01757&quot;/&gt;&lt;wsp:rsid wsp:val=&quot;00A028C0&quot;/&gt;&lt;wsp:rsid wsp:val=&quot;00A02BAE&quot;/&gt;&lt;wsp:rsid wsp:val=&quot;00A059ED&quot;/&gt;&lt;wsp:rsid wsp:val=&quot;00A06A6B&quot;/&gt;&lt;wsp:rsid wsp:val=&quot;00A07E47&quot;/&gt;&lt;wsp:rsid wsp:val=&quot;00A12999&quot;/&gt;&lt;wsp:rsid wsp:val=&quot;00A129D0&quot;/&gt;&lt;wsp:rsid wsp:val=&quot;00A12C33&quot;/&gt;&lt;wsp:rsid wsp:val=&quot;00A138BA&quot;/&gt;&lt;wsp:rsid wsp:val=&quot;00A14C8E&quot;/&gt;&lt;wsp:rsid wsp:val=&quot;00A153D9&quot;/&gt;&lt;wsp:rsid wsp:val=&quot;00A15F09&quot;/&gt;&lt;wsp:rsid wsp:val=&quot;00A169B6&quot;/&gt;&lt;wsp:rsid wsp:val=&quot;00A16D7C&quot;/&gt;&lt;wsp:rsid wsp:val=&quot;00A20774&quot;/&gt;&lt;wsp:rsid wsp:val=&quot;00A2271D&quot;/&gt;&lt;wsp:rsid wsp:val=&quot;00A237D5&quot;/&gt;&lt;wsp:rsid wsp:val=&quot;00A2392E&quot;/&gt;&lt;wsp:rsid wsp:val=&quot;00A278B4&quot;/&gt;&lt;wsp:rsid wsp:val=&quot;00A30EFC&quot;/&gt;&lt;wsp:rsid wsp:val=&quot;00A31022&quot;/&gt;&lt;wsp:rsid wsp:val=&quot;00A31984&quot;/&gt;&lt;wsp:rsid wsp:val=&quot;00A32D73&quot;/&gt;&lt;wsp:rsid wsp:val=&quot;00A3367B&quot;/&gt;&lt;wsp:rsid wsp:val=&quot;00A3550D&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1207&quot;/&gt;&lt;wsp:rsid wsp:val=&quot;00A5388E&quot;/&gt;&lt;wsp:rsid wsp:val=&quot;00A55BD6&quot;/&gt;&lt;wsp:rsid wsp:val=&quot;00A55D50&quot;/&gt;&lt;wsp:rsid wsp:val=&quot;00A57142&quot;/&gt;&lt;wsp:rsid wsp:val=&quot;00A6360A&quot;/&gt;&lt;wsp:rsid wsp:val=&quot;00A648CD&quot;/&gt;&lt;wsp:rsid wsp:val=&quot;00A6537A&quot;/&gt;&lt;wsp:rsid wsp:val=&quot;00A67866&quot;/&gt;&lt;wsp:rsid wsp:val=&quot;00A70B07&quot;/&gt;&lt;wsp:rsid wsp:val=&quot;00A723F8&quot;/&gt;&lt;wsp:rsid wsp:val=&quot;00A77CCB&quot;/&gt;&lt;wsp:rsid wsp:val=&quot;00A83D8D&quot;/&gt;&lt;wsp:rsid wsp:val=&quot;00A8446B&quot;/&gt;&lt;wsp:rsid wsp:val=&quot;00A8473F&quot;/&gt;&lt;wsp:rsid wsp:val=&quot;00A862D6&quot;/&gt;&lt;wsp:rsid wsp:val=&quot;00A8715E&quot;/&gt;&lt;wsp:rsid wsp:val=&quot;00A9295B&quot;/&gt;&lt;wsp:rsid wsp:val=&quot;00A93B09&quot;/&gt;&lt;wsp:rsid wsp:val=&quot;00A94247&quot;/&gt;&lt;wsp:rsid wsp:val=&quot;00A952D7&quot;/&gt;&lt;wsp:rsid wsp:val=&quot;00A959FB&quot;/&gt;&lt;wsp:rsid wsp:val=&quot;00A963F7&quot;/&gt;&lt;wsp:rsid wsp:val=&quot;00A96AD8&quot;/&gt;&lt;wsp:rsid wsp:val=&quot;00AA052C&quot;/&gt;&lt;wsp:rsid wsp:val=&quot;00AA1E45&quot;/&gt;&lt;wsp:rsid wsp:val=&quot;00AA409E&quot;/&gt;&lt;wsp:rsid wsp:val=&quot;00AA4286&quot;/&gt;&lt;wsp:rsid wsp:val=&quot;00AA456B&quot;/&gt;&lt;wsp:rsid wsp:val=&quot;00AA57F5&quot;/&gt;&lt;wsp:rsid wsp:val=&quot;00AA672E&quot;/&gt;&lt;wsp:rsid wsp:val=&quot;00AA6EC9&quot;/&gt;&lt;wsp:rsid wsp:val=&quot;00AA7123&quot;/&gt;&lt;wsp:rsid wsp:val=&quot;00AB41D5&quot;/&gt;&lt;wsp:rsid wsp:val=&quot;00AB6309&quot;/&gt;&lt;wsp:rsid wsp:val=&quot;00AB6C5F&quot;/&gt;&lt;wsp:rsid wsp:val=&quot;00AB7129&quot;/&gt;&lt;wsp:rsid wsp:val=&quot;00AB7BB2&quot;/&gt;&lt;wsp:rsid wsp:val=&quot;00AB7CDD&quot;/&gt;&lt;wsp:rsid wsp:val=&quot;00AC27A6&quot;/&gt;&lt;wsp:rsid wsp:val=&quot;00AC30F7&quot;/&gt;&lt;wsp:rsid wsp:val=&quot;00AC3A5A&quot;/&gt;&lt;wsp:rsid wsp:val=&quot;00AC4D95&quot;/&gt;&lt;wsp:rsid wsp:val=&quot;00AC51D7&quot;/&gt;&lt;wsp:rsid wsp:val=&quot;00AC5DF4&quot;/&gt;&lt;wsp:rsid wsp:val=&quot;00AD0AEF&quot;/&gt;&lt;wsp:rsid wsp:val=&quot;00AD11B7&quot;/&gt;&lt;wsp:rsid wsp:val=&quot;00AD1A94&quot;/&gt;&lt;wsp:rsid wsp:val=&quot;00AD1C05&quot;/&gt;&lt;wsp:rsid wsp:val=&quot;00AD4126&quot;/&gt;&lt;wsp:rsid wsp:val=&quot;00AD421C&quot;/&gt;&lt;wsp:rsid wsp:val=&quot;00AD44FA&quot;/&gt;&lt;wsp:rsid wsp:val=&quot;00AE070A&quot;/&gt;&lt;wsp:rsid wsp:val=&quot;00AE101C&quot;/&gt;&lt;wsp:rsid wsp:val=&quot;00AE17F8&quot;/&gt;&lt;wsp:rsid wsp:val=&quot;00AE37E5&quot;/&gt;&lt;wsp:rsid wsp:val=&quot;00AE5EB4&quot;/&gt;&lt;wsp:rsid wsp:val=&quot;00AF0C18&quot;/&gt;&lt;wsp:rsid wsp:val=&quot;00AF47C5&quot;/&gt;&lt;wsp:rsid wsp:val=&quot;00AF5398&quot;/&gt;&lt;wsp:rsid wsp:val=&quot;00AF5AD7&quot;/&gt;&lt;wsp:rsid wsp:val=&quot;00B049AF&quot;/&gt;&lt;wsp:rsid wsp:val=&quot;00B07242&quot;/&gt;&lt;wsp:rsid wsp:val=&quot;00B10534&quot;/&gt;&lt;wsp:rsid wsp:val=&quot;00B113DB&quot;/&gt;&lt;wsp:rsid wsp:val=&quot;00B11D8A&quot;/&gt;&lt;wsp:rsid wsp:val=&quot;00B12981&quot;/&gt;&lt;wsp:rsid wsp:val=&quot;00B13D1C&quot;/&gt;&lt;wsp:rsid wsp:val=&quot;00B147DD&quot;/&gt;&lt;wsp:rsid wsp:val=&quot;00B156FD&quot;/&gt;&lt;wsp:rsid wsp:val=&quot;00B21937&quot;/&gt;&lt;wsp:rsid wsp:val=&quot;00B21F61&quot;/&gt;&lt;wsp:rsid wsp:val=&quot;00B2423C&quot;/&gt;&lt;wsp:rsid wsp:val=&quot;00B261F1&quot;/&gt;&lt;wsp:rsid wsp:val=&quot;00B265BC&quot;/&gt;&lt;wsp:rsid wsp:val=&quot;00B30285&quot;/&gt;&lt;wsp:rsid wsp:val=&quot;00B31FB1&quot;/&gt;&lt;wsp:rsid wsp:val=&quot;00B33952&quot;/&gt;&lt;wsp:rsid wsp:val=&quot;00B33C5E&quot;/&gt;&lt;wsp:rsid wsp:val=&quot;00B342F4&quot;/&gt;&lt;wsp:rsid wsp:val=&quot;00B34369&quot;/&gt;&lt;wsp:rsid wsp:val=&quot;00B3492C&quot;/&gt;&lt;wsp:rsid wsp:val=&quot;00B34DC2&quot;/&gt;&lt;wsp:rsid wsp:val=&quot;00B378E5&quot;/&gt;&lt;wsp:rsid wsp:val=&quot;00B4346D&quot;/&gt;&lt;wsp:rsid wsp:val=&quot;00B440F4&quot;/&gt;&lt;wsp:rsid wsp:val=&quot;00B447A5&quot;/&gt;&lt;wsp:rsid wsp:val=&quot;00B4654C&quot;/&gt;&lt;wsp:rsid wsp:val=&quot;00B46A72&quot;/&gt;&lt;wsp:rsid wsp:val=&quot;00B46AF0&quot;/&gt;&lt;wsp:rsid wsp:val=&quot;00B47293&quot;/&gt;&lt;wsp:rsid wsp:val=&quot;00B50E50&quot;/&gt;&lt;wsp:rsid wsp:val=&quot;00B52120&quot;/&gt;&lt;wsp:rsid wsp:val=&quot;00B54ABC&quot;/&gt;&lt;wsp:rsid wsp:val=&quot;00B54DDE&quot;/&gt;&lt;wsp:rsid wsp:val=&quot;00B56FBE&quot;/&gt;&lt;wsp:rsid wsp:val=&quot;00B60ACF&quot;/&gt;&lt;wsp:rsid wsp:val=&quot;00B62B58&quot;/&gt;&lt;wsp:rsid wsp:val=&quot;00B65149&quot;/&gt;&lt;wsp:rsid wsp:val=&quot;00B66567&quot;/&gt;&lt;wsp:rsid wsp:val=&quot;00B66F52&quot;/&gt;&lt;wsp:rsid wsp:val=&quot;00B66FE5&quot;/&gt;&lt;wsp:rsid wsp:val=&quot;00B670D3&quot;/&gt;&lt;wsp:rsid wsp:val=&quot;00B72880&quot;/&gt;&lt;wsp:rsid wsp:val=&quot;00B758BF&quot;/&gt;&lt;wsp:rsid wsp:val=&quot;00B77EC8&quot;/&gt;&lt;wsp:rsid wsp:val=&quot;00B827A6&quot;/&gt;&lt;wsp:rsid wsp:val=&quot;00B831CE&quot;/&gt;&lt;wsp:rsid wsp:val=&quot;00B86677&quot;/&gt;&lt;wsp:rsid wsp:val=&quot;00B87131&quot;/&gt;&lt;wsp:rsid wsp:val=&quot;00B900C6&quot;/&gt;&lt;wsp:rsid wsp:val=&quot;00B939B1&quot;/&gt;&lt;wsp:rsid wsp:val=&quot;00B950A7&quot;/&gt;&lt;wsp:rsid wsp:val=&quot;00B96D40&quot;/&gt;&lt;wsp:rsid wsp:val=&quot;00B96F86&quot;/&gt;&lt;wsp:rsid wsp:val=&quot;00B97386&quot;/&gt;&lt;wsp:rsid wsp:val=&quot;00BA263B&quot;/&gt;&lt;wsp:rsid wsp:val=&quot;00BA42B2&quot;/&gt;&lt;wsp:rsid wsp:val=&quot;00BA58D4&quot;/&gt;&lt;wsp:rsid wsp:val=&quot;00BA5B9E&quot;/&gt;&lt;wsp:rsid wsp:val=&quot;00BA7A15&quot;/&gt;&lt;wsp:rsid wsp:val=&quot;00BA7C9A&quot;/&gt;&lt;wsp:rsid wsp:val=&quot;00BB203B&quot;/&gt;&lt;wsp:rsid wsp:val=&quot;00BB5F8F&quot;/&gt;&lt;wsp:rsid wsp:val=&quot;00BB657A&quot;/&gt;&lt;wsp:rsid wsp:val=&quot;00BC1A4E&quot;/&gt;&lt;wsp:rsid wsp:val=&quot;00BC27F6&quot;/&gt;&lt;wsp:rsid wsp:val=&quot;00BC4790&quot;/&gt;&lt;wsp:rsid wsp:val=&quot;00BC5DC7&quot;/&gt;&lt;wsp:rsid wsp:val=&quot;00BC6B8B&quot;/&gt;&lt;wsp:rsid wsp:val=&quot;00BC73D8&quot;/&gt;&lt;wsp:rsid wsp:val=&quot;00BD52D7&quot;/&gt;&lt;wsp:rsid wsp:val=&quot;00BD5AD2&quot;/&gt;&lt;wsp:rsid wsp:val=&quot;00BE0B50&quot;/&gt;&lt;wsp:rsid wsp:val=&quot;00BE22F3&quot;/&gt;&lt;wsp:rsid wsp:val=&quot;00BE5B52&quot;/&gt;&lt;wsp:rsid wsp:val=&quot;00BE7B8D&quot;/&gt;&lt;wsp:rsid wsp:val=&quot;00BF0993&quot;/&gt;&lt;wsp:rsid wsp:val=&quot;00BF10A9&quot;/&gt;&lt;wsp:rsid wsp:val=&quot;00BF1703&quot;/&gt;&lt;wsp:rsid wsp:val=&quot;00BF231C&quot;/&gt;&lt;wsp:rsid wsp:val=&quot;00BF4643&quot;/&gt;&lt;wsp:rsid wsp:val=&quot;00BF51E5&quot;/&gt;&lt;wsp:rsid wsp:val=&quot;00BF74A6&quot;/&gt;&lt;wsp:rsid wsp:val=&quot;00C013AD&quot;/&gt;&lt;wsp:rsid wsp:val=&quot;00C04904&quot;/&gt;&lt;wsp:rsid wsp:val=&quot;00C056B3&quot;/&gt;&lt;wsp:rsid wsp:val=&quot;00C07252&quot;/&gt;&lt;wsp:rsid wsp:val=&quot;00C078CE&quot;/&gt;&lt;wsp:rsid wsp:val=&quot;00C103E5&quot;/&gt;&lt;wsp:rsid wsp:val=&quot;00C13319&quot;/&gt;&lt;wsp:rsid wsp:val=&quot;00C13EE9&quot;/&gt;&lt;wsp:rsid wsp:val=&quot;00C21540&quot;/&gt;&lt;wsp:rsid wsp:val=&quot;00C21906&quot;/&gt;&lt;wsp:rsid wsp:val=&quot;00C21BFA&quot;/&gt;&lt;wsp:rsid wsp:val=&quot;00C22148&quot;/&gt;&lt;wsp:rsid wsp:val=&quot;00C24C8D&quot;/&gt;&lt;wsp:rsid wsp:val=&quot;00C25FE2&quot;/&gt;&lt;wsp:rsid wsp:val=&quot;00C26B53&quot;/&gt;&lt;wsp:rsid wsp:val=&quot;00C279B2&quot;/&gt;&lt;wsp:rsid wsp:val=&quot;00C33E50&quot;/&gt;&lt;wsp:rsid wsp:val=&quot;00C34C20&quot;/&gt;&lt;wsp:rsid wsp:val=&quot;00C35A3E&quot;/&gt;&lt;wsp:rsid wsp:val=&quot;00C404AC&quot;/&gt;&lt;wsp:rsid wsp:val=&quot;00C42130&quot;/&gt;&lt;wsp:rsid wsp:val=&quot;00C423A4&quot;/&gt;&lt;wsp:rsid wsp:val=&quot;00C44BF5&quot;/&gt;&lt;wsp:rsid wsp:val=&quot;00C521D6&quot;/&gt;&lt;wsp:rsid wsp:val=&quot;00C55232&quot;/&gt;&lt;wsp:rsid wsp:val=&quot;00C553A4&quot;/&gt;&lt;wsp:rsid wsp:val=&quot;00C55A06&quot;/&gt;&lt;wsp:rsid wsp:val=&quot;00C55D03&quot;/&gt;&lt;wsp:rsid wsp:val=&quot;00C601BC&quot;/&gt;&lt;wsp:rsid wsp:val=&quot;00C6329F&quot;/&gt;&lt;wsp:rsid wsp:val=&quot;00C63340&quot;/&gt;&lt;wsp:rsid wsp:val=&quot;00C643F9&quot;/&gt;&lt;wsp:rsid wsp:val=&quot;00C64E95&quot;/&gt;&lt;wsp:rsid wsp:val=&quot;00C71372&quot;/&gt;&lt;wsp:rsid wsp:val=&quot;00C72410&quot;/&gt;&lt;wsp:rsid wsp:val=&quot;00C7287F&quot;/&gt;&lt;wsp:rsid wsp:val=&quot;00C80982&quot;/&gt;&lt;wsp:rsid wsp:val=&quot;00C80CB8&quot;/&gt;&lt;wsp:rsid wsp:val=&quot;00C819F8&quot;/&gt;&lt;wsp:rsid wsp:val=&quot;00C8248C&quot;/&gt;&lt;wsp:rsid wsp:val=&quot;00C8282F&quot;/&gt;&lt;wsp:rsid wsp:val=&quot;00C84E33&quot;/&gt;&lt;wsp:rsid wsp:val=&quot;00C86D6F&quot;/&gt;&lt;wsp:rsid wsp:val=&quot;00C905FC&quot;/&gt;&lt;wsp:rsid wsp:val=&quot;00C92D03&quot;/&gt;&lt;wsp:rsid wsp:val=&quot;00C9319C&quot;/&gt;&lt;wsp:rsid wsp:val=&quot;00C9435D&quot;/&gt;&lt;wsp:rsid wsp:val=&quot;00C94DF2&quot;/&gt;&lt;wsp:rsid wsp:val=&quot;00C96741&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B3E&quot;/&gt;&lt;wsp:rsid wsp:val=&quot;00CC6E4E&quot;/&gt;&lt;wsp:rsid wsp:val=&quot;00CC6FE8&quot;/&gt;&lt;wsp:rsid wsp:val=&quot;00CC7202&quot;/&gt;&lt;wsp:rsid wsp:val=&quot;00CD0FF7&quot;/&gt;&lt;wsp:rsid wsp:val=&quot;00CD2808&quot;/&gt;&lt;wsp:rsid wsp:val=&quot;00CD28BF&quot;/&gt;&lt;wsp:rsid wsp:val=&quot;00CD4092&quot;/&gt;&lt;wsp:rsid wsp:val=&quot;00CD4A20&quot;/&gt;&lt;wsp:rsid wsp:val=&quot;00CD50A1&quot;/&gt;&lt;wsp:rsid wsp:val=&quot;00CD519E&quot;/&gt;&lt;wsp:rsid wsp:val=&quot;00CD561D&quot;/&gt;&lt;wsp:rsid wsp:val=&quot;00CE0C4F&quot;/&gt;&lt;wsp:rsid wsp:val=&quot;00CE2CED&quot;/&gt;&lt;wsp:rsid wsp:val=&quot;00CE30EA&quot;/&gt;&lt;wsp:rsid wsp:val=&quot;00CE336A&quot;/&gt;&lt;wsp:rsid wsp:val=&quot;00CF048A&quot;/&gt;&lt;wsp:rsid wsp:val=&quot;00CF155A&quot;/&gt;&lt;wsp:rsid wsp:val=&quot;00CF24E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72ED&quot;/&gt;&lt;wsp:rsid wsp:val=&quot;00D0759F&quot;/&gt;&lt;wsp:rsid wsp:val=&quot;00D07A16&quot;/&gt;&lt;wsp:rsid wsp:val=&quot;00D1067E&quot;/&gt;&lt;wsp:rsid wsp:val=&quot;00D10F50&quot;/&gt;&lt;wsp:rsid wsp:val=&quot;00D11272&quot;/&gt;&lt;wsp:rsid wsp:val=&quot;00D126F5&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3457&quot;/&gt;&lt;wsp:rsid wsp:val=&quot;00D352A2&quot;/&gt;&lt;wsp:rsid wsp:val=&quot;00D3660F&quot;/&gt;&lt;wsp:rsid wsp:val=&quot;00D4162B&quot;/&gt;&lt;wsp:rsid wsp:val=&quot;00D4514F&quot;/&gt;&lt;wsp:rsid wsp:val=&quot;00D451E2&quot;/&gt;&lt;wsp:rsid wsp:val=&quot;00D45482&quot;/&gt;&lt;wsp:rsid wsp:val=&quot;00D45E89&quot;/&gt;&lt;wsp:rsid wsp:val=&quot;00D45E8D&quot;/&gt;&lt;wsp:rsid wsp:val=&quot;00D466AE&quot;/&gt;&lt;wsp:rsid wsp:val=&quot;00D4734F&quot;/&gt;&lt;wsp:rsid wsp:val=&quot;00D51BF3&quot;/&gt;&lt;wsp:rsid wsp:val=&quot;00D529BF&quot;/&gt;&lt;wsp:rsid wsp:val=&quot;00D66846&quot;/&gt;&lt;wsp:rsid wsp:val=&quot;00D675FB&quot;/&gt;&lt;wsp:rsid wsp:val=&quot;00D71F25&quot;/&gt;&lt;wsp:rsid wsp:val=&quot;00D72A9C&quot;/&gt;&lt;wsp:rsid wsp:val=&quot;00D77031&quot;/&gt;&lt;wsp:rsid wsp:val=&quot;00D84941&quot;/&gt;&lt;wsp:rsid wsp:val=&quot;00D84FA1&quot;/&gt;&lt;wsp:rsid wsp:val=&quot;00D851F0&quot;/&gt;&lt;wsp:rsid wsp:val=&quot;00D86DB7&quot;/&gt;&lt;wsp:rsid wsp:val=&quot;00D926D0&quot;/&gt;&lt;wsp:rsid wsp:val=&quot;00D93030&quot;/&gt;&lt;wsp:rsid wsp:val=&quot;00D950E1&quot;/&gt;&lt;wsp:rsid wsp:val=&quot;00D952A6&quot;/&gt;&lt;wsp:rsid wsp:val=&quot;00D97F99&quot;/&gt;&lt;wsp:rsid wsp:val=&quot;00DA151A&quot;/&gt;&lt;wsp:rsid wsp:val=&quot;00DA1E08&quot;/&gt;&lt;wsp:rsid wsp:val=&quot;00DA24F8&quot;/&gt;&lt;wsp:rsid wsp:val=&quot;00DA28E8&quot;/&gt;&lt;wsp:rsid wsp:val=&quot;00DA38D3&quot;/&gt;&lt;wsp:rsid wsp:val=&quot;00DA3932&quot;/&gt;&lt;wsp:rsid wsp:val=&quot;00DA3AFC&quot;/&gt;&lt;wsp:rsid wsp:val=&quot;00DA5191&quot;/&gt;&lt;wsp:rsid wsp:val=&quot;00DA5E31&quot;/&gt;&lt;wsp:rsid wsp:val=&quot;00DA64F8&quot;/&gt;&lt;wsp:rsid wsp:val=&quot;00DA6C15&quot;/&gt;&lt;wsp:rsid wsp:val=&quot;00DB0161&quot;/&gt;&lt;wsp:rsid wsp:val=&quot;00DB0258&quot;/&gt;&lt;wsp:rsid wsp:val=&quot;00DB309A&quot;/&gt;&lt;wsp:rsid wsp:val=&quot;00DB38EE&quot;/&gt;&lt;wsp:rsid wsp:val=&quot;00DB498B&quot;/&gt;&lt;wsp:rsid wsp:val=&quot;00DB66CA&quot;/&gt;&lt;wsp:rsid wsp:val=&quot;00DB6BCA&quot;/&gt;&lt;wsp:rsid wsp:val=&quot;00DB73F7&quot;/&gt;&lt;wsp:rsid wsp:val=&quot;00DC0321&quot;/&gt;&lt;wsp:rsid wsp:val=&quot;00DC10AF&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6E81&quot;/&gt;&lt;wsp:rsid wsp:val=&quot;00DE703F&quot;/&gt;&lt;wsp:rsid wsp:val=&quot;00DE7595&quot;/&gt;&lt;wsp:rsid wsp:val=&quot;00DE7C09&quot;/&gt;&lt;wsp:rsid wsp:val=&quot;00DF1961&quot;/&gt;&lt;wsp:rsid wsp:val=&quot;00DF448B&quot;/&gt;&lt;wsp:rsid wsp:val=&quot;00DF44DE&quot;/&gt;&lt;wsp:rsid wsp:val=&quot;00DF5E6F&quot;/&gt;&lt;wsp:rsid wsp:val=&quot;00DF5F11&quot;/&gt;&lt;wsp:rsid wsp:val=&quot;00E01138&quot;/&gt;&lt;wsp:rsid wsp:val=&quot;00E01217&quot;/&gt;&lt;wsp:rsid wsp:val=&quot;00E01AC0&quot;/&gt;&lt;wsp:rsid wsp:val=&quot;00E02DFB&quot;/&gt;&lt;wsp:rsid wsp:val=&quot;00E030F9&quot;/&gt;&lt;wsp:rsid wsp:val=&quot;00E0311A&quot;/&gt;&lt;wsp:rsid wsp:val=&quot;00E03138&quot;/&gt;&lt;wsp:rsid wsp:val=&quot;00E055F4&quot;/&gt;&lt;wsp:rsid wsp:val=&quot;00E06404&quot;/&gt;&lt;wsp:rsid wsp:val=&quot;00E065D2&quot;/&gt;&lt;wsp:rsid wsp:val=&quot;00E11A85&quot;/&gt;&lt;wsp:rsid wsp:val=&quot;00E12495&quot;/&gt;&lt;wsp:rsid wsp:val=&quot;00E15CCD&quot;/&gt;&lt;wsp:rsid wsp:val=&quot;00E200FF&quot;/&gt;&lt;wsp:rsid wsp:val=&quot;00E202EF&quot;/&gt;&lt;wsp:rsid wsp:val=&quot;00E210B5&quot;/&gt;&lt;wsp:rsid wsp:val=&quot;00E23D99&quot;/&gt;&lt;wsp:rsid wsp:val=&quot;00E2552F&quot;/&gt;&lt;wsp:rsid wsp:val=&quot;00E2608B&quot;/&gt;&lt;wsp:rsid wsp:val=&quot;00E3137A&quot;/&gt;&lt;wsp:rsid wsp:val=&quot;00E32CCF&quot;/&gt;&lt;wsp:rsid wsp:val=&quot;00E32CEF&quot;/&gt;&lt;wsp:rsid wsp:val=&quot;00E34A98&quot;/&gt;&lt;wsp:rsid wsp:val=&quot;00E35D1E&quot;/&gt;&lt;wsp:rsid wsp:val=&quot;00E364F9&quot;/&gt;&lt;wsp:rsid wsp:val=&quot;00E365FA&quot;/&gt;&lt;wsp:rsid wsp:val=&quot;00E36789&quot;/&gt;&lt;wsp:rsid wsp:val=&quot;00E44A83&quot;/&gt;&lt;wsp:rsid wsp:val=&quot;00E502C1&quot;/&gt;&lt;wsp:rsid wsp:val=&quot;00E502DD&quot;/&gt;&lt;wsp:rsid wsp:val=&quot;00E50D3A&quot;/&gt;&lt;wsp:rsid wsp:val=&quot;00E51387&quot;/&gt;&lt;wsp:rsid wsp:val=&quot;00E51E68&quot;/&gt;&lt;wsp:rsid wsp:val=&quot;00E52EFD&quot;/&gt;&lt;wsp:rsid wsp:val=&quot;00E53D4C&quot;/&gt;&lt;wsp:rsid wsp:val=&quot;00E5408A&quot;/&gt;&lt;wsp:rsid wsp:val=&quot;00E56746&quot;/&gt;&lt;wsp:rsid wsp:val=&quot;00E56800&quot;/&gt;&lt;wsp:rsid wsp:val=&quot;00E60C63&quot;/&gt;&lt;wsp:rsid wsp:val=&quot;00E62FF9&quot;/&gt;&lt;wsp:rsid wsp:val=&quot;00E635D6&quot;/&gt;&lt;wsp:rsid wsp:val=&quot;00E639BC&quot;/&gt;&lt;wsp:rsid wsp:val=&quot;00E664CC&quot;/&gt;&lt;wsp:rsid wsp:val=&quot;00E70388&quot;/&gt;&lt;wsp:rsid wsp:val=&quot;00E70F92&quot;/&gt;&lt;wsp:rsid wsp:val=&quot;00E74C54&quot;/&gt;&lt;wsp:rsid wsp:val=&quot;00E77A03&quot;/&gt;&lt;wsp:rsid wsp:val=&quot;00E822E8&quot;/&gt;&lt;wsp:rsid wsp:val=&quot;00E82554&quot;/&gt;&lt;wsp:rsid wsp:val=&quot;00E82606&quot;/&gt;&lt;wsp:rsid wsp:val=&quot;00E82639&quot;/&gt;&lt;wsp:rsid wsp:val=&quot;00E846C8&quot;/&gt;&lt;wsp:rsid wsp:val=&quot;00E84957&quot;/&gt;&lt;wsp:rsid wsp:val=&quot;00E84A55&quot;/&gt;&lt;wsp:rsid wsp:val=&quot;00E85BFF&quot;/&gt;&lt;wsp:rsid wsp:val=&quot;00E90391&quot;/&gt;&lt;wsp:rsid wsp:val=&quot;00E906C2&quot;/&gt;&lt;wsp:rsid wsp:val=&quot;00E9311F&quot;/&gt;&lt;wsp:rsid wsp:val=&quot;00E934D1&quot;/&gt;&lt;wsp:rsid wsp:val=&quot;00E93516&quot;/&gt;&lt;wsp:rsid wsp:val=&quot;00E94AF0&quot;/&gt;&lt;wsp:rsid wsp:val=&quot;00E95D13&quot;/&gt;&lt;wsp:rsid wsp:val=&quot;00E95DD3&quot;/&gt;&lt;wsp:rsid wsp:val=&quot;00E969D5&quot;/&gt;&lt;wsp:rsid wsp:val=&quot;00EA3E77&quot;/&gt;&lt;wsp:rsid wsp:val=&quot;00EA58D1&quot;/&gt;&lt;wsp:rsid wsp:val=&quot;00EA61BC&quot;/&gt;&lt;wsp:rsid wsp:val=&quot;00EA681A&quot;/&gt;&lt;wsp:rsid wsp:val=&quot;00EA735B&quot;/&gt;&lt;wsp:rsid wsp:val=&quot;00EB17DE&quot;/&gt;&lt;wsp:rsid wsp:val=&quot;00EB1E69&quot;/&gt;&lt;wsp:rsid wsp:val=&quot;00EB2086&quot;/&gt;&lt;wsp:rsid wsp:val=&quot;00EB5EDF&quot;/&gt;&lt;wsp:rsid wsp:val=&quot;00EB60FE&quot;/&gt;&lt;wsp:rsid wsp:val=&quot;00EB74DB&quot;/&gt;&lt;wsp:rsid wsp:val=&quot;00EC2F75&quot;/&gt;&lt;wsp:rsid wsp:val=&quot;00EC5359&quot;/&gt;&lt;wsp:rsid wsp:val=&quot;00EC562A&quot;/&gt;&lt;wsp:rsid wsp:val=&quot;00ED067A&quot;/&gt;&lt;wsp:rsid wsp:val=&quot;00ED2B50&quot;/&gt;&lt;wsp:rsid wsp:val=&quot;00EE0350&quot;/&gt;&lt;wsp:rsid wsp:val=&quot;00EE0719&quot;/&gt;&lt;wsp:rsid wsp:val=&quot;00EE0E80&quot;/&gt;&lt;wsp:rsid wsp:val=&quot;00EE54A6&quot;/&gt;&lt;wsp:rsid wsp:val=&quot;00EE613F&quot;/&gt;&lt;wsp:rsid wsp:val=&quot;00EE7295&quot;/&gt;&lt;wsp:rsid wsp:val=&quot;00EE77F2&quot;/&gt;&lt;wsp:rsid wsp:val=&quot;00EE7869&quot;/&gt;&lt;wsp:rsid wsp:val=&quot;00EF0245&quot;/&gt;&lt;wsp:rsid wsp:val=&quot;00EF054A&quot;/&gt;&lt;wsp:rsid wsp:val=&quot;00EF3235&quot;/&gt;&lt;wsp:rsid wsp:val=&quot;00EF7E72&quot;/&gt;&lt;wsp:rsid wsp:val=&quot;00F048B9&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25BB6&quot;/&gt;&lt;wsp:rsid wsp:val=&quot;00F26B7E&quot;/&gt;&lt;wsp:rsid wsp:val=&quot;00F27799&quot;/&gt;&lt;wsp:rsid wsp:val=&quot;00F27A3B&quot;/&gt;&lt;wsp:rsid wsp:val=&quot;00F33817&quot;/&gt;&lt;wsp:rsid wsp:val=&quot;00F35AAB&quot;/&gt;&lt;wsp:rsid wsp:val=&quot;00F3683D&quot;/&gt;&lt;wsp:rsid wsp:val=&quot;00F420D5&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1C64&quot;/&gt;&lt;wsp:rsid wsp:val=&quot;00F56511&quot;/&gt;&lt;wsp:rsid wsp:val=&quot;00F6194E&quot;/&gt;&lt;wsp:rsid wsp:val=&quot;00F623AC&quot;/&gt;&lt;wsp:rsid wsp:val=&quot;00F6412A&quot;/&gt;&lt;wsp:rsid wsp:val=&quot;00F65893&quot;/&gt;&lt;wsp:rsid wsp:val=&quot;00F66A4A&quot;/&gt;&lt;wsp:rsid wsp:val=&quot;00F66B81&quot;/&gt;&lt;wsp:rsid wsp:val=&quot;00F66D30&quot;/&gt;&lt;wsp:rsid wsp:val=&quot;00F706EB&quot;/&gt;&lt;wsp:rsid wsp:val=&quot;00F71E22&quot;/&gt;&lt;wsp:rsid wsp:val=&quot;00F72142&quot;/&gt;&lt;wsp:rsid wsp:val=&quot;00F72AE7&quot;/&gt;&lt;wsp:rsid wsp:val=&quot;00F76E48&quot;/&gt;&lt;wsp:rsid wsp:val=&quot;00F81141&quot;/&gt;&lt;wsp:rsid wsp:val=&quot;00F833BA&quot;/&gt;&lt;wsp:rsid wsp:val=&quot;00F84FD0&quot;/&gt;&lt;wsp:rsid wsp:val=&quot;00F859A8&quot;/&gt;&lt;wsp:rsid wsp:val=&quot;00F86D87&quot;/&gt;&lt;wsp:rsid wsp:val=&quot;00F9108B&quot;/&gt;&lt;wsp:rsid wsp:val=&quot;00F91349&quot;/&gt;&lt;wsp:rsid wsp:val=&quot;00F93A8A&quot;/&gt;&lt;wsp:rsid wsp:val=&quot;00F95248&quot;/&gt;&lt;wsp:rsid wsp:val=&quot;00F956A9&quot;/&gt;&lt;wsp:rsid wsp:val=&quot;00F95ED1&quot;/&gt;&lt;wsp:rsid wsp:val=&quot;00F963ED&quot;/&gt;&lt;wsp:rsid wsp:val=&quot;00F966CF&quot;/&gt;&lt;wsp:rsid wsp:val=&quot;00F96CAE&quot;/&gt;&lt;wsp:rsid wsp:val=&quot;00F97C99&quot;/&gt;&lt;wsp:rsid wsp:val=&quot;00FA4DAC&quot;/&gt;&lt;wsp:rsid wsp:val=&quot;00FA662D&quot;/&gt;&lt;wsp:rsid wsp:val=&quot;00FA73B1&quot;/&gt;&lt;wsp:rsid wsp:val=&quot;00FA7ED4&quot;/&gt;&lt;wsp:rsid wsp:val=&quot;00FB0CB9&quot;/&gt;&lt;wsp:rsid wsp:val=&quot;00FB231D&quot;/&gt;&lt;wsp:rsid wsp:val=&quot;00FB3756&quot;/&gt;&lt;wsp:rsid wsp:val=&quot;00FB45F1&quot;/&gt;&lt;wsp:rsid wsp:val=&quot;00FB4A72&quot;/&gt;&lt;wsp:rsid wsp:val=&quot;00FB54E8&quot;/&gt;&lt;wsp:rsid wsp:val=&quot;00FB7054&quot;/&gt;&lt;wsp:rsid wsp:val=&quot;00FC15A8&quot;/&gt;&lt;wsp:rsid wsp:val=&quot;00FC17B7&quot;/&gt;&lt;wsp:rsid wsp:val=&quot;00FC2CB7&quot;/&gt;&lt;wsp:rsid wsp:val=&quot;00FC4090&quot;/&gt;&lt;wsp:rsid wsp:val=&quot;00FC55B4&quot;/&gt;&lt;wsp:rsid wsp:val=&quot;00FD00E6&quot;/&gt;&lt;wsp:rsid wsp:val=&quot;00FD04B3&quot;/&gt;&lt;wsp:rsid wsp:val=&quot;00FD09A1&quot;/&gt;&lt;wsp:rsid wsp:val=&quot;00FD2A7C&quot;/&gt;&lt;wsp:rsid wsp:val=&quot;00FD59EB&quot;/&gt;&lt;wsp:rsid wsp:val=&quot;00FD7299&quot;/&gt;&lt;wsp:rsid wsp:val=&quot;00FE041F&quot;/&gt;&lt;wsp:rsid wsp:val=&quot;00FE1FBE&quot;/&gt;&lt;wsp:rsid wsp:val=&quot;00FE3578&quot;/&gt;&lt;wsp:rsid wsp:val=&quot;00FE3901&quot;/&gt;&lt;wsp:rsid wsp:val=&quot;00FE39D3&quot;/&gt;&lt;wsp:rsid wsp:val=&quot;00FE4BCE&quot;/&gt;&lt;wsp:rsid wsp:val=&quot;00FE54AE&quot;/&gt;&lt;wsp:rsid wsp:val=&quot;00FE576A&quot;/&gt;&lt;wsp:rsid wsp:val=&quot;00FE7E79&quot;/&gt;&lt;wsp:rsid wsp:val=&quot;00FF04F6&quot;/&gt;&lt;wsp:rsid wsp:val=&quot;00FF3E7D&quot;/&gt;&lt;wsp:rsid wsp:val=&quot;00FF3F42&quot;/&gt;&lt;wsp:rsid wsp:val=&quot;00FF5B99&quot;/&gt;&lt;wsp:rsid wsp:val=&quot;00FF6200&quot;/&gt;&lt;wsp:rsid wsp:val=&quot;00FF730C&quot;/&gt;&lt;wsp:rsid wsp:val=&quot;00FF73F4&quot;/&gt;&lt;wsp:rsid wsp:val=&quot;00FF7CE4&quot;/&gt;&lt;wsp:rsid wsp:val=&quot;00FF7E39&quot;/&gt;&lt;wsp:rsid wsp:val=&quot;04C00DEC&quot;/&gt;&lt;wsp:rsid wsp:val=&quot;32B31CDC&quot;/&gt;&lt;wsp:rsid wsp:val=&quot;33633703&quot;/&gt;&lt;wsp:rsid wsp:val=&quot;3BD322AF&quot;/&gt;&lt;wsp:rsid wsp:val=&quot;4B4E0B03&quot;/&gt;&lt;wsp:rsid wsp:val=&quot;66F67E0E&quot;/&gt;&lt;wsp:rsid wsp:val=&quot;6B476E8A&quot;/&gt;&lt;wsp:rsid wsp:val=&quot;6FA10B33&quot;/&gt;&lt;/wsp:rsids&gt;&lt;/w:docPr&gt;&lt;w:body&gt;&lt;wx:sect&gt;&lt;w:p wsp:rsidR=&quot;00930AF9&quot; wsp:rsidRDefault=&quot;00930AF9&quot; wsp:rsidP=&quot;00930AF9&quot;&gt;&lt;m:oMathPara&gt;&lt;m:oMath&gt;&lt;m:r&gt;&lt;w:rPr&gt;&lt;w:rFonts w:ascii=&quot;Cambria Math&quot; w:h-ansi=&quot;Cambria Math&quot;/&gt;&lt;wx:font wx:val=&quot;Cambria Math&quot;/&gt;&lt;w:i/&gt;&lt;/w:rPr&gt;&lt;m:t&gt;μ&lt;/m:t&gt;&lt;/m:r&gt;&lt;/m:oMath&gt;&lt;/m:oMathPara&gt;&lt;/w:p&gt;&lt;w:sectPr wsp:rsidR=&quot;00000000&quot;&gt;&lt;w:pgSz w:w=&quot;12240&quot; w:h=&quot;15840&quot;/&gt;&lt;w:pgMar w:top=&quot;1440&quot; w:right=&quot;1800&quot; w:bottom=&quot;1440&quot; w:left=&quot;1800&quot; w:header=&quot;720=============&quot; Cw:footer=&quot;720&quot; w:gutter=&quot;0&quot;/&gt;&lt;w:cols w:space=&quot;720&quot;/&gt;&lt;/w:sectPr&gt;&lt;/wx:sect&gt;&lt;/w:body&gt;&lt;/w:wordDocument&gt;">
                  <v:imagedata r:id="rId23" o:title="" chromakey="white"/>
                </v:shape>
              </w:pict>
            </w:r>
            <w:r>
              <w:rPr>
                <w:szCs w:val="21"/>
              </w:rPr>
              <w:instrText xml:space="preserve"> </w:instrText>
            </w:r>
            <w:r>
              <w:rPr>
                <w:szCs w:val="21"/>
              </w:rPr>
              <w:fldChar w:fldCharType="separate"/>
            </w:r>
            <w:r w:rsidR="003A3B5C">
              <w:rPr>
                <w:position w:val="-8"/>
              </w:rPr>
              <w:pict w14:anchorId="2D63204B">
                <v:shape id="_x0000_i1032" type="#_x0000_t75" style="width:6.45pt;height:15.45pt" equationxml="&lt;?xml version=&quot;1.0&quot; encoding=&quot;UTF-8&quot; standalone=&quot;yes&quot;?&gt;&#10;&#10;&lt;?mso-application progid=&quot;Word.Document&quot;?&gt;&#10;&#10;&lt;w:wordDocument xmlns:aml=&quot;http://schemas.microsoft.com/aml/2001/core&quot; xmlns:wpc=&quot;http://schemas.microsoft.com/office/word/2010/wordprocessingCanvas&quot; xmlns:cx=&quot;http://schemas.microsoft.com/office/drawing/2014/chartex&quot; xmlns:cx1=&quot;http://schemas.microsoft.com/office/drawing/2015/9/8/chartex&quot; xmlns:cx2=&quot;http://schemas.microsoft.com/office/drawing/2015/10/21/chartex&quot; xmlns:cx3=&quot;http://schemas.microsoft.com/office/drawing/2016/5/9/chartex&quot; xmlns:cx4=&quot;http://schemas.microsoft.com/office/drawing/2016/5/10/chartex&quot; xmlns:cx5=&quot;http://schemas.microsoft.com/office/drawing/2016/5/11/chartex&quot; xmlns:cx6=&quot;http://schemas.microsoft.com/office/drawing/2016/5/12/chartex&quot; xmlns:cx7=&quot;http://schemas.microsoft.com/office/drawing/2016/5/13/chartex&quot; xmlns:cx8=&quot;http://schemas.microsoft.com/office/drawing/2016/5/14/chartex&quot; xmlns:cr=&quot;http://schemas.microsoft.com/office/comments/2020/reactions&quot; xmlns:dt=&quot;uuid:C2F41010-65B3-11d1-A29F-00AA00C14882&quot; xmlns:mc=&quot;http://schemas.openxmlformats.org/markup-compatibility/2006&quot; xmlns:aink=&quot;http://schemas.microsoft.com/office/drawing/2016/ink&quot; xmlns:am3d=&quot;http://schemas.microsoft.com/office/drawing/2017/model3d&quot; xmlns:o=&quot;urn:schemas-microsoft-com:office:office&quot; xmlns:oel=&quot;http://schemas.microsoft.com/office/2019/extlst&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43&quot;/&gt;&lt;w:doNotEmbedSystemFonts/&gt;&lt;w:bordersDontSurroundHeader/&gt;&lt;w:bordersDontSurroundFooter/&gt;&lt;w:documentProtection w:edit=&quot;forms&quot; w:enforcement=&quot;on&quot; w:unprotectPassword=&quot;00000000&quot;/&gt;&lt;w:defaultTabStop w:val=&quot;420&quot;/&gt;&lt;w:drawingGridHorizontalSpacing w:val=&quot;105&quot;/&gt;&lt;w:drawingGridVerticalSpacing w:val=&quot;156&quot;/&gt;&lt;w:displayHorizontalDrawingGridEvery w:val=&quot;0&quot;/&gt;&lt;w:displayVerticalDrawingGridEvery w:val=&quot;2&quot;/&gt;&lt;w:punctuationKerning/&gt;&lt;w:characterSpacingControl w:val=&quot;CompressPunctuation&quot;/&gt;&lt;w:relyOnVML/&gt;&lt;w:allowPNG/&gt;&lt;w:validateAgainstSchema/&gt;&lt;w:saveInvalidXML w:val=&quot;off&quot;/&gt;&lt;w:ignoreMixedContent w:val=&quot;off&quot;/&gt;&lt;w:alwaysShowPlaceholderText w:val=&quot;off&quot;/&gt;&lt;w:compat&gt;&lt;w:spaceForUL/&gt;&lt;w:balanceSingleByteDoubleByteWidth/&gt;&lt;w:doNotLeaveBackslashAlone/&gt;&lt;w:ulTrailSpace/&gt;&lt;w:doNotExpandShiftReturn/&gt;&lt;w:adjustLineHeightInTable/&gt;&lt;w:breakWrappedTables/&gt;&lt;w:snapToGridInCell/&gt;&lt;w:wrapTextWithPunct/&gt;&lt;w:useAsianBreakRules/&gt;&lt;w:dontGrowAutofit/&gt;&lt;w:useFELayout/&gt;&lt;/w:compat&gt;&lt;w:docVars&gt;&lt;w:docVar w:name=&quot;commondata&quot; w:val=&quot;eyJoZGlkIjoiNjc1NWQzYTk4NGRmMDA0ODY0NDU4Yjc4YzM5Y2M0NDgifQ==&quot;/&gt;&lt;/w:docVars&gt;&lt;wsp:rsids&gt;&lt;wsp:rsidRoot wsp:val=&quot;0065019F&quot;/&gt;&lt;wsp:rsid wsp:val=&quot;0000040A&quot;/&gt;&lt;wsp:rsid wsp:val=&quot;00000A94&quot;/&gt;&lt;wsp:rsid wsp:val=&quot;00001972&quot;/&gt;&lt;wsp:rsid wsp:val=&quot;00001D9A&quot;/&gt;&lt;wsp:rsid wsp:val=&quot;00006B7E&quot;/&gt;&lt;wsp:rsid wsp:val=&quot;00007B3A&quot;/&gt;&lt;wsp:rsid wsp:val=&quot;000107E0&quot;/&gt;&lt;wsp:rsid wsp:val=&quot;00010DBB&quot;/&gt;&lt;wsp:rsid wsp:val=&quot;00011BDA&quot;/&gt;&lt;wsp:rsid wsp:val=&quot;00011FDE&quot;/&gt;&lt;wsp:rsid wsp:val=&quot;00012FFD&quot;/&gt;&lt;wsp:rsid wsp:val=&quot;00014162&quot;/&gt;&lt;wsp:rsid wsp:val=&quot;00014340&quot;/&gt;&lt;wsp:rsid wsp:val=&quot;0001528C&quot;/&gt;&lt;wsp:rsid wsp:val=&quot;00016A9C&quot;/&gt;&lt;wsp:rsid wsp:val=&quot;00022184&quot;/&gt;&lt;wsp:rsid wsp:val=&quot;000224FB&quot;/&gt;&lt;wsp:rsid wsp:val=&quot;00022748&quot;/&gt;&lt;wsp:rsid wsp:val=&quot;00022762&quot;/&gt;&lt;wsp:rsid wsp:val=&quot;000238E0&quot;/&gt;&lt;wsp:rsid wsp:val=&quot;000249DB&quot;/&gt;&lt;wsp:rsid wsp:val=&quot;0002595E&quot;/&gt;&lt;wsp:rsid wsp:val=&quot;000266C3&quot;/&gt;&lt;wsp:rsid wsp:val=&quot;00026F1D&quot;/&gt;&lt;wsp:rsid wsp:val=&quot;000270E8&quot;/&gt;&lt;wsp:rsid wsp:val=&quot;000303C3&quot;/&gt;&lt;wsp:rsid wsp:val=&quot;000331D3&quot;/&gt;&lt;wsp:rsid wsp:val=&quot;000346A5&quot;/&gt;&lt;wsp:rsid wsp:val=&quot;000359C3&quot;/&gt;&lt;wsp:rsid wsp:val=&quot;00035A7D&quot;/&gt;&lt;wsp:rsid wsp:val=&quot;000365ED&quot;/&gt;&lt;wsp:rsid wsp:val=&quot;000366EF&quot;/&gt;&lt;wsp:rsid wsp:val=&quot;0003716B&quot;/&gt;&lt;wsp:rsid wsp:val=&quot;0004249A&quot;/&gt;&lt;wsp:rsid wsp:val=&quot;00043195&quot;/&gt;&lt;wsp:rsid wsp:val=&quot;00043282&quot;/&gt;&lt;wsp:rsid wsp:val=&quot;00044286&quot;/&gt;&lt;wsp:rsid wsp:val=&quot;00047F28&quot;/&gt;&lt;wsp:rsid wsp:val=&quot;000503AA&quot;/&gt;&lt;wsp:rsid wsp:val=&quot;000506A1&quot;/&gt;&lt;wsp:rsid wsp:val=&quot;000515DD&quot;/&gt;&lt;wsp:rsid wsp:val=&quot;0005265A&quot;/&gt;&lt;wsp:rsid wsp:val=&quot;000526F3&quot;/&gt;&lt;wsp:rsid wsp:val=&quot;000539DD&quot;/&gt;&lt;wsp:rsid wsp:val=&quot;00053BD3&quot;/&gt;&lt;wsp:rsid wsp:val=&quot;000556ED&quot;/&gt;&lt;wsp:rsid wsp:val=&quot;00055FE2&quot;/&gt;&lt;wsp:rsid wsp:val=&quot;0005616F&quot;/&gt;&lt;wsp:rsid wsp:val=&quot;00056DEA&quot;/&gt;&lt;wsp:rsid wsp:val=&quot;00060C2E&quot;/&gt;&lt;wsp:rsid wsp:val=&quot;00061033&quot;/&gt;&lt;wsp:rsid wsp:val=&quot;000619E9&quot;/&gt;&lt;wsp:rsid wsp:val=&quot;000622D4&quot;/&gt;&lt;wsp:rsid wsp:val=&quot;0006357D&quot;/&gt;&lt;wsp:rsid wsp:val=&quot;000663AD&quot;/&gt;&lt;wsp:rsid wsp:val=&quot;00067F1E&quot;/&gt;&lt;wsp:rsid wsp:val=&quot;00071CC0&quot;/&gt;&lt;wsp:rsid wsp:val=&quot;00073C8C&quot;/&gt;&lt;wsp:rsid wsp:val=&quot;000755C3&quot;/&gt;&lt;wsp:rsid wsp:val=&quot;00077B64&quot;/&gt;&lt;wsp:rsid wsp:val=&quot;00080A1C&quot;/&gt;&lt;wsp:rsid wsp:val=&quot;00082317&quot;/&gt;&lt;wsp:rsid wsp:val=&quot;00083D2C&quot;/&gt;&lt;wsp:rsid wsp:val=&quot;00086AA1&quot;/&gt;&lt;wsp:rsid wsp:val=&quot;00087A77&quot;/&gt;&lt;wsp:rsid wsp:val=&quot;00090CA6&quot;/&gt;&lt;wsp:rsid wsp:val=&quot;00092B8A&quot;/&gt;&lt;wsp:rsid wsp:val=&quot;00092FB0&quot;/&gt;&lt;wsp:rsid wsp:val=&quot;000934C5&quot;/&gt;&lt;wsp:rsid wsp:val=&quot;00093D25&quot;/&gt;&lt;wsp:rsid wsp:val=&quot;00093DAB&quot;/&gt;&lt;wsp:rsid wsp:val=&quot;00094D73&quot;/&gt;&lt;wsp:rsid wsp:val=&quot;00096D63&quot;/&gt;&lt;wsp:rsid wsp:val=&quot;000A0B60&quot;/&gt;&lt;wsp:rsid wsp:val=&quot;000A0EB8&quot;/&gt;&lt;wsp:rsid wsp:val=&quot;000A12A1&quot;/&gt;&lt;wsp:rsid wsp:val=&quot;000A19FC&quot;/&gt;&lt;wsp:rsid wsp:val=&quot;000A296B&quot;/&gt;&lt;wsp:rsid wsp:val=&quot;000A3606&quot;/&gt;&lt;wsp:rsid wsp:val=&quot;000A7311&quot;/&gt;&lt;wsp:rsid wsp:val=&quot;000B060F&quot;/&gt;&lt;wsp:rsid wsp:val=&quot;000B1592&quot;/&gt;&lt;wsp:rsid wsp:val=&quot;000B1FF2&quot;/&gt;&lt;wsp:rsid wsp:val=&quot;000B3CDA&quot;/&gt;&lt;wsp:rsid wsp:val=&quot;000B45B8&quot;/&gt;&lt;wsp:rsid wsp:val=&quot;000B6A0B&quot;/&gt;&lt;wsp:rsid wsp:val=&quot;000C0F6C&quot;/&gt;&lt;wsp:rsid wsp:val=&quot;000C11DB&quot;/&gt;&lt;wsp:rsid wsp:val=&quot;000C1492&quot;/&gt;&lt;wsp:rsid wsp:val=&quot;000C2FBD&quot;/&gt;&lt;wsp:rsid wsp:val=&quot;000C4B41&quot;/&gt;&lt;wsp:rsid wsp:val=&quot;000C4C67&quot;/&gt;&lt;wsp:rsid wsp:val=&quot;000C57D6&quot;/&gt;&lt;wsp:rsid wsp:val=&quot;000C6362&quot;/&gt;&lt;wsp:rsid wsp:val=&quot;000C7666&quot;/&gt;&lt;wsp:rsid wsp:val=&quot;000D0A9C&quot;/&gt;&lt;wsp:rsid wsp:val=&quot;000D1795&quot;/&gt;&lt;wsp:rsid wsp:val=&quot;000D329A&quot;/&gt;&lt;wsp:rsid wsp:val=&quot;000D4B9C&quot;/&gt;&lt;wsp:rsid wsp:val=&quot;000D4EB6&quot;/&gt;&lt;wsp:rsid wsp:val=&quot;000D753B&quot;/&gt;&lt;wsp:rsid wsp:val=&quot;000E4C9E&quot;/&gt;&lt;wsp:rsid wsp:val=&quot;000E6FD7&quot;/&gt;&lt;wsp:rsid wsp:val=&quot;000F06E1&quot;/&gt;&lt;wsp:rsid wsp:val=&quot;000F0E3C&quot;/&gt;&lt;wsp:rsid wsp:val=&quot;000F19D5&quot;/&gt;&lt;wsp:rsid wsp:val=&quot;000F4AEA&quot;/&gt;&lt;wsp:rsid wsp:val=&quot;000F633F&quot;/&gt;&lt;wsp:rsid wsp:val=&quot;000F67E9&quot;/&gt;&lt;wsp:rsid wsp:val=&quot;00100A93&quot;/&gt;&lt;wsp:rsid wsp:val=&quot;00104926&quot;/&gt;&lt;wsp:rsid wsp:val=&quot;00113B1E&quot;/&gt;&lt;wsp:rsid wsp:val=&quot;0011711C&quot;/&gt;&lt;wsp:rsid wsp:val=&quot;0012059C&quot;/&gt;&lt;wsp:rsid wsp:val=&quot;00124E4F&quot;/&gt;&lt;wsp:rsid wsp:val=&quot;001260B7&quot;/&gt;&lt;wsp:rsid wsp:val=&quot;001265CB&quot;/&gt;&lt;wsp:rsid wsp:val=&quot;001321C6&quot;/&gt;&lt;wsp:rsid wsp:val=&quot;001325C4&quot;/&gt;&lt;wsp:rsid wsp:val=&quot;00133010&quot;/&gt;&lt;wsp:rsid wsp:val=&quot;001338EE&quot;/&gt;&lt;wsp:rsid wsp:val=&quot;00133AAE&quot;/&gt;&lt;wsp:rsid wsp:val=&quot;0013491B&quot;/&gt;&lt;wsp:rsid wsp:val=&quot;00135323&quot;/&gt;&lt;wsp:rsid wsp:val=&quot;001356C4&quot;/&gt;&lt;wsp:rsid wsp:val=&quot;00140027&quot;/&gt;&lt;wsp:rsid wsp:val=&quot;00141114&quot;/&gt;&lt;wsp:rsid wsp:val=&quot;00141603&quot;/&gt;&lt;wsp:rsid wsp:val=&quot;00142969&quot;/&gt;&lt;wsp:rsid wsp:val=&quot;001446C2&quot;/&gt;&lt;wsp:rsid wsp:val=&quot;001457E7&quot;/&gt;&lt;wsp:rsid wsp:val=&quot;00145D9D&quot;/&gt;&lt;wsp:rsid wsp:val=&quot;00146388&quot;/&gt;&lt;wsp:rsid wsp:val=&quot;00152565&quot;/&gt;&lt;wsp:rsid wsp:val=&quot;001529E5&quot;/&gt;&lt;wsp:rsid wsp:val=&quot;00153C7E&quot;/&gt;&lt;wsp:rsid wsp:val=&quot;00156B25&quot;/&gt;&lt;wsp:rsid wsp:val=&quot;00156E1A&quot;/&gt;&lt;wsp:rsid wsp:val=&quot;00157894&quot;/&gt;&lt;wsp:rsid wsp:val=&quot;00157B55&quot;/&gt;&lt;wsp:rsid wsp:val=&quot;00162EC8&quot;/&gt;&lt;wsp:rsid wsp:val=&quot;001642FA&quot;/&gt;&lt;wsp:rsid wsp:val=&quot;001649EB&quot;/&gt;&lt;wsp:rsid wsp:val=&quot;00164BAF&quot;/&gt;&lt;wsp:rsid wsp:val=&quot;00164FA8&quot;/&gt;&lt;wsp:rsid wsp:val=&quot;00165065&quot;/&gt;&lt;wsp:rsid wsp:val=&quot;00165434&quot;/&gt;&lt;wsp:rsid wsp:val=&quot;0016580B&quot;/&gt;&lt;wsp:rsid wsp:val=&quot;00165F49&quot;/&gt;&lt;wsp:rsid wsp:val=&quot;00166B88&quot;/&gt;&lt;wsp:rsid wsp:val=&quot;0016770A&quot;/&gt;&lt;wsp:rsid wsp:val=&quot;00170804&quot;/&gt;&lt;wsp:rsid wsp:val=&quot;001708E9&quot;/&gt;&lt;wsp:rsid wsp:val=&quot;0017340B&quot;/&gt;&lt;wsp:rsid wsp:val=&quot;00173FB1&quot;/&gt;&lt;wsp:rsid wsp:val=&quot;00176DFD&quot;/&gt;&lt;wsp:rsid wsp:val=&quot;00183533&quot;/&gt;&lt;wsp:rsid wsp:val=&quot;001852C9&quot;/&gt;&lt;wsp:rsid wsp:val=&quot;00190087&quot;/&gt;&lt;wsp:rsid wsp:val=&quot;001913C4&quot;/&gt;&lt;wsp:rsid wsp:val=&quot;0019348F&quot;/&gt;&lt;wsp:rsid wsp:val=&quot;00193A07&quot;/&gt;&lt;wsp:rsid wsp:val=&quot;00194C95&quot;/&gt;&lt;wsp:rsid wsp:val=&quot;00195C34&quot;/&gt;&lt;wsp:rsid wsp:val=&quot;00196EF5&quot;/&gt;&lt;wsp:rsid wsp:val=&quot;001A1A53&quot;/&gt;&lt;wsp:rsid wsp:val=&quot;001A234A&quot;/&gt;&lt;wsp:rsid wsp:val=&quot;001A3E63&quot;/&gt;&lt;wsp:rsid wsp:val=&quot;001A4CF3&quot;/&gt;&lt;wsp:rsid wsp:val=&quot;001B06E8&quot;/&gt;&lt;wsp:rsid wsp:val=&quot;001B71D0&quot;/&gt;&lt;wsp:rsid wsp:val=&quot;001B71EE&quot;/&gt;&lt;wsp:rsid wsp:val=&quot;001C04A8&quot;/&gt;&lt;wsp:rsid wsp:val=&quot;001C24CD&quot;/&gt;&lt;wsp:rsid wsp:val=&quot;001C2C03&quot;/&gt;&lt;wsp:rsid wsp:val=&quot;001C42F7&quot;/&gt;&lt;wsp:rsid wsp:val=&quot;001C4650&quot;/&gt;&lt;wsp:rsid wsp:val=&quot;001C49E5&quot;/&gt;&lt;wsp:rsid wsp:val=&quot;001C680C&quot;/&gt;&lt;wsp:rsid wsp:val=&quot;001C7FEA&quot;/&gt;&lt;wsp:rsid wsp:val=&quot;001D0499&quot;/&gt;&lt;wsp:rsid wsp:val=&quot;001D0BBE&quot;/&gt;&lt;wsp:rsid wsp:val=&quot;001D0ED4&quot;/&gt;&lt;wsp:rsid wsp:val=&quot;001D212F&quot;/&gt;&lt;wsp:rsid wsp:val=&quot;001D29D7&quot;/&gt;&lt;wsp:rsid wsp:val=&quot;001D2DE7&quot;/&gt;&lt;wsp:rsid wsp:val=&quot;001D411C&quot;/&gt;&lt;wsp:rsid wsp:val=&quot;001D680E&quot;/&gt;&lt;wsp:rsid wsp:val=&quot;001E1B6A&quot;/&gt;&lt;wsp:rsid wsp:val=&quot;001E2484&quot;/&gt;&lt;wsp:rsid wsp:val=&quot;001E3CC4&quot;/&gt;&lt;wsp:rsid wsp:val=&quot;001E4882&quot;/&gt;&lt;wsp:rsid wsp:val=&quot;001E73AB&quot;/&gt;&lt;wsp:rsid wsp:val=&quot;001E73B1&quot;/&gt;&lt;wsp:rsid wsp:val=&quot;001F092D&quot;/&gt;&lt;wsp:rsid wsp:val=&quot;001F143A&quot;/&gt;&lt;wsp:rsid wsp:val=&quot;001F1605&quot;/&gt;&lt;wsp:rsid wsp:val=&quot;001F2508&quot;/&gt;&lt;wsp:rsid wsp:val=&quot;001F4816&quot;/&gt;&lt;wsp:rsid wsp:val=&quot;001F4EE9&quot;/&gt;&lt;wsp:rsid wsp:val=&quot;001F69B4&quot;/&gt;&lt;wsp:rsid wsp:val=&quot;001F77C7&quot;/&gt;&lt;wsp:rsid wsp:val=&quot;00200183&quot;/&gt;&lt;wsp:rsid wsp:val=&quot;00200333&quot;/&gt;&lt;wsp:rsid wsp:val=&quot;0020107D&quot;/&gt;&lt;wsp:rsid wsp:val=&quot;00202AA4&quot;/&gt;&lt;wsp:rsid wsp:val=&quot;002031F7&quot;/&gt;&lt;wsp:rsid wsp:val=&quot;002040E6&quot;/&gt;&lt;wsp:rsid wsp:val=&quot;0020527B&quot;/&gt;&lt;wsp:rsid wsp:val=&quot;00205F2C&quot;/&gt;&lt;wsp:rsid wsp:val=&quot;00210B15&quot;/&gt;&lt;wsp:rsid wsp:val=&quot;00213C96&quot;/&gt;&lt;wsp:rsid wsp:val=&quot;002142EA&quot;/&gt;&lt;wsp:rsid wsp:val=&quot;002204BB&quot;/&gt;&lt;wsp:rsid wsp:val=&quot;00221B79&quot;/&gt;&lt;wsp:rsid wsp:val=&quot;00221C6B&quot;/&gt;&lt;wsp:rsid wsp:val=&quot;00224883&quot;/&gt;&lt;wsp:rsid wsp:val=&quot;002253A1&quot;/&gt;&lt;wsp:rsid wsp:val=&quot;00225CF8&quot;/&gt;&lt;wsp:rsid wsp:val=&quot;0022794E&quot;/&gt;&lt;wsp:rsid wsp:val=&quot;00233D64&quot;/&gt;&lt;wsp:rsid wsp:val=&quot;0023482A&quot;/&gt;&lt;wsp:rsid wsp:val=&quot;002359CB&quot;/&gt;&lt;wsp:rsid wsp:val=&quot;00243540&quot;/&gt;&lt;wsp:rsid wsp:val=&quot;002441F6&quot;/&gt;&lt;wsp:rsid wsp:val=&quot;0024497B&quot;/&gt;&lt;wsp:rsid wsp:val=&quot;0024515B&quot;/&gt;&lt;wsp:rsid wsp:val=&quot;00246021&quot;/&gt;&lt;wsp:rsid wsp:val=&quot;0024666E&quot;/&gt;&lt;wsp:rsid wsp:val=&quot;00247F52&quot;/&gt;&lt;wsp:rsid wsp:val=&quot;002500ED&quot;/&gt;&lt;wsp:rsid wsp:val=&quot;00250B25&quot;/&gt;&lt;wsp:rsid wsp:val=&quot;00250BBE&quot;/&gt;&lt;wsp:rsid wsp:val=&quot;002515C2&quot;/&gt;&lt;wsp:rsid wsp:val=&quot;0025194F&quot;/&gt;&lt;wsp:rsid wsp:val=&quot;0026148A&quot;/&gt;&lt;wsp:rsid wsp:val=&quot;00261965&quot;/&gt;&lt;wsp:rsid wsp:val=&quot;00262696&quot;/&gt;&lt;wsp:rsid wsp:val=&quot;0026295A&quot;/&gt;&lt;wsp:rsid wsp:val=&quot;00263D25&quot;/&gt;&lt;wsp:rsid wsp:val=&quot;002643C3&quot;/&gt;&lt;wsp:rsid wsp:val=&quot;00264A0C&quot;/&gt;&lt;wsp:rsid wsp:val=&quot;00266EEB&quot;/&gt;&lt;wsp:rsid wsp:val=&quot;00267EF4&quot;/&gt;&lt;wsp:rsid wsp:val=&quot;00270CB8&quot;/&gt;&lt;wsp:rsid wsp:val=&quot;00272B08&quot;/&gt;&lt;wsp:rsid wsp:val=&quot;002771AC&quot;/&gt;&lt;wsp:rsid wsp:val=&quot;00281BB8&quot;/&gt;&lt;wsp:rsid wsp:val=&quot;00281E9E&quot;/&gt;&lt;wsp:rsid wsp:val=&quot;00282195&quot;/&gt;&lt;wsp:rsid wsp:val=&quot;00282405&quot;/&gt;&lt;wsp:rsid wsp:val=&quot;00285170&quot;/&gt;&lt;wsp:rsid wsp:val=&quot;00285361&quot;/&gt;&lt;wsp:rsid wsp:val=&quot;002912AF&quot;/&gt;&lt;wsp:rsid wsp:val=&quot;00292D60&quot;/&gt;&lt;wsp:rsid wsp:val=&quot;00293B30&quot;/&gt;&lt;wsp:rsid wsp:val=&quot;00294D34&quot;/&gt;&lt;wsp:rsid wsp:val=&quot;00294E3B&quot;/&gt;&lt;wsp:rsid wsp:val=&quot;00296193&quot;/&gt;&lt;wsp:rsid wsp:val=&quot;00296C66&quot;/&gt;&lt;wsp:rsid wsp:val=&quot;00296EBE&quot;/&gt;&lt;wsp:rsid wsp:val=&quot;002974E3&quot;/&gt;&lt;wsp:rsid wsp:val=&quot;002A084B&quot;/&gt;&lt;wsp:rsid wsp:val=&quot;002A1260&quot;/&gt;&lt;wsp:rsid wsp:val=&quot;002A1589&quot;/&gt;&lt;wsp:rsid wsp:val=&quot;002A1608&quot;/&gt;&lt;wsp:rsid wsp:val=&quot;002A25DC&quot;/&gt;&lt;wsp:rsid wsp:val=&quot;002A3AAB&quot;/&gt;&lt;wsp:rsid wsp:val=&quot;002A4CB3&quot;/&gt;&lt;wsp:rsid wsp:val=&quot;002A4CEA&quot;/&gt;&lt;wsp:rsid wsp:val=&quot;002A5977&quot;/&gt;&lt;wsp:rsid wsp:val=&quot;002A5A13&quot;/&gt;&lt;wsp:rsid wsp:val=&quot;002A757F&quot;/&gt;&lt;wsp:rsid wsp:val=&quot;002A7F44&quot;/&gt;&lt;wsp:rsid wsp:val=&quot;002B0C40&quot;/&gt;&lt;wsp:rsid wsp:val=&quot;002B1966&quot;/&gt;&lt;wsp:rsid wsp:val=&quot;002B4508&quot;/&gt;&lt;wsp:rsid wsp:val=&quot;002B5779&quot;/&gt;&lt;wsp:rsid wsp:val=&quot;002B7332&quot;/&gt;&lt;wsp:rsid wsp:val=&quot;002B7F51&quot;/&gt;&lt;wsp:rsid wsp:val=&quot;002C09E7&quot;/&gt;&lt;wsp:rsid wsp:val=&quot;002C1E06&quot;/&gt;&lt;wsp:rsid wsp:val=&quot;002C1E1C&quot;/&gt;&lt;wsp:rsid wsp:val=&quot;002C3F07&quot;/&gt;&lt;wsp:rsid wsp:val=&quot;002C5278&quot;/&gt;&lt;wsp:rsid wsp:val=&quot;002C7EBB&quot;/&gt;&lt;wsp:rsid wsp:val=&quot;002D06C1&quot;/&gt;&lt;wsp:rsid wsp:val=&quot;002D1A6F&quot;/&gt;&lt;wsp:rsid wsp:val=&quot;002D42B5&quot;/&gt;&lt;wsp:rsid wsp:val=&quot;002D4F1A&quot;/&gt;&lt;wsp:rsid wsp:val=&quot;002D6EC6&quot;/&gt;&lt;wsp:rsid wsp:val=&quot;002D7558&quot;/&gt;&lt;wsp:rsid wsp:val=&quot;002D79AC&quot;/&gt;&lt;wsp:rsid wsp:val=&quot;002E039D&quot;/&gt;&lt;wsp:rsid wsp:val=&quot;002E4D5A&quot;/&gt;&lt;wsp:rsid wsp:val=&quot;002E6326&quot;/&gt;&lt;wsp:rsid wsp:val=&quot;002F30E0&quot;/&gt;&lt;wsp:rsid wsp:val=&quot;002F35E4&quot;/&gt;&lt;wsp:rsid wsp:val=&quot;002F3730&quot;/&gt;&lt;wsp:rsid wsp:val=&quot;002F38E1&quot;/&gt;&lt;wsp:rsid wsp:val=&quot;002F7AF6&quot;/&gt;&lt;wsp:rsid wsp:val=&quot;00300E63&quot;/&gt;&lt;wsp:rsid wsp:val=&quot;00302F5F&quot;/&gt;&lt;wsp:rsid wsp:val=&quot;0030441D&quot;/&gt;&lt;wsp:rsid wsp:val=&quot;00306063&quot;/&gt;&lt;wsp:rsid wsp:val=&quot;00313744&quot;/&gt;&lt;wsp:rsid wsp:val=&quot;00313B85&quot;/&gt;&lt;wsp:rsid wsp:val=&quot;003140C7&quot;/&gt;&lt;wsp:rsid wsp:val=&quot;00317988&quot;/&gt;&lt;wsp:rsid wsp:val=&quot;003221B4&quot;/&gt;&lt;wsp:rsid wsp:val=&quot;0032258D&quot;/&gt;&lt;wsp:rsid wsp:val=&quot;00322E62&quot;/&gt;&lt;wsp:rsid wsp:val=&quot;00323C45&quot;/&gt;&lt;wsp:rsid wsp:val=&quot;00324D13&quot;/&gt;&lt;wsp:rsid wsp:val=&quot;00324D2A&quot;/&gt;&lt;wsp:rsid wsp:val=&quot;00324EDD&quot;/&gt;&lt;wsp:rsid wsp:val=&quot;003331E4&quot;/&gt;&lt;wsp:rsid wsp:val=&quot;00336C64&quot;/&gt;&lt;wsp:rsid wsp:val=&quot;00337162&quot;/&gt;&lt;wsp:rsid wsp:val=&quot;0034194F&quot;/&gt;&lt;wsp:rsid wsp:val=&quot;00344605&quot;/&gt;&lt;wsp:rsid wsp:val=&quot;00345226&quot;/&gt;&lt;wsp:rsid wsp:val=&quot;003474AA&quot;/&gt;&lt;wsp:rsid wsp:val=&quot;00350D1D&quot;/&gt;&lt;wsp:rsid wsp:val=&quot;00352C83&quot;/&gt;&lt;wsp:rsid wsp:val=&quot;00356A4D&quot;/&gt;&lt;wsp:rsid wsp:val=&quot;003615D2&quot;/&gt;&lt;wsp:rsid wsp:val=&quot;0036429C&quot;/&gt;&lt;wsp:rsid wsp:val=&quot;00364A53&quot;/&gt;&lt;wsp:rsid wsp:val=&quot;003654CB&quot;/&gt;&lt;wsp:rsid wsp:val=&quot;00365AA9&quot;/&gt;&lt;wsp:rsid wsp:val=&quot;00365F86&quot;/&gt;&lt;wsp:rsid wsp:val=&quot;00365F87&quot;/&gt;&lt;wsp:rsid wsp:val=&quot;00366E89&quot;/&gt;&lt;wsp:rsid wsp:val=&quot;003705F4&quot;/&gt;&lt;wsp:rsid wsp:val=&quot;00370D58&quot;/&gt;&lt;wsp:rsid wsp:val=&quot;00371316&quot;/&gt;&lt;wsp:rsid wsp:val=&quot;00376713&quot;/&gt;&lt;wsp:rsid wsp:val=&quot;00381815&quot;/&gt;&lt;wsp:rsid wsp:val=&quot;003819AF&quot;/&gt;&lt;wsp:rsid wsp:val=&quot;00381D5D&quot;/&gt;&lt;wsp:rsid wsp:val=&quot;003820E9&quot;/&gt;&lt;wsp:rsid wsp:val=&quot;00382DE7&quot;/&gt;&lt;wsp:rsid wsp:val=&quot;00384FFC&quot;/&gt;&lt;wsp:rsid wsp:val=&quot;003872FC&quot;/&gt;&lt;wsp:rsid wsp:val=&quot;00387ADC&quot;/&gt;&lt;wsp:rsid wsp:val=&quot;00390020&quot;/&gt;&lt;wsp:rsid wsp:val=&quot;003903D6&quot;/&gt;&lt;wsp:rsid wsp:val=&quot;00390EE6&quot;/&gt;&lt;wsp:rsid wsp:val=&quot;0039118F&quot;/&gt;&lt;wsp:rsid wsp:val=&quot;00392AD7&quot;/&gt;&lt;wsp:rsid wsp:val=&quot;003938D9&quot;/&gt;&lt;wsp:rsid wsp:val=&quot;00394376&quot;/&gt;&lt;wsp:rsid wsp:val=&quot;003943FF&quot;/&gt;&lt;wsp:rsid wsp:val=&quot;00395700&quot;/&gt;&lt;wsp:rsid wsp:val=&quot;00395888&quot;/&gt;&lt;wsp:rsid wsp:val=&quot;003974EB&quot;/&gt;&lt;wsp:rsid wsp:val=&quot;00397CC5&quot;/&gt;&lt;wsp:rsid wsp:val=&quot;003A1582&quot;/&gt;&lt;wsp:rsid wsp:val=&quot;003A4077&quot;/&gt;&lt;wsp:rsid wsp:val=&quot;003B09AD&quot;/&gt;&lt;wsp:rsid wsp:val=&quot;003B1F18&quot;/&gt;&lt;wsp:rsid wsp:val=&quot;003B5BF0&quot;/&gt;&lt;wsp:rsid wsp:val=&quot;003B60BF&quot;/&gt;&lt;wsp:rsid wsp:val=&quot;003B6BE3&quot;/&gt;&lt;wsp:rsid wsp:val=&quot;003C010C&quot;/&gt;&lt;wsp:rsid wsp:val=&quot;003C0A6C&quot;/&gt;&lt;wsp:rsid wsp:val=&quot;003C14F8&quot;/&gt;&lt;wsp:rsid wsp:val=&quot;003C5A43&quot;/&gt;&lt;wsp:rsid wsp:val=&quot;003D0519&quot;/&gt;&lt;wsp:rsid wsp:val=&quot;003D0FF6&quot;/&gt;&lt;wsp:rsid wsp:val=&quot;003D262C&quot;/&gt;&lt;wsp:rsid wsp:val=&quot;003D6D61&quot;/&gt;&lt;wsp:rsid wsp:val=&quot;003D79C6&quot;/&gt;&lt;wsp:rsid wsp:val=&quot;003E091D&quot;/&gt;&lt;wsp:rsid wsp:val=&quot;003E1C53&quot;/&gt;&lt;wsp:rsid wsp:val=&quot;003E2742&quot;/&gt;&lt;wsp:rsid wsp:val=&quot;003E2A69&quot;/&gt;&lt;wsp:rsid wsp:val=&quot;003E2D49&quot;/&gt;&lt;wsp:rsid wsp:val=&quot;003E2FD4&quot;/&gt;&lt;wsp:rsid wsp:val=&quot;003E49F6&quot;/&gt;&lt;wsp:rsid wsp:val=&quot;003E660F&quot;/&gt;&lt;wsp:rsid wsp:val=&quot;003F0841&quot;/&gt;&lt;wsp:rsid wsp:val=&quot;003F23D3&quot;/&gt;&lt;wsp:rsid wsp:val=&quot;003F3F08&quot;/&gt;&lt;wsp:rsid wsp:val=&quot;003F49F1&quot;/&gt;&lt;wsp:rsid wsp:val=&quot;003F6064&quot;/&gt;&lt;wsp:rsid wsp:val=&quot;003F6272&quot;/&gt;&lt;wsp:rsid wsp:val=&quot;00400E72&quot;/&gt;&lt;wsp:rsid wsp:val=&quot;00401400&quot;/&gt;&lt;wsp:rsid wsp:val=&quot;00404869&quot;/&gt;&lt;wsp:rsid wsp:val=&quot;00405884&quot;/&gt;&lt;wsp:rsid wsp:val=&quot;00407D39&quot;/&gt;&lt;wsp:rsid wsp:val=&quot;0041477A&quot;/&gt;&lt;wsp:rsid wsp:val=&quot;004167A3&quot;/&gt;&lt;wsp:rsid wsp:val=&quot;00432DAA&quot;/&gt;&lt;wsp:rsid wsp:val=&quot;00434305&quot;/&gt;&lt;wsp:rsid wsp:val=&quot;00434B4C&quot;/&gt;&lt;wsp:rsid wsp:val=&quot;00435DF7&quot;/&gt;&lt;wsp:rsid wsp:val=&quot;0044083F&quot;/&gt;&lt;wsp:rsid wsp:val=&quot;00441AE7&quot;/&gt;&lt;wsp:rsid wsp:val=&quot;00445574&quot;/&gt;&lt;wsp:rsid wsp:val=&quot;004467FB&quot;/&gt;&lt;wsp:rsid wsp:val=&quot;00452D6B&quot;/&gt;&lt;wsp:rsid wsp:val=&quot;00454484&quot;/&gt;&lt;wsp:rsid wsp:val=&quot;0045517B&quot;/&gt;&lt;wsp:rsid wsp:val=&quot;00463B77&quot;/&gt;&lt;wsp:rsid wsp:val=&quot;00463C7B&quot;/&gt;&lt;wsp:rsid wsp:val=&quot;004644A6&quot;/&gt;&lt;wsp:rsid wsp:val=&quot;004646FA&quot;/&gt;&lt;wsp:rsid wsp:val=&quot;004659BD&quot;/&gt;&lt;wsp:rsid wsp:val=&quot;00470775&quot;/&gt;&lt;wsp:rsid wsp:val=&quot;00470C18&quot;/&gt;&lt;wsp:rsid wsp:val=&quot;0047172E&quot;/&gt;&lt;wsp:rsid wsp:val=&quot;004746B1&quot;/&gt;&lt;wsp:rsid wsp:val=&quot;0047583F&quot;/&gt;&lt;wsp:rsid wsp:val=&quot;00475DE8&quot;/&gt;&lt;wsp:rsid wsp:val=&quot;00476A60&quot;/&gt;&lt;wsp:rsid wsp:val=&quot;00481C44&quot;/&gt;&lt;wsp:rsid wsp:val=&quot;00484936&quot;/&gt;&lt;wsp:rsid wsp:val=&quot;00485C89&quot;/&gt;&lt;wsp:rsid wsp:val=&quot;00486BE3&quot;/&gt;&lt;wsp:rsid wsp:val=&quot;004905E4&quot;/&gt;&lt;wsp:rsid wsp:val=&quot;00490A89&quot;/&gt;&lt;wsp:rsid wsp:val=&quot;00490AB4&quot;/&gt;&lt;wsp:rsid wsp:val=&quot;00492F02&quot;/&gt;&lt;wsp:rsid wsp:val=&quot;004939AE&quot;/&gt;&lt;wsp:rsid wsp:val=&quot;00495CA5&quot;/&gt;&lt;wsp:rsid wsp:val=&quot;004A12DF&quot;/&gt;&lt;wsp:rsid wsp:val=&quot;004A1322&quot;/&gt;&lt;wsp:rsid wsp:val=&quot;004A17E6&quot;/&gt;&lt;wsp:rsid wsp:val=&quot;004A1BA8&quot;/&gt;&lt;wsp:rsid wsp:val=&quot;004A4B57&quot;/&gt;&lt;wsp:rsid wsp:val=&quot;004A63FA&quot;/&gt;&lt;wsp:rsid wsp:val=&quot;004B0272&quot;/&gt;&lt;wsp:rsid wsp:val=&quot;004B2701&quot;/&gt;&lt;wsp:rsid wsp:val=&quot;004B2E1B&quot;/&gt;&lt;wsp:rsid wsp:val=&quot;004B3AA8&quot;/&gt;&lt;wsp:rsid wsp:val=&quot;004B3E93&quot;/&gt;&lt;wsp:rsid wsp:val=&quot;004C1FBC&quot;/&gt;&lt;wsp:rsid wsp:val=&quot;004C3F1D&quot;/&gt;&lt;wsp:rsid wsp:val=&quot;004C458D&quot;/&gt;&lt;wsp:rsid wsp:val=&quot;004C7556&quot;/&gt;&lt;wsp:rsid wsp:val=&quot;004C7E8B&quot;/&gt;&lt;wsp:rsid wsp:val=&quot;004C7E9D&quot;/&gt;&lt;wsp:rsid wsp:val=&quot;004C7F67&quot;/&gt;&lt;wsp:rsid wsp:val=&quot;004D076D&quot;/&gt;&lt;wsp:rsid wsp:val=&quot;004D0EF1&quot;/&gt;&lt;wsp:rsid wsp:val=&quot;004D2253&quot;/&gt;&lt;wsp:rsid wsp:val=&quot;004D4406&quot;/&gt;&lt;wsp:rsid wsp:val=&quot;004D7C42&quot;/&gt;&lt;wsp:rsid wsp:val=&quot;004E0465&quot;/&gt;&lt;wsp:rsid wsp:val=&quot;004E127B&quot;/&gt;&lt;wsp:rsid wsp:val=&quot;004E1C0A&quot;/&gt;&lt;wsp:rsid wsp:val=&quot;004E2B06&quot;/&gt;&lt;wsp:rsid wsp:val=&quot;004E30C5&quot;/&gt;&lt;wsp:rsid wsp:val=&quot;004E4AA5&quot;/&gt;&lt;wsp:rsid wsp:val=&quot;004E4AEE&quot;/&gt;&lt;wsp:rsid wsp:val=&quot;004E4FA4&quot;/&gt;&lt;wsp:rsid wsp:val=&quot;004E59E3&quot;/&gt;&lt;wsp:rsid wsp:val=&quot;004E67C0&quot;/&gt;&lt;wsp:rsid wsp:val=&quot;004F2C11&quot;/&gt;&lt;wsp:rsid wsp:val=&quot;004F391A&quot;/&gt;&lt;wsp:rsid wsp:val=&quot;004F3BEF&quot;/&gt;&lt;wsp:rsid wsp:val=&quot;004F3CFB&quot;/&gt;&lt;wsp:rsid wsp:val=&quot;004F6456&quot;/&gt;&lt;wsp:rsid wsp:val=&quot;004F696E&quot;/&gt;&lt;wsp:rsid wsp:val=&quot;004F6C71&quot;/&gt;&lt;wsp:rsid wsp:val=&quot;00501139&quot;/&gt;&lt;wsp:rsid wsp:val=&quot;0050363E&quot;/&gt;&lt;wsp:rsid wsp:val=&quot;005039BC&quot;/&gt;&lt;wsp:rsid wsp:val=&quot;005043BB&quot;/&gt;&lt;wsp:rsid wsp:val=&quot;00504A3D&quot;/&gt;&lt;wsp:rsid wsp:val=&quot;00505767&quot;/&gt;&lt;wsp:rsid wsp:val=&quot;005073F0&quot;/&gt;&lt;wsp:rsid wsp:val=&quot;00510A7B&quot;/&gt;&lt;wsp:rsid wsp:val=&quot;00512F6E&quot;/&gt;&lt;wsp:rsid wsp:val=&quot;00513038&quot;/&gt;&lt;wsp:rsid wsp:val=&quot;00514174&quot;/&gt;&lt;wsp:rsid wsp:val=&quot;00516088&quot;/&gt;&lt;wsp:rsid wsp:val=&quot;00516B0B&quot;/&gt;&lt;wsp:rsid wsp:val=&quot;005220EC&quot;/&gt;&lt;wsp:rsid wsp:val=&quot;00523F95&quot;/&gt;&lt;wsp:rsid wsp:val=&quot;00524D65&quot;/&gt;&lt;wsp:rsid wsp:val=&quot;00525B16&quot;/&gt;&lt;wsp:rsid wsp:val=&quot;0053390F&quot;/&gt;&lt;wsp:rsid wsp:val=&quot;00533D04&quot;/&gt;&lt;wsp:rsid wsp:val=&quot;00534804&quot;/&gt;&lt;wsp:rsid wsp:val=&quot;00534BDF&quot;/&gt;&lt;wsp:rsid wsp:val=&quot;005354EA&quot;/&gt;&lt;wsp:rsid wsp:val=&quot;0053585F&quot;/&gt;&lt;wsp:rsid wsp:val=&quot;00535EC4&quot;/&gt;&lt;wsp:rsid wsp:val=&quot;00535ED9&quot;/&gt;&lt;wsp:rsid wsp:val=&quot;0053692B&quot;/&gt;&lt;wsp:rsid wsp:val=&quot;00541853&quot;/&gt;&lt;wsp:rsid wsp:val=&quot;00543BDA&quot;/&gt;&lt;wsp:rsid wsp:val=&quot;005441CC&quot;/&gt;&lt;wsp:rsid wsp:val=&quot;0054669A&quot;/&gt;&lt;wsp:rsid wsp:val=&quot;005479DA&quot;/&gt;&lt;wsp:rsid wsp:val=&quot;00547BCC&quot;/&gt;&lt;wsp:rsid wsp:val=&quot;0055013B&quot;/&gt;&lt;wsp:rsid wsp:val=&quot;00551F6F&quot;/&gt;&lt;wsp:rsid wsp:val=&quot;00555044&quot;/&gt;&lt;wsp:rsid wsp:val=&quot;00561475&quot;/&gt;&lt;wsp:rsid wsp:val=&quot;0056487B&quot;/&gt;&lt;wsp:rsid wsp:val=&quot;00564FB9&quot;/&gt;&lt;wsp:rsid wsp:val=&quot;00566E3A&quot;/&gt;&lt;wsp:rsid wsp:val=&quot;00573D9E&quot;/&gt;&lt;wsp:rsid wsp:val=&quot;005801E3&quot;/&gt;&lt;wsp:rsid wsp:val=&quot;00581802&quot;/&gt;&lt;wsp:rsid wsp:val=&quot;005836A8&quot;/&gt;&lt;wsp:rsid wsp:val=&quot;0058409C&quot;/&gt;&lt;wsp:rsid wsp:val=&quot;00584262&quot;/&gt;&lt;wsp:rsid wsp:val=&quot;00586630&quot;/&gt;&lt;wsp:rsid wsp:val=&quot;00587ADD&quot;/&gt;&lt;wsp:rsid wsp:val=&quot;00591E27&quot;/&gt;&lt;wsp:rsid wsp:val=&quot;00596160&quot;/&gt;&lt;wsp:rsid wsp:val=&quot;005966E2&quot;/&gt;&lt;wsp:rsid wsp:val=&quot;00597007&quot;/&gt;&lt;wsp:rsid wsp:val=&quot;005A0966&quot;/&gt;&lt;wsp:rsid wsp:val=&quot;005A11B7&quot;/&gt;&lt;wsp:rsid wsp:val=&quot;005A260B&quot;/&gt;&lt;wsp:rsid wsp:val=&quot;005A4A1B&quot;/&gt;&lt;wsp:rsid wsp:val=&quot;005A6B71&quot;/&gt;&lt;wsp:rsid wsp:val=&quot;005A7830&quot;/&gt;&lt;wsp:rsid wsp:val=&quot;005A7FCE&quot;/&gt;&lt;wsp:rsid wsp:val=&quot;005B0F3F&quot;/&gt;&lt;wsp:rsid wsp:val=&quot;005B4903&quot;/&gt;&lt;wsp:rsid wsp:val=&quot;005B4F92&quot;/&gt;&lt;wsp:rsid wsp:val=&quot;005B51CE&quot;/&gt;&lt;wsp:rsid wsp:val=&quot;005B5885&quot;/&gt;&lt;wsp:rsid wsp:val=&quot;005B5CD7&quot;/&gt;&lt;wsp:rsid wsp:val=&quot;005B6CF6&quot;/&gt;&lt;wsp:rsid wsp:val=&quot;005B7422&quot;/&gt;&lt;wsp:rsid wsp:val=&quot;005C29B8&quot;/&gt;&lt;wsp:rsid wsp:val=&quot;005C5F21&quot;/&gt;&lt;wsp:rsid wsp:val=&quot;005C67C1&quot;/&gt;&lt;wsp:rsid wsp:val=&quot;005C7156&quot;/&gt;&lt;wsp:rsid wsp:val=&quot;005D0C75&quot;/&gt;&lt;wsp:rsid wsp:val=&quot;005D4171&quot;/&gt;&lt;wsp:rsid wsp:val=&quot;005D6A95&quot;/&gt;&lt;wsp:rsid wsp:val=&quot;005D6B2C&quot;/&gt;&lt;wsp:rsid wsp:val=&quot;005D6D9C&quot;/&gt;&lt;wsp:rsid wsp:val=&quot;005E2335&quot;/&gt;&lt;wsp:rsid wsp:val=&quot;005E34CA&quot;/&gt;&lt;wsp:rsid wsp:val=&quot;005E3C18&quot;/&gt;&lt;wsp:rsid wsp:val=&quot;005E6812&quot;/&gt;&lt;wsp:rsid wsp:val=&quot;005E7881&quot;/&gt;&lt;wsp:rsid wsp:val=&quot;005E78E0&quot;/&gt;&lt;wsp:rsid wsp:val=&quot;005F02CF&quot;/&gt;&lt;wsp:rsid wsp:val=&quot;005F0D9C&quot;/&gt;&lt;wsp:rsid wsp:val=&quot;005F284E&quot;/&gt;&lt;wsp:rsid wsp:val=&quot;005F34FE&quot;/&gt;&lt;wsp:rsid wsp:val=&quot;005F4712&quot;/&gt;&lt;wsp:rsid wsp:val=&quot;006015CE&quot;/&gt;&lt;wsp:rsid wsp:val=&quot;006040CC&quot;/&gt;&lt;wsp:rsid wsp:val=&quot;00604784&quot;/&gt;&lt;wsp:rsid wsp:val=&quot;00606419&quot;/&gt;&lt;wsp:rsid wsp:val=&quot;00607D29&quot;/&gt;&lt;wsp:rsid wsp:val=&quot;00612952&quot;/&gt;&lt;wsp:rsid wsp:val=&quot;00614CC1&quot;/&gt;&lt;wsp:rsid wsp:val=&quot;00615A9D&quot;/&gt;&lt;wsp:rsid wsp:val=&quot;00617055&quot;/&gt;&lt;wsp:rsid wsp:val=&quot;00617387&quot;/&gt;&lt;wsp:rsid wsp:val=&quot;006205D6&quot;/&gt;&lt;wsp:rsid wsp:val=&quot;006252D8&quot;/&gt;&lt;wsp:rsid wsp:val=&quot;006259BC&quot;/&gt;&lt;wsp:rsid wsp:val=&quot;0062636B&quot;/&gt;&lt;wsp:rsid wsp:val=&quot;00632182&quot;/&gt;&lt;wsp:rsid wsp:val=&quot;00632AE0&quot;/&gt;&lt;wsp:rsid wsp:val=&quot;00633C17&quot;/&gt;&lt;wsp:rsid wsp:val=&quot;00633D9A&quot;/&gt;&lt;wsp:rsid wsp:val=&quot;00634D9E&quot;/&gt;&lt;wsp:rsid wsp:val=&quot;00636E3E&quot;/&gt;&lt;wsp:rsid wsp:val=&quot;006379F7&quot;/&gt;&lt;wsp:rsid wsp:val=&quot;00637E4D&quot;/&gt;&lt;wsp:rsid wsp:val=&quot;00637E5F&quot;/&gt;&lt;wsp:rsid wsp:val=&quot;00640620&quot;/&gt;&lt;wsp:rsid wsp:val=&quot;00641A1F&quot;/&gt;&lt;wsp:rsid wsp:val=&quot;00645904&quot;/&gt;&lt;wsp:rsid wsp:val=&quot;0065019F&quot;/&gt;&lt;wsp:rsid wsp:val=&quot;00651ACB&quot;/&gt;&lt;wsp:rsid wsp:val=&quot;00651C47&quot;/&gt;&lt;wsp:rsid wsp:val=&quot;00652928&quot;/&gt;&lt;wsp:rsid wsp:val=&quot;00652AB2&quot;/&gt;&lt;wsp:rsid wsp:val=&quot;00653FED&quot;/&gt;&lt;wsp:rsid wsp:val=&quot;00654EC0&quot;/&gt;&lt;wsp:rsid wsp:val=&quot;0065525B&quot;/&gt;&lt;wsp:rsid wsp:val=&quot;00655D4F&quot;/&gt;&lt;wsp:rsid wsp:val=&quot;00656D29&quot;/&gt;&lt;wsp:rsid wsp:val=&quot;006576B8&quot;/&gt;&lt;wsp:rsid wsp:val=&quot;006640E5&quot;/&gt;&lt;wsp:rsid wsp:val=&quot;006646F1&quot;/&gt;&lt;wsp:rsid wsp:val=&quot;00664929&quot;/&gt;&lt;wsp:rsid wsp:val=&quot;00664F62&quot;/&gt;&lt;wsp:rsid wsp:val=&quot;006655E1&quot;/&gt;&lt;wsp:rsid wsp:val=&quot;006717CA&quot;/&gt;&lt;wsp:rsid wsp:val=&quot;00672060&quot;/&gt;&lt;wsp:rsid wsp:val=&quot;00672BFD&quot;/&gt;&lt;wsp:rsid wsp:val=&quot;006770F4&quot;/&gt;&lt;wsp:rsid wsp:val=&quot;00677A84&quot;/&gt;&lt;wsp:rsid wsp:val=&quot;0068026D&quot;/&gt;&lt;wsp:rsid wsp:val=&quot;00680A27&quot;/&gt;&lt;wsp:rsid wsp:val=&quot;006816A4&quot;/&gt;&lt;wsp:rsid wsp:val=&quot;006819B8&quot;/&gt;&lt;wsp:rsid wsp:val=&quot;006833B6&quot;/&gt;&lt;wsp:rsid wsp:val=&quot;006840A6&quot;/&gt;&lt;wsp:rsid wsp:val=&quot;00685054&quot;/&gt;&lt;wsp:rsid wsp:val=&quot;006850CD&quot;/&gt;&lt;wsp:rsid wsp:val=&quot;00685AAB&quot;/&gt;&lt;wsp:rsid wsp:val=&quot;00695D22&quot;/&gt;&lt;wsp:rsid wsp:val=&quot;00696421&quot;/&gt;&lt;wsp:rsid wsp:val=&quot;006A07AA&quot;/&gt;&lt;wsp:rsid wsp:val=&quot;006A25E5&quot;/&gt;&lt;wsp:rsid wsp:val=&quot;006A2B46&quot;/&gt;&lt;wsp:rsid wsp:val=&quot;006A336D&quot;/&gt;&lt;wsp:rsid wsp:val=&quot;006A37B9&quot;/&gt;&lt;wsp:rsid wsp:val=&quot;006B2672&quot;/&gt;&lt;wsp:rsid wsp:val=&quot;006B520E&quot;/&gt;&lt;wsp:rsid wsp:val=&quot;006B54BF&quot;/&gt;&lt;wsp:rsid wsp:val=&quot;006B5F44&quot;/&gt;&lt;wsp:rsid wsp:val=&quot;006B5F90&quot;/&gt;&lt;wsp:rsid wsp:val=&quot;006B62E4&quot;/&gt;&lt;wsp:rsid wsp:val=&quot;006C1BBA&quot;/&gt;&lt;wsp:rsid wsp:val=&quot;006C2079&quot;/&gt;&lt;wsp:rsid wsp:val=&quot;006C5A62&quot;/&gt;&lt;wsp:rsid wsp:val=&quot;006C5D68&quot;/&gt;&lt;wsp:rsid wsp:val=&quot;006C6976&quot;/&gt;&lt;wsp:rsid wsp:val=&quot;006C6DD0&quot;/&gt;&lt;wsp:rsid wsp:val=&quot;006C75D1&quot;/&gt;&lt;wsp:rsid wsp:val=&quot;006D04EA&quot;/&gt;&lt;wsp:rsid wsp:val=&quot;006D0AB7&quot;/&gt;&lt;wsp:rsid wsp:val=&quot;006D16C4&quot;/&gt;&lt;wsp:rsid wsp:val=&quot;006D3E96&quot;/&gt;&lt;wsp:rsid wsp:val=&quot;006D4515&quot;/&gt;&lt;wsp:rsid wsp:val=&quot;006D4BB1&quot;/&gt;&lt;wsp:rsid wsp:val=&quot;006D6593&quot;/&gt;&lt;wsp:rsid wsp:val=&quot;006E10AD&quot;/&gt;&lt;wsp:rsid wsp:val=&quot;006E23EA&quot;/&gt;&lt;wsp:rsid wsp:val=&quot;006E23F0&quot;/&gt;&lt;wsp:rsid wsp:val=&quot;006E28BA&quot;/&gt;&lt;wsp:rsid wsp:val=&quot;006E6FF7&quot;/&gt;&lt;wsp:rsid wsp:val=&quot;006F03A8&quot;/&gt;&lt;wsp:rsid wsp:val=&quot;006F2ACA&quot;/&gt;&lt;wsp:rsid wsp:val=&quot;006F2ADC&quot;/&gt;&lt;wsp:rsid wsp:val=&quot;006F2BFE&quot;/&gt;&lt;wsp:rsid wsp:val=&quot;006F31E9&quot;/&gt;&lt;wsp:rsid wsp:val=&quot;006F6284&quot;/&gt;&lt;wsp:rsid wsp:val=&quot;007002C5&quot;/&gt;&lt;wsp:rsid wsp:val=&quot;00701461&quot;/&gt;&lt;wsp:rsid wsp:val=&quot;00704387&quot;/&gt;&lt;wsp:rsid wsp:val=&quot;00707669&quot;/&gt;&lt;wsp:rsid wsp:val=&quot;00711CBA&quot;/&gt;&lt;wsp:rsid wsp:val=&quot;00711FB5&quot;/&gt;&lt;wsp:rsid wsp:val=&quot;00712A01&quot;/&gt;&lt;wsp:rsid wsp:val=&quot;00714F58&quot;/&gt;&lt;wsp:rsid wsp:val=&quot;00722FBF&quot;/&gt;&lt;wsp:rsid wsp:val=&quot;00722FC2&quot;/&gt;&lt;wsp:rsid wsp:val=&quot;00724879&quot;/&gt;&lt;wsp:rsid wsp:val=&quot;00724E1B&quot;/&gt;&lt;wsp:rsid wsp:val=&quot;00725949&quot;/&gt;&lt;wsp:rsid wsp:val=&quot;007278E4&quot;/&gt;&lt;wsp:rsid wsp:val=&quot;00727FA2&quot;/&gt;&lt;wsp:rsid wsp:val=&quot;007322D9&quot;/&gt;&lt;wsp:rsid wsp:val=&quot;00732BC0&quot;/&gt;&lt;wsp:rsid wsp:val=&quot;00734CF5&quot;/&gt;&lt;wsp:rsid wsp:val=&quot;0073673C&quot;/&gt;&lt;wsp:rsid wsp:val=&quot;0073720F&quot;/&gt;&lt;wsp:rsid wsp:val=&quot;00737796&quot;/&gt;&lt;wsp:rsid wsp:val=&quot;0074165C&quot;/&gt;&lt;wsp:rsid wsp:val=&quot;00742C35&quot;/&gt;&lt;wsp:rsid wsp:val=&quot;007432CA&quot;/&gt;&lt;wsp:rsid wsp:val=&quot;007439EB&quot;/&gt;&lt;wsp:rsid wsp:val=&quot;00743CB4&quot;/&gt;&lt;wsp:rsid wsp:val=&quot;00743F0A&quot;/&gt;&lt;wsp:rsid wsp:val=&quot;007444E8&quot;/&gt;&lt;wsp:rsid wsp:val=&quot;00744C20&quot;/&gt;&lt;wsp:rsid wsp:val=&quot;0074548E&quot;/&gt;&lt;wsp:rsid wsp:val=&quot;00745773&quot;/&gt;&lt;wsp:rsid wsp:val=&quot;00746800&quot;/&gt;&lt;wsp:rsid wsp:val=&quot;007501A8&quot;/&gt;&lt;wsp:rsid wsp:val=&quot;00750D61&quot;/&gt;&lt;wsp:rsid wsp:val=&quot;00750EE1&quot;/&gt;&lt;wsp:rsid wsp:val=&quot;00752B4D&quot;/&gt;&lt;wsp:rsid wsp:val=&quot;00755402&quot;/&gt;&lt;wsp:rsid wsp:val=&quot;00756B26&quot;/&gt;&lt;wsp:rsid wsp:val=&quot;00756EDF&quot;/&gt;&lt;wsp:rsid wsp:val=&quot;007600E3&quot;/&gt;&lt;wsp:rsid wsp:val=&quot;00765C43&quot;/&gt;&lt;wsp:rsid wsp:val=&quot;00765EFB&quot;/&gt;&lt;wsp:rsid wsp:val=&quot;007671CA&quot;/&gt;&lt;wsp:rsid wsp:val=&quot;00767C61&quot;/&gt;&lt;wsp:rsid wsp:val=&quot;0077008A&quot;/&gt;&lt;wsp:rsid wsp:val=&quot;00773B0B&quot;/&gt;&lt;wsp:rsid wsp:val=&quot;00773C1F&quot;/&gt;&lt;wsp:rsid wsp:val=&quot;00774DA4&quot;/&gt;&lt;wsp:rsid wsp:val=&quot;00776599&quot;/&gt;&lt;wsp:rsid wsp:val=&quot;0078114B&quot;/&gt;&lt;wsp:rsid wsp:val=&quot;00781DD2&quot;/&gt;&lt;wsp:rsid wsp:val=&quot;00783ECF&quot;/&gt;&lt;wsp:rsid wsp:val=&quot;0078413A&quot;/&gt;&lt;wsp:rsid wsp:val=&quot;007959E8&quot;/&gt;&lt;wsp:rsid wsp:val=&quot;00795E9C&quot;/&gt;&lt;wsp:rsid wsp:val=&quot;0079674E&quot;/&gt;&lt;wsp:rsid wsp:val=&quot;007A0521&quot;/&gt;&lt;wsp:rsid wsp:val=&quot;007A2E12&quot;/&gt;&lt;wsp:rsid wsp:val=&quot;007A3475&quot;/&gt;&lt;wsp:rsid wsp:val=&quot;007A41C8&quot;/&gt;&lt;wsp:rsid wsp:val=&quot;007A54CE&quot;/&gt;&lt;wsp:rsid wsp:val=&quot;007A6FD9&quot;/&gt;&lt;wsp:rsid wsp:val=&quot;007A7FFA&quot;/&gt;&lt;wsp:rsid wsp:val=&quot;007B04EB&quot;/&gt;&lt;wsp:rsid wsp:val=&quot;007B0D4F&quot;/&gt;&lt;wsp:rsid wsp:val=&quot;007B5A3D&quot;/&gt;&lt;wsp:rsid wsp:val=&quot;007B5B95&quot;/&gt;&lt;wsp:rsid wsp:val=&quot;007B68EA&quot;/&gt;&lt;wsp:rsid wsp:val=&quot;007B7453&quot;/&gt;&lt;wsp:rsid wsp:val=&quot;007C1E8B&quot;/&gt;&lt;wsp:rsid wsp:val=&quot;007C2D89&quot;/&gt;&lt;wsp:rsid wsp:val=&quot;007C4593&quot;/&gt;&lt;wsp:rsid wsp:val=&quot;007C5309&quot;/&gt;&lt;wsp:rsid wsp:val=&quot;007C6069&quot;/&gt;&lt;wsp:rsid wsp:val=&quot;007D06C4&quot;/&gt;&lt;wsp:rsid wsp:val=&quot;007D1352&quot;/&gt;&lt;wsp:rsid wsp:val=&quot;007D2508&quot;/&gt;&lt;wsp:rsid wsp:val=&quot;007D346A&quot;/&gt;&lt;wsp:rsid wsp:val=&quot;007D38D4&quot;/&gt;&lt;wsp:rsid wsp:val=&quot;007D4E14&quot;/&gt;&lt;wsp:rsid wsp:val=&quot;007D5D60&quot;/&gt;&lt;wsp:rsid wsp:val=&quot;007D6518&quot;/&gt;&lt;wsp:rsid wsp:val=&quot;007D76BD&quot;/&gt;&lt;wsp:rsid wsp:val=&quot;007E0BF1&quot;/&gt;&lt;wsp:rsid wsp:val=&quot;007F0ED8&quot;/&gt;&lt;wsp:rsid wsp:val=&quot;007F0F63&quot;/&gt;&lt;wsp:rsid wsp:val=&quot;007F75CE&quot;/&gt;&lt;wsp:rsid wsp:val=&quot;008013A4&quot;/&gt;&lt;wsp:rsid wsp:val=&quot;008027CE&quot;/&gt;&lt;wsp:rsid wsp:val=&quot;00802F42&quot;/&gt;&lt;wsp:rsid wsp:val=&quot;00804383&quot;/&gt;&lt;wsp:rsid wsp:val=&quot;00804BB7&quot;/&gt;&lt;wsp:rsid wsp:val=&quot;00804D41&quot;/&gt;&lt;wsp:rsid wsp:val=&quot;00810257&quot;/&gt;&lt;wsp:rsid wsp:val=&quot;008104F5&quot;/&gt;&lt;wsp:rsid wsp:val=&quot;00811072&quot;/&gt;&lt;wsp:rsid wsp:val=&quot;00811369&quot;/&gt;&lt;wsp:rsid wsp:val=&quot;00815419&quot;/&gt;&lt;wsp:rsid wsp:val=&quot;008163C8&quot;/&gt;&lt;wsp:rsid wsp:val=&quot;008164A1&quot;/&gt;&lt;wsp:rsid wsp:val=&quot;00817325&quot;/&gt;&lt;wsp:rsid wsp:val=&quot;008209E6&quot;/&gt;&lt;wsp:rsid wsp:val=&quot;00823303&quot;/&gt;&lt;wsp:rsid wsp:val=&quot;008233B2&quot;/&gt;&lt;wsp:rsid wsp:val=&quot;00823A9F&quot;/&gt;&lt;wsp:rsid wsp:val=&quot;00823C85&quot;/&gt;&lt;wsp:rsid wsp:val=&quot;00825138&quot;/&gt;&lt;wsp:rsid wsp:val=&quot;008269DD&quot;/&gt;&lt;wsp:rsid wsp:val=&quot;00830621&quot;/&gt;&lt;wsp:rsid wsp:val=&quot;0083348C&quot;/&gt;&lt;wsp:rsid wsp:val=&quot;008373D3&quot;/&gt;&lt;wsp:rsid wsp:val=&quot;00840216&quot;/&gt;&lt;wsp:rsid wsp:val=&quot;00840617&quot;/&gt;&lt;wsp:rsid wsp:val=&quot;00840F84&quot;/&gt;&lt;wsp:rsid wsp:val=&quot;0084179D&quot;/&gt;&lt;wsp:rsid wsp:val=&quot;00842A47&quot;/&gt;&lt;wsp:rsid wsp:val=&quot;00843C13&quot;/&gt;&lt;wsp:rsid wsp:val=&quot;008454F8&quot;/&gt;&lt;wsp:rsid wsp:val=&quot;00846201&quot;/&gt;&lt;wsp:rsid wsp:val=&quot;0085173A&quot;/&gt;&lt;wsp:rsid wsp:val=&quot;00855EE0&quot;/&gt;&lt;wsp:rsid wsp:val=&quot;00856316&quot;/&gt;&lt;wsp:rsid wsp:val=&quot;008603CE&quot;/&gt;&lt;wsp:rsid wsp:val=&quot;008620FC&quot;/&gt;&lt;wsp:rsid wsp:val=&quot;008627A5&quot;/&gt;&lt;wsp:rsid wsp:val=&quot;00863E05&quot;/&gt;&lt;wsp:rsid wsp:val=&quot;00865ACA&quot;/&gt;&lt;wsp:rsid wsp:val=&quot;00865D28&quot;/&gt;&lt;wsp:rsid wsp:val=&quot;00865F85&quot;/&gt;&lt;wsp:rsid wsp:val=&quot;00867C10&quot;/&gt;&lt;wsp:rsid wsp:val=&quot;00870439&quot;/&gt;&lt;wsp:rsid wsp:val=&quot;00870DA1&quot;/&gt;&lt;wsp:rsid wsp:val=&quot;00883F93&quot;/&gt;&lt;wsp:rsid wsp:val=&quot;00884DB3&quot;/&gt;&lt;wsp:rsid wsp:val=&quot;00885A9D&quot;/&gt;&lt;wsp:rsid wsp:val=&quot;008864F6&quot;/&gt;&lt;wsp:rsid wsp:val=&quot;0089049D&quot;/&gt;&lt;wsp:rsid wsp:val=&quot;008928C9&quot;/&gt;&lt;wsp:rsid wsp:val=&quot;008930CB&quot;/&gt;&lt;wsp:rsid wsp:val=&quot;008938DC&quot;/&gt;&lt;wsp:rsid wsp:val=&quot;00893FD1&quot;/&gt;&lt;wsp:rsid wsp:val=&quot;00894836&quot;/&gt;&lt;wsp:rsid wsp:val=&quot;00895172&quot;/&gt;&lt;wsp:rsid wsp:val=&quot;00895680&quot;/&gt;&lt;wsp:rsid wsp:val=&quot;008959D1&quot;/&gt;&lt;wsp:rsid wsp:val=&quot;00896DFF&quot;/&gt;&lt;wsp:rsid wsp:val=&quot;0089762C&quot;/&gt;&lt;wsp:rsid wsp:val=&quot;008A1893&quot;/&gt;&lt;wsp:rsid wsp:val=&quot;008A3215&quot;/&gt;&lt;wsp:rsid wsp:val=&quot;008A57E6&quot;/&gt;&lt;wsp:rsid wsp:val=&quot;008A6F81&quot;/&gt;&lt;wsp:rsid wsp:val=&quot;008A769A&quot;/&gt;&lt;wsp:rsid wsp:val=&quot;008B0C9C&quot;/&gt;&lt;wsp:rsid wsp:val=&quot;008B0D0A&quot;/&gt;&lt;wsp:rsid wsp:val=&quot;008B166D&quot;/&gt;&lt;wsp:rsid wsp:val=&quot;008B17F4&quot;/&gt;&lt;wsp:rsid wsp:val=&quot;008B3615&quot;/&gt;&lt;wsp:rsid wsp:val=&quot;008B4AC4&quot;/&gt;&lt;wsp:rsid wsp:val=&quot;008B50C8&quot;/&gt;&lt;wsp:rsid wsp:val=&quot;008B5281&quot;/&gt;&lt;wsp:rsid wsp:val=&quot;008B7E05&quot;/&gt;&lt;wsp:rsid wsp:val=&quot;008C1797&quot;/&gt;&lt;wsp:rsid wsp:val=&quot;008C219C&quot;/&gt;&lt;wsp:rsid wsp:val=&quot;008C475E&quot;/&gt;&lt;wsp:rsid wsp:val=&quot;008C619A&quot;/&gt;&lt;wsp:rsid wsp:val=&quot;008D0CE8&quot;/&gt;&lt;wsp:rsid wsp:val=&quot;008D0ED2&quot;/&gt;&lt;wsp:rsid wsp:val=&quot;008D2D1D&quot;/&gt;&lt;wsp:rsid wsp:val=&quot;008D453D&quot;/&gt;&lt;wsp:rsid wsp:val=&quot;008D53AD&quot;/&gt;&lt;wsp:rsid wsp:val=&quot;008D562B&quot;/&gt;&lt;wsp:rsid wsp:val=&quot;008D5733&quot;/&gt;&lt;wsp:rsid wsp:val=&quot;008D622B&quot;/&gt;&lt;wsp:rsid wsp:val=&quot;008D666C&quot;/&gt;&lt;wsp:rsid wsp:val=&quot;008D7B54&quot;/&gt;&lt;wsp:rsid wsp:val=&quot;008E0C9D&quot;/&gt;&lt;wsp:rsid wsp:val=&quot;008E1648&quot;/&gt;&lt;wsp:rsid wsp:val=&quot;008E1B3E&quot;/&gt;&lt;wsp:rsid wsp:val=&quot;008E2319&quot;/&gt;&lt;wsp:rsid wsp:val=&quot;008E4BB6&quot;/&gt;&lt;wsp:rsid wsp:val=&quot;008E5518&quot;/&gt;&lt;wsp:rsid wsp:val=&quot;008E6A84&quot;/&gt;&lt;wsp:rsid wsp:val=&quot;008F03F9&quot;/&gt;&lt;wsp:rsid wsp:val=&quot;008F0CDC&quot;/&gt;&lt;wsp:rsid wsp:val=&quot;008F1582&quot;/&gt;&lt;wsp:rsid wsp:val=&quot;008F17A3&quot;/&gt;&lt;wsp:rsid wsp:val=&quot;008F1ED3&quot;/&gt;&lt;wsp:rsid wsp:val=&quot;008F23A5&quot;/&gt;&lt;wsp:rsid wsp:val=&quot;008F4890&quot;/&gt;&lt;wsp:rsid wsp:val=&quot;008F4C29&quot;/&gt;&lt;wsp:rsid wsp:val=&quot;008F70BD&quot;/&gt;&lt;wsp:rsid wsp:val=&quot;008F788F&quot;/&gt;&lt;wsp:rsid wsp:val=&quot;008F7EA2&quot;/&gt;&lt;wsp:rsid wsp:val=&quot;00901F8F&quot;/&gt;&lt;wsp:rsid wsp:val=&quot;0090234F&quot;/&gt;&lt;wsp:rsid wsp:val=&quot;00902722&quot;/&gt;&lt;wsp:rsid wsp:val=&quot;009027BC&quot;/&gt;&lt;wsp:rsid wsp:val=&quot;009062E6&quot;/&gt;&lt;wsp:rsid wsp:val=&quot;00910B5F&quot;/&gt;&lt;wsp:rsid wsp:val=&quot;00911BE5&quot;/&gt;&lt;wsp:rsid wsp:val=&quot;00913CA9&quot;/&gt;&lt;wsp:rsid wsp:val=&quot;009145AE&quot;/&gt;&lt;wsp:rsid wsp:val=&quot;009146CE&quot;/&gt;&lt;wsp:rsid wsp:val=&quot;00914CA7&quot;/&gt;&lt;wsp:rsid wsp:val=&quot;00915C3E&quot;/&gt;&lt;wsp:rsid wsp:val=&quot;00915E58&quot;/&gt;&lt;wsp:rsid wsp:val=&quot;009161A8&quot;/&gt;&lt;wsp:rsid wsp:val=&quot;009245F5&quot;/&gt;&lt;wsp:rsid wsp:val=&quot;009249EC&quot;/&gt;&lt;wsp:rsid wsp:val=&quot;009273B3&quot;/&gt;&lt;wsp:rsid wsp:val=&quot;009305B5&quot;/&gt;&lt;wsp:rsid wsp:val=&quot;00930AF9&quot;/&gt;&lt;wsp:rsid wsp:val=&quot;00937A90&quot;/&gt;&lt;wsp:rsid wsp:val=&quot;009429D5&quot;/&gt;&lt;wsp:rsid wsp:val=&quot;00942BF1&quot;/&gt;&lt;wsp:rsid wsp:val=&quot;00945180&quot;/&gt;&lt;wsp:rsid wsp:val=&quot;00945428&quot;/&gt;&lt;wsp:rsid wsp:val=&quot;00945489&quot;/&gt;&lt;wsp:rsid wsp:val=&quot;0094607B&quot;/&gt;&lt;wsp:rsid wsp:val=&quot;00951B44&quot;/&gt;&lt;wsp:rsid wsp:val=&quot;00953306&quot;/&gt;&lt;wsp:rsid wsp:val=&quot;00953604&quot;/&gt;&lt;wsp:rsid wsp:val=&quot;0095496B&quot;/&gt;&lt;wsp:rsid wsp:val=&quot;009610DC&quot;/&gt;&lt;wsp:rsid wsp:val=&quot;00961490&quot;/&gt;&lt;wsp:rsid wsp:val=&quot;0096381A&quot;/&gt;&lt;wsp:rsid wsp:val=&quot;00965E04&quot;/&gt;&lt;wsp:rsid wsp:val=&quot;009674AD&quot;/&gt;&lt;wsp:rsid wsp:val=&quot;00970CDC&quot;/&gt;&lt;wsp:rsid wsp:val=&quot;00977010&quot;/&gt;&lt;wsp:rsid wsp:val=&quot;00977D02&quot;/&gt;&lt;wsp:rsid wsp:val=&quot;009809BB&quot;/&gt;&lt;wsp:rsid wsp:val=&quot;00982F4B&quot;/&gt;&lt;wsp:rsid wsp:val=&quot;0098364B&quot;/&gt;&lt;wsp:rsid wsp:val=&quot;009852EF&quot;/&gt;&lt;wsp:rsid wsp:val=&quot;009911AF&quot;/&gt;&lt;wsp:rsid wsp:val=&quot;00991875&quot;/&gt;&lt;wsp:rsid wsp:val=&quot;00991F92&quot;/&gt;&lt;wsp:rsid wsp:val=&quot;00992985&quot;/&gt;&lt;wsp:rsid wsp:val=&quot;00993889&quot;/&gt;&lt;wsp:rsid wsp:val=&quot;0099551B&quot;/&gt;&lt;wsp:rsid wsp:val=&quot;00997BF1&quot;/&gt;&lt;wsp:rsid wsp:val=&quot;009A089C&quot;/&gt;&lt;wsp:rsid wsp:val=&quot;009A118E&quot;/&gt;&lt;wsp:rsid wsp:val=&quot;009A21CD&quot;/&gt;&lt;wsp:rsid wsp:val=&quot;009A278C&quot;/&gt;&lt;wsp:rsid wsp:val=&quot;009A2BC2&quot;/&gt;&lt;wsp:rsid wsp:val=&quot;009A42C1&quot;/&gt;&lt;wsp:rsid wsp:val=&quot;009A5429&quot;/&gt;&lt;wsp:rsid wsp:val=&quot;009A72AD&quot;/&gt;&lt;wsp:rsid wsp:val=&quot;009B09E0&quot;/&gt;&lt;wsp:rsid wsp:val=&quot;009B0BC5&quot;/&gt;&lt;wsp:rsid wsp:val=&quot;009B1247&quot;/&gt;&lt;wsp:rsid wsp:val=&quot;009B46F9&quot;/&gt;&lt;wsp:rsid wsp:val=&quot;009B6029&quot;/&gt;&lt;wsp:rsid wsp:val=&quot;009B6971&quot;/&gt;&lt;wsp:rsid wsp:val=&quot;009C27F1&quot;/&gt;&lt;wsp:rsid wsp:val=&quot;009C3152&quot;/&gt;&lt;wsp:rsid wsp:val=&quot;009C4CFA&quot;/&gt;&lt;wsp:rsid wsp:val=&quot;009C5070&quot;/&gt;&lt;wsp:rsid wsp:val=&quot;009C6B22&quot;/&gt;&lt;wsp:rsid wsp:val=&quot;009D112C&quot;/&gt;&lt;wsp:rsid wsp:val=&quot;009D1C15&quot;/&gt;&lt;wsp:rsid wsp:val=&quot;009D2965&quot;/&gt;&lt;wsp:rsid wsp:val=&quot;009D458E&quot;/&gt;&lt;wsp:rsid wsp:val=&quot;009D47FA&quot;/&gt;&lt;wsp:rsid wsp:val=&quot;009D4C5B&quot;/&gt;&lt;wsp:rsid wsp:val=&quot;009D50D2&quot;/&gt;&lt;wsp:rsid wsp:val=&quot;009D6BCA&quot;/&gt;&lt;wsp:rsid wsp:val=&quot;009E0F62&quot;/&gt;&lt;wsp:rsid wsp:val=&quot;009E3898&quot;/&gt;&lt;wsp:rsid wsp:val=&quot;009E4A58&quot;/&gt;&lt;wsp:rsid wsp:val=&quot;009E5A2D&quot;/&gt;&lt;wsp:rsid wsp:val=&quot;009E5AB2&quot;/&gt;&lt;wsp:rsid wsp:val=&quot;009E6219&quot;/&gt;&lt;wsp:rsid wsp:val=&quot;009F03B3&quot;/&gt;&lt;wsp:rsid wsp:val=&quot;00A0096C&quot;/&gt;&lt;wsp:rsid wsp:val=&quot;00A01757&quot;/&gt;&lt;wsp:rsid wsp:val=&quot;00A028C0&quot;/&gt;&lt;wsp:rsid wsp:val=&quot;00A02BAE&quot;/&gt;&lt;wsp:rsid wsp:val=&quot;00A059ED&quot;/&gt;&lt;wsp:rsid wsp:val=&quot;00A06A6B&quot;/&gt;&lt;wsp:rsid wsp:val=&quot;00A07E47&quot;/&gt;&lt;wsp:rsid wsp:val=&quot;00A12999&quot;/&gt;&lt;wsp:rsid wsp:val=&quot;00A129D0&quot;/&gt;&lt;wsp:rsid wsp:val=&quot;00A12C33&quot;/&gt;&lt;wsp:rsid wsp:val=&quot;00A138BA&quot;/&gt;&lt;wsp:rsid wsp:val=&quot;00A14C8E&quot;/&gt;&lt;wsp:rsid wsp:val=&quot;00A153D9&quot;/&gt;&lt;wsp:rsid wsp:val=&quot;00A15F09&quot;/&gt;&lt;wsp:rsid wsp:val=&quot;00A169B6&quot;/&gt;&lt;wsp:rsid wsp:val=&quot;00A16D7C&quot;/&gt;&lt;wsp:rsid wsp:val=&quot;00A20774&quot;/&gt;&lt;wsp:rsid wsp:val=&quot;00A2271D&quot;/&gt;&lt;wsp:rsid wsp:val=&quot;00A237D5&quot;/&gt;&lt;wsp:rsid wsp:val=&quot;00A2392E&quot;/&gt;&lt;wsp:rsid wsp:val=&quot;00A278B4&quot;/&gt;&lt;wsp:rsid wsp:val=&quot;00A30EFC&quot;/&gt;&lt;wsp:rsid wsp:val=&quot;00A31022&quot;/&gt;&lt;wsp:rsid wsp:val=&quot;00A31984&quot;/&gt;&lt;wsp:rsid wsp:val=&quot;00A32D73&quot;/&gt;&lt;wsp:rsid wsp:val=&quot;00A3367B&quot;/&gt;&lt;wsp:rsid wsp:val=&quot;00A3550D&quot;/&gt;&lt;wsp:rsid wsp:val=&quot;00A3597D&quot;/&gt;&lt;wsp:rsid wsp:val=&quot;00A36DD1&quot;/&gt;&lt;wsp:rsid wsp:val=&quot;00A4006C&quot;/&gt;&lt;wsp:rsid wsp:val=&quot;00A40091&quot;/&gt;&lt;wsp:rsid wsp:val=&quot;00A4030F&quot;/&gt;&lt;wsp:rsid wsp:val=&quot;00A41C79&quot;/&gt;&lt;wsp:rsid wsp:val=&quot;00A41CB5&quot;/&gt;&lt;wsp:rsid wsp:val=&quot;00A42CDF&quot;/&gt;&lt;wsp:rsid wsp:val=&quot;00A4452E&quot;/&gt;&lt;wsp:rsid wsp:val=&quot;00A4472C&quot;/&gt;&lt;wsp:rsid wsp:val=&quot;00A44E69&quot;/&gt;&lt;wsp:rsid wsp:val=&quot;00A4661E&quot;/&gt;&lt;wsp:rsid wsp:val=&quot;00A51207&quot;/&gt;&lt;wsp:rsid wsp:val=&quot;00A5388E&quot;/&gt;&lt;wsp:rsid wsp:val=&quot;00A55BD6&quot;/&gt;&lt;wsp:rsid wsp:val=&quot;00A55D50&quot;/&gt;&lt;wsp:rsid wsp:val=&quot;00A57142&quot;/&gt;&lt;wsp:rsid wsp:val=&quot;00A6360A&quot;/&gt;&lt;wsp:rsid wsp:val=&quot;00A648CD&quot;/&gt;&lt;wsp:rsid wsp:val=&quot;00A6537A&quot;/&gt;&lt;wsp:rsid wsp:val=&quot;00A67866&quot;/&gt;&lt;wsp:rsid wsp:val=&quot;00A70B07&quot;/&gt;&lt;wsp:rsid wsp:val=&quot;00A723F8&quot;/&gt;&lt;wsp:rsid wsp:val=&quot;00A77CCB&quot;/&gt;&lt;wsp:rsid wsp:val=&quot;00A83D8D&quot;/&gt;&lt;wsp:rsid wsp:val=&quot;00A8446B&quot;/&gt;&lt;wsp:rsid wsp:val=&quot;00A8473F&quot;/&gt;&lt;wsp:rsid wsp:val=&quot;00A862D6&quot;/&gt;&lt;wsp:rsid wsp:val=&quot;00A8715E&quot;/&gt;&lt;wsp:rsid wsp:val=&quot;00A9295B&quot;/&gt;&lt;wsp:rsid wsp:val=&quot;00A93B09&quot;/&gt;&lt;wsp:rsid wsp:val=&quot;00A94247&quot;/&gt;&lt;wsp:rsid wsp:val=&quot;00A952D7&quot;/&gt;&lt;wsp:rsid wsp:val=&quot;00A959FB&quot;/&gt;&lt;wsp:rsid wsp:val=&quot;00A963F7&quot;/&gt;&lt;wsp:rsid wsp:val=&quot;00A96AD8&quot;/&gt;&lt;wsp:rsid wsp:val=&quot;00AA052C&quot;/&gt;&lt;wsp:rsid wsp:val=&quot;00AA1E45&quot;/&gt;&lt;wsp:rsid wsp:val=&quot;00AA409E&quot;/&gt;&lt;wsp:rsid wsp:val=&quot;00AA4286&quot;/&gt;&lt;wsp:rsid wsp:val=&quot;00AA456B&quot;/&gt;&lt;wsp:rsid wsp:val=&quot;00AA57F5&quot;/&gt;&lt;wsp:rsid wsp:val=&quot;00AA672E&quot;/&gt;&lt;wsp:rsid wsp:val=&quot;00AA6EC9&quot;/&gt;&lt;wsp:rsid wsp:val=&quot;00AA7123&quot;/&gt;&lt;wsp:rsid wsp:val=&quot;00AB41D5&quot;/&gt;&lt;wsp:rsid wsp:val=&quot;00AB6309&quot;/&gt;&lt;wsp:rsid wsp:val=&quot;00AB6C5F&quot;/&gt;&lt;wsp:rsid wsp:val=&quot;00AB7129&quot;/&gt;&lt;wsp:rsid wsp:val=&quot;00AB7BB2&quot;/&gt;&lt;wsp:rsid wsp:val=&quot;00AB7CDD&quot;/&gt;&lt;wsp:rsid wsp:val=&quot;00AC27A6&quot;/&gt;&lt;wsp:rsid wsp:val=&quot;00AC30F7&quot;/&gt;&lt;wsp:rsid wsp:val=&quot;00AC3A5A&quot;/&gt;&lt;wsp:rsid wsp:val=&quot;00AC4D95&quot;/&gt;&lt;wsp:rsid wsp:val=&quot;00AC51D7&quot;/&gt;&lt;wsp:rsid wsp:val=&quot;00AC5DF4&quot;/&gt;&lt;wsp:rsid wsp:val=&quot;00AD0AEF&quot;/&gt;&lt;wsp:rsid wsp:val=&quot;00AD11B7&quot;/&gt;&lt;wsp:rsid wsp:val=&quot;00AD1A94&quot;/&gt;&lt;wsp:rsid wsp:val=&quot;00AD1C05&quot;/&gt;&lt;wsp:rsid wsp:val=&quot;00AD4126&quot;/&gt;&lt;wsp:rsid wsp:val=&quot;00AD421C&quot;/&gt;&lt;wsp:rsid wsp:val=&quot;00AD44FA&quot;/&gt;&lt;wsp:rsid wsp:val=&quot;00AE070A&quot;/&gt;&lt;wsp:rsid wsp:val=&quot;00AE101C&quot;/&gt;&lt;wsp:rsid wsp:val=&quot;00AE17F8&quot;/&gt;&lt;wsp:rsid wsp:val=&quot;00AE37E5&quot;/&gt;&lt;wsp:rsid wsp:val=&quot;00AE5EB4&quot;/&gt;&lt;wsp:rsid wsp:val=&quot;00AF0C18&quot;/&gt;&lt;wsp:rsid wsp:val=&quot;00AF47C5&quot;/&gt;&lt;wsp:rsid wsp:val=&quot;00AF5398&quot;/&gt;&lt;wsp:rsid wsp:val=&quot;00AF5AD7&quot;/&gt;&lt;wsp:rsid wsp:val=&quot;00B049AF&quot;/&gt;&lt;wsp:rsid wsp:val=&quot;00B07242&quot;/&gt;&lt;wsp:rsid wsp:val=&quot;00B10534&quot;/&gt;&lt;wsp:rsid wsp:val=&quot;00B113DB&quot;/&gt;&lt;wsp:rsid wsp:val=&quot;00B11D8A&quot;/&gt;&lt;wsp:rsid wsp:val=&quot;00B12981&quot;/&gt;&lt;wsp:rsid wsp:val=&quot;00B13D1C&quot;/&gt;&lt;wsp:rsid wsp:val=&quot;00B147DD&quot;/&gt;&lt;wsp:rsid wsp:val=&quot;00B156FD&quot;/&gt;&lt;wsp:rsid wsp:val=&quot;00B21937&quot;/&gt;&lt;wsp:rsid wsp:val=&quot;00B21F61&quot;/&gt;&lt;wsp:rsid wsp:val=&quot;00B2423C&quot;/&gt;&lt;wsp:rsid wsp:val=&quot;00B261F1&quot;/&gt;&lt;wsp:rsid wsp:val=&quot;00B265BC&quot;/&gt;&lt;wsp:rsid wsp:val=&quot;00B30285&quot;/&gt;&lt;wsp:rsid wsp:val=&quot;00B31FB1&quot;/&gt;&lt;wsp:rsid wsp:val=&quot;00B33952&quot;/&gt;&lt;wsp:rsid wsp:val=&quot;00B33C5E&quot;/&gt;&lt;wsp:rsid wsp:val=&quot;00B342F4&quot;/&gt;&lt;wsp:rsid wsp:val=&quot;00B34369&quot;/&gt;&lt;wsp:rsid wsp:val=&quot;00B3492C&quot;/&gt;&lt;wsp:rsid wsp:val=&quot;00B34DC2&quot;/&gt;&lt;wsp:rsid wsp:val=&quot;00B378E5&quot;/&gt;&lt;wsp:rsid wsp:val=&quot;00B4346D&quot;/&gt;&lt;wsp:rsid wsp:val=&quot;00B440F4&quot;/&gt;&lt;wsp:rsid wsp:val=&quot;00B447A5&quot;/&gt;&lt;wsp:rsid wsp:val=&quot;00B4654C&quot;/&gt;&lt;wsp:rsid wsp:val=&quot;00B46A72&quot;/&gt;&lt;wsp:rsid wsp:val=&quot;00B46AF0&quot;/&gt;&lt;wsp:rsid wsp:val=&quot;00B47293&quot;/&gt;&lt;wsp:rsid wsp:val=&quot;00B50E50&quot;/&gt;&lt;wsp:rsid wsp:val=&quot;00B52120&quot;/&gt;&lt;wsp:rsid wsp:val=&quot;00B54ABC&quot;/&gt;&lt;wsp:rsid wsp:val=&quot;00B54DDE&quot;/&gt;&lt;wsp:rsid wsp:val=&quot;00B56FBE&quot;/&gt;&lt;wsp:rsid wsp:val=&quot;00B60ACF&quot;/&gt;&lt;wsp:rsid wsp:val=&quot;00B62B58&quot;/&gt;&lt;wsp:rsid wsp:val=&quot;00B65149&quot;/&gt;&lt;wsp:rsid wsp:val=&quot;00B66567&quot;/&gt;&lt;wsp:rsid wsp:val=&quot;00B66F52&quot;/&gt;&lt;wsp:rsid wsp:val=&quot;00B66FE5&quot;/&gt;&lt;wsp:rsid wsp:val=&quot;00B670D3&quot;/&gt;&lt;wsp:rsid wsp:val=&quot;00B72880&quot;/&gt;&lt;wsp:rsid wsp:val=&quot;00B758BF&quot;/&gt;&lt;wsp:rsid wsp:val=&quot;00B77EC8&quot;/&gt;&lt;wsp:rsid wsp:val=&quot;00B827A6&quot;/&gt;&lt;wsp:rsid wsp:val=&quot;00B831CE&quot;/&gt;&lt;wsp:rsid wsp:val=&quot;00B86677&quot;/&gt;&lt;wsp:rsid wsp:val=&quot;00B87131&quot;/&gt;&lt;wsp:rsid wsp:val=&quot;00B900C6&quot;/&gt;&lt;wsp:rsid wsp:val=&quot;00B939B1&quot;/&gt;&lt;wsp:rsid wsp:val=&quot;00B950A7&quot;/&gt;&lt;wsp:rsid wsp:val=&quot;00B96D40&quot;/&gt;&lt;wsp:rsid wsp:val=&quot;00B96F86&quot;/&gt;&lt;wsp:rsid wsp:val=&quot;00B97386&quot;/&gt;&lt;wsp:rsid wsp:val=&quot;00BA263B&quot;/&gt;&lt;wsp:rsid wsp:val=&quot;00BA42B2&quot;/&gt;&lt;wsp:rsid wsp:val=&quot;00BA58D4&quot;/&gt;&lt;wsp:rsid wsp:val=&quot;00BA5B9E&quot;/&gt;&lt;wsp:rsid wsp:val=&quot;00BA7A15&quot;/&gt;&lt;wsp:rsid wsp:val=&quot;00BA7C9A&quot;/&gt;&lt;wsp:rsid wsp:val=&quot;00BB203B&quot;/&gt;&lt;wsp:rsid wsp:val=&quot;00BB5F8F&quot;/&gt;&lt;wsp:rsid wsp:val=&quot;00BB657A&quot;/&gt;&lt;wsp:rsid wsp:val=&quot;00BC1A4E&quot;/&gt;&lt;wsp:rsid wsp:val=&quot;00BC27F6&quot;/&gt;&lt;wsp:rsid wsp:val=&quot;00BC4790&quot;/&gt;&lt;wsp:rsid wsp:val=&quot;00BC5DC7&quot;/&gt;&lt;wsp:rsid wsp:val=&quot;00BC6B8B&quot;/&gt;&lt;wsp:rsid wsp:val=&quot;00BC73D8&quot;/&gt;&lt;wsp:rsid wsp:val=&quot;00BD52D7&quot;/&gt;&lt;wsp:rsid wsp:val=&quot;00BD5AD2&quot;/&gt;&lt;wsp:rsid wsp:val=&quot;00BE0B50&quot;/&gt;&lt;wsp:rsid wsp:val=&quot;00BE22F3&quot;/&gt;&lt;wsp:rsid wsp:val=&quot;00BE5B52&quot;/&gt;&lt;wsp:rsid wsp:val=&quot;00BE7B8D&quot;/&gt;&lt;wsp:rsid wsp:val=&quot;00BF0993&quot;/&gt;&lt;wsp:rsid wsp:val=&quot;00BF10A9&quot;/&gt;&lt;wsp:rsid wsp:val=&quot;00BF1703&quot;/&gt;&lt;wsp:rsid wsp:val=&quot;00BF231C&quot;/&gt;&lt;wsp:rsid wsp:val=&quot;00BF4643&quot;/&gt;&lt;wsp:rsid wsp:val=&quot;00BF51E5&quot;/&gt;&lt;wsp:rsid wsp:val=&quot;00BF74A6&quot;/&gt;&lt;wsp:rsid wsp:val=&quot;00C013AD&quot;/&gt;&lt;wsp:rsid wsp:val=&quot;00C04904&quot;/&gt;&lt;wsp:rsid wsp:val=&quot;00C056B3&quot;/&gt;&lt;wsp:rsid wsp:val=&quot;00C07252&quot;/&gt;&lt;wsp:rsid wsp:val=&quot;00C078CE&quot;/&gt;&lt;wsp:rsid wsp:val=&quot;00C103E5&quot;/&gt;&lt;wsp:rsid wsp:val=&quot;00C13319&quot;/&gt;&lt;wsp:rsid wsp:val=&quot;00C13EE9&quot;/&gt;&lt;wsp:rsid wsp:val=&quot;00C21540&quot;/&gt;&lt;wsp:rsid wsp:val=&quot;00C21906&quot;/&gt;&lt;wsp:rsid wsp:val=&quot;00C21BFA&quot;/&gt;&lt;wsp:rsid wsp:val=&quot;00C22148&quot;/&gt;&lt;wsp:rsid wsp:val=&quot;00C24C8D&quot;/&gt;&lt;wsp:rsid wsp:val=&quot;00C25FE2&quot;/&gt;&lt;wsp:rsid wsp:val=&quot;00C26B53&quot;/&gt;&lt;wsp:rsid wsp:val=&quot;00C279B2&quot;/&gt;&lt;wsp:rsid wsp:val=&quot;00C33E50&quot;/&gt;&lt;wsp:rsid wsp:val=&quot;00C34C20&quot;/&gt;&lt;wsp:rsid wsp:val=&quot;00C35A3E&quot;/&gt;&lt;wsp:rsid wsp:val=&quot;00C404AC&quot;/&gt;&lt;wsp:rsid wsp:val=&quot;00C42130&quot;/&gt;&lt;wsp:rsid wsp:val=&quot;00C423A4&quot;/&gt;&lt;wsp:rsid wsp:val=&quot;00C44BF5&quot;/&gt;&lt;wsp:rsid wsp:val=&quot;00C521D6&quot;/&gt;&lt;wsp:rsid wsp:val=&quot;00C55232&quot;/&gt;&lt;wsp:rsid wsp:val=&quot;00C553A4&quot;/&gt;&lt;wsp:rsid wsp:val=&quot;00C55A06&quot;/&gt;&lt;wsp:rsid wsp:val=&quot;00C55D03&quot;/&gt;&lt;wsp:rsid wsp:val=&quot;00C601BC&quot;/&gt;&lt;wsp:rsid wsp:val=&quot;00C6329F&quot;/&gt;&lt;wsp:rsid wsp:val=&quot;00C63340&quot;/&gt;&lt;wsp:rsid wsp:val=&quot;00C643F9&quot;/&gt;&lt;wsp:rsid wsp:val=&quot;00C64E95&quot;/&gt;&lt;wsp:rsid wsp:val=&quot;00C71372&quot;/&gt;&lt;wsp:rsid wsp:val=&quot;00C72410&quot;/&gt;&lt;wsp:rsid wsp:val=&quot;00C7287F&quot;/&gt;&lt;wsp:rsid wsp:val=&quot;00C80982&quot;/&gt;&lt;wsp:rsid wsp:val=&quot;00C80CB8&quot;/&gt;&lt;wsp:rsid wsp:val=&quot;00C819F8&quot;/&gt;&lt;wsp:rsid wsp:val=&quot;00C8248C&quot;/&gt;&lt;wsp:rsid wsp:val=&quot;00C8282F&quot;/&gt;&lt;wsp:rsid wsp:val=&quot;00C84E33&quot;/&gt;&lt;wsp:rsid wsp:val=&quot;00C86D6F&quot;/&gt;&lt;wsp:rsid wsp:val=&quot;00C905FC&quot;/&gt;&lt;wsp:rsid wsp:val=&quot;00C92D03&quot;/&gt;&lt;wsp:rsid wsp:val=&quot;00C9319C&quot;/&gt;&lt;wsp:rsid wsp:val=&quot;00C9435D&quot;/&gt;&lt;wsp:rsid wsp:val=&quot;00C94DF2&quot;/&gt;&lt;wsp:rsid wsp:val=&quot;00C96741&quot;/&gt;&lt;wsp:rsid wsp:val=&quot;00CA2D1B&quot;/&gt;&lt;wsp:rsid wsp:val=&quot;00CA375D&quot;/&gt;&lt;wsp:rsid wsp:val=&quot;00CA662A&quot;/&gt;&lt;wsp:rsid wsp:val=&quot;00CA7AFD&quot;/&gt;&lt;wsp:rsid wsp:val=&quot;00CA7C3C&quot;/&gt;&lt;wsp:rsid wsp:val=&quot;00CB0189&quot;/&gt;&lt;wsp:rsid wsp:val=&quot;00CB0BA2&quot;/&gt;&lt;wsp:rsid wsp:val=&quot;00CB1A42&quot;/&gt;&lt;wsp:rsid wsp:val=&quot;00CB1B0C&quot;/&gt;&lt;wsp:rsid wsp:val=&quot;00CB2C0B&quot;/&gt;&lt;wsp:rsid wsp:val=&quot;00CB517D&quot;/&gt;&lt;wsp:rsid wsp:val=&quot;00CC038D&quot;/&gt;&lt;wsp:rsid wsp:val=&quot;00CC08DB&quot;/&gt;&lt;wsp:rsid wsp:val=&quot;00CC39FF&quot;/&gt;&lt;wsp:rsid wsp:val=&quot;00CC3C2F&quot;/&gt;&lt;wsp:rsid wsp:val=&quot;00CC4AC8&quot;/&gt;&lt;wsp:rsid wsp:val=&quot;00CC5233&quot;/&gt;&lt;wsp:rsid wsp:val=&quot;00CC5DE6&quot;/&gt;&lt;wsp:rsid wsp:val=&quot;00CC6B3E&quot;/&gt;&lt;wsp:rsid wsp:val=&quot;00CC6E4E&quot;/&gt;&lt;wsp:rsid wsp:val=&quot;00CC6FE8&quot;/&gt;&lt;wsp:rsid wsp:val=&quot;00CC7202&quot;/&gt;&lt;wsp:rsid wsp:val=&quot;00CD0FF7&quot;/&gt;&lt;wsp:rsid wsp:val=&quot;00CD2808&quot;/&gt;&lt;wsp:rsid wsp:val=&quot;00CD28BF&quot;/&gt;&lt;wsp:rsid wsp:val=&quot;00CD4092&quot;/&gt;&lt;wsp:rsid wsp:val=&quot;00CD4A20&quot;/&gt;&lt;wsp:rsid wsp:val=&quot;00CD50A1&quot;/&gt;&lt;wsp:rsid wsp:val=&quot;00CD519E&quot;/&gt;&lt;wsp:rsid wsp:val=&quot;00CD561D&quot;/&gt;&lt;wsp:rsid wsp:val=&quot;00CE0C4F&quot;/&gt;&lt;wsp:rsid wsp:val=&quot;00CE2CED&quot;/&gt;&lt;wsp:rsid wsp:val=&quot;00CE30EA&quot;/&gt;&lt;wsp:rsid wsp:val=&quot;00CE336A&quot;/&gt;&lt;wsp:rsid wsp:val=&quot;00CF048A&quot;/&gt;&lt;wsp:rsid wsp:val=&quot;00CF155A&quot;/&gt;&lt;wsp:rsid wsp:val=&quot;00CF24EA&quot;/&gt;&lt;wsp:rsid wsp:val=&quot;00CF2947&quot;/&gt;&lt;wsp:rsid wsp:val=&quot;00CF686F&quot;/&gt;&lt;wsp:rsid wsp:val=&quot;00CF6E60&quot;/&gt;&lt;wsp:rsid wsp:val=&quot;00CF7BCA&quot;/&gt;&lt;wsp:rsid wsp:val=&quot;00D008FD&quot;/&gt;&lt;wsp:rsid wsp:val=&quot;00D0321C&quot;/&gt;&lt;wsp:rsid wsp:val=&quot;00D035EC&quot;/&gt;&lt;wsp:rsid wsp:val=&quot;00D06AB1&quot;/&gt;&lt;wsp:rsid wsp:val=&quot;00D072ED&quot;/&gt;&lt;wsp:rsid wsp:val=&quot;00D0759F&quot;/&gt;&lt;wsp:rsid wsp:val=&quot;00D07A16&quot;/&gt;&lt;wsp:rsid wsp:val=&quot;00D1067E&quot;/&gt;&lt;wsp:rsid wsp:val=&quot;00D10F50&quot;/&gt;&lt;wsp:rsid wsp:val=&quot;00D11272&quot;/&gt;&lt;wsp:rsid wsp:val=&quot;00D126F5&quot;/&gt;&lt;wsp:rsid wsp:val=&quot;00D1489E&quot;/&gt;&lt;wsp:rsid wsp:val=&quot;00D20737&quot;/&gt;&lt;wsp:rsid wsp:val=&quot;00D21E81&quot;/&gt;&lt;wsp:rsid wsp:val=&quot;00D223DE&quot;/&gt;&lt;wsp:rsid wsp:val=&quot;00D25E37&quot;/&gt;&lt;wsp:rsid wsp:val=&quot;00D2661A&quot;/&gt;&lt;wsp:rsid wsp:val=&quot;00D27582&quot;/&gt;&lt;wsp:rsid wsp:val=&quot;00D27EC4&quot;/&gt;&lt;wsp:rsid wsp:val=&quot;00D32719&quot;/&gt;&lt;wsp:rsid wsp:val=&quot;00D33333&quot;/&gt;&lt;wsp:rsid wsp:val=&quot;00D33457&quot;/&gt;&lt;wsp:rsid wsp:val=&quot;00D352A2&quot;/&gt;&lt;wsp:rsid wsp:val=&quot;00D3660F&quot;/&gt;&lt;wsp:rsid wsp:val=&quot;00D4162B&quot;/&gt;&lt;wsp:rsid wsp:val=&quot;00D4514F&quot;/&gt;&lt;wsp:rsid wsp:val=&quot;00D451E2&quot;/&gt;&lt;wsp:rsid wsp:val=&quot;00D45482&quot;/&gt;&lt;wsp:rsid wsp:val=&quot;00D45E89&quot;/&gt;&lt;wsp:rsid wsp:val=&quot;00D45E8D&quot;/&gt;&lt;wsp:rsid wsp:val=&quot;00D466AE&quot;/&gt;&lt;wsp:rsid wsp:val=&quot;00D4734F&quot;/&gt;&lt;wsp:rsid wsp:val=&quot;00D51BF3&quot;/&gt;&lt;wsp:rsid wsp:val=&quot;00D529BF&quot;/&gt;&lt;wsp:rsid wsp:val=&quot;00D66846&quot;/&gt;&lt;wsp:rsid wsp:val=&quot;00D675FB&quot;/&gt;&lt;wsp:rsid wsp:val=&quot;00D71F25&quot;/&gt;&lt;wsp:rsid wsp:val=&quot;00D72A9C&quot;/&gt;&lt;wsp:rsid wsp:val=&quot;00D77031&quot;/&gt;&lt;wsp:rsid wsp:val=&quot;00D84941&quot;/&gt;&lt;wsp:rsid wsp:val=&quot;00D84FA1&quot;/&gt;&lt;wsp:rsid wsp:val=&quot;00D851F0&quot;/&gt;&lt;wsp:rsid wsp:val=&quot;00D86DB7&quot;/&gt;&lt;wsp:rsid wsp:val=&quot;00D926D0&quot;/&gt;&lt;wsp:rsid wsp:val=&quot;00D93030&quot;/&gt;&lt;wsp:rsid wsp:val=&quot;00D950E1&quot;/&gt;&lt;wsp:rsid wsp:val=&quot;00D952A6&quot;/&gt;&lt;wsp:rsid wsp:val=&quot;00D97F99&quot;/&gt;&lt;wsp:rsid wsp:val=&quot;00DA151A&quot;/&gt;&lt;wsp:rsid wsp:val=&quot;00DA1E08&quot;/&gt;&lt;wsp:rsid wsp:val=&quot;00DA24F8&quot;/&gt;&lt;wsp:rsid wsp:val=&quot;00DA28E8&quot;/&gt;&lt;wsp:rsid wsp:val=&quot;00DA38D3&quot;/&gt;&lt;wsp:rsid wsp:val=&quot;00DA3932&quot;/&gt;&lt;wsp:rsid wsp:val=&quot;00DA3AFC&quot;/&gt;&lt;wsp:rsid wsp:val=&quot;00DA5191&quot;/&gt;&lt;wsp:rsid wsp:val=&quot;00DA5E31&quot;/&gt;&lt;wsp:rsid wsp:val=&quot;00DA64F8&quot;/&gt;&lt;wsp:rsid wsp:val=&quot;00DA6C15&quot;/&gt;&lt;wsp:rsid wsp:val=&quot;00DB0161&quot;/&gt;&lt;wsp:rsid wsp:val=&quot;00DB0258&quot;/&gt;&lt;wsp:rsid wsp:val=&quot;00DB309A&quot;/&gt;&lt;wsp:rsid wsp:val=&quot;00DB38EE&quot;/&gt;&lt;wsp:rsid wsp:val=&quot;00DB498B&quot;/&gt;&lt;wsp:rsid wsp:val=&quot;00DB66CA&quot;/&gt;&lt;wsp:rsid wsp:val=&quot;00DB6BCA&quot;/&gt;&lt;wsp:rsid wsp:val=&quot;00DB73F7&quot;/&gt;&lt;wsp:rsid wsp:val=&quot;00DC0321&quot;/&gt;&lt;wsp:rsid wsp:val=&quot;00DC10AF&quot;/&gt;&lt;wsp:rsid wsp:val=&quot;00DC3067&quot;/&gt;&lt;wsp:rsid wsp:val=&quot;00DC370B&quot;/&gt;&lt;wsp:rsid wsp:val=&quot;00DC5B90&quot;/&gt;&lt;wsp:rsid wsp:val=&quot;00DD00FF&quot;/&gt;&lt;wsp:rsid wsp:val=&quot;00DD0619&quot;/&gt;&lt;wsp:rsid wsp:val=&quot;00DD07FB&quot;/&gt;&lt;wsp:rsid wsp:val=&quot;00DD25C6&quot;/&gt;&lt;wsp:rsid wsp:val=&quot;00DD4FE5&quot;/&gt;&lt;wsp:rsid wsp:val=&quot;00DD54B0&quot;/&gt;&lt;wsp:rsid wsp:val=&quot;00DD57EE&quot;/&gt;&lt;wsp:rsid wsp:val=&quot;00DD6BCC&quot;/&gt;&lt;wsp:rsid wsp:val=&quot;00DE0A4B&quot;/&gt;&lt;wsp:rsid wsp:val=&quot;00DE2410&quot;/&gt;&lt;wsp:rsid wsp:val=&quot;00DE2939&quot;/&gt;&lt;wsp:rsid wsp:val=&quot;00DE6E81&quot;/&gt;&lt;wsp:rsid wsp:val=&quot;00DE703F&quot;/&gt;&lt;wsp:rsid wsp:val=&quot;00DE7595&quot;/&gt;&lt;wsp:rsid wsp:val=&quot;00DE7C09&quot;/&gt;&lt;wsp:rsid wsp:val=&quot;00DF1961&quot;/&gt;&lt;wsp:rsid wsp:val=&quot;00DF448B&quot;/&gt;&lt;wsp:rsid wsp:val=&quot;00DF44DE&quot;/&gt;&lt;wsp:rsid wsp:val=&quot;00DF5E6F&quot;/&gt;&lt;wsp:rsid wsp:val=&quot;00DF5F11&quot;/&gt;&lt;wsp:rsid wsp:val=&quot;00E01138&quot;/&gt;&lt;wsp:rsid wsp:val=&quot;00E01217&quot;/&gt;&lt;wsp:rsid wsp:val=&quot;00E01AC0&quot;/&gt;&lt;wsp:rsid wsp:val=&quot;00E02DFB&quot;/&gt;&lt;wsp:rsid wsp:val=&quot;00E030F9&quot;/&gt;&lt;wsp:rsid wsp:val=&quot;00E0311A&quot;/&gt;&lt;wsp:rsid wsp:val=&quot;00E03138&quot;/&gt;&lt;wsp:rsid wsp:val=&quot;00E055F4&quot;/&gt;&lt;wsp:rsid wsp:val=&quot;00E06404&quot;/&gt;&lt;wsp:rsid wsp:val=&quot;00E065D2&quot;/&gt;&lt;wsp:rsid wsp:val=&quot;00E11A85&quot;/&gt;&lt;wsp:rsid wsp:val=&quot;00E12495&quot;/&gt;&lt;wsp:rsid wsp:val=&quot;00E15CCD&quot;/&gt;&lt;wsp:rsid wsp:val=&quot;00E200FF&quot;/&gt;&lt;wsp:rsid wsp:val=&quot;00E202EF&quot;/&gt;&lt;wsp:rsid wsp:val=&quot;00E210B5&quot;/&gt;&lt;wsp:rsid wsp:val=&quot;00E23D99&quot;/&gt;&lt;wsp:rsid wsp:val=&quot;00E2552F&quot;/&gt;&lt;wsp:rsid wsp:val=&quot;00E2608B&quot;/&gt;&lt;wsp:rsid wsp:val=&quot;00E3137A&quot;/&gt;&lt;wsp:rsid wsp:val=&quot;00E32CCF&quot;/&gt;&lt;wsp:rsid wsp:val=&quot;00E32CEF&quot;/&gt;&lt;wsp:rsid wsp:val=&quot;00E34A98&quot;/&gt;&lt;wsp:rsid wsp:val=&quot;00E35D1E&quot;/&gt;&lt;wsp:rsid wsp:val=&quot;00E364F9&quot;/&gt;&lt;wsp:rsid wsp:val=&quot;00E365FA&quot;/&gt;&lt;wsp:rsid wsp:val=&quot;00E36789&quot;/&gt;&lt;wsp:rsid wsp:val=&quot;00E44A83&quot;/&gt;&lt;wsp:rsid wsp:val=&quot;00E502C1&quot;/&gt;&lt;wsp:rsid wsp:val=&quot;00E502DD&quot;/&gt;&lt;wsp:rsid wsp:val=&quot;00E50D3A&quot;/&gt;&lt;wsp:rsid wsp:val=&quot;00E51387&quot;/&gt;&lt;wsp:rsid wsp:val=&quot;00E51E68&quot;/&gt;&lt;wsp:rsid wsp:val=&quot;00E52EFD&quot;/&gt;&lt;wsp:rsid wsp:val=&quot;00E53D4C&quot;/&gt;&lt;wsp:rsid wsp:val=&quot;00E5408A&quot;/&gt;&lt;wsp:rsid wsp:val=&quot;00E56746&quot;/&gt;&lt;wsp:rsid wsp:val=&quot;00E56800&quot;/&gt;&lt;wsp:rsid wsp:val=&quot;00E60C63&quot;/&gt;&lt;wsp:rsid wsp:val=&quot;00E62FF9&quot;/&gt;&lt;wsp:rsid wsp:val=&quot;00E635D6&quot;/&gt;&lt;wsp:rsid wsp:val=&quot;00E639BC&quot;/&gt;&lt;wsp:rsid wsp:val=&quot;00E664CC&quot;/&gt;&lt;wsp:rsid wsp:val=&quot;00E70388&quot;/&gt;&lt;wsp:rsid wsp:val=&quot;00E70F92&quot;/&gt;&lt;wsp:rsid wsp:val=&quot;00E74C54&quot;/&gt;&lt;wsp:rsid wsp:val=&quot;00E77A03&quot;/&gt;&lt;wsp:rsid wsp:val=&quot;00E822E8&quot;/&gt;&lt;wsp:rsid wsp:val=&quot;00E82554&quot;/&gt;&lt;wsp:rsid wsp:val=&quot;00E82606&quot;/&gt;&lt;wsp:rsid wsp:val=&quot;00E82639&quot;/&gt;&lt;wsp:rsid wsp:val=&quot;00E846C8&quot;/&gt;&lt;wsp:rsid wsp:val=&quot;00E84957&quot;/&gt;&lt;wsp:rsid wsp:val=&quot;00E84A55&quot;/&gt;&lt;wsp:rsid wsp:val=&quot;00E85BFF&quot;/&gt;&lt;wsp:rsid wsp:val=&quot;00E90391&quot;/&gt;&lt;wsp:rsid wsp:val=&quot;00E906C2&quot;/&gt;&lt;wsp:rsid wsp:val=&quot;00E9311F&quot;/&gt;&lt;wsp:rsid wsp:val=&quot;00E934D1&quot;/&gt;&lt;wsp:rsid wsp:val=&quot;00E93516&quot;/&gt;&lt;wsp:rsid wsp:val=&quot;00E94AF0&quot;/&gt;&lt;wsp:rsid wsp:val=&quot;00E95D13&quot;/&gt;&lt;wsp:rsid wsp:val=&quot;00E95DD3&quot;/&gt;&lt;wsp:rsid wsp:val=&quot;00E969D5&quot;/&gt;&lt;wsp:rsid wsp:val=&quot;00EA3E77&quot;/&gt;&lt;wsp:rsid wsp:val=&quot;00EA58D1&quot;/&gt;&lt;wsp:rsid wsp:val=&quot;00EA61BC&quot;/&gt;&lt;wsp:rsid wsp:val=&quot;00EA681A&quot;/&gt;&lt;wsp:rsid wsp:val=&quot;00EA735B&quot;/&gt;&lt;wsp:rsid wsp:val=&quot;00EB17DE&quot;/&gt;&lt;wsp:rsid wsp:val=&quot;00EB1E69&quot;/&gt;&lt;wsp:rsid wsp:val=&quot;00EB2086&quot;/&gt;&lt;wsp:rsid wsp:val=&quot;00EB5EDF&quot;/&gt;&lt;wsp:rsid wsp:val=&quot;00EB60FE&quot;/&gt;&lt;wsp:rsid wsp:val=&quot;00EB74DB&quot;/&gt;&lt;wsp:rsid wsp:val=&quot;00EC2F75&quot;/&gt;&lt;wsp:rsid wsp:val=&quot;00EC5359&quot;/&gt;&lt;wsp:rsid wsp:val=&quot;00EC562A&quot;/&gt;&lt;wsp:rsid wsp:val=&quot;00ED067A&quot;/&gt;&lt;wsp:rsid wsp:val=&quot;00ED2B50&quot;/&gt;&lt;wsp:rsid wsp:val=&quot;00EE0350&quot;/&gt;&lt;wsp:rsid wsp:val=&quot;00EE0719&quot;/&gt;&lt;wsp:rsid wsp:val=&quot;00EE0E80&quot;/&gt;&lt;wsp:rsid wsp:val=&quot;00EE54A6&quot;/&gt;&lt;wsp:rsid wsp:val=&quot;00EE613F&quot;/&gt;&lt;wsp:rsid wsp:val=&quot;00EE7295&quot;/&gt;&lt;wsp:rsid wsp:val=&quot;00EE77F2&quot;/&gt;&lt;wsp:rsid wsp:val=&quot;00EE7869&quot;/&gt;&lt;wsp:rsid wsp:val=&quot;00EF0245&quot;/&gt;&lt;wsp:rsid wsp:val=&quot;00EF054A&quot;/&gt;&lt;wsp:rsid wsp:val=&quot;00EF3235&quot;/&gt;&lt;wsp:rsid wsp:val=&quot;00EF7E72&quot;/&gt;&lt;wsp:rsid wsp:val=&quot;00F048B9&quot;/&gt;&lt;wsp:rsid wsp:val=&quot;00F06D37&quot;/&gt;&lt;wsp:rsid wsp:val=&quot;00F07B9D&quot;/&gt;&lt;wsp:rsid wsp:val=&quot;00F11586&quot;/&gt;&lt;wsp:rsid wsp:val=&quot;00F1183B&quot;/&gt;&lt;wsp:rsid wsp:val=&quot;00F11C9F&quot;/&gt;&lt;wsp:rsid wsp:val=&quot;00F12263&quot;/&gt;&lt;wsp:rsid wsp:val=&quot;00F1409D&quot;/&gt;&lt;wsp:rsid wsp:val=&quot;00F14214&quot;/&gt;&lt;wsp:rsid wsp:val=&quot;00F157A9&quot;/&gt;&lt;wsp:rsid wsp:val=&quot;00F25BB6&quot;/&gt;&lt;wsp:rsid wsp:val=&quot;00F26B7E&quot;/&gt;&lt;wsp:rsid wsp:val=&quot;00F27799&quot;/&gt;&lt;wsp:rsid wsp:val=&quot;00F27A3B&quot;/&gt;&lt;wsp:rsid wsp:val=&quot;00F33817&quot;/&gt;&lt;wsp:rsid wsp:val=&quot;00F35AAB&quot;/&gt;&lt;wsp:rsid wsp:val=&quot;00F3683D&quot;/&gt;&lt;wsp:rsid wsp:val=&quot;00F420D5&quot;/&gt;&lt;wsp:rsid wsp:val=&quot;00F451EA&quot;/&gt;&lt;wsp:rsid wsp:val=&quot;00F45447&quot;/&gt;&lt;wsp:rsid wsp:val=&quot;00F456C6&quot;/&gt;&lt;wsp:rsid wsp:val=&quot;00F4577B&quot;/&gt;&lt;wsp:rsid wsp:val=&quot;00F46496&quot;/&gt;&lt;wsp:rsid wsp:val=&quot;00F474D0&quot;/&gt;&lt;wsp:rsid wsp:val=&quot;00F50179&quot;/&gt;&lt;wsp:rsid wsp:val=&quot;00F515EE&quot;/&gt;&lt;wsp:rsid wsp:val=&quot;00F51C64&quot;/&gt;&lt;wsp:rsid wsp:val=&quot;00F56511&quot;/&gt;&lt;wsp:rsid wsp:val=&quot;00F6194E&quot;/&gt;&lt;wsp:rsid wsp:val=&quot;00F623AC&quot;/&gt;&lt;wsp:rsid wsp:val=&quot;00F6412A&quot;/&gt;&lt;wsp:rsid wsp:val=&quot;00F65893&quot;/&gt;&lt;wsp:rsid wsp:val=&quot;00F66A4A&quot;/&gt;&lt;wsp:rsid wsp:val=&quot;00F66B81&quot;/&gt;&lt;wsp:rsid wsp:val=&quot;00F66D30&quot;/&gt;&lt;wsp:rsid wsp:val=&quot;00F706EB&quot;/&gt;&lt;wsp:rsid wsp:val=&quot;00F71E22&quot;/&gt;&lt;wsp:rsid wsp:val=&quot;00F72142&quot;/&gt;&lt;wsp:rsid wsp:val=&quot;00F72AE7&quot;/&gt;&lt;wsp:rsid wsp:val=&quot;00F76E48&quot;/&gt;&lt;wsp:rsid wsp:val=&quot;00F81141&quot;/&gt;&lt;wsp:rsid wsp:val=&quot;00F833BA&quot;/&gt;&lt;wsp:rsid wsp:val=&quot;00F84FD0&quot;/&gt;&lt;wsp:rsid wsp:val=&quot;00F859A8&quot;/&gt;&lt;wsp:rsid wsp:val=&quot;00F86D87&quot;/&gt;&lt;wsp:rsid wsp:val=&quot;00F9108B&quot;/&gt;&lt;wsp:rsid wsp:val=&quot;00F91349&quot;/&gt;&lt;wsp:rsid wsp:val=&quot;00F93A8A&quot;/&gt;&lt;wsp:rsid wsp:val=&quot;00F95248&quot;/&gt;&lt;wsp:rsid wsp:val=&quot;00F956A9&quot;/&gt;&lt;wsp:rsid wsp:val=&quot;00F95ED1&quot;/&gt;&lt;wsp:rsid wsp:val=&quot;00F963ED&quot;/&gt;&lt;wsp:rsid wsp:val=&quot;00F966CF&quot;/&gt;&lt;wsp:rsid wsp:val=&quot;00F96CAE&quot;/&gt;&lt;wsp:rsid wsp:val=&quot;00F97C99&quot;/&gt;&lt;wsp:rsid wsp:val=&quot;00FA4DAC&quot;/&gt;&lt;wsp:rsid wsp:val=&quot;00FA662D&quot;/&gt;&lt;wsp:rsid wsp:val=&quot;00FA73B1&quot;/&gt;&lt;wsp:rsid wsp:val=&quot;00FA7ED4&quot;/&gt;&lt;wsp:rsid wsp:val=&quot;00FB0CB9&quot;/&gt;&lt;wsp:rsid wsp:val=&quot;00FB231D&quot;/&gt;&lt;wsp:rsid wsp:val=&quot;00FB3756&quot;/&gt;&lt;wsp:rsid wsp:val=&quot;00FB45F1&quot;/&gt;&lt;wsp:rsid wsp:val=&quot;00FB4A72&quot;/&gt;&lt;wsp:rsid wsp:val=&quot;00FB54E8&quot;/&gt;&lt;wsp:rsid wsp:val=&quot;00FB7054&quot;/&gt;&lt;wsp:rsid wsp:val=&quot;00FC15A8&quot;/&gt;&lt;wsp:rsid wsp:val=&quot;00FC17B7&quot;/&gt;&lt;wsp:rsid wsp:val=&quot;00FC2CB7&quot;/&gt;&lt;wsp:rsid wsp:val=&quot;00FC4090&quot;/&gt;&lt;wsp:rsid wsp:val=&quot;00FC55B4&quot;/&gt;&lt;wsp:rsid wsp:val=&quot;00FD00E6&quot;/&gt;&lt;wsp:rsid wsp:val=&quot;00FD04B3&quot;/&gt;&lt;wsp:rsid wsp:val=&quot;00FD09A1&quot;/&gt;&lt;wsp:rsid wsp:val=&quot;00FD2A7C&quot;/&gt;&lt;wsp:rsid wsp:val=&quot;00FD59EB&quot;/&gt;&lt;wsp:rsid wsp:val=&quot;00FD7299&quot;/&gt;&lt;wsp:rsid wsp:val=&quot;00FE041F&quot;/&gt;&lt;wsp:rsid wsp:val=&quot;00FE1FBE&quot;/&gt;&lt;wsp:rsid wsp:val=&quot;00FE3578&quot;/&gt;&lt;wsp:rsid wsp:val=&quot;00FE3901&quot;/&gt;&lt;wsp:rsid wsp:val=&quot;00FE39D3&quot;/&gt;&lt;wsp:rsid wsp:val=&quot;00FE4BCE&quot;/&gt;&lt;wsp:rsid wsp:val=&quot;00FE54AE&quot;/&gt;&lt;wsp:rsid wsp:val=&quot;00FE576A&quot;/&gt;&lt;wsp:rsid wsp:val=&quot;00FE7E79&quot;/&gt;&lt;wsp:rsid wsp:val=&quot;00FF04F6&quot;/&gt;&lt;wsp:rsid wsp:val=&quot;00FF3E7D&quot;/&gt;&lt;wsp:rsid wsp:val=&quot;00FF3F42&quot;/&gt;&lt;wsp:rsid wsp:val=&quot;00FF5B99&quot;/&gt;&lt;wsp:rsid wsp:val=&quot;00FF6200&quot;/&gt;&lt;wsp:rsid wsp:val=&quot;00FF730C&quot;/&gt;&lt;wsp:rsid wsp:val=&quot;00FF73F4&quot;/&gt;&lt;wsp:rsid wsp:val=&quot;00FF7CE4&quot;/&gt;&lt;wsp:rsid wsp:val=&quot;00FF7E39&quot;/&gt;&lt;wsp:rsid wsp:val=&quot;04C00DEC&quot;/&gt;&lt;wsp:rsid wsp:val=&quot;32B31CDC&quot;/&gt;&lt;wsp:rsid wsp:val=&quot;33633703&quot;/&gt;&lt;wsp:rsid wsp:val=&quot;3BD322AF&quot;/&gt;&lt;wsp:rsid wsp:val=&quot;4B4E0B03&quot;/&gt;&lt;wsp:rsid wsp:val=&quot;66F67E0E&quot;/&gt;&lt;wsp:rsid wsp:val=&quot;6B476E8A&quot;/&gt;&lt;wsp:rsid wsp:val=&quot;6FA10B33&quot;/&gt;&lt;/wsp:rsids&gt;&lt;/w:docPr&gt;&lt;w:body&gt;&lt;wx:sect&gt;&lt;w:p wsp:rsidR=&quot;00930AF9&quot; wsp:rsidRDefault=&quot;00930AF9&quot; wsp:rsidP=&quot;00930AF9&quot;&gt;&lt;m:oMathPara&gt;&lt;m:oMath&gt;&lt;m:r&gt;&lt;w:rPr&gt;&lt;w:rFonts w:ascii=&quot;Cambria Math&quot; w:h-ansi=&quot;Cambria Math&quot;/&gt;&lt;wx:font wx:val=&quot;Cambria Math&quot;/&gt;&lt;w:i/&gt;&lt;/w:rPr&gt;&lt;m:t&gt;μ&lt;/m:t&gt;&lt;/m:r&gt;&lt;/m:oMath&gt;&lt;/m:oMathPara&gt;&lt;/w:p&gt;&lt;w:sectPr wsp:rsidR=&quot;00000000&quot;&gt;&lt;w:pgSz w:w=&quot;12240&quot; w:h=&quot;15840&quot;/&gt;&lt;w:pgMar w:top=&quot;1440&quot; w:right=&quot;1800&quot; w:bottom=&quot;1440&quot; w:left=&quot;1800&quot; w:header=&quot;720=============&quot; Cw:footer=&quot;720&quot; w:gutter=&quot;0&quot;/&gt;&lt;w:cols w:space=&quot;720&quot;/&gt;&lt;/w:sectPr&gt;&lt;/wx:sect&gt;&lt;/w:body&gt;&lt;/w:wordDocument&gt;">
                  <v:imagedata r:id="rId23" o:title="" chromakey="white"/>
                </v:shape>
              </w:pict>
            </w:r>
            <w:r>
              <w:rPr>
                <w:szCs w:val="21"/>
              </w:rPr>
              <w:fldChar w:fldCharType="end"/>
            </w:r>
            <w:r>
              <w:rPr>
                <w:szCs w:val="21"/>
              </w:rPr>
              <w:t>=0.7</w:t>
            </w:r>
          </w:p>
        </w:tc>
      </w:tr>
      <w:tr w:rsidR="00C23EAC" w14:paraId="052B8C64" w14:textId="77777777" w:rsidTr="00C23EAC">
        <w:trPr>
          <w:jc w:val="center"/>
        </w:trPr>
        <w:tc>
          <w:tcPr>
            <w:tcW w:w="9334" w:type="dxa"/>
            <w:gridSpan w:val="3"/>
            <w:tcBorders>
              <w:top w:val="single" w:sz="8" w:space="0" w:color="auto"/>
              <w:bottom w:val="single" w:sz="8" w:space="0" w:color="auto"/>
            </w:tcBorders>
            <w:shd w:val="clear" w:color="auto" w:fill="auto"/>
            <w:vAlign w:val="center"/>
          </w:tcPr>
          <w:p w14:paraId="24D1C48F" w14:textId="77777777" w:rsidR="00C23EAC" w:rsidRDefault="00C23EAC">
            <w:pPr>
              <w:pStyle w:val="a6"/>
              <w:numPr>
                <w:ilvl w:val="0"/>
                <w:numId w:val="50"/>
              </w:numPr>
            </w:pPr>
            <w:r>
              <w:rPr>
                <w:rFonts w:hint="eastAsia"/>
              </w:rPr>
              <w:t>光滑界面为滑模或挤压成型表面，或振动后无需进一步加工的自由表面，粗糙界面为粗糙度至少为6mm、间距约为20mm的表面，通过架接或等效的其他方法制成的表面。</w:t>
            </w:r>
          </w:p>
          <w:p w14:paraId="259FF94C" w14:textId="1E6E64A3" w:rsidR="00C23EAC" w:rsidRDefault="00C23EAC" w:rsidP="00C23EAC">
            <w:pPr>
              <w:pStyle w:val="a6"/>
            </w:pPr>
            <w:r>
              <w:rPr>
                <w:rFonts w:hint="eastAsia"/>
              </w:rPr>
              <w:t>在活载荷条件下，表中c值应减半。</w:t>
            </w:r>
          </w:p>
        </w:tc>
      </w:tr>
    </w:tbl>
    <w:p w14:paraId="681B7797" w14:textId="77777777" w:rsidR="00C23EAC" w:rsidRDefault="00C23EAC" w:rsidP="00C23EAC">
      <w:pPr>
        <w:pStyle w:val="affffff"/>
        <w:ind w:firstLine="420"/>
      </w:pPr>
    </w:p>
    <w:p w14:paraId="78F4CFF4" w14:textId="0BB1DCBD" w:rsidR="00A059ED" w:rsidRDefault="000C4C67" w:rsidP="000C4C67">
      <w:pPr>
        <w:pStyle w:val="afff8"/>
        <w:spacing w:before="156" w:after="156"/>
      </w:pPr>
      <w:bookmarkStart w:id="207" w:name="_Toc177218963"/>
      <w:r w:rsidRPr="000C4C67">
        <w:rPr>
          <w:rFonts w:ascii="宋体" w:eastAsia="宋体"/>
        </w:rPr>
        <w:t>局部承压构件</w:t>
      </w:r>
      <w:bookmarkEnd w:id="207"/>
    </w:p>
    <w:p w14:paraId="3513ED73" w14:textId="1EA6B038" w:rsidR="00A059ED" w:rsidRDefault="000C4C67" w:rsidP="00DA151A">
      <w:pPr>
        <w:pStyle w:val="affffffffffff4"/>
        <w:rPr>
          <w:rFonts w:ascii="Times New Roman"/>
          <w:szCs w:val="21"/>
        </w:rPr>
      </w:pPr>
      <w:r>
        <w:rPr>
          <w:rFonts w:hint="eastAsia"/>
        </w:rPr>
        <w:t>超高性能无机复合材料局部承压构件</w:t>
      </w:r>
      <w:r>
        <w:t>参照</w:t>
      </w:r>
      <w:r w:rsidR="006E23F0">
        <w:rPr>
          <w:rFonts w:hint="eastAsia"/>
        </w:rPr>
        <w:t xml:space="preserve"> </w:t>
      </w:r>
      <w:r>
        <w:rPr>
          <w:rFonts w:hint="eastAsia"/>
        </w:rPr>
        <w:t>JTG3362</w:t>
      </w:r>
      <w:r w:rsidR="006E23F0">
        <w:rPr>
          <w:rFonts w:hint="eastAsia"/>
        </w:rPr>
        <w:t xml:space="preserve"> </w:t>
      </w:r>
      <w:r>
        <w:rPr>
          <w:rFonts w:hint="eastAsia"/>
        </w:rPr>
        <w:t>执行。</w:t>
      </w:r>
    </w:p>
    <w:p w14:paraId="6D988313" w14:textId="62161DB2" w:rsidR="00A059ED" w:rsidRDefault="000C4C67" w:rsidP="000C4C67">
      <w:pPr>
        <w:pStyle w:val="afff7"/>
        <w:spacing w:before="156" w:after="156"/>
        <w:rPr>
          <w:rFonts w:ascii="Times New Roman"/>
          <w:szCs w:val="21"/>
        </w:rPr>
      </w:pPr>
      <w:bookmarkStart w:id="208" w:name="_Toc177218964"/>
      <w:bookmarkStart w:id="209" w:name="_Toc177219018"/>
      <w:bookmarkStart w:id="210" w:name="_Toc198102772"/>
      <w:bookmarkStart w:id="211" w:name="_Toc198102800"/>
      <w:r>
        <w:t>持久状况正常使用极限状态计算</w:t>
      </w:r>
      <w:bookmarkEnd w:id="208"/>
      <w:bookmarkEnd w:id="209"/>
      <w:bookmarkEnd w:id="210"/>
      <w:bookmarkEnd w:id="211"/>
    </w:p>
    <w:p w14:paraId="43293000" w14:textId="21B7BF01" w:rsidR="00A059ED" w:rsidRDefault="000C4C67" w:rsidP="00DA151A">
      <w:pPr>
        <w:pStyle w:val="affffffffffff4"/>
        <w:rPr>
          <w:rFonts w:ascii="Times New Roman"/>
          <w:szCs w:val="21"/>
        </w:rPr>
      </w:pPr>
      <w:r>
        <w:t>超高性能无机复合材料</w:t>
      </w:r>
      <w:r>
        <w:rPr>
          <w:rFonts w:hint="eastAsia"/>
        </w:rPr>
        <w:t>构件</w:t>
      </w:r>
      <w:r>
        <w:t>持久状况正常使用极限状态计算参照</w:t>
      </w:r>
      <w:r w:rsidR="006E23F0">
        <w:rPr>
          <w:rFonts w:hint="eastAsia"/>
        </w:rPr>
        <w:t xml:space="preserve"> </w:t>
      </w:r>
      <w:r>
        <w:t>JTG 3362</w:t>
      </w:r>
      <w:r w:rsidR="006E23F0">
        <w:rPr>
          <w:rFonts w:hint="eastAsia"/>
        </w:rPr>
        <w:t xml:space="preserve"> </w:t>
      </w:r>
      <w:r>
        <w:t>执行</w:t>
      </w:r>
      <w:r>
        <w:rPr>
          <w:rFonts w:hint="eastAsia"/>
        </w:rPr>
        <w:t>。</w:t>
      </w:r>
    </w:p>
    <w:p w14:paraId="39AD8570" w14:textId="77777777" w:rsidR="000C4C67" w:rsidRDefault="000C4C67" w:rsidP="000C4C67">
      <w:pPr>
        <w:pStyle w:val="afff7"/>
        <w:spacing w:before="156" w:after="156"/>
      </w:pPr>
      <w:bookmarkStart w:id="212" w:name="_Toc177218966"/>
      <w:bookmarkStart w:id="213" w:name="_Toc177219020"/>
      <w:bookmarkStart w:id="214" w:name="_Toc198102773"/>
      <w:bookmarkStart w:id="215" w:name="_Toc198102801"/>
      <w:r>
        <w:t>持久状况和短暂状况构件的应力计算</w:t>
      </w:r>
      <w:bookmarkEnd w:id="212"/>
      <w:bookmarkEnd w:id="213"/>
      <w:bookmarkEnd w:id="214"/>
      <w:bookmarkEnd w:id="215"/>
    </w:p>
    <w:p w14:paraId="50E4D9AD" w14:textId="0F274222" w:rsidR="000C4C67" w:rsidRDefault="000C4C67" w:rsidP="000C4C67">
      <w:pPr>
        <w:pStyle w:val="affffffffffff4"/>
      </w:pPr>
      <w:r>
        <w:t>超高性能无机复合材料</w:t>
      </w:r>
      <w:r>
        <w:rPr>
          <w:rFonts w:hint="eastAsia"/>
        </w:rPr>
        <w:t>构件</w:t>
      </w:r>
      <w:r>
        <w:t>持久状况和短暂状况构件的应力计算参照</w:t>
      </w:r>
      <w:r w:rsidR="006E23F0">
        <w:rPr>
          <w:rFonts w:hint="eastAsia"/>
        </w:rPr>
        <w:t xml:space="preserve"> </w:t>
      </w:r>
      <w:r>
        <w:t>JTG 3362</w:t>
      </w:r>
      <w:r w:rsidR="006E23F0">
        <w:rPr>
          <w:rFonts w:hint="eastAsia"/>
        </w:rPr>
        <w:t xml:space="preserve"> </w:t>
      </w:r>
      <w:r>
        <w:t>执行</w:t>
      </w:r>
      <w:r>
        <w:rPr>
          <w:rFonts w:hint="eastAsia"/>
        </w:rPr>
        <w:t>。</w:t>
      </w:r>
    </w:p>
    <w:p w14:paraId="767FA054" w14:textId="77777777" w:rsidR="000C4C67" w:rsidRDefault="000C4C67" w:rsidP="000C4C67">
      <w:pPr>
        <w:pStyle w:val="afff7"/>
        <w:spacing w:before="156" w:after="156"/>
      </w:pPr>
      <w:bookmarkStart w:id="216" w:name="_Toc177218967"/>
      <w:bookmarkStart w:id="217" w:name="_Toc177219021"/>
      <w:bookmarkStart w:id="218" w:name="_Toc198102774"/>
      <w:bookmarkStart w:id="219" w:name="_Toc198102802"/>
      <w:r>
        <w:t>构件计算规定</w:t>
      </w:r>
      <w:bookmarkEnd w:id="216"/>
      <w:bookmarkEnd w:id="217"/>
      <w:bookmarkEnd w:id="218"/>
      <w:bookmarkEnd w:id="219"/>
    </w:p>
    <w:p w14:paraId="3441B8CA" w14:textId="71885568" w:rsidR="000C4C67" w:rsidRDefault="000C4C67" w:rsidP="000C4C67">
      <w:pPr>
        <w:pStyle w:val="afff8"/>
        <w:spacing w:before="156" w:after="156"/>
        <w:rPr>
          <w:rFonts w:ascii="Times New Roman"/>
          <w:szCs w:val="21"/>
        </w:rPr>
      </w:pPr>
      <w:bookmarkStart w:id="220" w:name="_Toc177218968"/>
      <w:r w:rsidRPr="000C4C67">
        <w:rPr>
          <w:rFonts w:ascii="宋体" w:eastAsia="宋体"/>
        </w:rPr>
        <w:t>桥面板</w:t>
      </w:r>
      <w:bookmarkEnd w:id="220"/>
    </w:p>
    <w:p w14:paraId="3610404B" w14:textId="1214CAA8" w:rsidR="000C4C67" w:rsidRDefault="000C4C67" w:rsidP="00DA151A">
      <w:pPr>
        <w:pStyle w:val="affffffffffff4"/>
        <w:rPr>
          <w:rFonts w:ascii="Times New Roman"/>
          <w:szCs w:val="21"/>
        </w:rPr>
      </w:pPr>
      <w:r w:rsidRPr="000C4C67">
        <w:rPr>
          <w:rFonts w:ascii="Times New Roman"/>
          <w:szCs w:val="21"/>
        </w:rPr>
        <w:t>桥面板的计算应符合</w:t>
      </w:r>
      <w:r w:rsidR="006E23F0">
        <w:rPr>
          <w:rFonts w:ascii="Times New Roman" w:hint="eastAsia"/>
          <w:szCs w:val="21"/>
        </w:rPr>
        <w:t xml:space="preserve"> </w:t>
      </w:r>
      <w:r w:rsidRPr="000C4C67">
        <w:rPr>
          <w:rFonts w:ascii="Times New Roman"/>
          <w:szCs w:val="21"/>
        </w:rPr>
        <w:t>JTG 3362</w:t>
      </w:r>
      <w:r w:rsidR="00C23EAC">
        <w:rPr>
          <w:rFonts w:ascii="Times New Roman" w:hint="eastAsia"/>
          <w:szCs w:val="21"/>
        </w:rPr>
        <w:t>-2018</w:t>
      </w:r>
      <w:r w:rsidR="006E23F0">
        <w:rPr>
          <w:rFonts w:ascii="Times New Roman" w:hint="eastAsia"/>
          <w:szCs w:val="21"/>
        </w:rPr>
        <w:t xml:space="preserve"> </w:t>
      </w:r>
      <w:r w:rsidRPr="000C4C67">
        <w:rPr>
          <w:rFonts w:ascii="Times New Roman"/>
          <w:szCs w:val="21"/>
        </w:rPr>
        <w:t>第</w:t>
      </w:r>
      <w:r w:rsidRPr="000C4C67">
        <w:rPr>
          <w:rFonts w:ascii="Times New Roman"/>
          <w:szCs w:val="21"/>
        </w:rPr>
        <w:t>4.2</w:t>
      </w:r>
      <w:r w:rsidRPr="000C4C67">
        <w:rPr>
          <w:rFonts w:ascii="Times New Roman"/>
          <w:szCs w:val="21"/>
        </w:rPr>
        <w:t>节的相关规定。</w:t>
      </w:r>
    </w:p>
    <w:p w14:paraId="4DFF6864" w14:textId="7A93F376" w:rsidR="000C4C67" w:rsidRDefault="000C4C67" w:rsidP="000C4C67">
      <w:pPr>
        <w:pStyle w:val="afff8"/>
        <w:spacing w:before="156" w:after="156"/>
        <w:rPr>
          <w:rFonts w:ascii="Times New Roman"/>
        </w:rPr>
      </w:pPr>
      <w:bookmarkStart w:id="221" w:name="_Toc177218969"/>
      <w:r w:rsidRPr="000C4C67">
        <w:rPr>
          <w:rFonts w:ascii="宋体" w:eastAsia="宋体"/>
        </w:rPr>
        <w:t>组合式受弯构件</w:t>
      </w:r>
      <w:bookmarkEnd w:id="221"/>
    </w:p>
    <w:p w14:paraId="2F8104BD" w14:textId="4E4D520D" w:rsidR="000C4C67" w:rsidRDefault="000C4C67" w:rsidP="00DA151A">
      <w:pPr>
        <w:pStyle w:val="affffffffffff4"/>
        <w:rPr>
          <w:rFonts w:ascii="Times New Roman"/>
          <w:szCs w:val="21"/>
        </w:rPr>
      </w:pPr>
      <w:r w:rsidRPr="000C4C67">
        <w:rPr>
          <w:rFonts w:ascii="Times New Roman"/>
          <w:szCs w:val="21"/>
        </w:rPr>
        <w:t>组合式受弯构件的计算应符合</w:t>
      </w:r>
      <w:r w:rsidR="006E23F0">
        <w:rPr>
          <w:rFonts w:ascii="Times New Roman" w:hint="eastAsia"/>
          <w:szCs w:val="21"/>
        </w:rPr>
        <w:t xml:space="preserve"> </w:t>
      </w:r>
      <w:r w:rsidRPr="000C4C67">
        <w:rPr>
          <w:rFonts w:ascii="Times New Roman"/>
          <w:szCs w:val="21"/>
        </w:rPr>
        <w:t>JTG 3362</w:t>
      </w:r>
      <w:r w:rsidR="00C23EAC">
        <w:rPr>
          <w:rFonts w:ascii="Times New Roman" w:hint="eastAsia"/>
          <w:szCs w:val="21"/>
        </w:rPr>
        <w:t>-2018</w:t>
      </w:r>
      <w:r w:rsidR="006E23F0">
        <w:rPr>
          <w:rFonts w:ascii="Times New Roman" w:hint="eastAsia"/>
          <w:szCs w:val="21"/>
        </w:rPr>
        <w:t xml:space="preserve"> </w:t>
      </w:r>
      <w:r w:rsidRPr="000C4C67">
        <w:rPr>
          <w:rFonts w:ascii="Times New Roman"/>
          <w:szCs w:val="21"/>
        </w:rPr>
        <w:t>第</w:t>
      </w:r>
      <w:r w:rsidRPr="000C4C67">
        <w:rPr>
          <w:rFonts w:ascii="Times New Roman"/>
          <w:szCs w:val="21"/>
        </w:rPr>
        <w:t>8.1</w:t>
      </w:r>
      <w:r w:rsidRPr="000C4C67">
        <w:rPr>
          <w:rFonts w:ascii="Times New Roman"/>
          <w:szCs w:val="21"/>
        </w:rPr>
        <w:t>节的相关规定。</w:t>
      </w:r>
    </w:p>
    <w:p w14:paraId="00E592E3" w14:textId="49844425" w:rsidR="000C4C67" w:rsidRDefault="000C4C67" w:rsidP="000C4C67">
      <w:pPr>
        <w:pStyle w:val="afff8"/>
        <w:spacing w:before="156" w:after="156"/>
        <w:rPr>
          <w:rFonts w:ascii="Times New Roman"/>
        </w:rPr>
      </w:pPr>
      <w:bookmarkStart w:id="222" w:name="_Toc177218970"/>
      <w:r w:rsidRPr="000C4C67">
        <w:rPr>
          <w:rFonts w:ascii="宋体" w:eastAsia="宋体"/>
        </w:rPr>
        <w:t>预应力</w:t>
      </w:r>
      <w:r w:rsidRPr="000C4C67">
        <w:rPr>
          <w:rFonts w:ascii="宋体" w:eastAsia="宋体" w:hint="eastAsia"/>
        </w:rPr>
        <w:t>超高性能无机复合材料</w:t>
      </w:r>
      <w:r w:rsidRPr="000C4C67">
        <w:rPr>
          <w:rFonts w:ascii="宋体" w:eastAsia="宋体"/>
        </w:rPr>
        <w:t>锚固区</w:t>
      </w:r>
      <w:bookmarkEnd w:id="222"/>
    </w:p>
    <w:p w14:paraId="3BB44D94" w14:textId="5DBD14B9" w:rsidR="000C4C67" w:rsidRDefault="000C4C67" w:rsidP="00DA151A">
      <w:pPr>
        <w:pStyle w:val="affffffffffff4"/>
        <w:rPr>
          <w:rFonts w:ascii="Times New Roman"/>
          <w:szCs w:val="21"/>
        </w:rPr>
      </w:pPr>
      <w:r w:rsidRPr="000C4C67">
        <w:rPr>
          <w:rFonts w:ascii="Times New Roman"/>
          <w:szCs w:val="21"/>
        </w:rPr>
        <w:t>预应力</w:t>
      </w:r>
      <w:r w:rsidRPr="000C4C67">
        <w:rPr>
          <w:rFonts w:ascii="Times New Roman" w:hint="eastAsia"/>
          <w:szCs w:val="21"/>
        </w:rPr>
        <w:t>超高性能无机复合材料</w:t>
      </w:r>
      <w:r w:rsidRPr="000C4C67">
        <w:rPr>
          <w:rFonts w:ascii="Times New Roman"/>
          <w:szCs w:val="21"/>
        </w:rPr>
        <w:t>锚固区的计算应符合</w:t>
      </w:r>
      <w:r w:rsidR="006E23F0">
        <w:rPr>
          <w:rFonts w:ascii="Times New Roman" w:hint="eastAsia"/>
          <w:szCs w:val="21"/>
        </w:rPr>
        <w:t xml:space="preserve"> </w:t>
      </w:r>
      <w:r w:rsidRPr="000C4C67">
        <w:rPr>
          <w:rFonts w:ascii="Times New Roman"/>
          <w:szCs w:val="21"/>
        </w:rPr>
        <w:t>JTG 3362</w:t>
      </w:r>
      <w:r w:rsidR="00C23EAC">
        <w:rPr>
          <w:rFonts w:ascii="Times New Roman" w:hint="eastAsia"/>
          <w:szCs w:val="21"/>
        </w:rPr>
        <w:t>-2018</w:t>
      </w:r>
      <w:r w:rsidR="006E23F0">
        <w:rPr>
          <w:rFonts w:ascii="Times New Roman" w:hint="eastAsia"/>
          <w:szCs w:val="21"/>
        </w:rPr>
        <w:t xml:space="preserve"> </w:t>
      </w:r>
      <w:r w:rsidRPr="000C4C67">
        <w:rPr>
          <w:rFonts w:ascii="Times New Roman"/>
          <w:szCs w:val="21"/>
        </w:rPr>
        <w:t>第</w:t>
      </w:r>
      <w:r w:rsidRPr="000C4C67">
        <w:rPr>
          <w:rFonts w:ascii="Times New Roman"/>
          <w:szCs w:val="21"/>
        </w:rPr>
        <w:t>8.2</w:t>
      </w:r>
      <w:r w:rsidRPr="000C4C67">
        <w:rPr>
          <w:rFonts w:ascii="Times New Roman"/>
          <w:szCs w:val="21"/>
        </w:rPr>
        <w:t>节的相关规定。</w:t>
      </w:r>
    </w:p>
    <w:p w14:paraId="2CE17854" w14:textId="3BA09EA6" w:rsidR="00A059ED" w:rsidRDefault="000C4C67" w:rsidP="000C4C67">
      <w:pPr>
        <w:pStyle w:val="afff8"/>
        <w:spacing w:before="156" w:after="156"/>
        <w:rPr>
          <w:rFonts w:ascii="Times New Roman"/>
        </w:rPr>
      </w:pPr>
      <w:bookmarkStart w:id="223" w:name="_Toc177218971"/>
      <w:r w:rsidRPr="000C4C67">
        <w:rPr>
          <w:rFonts w:ascii="宋体" w:eastAsia="宋体"/>
        </w:rPr>
        <w:t>支座处横隔梁</w:t>
      </w:r>
      <w:bookmarkEnd w:id="223"/>
    </w:p>
    <w:p w14:paraId="5ED30B07" w14:textId="2D8B36B2" w:rsidR="00A059ED" w:rsidRDefault="000C4C67" w:rsidP="00DA151A">
      <w:pPr>
        <w:pStyle w:val="affffffffffff4"/>
        <w:rPr>
          <w:rFonts w:ascii="Times New Roman"/>
          <w:szCs w:val="21"/>
        </w:rPr>
      </w:pPr>
      <w:r w:rsidRPr="000C4C67">
        <w:rPr>
          <w:rFonts w:ascii="Times New Roman"/>
          <w:szCs w:val="21"/>
        </w:rPr>
        <w:t>支座处横隔梁的计算应符合</w:t>
      </w:r>
      <w:r w:rsidR="006E23F0">
        <w:rPr>
          <w:rFonts w:ascii="Times New Roman" w:hint="eastAsia"/>
          <w:szCs w:val="21"/>
        </w:rPr>
        <w:t xml:space="preserve"> </w:t>
      </w:r>
      <w:r w:rsidRPr="000C4C67">
        <w:rPr>
          <w:rFonts w:ascii="Times New Roman"/>
          <w:szCs w:val="21"/>
        </w:rPr>
        <w:t>JTG 3362</w:t>
      </w:r>
      <w:r w:rsidR="00C23EAC">
        <w:rPr>
          <w:rFonts w:ascii="Times New Roman" w:hint="eastAsia"/>
          <w:szCs w:val="21"/>
        </w:rPr>
        <w:t>-2018</w:t>
      </w:r>
      <w:r w:rsidR="006E23F0">
        <w:rPr>
          <w:rFonts w:ascii="Times New Roman" w:hint="eastAsia"/>
          <w:szCs w:val="21"/>
        </w:rPr>
        <w:t xml:space="preserve"> </w:t>
      </w:r>
      <w:r w:rsidRPr="000C4C67">
        <w:rPr>
          <w:rFonts w:ascii="Times New Roman"/>
          <w:szCs w:val="21"/>
        </w:rPr>
        <w:t>第</w:t>
      </w:r>
      <w:r w:rsidRPr="000C4C67">
        <w:rPr>
          <w:rFonts w:ascii="Times New Roman"/>
          <w:szCs w:val="21"/>
        </w:rPr>
        <w:t>8.3</w:t>
      </w:r>
      <w:r w:rsidRPr="000C4C67">
        <w:rPr>
          <w:rFonts w:ascii="Times New Roman"/>
          <w:szCs w:val="21"/>
        </w:rPr>
        <w:t>节的相关规定。</w:t>
      </w:r>
    </w:p>
    <w:p w14:paraId="49AD5DC0" w14:textId="162EC40A" w:rsidR="000C4C67" w:rsidRDefault="00F35AAB" w:rsidP="00F35AAB">
      <w:pPr>
        <w:pStyle w:val="afff7"/>
        <w:spacing w:before="156" w:after="156"/>
        <w:rPr>
          <w:szCs w:val="21"/>
        </w:rPr>
      </w:pPr>
      <w:bookmarkStart w:id="224" w:name="_Toc177218974"/>
      <w:bookmarkStart w:id="225" w:name="_Toc177219022"/>
      <w:bookmarkStart w:id="226" w:name="_Toc198102775"/>
      <w:bookmarkStart w:id="227" w:name="_Toc198102803"/>
      <w:r>
        <w:t>构造规定</w:t>
      </w:r>
      <w:bookmarkEnd w:id="224"/>
      <w:bookmarkEnd w:id="225"/>
      <w:bookmarkEnd w:id="226"/>
      <w:bookmarkEnd w:id="227"/>
    </w:p>
    <w:p w14:paraId="1D5BAC3C" w14:textId="77777777" w:rsidR="00F35AAB" w:rsidRPr="00F35AAB" w:rsidRDefault="00F35AAB" w:rsidP="00F35AAB">
      <w:pPr>
        <w:pStyle w:val="afff8"/>
        <w:spacing w:before="156" w:after="156"/>
        <w:rPr>
          <w:rFonts w:ascii="宋体" w:eastAsia="宋体"/>
        </w:rPr>
      </w:pPr>
      <w:bookmarkStart w:id="228" w:name="_Toc177218975"/>
      <w:r w:rsidRPr="00F35AAB">
        <w:rPr>
          <w:rFonts w:ascii="宋体" w:eastAsia="宋体"/>
        </w:rPr>
        <w:t>一般规定</w:t>
      </w:r>
      <w:bookmarkEnd w:id="228"/>
    </w:p>
    <w:p w14:paraId="3DEA0C57" w14:textId="4EDCB59C" w:rsidR="00F35AAB" w:rsidRPr="00F35AAB" w:rsidRDefault="00F35AAB" w:rsidP="00F35AAB">
      <w:pPr>
        <w:pStyle w:val="afff9"/>
        <w:spacing w:before="156" w:after="156"/>
        <w:rPr>
          <w:rFonts w:ascii="宋体" w:eastAsia="宋体"/>
        </w:rPr>
      </w:pPr>
      <w:r w:rsidRPr="00F35AAB">
        <w:rPr>
          <w:rFonts w:ascii="宋体" w:eastAsia="宋体"/>
        </w:rPr>
        <w:t>普通钢筋和预应力钢筋的保护层厚度应符合下列要求：</w:t>
      </w:r>
    </w:p>
    <w:p w14:paraId="56E82F2F" w14:textId="2174BF86" w:rsidR="00F35AAB" w:rsidRPr="00F35AAB" w:rsidRDefault="00F35AAB">
      <w:pPr>
        <w:pStyle w:val="afc"/>
        <w:numPr>
          <w:ilvl w:val="0"/>
          <w:numId w:val="38"/>
        </w:numPr>
      </w:pPr>
      <w:r w:rsidRPr="00F35AAB">
        <w:t>普通钢筋保护层厚度取钢筋外缘至混凝土表面的距离，不应小于钢筋公称直径；</w:t>
      </w:r>
      <w:r w:rsidR="00C23EAC" w:rsidRPr="00F35AAB">
        <w:t xml:space="preserve"> </w:t>
      </w:r>
    </w:p>
    <w:p w14:paraId="24670627" w14:textId="77777777" w:rsidR="00F35AAB" w:rsidRPr="00F35AAB" w:rsidRDefault="00F35AAB" w:rsidP="00F35AAB">
      <w:pPr>
        <w:pStyle w:val="afc"/>
      </w:pPr>
      <w:r w:rsidRPr="00F35AAB">
        <w:lastRenderedPageBreak/>
        <w:t>先张法构件中预应力钢筋的保护层厚度取钢筋外缘至混凝土表面的距离，不应小于钢筋公称直径；后张法构件中预应力钢筋的保护层厚度取预应力管道外缘至混凝土表面的距离，不应小于其管道直径的0.4倍；</w:t>
      </w:r>
    </w:p>
    <w:p w14:paraId="518D8CD3" w14:textId="4911188A" w:rsidR="00F35AAB" w:rsidRDefault="00F35AAB" w:rsidP="00F35AAB">
      <w:pPr>
        <w:pStyle w:val="afc"/>
      </w:pPr>
      <w:r w:rsidRPr="00F35AAB">
        <w:t>最外侧钢筋的混凝土保护层厚度应符合表</w:t>
      </w:r>
      <w:r w:rsidR="005337B3">
        <w:rPr>
          <w:rFonts w:hint="eastAsia"/>
        </w:rPr>
        <w:t>8</w:t>
      </w:r>
      <w:r w:rsidRPr="00F35AAB">
        <w:t>的要求值。</w:t>
      </w:r>
    </w:p>
    <w:p w14:paraId="115E787C" w14:textId="5241B1D7" w:rsidR="000C4C67" w:rsidRDefault="006576B8" w:rsidP="006576B8">
      <w:pPr>
        <w:pStyle w:val="affc"/>
        <w:spacing w:before="156" w:after="156"/>
      </w:pPr>
      <w:r>
        <w:rPr>
          <w:rFonts w:hint="eastAsia"/>
        </w:rPr>
        <w:t>保护层最小厚度</w:t>
      </w:r>
    </w:p>
    <w:tbl>
      <w:tblPr>
        <w:tblStyle w:val="af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6576B8" w14:paraId="7BB18FC3" w14:textId="77777777" w:rsidTr="006576B8">
        <w:trPr>
          <w:tblHeader/>
          <w:jc w:val="center"/>
        </w:trPr>
        <w:tc>
          <w:tcPr>
            <w:tcW w:w="4667" w:type="dxa"/>
            <w:tcBorders>
              <w:top w:val="single" w:sz="8" w:space="0" w:color="auto"/>
              <w:bottom w:val="single" w:sz="8" w:space="0" w:color="auto"/>
            </w:tcBorders>
            <w:shd w:val="clear" w:color="auto" w:fill="auto"/>
            <w:vAlign w:val="center"/>
          </w:tcPr>
          <w:p w14:paraId="62C8502C" w14:textId="2D28C502" w:rsidR="006576B8" w:rsidRDefault="006576B8" w:rsidP="006576B8">
            <w:pPr>
              <w:pStyle w:val="affffffffff3"/>
            </w:pPr>
            <w:r>
              <w:rPr>
                <w:rFonts w:hint="eastAsia"/>
              </w:rPr>
              <w:t>环境类别</w:t>
            </w:r>
          </w:p>
        </w:tc>
        <w:tc>
          <w:tcPr>
            <w:tcW w:w="4667" w:type="dxa"/>
            <w:tcBorders>
              <w:top w:val="single" w:sz="8" w:space="0" w:color="auto"/>
              <w:bottom w:val="single" w:sz="8" w:space="0" w:color="auto"/>
            </w:tcBorders>
            <w:shd w:val="clear" w:color="auto" w:fill="auto"/>
            <w:vAlign w:val="center"/>
          </w:tcPr>
          <w:p w14:paraId="39B8A57D" w14:textId="5AD69F2F" w:rsidR="006576B8" w:rsidRDefault="006576B8" w:rsidP="006576B8">
            <w:pPr>
              <w:pStyle w:val="affffffffff3"/>
            </w:pPr>
            <w:r>
              <w:rPr>
                <w:rFonts w:hint="eastAsia"/>
              </w:rPr>
              <w:t>梁、板最小保护层厚度（mm）</w:t>
            </w:r>
          </w:p>
        </w:tc>
      </w:tr>
      <w:tr w:rsidR="006576B8" w14:paraId="3B258479" w14:textId="77777777" w:rsidTr="00701B43">
        <w:trPr>
          <w:jc w:val="center"/>
        </w:trPr>
        <w:tc>
          <w:tcPr>
            <w:tcW w:w="4667" w:type="dxa"/>
            <w:tcBorders>
              <w:top w:val="single" w:sz="8" w:space="0" w:color="auto"/>
            </w:tcBorders>
            <w:shd w:val="clear" w:color="auto" w:fill="auto"/>
            <w:vAlign w:val="bottom"/>
          </w:tcPr>
          <w:p w14:paraId="65E5267F" w14:textId="0BD34E2C" w:rsidR="006576B8" w:rsidRDefault="006576B8" w:rsidP="006576B8">
            <w:pPr>
              <w:pStyle w:val="affffffffff3"/>
            </w:pPr>
            <w:r w:rsidRPr="006576B8">
              <w:rPr>
                <w:rFonts w:hAnsi="宋体"/>
                <w:szCs w:val="18"/>
              </w:rPr>
              <w:t>Ⅰ类-一般环境</w:t>
            </w:r>
          </w:p>
        </w:tc>
        <w:tc>
          <w:tcPr>
            <w:tcW w:w="4667" w:type="dxa"/>
            <w:tcBorders>
              <w:top w:val="single" w:sz="8" w:space="0" w:color="auto"/>
            </w:tcBorders>
            <w:shd w:val="clear" w:color="auto" w:fill="auto"/>
            <w:vAlign w:val="center"/>
          </w:tcPr>
          <w:p w14:paraId="2302BD51" w14:textId="5C6A04F9" w:rsidR="006576B8" w:rsidRDefault="006576B8" w:rsidP="006576B8">
            <w:pPr>
              <w:pStyle w:val="affffffffff3"/>
            </w:pPr>
            <w:r w:rsidRPr="006576B8">
              <w:rPr>
                <w:rFonts w:hAnsi="宋体"/>
                <w:szCs w:val="18"/>
              </w:rPr>
              <w:t>15</w:t>
            </w:r>
          </w:p>
        </w:tc>
      </w:tr>
      <w:tr w:rsidR="006576B8" w14:paraId="52694F7B" w14:textId="77777777" w:rsidTr="00701B43">
        <w:trPr>
          <w:jc w:val="center"/>
        </w:trPr>
        <w:tc>
          <w:tcPr>
            <w:tcW w:w="4667" w:type="dxa"/>
            <w:shd w:val="clear" w:color="auto" w:fill="auto"/>
            <w:vAlign w:val="bottom"/>
          </w:tcPr>
          <w:p w14:paraId="2957EAB4" w14:textId="446A970C" w:rsidR="006576B8" w:rsidRDefault="006576B8" w:rsidP="006576B8">
            <w:pPr>
              <w:pStyle w:val="affffffffff3"/>
            </w:pPr>
            <w:r w:rsidRPr="006576B8">
              <w:rPr>
                <w:rFonts w:hAnsi="宋体"/>
                <w:szCs w:val="18"/>
              </w:rPr>
              <w:t>Ⅱ类-冻融环境</w:t>
            </w:r>
          </w:p>
        </w:tc>
        <w:tc>
          <w:tcPr>
            <w:tcW w:w="4667" w:type="dxa"/>
            <w:shd w:val="clear" w:color="auto" w:fill="auto"/>
            <w:vAlign w:val="center"/>
          </w:tcPr>
          <w:p w14:paraId="2CD3BF94" w14:textId="6A4DA3FD" w:rsidR="006576B8" w:rsidRDefault="006576B8" w:rsidP="006576B8">
            <w:pPr>
              <w:pStyle w:val="affffffffff3"/>
            </w:pPr>
            <w:r w:rsidRPr="006576B8">
              <w:rPr>
                <w:rFonts w:hAnsi="宋体"/>
                <w:szCs w:val="18"/>
              </w:rPr>
              <w:t>20</w:t>
            </w:r>
          </w:p>
        </w:tc>
      </w:tr>
      <w:tr w:rsidR="006576B8" w14:paraId="16787D41" w14:textId="77777777" w:rsidTr="00701B43">
        <w:trPr>
          <w:jc w:val="center"/>
        </w:trPr>
        <w:tc>
          <w:tcPr>
            <w:tcW w:w="4667" w:type="dxa"/>
            <w:shd w:val="clear" w:color="auto" w:fill="auto"/>
            <w:vAlign w:val="bottom"/>
          </w:tcPr>
          <w:p w14:paraId="1BB828D1" w14:textId="2B8FF1B9" w:rsidR="006576B8" w:rsidRDefault="006576B8" w:rsidP="006576B8">
            <w:pPr>
              <w:pStyle w:val="affffffffff3"/>
            </w:pPr>
            <w:r w:rsidRPr="006576B8">
              <w:rPr>
                <w:rFonts w:hAnsi="宋体"/>
                <w:szCs w:val="18"/>
              </w:rPr>
              <w:t>Ⅳ类-除冰盐等氯化物环境</w:t>
            </w:r>
          </w:p>
        </w:tc>
        <w:tc>
          <w:tcPr>
            <w:tcW w:w="4667" w:type="dxa"/>
            <w:shd w:val="clear" w:color="auto" w:fill="auto"/>
            <w:vAlign w:val="center"/>
          </w:tcPr>
          <w:p w14:paraId="03029E1D" w14:textId="6E3F623C" w:rsidR="006576B8" w:rsidRDefault="006576B8" w:rsidP="006576B8">
            <w:pPr>
              <w:pStyle w:val="affffffffff3"/>
            </w:pPr>
            <w:r w:rsidRPr="006576B8">
              <w:rPr>
                <w:rFonts w:hAnsi="宋体"/>
                <w:szCs w:val="18"/>
              </w:rPr>
              <w:t>20</w:t>
            </w:r>
          </w:p>
        </w:tc>
      </w:tr>
      <w:tr w:rsidR="006576B8" w14:paraId="6E3C445E" w14:textId="77777777" w:rsidTr="00701B43">
        <w:trPr>
          <w:jc w:val="center"/>
        </w:trPr>
        <w:tc>
          <w:tcPr>
            <w:tcW w:w="4667" w:type="dxa"/>
            <w:shd w:val="clear" w:color="auto" w:fill="auto"/>
            <w:vAlign w:val="bottom"/>
          </w:tcPr>
          <w:p w14:paraId="2769DB5E" w14:textId="4C3906B8" w:rsidR="006576B8" w:rsidRDefault="006576B8" w:rsidP="006576B8">
            <w:pPr>
              <w:pStyle w:val="affffffffff3"/>
            </w:pPr>
            <w:r w:rsidRPr="006576B8">
              <w:rPr>
                <w:rFonts w:hAnsi="宋体"/>
                <w:szCs w:val="18"/>
              </w:rPr>
              <w:t>Ⅴ类-盐结晶环境</w:t>
            </w:r>
          </w:p>
        </w:tc>
        <w:tc>
          <w:tcPr>
            <w:tcW w:w="4667" w:type="dxa"/>
            <w:shd w:val="clear" w:color="auto" w:fill="auto"/>
            <w:vAlign w:val="center"/>
          </w:tcPr>
          <w:p w14:paraId="23116AD5" w14:textId="10A8827F" w:rsidR="006576B8" w:rsidRDefault="006576B8" w:rsidP="006576B8">
            <w:pPr>
              <w:pStyle w:val="affffffffff3"/>
            </w:pPr>
            <w:r w:rsidRPr="006576B8">
              <w:rPr>
                <w:rFonts w:hAnsi="宋体"/>
                <w:szCs w:val="18"/>
              </w:rPr>
              <w:t>20</w:t>
            </w:r>
          </w:p>
        </w:tc>
      </w:tr>
      <w:tr w:rsidR="00712156" w14:paraId="4499D6B7" w14:textId="77777777" w:rsidTr="00701B43">
        <w:trPr>
          <w:jc w:val="center"/>
        </w:trPr>
        <w:tc>
          <w:tcPr>
            <w:tcW w:w="4667" w:type="dxa"/>
            <w:tcBorders>
              <w:bottom w:val="single" w:sz="8" w:space="0" w:color="auto"/>
            </w:tcBorders>
            <w:shd w:val="clear" w:color="auto" w:fill="auto"/>
            <w:vAlign w:val="bottom"/>
          </w:tcPr>
          <w:p w14:paraId="27520366" w14:textId="1CC04D4C" w:rsidR="00712156" w:rsidRDefault="00712156" w:rsidP="00712156">
            <w:pPr>
              <w:pStyle w:val="affffffffff3"/>
            </w:pPr>
            <w:r w:rsidRPr="006576B8">
              <w:rPr>
                <w:rFonts w:hAnsi="宋体"/>
                <w:szCs w:val="18"/>
              </w:rPr>
              <w:t>Ⅵ类-化学腐蚀环境</w:t>
            </w:r>
          </w:p>
        </w:tc>
        <w:tc>
          <w:tcPr>
            <w:tcW w:w="4667" w:type="dxa"/>
            <w:tcBorders>
              <w:bottom w:val="single" w:sz="8" w:space="0" w:color="auto"/>
            </w:tcBorders>
            <w:shd w:val="clear" w:color="auto" w:fill="auto"/>
            <w:vAlign w:val="center"/>
          </w:tcPr>
          <w:p w14:paraId="1059157B" w14:textId="04CAF0C6" w:rsidR="00712156" w:rsidRDefault="00712156" w:rsidP="00712156">
            <w:pPr>
              <w:pStyle w:val="affffffffff3"/>
            </w:pPr>
            <w:r w:rsidRPr="006576B8">
              <w:rPr>
                <w:rFonts w:hAnsi="宋体"/>
                <w:szCs w:val="18"/>
              </w:rPr>
              <w:t>25</w:t>
            </w:r>
          </w:p>
        </w:tc>
      </w:tr>
      <w:tr w:rsidR="006576B8" w14:paraId="713ED852" w14:textId="77777777" w:rsidTr="006576B8">
        <w:trPr>
          <w:jc w:val="center"/>
        </w:trPr>
        <w:tc>
          <w:tcPr>
            <w:tcW w:w="9334" w:type="dxa"/>
            <w:gridSpan w:val="2"/>
            <w:tcBorders>
              <w:top w:val="single" w:sz="8" w:space="0" w:color="auto"/>
              <w:bottom w:val="single" w:sz="8" w:space="0" w:color="auto"/>
            </w:tcBorders>
            <w:shd w:val="clear" w:color="auto" w:fill="auto"/>
            <w:vAlign w:val="center"/>
          </w:tcPr>
          <w:p w14:paraId="5F02B45E" w14:textId="77777777" w:rsidR="00A67720" w:rsidRDefault="00A67720" w:rsidP="00A67720">
            <w:pPr>
              <w:pStyle w:val="afffc"/>
            </w:pPr>
          </w:p>
          <w:p w14:paraId="6321FDBA" w14:textId="08CA70B6" w:rsidR="006576B8" w:rsidRDefault="006576B8">
            <w:pPr>
              <w:pStyle w:val="afffc"/>
              <w:numPr>
                <w:ilvl w:val="0"/>
                <w:numId w:val="51"/>
              </w:numPr>
            </w:pPr>
            <w:r>
              <w:rPr>
                <w:rFonts w:hint="eastAsia"/>
              </w:rPr>
              <w:t>表中数值是针对</w:t>
            </w:r>
            <w:r w:rsidRPr="006576B8">
              <w:t>各环境类别的最高作用等级、钢筋和</w:t>
            </w:r>
            <w:r w:rsidRPr="006576B8">
              <w:rPr>
                <w:rFonts w:hint="eastAsia"/>
              </w:rPr>
              <w:t>超高性能无机复合材料</w:t>
            </w:r>
            <w:r w:rsidRPr="006576B8">
              <w:t>无特殊防腐措施规定的</w:t>
            </w:r>
            <w:r>
              <w:rPr>
                <w:rFonts w:hint="eastAsia"/>
              </w:rPr>
              <w:t>。</w:t>
            </w:r>
          </w:p>
          <w:p w14:paraId="0E050288" w14:textId="78AFDF2D" w:rsidR="006576B8" w:rsidRDefault="00A67720" w:rsidP="00A67720">
            <w:pPr>
              <w:pStyle w:val="afffc"/>
              <w:numPr>
                <w:ilvl w:val="0"/>
                <w:numId w:val="0"/>
              </w:numPr>
              <w:ind w:left="737" w:hanging="374"/>
            </w:pPr>
            <w:r>
              <w:rPr>
                <w:rFonts w:hint="eastAsia"/>
              </w:rPr>
              <w:t>2、</w:t>
            </w:r>
            <w:r w:rsidR="006576B8" w:rsidRPr="006576B8">
              <w:t>对于设计使用年限少于25年的临时构件或易于更换的结构构件，保护层厚度可以适当减小，但不宜小于10mm。</w:t>
            </w:r>
          </w:p>
        </w:tc>
      </w:tr>
    </w:tbl>
    <w:p w14:paraId="567CEEAC" w14:textId="77777777" w:rsidR="006576B8" w:rsidRDefault="006576B8" w:rsidP="00DA151A">
      <w:pPr>
        <w:pStyle w:val="affffffffffff4"/>
        <w:rPr>
          <w:szCs w:val="21"/>
        </w:rPr>
      </w:pPr>
    </w:p>
    <w:p w14:paraId="194B4D88" w14:textId="77777777" w:rsidR="006576B8" w:rsidRPr="006576B8" w:rsidRDefault="006576B8" w:rsidP="006576B8">
      <w:pPr>
        <w:pStyle w:val="afff9"/>
        <w:spacing w:before="156" w:after="156"/>
        <w:rPr>
          <w:rFonts w:ascii="宋体" w:eastAsia="宋体"/>
        </w:rPr>
      </w:pPr>
      <w:r w:rsidRPr="006576B8">
        <w:rPr>
          <w:rFonts w:ascii="宋体" w:eastAsia="宋体"/>
        </w:rPr>
        <w:t>预应力钢筋净距应满足下列要求：</w:t>
      </w:r>
    </w:p>
    <w:p w14:paraId="78EA0F27" w14:textId="77777777" w:rsidR="006576B8" w:rsidRDefault="006576B8">
      <w:pPr>
        <w:pStyle w:val="afc"/>
        <w:numPr>
          <w:ilvl w:val="0"/>
          <w:numId w:val="39"/>
        </w:numPr>
      </w:pPr>
      <w:r>
        <w:t>先张法构件中预应力钢筋的钢筋净距不应小于1.5倍钢筋公称直径，不应小于1.5倍纤维长度，且不应小于30mm；</w:t>
      </w:r>
    </w:p>
    <w:p w14:paraId="46544693" w14:textId="77777777" w:rsidR="006576B8" w:rsidRDefault="006576B8" w:rsidP="006576B8">
      <w:pPr>
        <w:pStyle w:val="afc"/>
      </w:pPr>
      <w:r>
        <w:t>后张法构件中预应力钢筋管道的管道净距不应小于0.5倍管道直径，不应小于1.5倍纤维长度，且不应小于40mm，不宜采用管道叠置。</w:t>
      </w:r>
    </w:p>
    <w:p w14:paraId="14B31C7F" w14:textId="20BFE0C6" w:rsidR="006E23F0" w:rsidRDefault="00712156" w:rsidP="006E23F0">
      <w:pPr>
        <w:pStyle w:val="afff9"/>
        <w:spacing w:before="156" w:after="156"/>
        <w:ind w:firstLine="420"/>
      </w:pPr>
      <w:r>
        <w:rPr>
          <w:rFonts w:ascii="宋体" w:eastAsia="宋体" w:hint="eastAsia"/>
        </w:rPr>
        <w:t>钢筋</w:t>
      </w:r>
      <w:r w:rsidR="006576B8" w:rsidRPr="006576B8">
        <w:rPr>
          <w:rFonts w:ascii="宋体" w:eastAsia="宋体"/>
        </w:rPr>
        <w:t>最小锚固长度应符合表</w:t>
      </w:r>
      <w:r w:rsidR="005337B3">
        <w:rPr>
          <w:rFonts w:ascii="宋体" w:eastAsia="宋体" w:hint="eastAsia"/>
        </w:rPr>
        <w:t>9</w:t>
      </w:r>
      <w:r w:rsidR="006576B8" w:rsidRPr="006576B8">
        <w:rPr>
          <w:rFonts w:ascii="宋体" w:eastAsia="宋体"/>
        </w:rPr>
        <w:t>的要求。</w:t>
      </w:r>
    </w:p>
    <w:p w14:paraId="3A06C89D" w14:textId="26C893D7" w:rsidR="006576B8" w:rsidRDefault="006576B8" w:rsidP="006576B8">
      <w:pPr>
        <w:pStyle w:val="affc"/>
        <w:spacing w:before="156" w:after="156"/>
      </w:pPr>
      <w:r w:rsidRPr="006576B8">
        <w:t>钢筋最小锚固长度</w:t>
      </w:r>
      <m:oMath>
        <m:sSub>
          <m:sSubPr>
            <m:ctrlPr>
              <w:rPr>
                <w:rFonts w:ascii="Cambria Math" w:hAnsi="Cambria Math"/>
              </w:rPr>
            </m:ctrlPr>
          </m:sSubPr>
          <m:e>
            <m:r>
              <w:rPr>
                <w:rFonts w:ascii="Cambria Math" w:hAnsi="Cambria Math"/>
              </w:rPr>
              <m:t>l</m:t>
            </m:r>
          </m:e>
          <m:sub>
            <m:r>
              <w:rPr>
                <w:rFonts w:ascii="Cambria Math" w:hAnsi="Cambria Math"/>
              </w:rPr>
              <m:t>a</m:t>
            </m:r>
          </m:sub>
        </m:sSub>
      </m:oMath>
    </w:p>
    <w:tbl>
      <w:tblPr>
        <w:tblStyle w:val="afffff1"/>
        <w:tblW w:w="0" w:type="auto"/>
        <w:jc w:val="center"/>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906"/>
        <w:gridCol w:w="678"/>
        <w:gridCol w:w="635"/>
        <w:gridCol w:w="635"/>
        <w:gridCol w:w="635"/>
        <w:gridCol w:w="635"/>
        <w:gridCol w:w="635"/>
        <w:gridCol w:w="635"/>
        <w:gridCol w:w="635"/>
        <w:gridCol w:w="635"/>
        <w:gridCol w:w="635"/>
        <w:gridCol w:w="635"/>
        <w:gridCol w:w="635"/>
        <w:gridCol w:w="635"/>
      </w:tblGrid>
      <w:tr w:rsidR="006576B8" w14:paraId="0F3A634E" w14:textId="77777777" w:rsidTr="008F4890">
        <w:trPr>
          <w:tblHeader/>
          <w:jc w:val="center"/>
        </w:trPr>
        <w:tc>
          <w:tcPr>
            <w:tcW w:w="1584" w:type="dxa"/>
            <w:gridSpan w:val="2"/>
            <w:tcBorders>
              <w:top w:val="single" w:sz="8" w:space="0" w:color="auto"/>
              <w:bottom w:val="single" w:sz="4" w:space="0" w:color="auto"/>
            </w:tcBorders>
            <w:shd w:val="clear" w:color="auto" w:fill="auto"/>
            <w:vAlign w:val="center"/>
          </w:tcPr>
          <w:p w14:paraId="5DBEF803" w14:textId="0917E364" w:rsidR="006576B8" w:rsidRDefault="006576B8" w:rsidP="006576B8">
            <w:pPr>
              <w:pStyle w:val="affffffffff3"/>
            </w:pPr>
            <w:r>
              <w:rPr>
                <w:rFonts w:hint="eastAsia"/>
              </w:rPr>
              <w:t>钢筋种类</w:t>
            </w:r>
          </w:p>
        </w:tc>
        <w:tc>
          <w:tcPr>
            <w:tcW w:w="2540" w:type="dxa"/>
            <w:gridSpan w:val="4"/>
            <w:tcBorders>
              <w:top w:val="single" w:sz="8" w:space="0" w:color="auto"/>
              <w:bottom w:val="single" w:sz="4" w:space="0" w:color="auto"/>
            </w:tcBorders>
            <w:shd w:val="clear" w:color="auto" w:fill="auto"/>
            <w:vAlign w:val="center"/>
          </w:tcPr>
          <w:p w14:paraId="663E75A3" w14:textId="2050A98A" w:rsidR="006576B8" w:rsidRDefault="006576B8" w:rsidP="006576B8">
            <w:pPr>
              <w:pStyle w:val="affffffffff3"/>
            </w:pPr>
            <w:r>
              <w:rPr>
                <w:rFonts w:hint="eastAsia"/>
              </w:rPr>
              <w:t>HPB300</w:t>
            </w:r>
          </w:p>
        </w:tc>
        <w:tc>
          <w:tcPr>
            <w:tcW w:w="2540" w:type="dxa"/>
            <w:gridSpan w:val="4"/>
            <w:tcBorders>
              <w:top w:val="single" w:sz="8" w:space="0" w:color="auto"/>
              <w:bottom w:val="single" w:sz="4" w:space="0" w:color="auto"/>
            </w:tcBorders>
            <w:shd w:val="clear" w:color="auto" w:fill="auto"/>
            <w:vAlign w:val="center"/>
          </w:tcPr>
          <w:p w14:paraId="25DF4E46" w14:textId="415740DB" w:rsidR="006576B8" w:rsidRDefault="00006B7E" w:rsidP="006576B8">
            <w:pPr>
              <w:pStyle w:val="affffffffff3"/>
            </w:pPr>
            <w:r>
              <w:rPr>
                <w:rFonts w:hint="eastAsia"/>
              </w:rPr>
              <w:t>HRB400、HRBF400、RRB400</w:t>
            </w:r>
          </w:p>
        </w:tc>
        <w:tc>
          <w:tcPr>
            <w:tcW w:w="2540" w:type="dxa"/>
            <w:gridSpan w:val="4"/>
            <w:tcBorders>
              <w:top w:val="single" w:sz="8" w:space="0" w:color="auto"/>
              <w:bottom w:val="single" w:sz="4" w:space="0" w:color="auto"/>
            </w:tcBorders>
            <w:shd w:val="clear" w:color="auto" w:fill="auto"/>
            <w:vAlign w:val="center"/>
          </w:tcPr>
          <w:p w14:paraId="788E8968" w14:textId="18737D79" w:rsidR="006576B8" w:rsidRDefault="00006B7E" w:rsidP="006576B8">
            <w:pPr>
              <w:pStyle w:val="affffffffff3"/>
            </w:pPr>
            <w:r>
              <w:rPr>
                <w:rFonts w:hint="eastAsia"/>
              </w:rPr>
              <w:t>HRB500</w:t>
            </w:r>
          </w:p>
        </w:tc>
      </w:tr>
      <w:tr w:rsidR="00006B7E" w14:paraId="4ADD13BD" w14:textId="77777777" w:rsidTr="008F4890">
        <w:trPr>
          <w:jc w:val="center"/>
        </w:trPr>
        <w:tc>
          <w:tcPr>
            <w:tcW w:w="1584" w:type="dxa"/>
            <w:gridSpan w:val="2"/>
            <w:tcBorders>
              <w:top w:val="single" w:sz="4" w:space="0" w:color="auto"/>
              <w:bottom w:val="single" w:sz="8" w:space="0" w:color="auto"/>
            </w:tcBorders>
            <w:shd w:val="clear" w:color="auto" w:fill="auto"/>
            <w:vAlign w:val="center"/>
          </w:tcPr>
          <w:p w14:paraId="7E63B256" w14:textId="2CA5E6B0" w:rsidR="00006B7E" w:rsidRDefault="00006B7E" w:rsidP="00006B7E">
            <w:pPr>
              <w:pStyle w:val="affffffffff3"/>
            </w:pPr>
            <w:r>
              <w:rPr>
                <w:rFonts w:hint="eastAsia"/>
              </w:rPr>
              <w:t>强度等级</w:t>
            </w:r>
          </w:p>
        </w:tc>
        <w:tc>
          <w:tcPr>
            <w:tcW w:w="635" w:type="dxa"/>
            <w:tcBorders>
              <w:top w:val="single" w:sz="4" w:space="0" w:color="auto"/>
              <w:bottom w:val="single" w:sz="8" w:space="0" w:color="auto"/>
            </w:tcBorders>
            <w:shd w:val="clear" w:color="auto" w:fill="auto"/>
            <w:vAlign w:val="center"/>
          </w:tcPr>
          <w:p w14:paraId="51BD7CCF" w14:textId="0D7C37CB" w:rsidR="00006B7E" w:rsidRDefault="00006B7E" w:rsidP="00006B7E">
            <w:pPr>
              <w:pStyle w:val="affffffffff3"/>
            </w:pPr>
            <w:r>
              <w:rPr>
                <w:rFonts w:hint="eastAsia"/>
              </w:rPr>
              <w:t>130</w:t>
            </w:r>
          </w:p>
        </w:tc>
        <w:tc>
          <w:tcPr>
            <w:tcW w:w="635" w:type="dxa"/>
            <w:tcBorders>
              <w:top w:val="single" w:sz="4" w:space="0" w:color="auto"/>
              <w:bottom w:val="single" w:sz="8" w:space="0" w:color="auto"/>
            </w:tcBorders>
            <w:shd w:val="clear" w:color="auto" w:fill="auto"/>
            <w:vAlign w:val="center"/>
          </w:tcPr>
          <w:p w14:paraId="6D69FCDE" w14:textId="27296A9A" w:rsidR="00006B7E" w:rsidRDefault="00006B7E" w:rsidP="00006B7E">
            <w:pPr>
              <w:pStyle w:val="affffffffff3"/>
            </w:pPr>
            <w:r>
              <w:rPr>
                <w:rFonts w:hint="eastAsia"/>
              </w:rPr>
              <w:t>140</w:t>
            </w:r>
          </w:p>
        </w:tc>
        <w:tc>
          <w:tcPr>
            <w:tcW w:w="635" w:type="dxa"/>
            <w:tcBorders>
              <w:top w:val="single" w:sz="4" w:space="0" w:color="auto"/>
              <w:bottom w:val="single" w:sz="8" w:space="0" w:color="auto"/>
            </w:tcBorders>
            <w:shd w:val="clear" w:color="auto" w:fill="auto"/>
            <w:vAlign w:val="center"/>
          </w:tcPr>
          <w:p w14:paraId="1616D187" w14:textId="5B1F9473" w:rsidR="00006B7E" w:rsidRDefault="00006B7E" w:rsidP="00006B7E">
            <w:pPr>
              <w:pStyle w:val="affffffffff3"/>
            </w:pPr>
            <w:r>
              <w:rPr>
                <w:rFonts w:hint="eastAsia"/>
              </w:rPr>
              <w:t>150</w:t>
            </w:r>
          </w:p>
        </w:tc>
        <w:tc>
          <w:tcPr>
            <w:tcW w:w="635" w:type="dxa"/>
            <w:tcBorders>
              <w:top w:val="single" w:sz="4" w:space="0" w:color="auto"/>
              <w:bottom w:val="single" w:sz="8" w:space="0" w:color="auto"/>
            </w:tcBorders>
            <w:shd w:val="clear" w:color="auto" w:fill="auto"/>
            <w:vAlign w:val="center"/>
          </w:tcPr>
          <w:p w14:paraId="0470EBB5" w14:textId="1BED5A94" w:rsidR="00006B7E" w:rsidRDefault="00006B7E" w:rsidP="00006B7E">
            <w:pPr>
              <w:pStyle w:val="affffffffff3"/>
            </w:pPr>
            <w:r>
              <w:rPr>
                <w:rFonts w:hint="eastAsia"/>
              </w:rPr>
              <w:t>＞150</w:t>
            </w:r>
          </w:p>
        </w:tc>
        <w:tc>
          <w:tcPr>
            <w:tcW w:w="635" w:type="dxa"/>
            <w:tcBorders>
              <w:top w:val="single" w:sz="4" w:space="0" w:color="auto"/>
              <w:bottom w:val="single" w:sz="8" w:space="0" w:color="auto"/>
            </w:tcBorders>
            <w:shd w:val="clear" w:color="auto" w:fill="auto"/>
            <w:vAlign w:val="center"/>
          </w:tcPr>
          <w:p w14:paraId="7B0F330D" w14:textId="4D98E4EB" w:rsidR="00006B7E" w:rsidRDefault="00006B7E" w:rsidP="00006B7E">
            <w:pPr>
              <w:pStyle w:val="affffffffff3"/>
            </w:pPr>
            <w:r>
              <w:rPr>
                <w:rFonts w:hint="eastAsia"/>
              </w:rPr>
              <w:t>130</w:t>
            </w:r>
          </w:p>
        </w:tc>
        <w:tc>
          <w:tcPr>
            <w:tcW w:w="635" w:type="dxa"/>
            <w:tcBorders>
              <w:top w:val="single" w:sz="4" w:space="0" w:color="auto"/>
              <w:bottom w:val="single" w:sz="8" w:space="0" w:color="auto"/>
            </w:tcBorders>
            <w:shd w:val="clear" w:color="auto" w:fill="auto"/>
            <w:vAlign w:val="center"/>
          </w:tcPr>
          <w:p w14:paraId="112671B0" w14:textId="6EE787E7" w:rsidR="00006B7E" w:rsidRDefault="00006B7E" w:rsidP="00006B7E">
            <w:pPr>
              <w:pStyle w:val="affffffffff3"/>
            </w:pPr>
            <w:r>
              <w:rPr>
                <w:rFonts w:hint="eastAsia"/>
              </w:rPr>
              <w:t>140</w:t>
            </w:r>
          </w:p>
        </w:tc>
        <w:tc>
          <w:tcPr>
            <w:tcW w:w="635" w:type="dxa"/>
            <w:tcBorders>
              <w:top w:val="single" w:sz="4" w:space="0" w:color="auto"/>
              <w:bottom w:val="single" w:sz="8" w:space="0" w:color="auto"/>
            </w:tcBorders>
            <w:shd w:val="clear" w:color="auto" w:fill="auto"/>
            <w:vAlign w:val="center"/>
          </w:tcPr>
          <w:p w14:paraId="0AE41913" w14:textId="4BC54C10" w:rsidR="00006B7E" w:rsidRDefault="00006B7E" w:rsidP="00006B7E">
            <w:pPr>
              <w:pStyle w:val="affffffffff3"/>
            </w:pPr>
            <w:r>
              <w:rPr>
                <w:rFonts w:hint="eastAsia"/>
              </w:rPr>
              <w:t>150</w:t>
            </w:r>
          </w:p>
        </w:tc>
        <w:tc>
          <w:tcPr>
            <w:tcW w:w="635" w:type="dxa"/>
            <w:tcBorders>
              <w:top w:val="single" w:sz="4" w:space="0" w:color="auto"/>
              <w:bottom w:val="single" w:sz="8" w:space="0" w:color="auto"/>
            </w:tcBorders>
            <w:shd w:val="clear" w:color="auto" w:fill="auto"/>
            <w:vAlign w:val="center"/>
          </w:tcPr>
          <w:p w14:paraId="6BA2A0DA" w14:textId="02C0AC0C" w:rsidR="00006B7E" w:rsidRDefault="00006B7E" w:rsidP="00006B7E">
            <w:pPr>
              <w:pStyle w:val="affffffffff3"/>
            </w:pPr>
            <w:r>
              <w:rPr>
                <w:rFonts w:hint="eastAsia"/>
              </w:rPr>
              <w:t>＞150</w:t>
            </w:r>
          </w:p>
        </w:tc>
        <w:tc>
          <w:tcPr>
            <w:tcW w:w="635" w:type="dxa"/>
            <w:tcBorders>
              <w:top w:val="single" w:sz="4" w:space="0" w:color="auto"/>
              <w:bottom w:val="single" w:sz="8" w:space="0" w:color="auto"/>
            </w:tcBorders>
            <w:shd w:val="clear" w:color="auto" w:fill="auto"/>
            <w:vAlign w:val="center"/>
          </w:tcPr>
          <w:p w14:paraId="5901B8D0" w14:textId="608D8038" w:rsidR="00006B7E" w:rsidRDefault="00006B7E" w:rsidP="00006B7E">
            <w:pPr>
              <w:pStyle w:val="affffffffff3"/>
            </w:pPr>
            <w:r>
              <w:rPr>
                <w:rFonts w:hint="eastAsia"/>
              </w:rPr>
              <w:t>130</w:t>
            </w:r>
          </w:p>
        </w:tc>
        <w:tc>
          <w:tcPr>
            <w:tcW w:w="635" w:type="dxa"/>
            <w:tcBorders>
              <w:top w:val="single" w:sz="4" w:space="0" w:color="auto"/>
              <w:bottom w:val="single" w:sz="8" w:space="0" w:color="auto"/>
            </w:tcBorders>
            <w:shd w:val="clear" w:color="auto" w:fill="auto"/>
            <w:vAlign w:val="center"/>
          </w:tcPr>
          <w:p w14:paraId="321BF9E0" w14:textId="4880582B" w:rsidR="00006B7E" w:rsidRDefault="00006B7E" w:rsidP="00006B7E">
            <w:pPr>
              <w:pStyle w:val="affffffffff3"/>
            </w:pPr>
            <w:r>
              <w:rPr>
                <w:rFonts w:hint="eastAsia"/>
              </w:rPr>
              <w:t>140</w:t>
            </w:r>
          </w:p>
        </w:tc>
        <w:tc>
          <w:tcPr>
            <w:tcW w:w="635" w:type="dxa"/>
            <w:tcBorders>
              <w:top w:val="single" w:sz="4" w:space="0" w:color="auto"/>
              <w:bottom w:val="single" w:sz="8" w:space="0" w:color="auto"/>
            </w:tcBorders>
            <w:shd w:val="clear" w:color="auto" w:fill="auto"/>
            <w:vAlign w:val="center"/>
          </w:tcPr>
          <w:p w14:paraId="764DD8F1" w14:textId="2909AF12" w:rsidR="00006B7E" w:rsidRDefault="00006B7E" w:rsidP="00006B7E">
            <w:pPr>
              <w:pStyle w:val="affffffffff3"/>
            </w:pPr>
            <w:r>
              <w:rPr>
                <w:rFonts w:hint="eastAsia"/>
              </w:rPr>
              <w:t>150</w:t>
            </w:r>
          </w:p>
        </w:tc>
        <w:tc>
          <w:tcPr>
            <w:tcW w:w="635" w:type="dxa"/>
            <w:tcBorders>
              <w:top w:val="single" w:sz="4" w:space="0" w:color="auto"/>
              <w:bottom w:val="single" w:sz="8" w:space="0" w:color="auto"/>
            </w:tcBorders>
            <w:shd w:val="clear" w:color="auto" w:fill="auto"/>
            <w:vAlign w:val="center"/>
          </w:tcPr>
          <w:p w14:paraId="23889C33" w14:textId="38B1EFAE" w:rsidR="00006B7E" w:rsidRDefault="00006B7E" w:rsidP="00006B7E">
            <w:pPr>
              <w:pStyle w:val="affffffffff3"/>
            </w:pPr>
            <w:r>
              <w:rPr>
                <w:rFonts w:hint="eastAsia"/>
              </w:rPr>
              <w:t>＞150</w:t>
            </w:r>
          </w:p>
        </w:tc>
      </w:tr>
      <w:tr w:rsidR="00006B7E" w14:paraId="048B45BF" w14:textId="77777777" w:rsidTr="008F4890">
        <w:trPr>
          <w:jc w:val="center"/>
        </w:trPr>
        <w:tc>
          <w:tcPr>
            <w:tcW w:w="1584" w:type="dxa"/>
            <w:gridSpan w:val="2"/>
            <w:tcBorders>
              <w:top w:val="single" w:sz="8" w:space="0" w:color="auto"/>
            </w:tcBorders>
            <w:shd w:val="clear" w:color="auto" w:fill="auto"/>
            <w:vAlign w:val="center"/>
          </w:tcPr>
          <w:p w14:paraId="40D34BB3" w14:textId="3CE2CE64" w:rsidR="00006B7E" w:rsidRDefault="00006B7E" w:rsidP="00006B7E">
            <w:pPr>
              <w:pStyle w:val="affffffffff3"/>
            </w:pPr>
            <w:r>
              <w:rPr>
                <w:rFonts w:hint="eastAsia"/>
              </w:rPr>
              <w:t>受压钢筋（直端）</w:t>
            </w:r>
          </w:p>
        </w:tc>
        <w:tc>
          <w:tcPr>
            <w:tcW w:w="635" w:type="dxa"/>
            <w:tcBorders>
              <w:top w:val="single" w:sz="8" w:space="0" w:color="auto"/>
            </w:tcBorders>
            <w:shd w:val="clear" w:color="auto" w:fill="auto"/>
            <w:vAlign w:val="center"/>
          </w:tcPr>
          <w:p w14:paraId="050BE234" w14:textId="48387A51" w:rsidR="00006B7E" w:rsidRDefault="00006B7E" w:rsidP="00006B7E">
            <w:pPr>
              <w:pStyle w:val="affffffffff3"/>
            </w:pPr>
            <w:r w:rsidRPr="00006B7E">
              <w:rPr>
                <w:rFonts w:hAnsi="宋体"/>
                <w:szCs w:val="18"/>
              </w:rPr>
              <w:t>14d</w:t>
            </w:r>
          </w:p>
        </w:tc>
        <w:tc>
          <w:tcPr>
            <w:tcW w:w="635" w:type="dxa"/>
            <w:tcBorders>
              <w:top w:val="single" w:sz="8" w:space="0" w:color="auto"/>
            </w:tcBorders>
            <w:shd w:val="clear" w:color="auto" w:fill="auto"/>
            <w:vAlign w:val="center"/>
          </w:tcPr>
          <w:p w14:paraId="33F1A601" w14:textId="39B96392" w:rsidR="00006B7E" w:rsidRDefault="00006B7E" w:rsidP="00006B7E">
            <w:pPr>
              <w:pStyle w:val="affffffffff3"/>
            </w:pPr>
            <w:r w:rsidRPr="00006B7E">
              <w:rPr>
                <w:rFonts w:hAnsi="宋体"/>
                <w:szCs w:val="18"/>
              </w:rPr>
              <w:t>12d</w:t>
            </w:r>
          </w:p>
        </w:tc>
        <w:tc>
          <w:tcPr>
            <w:tcW w:w="635" w:type="dxa"/>
            <w:tcBorders>
              <w:top w:val="single" w:sz="8" w:space="0" w:color="auto"/>
            </w:tcBorders>
            <w:shd w:val="clear" w:color="auto" w:fill="auto"/>
            <w:vAlign w:val="center"/>
          </w:tcPr>
          <w:p w14:paraId="587A4848" w14:textId="182DB255" w:rsidR="00006B7E" w:rsidRDefault="00006B7E" w:rsidP="00006B7E">
            <w:pPr>
              <w:pStyle w:val="affffffffff3"/>
            </w:pPr>
            <w:r w:rsidRPr="00006B7E">
              <w:rPr>
                <w:rFonts w:hAnsi="宋体"/>
                <w:szCs w:val="18"/>
              </w:rPr>
              <w:t>11d</w:t>
            </w:r>
          </w:p>
        </w:tc>
        <w:tc>
          <w:tcPr>
            <w:tcW w:w="635" w:type="dxa"/>
            <w:tcBorders>
              <w:top w:val="single" w:sz="8" w:space="0" w:color="auto"/>
            </w:tcBorders>
            <w:shd w:val="clear" w:color="auto" w:fill="auto"/>
            <w:vAlign w:val="center"/>
          </w:tcPr>
          <w:p w14:paraId="6633DCC7" w14:textId="2C1F15A3" w:rsidR="00006B7E" w:rsidRDefault="00006B7E" w:rsidP="00006B7E">
            <w:pPr>
              <w:pStyle w:val="affffffffff3"/>
            </w:pPr>
            <w:r w:rsidRPr="00006B7E">
              <w:rPr>
                <w:rFonts w:hAnsi="宋体"/>
                <w:szCs w:val="18"/>
              </w:rPr>
              <w:t>10d</w:t>
            </w:r>
          </w:p>
        </w:tc>
        <w:tc>
          <w:tcPr>
            <w:tcW w:w="635" w:type="dxa"/>
            <w:tcBorders>
              <w:top w:val="single" w:sz="8" w:space="0" w:color="auto"/>
            </w:tcBorders>
            <w:shd w:val="clear" w:color="auto" w:fill="auto"/>
            <w:vAlign w:val="center"/>
          </w:tcPr>
          <w:p w14:paraId="6EA9AA56" w14:textId="3F8DCEE1" w:rsidR="00006B7E" w:rsidRDefault="00006B7E" w:rsidP="00006B7E">
            <w:pPr>
              <w:pStyle w:val="affffffffff3"/>
            </w:pPr>
            <w:r w:rsidRPr="00006B7E">
              <w:rPr>
                <w:rFonts w:hAnsi="宋体"/>
                <w:szCs w:val="18"/>
              </w:rPr>
              <w:t>8d</w:t>
            </w:r>
          </w:p>
        </w:tc>
        <w:tc>
          <w:tcPr>
            <w:tcW w:w="635" w:type="dxa"/>
            <w:tcBorders>
              <w:top w:val="single" w:sz="8" w:space="0" w:color="auto"/>
            </w:tcBorders>
            <w:shd w:val="clear" w:color="auto" w:fill="auto"/>
            <w:vAlign w:val="center"/>
          </w:tcPr>
          <w:p w14:paraId="7DF8A298" w14:textId="3E465E36" w:rsidR="00006B7E" w:rsidRDefault="00006B7E" w:rsidP="00006B7E">
            <w:pPr>
              <w:pStyle w:val="affffffffff3"/>
            </w:pPr>
            <w:r w:rsidRPr="00006B7E">
              <w:rPr>
                <w:rFonts w:hAnsi="宋体"/>
                <w:szCs w:val="18"/>
              </w:rPr>
              <w:t>7d</w:t>
            </w:r>
          </w:p>
        </w:tc>
        <w:tc>
          <w:tcPr>
            <w:tcW w:w="635" w:type="dxa"/>
            <w:tcBorders>
              <w:top w:val="single" w:sz="8" w:space="0" w:color="auto"/>
            </w:tcBorders>
            <w:shd w:val="clear" w:color="auto" w:fill="auto"/>
            <w:vAlign w:val="center"/>
          </w:tcPr>
          <w:p w14:paraId="46829D13" w14:textId="2C991A9B" w:rsidR="00006B7E" w:rsidRDefault="00006B7E" w:rsidP="00006B7E">
            <w:pPr>
              <w:pStyle w:val="affffffffff3"/>
            </w:pPr>
            <w:r w:rsidRPr="00006B7E">
              <w:rPr>
                <w:rFonts w:hAnsi="宋体"/>
                <w:szCs w:val="18"/>
              </w:rPr>
              <w:t>6d</w:t>
            </w:r>
          </w:p>
        </w:tc>
        <w:tc>
          <w:tcPr>
            <w:tcW w:w="635" w:type="dxa"/>
            <w:tcBorders>
              <w:top w:val="single" w:sz="8" w:space="0" w:color="auto"/>
            </w:tcBorders>
            <w:shd w:val="clear" w:color="auto" w:fill="auto"/>
            <w:vAlign w:val="center"/>
          </w:tcPr>
          <w:p w14:paraId="1BD0C57C" w14:textId="089E6FBF" w:rsidR="00006B7E" w:rsidRDefault="00006B7E" w:rsidP="00006B7E">
            <w:pPr>
              <w:pStyle w:val="affffffffff3"/>
            </w:pPr>
            <w:r w:rsidRPr="00006B7E">
              <w:rPr>
                <w:rFonts w:hAnsi="宋体"/>
                <w:szCs w:val="18"/>
              </w:rPr>
              <w:t>6d</w:t>
            </w:r>
          </w:p>
        </w:tc>
        <w:tc>
          <w:tcPr>
            <w:tcW w:w="635" w:type="dxa"/>
            <w:tcBorders>
              <w:top w:val="single" w:sz="8" w:space="0" w:color="auto"/>
            </w:tcBorders>
            <w:shd w:val="clear" w:color="auto" w:fill="auto"/>
            <w:vAlign w:val="center"/>
          </w:tcPr>
          <w:p w14:paraId="3334E8E2" w14:textId="4131B825" w:rsidR="00006B7E" w:rsidRDefault="00006B7E" w:rsidP="00006B7E">
            <w:pPr>
              <w:pStyle w:val="affffffffff3"/>
            </w:pPr>
            <w:r w:rsidRPr="00006B7E">
              <w:rPr>
                <w:rFonts w:hAnsi="宋体"/>
                <w:szCs w:val="18"/>
              </w:rPr>
              <w:t>10d</w:t>
            </w:r>
          </w:p>
        </w:tc>
        <w:tc>
          <w:tcPr>
            <w:tcW w:w="635" w:type="dxa"/>
            <w:tcBorders>
              <w:top w:val="single" w:sz="8" w:space="0" w:color="auto"/>
            </w:tcBorders>
            <w:shd w:val="clear" w:color="auto" w:fill="auto"/>
            <w:vAlign w:val="center"/>
          </w:tcPr>
          <w:p w14:paraId="0FD700D8" w14:textId="2B724167" w:rsidR="00006B7E" w:rsidRDefault="00006B7E" w:rsidP="00006B7E">
            <w:pPr>
              <w:pStyle w:val="affffffffff3"/>
            </w:pPr>
            <w:r w:rsidRPr="00006B7E">
              <w:rPr>
                <w:rFonts w:hAnsi="宋体"/>
                <w:szCs w:val="18"/>
              </w:rPr>
              <w:t>9d</w:t>
            </w:r>
          </w:p>
        </w:tc>
        <w:tc>
          <w:tcPr>
            <w:tcW w:w="635" w:type="dxa"/>
            <w:tcBorders>
              <w:top w:val="single" w:sz="8" w:space="0" w:color="auto"/>
            </w:tcBorders>
            <w:shd w:val="clear" w:color="auto" w:fill="auto"/>
            <w:vAlign w:val="center"/>
          </w:tcPr>
          <w:p w14:paraId="464810AC" w14:textId="5943DDB7" w:rsidR="00006B7E" w:rsidRDefault="00006B7E" w:rsidP="00006B7E">
            <w:pPr>
              <w:pStyle w:val="affffffffff3"/>
            </w:pPr>
            <w:r w:rsidRPr="00006B7E">
              <w:rPr>
                <w:rFonts w:hAnsi="宋体"/>
                <w:szCs w:val="18"/>
              </w:rPr>
              <w:t>8d</w:t>
            </w:r>
          </w:p>
        </w:tc>
        <w:tc>
          <w:tcPr>
            <w:tcW w:w="635" w:type="dxa"/>
            <w:tcBorders>
              <w:top w:val="single" w:sz="8" w:space="0" w:color="auto"/>
            </w:tcBorders>
            <w:shd w:val="clear" w:color="auto" w:fill="auto"/>
            <w:vAlign w:val="center"/>
          </w:tcPr>
          <w:p w14:paraId="55B464C9" w14:textId="1B9D9265" w:rsidR="00006B7E" w:rsidRDefault="00006B7E" w:rsidP="00006B7E">
            <w:pPr>
              <w:pStyle w:val="affffffffff3"/>
            </w:pPr>
            <w:r w:rsidRPr="00006B7E">
              <w:rPr>
                <w:rFonts w:hAnsi="宋体"/>
                <w:szCs w:val="18"/>
              </w:rPr>
              <w:t>7d</w:t>
            </w:r>
          </w:p>
        </w:tc>
      </w:tr>
      <w:tr w:rsidR="00006B7E" w14:paraId="14A3BF22" w14:textId="77777777" w:rsidTr="008F4890">
        <w:trPr>
          <w:jc w:val="center"/>
        </w:trPr>
        <w:tc>
          <w:tcPr>
            <w:tcW w:w="906" w:type="dxa"/>
            <w:vMerge w:val="restart"/>
            <w:shd w:val="clear" w:color="auto" w:fill="auto"/>
            <w:vAlign w:val="center"/>
          </w:tcPr>
          <w:p w14:paraId="6DFF51E1" w14:textId="0EDBDB06" w:rsidR="00006B7E" w:rsidRDefault="00006B7E" w:rsidP="00006B7E">
            <w:pPr>
              <w:pStyle w:val="affffffffff3"/>
            </w:pPr>
            <w:r>
              <w:rPr>
                <w:rFonts w:hint="eastAsia"/>
              </w:rPr>
              <w:t>受拉钢筋</w:t>
            </w:r>
          </w:p>
        </w:tc>
        <w:tc>
          <w:tcPr>
            <w:tcW w:w="678" w:type="dxa"/>
            <w:shd w:val="clear" w:color="auto" w:fill="auto"/>
            <w:vAlign w:val="center"/>
          </w:tcPr>
          <w:p w14:paraId="76F505FE" w14:textId="5C7B2F01" w:rsidR="00006B7E" w:rsidRDefault="00006B7E" w:rsidP="00006B7E">
            <w:pPr>
              <w:pStyle w:val="affffffffff3"/>
            </w:pPr>
            <w:r>
              <w:rPr>
                <w:rFonts w:hint="eastAsia"/>
              </w:rPr>
              <w:t>直端</w:t>
            </w:r>
          </w:p>
        </w:tc>
        <w:tc>
          <w:tcPr>
            <w:tcW w:w="635" w:type="dxa"/>
            <w:shd w:val="clear" w:color="auto" w:fill="auto"/>
            <w:vAlign w:val="center"/>
          </w:tcPr>
          <w:p w14:paraId="30F3D8C9" w14:textId="3BE2FF18" w:rsidR="00006B7E" w:rsidRDefault="00006B7E" w:rsidP="00006B7E">
            <w:pPr>
              <w:pStyle w:val="affffffffff3"/>
            </w:pPr>
            <w:r w:rsidRPr="00006B7E">
              <w:rPr>
                <w:rFonts w:hAnsi="宋体"/>
                <w:szCs w:val="18"/>
              </w:rPr>
              <w:t>16d</w:t>
            </w:r>
          </w:p>
        </w:tc>
        <w:tc>
          <w:tcPr>
            <w:tcW w:w="635" w:type="dxa"/>
            <w:shd w:val="clear" w:color="auto" w:fill="auto"/>
            <w:vAlign w:val="center"/>
          </w:tcPr>
          <w:p w14:paraId="15D06612" w14:textId="0E6104C7" w:rsidR="00006B7E" w:rsidRDefault="00006B7E" w:rsidP="00006B7E">
            <w:pPr>
              <w:pStyle w:val="affffffffff3"/>
            </w:pPr>
            <w:r w:rsidRPr="00006B7E">
              <w:rPr>
                <w:rFonts w:hAnsi="宋体"/>
                <w:szCs w:val="18"/>
              </w:rPr>
              <w:t>14d</w:t>
            </w:r>
          </w:p>
        </w:tc>
        <w:tc>
          <w:tcPr>
            <w:tcW w:w="635" w:type="dxa"/>
            <w:shd w:val="clear" w:color="auto" w:fill="auto"/>
            <w:vAlign w:val="center"/>
          </w:tcPr>
          <w:p w14:paraId="76E88C37" w14:textId="3B00FD97" w:rsidR="00006B7E" w:rsidRDefault="00006B7E" w:rsidP="00006B7E">
            <w:pPr>
              <w:pStyle w:val="affffffffff3"/>
            </w:pPr>
            <w:r w:rsidRPr="00006B7E">
              <w:rPr>
                <w:rFonts w:hAnsi="宋体"/>
                <w:szCs w:val="18"/>
              </w:rPr>
              <w:t>13d</w:t>
            </w:r>
          </w:p>
        </w:tc>
        <w:tc>
          <w:tcPr>
            <w:tcW w:w="635" w:type="dxa"/>
            <w:shd w:val="clear" w:color="auto" w:fill="auto"/>
            <w:vAlign w:val="center"/>
          </w:tcPr>
          <w:p w14:paraId="5258055A" w14:textId="300D65A5" w:rsidR="00006B7E" w:rsidRDefault="00006B7E" w:rsidP="00006B7E">
            <w:pPr>
              <w:pStyle w:val="affffffffff3"/>
            </w:pPr>
            <w:r w:rsidRPr="00006B7E">
              <w:rPr>
                <w:rFonts w:hAnsi="宋体"/>
                <w:szCs w:val="18"/>
              </w:rPr>
              <w:t>12d</w:t>
            </w:r>
          </w:p>
        </w:tc>
        <w:tc>
          <w:tcPr>
            <w:tcW w:w="635" w:type="dxa"/>
            <w:shd w:val="clear" w:color="auto" w:fill="auto"/>
            <w:vAlign w:val="center"/>
          </w:tcPr>
          <w:p w14:paraId="15D232C7" w14:textId="0D0131FA" w:rsidR="00006B7E" w:rsidRDefault="00006B7E" w:rsidP="00006B7E">
            <w:pPr>
              <w:pStyle w:val="affffffffff3"/>
            </w:pPr>
            <w:r w:rsidRPr="00006B7E">
              <w:rPr>
                <w:rFonts w:hAnsi="宋体"/>
                <w:szCs w:val="18"/>
              </w:rPr>
              <w:t>10d</w:t>
            </w:r>
          </w:p>
        </w:tc>
        <w:tc>
          <w:tcPr>
            <w:tcW w:w="635" w:type="dxa"/>
            <w:shd w:val="clear" w:color="auto" w:fill="auto"/>
            <w:vAlign w:val="center"/>
          </w:tcPr>
          <w:p w14:paraId="3BF2B10B" w14:textId="01E6FECB" w:rsidR="00006B7E" w:rsidRDefault="00006B7E" w:rsidP="00006B7E">
            <w:pPr>
              <w:pStyle w:val="affffffffff3"/>
            </w:pPr>
            <w:r w:rsidRPr="00006B7E">
              <w:rPr>
                <w:rFonts w:hAnsi="宋体"/>
                <w:szCs w:val="18"/>
              </w:rPr>
              <w:t>9d</w:t>
            </w:r>
          </w:p>
        </w:tc>
        <w:tc>
          <w:tcPr>
            <w:tcW w:w="635" w:type="dxa"/>
            <w:shd w:val="clear" w:color="auto" w:fill="auto"/>
            <w:vAlign w:val="center"/>
          </w:tcPr>
          <w:p w14:paraId="687EC80A" w14:textId="15C9635A" w:rsidR="00006B7E" w:rsidRDefault="00006B7E" w:rsidP="00006B7E">
            <w:pPr>
              <w:pStyle w:val="affffffffff3"/>
            </w:pPr>
            <w:r w:rsidRPr="00006B7E">
              <w:rPr>
                <w:rFonts w:hAnsi="宋体"/>
                <w:szCs w:val="18"/>
              </w:rPr>
              <w:t>8d</w:t>
            </w:r>
          </w:p>
        </w:tc>
        <w:tc>
          <w:tcPr>
            <w:tcW w:w="635" w:type="dxa"/>
            <w:shd w:val="clear" w:color="auto" w:fill="auto"/>
            <w:vAlign w:val="center"/>
          </w:tcPr>
          <w:p w14:paraId="62CD07B0" w14:textId="69F5309D" w:rsidR="00006B7E" w:rsidRDefault="00006B7E" w:rsidP="00006B7E">
            <w:pPr>
              <w:pStyle w:val="affffffffff3"/>
            </w:pPr>
            <w:r w:rsidRPr="00006B7E">
              <w:rPr>
                <w:rFonts w:hAnsi="宋体"/>
                <w:szCs w:val="18"/>
              </w:rPr>
              <w:t>7d</w:t>
            </w:r>
          </w:p>
        </w:tc>
        <w:tc>
          <w:tcPr>
            <w:tcW w:w="635" w:type="dxa"/>
            <w:shd w:val="clear" w:color="auto" w:fill="auto"/>
            <w:vAlign w:val="center"/>
          </w:tcPr>
          <w:p w14:paraId="6EACE5E4" w14:textId="7E56DB5C" w:rsidR="00006B7E" w:rsidRDefault="00006B7E" w:rsidP="00006B7E">
            <w:pPr>
              <w:pStyle w:val="affffffffff3"/>
            </w:pPr>
            <w:r w:rsidRPr="00006B7E">
              <w:rPr>
                <w:rFonts w:hAnsi="宋体"/>
                <w:szCs w:val="18"/>
              </w:rPr>
              <w:t>12d</w:t>
            </w:r>
          </w:p>
        </w:tc>
        <w:tc>
          <w:tcPr>
            <w:tcW w:w="635" w:type="dxa"/>
            <w:shd w:val="clear" w:color="auto" w:fill="auto"/>
            <w:vAlign w:val="center"/>
          </w:tcPr>
          <w:p w14:paraId="79FC5ECD" w14:textId="652A60F0" w:rsidR="00006B7E" w:rsidRDefault="00006B7E" w:rsidP="00006B7E">
            <w:pPr>
              <w:pStyle w:val="affffffffff3"/>
            </w:pPr>
            <w:r w:rsidRPr="00006B7E">
              <w:rPr>
                <w:rFonts w:hAnsi="宋体"/>
                <w:szCs w:val="18"/>
              </w:rPr>
              <w:t>11d</w:t>
            </w:r>
          </w:p>
        </w:tc>
        <w:tc>
          <w:tcPr>
            <w:tcW w:w="635" w:type="dxa"/>
            <w:shd w:val="clear" w:color="auto" w:fill="auto"/>
            <w:vAlign w:val="center"/>
          </w:tcPr>
          <w:p w14:paraId="61CDCBCB" w14:textId="25D5D598" w:rsidR="00006B7E" w:rsidRDefault="00006B7E" w:rsidP="00006B7E">
            <w:pPr>
              <w:pStyle w:val="affffffffff3"/>
            </w:pPr>
            <w:r w:rsidRPr="00006B7E">
              <w:rPr>
                <w:rFonts w:hAnsi="宋体"/>
                <w:szCs w:val="18"/>
              </w:rPr>
              <w:t>10d</w:t>
            </w:r>
          </w:p>
        </w:tc>
        <w:tc>
          <w:tcPr>
            <w:tcW w:w="635" w:type="dxa"/>
            <w:shd w:val="clear" w:color="auto" w:fill="auto"/>
            <w:vAlign w:val="center"/>
          </w:tcPr>
          <w:p w14:paraId="2F100530" w14:textId="176FEC1B" w:rsidR="00006B7E" w:rsidRDefault="00006B7E" w:rsidP="00006B7E">
            <w:pPr>
              <w:pStyle w:val="affffffffff3"/>
            </w:pPr>
            <w:r w:rsidRPr="00006B7E">
              <w:rPr>
                <w:rFonts w:hAnsi="宋体"/>
                <w:szCs w:val="18"/>
              </w:rPr>
              <w:t>9d</w:t>
            </w:r>
          </w:p>
        </w:tc>
      </w:tr>
      <w:tr w:rsidR="00006B7E" w14:paraId="3F4BF14E" w14:textId="77777777" w:rsidTr="008F4890">
        <w:trPr>
          <w:jc w:val="center"/>
        </w:trPr>
        <w:tc>
          <w:tcPr>
            <w:tcW w:w="906" w:type="dxa"/>
            <w:vMerge/>
            <w:tcBorders>
              <w:bottom w:val="single" w:sz="8" w:space="0" w:color="auto"/>
            </w:tcBorders>
            <w:shd w:val="clear" w:color="auto" w:fill="auto"/>
            <w:vAlign w:val="center"/>
          </w:tcPr>
          <w:p w14:paraId="68E833C5" w14:textId="77777777" w:rsidR="00006B7E" w:rsidRDefault="00006B7E" w:rsidP="00006B7E">
            <w:pPr>
              <w:pStyle w:val="affffffffff3"/>
            </w:pPr>
          </w:p>
        </w:tc>
        <w:tc>
          <w:tcPr>
            <w:tcW w:w="678" w:type="dxa"/>
            <w:tcBorders>
              <w:bottom w:val="single" w:sz="8" w:space="0" w:color="auto"/>
            </w:tcBorders>
            <w:shd w:val="clear" w:color="auto" w:fill="auto"/>
            <w:vAlign w:val="center"/>
          </w:tcPr>
          <w:p w14:paraId="2F170427" w14:textId="7E7DA5E4" w:rsidR="00006B7E" w:rsidRDefault="00006B7E" w:rsidP="00006B7E">
            <w:pPr>
              <w:pStyle w:val="affffffffff3"/>
            </w:pPr>
            <w:r>
              <w:rPr>
                <w:rFonts w:hint="eastAsia"/>
              </w:rPr>
              <w:t>弯钩端</w:t>
            </w:r>
          </w:p>
        </w:tc>
        <w:tc>
          <w:tcPr>
            <w:tcW w:w="635" w:type="dxa"/>
            <w:tcBorders>
              <w:bottom w:val="single" w:sz="8" w:space="0" w:color="auto"/>
            </w:tcBorders>
            <w:shd w:val="clear" w:color="auto" w:fill="auto"/>
            <w:vAlign w:val="center"/>
          </w:tcPr>
          <w:p w14:paraId="2107221D" w14:textId="3BC19104" w:rsidR="00006B7E" w:rsidRDefault="00006B7E" w:rsidP="00006B7E">
            <w:pPr>
              <w:pStyle w:val="affffffffff3"/>
            </w:pPr>
            <w:r w:rsidRPr="00006B7E">
              <w:rPr>
                <w:rFonts w:hAnsi="宋体"/>
                <w:szCs w:val="18"/>
              </w:rPr>
              <w:t>14d</w:t>
            </w:r>
          </w:p>
        </w:tc>
        <w:tc>
          <w:tcPr>
            <w:tcW w:w="635" w:type="dxa"/>
            <w:tcBorders>
              <w:bottom w:val="single" w:sz="8" w:space="0" w:color="auto"/>
            </w:tcBorders>
            <w:shd w:val="clear" w:color="auto" w:fill="auto"/>
            <w:vAlign w:val="center"/>
          </w:tcPr>
          <w:p w14:paraId="29B47320" w14:textId="0BE50BB1" w:rsidR="00006B7E" w:rsidRDefault="00006B7E" w:rsidP="00006B7E">
            <w:pPr>
              <w:pStyle w:val="affffffffff3"/>
            </w:pPr>
            <w:r w:rsidRPr="00006B7E">
              <w:rPr>
                <w:rFonts w:hAnsi="宋体"/>
                <w:szCs w:val="18"/>
              </w:rPr>
              <w:t>12d</w:t>
            </w:r>
          </w:p>
        </w:tc>
        <w:tc>
          <w:tcPr>
            <w:tcW w:w="635" w:type="dxa"/>
            <w:tcBorders>
              <w:bottom w:val="single" w:sz="8" w:space="0" w:color="auto"/>
            </w:tcBorders>
            <w:shd w:val="clear" w:color="auto" w:fill="auto"/>
            <w:vAlign w:val="center"/>
          </w:tcPr>
          <w:p w14:paraId="0AB15C22" w14:textId="6CFE327B" w:rsidR="00006B7E" w:rsidRDefault="00006B7E" w:rsidP="00006B7E">
            <w:pPr>
              <w:pStyle w:val="affffffffff3"/>
            </w:pPr>
            <w:r w:rsidRPr="00006B7E">
              <w:rPr>
                <w:rFonts w:hAnsi="宋体"/>
                <w:szCs w:val="18"/>
              </w:rPr>
              <w:t>11d</w:t>
            </w:r>
          </w:p>
        </w:tc>
        <w:tc>
          <w:tcPr>
            <w:tcW w:w="635" w:type="dxa"/>
            <w:tcBorders>
              <w:bottom w:val="single" w:sz="8" w:space="0" w:color="auto"/>
            </w:tcBorders>
            <w:shd w:val="clear" w:color="auto" w:fill="auto"/>
            <w:vAlign w:val="center"/>
          </w:tcPr>
          <w:p w14:paraId="51283F18" w14:textId="6EE386D3" w:rsidR="00006B7E" w:rsidRDefault="00006B7E" w:rsidP="00006B7E">
            <w:pPr>
              <w:pStyle w:val="affffffffff3"/>
            </w:pPr>
            <w:r w:rsidRPr="00006B7E">
              <w:rPr>
                <w:rFonts w:hAnsi="宋体"/>
                <w:szCs w:val="18"/>
              </w:rPr>
              <w:t>10d</w:t>
            </w:r>
          </w:p>
        </w:tc>
        <w:tc>
          <w:tcPr>
            <w:tcW w:w="635" w:type="dxa"/>
            <w:tcBorders>
              <w:bottom w:val="single" w:sz="8" w:space="0" w:color="auto"/>
            </w:tcBorders>
            <w:shd w:val="clear" w:color="auto" w:fill="auto"/>
            <w:vAlign w:val="center"/>
          </w:tcPr>
          <w:p w14:paraId="10096525" w14:textId="29B84D75" w:rsidR="00006B7E" w:rsidRDefault="00006B7E" w:rsidP="00006B7E">
            <w:pPr>
              <w:pStyle w:val="affffffffff3"/>
            </w:pPr>
            <w:r w:rsidRPr="00006B7E">
              <w:rPr>
                <w:rFonts w:hAnsi="宋体"/>
                <w:szCs w:val="18"/>
              </w:rPr>
              <w:t>8d</w:t>
            </w:r>
          </w:p>
        </w:tc>
        <w:tc>
          <w:tcPr>
            <w:tcW w:w="635" w:type="dxa"/>
            <w:tcBorders>
              <w:bottom w:val="single" w:sz="8" w:space="0" w:color="auto"/>
            </w:tcBorders>
            <w:shd w:val="clear" w:color="auto" w:fill="auto"/>
            <w:vAlign w:val="center"/>
          </w:tcPr>
          <w:p w14:paraId="537A05B8" w14:textId="1E803E46" w:rsidR="00006B7E" w:rsidRDefault="00006B7E" w:rsidP="00006B7E">
            <w:pPr>
              <w:pStyle w:val="affffffffff3"/>
            </w:pPr>
            <w:r w:rsidRPr="00006B7E">
              <w:rPr>
                <w:rFonts w:hAnsi="宋体"/>
                <w:szCs w:val="18"/>
              </w:rPr>
              <w:t>7d</w:t>
            </w:r>
          </w:p>
        </w:tc>
        <w:tc>
          <w:tcPr>
            <w:tcW w:w="635" w:type="dxa"/>
            <w:tcBorders>
              <w:bottom w:val="single" w:sz="8" w:space="0" w:color="auto"/>
            </w:tcBorders>
            <w:shd w:val="clear" w:color="auto" w:fill="auto"/>
            <w:vAlign w:val="center"/>
          </w:tcPr>
          <w:p w14:paraId="0B3A566A" w14:textId="38E1C2D2" w:rsidR="00006B7E" w:rsidRDefault="00006B7E" w:rsidP="00006B7E">
            <w:pPr>
              <w:pStyle w:val="affffffffff3"/>
            </w:pPr>
            <w:r w:rsidRPr="00006B7E">
              <w:rPr>
                <w:rFonts w:hAnsi="宋体"/>
                <w:szCs w:val="18"/>
              </w:rPr>
              <w:t>6d</w:t>
            </w:r>
          </w:p>
        </w:tc>
        <w:tc>
          <w:tcPr>
            <w:tcW w:w="635" w:type="dxa"/>
            <w:tcBorders>
              <w:bottom w:val="single" w:sz="8" w:space="0" w:color="auto"/>
            </w:tcBorders>
            <w:shd w:val="clear" w:color="auto" w:fill="auto"/>
            <w:vAlign w:val="center"/>
          </w:tcPr>
          <w:p w14:paraId="5811C991" w14:textId="47FBBF64" w:rsidR="00006B7E" w:rsidRDefault="00006B7E" w:rsidP="00006B7E">
            <w:pPr>
              <w:pStyle w:val="affffffffff3"/>
            </w:pPr>
            <w:r w:rsidRPr="00006B7E">
              <w:rPr>
                <w:rFonts w:hAnsi="宋体"/>
                <w:szCs w:val="18"/>
              </w:rPr>
              <w:t>6d</w:t>
            </w:r>
          </w:p>
        </w:tc>
        <w:tc>
          <w:tcPr>
            <w:tcW w:w="635" w:type="dxa"/>
            <w:tcBorders>
              <w:bottom w:val="single" w:sz="8" w:space="0" w:color="auto"/>
            </w:tcBorders>
            <w:shd w:val="clear" w:color="auto" w:fill="auto"/>
            <w:vAlign w:val="center"/>
          </w:tcPr>
          <w:p w14:paraId="3D6EAE32" w14:textId="1FEA35A6" w:rsidR="00006B7E" w:rsidRDefault="00006B7E" w:rsidP="00006B7E">
            <w:pPr>
              <w:pStyle w:val="affffffffff3"/>
            </w:pPr>
            <w:r w:rsidRPr="00006B7E">
              <w:rPr>
                <w:rFonts w:hAnsi="宋体"/>
                <w:szCs w:val="18"/>
              </w:rPr>
              <w:t>11d</w:t>
            </w:r>
          </w:p>
        </w:tc>
        <w:tc>
          <w:tcPr>
            <w:tcW w:w="635" w:type="dxa"/>
            <w:tcBorders>
              <w:bottom w:val="single" w:sz="8" w:space="0" w:color="auto"/>
            </w:tcBorders>
            <w:shd w:val="clear" w:color="auto" w:fill="auto"/>
            <w:vAlign w:val="center"/>
          </w:tcPr>
          <w:p w14:paraId="5A1D8AEE" w14:textId="7718DE5E" w:rsidR="00006B7E" w:rsidRDefault="00006B7E" w:rsidP="00006B7E">
            <w:pPr>
              <w:pStyle w:val="affffffffff3"/>
            </w:pPr>
            <w:r w:rsidRPr="00006B7E">
              <w:rPr>
                <w:rFonts w:hAnsi="宋体"/>
                <w:szCs w:val="18"/>
              </w:rPr>
              <w:t>9d</w:t>
            </w:r>
          </w:p>
        </w:tc>
        <w:tc>
          <w:tcPr>
            <w:tcW w:w="635" w:type="dxa"/>
            <w:tcBorders>
              <w:bottom w:val="single" w:sz="8" w:space="0" w:color="auto"/>
            </w:tcBorders>
            <w:shd w:val="clear" w:color="auto" w:fill="auto"/>
            <w:vAlign w:val="center"/>
          </w:tcPr>
          <w:p w14:paraId="3A67B357" w14:textId="1017BDC7" w:rsidR="00006B7E" w:rsidRDefault="00006B7E" w:rsidP="00006B7E">
            <w:pPr>
              <w:pStyle w:val="affffffffff3"/>
            </w:pPr>
            <w:r w:rsidRPr="00006B7E">
              <w:rPr>
                <w:rFonts w:hAnsi="宋体"/>
                <w:szCs w:val="18"/>
              </w:rPr>
              <w:t>8d</w:t>
            </w:r>
          </w:p>
        </w:tc>
        <w:tc>
          <w:tcPr>
            <w:tcW w:w="635" w:type="dxa"/>
            <w:tcBorders>
              <w:bottom w:val="single" w:sz="8" w:space="0" w:color="auto"/>
            </w:tcBorders>
            <w:shd w:val="clear" w:color="auto" w:fill="auto"/>
            <w:vAlign w:val="center"/>
          </w:tcPr>
          <w:p w14:paraId="3757D325" w14:textId="79D8380E" w:rsidR="00006B7E" w:rsidRDefault="00006B7E" w:rsidP="00006B7E">
            <w:pPr>
              <w:pStyle w:val="affffffffff3"/>
            </w:pPr>
            <w:r w:rsidRPr="00006B7E">
              <w:rPr>
                <w:rFonts w:hAnsi="宋体"/>
                <w:szCs w:val="18"/>
              </w:rPr>
              <w:t>7d</w:t>
            </w:r>
          </w:p>
        </w:tc>
      </w:tr>
      <w:tr w:rsidR="00006B7E" w14:paraId="1A16873A" w14:textId="77777777" w:rsidTr="008F4890">
        <w:trPr>
          <w:jc w:val="center"/>
        </w:trPr>
        <w:tc>
          <w:tcPr>
            <w:tcW w:w="9204" w:type="dxa"/>
            <w:gridSpan w:val="14"/>
            <w:tcBorders>
              <w:top w:val="single" w:sz="8" w:space="0" w:color="auto"/>
              <w:bottom w:val="single" w:sz="8" w:space="0" w:color="auto"/>
            </w:tcBorders>
            <w:shd w:val="clear" w:color="auto" w:fill="auto"/>
            <w:vAlign w:val="center"/>
          </w:tcPr>
          <w:p w14:paraId="647ACB3B" w14:textId="77777777" w:rsidR="00A67720" w:rsidRDefault="00A67720" w:rsidP="00A67720">
            <w:pPr>
              <w:pStyle w:val="afffc"/>
            </w:pPr>
          </w:p>
          <w:p w14:paraId="6795B44A" w14:textId="205D7B96" w:rsidR="00006B7E" w:rsidRDefault="00006B7E">
            <w:pPr>
              <w:pStyle w:val="afffc"/>
              <w:numPr>
                <w:ilvl w:val="0"/>
                <w:numId w:val="52"/>
              </w:numPr>
            </w:pPr>
            <w:r>
              <w:rPr>
                <w:rFonts w:hint="eastAsia"/>
              </w:rPr>
              <w:t>d为钢筋公称直径（mm）。</w:t>
            </w:r>
          </w:p>
          <w:p w14:paraId="168BE419" w14:textId="462E5944" w:rsidR="00006B7E" w:rsidRPr="00006B7E" w:rsidRDefault="00006B7E">
            <w:pPr>
              <w:pStyle w:val="afffc"/>
              <w:numPr>
                <w:ilvl w:val="0"/>
                <w:numId w:val="52"/>
              </w:numPr>
              <w:rPr>
                <w:rFonts w:hAnsi="宋体" w:hint="eastAsia"/>
              </w:rPr>
            </w:pPr>
            <w:r w:rsidRPr="00006B7E">
              <w:rPr>
                <w:rFonts w:hAnsi="宋体"/>
              </w:rPr>
              <w:t>采用环氧涂层钢筋时，受拉钢筋最小锚固长度应增加25%。</w:t>
            </w:r>
          </w:p>
          <w:p w14:paraId="0FBA41EA" w14:textId="77777777" w:rsidR="00006B7E" w:rsidRPr="00006B7E" w:rsidRDefault="00006B7E">
            <w:pPr>
              <w:pStyle w:val="afffc"/>
              <w:numPr>
                <w:ilvl w:val="0"/>
                <w:numId w:val="52"/>
              </w:numPr>
              <w:rPr>
                <w:rFonts w:hAnsi="宋体" w:hint="eastAsia"/>
              </w:rPr>
            </w:pPr>
            <w:r w:rsidRPr="00006B7E">
              <w:rPr>
                <w:rFonts w:hAnsi="宋体"/>
              </w:rPr>
              <w:t>当</w:t>
            </w:r>
            <w:r w:rsidRPr="00006B7E">
              <w:rPr>
                <w:rFonts w:hAnsi="宋体" w:hint="eastAsia"/>
              </w:rPr>
              <w:t>超高性能无机复合材料</w:t>
            </w:r>
            <w:r w:rsidRPr="00006B7E">
              <w:rPr>
                <w:rFonts w:hAnsi="宋体"/>
              </w:rPr>
              <w:t>在凝固过程中易受扰动时，锚固长度应增加25%。</w:t>
            </w:r>
          </w:p>
          <w:p w14:paraId="777F75A3" w14:textId="77777777" w:rsidR="00006B7E" w:rsidRPr="00006B7E" w:rsidRDefault="00006B7E">
            <w:pPr>
              <w:pStyle w:val="afffc"/>
              <w:numPr>
                <w:ilvl w:val="0"/>
                <w:numId w:val="52"/>
              </w:numPr>
              <w:rPr>
                <w:rFonts w:hAnsi="宋体" w:hint="eastAsia"/>
              </w:rPr>
            </w:pPr>
            <w:r w:rsidRPr="00006B7E">
              <w:rPr>
                <w:rFonts w:hAnsi="宋体"/>
              </w:rPr>
              <w:t>当带肋钢筋的公称直径大于25mm时，锚固长度应增加25%。</w:t>
            </w:r>
          </w:p>
          <w:p w14:paraId="493F3D11" w14:textId="6FD0E0ED" w:rsidR="00006B7E" w:rsidRDefault="00006B7E">
            <w:pPr>
              <w:pStyle w:val="afffc"/>
              <w:numPr>
                <w:ilvl w:val="0"/>
                <w:numId w:val="52"/>
              </w:numPr>
            </w:pPr>
            <w:r w:rsidRPr="00006B7E">
              <w:rPr>
                <w:rFonts w:hAnsi="宋体"/>
              </w:rPr>
              <w:t>当受拉钢筋末端采用弯钩时，锚固长度为包括弯钩在内的投影长度。</w:t>
            </w:r>
          </w:p>
        </w:tc>
      </w:tr>
    </w:tbl>
    <w:p w14:paraId="18E97137" w14:textId="77777777" w:rsidR="006576B8" w:rsidRDefault="006576B8" w:rsidP="006576B8">
      <w:pPr>
        <w:pStyle w:val="afc"/>
        <w:numPr>
          <w:ilvl w:val="0"/>
          <w:numId w:val="0"/>
        </w:numPr>
        <w:ind w:left="851"/>
        <w:rPr>
          <w:szCs w:val="21"/>
        </w:rPr>
      </w:pPr>
    </w:p>
    <w:p w14:paraId="470C1CF9" w14:textId="6494528A" w:rsidR="006576B8" w:rsidRPr="00006B7E" w:rsidRDefault="00006B7E" w:rsidP="00006B7E">
      <w:pPr>
        <w:pStyle w:val="afff9"/>
        <w:spacing w:before="156" w:after="156"/>
        <w:rPr>
          <w:rFonts w:ascii="宋体" w:eastAsia="宋体"/>
        </w:rPr>
      </w:pPr>
      <w:r w:rsidRPr="00006B7E">
        <w:rPr>
          <w:rFonts w:ascii="宋体" w:eastAsia="宋体" w:hint="eastAsia"/>
        </w:rPr>
        <w:t>超高性能无机复合材料</w:t>
      </w:r>
      <w:r w:rsidRPr="00006B7E">
        <w:rPr>
          <w:rFonts w:ascii="宋体" w:eastAsia="宋体"/>
        </w:rPr>
        <w:t>受弯构件，最小配筋率应满足下列条件。</w:t>
      </w:r>
    </w:p>
    <w:p w14:paraId="08C5C446" w14:textId="61885A2F" w:rsidR="006576B8" w:rsidRDefault="00006B7E" w:rsidP="00006B7E">
      <w:pPr>
        <w:pStyle w:val="afffffffb"/>
        <w:rPr>
          <w:rFonts w:hint="eastAsia"/>
        </w:rPr>
      </w:pPr>
      <w:r>
        <w:rPr>
          <w:rFonts w:hint="eastAsia"/>
        </w:rPr>
        <w:tab/>
      </w:r>
      <m:oMath>
        <m:f>
          <m:fPr>
            <m:ctrlPr>
              <w:rPr>
                <w:rFonts w:ascii="Cambria Math" w:hAnsi="Cambria Math"/>
                <w:i/>
              </w:rPr>
            </m:ctrlPr>
          </m:fPr>
          <m:num>
            <m:sSub>
              <m:sSubPr>
                <m:ctrlPr>
                  <w:rPr>
                    <w:rFonts w:ascii="Cambria Math" w:hAnsi="Cambria Math"/>
                    <w:i/>
                    <w:sz w:val="24"/>
                    <w:szCs w:val="24"/>
                  </w:rPr>
                </m:ctrlPr>
              </m:sSubPr>
              <m:e>
                <m:r>
                  <w:rPr>
                    <w:rFonts w:ascii="Cambria Math" w:hAnsi="Cambria Math"/>
                    <w:sz w:val="24"/>
                    <w:szCs w:val="24"/>
                  </w:rPr>
                  <m:t>M</m:t>
                </m:r>
              </m:e>
              <m:sub>
                <m:r>
                  <w:rPr>
                    <w:rFonts w:ascii="Cambria Math" w:hAnsi="Cambria Math"/>
                    <w:sz w:val="24"/>
                    <w:szCs w:val="24"/>
                  </w:rPr>
                  <m:t>ud</m:t>
                </m:r>
              </m:sub>
            </m:sSub>
          </m:num>
          <m:den>
            <m:sSub>
              <m:sSubPr>
                <m:ctrlPr>
                  <w:rPr>
                    <w:rFonts w:ascii="Cambria Math" w:hAnsi="Cambria Math"/>
                    <w:sz w:val="24"/>
                    <w:szCs w:val="24"/>
                  </w:rPr>
                </m:ctrlPr>
              </m:sSubPr>
              <m:e>
                <m:r>
                  <w:rPr>
                    <w:rFonts w:ascii="Cambria Math" w:hAnsi="Cambria Math"/>
                    <w:sz w:val="24"/>
                    <w:szCs w:val="24"/>
                  </w:rPr>
                  <m:t>M</m:t>
                </m:r>
              </m:e>
              <m:sub>
                <m:r>
                  <w:rPr>
                    <w:rFonts w:ascii="Cambria Math" w:hAnsi="Cambria Math"/>
                    <w:sz w:val="24"/>
                    <w:szCs w:val="24"/>
                  </w:rPr>
                  <m:t>cr</m:t>
                </m:r>
              </m:sub>
            </m:sSub>
          </m:den>
        </m:f>
        <m:r>
          <w:rPr>
            <w:rFonts w:ascii="Cambria Math" w:hAnsi="Cambria Math" w:hint="eastAsia"/>
          </w:rPr>
          <m:t>≥</m:t>
        </m:r>
        <m:r>
          <w:rPr>
            <w:rFonts w:ascii="Cambria Math" w:hAnsi="Cambria Math"/>
          </w:rPr>
          <m:t>1.0</m:t>
        </m:r>
      </m:oMath>
      <w:r w:rsidRPr="00006B7E">
        <w:rPr>
          <w:rFonts w:ascii="微软雅黑" w:eastAsia="微软雅黑" w:hAnsi="微软雅黑" w:hint="eastAsia"/>
        </w:rPr>
        <w:tab/>
      </w:r>
      <w:r>
        <w:t>(</w:t>
      </w:r>
      <w:r>
        <w:fldChar w:fldCharType="begin"/>
      </w:r>
      <w:r>
        <w:instrText xml:space="preserve"> AUTONUM </w:instrText>
      </w:r>
      <w:r>
        <w:fldChar w:fldCharType="end"/>
      </w:r>
      <w:r>
        <w:t>)</w:t>
      </w:r>
    </w:p>
    <w:p w14:paraId="0E5D989D" w14:textId="2FC05382" w:rsidR="006576B8" w:rsidRDefault="00006B7E" w:rsidP="00006B7E">
      <w:pPr>
        <w:pStyle w:val="afffffffb"/>
        <w:rPr>
          <w:rFonts w:hint="eastAsia"/>
        </w:rPr>
      </w:pPr>
      <w:r>
        <w:rPr>
          <w:rFonts w:hint="eastAsia"/>
        </w:rPr>
        <w:lastRenderedPageBreak/>
        <w:tab/>
      </w:r>
      <m:oMath>
        <m:sSub>
          <m:sSubPr>
            <m:ctrlPr>
              <w:rPr>
                <w:rFonts w:ascii="Cambria Math" w:hAnsi="Cambria Math"/>
                <w:sz w:val="24"/>
                <w:szCs w:val="24"/>
              </w:rPr>
            </m:ctrlPr>
          </m:sSubPr>
          <m:e>
            <m:r>
              <w:rPr>
                <w:rFonts w:ascii="Cambria Math" w:hAnsi="Cambria Math"/>
                <w:sz w:val="24"/>
                <w:szCs w:val="24"/>
              </w:rPr>
              <m:t>M</m:t>
            </m:r>
          </m:e>
          <m:sub>
            <m:r>
              <w:rPr>
                <w:rFonts w:ascii="Cambria Math" w:hAnsi="Cambria Math"/>
                <w:sz w:val="24"/>
                <w:szCs w:val="24"/>
              </w:rPr>
              <m:t>cr</m:t>
            </m:r>
          </m:sub>
        </m:sSub>
        <m:r>
          <m:rPr>
            <m:sty m:val="p"/>
          </m:rPr>
          <w:rPr>
            <w:rFonts w:ascii="Cambria Math" w:hAnsi="Cambria Math"/>
            <w:sz w:val="24"/>
            <w:szCs w:val="24"/>
          </w:rPr>
          <m:t>=</m:t>
        </m:r>
        <m:d>
          <m:dPr>
            <m:ctrlPr>
              <w:rPr>
                <w:rFonts w:ascii="Cambria Math" w:hAnsi="Cambria Math"/>
                <w:sz w:val="24"/>
                <w:szCs w:val="24"/>
              </w:rPr>
            </m:ctrlPr>
          </m:dPr>
          <m:e>
            <m:sSub>
              <m:sSubPr>
                <m:ctrlPr>
                  <w:rPr>
                    <w:rFonts w:ascii="Cambria Math" w:hAnsi="Cambria Math"/>
                    <w:sz w:val="24"/>
                    <w:szCs w:val="24"/>
                  </w:rPr>
                </m:ctrlPr>
              </m:sSubPr>
              <m:e>
                <m:r>
                  <w:rPr>
                    <w:rFonts w:ascii="Cambria Math" w:hAnsi="Cambria Math"/>
                    <w:sz w:val="24"/>
                    <w:szCs w:val="24"/>
                  </w:rPr>
                  <m:t>σ</m:t>
                </m:r>
              </m:e>
              <m:sub>
                <m:r>
                  <w:rPr>
                    <w:rFonts w:ascii="Cambria Math" w:hAnsi="Cambria Math"/>
                    <w:sz w:val="24"/>
                    <w:szCs w:val="24"/>
                  </w:rPr>
                  <m:t>pc</m:t>
                </m:r>
              </m:sub>
            </m:sSub>
            <m:r>
              <m:rPr>
                <m:sty m:val="p"/>
              </m:rPr>
              <w:rPr>
                <w:rFonts w:ascii="Cambria Math" w:hAnsi="Cambria Math"/>
                <w:sz w:val="24"/>
                <w:szCs w:val="24"/>
              </w:rPr>
              <m:t>+α</m:t>
            </m:r>
            <m:r>
              <w:rPr>
                <w:rFonts w:ascii="Cambria Math" w:hAnsi="Cambria Math"/>
                <w:sz w:val="24"/>
                <w:szCs w:val="24"/>
              </w:rPr>
              <m:t>γ</m:t>
            </m:r>
            <m:sSub>
              <m:sSubPr>
                <m:ctrlPr>
                  <w:rPr>
                    <w:rFonts w:ascii="Cambria Math" w:hAnsi="Cambria Math"/>
                    <w:sz w:val="24"/>
                    <w:szCs w:val="24"/>
                  </w:rPr>
                </m:ctrlPr>
              </m:sSubPr>
              <m:e>
                <m:r>
                  <w:rPr>
                    <w:rFonts w:ascii="Cambria Math" w:hAnsi="Cambria Math"/>
                    <w:sz w:val="24"/>
                    <w:szCs w:val="24"/>
                  </w:rPr>
                  <m:t>f</m:t>
                </m:r>
              </m:e>
              <m:sub>
                <m:r>
                  <w:rPr>
                    <w:rFonts w:ascii="Cambria Math" w:hAnsi="Cambria Math"/>
                    <w:sz w:val="24"/>
                    <w:szCs w:val="24"/>
                  </w:rPr>
                  <m:t>tk</m:t>
                </m:r>
              </m:sub>
            </m:sSub>
          </m:e>
        </m:d>
        <m:sSub>
          <m:sSubPr>
            <m:ctrlPr>
              <w:rPr>
                <w:rFonts w:ascii="Cambria Math" w:hAnsi="Cambria Math"/>
                <w:sz w:val="24"/>
                <w:szCs w:val="24"/>
              </w:rPr>
            </m:ctrlPr>
          </m:sSubPr>
          <m:e>
            <m:r>
              <w:rPr>
                <w:rFonts w:ascii="Cambria Math" w:hAnsi="Cambria Math"/>
                <w:sz w:val="24"/>
                <w:szCs w:val="24"/>
              </w:rPr>
              <m:t>W</m:t>
            </m:r>
          </m:e>
          <m:sub>
            <m:r>
              <m:rPr>
                <m:sty m:val="p"/>
              </m:rPr>
              <w:rPr>
                <w:rFonts w:ascii="Cambria Math" w:hAnsi="Cambria Math"/>
                <w:sz w:val="24"/>
                <w:szCs w:val="24"/>
              </w:rPr>
              <m:t>0</m:t>
            </m:r>
          </m:sub>
        </m:sSub>
      </m:oMath>
      <w:r w:rsidRPr="00006B7E">
        <w:rPr>
          <w:rFonts w:ascii="微软雅黑" w:eastAsia="微软雅黑" w:hAnsi="微软雅黑" w:hint="eastAsia"/>
        </w:rPr>
        <w:tab/>
      </w:r>
      <w:r>
        <w:t>(</w:t>
      </w:r>
      <w:r>
        <w:fldChar w:fldCharType="begin"/>
      </w:r>
      <w:r>
        <w:instrText xml:space="preserve"> AUTONUM </w:instrText>
      </w:r>
      <w:r>
        <w:fldChar w:fldCharType="end"/>
      </w:r>
      <w:r>
        <w:t>)</w:t>
      </w:r>
    </w:p>
    <w:p w14:paraId="11494FB2" w14:textId="28E14C06" w:rsidR="00006B7E" w:rsidRPr="00006B7E" w:rsidRDefault="00006B7E" w:rsidP="00006B7E">
      <w:pPr>
        <w:pStyle w:val="afffffe"/>
        <w:ind w:firstLine="420"/>
      </w:pPr>
      <w:r>
        <w:rPr>
          <w:rFonts w:hint="eastAsia"/>
        </w:rPr>
        <w:t>式中：</w:t>
      </w:r>
    </w:p>
    <w:p w14:paraId="13804A6A" w14:textId="68123BE3" w:rsidR="00006B7E" w:rsidRPr="00006B7E" w:rsidRDefault="00000000" w:rsidP="00006B7E">
      <w:pPr>
        <w:ind w:leftChars="196" w:left="1462" w:hangingChars="500" w:hanging="1050"/>
        <w:jc w:val="left"/>
        <w:rPr>
          <w:rFonts w:ascii="宋体" w:hAnsi="宋体" w:hint="eastAsia"/>
          <w:kern w:val="0"/>
        </w:rPr>
      </w:pPr>
      <m:oMath>
        <m:sSub>
          <m:sSubPr>
            <m:ctrlPr>
              <w:rPr>
                <w:rFonts w:ascii="Cambria Math" w:hAnsi="Cambria Math"/>
                <w:i/>
              </w:rPr>
            </m:ctrlPr>
          </m:sSubPr>
          <m:e>
            <m:r>
              <w:rPr>
                <w:rFonts w:ascii="Cambria Math" w:hAnsi="Cambria Math"/>
              </w:rPr>
              <m:t>M</m:t>
            </m:r>
          </m:e>
          <m:sub>
            <m:r>
              <w:rPr>
                <w:rFonts w:ascii="Cambria Math" w:hAnsi="Cambria Math"/>
              </w:rPr>
              <m:t>ud</m:t>
            </m:r>
          </m:sub>
        </m:sSub>
      </m:oMath>
      <w:r w:rsidR="00006B7E" w:rsidRPr="00006B7E">
        <w:rPr>
          <w:rFonts w:ascii="宋体" w:hAnsi="宋体"/>
          <w:kern w:val="0"/>
        </w:rPr>
        <w:t xml:space="preserve">  </w:t>
      </w:r>
      <w:r w:rsidR="00006B7E" w:rsidRPr="00006B7E">
        <w:rPr>
          <w:rFonts w:ascii="Times New Roman" w:hAnsi="Times New Roman"/>
          <w:kern w:val="0"/>
        </w:rPr>
        <w:t>——</w:t>
      </w:r>
      <w:r w:rsidR="00006B7E" w:rsidRPr="00006B7E">
        <w:rPr>
          <w:rFonts w:ascii="宋体" w:hAnsi="宋体"/>
          <w:kern w:val="0"/>
        </w:rPr>
        <w:t>受弯构件的正截面抗弯承载力设计值，按</w:t>
      </w:r>
      <w:r w:rsidR="00FE041F">
        <w:rPr>
          <w:rFonts w:ascii="宋体" w:hAnsi="宋体" w:hint="eastAsia"/>
          <w:kern w:val="0"/>
        </w:rPr>
        <w:t xml:space="preserve"> </w:t>
      </w:r>
      <w:r w:rsidR="00FE041F" w:rsidRPr="004A1322">
        <w:rPr>
          <w:rFonts w:ascii="宋体" w:hint="eastAsia"/>
          <w:lang w:val="zh-TW" w:eastAsia="zh-TW"/>
        </w:rPr>
        <w:t>JTG 3362</w:t>
      </w:r>
      <w:r w:rsidR="00FE041F">
        <w:rPr>
          <w:rFonts w:ascii="宋体" w:hint="eastAsia"/>
          <w:lang w:val="zh-TW"/>
        </w:rPr>
        <w:t xml:space="preserve"> </w:t>
      </w:r>
      <w:r w:rsidR="00006B7E" w:rsidRPr="00006B7E">
        <w:rPr>
          <w:rFonts w:ascii="宋体" w:hAnsi="宋体"/>
          <w:kern w:val="0"/>
        </w:rPr>
        <w:t>有关公式的不等号右边式计算；</w:t>
      </w:r>
    </w:p>
    <w:p w14:paraId="3BB37B35" w14:textId="77777777" w:rsidR="00006B7E" w:rsidRPr="00006B7E" w:rsidRDefault="00000000" w:rsidP="00006B7E">
      <w:pPr>
        <w:ind w:firstLineChars="200" w:firstLine="420"/>
        <w:jc w:val="left"/>
        <w:rPr>
          <w:rFonts w:ascii="宋体" w:hAnsi="宋体" w:hint="eastAsia"/>
          <w:kern w:val="0"/>
        </w:rPr>
      </w:pPr>
      <m:oMath>
        <m:sSub>
          <m:sSubPr>
            <m:ctrlPr>
              <w:rPr>
                <w:rFonts w:ascii="Cambria Math" w:hAnsi="Cambria Math"/>
              </w:rPr>
            </m:ctrlPr>
          </m:sSubPr>
          <m:e>
            <m:r>
              <w:rPr>
                <w:rFonts w:ascii="Cambria Math" w:hAnsi="Cambria Math"/>
              </w:rPr>
              <m:t>M</m:t>
            </m:r>
          </m:e>
          <m:sub>
            <m:r>
              <w:rPr>
                <w:rFonts w:ascii="Cambria Math" w:hAnsi="Cambria Math"/>
              </w:rPr>
              <m:t>cr</m:t>
            </m:r>
          </m:sub>
        </m:sSub>
      </m:oMath>
      <w:r w:rsidR="00006B7E" w:rsidRPr="00006B7E">
        <w:rPr>
          <w:rFonts w:ascii="宋体" w:hAnsi="宋体"/>
          <w:kern w:val="0"/>
        </w:rPr>
        <w:t xml:space="preserve">  </w:t>
      </w:r>
      <w:r w:rsidR="00006B7E" w:rsidRPr="00006B7E">
        <w:rPr>
          <w:rFonts w:ascii="Times New Roman" w:hAnsi="Times New Roman"/>
          <w:kern w:val="0"/>
        </w:rPr>
        <w:t>——</w:t>
      </w:r>
      <w:r w:rsidR="00006B7E" w:rsidRPr="00006B7E">
        <w:rPr>
          <w:rFonts w:ascii="宋体" w:hAnsi="宋体"/>
          <w:kern w:val="0"/>
        </w:rPr>
        <w:t>受弯构件的正截面开裂弯矩值；</w:t>
      </w:r>
    </w:p>
    <w:p w14:paraId="6F8A6AA8" w14:textId="77777777" w:rsidR="00006B7E" w:rsidRPr="00006B7E" w:rsidRDefault="00000000" w:rsidP="00006B7E">
      <w:pPr>
        <w:ind w:leftChars="200" w:left="1470" w:hangingChars="500" w:hanging="1050"/>
        <w:jc w:val="left"/>
        <w:rPr>
          <w:rFonts w:ascii="宋体" w:hAnsi="宋体" w:hint="eastAsia"/>
          <w:kern w:val="0"/>
        </w:rPr>
      </w:pPr>
      <m:oMath>
        <m:sSub>
          <m:sSubPr>
            <m:ctrlPr>
              <w:rPr>
                <w:rFonts w:ascii="Cambria Math" w:hAnsi="Cambria Math"/>
              </w:rPr>
            </m:ctrlPr>
          </m:sSubPr>
          <m:e>
            <m:r>
              <w:rPr>
                <w:rFonts w:ascii="Cambria Math" w:hAnsi="Cambria Math"/>
              </w:rPr>
              <m:t>σ</m:t>
            </m:r>
          </m:e>
          <m:sub>
            <m:r>
              <w:rPr>
                <w:rFonts w:ascii="Cambria Math" w:hAnsi="Cambria Math"/>
              </w:rPr>
              <m:t>pc</m:t>
            </m:r>
          </m:sub>
        </m:sSub>
      </m:oMath>
      <w:r w:rsidR="00006B7E" w:rsidRPr="00006B7E">
        <w:rPr>
          <w:rFonts w:ascii="宋体" w:hAnsi="宋体"/>
          <w:kern w:val="0"/>
        </w:rPr>
        <w:t xml:space="preserve">   </w:t>
      </w:r>
      <w:r w:rsidR="00006B7E" w:rsidRPr="00006B7E">
        <w:rPr>
          <w:rFonts w:ascii="Times New Roman" w:hAnsi="Times New Roman"/>
          <w:kern w:val="0"/>
        </w:rPr>
        <w:t>——</w:t>
      </w:r>
      <w:r w:rsidR="00006B7E" w:rsidRPr="00006B7E">
        <w:rPr>
          <w:rFonts w:ascii="宋体" w:hAnsi="宋体"/>
          <w:kern w:val="0"/>
        </w:rPr>
        <w:t>扣除全部预应力损失的预应力钢筋和普通钢筋的合力在接缝截面抗裂边缘产生的预压应力；</w:t>
      </w:r>
    </w:p>
    <w:p w14:paraId="2C2A9709" w14:textId="77777777" w:rsidR="00006B7E" w:rsidRPr="00006B7E" w:rsidRDefault="00000000" w:rsidP="00006B7E">
      <w:pPr>
        <w:ind w:firstLineChars="200" w:firstLine="420"/>
        <w:jc w:val="left"/>
        <w:rPr>
          <w:rFonts w:ascii="宋体" w:hAnsi="宋体" w:hint="eastAsia"/>
          <w:kern w:val="0"/>
        </w:rPr>
      </w:pPr>
      <m:oMath>
        <m:sSub>
          <m:sSubPr>
            <m:ctrlPr>
              <w:rPr>
                <w:rFonts w:ascii="Cambria Math" w:hAnsi="Cambria Math"/>
              </w:rPr>
            </m:ctrlPr>
          </m:sSubPr>
          <m:e>
            <m:r>
              <w:rPr>
                <w:rFonts w:ascii="Cambria Math" w:hAnsi="Cambria Math"/>
              </w:rPr>
              <m:t>f</m:t>
            </m:r>
          </m:e>
          <m:sub>
            <m:r>
              <w:rPr>
                <w:rFonts w:ascii="Cambria Math" w:hAnsi="Cambria Math"/>
              </w:rPr>
              <m:t>tk</m:t>
            </m:r>
          </m:sub>
        </m:sSub>
      </m:oMath>
      <w:r w:rsidR="00006B7E" w:rsidRPr="00006B7E">
        <w:rPr>
          <w:rFonts w:ascii="宋体" w:hAnsi="宋体"/>
          <w:kern w:val="0"/>
        </w:rPr>
        <w:t xml:space="preserve">   </w:t>
      </w:r>
      <w:r w:rsidR="00006B7E" w:rsidRPr="00006B7E">
        <w:rPr>
          <w:rFonts w:ascii="Times New Roman" w:hAnsi="Times New Roman"/>
          <w:kern w:val="0"/>
        </w:rPr>
        <w:t>——</w:t>
      </w:r>
      <w:r w:rsidR="00006B7E" w:rsidRPr="00006B7E">
        <w:rPr>
          <w:rFonts w:ascii="宋体" w:hAnsi="宋体" w:hint="eastAsia"/>
          <w:kern w:val="0"/>
        </w:rPr>
        <w:t>超高性能无机复合材料</w:t>
      </w:r>
      <w:r w:rsidR="00006B7E" w:rsidRPr="00006B7E">
        <w:rPr>
          <w:rFonts w:ascii="宋体" w:hAnsi="宋体"/>
          <w:kern w:val="0"/>
        </w:rPr>
        <w:t>的抗拉强度标准值；</w:t>
      </w:r>
    </w:p>
    <w:p w14:paraId="78F0EC3D" w14:textId="77777777" w:rsidR="00006B7E" w:rsidRDefault="00006B7E" w:rsidP="00006B7E">
      <w:pPr>
        <w:ind w:leftChars="179" w:left="1415" w:hangingChars="495" w:hanging="1039"/>
        <w:jc w:val="left"/>
        <w:rPr>
          <w:rFonts w:ascii="宋体" w:hAnsi="宋体" w:hint="eastAsia"/>
          <w:kern w:val="0"/>
        </w:rPr>
      </w:pPr>
      <m:oMath>
        <m:r>
          <w:rPr>
            <w:rFonts w:ascii="Cambria Math" w:hAnsi="Cambria Math"/>
          </w:rPr>
          <m:t>γ</m:t>
        </m:r>
      </m:oMath>
      <w:r w:rsidRPr="00006B7E">
        <w:rPr>
          <w:rFonts w:ascii="宋体" w:hAnsi="宋体"/>
          <w:kern w:val="0"/>
        </w:rPr>
        <w:t xml:space="preserve">     </w:t>
      </w:r>
      <w:r w:rsidRPr="00006B7E">
        <w:rPr>
          <w:rFonts w:ascii="Times New Roman" w:hAnsi="Times New Roman"/>
          <w:kern w:val="0"/>
        </w:rPr>
        <w:t>——</w:t>
      </w:r>
      <w:r w:rsidRPr="00006B7E">
        <w:rPr>
          <w:rFonts w:ascii="宋体" w:hAnsi="宋体"/>
          <w:kern w:val="0"/>
        </w:rPr>
        <w:t>截面受拉区</w:t>
      </w:r>
      <w:r w:rsidRPr="00006B7E">
        <w:rPr>
          <w:rFonts w:ascii="宋体" w:hAnsi="宋体" w:hint="eastAsia"/>
          <w:kern w:val="0"/>
        </w:rPr>
        <w:t>超高性能无机复合材料</w:t>
      </w:r>
      <w:r w:rsidRPr="00006B7E">
        <w:rPr>
          <w:rFonts w:ascii="宋体" w:hAnsi="宋体"/>
          <w:kern w:val="0"/>
        </w:rPr>
        <w:t>的塑性影响系数，</w:t>
      </w:r>
      <m:oMath>
        <m:r>
          <w:rPr>
            <w:rFonts w:ascii="Cambria Math" w:hAnsi="Cambria Math"/>
          </w:rPr>
          <m:t>γ=2</m:t>
        </m:r>
        <m:f>
          <m:fPr>
            <m:type m:val="lin"/>
            <m:ctrlPr>
              <w:rPr>
                <w:rFonts w:ascii="Cambria Math" w:hAnsi="Cambria Math"/>
                <w:i/>
                <w:iCs/>
              </w:rPr>
            </m:ctrlPr>
          </m:fPr>
          <m:num>
            <m:sSub>
              <m:sSubPr>
                <m:ctrlPr>
                  <w:rPr>
                    <w:rFonts w:ascii="Cambria Math" w:hAnsi="Cambria Math"/>
                    <w:i/>
                    <w:iCs/>
                  </w:rPr>
                </m:ctrlPr>
              </m:sSubPr>
              <m:e>
                <m:r>
                  <w:rPr>
                    <w:rFonts w:ascii="Cambria Math" w:hAnsi="Cambria Math"/>
                  </w:rPr>
                  <m:t>S</m:t>
                </m:r>
              </m:e>
              <m:sub>
                <m:r>
                  <w:rPr>
                    <w:rFonts w:ascii="Cambria Math" w:hAnsi="Cambria Math"/>
                  </w:rPr>
                  <m:t>0</m:t>
                </m:r>
              </m:sub>
            </m:sSub>
          </m:num>
          <m:den>
            <m:sSub>
              <m:sSubPr>
                <m:ctrlPr>
                  <w:rPr>
                    <w:rFonts w:ascii="Cambria Math" w:hAnsi="Cambria Math"/>
                    <w:i/>
                    <w:iCs/>
                  </w:rPr>
                </m:ctrlPr>
              </m:sSubPr>
              <m:e>
                <m:r>
                  <w:rPr>
                    <w:rFonts w:ascii="Cambria Math" w:hAnsi="Cambria Math"/>
                  </w:rPr>
                  <m:t>W</m:t>
                </m:r>
              </m:e>
              <m:sub>
                <m:r>
                  <w:rPr>
                    <w:rFonts w:ascii="Cambria Math" w:hAnsi="Cambria Math"/>
                  </w:rPr>
                  <m:t>0</m:t>
                </m:r>
              </m:sub>
            </m:sSub>
          </m:den>
        </m:f>
      </m:oMath>
      <w:r w:rsidRPr="00006B7E">
        <w:rPr>
          <w:rFonts w:ascii="宋体" w:hAnsi="宋体"/>
          <w:kern w:val="0"/>
        </w:rPr>
        <w:t>，其中：</w:t>
      </w:r>
      <m:oMath>
        <m:sSub>
          <m:sSubPr>
            <m:ctrlPr>
              <w:rPr>
                <w:rFonts w:ascii="Cambria Math" w:hAnsi="Cambria Math"/>
                <w:i/>
                <w:iCs/>
              </w:rPr>
            </m:ctrlPr>
          </m:sSubPr>
          <m:e>
            <m:r>
              <w:rPr>
                <w:rFonts w:ascii="Cambria Math" w:hAnsi="Cambria Math"/>
              </w:rPr>
              <m:t>S</m:t>
            </m:r>
          </m:e>
          <m:sub>
            <m:r>
              <w:rPr>
                <w:rFonts w:ascii="Cambria Math" w:hAnsi="Cambria Math"/>
              </w:rPr>
              <m:t>0</m:t>
            </m:r>
          </m:sub>
        </m:sSub>
      </m:oMath>
      <w:r w:rsidRPr="00006B7E">
        <w:rPr>
          <w:rFonts w:ascii="宋体" w:hAnsi="宋体"/>
          <w:kern w:val="0"/>
        </w:rPr>
        <w:t>为换算截面重心轴以上（或以下）部分的截面对重心轴的面积矩；</w:t>
      </w:r>
      <m:oMath>
        <m:sSub>
          <m:sSubPr>
            <m:ctrlPr>
              <w:rPr>
                <w:rFonts w:ascii="Cambria Math" w:hAnsi="Cambria Math"/>
                <w:i/>
                <w:iCs/>
              </w:rPr>
            </m:ctrlPr>
          </m:sSubPr>
          <m:e>
            <m:r>
              <w:rPr>
                <w:rFonts w:ascii="Cambria Math" w:hAnsi="Cambria Math"/>
              </w:rPr>
              <m:t>W</m:t>
            </m:r>
          </m:e>
          <m:sub>
            <m:r>
              <w:rPr>
                <w:rFonts w:ascii="Cambria Math" w:hAnsi="Cambria Math"/>
              </w:rPr>
              <m:t>0</m:t>
            </m:r>
          </m:sub>
        </m:sSub>
      </m:oMath>
      <w:r w:rsidRPr="00006B7E">
        <w:rPr>
          <w:rFonts w:ascii="宋体" w:hAnsi="宋体"/>
          <w:kern w:val="0"/>
        </w:rPr>
        <w:t>为换算截面受拉边缘的弹性抵抗矩。</w:t>
      </w:r>
    </w:p>
    <w:p w14:paraId="1731F9EC" w14:textId="79D2DB8D" w:rsidR="00141603" w:rsidRPr="00141603" w:rsidRDefault="00FF6200" w:rsidP="00FF6200">
      <w:pPr>
        <w:ind w:leftChars="179" w:left="1415" w:hangingChars="495" w:hanging="1039"/>
        <w:jc w:val="left"/>
      </w:pPr>
      <m:oMath>
        <m:r>
          <w:rPr>
            <w:rFonts w:ascii="Cambria Math" w:hAnsi="Cambria Math"/>
          </w:rPr>
          <m:t>α</m:t>
        </m:r>
      </m:oMath>
      <w:r w:rsidR="00141603" w:rsidRPr="00006B7E">
        <w:rPr>
          <w:rFonts w:ascii="宋体" w:hAnsi="宋体"/>
          <w:kern w:val="0"/>
        </w:rPr>
        <w:t xml:space="preserve">  </w:t>
      </w:r>
      <w:r w:rsidR="00141603">
        <w:rPr>
          <w:rFonts w:ascii="宋体" w:hAnsi="宋体" w:hint="eastAsia"/>
          <w:kern w:val="0"/>
        </w:rPr>
        <w:t xml:space="preserve">   </w:t>
      </w:r>
      <w:r w:rsidR="00141603" w:rsidRPr="00006B7E">
        <w:rPr>
          <w:rFonts w:ascii="Times New Roman" w:hAnsi="Times New Roman"/>
          <w:kern w:val="0"/>
        </w:rPr>
        <w:t>——</w:t>
      </w:r>
      <w:r w:rsidR="00141603" w:rsidRPr="00141603">
        <w:rPr>
          <w:rFonts w:ascii="Times New Roman" w:hAnsi="Times New Roman" w:hint="eastAsia"/>
          <w:kern w:val="0"/>
        </w:rPr>
        <w:t>截面受拉区超高性能无机复合材料的折减系数，接缝截面取</w:t>
      </w:r>
      <w:r w:rsidR="00141603" w:rsidRPr="00141603">
        <w:rPr>
          <w:rFonts w:ascii="Times New Roman" w:hAnsi="Times New Roman" w:hint="eastAsia"/>
          <w:kern w:val="0"/>
        </w:rPr>
        <w:t>0.7</w:t>
      </w:r>
      <w:r w:rsidR="00141603" w:rsidRPr="00141603">
        <w:rPr>
          <w:rFonts w:ascii="Times New Roman" w:hAnsi="Times New Roman" w:hint="eastAsia"/>
          <w:kern w:val="0"/>
        </w:rPr>
        <w:t>，一般截面取</w:t>
      </w:r>
      <w:r w:rsidR="00141603" w:rsidRPr="00141603">
        <w:rPr>
          <w:rFonts w:ascii="Times New Roman" w:hAnsi="Times New Roman" w:hint="eastAsia"/>
          <w:kern w:val="0"/>
        </w:rPr>
        <w:t>1.0</w:t>
      </w:r>
      <w:r w:rsidR="00141603">
        <w:rPr>
          <w:rFonts w:ascii="Times New Roman" w:hAnsi="Times New Roman" w:hint="eastAsia"/>
          <w:kern w:val="0"/>
        </w:rPr>
        <w:t>。</w:t>
      </w:r>
      <w:r w:rsidR="00141603">
        <w:rPr>
          <w:rFonts w:hint="eastAsia"/>
        </w:rPr>
        <w:tab/>
      </w:r>
    </w:p>
    <w:p w14:paraId="5D539135" w14:textId="517E123B" w:rsidR="006576B8" w:rsidRPr="00141603" w:rsidRDefault="00A67720" w:rsidP="00141603">
      <w:pPr>
        <w:pStyle w:val="afff8"/>
        <w:spacing w:before="156" w:after="156"/>
        <w:rPr>
          <w:rFonts w:ascii="宋体" w:eastAsia="宋体"/>
        </w:rPr>
      </w:pPr>
      <w:bookmarkStart w:id="229" w:name="_Toc177218976"/>
      <w:r>
        <w:rPr>
          <w:rFonts w:ascii="宋体" w:eastAsia="宋体" w:hint="eastAsia"/>
        </w:rPr>
        <w:t>超高性能无机复合材料梁</w:t>
      </w:r>
      <w:r w:rsidR="00141603" w:rsidRPr="00141603">
        <w:rPr>
          <w:rFonts w:ascii="宋体" w:eastAsia="宋体"/>
        </w:rPr>
        <w:t>构造</w:t>
      </w:r>
      <w:bookmarkEnd w:id="229"/>
    </w:p>
    <w:p w14:paraId="3DE818C0" w14:textId="6CFCC6C7" w:rsidR="00141603" w:rsidRPr="00141603" w:rsidRDefault="00141603" w:rsidP="00141603">
      <w:pPr>
        <w:pStyle w:val="afff9"/>
        <w:spacing w:before="156" w:after="156"/>
        <w:rPr>
          <w:rFonts w:ascii="宋体" w:eastAsia="宋体"/>
        </w:rPr>
      </w:pPr>
      <w:r w:rsidRPr="00141603">
        <w:rPr>
          <w:rFonts w:ascii="宋体" w:eastAsia="宋体" w:hint="eastAsia"/>
        </w:rPr>
        <w:t>超高性能无机复合材料</w:t>
      </w:r>
      <w:r w:rsidRPr="00141603">
        <w:rPr>
          <w:rFonts w:ascii="宋体" w:eastAsia="宋体"/>
        </w:rPr>
        <w:t>梁底板厚度及构造应满足纵向受力、横向受力及预应力钢筋布置要求，且厚度不宜小于100mm。</w:t>
      </w:r>
    </w:p>
    <w:p w14:paraId="008FFD96" w14:textId="320CF4CA" w:rsidR="00141603" w:rsidRPr="00141603" w:rsidRDefault="00141603" w:rsidP="00141603">
      <w:pPr>
        <w:pStyle w:val="afff9"/>
        <w:spacing w:before="156" w:after="156"/>
        <w:rPr>
          <w:rFonts w:ascii="宋体" w:eastAsia="宋体"/>
        </w:rPr>
      </w:pPr>
      <w:r w:rsidRPr="00141603">
        <w:rPr>
          <w:rFonts w:ascii="宋体" w:eastAsia="宋体"/>
        </w:rPr>
        <w:t>预制</w:t>
      </w:r>
      <w:r w:rsidRPr="00141603">
        <w:rPr>
          <w:rFonts w:ascii="宋体" w:eastAsia="宋体" w:hint="eastAsia"/>
        </w:rPr>
        <w:t>超高性能无机复合材料</w:t>
      </w:r>
      <w:r w:rsidRPr="00141603">
        <w:rPr>
          <w:rFonts w:ascii="宋体" w:eastAsia="宋体"/>
        </w:rPr>
        <w:t>U型梁、</w:t>
      </w:r>
      <w:r w:rsidR="00A67720">
        <w:rPr>
          <w:rFonts w:ascii="宋体" w:eastAsia="宋体" w:hint="eastAsia"/>
        </w:rPr>
        <w:t>T</w:t>
      </w:r>
      <w:r w:rsidRPr="00141603">
        <w:rPr>
          <w:rFonts w:ascii="宋体" w:eastAsia="宋体"/>
        </w:rPr>
        <w:t>型梁、</w:t>
      </w:r>
      <w:r w:rsidR="00A67720">
        <w:rPr>
          <w:rFonts w:ascii="宋体" w:eastAsia="宋体" w:hint="eastAsia"/>
        </w:rPr>
        <w:t>I</w:t>
      </w:r>
      <w:r w:rsidRPr="00141603">
        <w:rPr>
          <w:rFonts w:ascii="宋体" w:eastAsia="宋体"/>
        </w:rPr>
        <w:t>型梁腹板厚度宜符合下列要求：</w:t>
      </w:r>
    </w:p>
    <w:p w14:paraId="2F00214F" w14:textId="77777777" w:rsidR="00141603" w:rsidRPr="00141603" w:rsidRDefault="00141603">
      <w:pPr>
        <w:pStyle w:val="afc"/>
        <w:numPr>
          <w:ilvl w:val="0"/>
          <w:numId w:val="40"/>
        </w:numPr>
      </w:pPr>
      <w:r w:rsidRPr="00141603">
        <w:t>腹板内未布置体内纵向和竖向预应力钢筋时，腹板厚度不宜小于100mm；</w:t>
      </w:r>
    </w:p>
    <w:p w14:paraId="450B74B1" w14:textId="57B4A76A" w:rsidR="006576B8" w:rsidRPr="00A67720" w:rsidRDefault="00141603" w:rsidP="00A67720">
      <w:pPr>
        <w:pStyle w:val="afc"/>
      </w:pPr>
      <w:r w:rsidRPr="00141603">
        <w:t>腹板内布置体内纵向钢筋时，腹板厚度不宜小于150mm。</w:t>
      </w:r>
    </w:p>
    <w:p w14:paraId="1D0099E5" w14:textId="2054755C" w:rsidR="00141603" w:rsidRPr="00A67720" w:rsidRDefault="00A67720" w:rsidP="00A67720">
      <w:pPr>
        <w:pStyle w:val="afff8"/>
        <w:spacing w:before="156" w:after="156"/>
        <w:rPr>
          <w:rFonts w:ascii="宋体" w:eastAsia="宋体" w:hAnsi="宋体" w:hint="eastAsia"/>
        </w:rPr>
      </w:pPr>
      <w:r w:rsidRPr="00A67720">
        <w:rPr>
          <w:rFonts w:ascii="宋体" w:eastAsia="宋体" w:hAnsi="宋体" w:hint="eastAsia"/>
        </w:rPr>
        <w:t>预制节段的划分尺寸和重量应根据吊装、运输等确定。预制节段拼装采用的环氧胶粘剂应符合 GB/T 44543 的规定。</w:t>
      </w:r>
    </w:p>
    <w:p w14:paraId="134DF57E" w14:textId="77777777" w:rsidR="00056DEA" w:rsidRDefault="00000000">
      <w:pPr>
        <w:pStyle w:val="afff6"/>
        <w:spacing w:before="312" w:after="312"/>
      </w:pPr>
      <w:bookmarkStart w:id="230" w:name="_Toc177218979"/>
      <w:bookmarkStart w:id="231" w:name="_Toc177219023"/>
      <w:bookmarkStart w:id="232" w:name="_Toc198102776"/>
      <w:bookmarkStart w:id="233" w:name="_Toc198102804"/>
      <w:r>
        <w:rPr>
          <w:rFonts w:hint="eastAsia"/>
        </w:rPr>
        <w:t>施工</w:t>
      </w:r>
      <w:bookmarkEnd w:id="230"/>
      <w:bookmarkEnd w:id="231"/>
      <w:bookmarkEnd w:id="232"/>
      <w:bookmarkEnd w:id="233"/>
    </w:p>
    <w:p w14:paraId="5B330DCD" w14:textId="1B7B260B" w:rsidR="004F16AC" w:rsidRDefault="00DC69F2" w:rsidP="009C72F9">
      <w:pPr>
        <w:pStyle w:val="afff7"/>
        <w:spacing w:before="156" w:after="156"/>
      </w:pPr>
      <w:bookmarkStart w:id="234" w:name="_Toc198102777"/>
      <w:bookmarkStart w:id="235" w:name="_Toc198102805"/>
      <w:r>
        <w:rPr>
          <w:rFonts w:hint="eastAsia"/>
        </w:rPr>
        <w:t>超高性能无机复合材料</w:t>
      </w:r>
      <w:r w:rsidR="004F16AC">
        <w:rPr>
          <w:rFonts w:hint="eastAsia"/>
        </w:rPr>
        <w:t>梁制造</w:t>
      </w:r>
      <w:bookmarkEnd w:id="234"/>
      <w:bookmarkEnd w:id="235"/>
    </w:p>
    <w:p w14:paraId="6AC072F5" w14:textId="2D8A4B6E" w:rsidR="009C72F9" w:rsidRPr="009C72F9" w:rsidRDefault="00DC69F2" w:rsidP="009C72F9">
      <w:pPr>
        <w:pStyle w:val="afff8"/>
        <w:spacing w:before="156" w:after="156"/>
        <w:rPr>
          <w:rFonts w:ascii="宋体" w:eastAsia="宋体"/>
        </w:rPr>
      </w:pPr>
      <w:r>
        <w:rPr>
          <w:rFonts w:ascii="宋体" w:eastAsia="宋体" w:hint="eastAsia"/>
        </w:rPr>
        <w:t>超高性能无机复合材料</w:t>
      </w:r>
      <w:r w:rsidR="009C72F9" w:rsidRPr="009C72F9">
        <w:rPr>
          <w:rFonts w:ascii="宋体" w:eastAsia="宋体" w:hint="eastAsia"/>
        </w:rPr>
        <w:t>梁的制造，应在专业预制场地进行，场地应符合下列要求：</w:t>
      </w:r>
    </w:p>
    <w:p w14:paraId="74071E48" w14:textId="0B9DBE2C" w:rsidR="009C72F9" w:rsidRPr="0053091B" w:rsidRDefault="009C72F9">
      <w:pPr>
        <w:pStyle w:val="afc"/>
        <w:numPr>
          <w:ilvl w:val="0"/>
          <w:numId w:val="41"/>
        </w:numPr>
      </w:pPr>
      <w:r w:rsidRPr="0053091B">
        <w:rPr>
          <w:rFonts w:hint="eastAsia"/>
        </w:rPr>
        <w:t>场地应平整、坚实，功能分区包括</w:t>
      </w:r>
      <w:r w:rsidR="00A67720" w:rsidRPr="0053091B">
        <w:rPr>
          <w:rFonts w:hint="eastAsia"/>
        </w:rPr>
        <w:t>材料堆放区</w:t>
      </w:r>
      <w:r w:rsidR="00A67720">
        <w:rPr>
          <w:rFonts w:hint="eastAsia"/>
        </w:rPr>
        <w:t>、钢筋加工区、制梁区、</w:t>
      </w:r>
      <w:r w:rsidRPr="0053091B">
        <w:rPr>
          <w:rFonts w:hint="eastAsia"/>
        </w:rPr>
        <w:t>存梁区、蒸汽养护区等；</w:t>
      </w:r>
    </w:p>
    <w:p w14:paraId="5021A4F8" w14:textId="77777777" w:rsidR="009C72F9" w:rsidRPr="0053091B" w:rsidRDefault="009C72F9" w:rsidP="009C72F9">
      <w:pPr>
        <w:pStyle w:val="afc"/>
      </w:pPr>
      <w:r w:rsidRPr="0053091B">
        <w:rPr>
          <w:rFonts w:hint="eastAsia"/>
        </w:rPr>
        <w:t>预制台座、蒸养台座、存梁台座和场内移运道路应具有足够的承载力；</w:t>
      </w:r>
    </w:p>
    <w:p w14:paraId="35C29ED4" w14:textId="21227F69" w:rsidR="009C72F9" w:rsidRPr="0053091B" w:rsidRDefault="009C72F9" w:rsidP="009C72F9">
      <w:pPr>
        <w:pStyle w:val="afc"/>
      </w:pPr>
      <w:r w:rsidRPr="0053091B">
        <w:rPr>
          <w:rFonts w:hint="eastAsia"/>
        </w:rPr>
        <w:t>搅拌站、产梁区和拌合物运输通道应搭设棚架。</w:t>
      </w:r>
    </w:p>
    <w:p w14:paraId="0DCF7BE6" w14:textId="60D3C5A7" w:rsidR="009C72F9" w:rsidRPr="009C72F9" w:rsidRDefault="009C72F9" w:rsidP="009C72F9">
      <w:pPr>
        <w:pStyle w:val="afff8"/>
        <w:spacing w:before="156" w:after="156"/>
        <w:rPr>
          <w:rFonts w:ascii="宋体" w:eastAsia="宋体"/>
        </w:rPr>
      </w:pPr>
      <w:r w:rsidRPr="009C72F9">
        <w:rPr>
          <w:rFonts w:ascii="宋体" w:eastAsia="宋体" w:hint="eastAsia"/>
        </w:rPr>
        <w:t>模板的设计应满足下列要求：</w:t>
      </w:r>
    </w:p>
    <w:p w14:paraId="6BD0EB1D" w14:textId="49DBE954" w:rsidR="009C72F9" w:rsidRPr="009C72F9" w:rsidRDefault="00A67720">
      <w:pPr>
        <w:pStyle w:val="afc"/>
        <w:numPr>
          <w:ilvl w:val="0"/>
          <w:numId w:val="42"/>
        </w:numPr>
      </w:pPr>
      <w:r>
        <w:rPr>
          <w:rFonts w:hint="eastAsia"/>
        </w:rPr>
        <w:t>宜采</w:t>
      </w:r>
      <w:r w:rsidR="009C72F9" w:rsidRPr="009C72F9">
        <w:rPr>
          <w:rFonts w:hint="eastAsia"/>
        </w:rPr>
        <w:t>用大块钢模板，其质量应符合</w:t>
      </w:r>
      <w:r w:rsidR="006B1FD8">
        <w:rPr>
          <w:rFonts w:hint="eastAsia"/>
        </w:rPr>
        <w:t xml:space="preserve"> </w:t>
      </w:r>
      <w:bookmarkStart w:id="236" w:name="_Hlk191367951"/>
      <w:r w:rsidR="009C72F9" w:rsidRPr="009C72F9">
        <w:rPr>
          <w:rFonts w:hint="eastAsia"/>
        </w:rPr>
        <w:t>JTG/T F50</w:t>
      </w:r>
      <w:r w:rsidR="009C72F9">
        <w:rPr>
          <w:rFonts w:hint="eastAsia"/>
        </w:rPr>
        <w:t xml:space="preserve"> </w:t>
      </w:r>
      <w:bookmarkEnd w:id="236"/>
      <w:r w:rsidR="009C72F9" w:rsidRPr="009C72F9">
        <w:rPr>
          <w:rFonts w:hint="eastAsia"/>
        </w:rPr>
        <w:t>的规定；</w:t>
      </w:r>
      <w:r w:rsidRPr="009C72F9">
        <w:t xml:space="preserve"> </w:t>
      </w:r>
    </w:p>
    <w:p w14:paraId="48D89917" w14:textId="77777777" w:rsidR="009C72F9" w:rsidRPr="009C72F9" w:rsidRDefault="009C72F9" w:rsidP="009C72F9">
      <w:pPr>
        <w:pStyle w:val="afc"/>
      </w:pPr>
      <w:r w:rsidRPr="009C72F9">
        <w:rPr>
          <w:rFonts w:hint="eastAsia"/>
        </w:rPr>
        <w:t>面板应采用5mm以上钢板制作，钢模外表面应进行防腐防锈处理；</w:t>
      </w:r>
    </w:p>
    <w:p w14:paraId="202CEBBB" w14:textId="5C89FC2D" w:rsidR="009C72F9" w:rsidRDefault="009C72F9" w:rsidP="009C72F9">
      <w:pPr>
        <w:pStyle w:val="afc"/>
      </w:pPr>
      <w:r w:rsidRPr="009C72F9">
        <w:rPr>
          <w:rFonts w:hint="eastAsia"/>
        </w:rPr>
        <w:t>模板在出厂前应进行拼装验收，质量合格后方可使用</w:t>
      </w:r>
      <w:r>
        <w:rPr>
          <w:rFonts w:hint="eastAsia"/>
        </w:rPr>
        <w:t>。</w:t>
      </w:r>
    </w:p>
    <w:p w14:paraId="4F336FAB" w14:textId="77777777" w:rsidR="001F2BCD" w:rsidRPr="001F2BCD" w:rsidRDefault="001F2BCD" w:rsidP="001F2BCD">
      <w:pPr>
        <w:pStyle w:val="afff8"/>
        <w:spacing w:before="156" w:after="156"/>
        <w:rPr>
          <w:rFonts w:ascii="宋体" w:eastAsia="宋体"/>
        </w:rPr>
      </w:pPr>
      <w:r w:rsidRPr="001F2BCD">
        <w:rPr>
          <w:rFonts w:ascii="宋体" w:eastAsia="宋体" w:hint="eastAsia"/>
        </w:rPr>
        <w:t>原材料应按品种、规格和生产厂家分别标识，并应贮存于干燥、通风、防尘、、防潮和防雨的场所。</w:t>
      </w:r>
    </w:p>
    <w:p w14:paraId="761270B9" w14:textId="0CB3FAF3" w:rsidR="009C73EC" w:rsidRPr="009C73EC" w:rsidRDefault="009C73EC" w:rsidP="009C73EC">
      <w:pPr>
        <w:pStyle w:val="afff8"/>
        <w:spacing w:before="156" w:after="156"/>
        <w:rPr>
          <w:rFonts w:ascii="宋体" w:eastAsia="宋体"/>
        </w:rPr>
      </w:pPr>
      <w:r w:rsidRPr="009C73EC">
        <w:rPr>
          <w:rFonts w:ascii="宋体" w:eastAsia="宋体" w:hint="eastAsia"/>
        </w:rPr>
        <w:t>超高性能无机复合材料可根据配比预拌和形成</w:t>
      </w:r>
      <w:r w:rsidR="00A67720">
        <w:rPr>
          <w:rFonts w:ascii="宋体" w:eastAsia="宋体" w:hint="eastAsia"/>
        </w:rPr>
        <w:t>预</w:t>
      </w:r>
      <w:r w:rsidRPr="009C73EC">
        <w:rPr>
          <w:rFonts w:ascii="宋体" w:eastAsia="宋体" w:hint="eastAsia"/>
        </w:rPr>
        <w:t>混料。</w:t>
      </w:r>
      <w:r w:rsidR="00A67720">
        <w:rPr>
          <w:rFonts w:ascii="宋体" w:eastAsia="宋体" w:hint="eastAsia"/>
        </w:rPr>
        <w:t>应识别预混料</w:t>
      </w:r>
      <w:r w:rsidRPr="009C73EC">
        <w:rPr>
          <w:rFonts w:ascii="宋体" w:eastAsia="宋体" w:hint="eastAsia"/>
        </w:rPr>
        <w:t>供产品说明书和产品检验</w:t>
      </w:r>
      <w:r w:rsidRPr="009C73EC">
        <w:rPr>
          <w:rFonts w:ascii="宋体" w:eastAsia="宋体" w:hint="eastAsia"/>
        </w:rPr>
        <w:lastRenderedPageBreak/>
        <w:t>报告，并应满足下列要求：</w:t>
      </w:r>
    </w:p>
    <w:p w14:paraId="08C0240E" w14:textId="77777777" w:rsidR="00A67720" w:rsidRDefault="00A67720">
      <w:pPr>
        <w:pStyle w:val="afc"/>
        <w:numPr>
          <w:ilvl w:val="0"/>
          <w:numId w:val="43"/>
        </w:numPr>
      </w:pPr>
      <w:r>
        <w:rPr>
          <w:rFonts w:hint="eastAsia"/>
        </w:rPr>
        <w:t>预混料的存储，不同批次不应混放；</w:t>
      </w:r>
    </w:p>
    <w:p w14:paraId="3C7B6404" w14:textId="55E28B86" w:rsidR="009C73EC" w:rsidRPr="009C73EC" w:rsidRDefault="009C73EC">
      <w:pPr>
        <w:pStyle w:val="afc"/>
        <w:numPr>
          <w:ilvl w:val="0"/>
          <w:numId w:val="43"/>
        </w:numPr>
      </w:pPr>
      <w:r>
        <w:rPr>
          <w:rFonts w:hint="eastAsia"/>
        </w:rPr>
        <w:t>产品说明书</w:t>
      </w:r>
      <w:r w:rsidRPr="009C73EC">
        <w:rPr>
          <w:rFonts w:hint="eastAsia"/>
        </w:rPr>
        <w:t>应</w:t>
      </w:r>
      <w:r w:rsidR="00A67720">
        <w:rPr>
          <w:rFonts w:hint="eastAsia"/>
        </w:rPr>
        <w:t>包括</w:t>
      </w:r>
      <w:r w:rsidRPr="009C73EC">
        <w:rPr>
          <w:rFonts w:hint="eastAsia"/>
        </w:rPr>
        <w:t>产品名称、产品批次、出厂日期、</w:t>
      </w:r>
      <w:r>
        <w:rPr>
          <w:rFonts w:hint="eastAsia"/>
        </w:rPr>
        <w:t>保质期、</w:t>
      </w:r>
      <w:r w:rsidRPr="009C73EC">
        <w:rPr>
          <w:rFonts w:hint="eastAsia"/>
        </w:rPr>
        <w:t>用水量、搅拌方式、振捣和养护注意事项等，注明贮存、运输时的相关注意事项；</w:t>
      </w:r>
    </w:p>
    <w:p w14:paraId="1E18ED10" w14:textId="301BA225" w:rsidR="009C73EC" w:rsidRDefault="009C73EC" w:rsidP="009C73EC">
      <w:pPr>
        <w:pStyle w:val="afc"/>
      </w:pPr>
      <w:r w:rsidRPr="009C73EC">
        <w:rPr>
          <w:rFonts w:hint="eastAsia"/>
        </w:rPr>
        <w:t>产品检验报告应</w:t>
      </w:r>
      <w:r w:rsidR="00A67720">
        <w:rPr>
          <w:rFonts w:hint="eastAsia"/>
        </w:rPr>
        <w:t>包括</w:t>
      </w:r>
      <w:r w:rsidRPr="009C73EC">
        <w:rPr>
          <w:rFonts w:hint="eastAsia"/>
        </w:rPr>
        <w:t>产品名称、委托检验单位及人员、受委托检验单位及人员、主要检验性能指标、检验依据标准、测试人员及审查人员、送检日期、检验日期和审核日期等内容。</w:t>
      </w:r>
    </w:p>
    <w:p w14:paraId="3DA62A6D" w14:textId="77777777" w:rsidR="00D647A5" w:rsidRPr="00D647A5" w:rsidRDefault="00D647A5" w:rsidP="00D647A5">
      <w:pPr>
        <w:pStyle w:val="afff8"/>
        <w:spacing w:before="156" w:after="156"/>
        <w:rPr>
          <w:rFonts w:ascii="宋体" w:eastAsia="宋体"/>
        </w:rPr>
      </w:pPr>
      <w:r w:rsidRPr="00D647A5">
        <w:rPr>
          <w:rFonts w:ascii="宋体" w:eastAsia="宋体" w:hint="eastAsia"/>
        </w:rPr>
        <w:t>超高性</w:t>
      </w:r>
      <w:r w:rsidRPr="00DC69F2">
        <w:rPr>
          <w:rFonts w:ascii="宋体" w:eastAsia="宋体" w:hint="eastAsia"/>
        </w:rPr>
        <w:t>能无机复合材料的搅</w:t>
      </w:r>
      <w:r w:rsidRPr="00D647A5">
        <w:rPr>
          <w:rFonts w:ascii="宋体" w:eastAsia="宋体" w:hint="eastAsia"/>
        </w:rPr>
        <w:t>拌制备应符合下列要求：</w:t>
      </w:r>
    </w:p>
    <w:p w14:paraId="2AB672A3" w14:textId="77777777" w:rsidR="00D647A5" w:rsidRPr="00D647A5" w:rsidRDefault="00D647A5">
      <w:pPr>
        <w:pStyle w:val="afc"/>
        <w:numPr>
          <w:ilvl w:val="0"/>
          <w:numId w:val="44"/>
        </w:numPr>
      </w:pPr>
      <w:r w:rsidRPr="00D647A5">
        <w:rPr>
          <w:rFonts w:hint="eastAsia"/>
        </w:rPr>
        <w:t>设备的搅拌能力应大于浇筑需求；</w:t>
      </w:r>
    </w:p>
    <w:p w14:paraId="3458A54B" w14:textId="10DBE544" w:rsidR="00D647A5" w:rsidRDefault="00D647A5" w:rsidP="00D647A5">
      <w:pPr>
        <w:pStyle w:val="afc"/>
      </w:pPr>
      <w:r w:rsidRPr="00D647A5">
        <w:rPr>
          <w:rFonts w:hint="eastAsia"/>
        </w:rPr>
        <w:t>拌和物质量应符合</w:t>
      </w:r>
      <w:bookmarkStart w:id="237" w:name="_Hlk191367966"/>
      <w:r w:rsidR="006B1FD8">
        <w:rPr>
          <w:rFonts w:hint="eastAsia"/>
        </w:rPr>
        <w:t xml:space="preserve"> </w:t>
      </w:r>
      <w:r w:rsidRPr="00D647A5">
        <w:rPr>
          <w:rFonts w:hint="eastAsia"/>
        </w:rPr>
        <w:t xml:space="preserve">GB 50164 </w:t>
      </w:r>
      <w:bookmarkEnd w:id="237"/>
      <w:r w:rsidRPr="00D647A5">
        <w:rPr>
          <w:rFonts w:hint="eastAsia"/>
        </w:rPr>
        <w:t>的规定；</w:t>
      </w:r>
    </w:p>
    <w:p w14:paraId="44E5AC14" w14:textId="77777777" w:rsidR="001F2BCD" w:rsidRPr="00DC69F2" w:rsidRDefault="001F2BCD" w:rsidP="001F2BCD">
      <w:pPr>
        <w:pStyle w:val="afff8"/>
        <w:spacing w:before="156" w:after="156"/>
        <w:rPr>
          <w:rFonts w:ascii="宋体" w:eastAsia="宋体"/>
        </w:rPr>
      </w:pPr>
      <w:bookmarkStart w:id="238" w:name="_Toc68969951"/>
      <w:r w:rsidRPr="00DC69F2">
        <w:rPr>
          <w:rFonts w:ascii="宋体" w:eastAsia="宋体" w:hint="eastAsia"/>
        </w:rPr>
        <w:t>原材料的计量应符合下列要求：</w:t>
      </w:r>
      <w:bookmarkEnd w:id="238"/>
    </w:p>
    <w:p w14:paraId="3A0759FA" w14:textId="77777777" w:rsidR="001F2BCD" w:rsidRPr="001F2BCD" w:rsidRDefault="001F2BCD">
      <w:pPr>
        <w:pStyle w:val="afc"/>
        <w:numPr>
          <w:ilvl w:val="0"/>
          <w:numId w:val="49"/>
        </w:numPr>
      </w:pPr>
      <w:r w:rsidRPr="001F2BCD">
        <w:rPr>
          <w:rFonts w:hint="eastAsia"/>
        </w:rPr>
        <w:t>固体原材料或干混料应按质量计量，水和液体外加剂可按体积计量；</w:t>
      </w:r>
    </w:p>
    <w:p w14:paraId="47139613" w14:textId="515F3224" w:rsidR="001F2BCD" w:rsidRPr="001F2BCD" w:rsidRDefault="001F2BCD" w:rsidP="001F2BCD">
      <w:pPr>
        <w:pStyle w:val="afc"/>
      </w:pPr>
      <w:r w:rsidRPr="001F2BCD">
        <w:rPr>
          <w:rFonts w:hint="eastAsia"/>
        </w:rPr>
        <w:t>原材料计量应采用电子计量设备。计量设备应</w:t>
      </w:r>
      <w:r w:rsidR="00A67720">
        <w:rPr>
          <w:rFonts w:hint="eastAsia"/>
        </w:rPr>
        <w:t>按规定进行校准。</w:t>
      </w:r>
      <w:r w:rsidRPr="001F2BCD">
        <w:rPr>
          <w:rFonts w:hint="eastAsia"/>
        </w:rPr>
        <w:t>生产单位每月应至少自检一次；</w:t>
      </w:r>
    </w:p>
    <w:p w14:paraId="557130F7" w14:textId="61B9DE46" w:rsidR="001F2BCD" w:rsidRDefault="00A67720" w:rsidP="001F2BCD">
      <w:pPr>
        <w:pStyle w:val="afc"/>
      </w:pPr>
      <w:r>
        <w:rPr>
          <w:rFonts w:hint="eastAsia"/>
        </w:rPr>
        <w:t>原材料</w:t>
      </w:r>
      <w:r w:rsidR="001F2BCD" w:rsidRPr="001F2BCD">
        <w:rPr>
          <w:rFonts w:hint="eastAsia"/>
        </w:rPr>
        <w:t>应每班检查1次</w:t>
      </w:r>
      <w:r>
        <w:rPr>
          <w:rFonts w:hint="eastAsia"/>
        </w:rPr>
        <w:t>，</w:t>
      </w:r>
      <w:r w:rsidRPr="001F2BCD">
        <w:rPr>
          <w:rFonts w:hint="eastAsia"/>
        </w:rPr>
        <w:t>计量允许偏差应符合表</w:t>
      </w:r>
      <w:r>
        <w:rPr>
          <w:rFonts w:hint="eastAsia"/>
        </w:rPr>
        <w:t>10的</w:t>
      </w:r>
      <w:r w:rsidRPr="001F2BCD">
        <w:rPr>
          <w:rFonts w:hint="eastAsia"/>
        </w:rPr>
        <w:t>规定</w:t>
      </w:r>
      <w:r>
        <w:rPr>
          <w:rFonts w:hint="eastAsia"/>
        </w:rPr>
        <w:t>。</w:t>
      </w:r>
    </w:p>
    <w:p w14:paraId="71BFA9BF" w14:textId="25657F57" w:rsidR="005E3040" w:rsidRPr="001F2BCD" w:rsidRDefault="005E3040" w:rsidP="005E3040">
      <w:pPr>
        <w:pStyle w:val="affc"/>
        <w:spacing w:before="156" w:after="156"/>
      </w:pPr>
      <w:r w:rsidRPr="000A391A">
        <w:rPr>
          <w:rFonts w:hint="eastAsia"/>
        </w:rPr>
        <w:t>原材料计量允许偏差</w:t>
      </w:r>
    </w:p>
    <w:tbl>
      <w:tblPr>
        <w:tblStyle w:val="af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166"/>
        <w:gridCol w:w="1166"/>
        <w:gridCol w:w="1167"/>
        <w:gridCol w:w="1167"/>
        <w:gridCol w:w="1167"/>
        <w:gridCol w:w="1167"/>
        <w:gridCol w:w="1167"/>
        <w:gridCol w:w="1167"/>
      </w:tblGrid>
      <w:tr w:rsidR="005E3040" w14:paraId="0BF2E68E" w14:textId="77777777" w:rsidTr="00745A24">
        <w:trPr>
          <w:tblHeader/>
          <w:jc w:val="center"/>
        </w:trPr>
        <w:tc>
          <w:tcPr>
            <w:tcW w:w="1166" w:type="dxa"/>
            <w:vMerge w:val="restart"/>
            <w:tcBorders>
              <w:top w:val="single" w:sz="8" w:space="0" w:color="auto"/>
            </w:tcBorders>
            <w:shd w:val="clear" w:color="auto" w:fill="auto"/>
            <w:vAlign w:val="center"/>
          </w:tcPr>
          <w:p w14:paraId="4E07CA6C" w14:textId="3DA1472C" w:rsidR="005E3040" w:rsidRDefault="005E3040" w:rsidP="005E3040">
            <w:pPr>
              <w:pStyle w:val="affffffffff3"/>
            </w:pPr>
            <w:r>
              <w:rPr>
                <w:rFonts w:hint="eastAsia"/>
                <w:szCs w:val="21"/>
              </w:rPr>
              <w:t>偏差种类</w:t>
            </w:r>
          </w:p>
        </w:tc>
        <w:tc>
          <w:tcPr>
            <w:tcW w:w="8168" w:type="dxa"/>
            <w:gridSpan w:val="7"/>
            <w:tcBorders>
              <w:top w:val="single" w:sz="8" w:space="0" w:color="auto"/>
              <w:bottom w:val="single" w:sz="4" w:space="0" w:color="auto"/>
            </w:tcBorders>
            <w:shd w:val="clear" w:color="auto" w:fill="auto"/>
            <w:vAlign w:val="center"/>
          </w:tcPr>
          <w:p w14:paraId="3B3C1B5F" w14:textId="6F344909" w:rsidR="005E3040" w:rsidRDefault="005E3040" w:rsidP="005E3040">
            <w:pPr>
              <w:pStyle w:val="affffffffff3"/>
            </w:pPr>
            <w:r w:rsidRPr="00E84EE5">
              <w:rPr>
                <w:rFonts w:hint="eastAsia"/>
                <w:szCs w:val="21"/>
              </w:rPr>
              <w:t>原材料品种</w:t>
            </w:r>
          </w:p>
        </w:tc>
      </w:tr>
      <w:tr w:rsidR="005E3040" w14:paraId="28E98EC1" w14:textId="77777777" w:rsidTr="00745A24">
        <w:trPr>
          <w:tblHeader/>
          <w:jc w:val="center"/>
        </w:trPr>
        <w:tc>
          <w:tcPr>
            <w:tcW w:w="1166" w:type="dxa"/>
            <w:vMerge/>
            <w:tcBorders>
              <w:bottom w:val="single" w:sz="8" w:space="0" w:color="auto"/>
            </w:tcBorders>
            <w:shd w:val="clear" w:color="auto" w:fill="auto"/>
            <w:vAlign w:val="center"/>
          </w:tcPr>
          <w:p w14:paraId="742A7267" w14:textId="77777777" w:rsidR="005E3040" w:rsidRDefault="005E3040" w:rsidP="005E3040">
            <w:pPr>
              <w:pStyle w:val="affffffffff3"/>
            </w:pPr>
          </w:p>
        </w:tc>
        <w:tc>
          <w:tcPr>
            <w:tcW w:w="1166" w:type="dxa"/>
            <w:tcBorders>
              <w:top w:val="single" w:sz="4" w:space="0" w:color="auto"/>
              <w:bottom w:val="single" w:sz="8" w:space="0" w:color="auto"/>
            </w:tcBorders>
            <w:shd w:val="clear" w:color="auto" w:fill="auto"/>
            <w:vAlign w:val="center"/>
          </w:tcPr>
          <w:p w14:paraId="1B73CBD6" w14:textId="37BB17F6" w:rsidR="005E3040" w:rsidRDefault="005E3040" w:rsidP="005E3040">
            <w:pPr>
              <w:pStyle w:val="affffffffff3"/>
            </w:pPr>
            <w:r>
              <w:rPr>
                <w:rFonts w:hint="eastAsia"/>
                <w:szCs w:val="21"/>
              </w:rPr>
              <w:t>水泥</w:t>
            </w:r>
          </w:p>
        </w:tc>
        <w:tc>
          <w:tcPr>
            <w:tcW w:w="1167" w:type="dxa"/>
            <w:tcBorders>
              <w:top w:val="single" w:sz="4" w:space="0" w:color="auto"/>
              <w:bottom w:val="single" w:sz="8" w:space="0" w:color="auto"/>
            </w:tcBorders>
            <w:shd w:val="clear" w:color="auto" w:fill="auto"/>
            <w:vAlign w:val="center"/>
          </w:tcPr>
          <w:p w14:paraId="445F924E" w14:textId="51805F0B" w:rsidR="005E3040" w:rsidRDefault="005E3040" w:rsidP="005E3040">
            <w:pPr>
              <w:pStyle w:val="affffffffff3"/>
            </w:pPr>
            <w:r>
              <w:rPr>
                <w:rFonts w:hint="eastAsia"/>
                <w:szCs w:val="21"/>
              </w:rPr>
              <w:t>掺合料</w:t>
            </w:r>
          </w:p>
        </w:tc>
        <w:tc>
          <w:tcPr>
            <w:tcW w:w="1167" w:type="dxa"/>
            <w:tcBorders>
              <w:top w:val="single" w:sz="4" w:space="0" w:color="auto"/>
              <w:bottom w:val="single" w:sz="8" w:space="0" w:color="auto"/>
            </w:tcBorders>
            <w:shd w:val="clear" w:color="auto" w:fill="auto"/>
            <w:vAlign w:val="center"/>
          </w:tcPr>
          <w:p w14:paraId="217C91B4" w14:textId="713A34A4" w:rsidR="005E3040" w:rsidRDefault="005E3040" w:rsidP="005E3040">
            <w:pPr>
              <w:pStyle w:val="affffffffff3"/>
            </w:pPr>
            <w:r>
              <w:rPr>
                <w:rFonts w:hint="eastAsia"/>
                <w:szCs w:val="21"/>
              </w:rPr>
              <w:t>钢纤维</w:t>
            </w:r>
          </w:p>
        </w:tc>
        <w:tc>
          <w:tcPr>
            <w:tcW w:w="1167" w:type="dxa"/>
            <w:tcBorders>
              <w:top w:val="single" w:sz="4" w:space="0" w:color="auto"/>
              <w:bottom w:val="single" w:sz="8" w:space="0" w:color="auto"/>
            </w:tcBorders>
            <w:shd w:val="clear" w:color="auto" w:fill="auto"/>
            <w:vAlign w:val="center"/>
          </w:tcPr>
          <w:p w14:paraId="42EE784A" w14:textId="610266FF" w:rsidR="005E3040" w:rsidRDefault="005E3040" w:rsidP="005E3040">
            <w:pPr>
              <w:pStyle w:val="affffffffff3"/>
            </w:pPr>
            <w:r>
              <w:rPr>
                <w:rFonts w:hint="eastAsia"/>
                <w:szCs w:val="21"/>
              </w:rPr>
              <w:t>外加剂</w:t>
            </w:r>
          </w:p>
        </w:tc>
        <w:tc>
          <w:tcPr>
            <w:tcW w:w="1167" w:type="dxa"/>
            <w:tcBorders>
              <w:top w:val="single" w:sz="4" w:space="0" w:color="auto"/>
              <w:bottom w:val="single" w:sz="8" w:space="0" w:color="auto"/>
            </w:tcBorders>
            <w:shd w:val="clear" w:color="auto" w:fill="auto"/>
            <w:vAlign w:val="center"/>
          </w:tcPr>
          <w:p w14:paraId="518976D0" w14:textId="1314625E" w:rsidR="005E3040" w:rsidRDefault="005E3040" w:rsidP="005E3040">
            <w:pPr>
              <w:pStyle w:val="affffffffff3"/>
            </w:pPr>
            <w:r>
              <w:rPr>
                <w:rFonts w:hint="eastAsia"/>
                <w:szCs w:val="21"/>
              </w:rPr>
              <w:t>骨料</w:t>
            </w:r>
          </w:p>
        </w:tc>
        <w:tc>
          <w:tcPr>
            <w:tcW w:w="1167" w:type="dxa"/>
            <w:tcBorders>
              <w:top w:val="single" w:sz="4" w:space="0" w:color="auto"/>
              <w:bottom w:val="single" w:sz="8" w:space="0" w:color="auto"/>
            </w:tcBorders>
            <w:shd w:val="clear" w:color="auto" w:fill="auto"/>
            <w:vAlign w:val="center"/>
          </w:tcPr>
          <w:p w14:paraId="219FF1CA" w14:textId="1BD17945" w:rsidR="005E3040" w:rsidRDefault="005E3040" w:rsidP="005E3040">
            <w:pPr>
              <w:pStyle w:val="affffffffff3"/>
            </w:pPr>
            <w:r>
              <w:rPr>
                <w:rFonts w:hint="eastAsia"/>
                <w:szCs w:val="21"/>
              </w:rPr>
              <w:t>水</w:t>
            </w:r>
          </w:p>
        </w:tc>
        <w:tc>
          <w:tcPr>
            <w:tcW w:w="1167" w:type="dxa"/>
            <w:tcBorders>
              <w:top w:val="single" w:sz="4" w:space="0" w:color="auto"/>
              <w:bottom w:val="single" w:sz="8" w:space="0" w:color="auto"/>
            </w:tcBorders>
            <w:shd w:val="clear" w:color="auto" w:fill="auto"/>
            <w:vAlign w:val="center"/>
          </w:tcPr>
          <w:p w14:paraId="100B9F43" w14:textId="7959C39A" w:rsidR="005E3040" w:rsidRDefault="005E3040" w:rsidP="005E3040">
            <w:pPr>
              <w:pStyle w:val="affffffffff3"/>
            </w:pPr>
            <w:r>
              <w:rPr>
                <w:rFonts w:hint="eastAsia"/>
                <w:szCs w:val="21"/>
              </w:rPr>
              <w:t>干混料</w:t>
            </w:r>
          </w:p>
        </w:tc>
      </w:tr>
      <w:tr w:rsidR="005E3040" w14:paraId="0FACBA86" w14:textId="77777777" w:rsidTr="005E3040">
        <w:trPr>
          <w:jc w:val="center"/>
        </w:trPr>
        <w:tc>
          <w:tcPr>
            <w:tcW w:w="1166" w:type="dxa"/>
            <w:tcBorders>
              <w:top w:val="single" w:sz="8" w:space="0" w:color="auto"/>
            </w:tcBorders>
            <w:shd w:val="clear" w:color="auto" w:fill="auto"/>
            <w:vAlign w:val="center"/>
          </w:tcPr>
          <w:p w14:paraId="23164B8C" w14:textId="64C68D31" w:rsidR="005E3040" w:rsidRDefault="005E3040" w:rsidP="005E3040">
            <w:pPr>
              <w:pStyle w:val="affffffffff3"/>
            </w:pPr>
            <w:r>
              <w:rPr>
                <w:rFonts w:hint="eastAsia"/>
                <w:szCs w:val="21"/>
              </w:rPr>
              <w:t>每盘计量允许偏差（%）</w:t>
            </w:r>
          </w:p>
        </w:tc>
        <w:tc>
          <w:tcPr>
            <w:tcW w:w="1166" w:type="dxa"/>
            <w:tcBorders>
              <w:top w:val="single" w:sz="8" w:space="0" w:color="auto"/>
            </w:tcBorders>
            <w:shd w:val="clear" w:color="auto" w:fill="auto"/>
            <w:vAlign w:val="center"/>
          </w:tcPr>
          <w:p w14:paraId="295CEDA3" w14:textId="30237834" w:rsidR="005E3040" w:rsidRDefault="005E3040" w:rsidP="005E3040">
            <w:pPr>
              <w:pStyle w:val="affffffffff3"/>
            </w:pPr>
            <w:r>
              <w:rPr>
                <w:szCs w:val="21"/>
              </w:rPr>
              <w:t>±</w:t>
            </w:r>
            <w:r>
              <w:rPr>
                <w:rFonts w:hint="eastAsia"/>
                <w:szCs w:val="21"/>
              </w:rPr>
              <w:t>2</w:t>
            </w:r>
          </w:p>
        </w:tc>
        <w:tc>
          <w:tcPr>
            <w:tcW w:w="1167" w:type="dxa"/>
            <w:tcBorders>
              <w:top w:val="single" w:sz="8" w:space="0" w:color="auto"/>
            </w:tcBorders>
            <w:shd w:val="clear" w:color="auto" w:fill="auto"/>
            <w:vAlign w:val="center"/>
          </w:tcPr>
          <w:p w14:paraId="6D154D65" w14:textId="5BC72FD7" w:rsidR="005E3040" w:rsidRDefault="005E3040" w:rsidP="005E3040">
            <w:pPr>
              <w:pStyle w:val="affffffffff3"/>
            </w:pPr>
            <w:r>
              <w:rPr>
                <w:szCs w:val="21"/>
              </w:rPr>
              <w:t>±</w:t>
            </w:r>
            <w:r>
              <w:rPr>
                <w:rFonts w:hint="eastAsia"/>
                <w:szCs w:val="21"/>
              </w:rPr>
              <w:t>2</w:t>
            </w:r>
          </w:p>
        </w:tc>
        <w:tc>
          <w:tcPr>
            <w:tcW w:w="1167" w:type="dxa"/>
            <w:tcBorders>
              <w:top w:val="single" w:sz="8" w:space="0" w:color="auto"/>
            </w:tcBorders>
            <w:shd w:val="clear" w:color="auto" w:fill="auto"/>
            <w:vAlign w:val="center"/>
          </w:tcPr>
          <w:p w14:paraId="65470AF5" w14:textId="038339DA" w:rsidR="005E3040" w:rsidRDefault="005E3040" w:rsidP="005E3040">
            <w:pPr>
              <w:pStyle w:val="affffffffff3"/>
            </w:pPr>
            <w:r>
              <w:rPr>
                <w:szCs w:val="21"/>
              </w:rPr>
              <w:t>±</w:t>
            </w:r>
            <w:r>
              <w:rPr>
                <w:szCs w:val="21"/>
              </w:rPr>
              <w:t>2</w:t>
            </w:r>
          </w:p>
        </w:tc>
        <w:tc>
          <w:tcPr>
            <w:tcW w:w="1167" w:type="dxa"/>
            <w:tcBorders>
              <w:top w:val="single" w:sz="8" w:space="0" w:color="auto"/>
            </w:tcBorders>
            <w:shd w:val="clear" w:color="auto" w:fill="auto"/>
            <w:vAlign w:val="center"/>
          </w:tcPr>
          <w:p w14:paraId="717C4F2A" w14:textId="5C4F2581" w:rsidR="005E3040" w:rsidRDefault="005E3040" w:rsidP="005E3040">
            <w:pPr>
              <w:pStyle w:val="affffffffff3"/>
            </w:pPr>
            <w:r>
              <w:rPr>
                <w:szCs w:val="21"/>
              </w:rPr>
              <w:t>±</w:t>
            </w:r>
            <w:r>
              <w:rPr>
                <w:rFonts w:hint="eastAsia"/>
                <w:szCs w:val="21"/>
              </w:rPr>
              <w:t>1</w:t>
            </w:r>
          </w:p>
        </w:tc>
        <w:tc>
          <w:tcPr>
            <w:tcW w:w="1167" w:type="dxa"/>
            <w:tcBorders>
              <w:top w:val="single" w:sz="8" w:space="0" w:color="auto"/>
            </w:tcBorders>
            <w:shd w:val="clear" w:color="auto" w:fill="auto"/>
            <w:vAlign w:val="center"/>
          </w:tcPr>
          <w:p w14:paraId="48F5E941" w14:textId="635EA060" w:rsidR="005E3040" w:rsidRDefault="005E3040" w:rsidP="005E3040">
            <w:pPr>
              <w:pStyle w:val="affffffffff3"/>
            </w:pPr>
            <w:r>
              <w:rPr>
                <w:szCs w:val="21"/>
              </w:rPr>
              <w:t>±</w:t>
            </w:r>
            <w:r>
              <w:rPr>
                <w:rFonts w:hint="eastAsia"/>
                <w:szCs w:val="21"/>
              </w:rPr>
              <w:t>2</w:t>
            </w:r>
          </w:p>
        </w:tc>
        <w:tc>
          <w:tcPr>
            <w:tcW w:w="1167" w:type="dxa"/>
            <w:tcBorders>
              <w:top w:val="single" w:sz="8" w:space="0" w:color="auto"/>
            </w:tcBorders>
            <w:shd w:val="clear" w:color="auto" w:fill="auto"/>
            <w:vAlign w:val="center"/>
          </w:tcPr>
          <w:p w14:paraId="1D024B24" w14:textId="403B6CE6" w:rsidR="005E3040" w:rsidRDefault="005E3040" w:rsidP="005E3040">
            <w:pPr>
              <w:pStyle w:val="affffffffff3"/>
            </w:pPr>
            <w:r>
              <w:rPr>
                <w:szCs w:val="21"/>
              </w:rPr>
              <w:t>±</w:t>
            </w:r>
            <w:r>
              <w:rPr>
                <w:rFonts w:hint="eastAsia"/>
                <w:szCs w:val="21"/>
              </w:rPr>
              <w:t>1</w:t>
            </w:r>
          </w:p>
        </w:tc>
        <w:tc>
          <w:tcPr>
            <w:tcW w:w="1167" w:type="dxa"/>
            <w:tcBorders>
              <w:top w:val="single" w:sz="8" w:space="0" w:color="auto"/>
            </w:tcBorders>
            <w:shd w:val="clear" w:color="auto" w:fill="auto"/>
            <w:vAlign w:val="center"/>
          </w:tcPr>
          <w:p w14:paraId="7C096676" w14:textId="42CD8E38" w:rsidR="005E3040" w:rsidRDefault="005E3040" w:rsidP="005E3040">
            <w:pPr>
              <w:pStyle w:val="affffffffff3"/>
            </w:pPr>
            <w:r>
              <w:rPr>
                <w:szCs w:val="21"/>
              </w:rPr>
              <w:t>±</w:t>
            </w:r>
            <w:r>
              <w:rPr>
                <w:rFonts w:hint="eastAsia"/>
                <w:szCs w:val="21"/>
              </w:rPr>
              <w:t>2</w:t>
            </w:r>
          </w:p>
        </w:tc>
      </w:tr>
      <w:tr w:rsidR="005E3040" w14:paraId="72915701" w14:textId="77777777" w:rsidTr="005E3040">
        <w:trPr>
          <w:jc w:val="center"/>
        </w:trPr>
        <w:tc>
          <w:tcPr>
            <w:tcW w:w="1166" w:type="dxa"/>
            <w:shd w:val="clear" w:color="auto" w:fill="auto"/>
            <w:vAlign w:val="center"/>
          </w:tcPr>
          <w:p w14:paraId="707C71AE" w14:textId="75B8185C" w:rsidR="005E3040" w:rsidRDefault="005E3040" w:rsidP="005E3040">
            <w:pPr>
              <w:pStyle w:val="affffffffff3"/>
            </w:pPr>
            <w:r>
              <w:rPr>
                <w:rFonts w:hint="eastAsia"/>
                <w:szCs w:val="21"/>
              </w:rPr>
              <w:t>累计计量允许偏差（%）</w:t>
            </w:r>
          </w:p>
        </w:tc>
        <w:tc>
          <w:tcPr>
            <w:tcW w:w="1166" w:type="dxa"/>
            <w:shd w:val="clear" w:color="auto" w:fill="auto"/>
            <w:vAlign w:val="center"/>
          </w:tcPr>
          <w:p w14:paraId="71221998" w14:textId="3EFDAEF9" w:rsidR="005E3040" w:rsidRDefault="005E3040" w:rsidP="005E3040">
            <w:pPr>
              <w:pStyle w:val="affffffffff3"/>
            </w:pPr>
            <w:r>
              <w:rPr>
                <w:szCs w:val="21"/>
              </w:rPr>
              <w:t>±</w:t>
            </w:r>
            <w:r>
              <w:rPr>
                <w:rFonts w:hint="eastAsia"/>
                <w:szCs w:val="21"/>
              </w:rPr>
              <w:t>1</w:t>
            </w:r>
          </w:p>
        </w:tc>
        <w:tc>
          <w:tcPr>
            <w:tcW w:w="1167" w:type="dxa"/>
            <w:shd w:val="clear" w:color="auto" w:fill="auto"/>
            <w:vAlign w:val="center"/>
          </w:tcPr>
          <w:p w14:paraId="443CBFF3" w14:textId="252E58CE" w:rsidR="005E3040" w:rsidRDefault="005E3040" w:rsidP="005E3040">
            <w:pPr>
              <w:pStyle w:val="affffffffff3"/>
            </w:pPr>
            <w:r>
              <w:rPr>
                <w:szCs w:val="21"/>
              </w:rPr>
              <w:t>±</w:t>
            </w:r>
            <w:r>
              <w:rPr>
                <w:rFonts w:hint="eastAsia"/>
                <w:szCs w:val="21"/>
              </w:rPr>
              <w:t>1</w:t>
            </w:r>
          </w:p>
        </w:tc>
        <w:tc>
          <w:tcPr>
            <w:tcW w:w="1167" w:type="dxa"/>
            <w:shd w:val="clear" w:color="auto" w:fill="auto"/>
            <w:vAlign w:val="center"/>
          </w:tcPr>
          <w:p w14:paraId="699C9E1F" w14:textId="7E11A236" w:rsidR="005E3040" w:rsidRDefault="005E3040" w:rsidP="005E3040">
            <w:pPr>
              <w:pStyle w:val="affffffffff3"/>
            </w:pPr>
            <w:r>
              <w:rPr>
                <w:szCs w:val="21"/>
              </w:rPr>
              <w:t>±</w:t>
            </w:r>
            <w:r>
              <w:rPr>
                <w:szCs w:val="21"/>
              </w:rPr>
              <w:t>2</w:t>
            </w:r>
          </w:p>
        </w:tc>
        <w:tc>
          <w:tcPr>
            <w:tcW w:w="1167" w:type="dxa"/>
            <w:shd w:val="clear" w:color="auto" w:fill="auto"/>
            <w:vAlign w:val="center"/>
          </w:tcPr>
          <w:p w14:paraId="386B0B17" w14:textId="0588E77C" w:rsidR="005E3040" w:rsidRDefault="005E3040" w:rsidP="005E3040">
            <w:pPr>
              <w:pStyle w:val="affffffffff3"/>
            </w:pPr>
            <w:r>
              <w:rPr>
                <w:szCs w:val="21"/>
              </w:rPr>
              <w:t>±</w:t>
            </w:r>
            <w:r>
              <w:rPr>
                <w:rFonts w:hint="eastAsia"/>
                <w:szCs w:val="21"/>
              </w:rPr>
              <w:t>1</w:t>
            </w:r>
          </w:p>
        </w:tc>
        <w:tc>
          <w:tcPr>
            <w:tcW w:w="1167" w:type="dxa"/>
            <w:shd w:val="clear" w:color="auto" w:fill="auto"/>
            <w:vAlign w:val="center"/>
          </w:tcPr>
          <w:p w14:paraId="7D95468C" w14:textId="702528E1" w:rsidR="005E3040" w:rsidRDefault="005E3040" w:rsidP="005E3040">
            <w:pPr>
              <w:pStyle w:val="affffffffff3"/>
            </w:pPr>
            <w:r>
              <w:rPr>
                <w:szCs w:val="21"/>
              </w:rPr>
              <w:t>±</w:t>
            </w:r>
            <w:r>
              <w:rPr>
                <w:rFonts w:hint="eastAsia"/>
                <w:szCs w:val="21"/>
              </w:rPr>
              <w:t>2</w:t>
            </w:r>
          </w:p>
        </w:tc>
        <w:tc>
          <w:tcPr>
            <w:tcW w:w="1167" w:type="dxa"/>
            <w:shd w:val="clear" w:color="auto" w:fill="auto"/>
            <w:vAlign w:val="center"/>
          </w:tcPr>
          <w:p w14:paraId="62C056DA" w14:textId="5C9E3FB7" w:rsidR="005E3040" w:rsidRDefault="005E3040" w:rsidP="005E3040">
            <w:pPr>
              <w:pStyle w:val="affffffffff3"/>
            </w:pPr>
            <w:r>
              <w:rPr>
                <w:szCs w:val="21"/>
              </w:rPr>
              <w:t>±</w:t>
            </w:r>
            <w:r>
              <w:rPr>
                <w:rFonts w:hint="eastAsia"/>
                <w:szCs w:val="21"/>
              </w:rPr>
              <w:t>1</w:t>
            </w:r>
          </w:p>
        </w:tc>
        <w:tc>
          <w:tcPr>
            <w:tcW w:w="1167" w:type="dxa"/>
            <w:shd w:val="clear" w:color="auto" w:fill="auto"/>
            <w:vAlign w:val="center"/>
          </w:tcPr>
          <w:p w14:paraId="07D0DBEA" w14:textId="3DFF329C" w:rsidR="005E3040" w:rsidRDefault="005E3040" w:rsidP="005E3040">
            <w:pPr>
              <w:pStyle w:val="affffffffff3"/>
            </w:pPr>
            <w:r>
              <w:rPr>
                <w:szCs w:val="21"/>
              </w:rPr>
              <w:t>±</w:t>
            </w:r>
            <w:r>
              <w:rPr>
                <w:rFonts w:hint="eastAsia"/>
                <w:szCs w:val="21"/>
              </w:rPr>
              <w:t>1</w:t>
            </w:r>
          </w:p>
        </w:tc>
      </w:tr>
    </w:tbl>
    <w:p w14:paraId="1E560BAD" w14:textId="77777777" w:rsidR="005E3040" w:rsidRPr="001F2BCD" w:rsidRDefault="005E3040" w:rsidP="001F2BCD">
      <w:pPr>
        <w:pStyle w:val="afc"/>
        <w:numPr>
          <w:ilvl w:val="0"/>
          <w:numId w:val="0"/>
        </w:numPr>
      </w:pPr>
    </w:p>
    <w:p w14:paraId="16144B30" w14:textId="5849CFAE" w:rsidR="00AB1F25" w:rsidRPr="00AB1F25" w:rsidRDefault="00AB1F25" w:rsidP="00AB1F25">
      <w:pPr>
        <w:pStyle w:val="afff8"/>
        <w:spacing w:before="156" w:after="156"/>
        <w:rPr>
          <w:rFonts w:ascii="宋体" w:eastAsia="宋体"/>
        </w:rPr>
      </w:pPr>
      <w:bookmarkStart w:id="239" w:name="_Toc34731991"/>
      <w:bookmarkStart w:id="240" w:name="_Toc34752215"/>
      <w:bookmarkStart w:id="241" w:name="_Toc36645716"/>
      <w:bookmarkStart w:id="242" w:name="_Toc36645828"/>
      <w:bookmarkStart w:id="243" w:name="_Toc43991852"/>
      <w:bookmarkStart w:id="244" w:name="_Toc44492231"/>
      <w:bookmarkStart w:id="245" w:name="_Toc44749696"/>
      <w:bookmarkStart w:id="246" w:name="_Toc45182848"/>
      <w:bookmarkStart w:id="247" w:name="_Toc57791254"/>
      <w:bookmarkStart w:id="248" w:name="_Toc57901379"/>
      <w:bookmarkStart w:id="249" w:name="_Toc58316073"/>
      <w:bookmarkStart w:id="250" w:name="_Toc59712244"/>
      <w:bookmarkStart w:id="251" w:name="_Toc62651087"/>
      <w:bookmarkStart w:id="252" w:name="_Toc63169458"/>
      <w:bookmarkStart w:id="253" w:name="_Toc63522062"/>
      <w:bookmarkStart w:id="254" w:name="_Toc63543047"/>
      <w:bookmarkStart w:id="255" w:name="_Toc63714596"/>
      <w:bookmarkStart w:id="256" w:name="_Toc65317680"/>
      <w:bookmarkStart w:id="257" w:name="_Toc65485709"/>
      <w:bookmarkStart w:id="258" w:name="_Toc65488520"/>
      <w:bookmarkStart w:id="259" w:name="_Toc65491213"/>
      <w:bookmarkStart w:id="260" w:name="_Toc65493936"/>
      <w:bookmarkStart w:id="261" w:name="_Toc65503794"/>
      <w:bookmarkStart w:id="262" w:name="_Toc66109088"/>
      <w:bookmarkStart w:id="263" w:name="_Toc66520050"/>
      <w:bookmarkStart w:id="264" w:name="_Toc67048284"/>
      <w:bookmarkStart w:id="265" w:name="_Toc67048373"/>
      <w:bookmarkStart w:id="266" w:name="_Toc67060133"/>
      <w:bookmarkStart w:id="267" w:name="_Toc67060197"/>
      <w:bookmarkStart w:id="268" w:name="_Toc67061541"/>
      <w:bookmarkStart w:id="269" w:name="_Toc67061587"/>
      <w:bookmarkStart w:id="270" w:name="_Toc68080048"/>
      <w:bookmarkStart w:id="271" w:name="_Toc68080328"/>
      <w:bookmarkStart w:id="272" w:name="_Toc68595521"/>
      <w:bookmarkStart w:id="273" w:name="_Toc68595691"/>
      <w:bookmarkStart w:id="274" w:name="_Toc68969953"/>
      <w:bookmarkStart w:id="275" w:name="_Toc68970054"/>
      <w:bookmarkStart w:id="276" w:name="_Toc68970277"/>
      <w:bookmarkStart w:id="277" w:name="_Toc69026634"/>
      <w:bookmarkStart w:id="278" w:name="_Toc69047411"/>
      <w:bookmarkStart w:id="279" w:name="_Toc69047457"/>
      <w:r w:rsidRPr="00AB1F25">
        <w:rPr>
          <w:rFonts w:ascii="宋体" w:eastAsia="宋体" w:hint="eastAsia"/>
        </w:rPr>
        <w:t>拌合物浇筑</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r>
        <w:rPr>
          <w:rFonts w:ascii="宋体" w:eastAsia="宋体" w:hint="eastAsia"/>
        </w:rPr>
        <w:t>应符合下列要求：</w:t>
      </w:r>
    </w:p>
    <w:p w14:paraId="0D5AF57F" w14:textId="253258BF" w:rsidR="00AB1F25" w:rsidRPr="00717314" w:rsidRDefault="00DC69F2">
      <w:pPr>
        <w:pStyle w:val="afc"/>
        <w:numPr>
          <w:ilvl w:val="0"/>
          <w:numId w:val="45"/>
        </w:numPr>
      </w:pPr>
      <w:r>
        <w:rPr>
          <w:rFonts w:hint="eastAsia"/>
        </w:rPr>
        <w:t>超高性能无机复合材料</w:t>
      </w:r>
      <w:r w:rsidR="00AB1F25">
        <w:rPr>
          <w:rFonts w:hint="eastAsia"/>
        </w:rPr>
        <w:t>梁</w:t>
      </w:r>
      <w:r w:rsidR="00AB1F25" w:rsidRPr="00717314">
        <w:rPr>
          <w:rFonts w:hint="eastAsia"/>
        </w:rPr>
        <w:t>的浇筑应一次性浇筑成型</w:t>
      </w:r>
      <w:r w:rsidR="006E1190">
        <w:rPr>
          <w:rFonts w:hint="eastAsia"/>
        </w:rPr>
        <w:t>，</w:t>
      </w:r>
      <w:r w:rsidR="00AB1F25" w:rsidRPr="00717314">
        <w:rPr>
          <w:rFonts w:hint="eastAsia"/>
        </w:rPr>
        <w:t>浇筑总时间宜控制在1小时以内</w:t>
      </w:r>
      <w:r w:rsidR="00AB1F25">
        <w:rPr>
          <w:rFonts w:hint="eastAsia"/>
        </w:rPr>
        <w:t>；</w:t>
      </w:r>
    </w:p>
    <w:p w14:paraId="52F449EA" w14:textId="66B001C3" w:rsidR="00AB1F25" w:rsidRPr="00717314" w:rsidRDefault="00AB1F25" w:rsidP="00AB1F25">
      <w:pPr>
        <w:pStyle w:val="afc"/>
      </w:pPr>
      <w:r w:rsidRPr="00717314">
        <w:rPr>
          <w:rFonts w:hint="eastAsia"/>
        </w:rPr>
        <w:t>夏季模板温度不高于</w:t>
      </w:r>
      <w:r w:rsidRPr="00717314">
        <w:t>30</w:t>
      </w:r>
      <w:r w:rsidRPr="00717314">
        <w:rPr>
          <w:rFonts w:hint="eastAsia"/>
        </w:rPr>
        <w:t>℃，冬季模板温度</w:t>
      </w:r>
      <w:r w:rsidR="006E1190">
        <w:rPr>
          <w:rFonts w:hint="eastAsia"/>
        </w:rPr>
        <w:t>不低于</w:t>
      </w:r>
      <w:r w:rsidRPr="00717314">
        <w:rPr>
          <w:rFonts w:hint="eastAsia"/>
        </w:rPr>
        <w:t>5℃；</w:t>
      </w:r>
    </w:p>
    <w:p w14:paraId="00C47D43" w14:textId="348A428A" w:rsidR="00AB1F25" w:rsidRPr="00717314" w:rsidRDefault="006E1190" w:rsidP="00AB1F25">
      <w:pPr>
        <w:pStyle w:val="afc"/>
      </w:pPr>
      <w:r>
        <w:rPr>
          <w:rFonts w:hint="eastAsia"/>
        </w:rPr>
        <w:t>应</w:t>
      </w:r>
      <w:r w:rsidR="00AB1F25" w:rsidRPr="00717314">
        <w:rPr>
          <w:rFonts w:hint="eastAsia"/>
        </w:rPr>
        <w:t>采用模外振捣器振捣成型</w:t>
      </w:r>
      <w:r w:rsidR="00AB1F25">
        <w:rPr>
          <w:rFonts w:hint="eastAsia"/>
        </w:rPr>
        <w:t>。</w:t>
      </w:r>
    </w:p>
    <w:p w14:paraId="4D5984E8" w14:textId="255059BE" w:rsidR="00AB1F25" w:rsidRPr="00AB1F25" w:rsidRDefault="00DC69F2" w:rsidP="00AB1F25">
      <w:pPr>
        <w:pStyle w:val="afff8"/>
        <w:spacing w:before="156" w:after="156"/>
        <w:rPr>
          <w:rFonts w:ascii="宋体" w:eastAsia="宋体"/>
        </w:rPr>
      </w:pPr>
      <w:bookmarkStart w:id="280" w:name="_Toc68969956"/>
      <w:r>
        <w:rPr>
          <w:rFonts w:ascii="宋体" w:eastAsia="宋体" w:hint="eastAsia"/>
        </w:rPr>
        <w:t>超高性能无机复合材料</w:t>
      </w:r>
      <w:r w:rsidR="00AB1F25" w:rsidRPr="00AB1F25">
        <w:rPr>
          <w:rFonts w:ascii="宋体" w:eastAsia="宋体" w:hint="eastAsia"/>
        </w:rPr>
        <w:t>梁浇筑完成后，应及时进行保湿养护，并</w:t>
      </w:r>
      <w:r w:rsidR="00AB1F25">
        <w:rPr>
          <w:rFonts w:ascii="宋体" w:eastAsia="宋体" w:hint="eastAsia"/>
        </w:rPr>
        <w:t>应</w:t>
      </w:r>
      <w:r w:rsidR="00AB1F25" w:rsidRPr="00AB1F25">
        <w:rPr>
          <w:rFonts w:ascii="宋体" w:eastAsia="宋体" w:hint="eastAsia"/>
        </w:rPr>
        <w:t>符合下列要求：</w:t>
      </w:r>
      <w:bookmarkEnd w:id="280"/>
    </w:p>
    <w:p w14:paraId="7E4CA0A7" w14:textId="77777777" w:rsidR="00AB1F25" w:rsidRPr="00723C45" w:rsidRDefault="00AB1F25">
      <w:pPr>
        <w:pStyle w:val="afc"/>
        <w:numPr>
          <w:ilvl w:val="0"/>
          <w:numId w:val="46"/>
        </w:numPr>
      </w:pPr>
      <w:r w:rsidRPr="00723C45">
        <w:rPr>
          <w:rFonts w:hint="eastAsia"/>
        </w:rPr>
        <w:t>采用覆盖节水保湿薄膜或喷洒养护剂进行保湿养护；</w:t>
      </w:r>
    </w:p>
    <w:p w14:paraId="5CBC27D8" w14:textId="77777777" w:rsidR="00AB1F25" w:rsidRPr="00723C45" w:rsidRDefault="00AB1F25" w:rsidP="00AB1F25">
      <w:pPr>
        <w:pStyle w:val="afc"/>
      </w:pPr>
      <w:r w:rsidRPr="00723C45">
        <w:rPr>
          <w:rFonts w:hint="eastAsia"/>
        </w:rPr>
        <w:t>终凝前，严禁松动模板或在周边进行震动较大的施工作业；</w:t>
      </w:r>
    </w:p>
    <w:p w14:paraId="39516901" w14:textId="77777777" w:rsidR="00AB1F25" w:rsidRPr="00723C45" w:rsidRDefault="00AB1F25" w:rsidP="00AB1F25">
      <w:pPr>
        <w:pStyle w:val="afc"/>
      </w:pPr>
      <w:r w:rsidRPr="00723C45">
        <w:rPr>
          <w:rFonts w:hint="eastAsia"/>
        </w:rPr>
        <w:t>保湿养护时间不宜少于24小时，且同条件养护试件的抗压强度达到40MPa后方可拆模；</w:t>
      </w:r>
    </w:p>
    <w:p w14:paraId="0336158C" w14:textId="51392010" w:rsidR="00AB1F25" w:rsidRPr="00723C45" w:rsidRDefault="00AB1F25" w:rsidP="00AB1F25">
      <w:pPr>
        <w:pStyle w:val="afc"/>
      </w:pPr>
      <w:r w:rsidRPr="00723C45">
        <w:rPr>
          <w:rFonts w:hint="eastAsia"/>
        </w:rPr>
        <w:t>拆模时</w:t>
      </w:r>
      <w:r w:rsidR="006E1190">
        <w:rPr>
          <w:rFonts w:hint="eastAsia"/>
        </w:rPr>
        <w:t>，</w:t>
      </w:r>
      <w:r w:rsidRPr="00723C45">
        <w:rPr>
          <w:rFonts w:hint="eastAsia"/>
        </w:rPr>
        <w:t>梁体表面与环境温度的温差</w:t>
      </w:r>
      <w:r w:rsidR="006E1190">
        <w:rPr>
          <w:rFonts w:hint="eastAsia"/>
        </w:rPr>
        <w:t>不宜</w:t>
      </w:r>
      <w:r w:rsidRPr="00723C45">
        <w:rPr>
          <w:rFonts w:hint="eastAsia"/>
        </w:rPr>
        <w:t>大于1</w:t>
      </w:r>
      <w:r w:rsidRPr="00723C45">
        <w:t>5</w:t>
      </w:r>
      <w:r w:rsidRPr="00723C45">
        <w:rPr>
          <w:rFonts w:hint="eastAsia"/>
        </w:rPr>
        <w:t>℃</w:t>
      </w:r>
      <w:r>
        <w:rPr>
          <w:rFonts w:hint="eastAsia"/>
        </w:rPr>
        <w:t>。</w:t>
      </w:r>
    </w:p>
    <w:p w14:paraId="4CE54897" w14:textId="692AC207" w:rsidR="00AB1F25" w:rsidRPr="00AB1F25" w:rsidRDefault="00DC69F2" w:rsidP="00AB1F25">
      <w:pPr>
        <w:pStyle w:val="afff8"/>
        <w:spacing w:before="156" w:after="156"/>
        <w:rPr>
          <w:rFonts w:ascii="宋体" w:eastAsia="宋体"/>
        </w:rPr>
      </w:pPr>
      <w:bookmarkStart w:id="281" w:name="_Toc68969957"/>
      <w:r>
        <w:rPr>
          <w:rFonts w:ascii="宋体" w:eastAsia="宋体" w:hint="eastAsia"/>
        </w:rPr>
        <w:t>超高性能无机复合材料</w:t>
      </w:r>
      <w:r w:rsidR="00AB1F25" w:rsidRPr="00AB1F25">
        <w:rPr>
          <w:rFonts w:ascii="宋体" w:eastAsia="宋体" w:hint="eastAsia"/>
        </w:rPr>
        <w:t>梁应采用高温蒸汽养护，并应符合下列要求：</w:t>
      </w:r>
      <w:bookmarkEnd w:id="281"/>
    </w:p>
    <w:p w14:paraId="131EB38F" w14:textId="77777777" w:rsidR="00AB1F25" w:rsidRPr="00723C45" w:rsidRDefault="00AB1F25">
      <w:pPr>
        <w:pStyle w:val="afc"/>
        <w:numPr>
          <w:ilvl w:val="0"/>
          <w:numId w:val="47"/>
        </w:numPr>
      </w:pPr>
      <w:r w:rsidRPr="00723C45">
        <w:rPr>
          <w:rFonts w:hint="eastAsia"/>
        </w:rPr>
        <w:t>高温蒸汽养护应在保湿养护完成后实施，保湿养护与高温蒸汽养护时间间隔不应长于7天</w:t>
      </w:r>
      <w:r>
        <w:rPr>
          <w:rFonts w:hint="eastAsia"/>
        </w:rPr>
        <w:t>；</w:t>
      </w:r>
      <w:r w:rsidRPr="00723C45">
        <w:t xml:space="preserve"> </w:t>
      </w:r>
    </w:p>
    <w:p w14:paraId="1BDB323E" w14:textId="77777777" w:rsidR="00AB1F25" w:rsidRPr="00723C45" w:rsidRDefault="00AB1F25" w:rsidP="00AB1F25">
      <w:pPr>
        <w:pStyle w:val="afc"/>
      </w:pPr>
      <w:r w:rsidRPr="00723C45">
        <w:rPr>
          <w:rFonts w:hint="eastAsia"/>
        </w:rPr>
        <w:t>蒸汽养护棚应具有足够的强度、刚度、稳定性和密封性</w:t>
      </w:r>
      <w:r>
        <w:rPr>
          <w:rFonts w:hint="eastAsia"/>
        </w:rPr>
        <w:t>，</w:t>
      </w:r>
      <w:r w:rsidRPr="00723C45">
        <w:rPr>
          <w:rFonts w:hint="eastAsia"/>
        </w:rPr>
        <w:t>养护棚不得与梁体表面接触；</w:t>
      </w:r>
    </w:p>
    <w:p w14:paraId="43233E54" w14:textId="77777777" w:rsidR="00AB1F25" w:rsidRPr="00723C45" w:rsidRDefault="00AB1F25" w:rsidP="00AB1F25">
      <w:pPr>
        <w:pStyle w:val="afc"/>
      </w:pPr>
      <w:r>
        <w:rPr>
          <w:rFonts w:hint="eastAsia"/>
        </w:rPr>
        <w:t>应采用</w:t>
      </w:r>
      <w:r w:rsidRPr="00723C45">
        <w:rPr>
          <w:rFonts w:hint="eastAsia"/>
        </w:rPr>
        <w:t>温度自动控制系统对升温、恒温和降温过程进行控制；</w:t>
      </w:r>
    </w:p>
    <w:p w14:paraId="3A1AF322" w14:textId="2ECA9945" w:rsidR="00AB1F25" w:rsidRPr="00723C45" w:rsidRDefault="00AB1F25" w:rsidP="00AB1F25">
      <w:pPr>
        <w:pStyle w:val="afc"/>
      </w:pPr>
      <w:r w:rsidRPr="00723C45">
        <w:rPr>
          <w:rFonts w:hint="eastAsia"/>
        </w:rPr>
        <w:lastRenderedPageBreak/>
        <w:t>养护升温阶段，升温速度不应大于10℃/小时；养护结束后，降温速度不应超过15℃/小时</w:t>
      </w:r>
      <w:r>
        <w:rPr>
          <w:rFonts w:hint="eastAsia"/>
        </w:rPr>
        <w:t>；</w:t>
      </w:r>
      <w:r w:rsidRPr="00723C45">
        <w:rPr>
          <w:rFonts w:hint="eastAsia"/>
        </w:rPr>
        <w:t>当养护温度恒定在90℃以上时，总养护时间不应少于48小时，当养护温度恒定在80℃～90℃时，总养护时间不应少于72小时；养护过程中，相对湿度不低于95%</w:t>
      </w:r>
      <w:r>
        <w:rPr>
          <w:rFonts w:hint="eastAsia"/>
        </w:rPr>
        <w:t>。</w:t>
      </w:r>
    </w:p>
    <w:p w14:paraId="1B8F15FF" w14:textId="77777777" w:rsidR="00854E7D" w:rsidRPr="00854E7D" w:rsidRDefault="00854E7D" w:rsidP="00854E7D">
      <w:pPr>
        <w:pStyle w:val="afff8"/>
        <w:spacing w:before="156" w:after="156"/>
        <w:rPr>
          <w:rFonts w:ascii="宋体" w:eastAsia="宋体"/>
        </w:rPr>
      </w:pPr>
      <w:r w:rsidRPr="00854E7D">
        <w:rPr>
          <w:rFonts w:ascii="宋体" w:eastAsia="宋体" w:hint="eastAsia"/>
        </w:rPr>
        <w:t>预应力工程应符合下列要求：</w:t>
      </w:r>
    </w:p>
    <w:p w14:paraId="5B4B9633" w14:textId="77777777" w:rsidR="00854E7D" w:rsidRPr="00854E7D" w:rsidRDefault="00854E7D">
      <w:pPr>
        <w:pStyle w:val="afc"/>
        <w:numPr>
          <w:ilvl w:val="0"/>
          <w:numId w:val="48"/>
        </w:numPr>
      </w:pPr>
      <w:r w:rsidRPr="00854E7D">
        <w:rPr>
          <w:rFonts w:hint="eastAsia"/>
        </w:rPr>
        <w:t>后张法施工中，应采取定位措施对管道进行固定，避免浇筑时管道偏移或上浮；</w:t>
      </w:r>
    </w:p>
    <w:p w14:paraId="7DCE1610" w14:textId="73025E5E" w:rsidR="00854E7D" w:rsidRPr="00854E7D" w:rsidRDefault="00854E7D" w:rsidP="00854E7D">
      <w:pPr>
        <w:pStyle w:val="afc"/>
      </w:pPr>
      <w:r w:rsidRPr="00854E7D">
        <w:rPr>
          <w:rFonts w:hint="eastAsia"/>
        </w:rPr>
        <w:t>后张法施工中，蒸养前，应对预埋管道进行适当封闭，预应力筋的安装应在蒸养完成后进行；</w:t>
      </w:r>
    </w:p>
    <w:p w14:paraId="66316776" w14:textId="77777777" w:rsidR="00854E7D" w:rsidRPr="00854E7D" w:rsidRDefault="00854E7D" w:rsidP="00854E7D">
      <w:pPr>
        <w:pStyle w:val="afc"/>
      </w:pPr>
      <w:r w:rsidRPr="00854E7D">
        <w:rPr>
          <w:rFonts w:hint="eastAsia"/>
        </w:rPr>
        <w:t>先张法施工中，预应力筋放张前，梁体强度及龄期应满足设计规定，设计未规定时，龄期不低于24小时，抗压强度不低于90MPa；</w:t>
      </w:r>
    </w:p>
    <w:p w14:paraId="7B2E43CA" w14:textId="13FF2F0A" w:rsidR="00FF6200" w:rsidRDefault="00DC69F2" w:rsidP="00FF6200">
      <w:pPr>
        <w:pStyle w:val="afff7"/>
        <w:spacing w:before="156" w:after="156"/>
      </w:pPr>
      <w:bookmarkStart w:id="282" w:name="_Toc198102778"/>
      <w:bookmarkStart w:id="283" w:name="_Toc198102806"/>
      <w:bookmarkStart w:id="284" w:name="_Toc177218980"/>
      <w:bookmarkStart w:id="285" w:name="_Toc177219024"/>
      <w:r w:rsidRPr="00DC69F2">
        <w:rPr>
          <w:rFonts w:hint="eastAsia"/>
        </w:rPr>
        <w:t>超高性能无机复合材料</w:t>
      </w:r>
      <w:r w:rsidR="00FF6200">
        <w:rPr>
          <w:rFonts w:hint="eastAsia"/>
        </w:rPr>
        <w:t>梁安装</w:t>
      </w:r>
      <w:bookmarkEnd w:id="282"/>
      <w:bookmarkEnd w:id="283"/>
    </w:p>
    <w:p w14:paraId="3E62705A" w14:textId="36865411" w:rsidR="006E1190" w:rsidRPr="006E1190" w:rsidRDefault="006E1190" w:rsidP="006E1190">
      <w:pPr>
        <w:pStyle w:val="afff8"/>
        <w:spacing w:before="156" w:after="156"/>
        <w:rPr>
          <w:rFonts w:ascii="宋体" w:eastAsia="宋体" w:hAnsi="宋体" w:hint="eastAsia"/>
        </w:rPr>
      </w:pPr>
      <w:r w:rsidRPr="006E1190">
        <w:rPr>
          <w:rFonts w:ascii="宋体" w:eastAsia="宋体" w:hAnsi="宋体" w:hint="eastAsia"/>
        </w:rPr>
        <w:t>超高性能无机复合材料梁安装前，应对支座平面位置和高程进行复核，并检查支座型号、安装方向和支座安放的稳固情况。</w:t>
      </w:r>
    </w:p>
    <w:p w14:paraId="617D05C9" w14:textId="50121370" w:rsidR="006E1190" w:rsidRPr="006E1190" w:rsidRDefault="006E1190" w:rsidP="006E1190">
      <w:pPr>
        <w:pStyle w:val="afff8"/>
        <w:spacing w:before="156" w:after="156"/>
        <w:rPr>
          <w:rFonts w:ascii="宋体" w:eastAsia="宋体" w:hAnsi="宋体" w:hint="eastAsia"/>
        </w:rPr>
      </w:pPr>
      <w:r w:rsidRPr="006E1190">
        <w:rPr>
          <w:rFonts w:ascii="宋体" w:eastAsia="宋体" w:hAnsi="宋体" w:hint="eastAsia"/>
        </w:rPr>
        <w:t>超高性能无机复合材料梁应按照设计文件中指定的吊装位置进行吊具的安装，跨径大于30m以上时，应考虑两台吊装设备吊装或采用吊架进行辅助吊装。</w:t>
      </w:r>
    </w:p>
    <w:p w14:paraId="1453C8BD" w14:textId="0E617B1C" w:rsidR="006E1190" w:rsidRPr="006E1190" w:rsidRDefault="006E1190" w:rsidP="006E1190">
      <w:pPr>
        <w:pStyle w:val="afff8"/>
        <w:spacing w:before="156" w:after="156"/>
        <w:rPr>
          <w:rFonts w:ascii="宋体" w:eastAsia="宋体" w:hAnsi="宋体" w:hint="eastAsia"/>
        </w:rPr>
      </w:pPr>
      <w:r w:rsidRPr="006E1190">
        <w:rPr>
          <w:rFonts w:ascii="宋体" w:eastAsia="宋体" w:hAnsi="宋体" w:hint="eastAsia"/>
        </w:rPr>
        <w:t>超高性能无机复合材料梁应按照设计要求进行临时支撑，根据梁的结构形式，设置稳固的临时支撑。对于T型或I型截断形式，进行梁间横向临时连接。</w:t>
      </w:r>
    </w:p>
    <w:p w14:paraId="4B8314BE" w14:textId="1273992C" w:rsidR="006E1190" w:rsidRPr="006E1190" w:rsidRDefault="006E1190" w:rsidP="006E1190">
      <w:pPr>
        <w:pStyle w:val="afff8"/>
        <w:spacing w:before="156" w:after="156"/>
        <w:rPr>
          <w:rFonts w:ascii="宋体" w:eastAsia="宋体" w:hAnsi="宋体" w:hint="eastAsia"/>
        </w:rPr>
      </w:pPr>
      <w:r w:rsidRPr="006E1190">
        <w:rPr>
          <w:rFonts w:ascii="宋体" w:eastAsia="宋体" w:hAnsi="宋体" w:hint="eastAsia"/>
        </w:rPr>
        <w:t>超高性能无机复合材料梁的架设宜根据施工条件，选择起重吊装设备或架桥机设备。</w:t>
      </w:r>
    </w:p>
    <w:p w14:paraId="5701ABA4" w14:textId="0FBC4385" w:rsidR="00056DEA" w:rsidRPr="00CF24EA" w:rsidRDefault="00000000" w:rsidP="00CF24EA">
      <w:pPr>
        <w:pStyle w:val="afff8"/>
        <w:spacing w:before="156" w:after="156"/>
        <w:rPr>
          <w:rFonts w:ascii="Times New Roman" w:eastAsia="宋体"/>
          <w:szCs w:val="21"/>
        </w:rPr>
      </w:pPr>
      <w:bookmarkStart w:id="286" w:name="_Toc177218983"/>
      <w:bookmarkStart w:id="287" w:name="_Toc177219027"/>
      <w:bookmarkEnd w:id="284"/>
      <w:bookmarkEnd w:id="285"/>
      <w:r w:rsidRPr="00CF24EA">
        <w:rPr>
          <w:rFonts w:ascii="Times New Roman" w:eastAsia="宋体" w:hint="eastAsia"/>
          <w:szCs w:val="21"/>
        </w:rPr>
        <w:t>超高性能无机复合材料梁采用现场就地拼装，除应符合</w:t>
      </w:r>
      <w:r w:rsidR="00FE041F" w:rsidRPr="00CF24EA">
        <w:rPr>
          <w:rFonts w:ascii="Times New Roman" w:eastAsia="宋体" w:hint="eastAsia"/>
          <w:szCs w:val="21"/>
        </w:rPr>
        <w:t xml:space="preserve"> </w:t>
      </w:r>
      <w:bookmarkStart w:id="288" w:name="_Hlk191367993"/>
      <w:r w:rsidRPr="00CF24EA">
        <w:rPr>
          <w:rFonts w:ascii="Times New Roman" w:eastAsia="宋体" w:hint="eastAsia"/>
          <w:szCs w:val="21"/>
        </w:rPr>
        <w:t>JTG/T 3650</w:t>
      </w:r>
      <w:bookmarkEnd w:id="288"/>
      <w:r w:rsidR="00FE041F" w:rsidRPr="00CF24EA">
        <w:rPr>
          <w:rFonts w:ascii="Times New Roman" w:eastAsia="宋体" w:hint="eastAsia"/>
          <w:szCs w:val="21"/>
        </w:rPr>
        <w:t xml:space="preserve"> </w:t>
      </w:r>
      <w:r w:rsidRPr="00CF24EA">
        <w:rPr>
          <w:rFonts w:ascii="Times New Roman" w:eastAsia="宋体" w:hint="eastAsia"/>
          <w:szCs w:val="21"/>
        </w:rPr>
        <w:t>要求之外，还应符合下列要求：</w:t>
      </w:r>
      <w:bookmarkEnd w:id="286"/>
      <w:bookmarkEnd w:id="287"/>
    </w:p>
    <w:p w14:paraId="089ED2CE" w14:textId="77777777" w:rsidR="00056DEA" w:rsidRDefault="00000000">
      <w:pPr>
        <w:pStyle w:val="affffffffffff6"/>
        <w:numPr>
          <w:ilvl w:val="0"/>
          <w:numId w:val="36"/>
        </w:numPr>
        <w:snapToGrid w:val="0"/>
        <w:spacing w:line="288" w:lineRule="auto"/>
        <w:ind w:left="840" w:hanging="420"/>
      </w:pPr>
      <w:r>
        <w:rPr>
          <w:rFonts w:hint="eastAsia"/>
        </w:rPr>
        <w:t>应事先在预制场内对节段匹配面进行预处理：清除污染物及松散混凝土、浮浆后，应进行冲洗、干燥处理；</w:t>
      </w:r>
    </w:p>
    <w:p w14:paraId="7175A524" w14:textId="4EF05776" w:rsidR="006E1190" w:rsidRDefault="006E1190">
      <w:pPr>
        <w:pStyle w:val="affffffffffff6"/>
        <w:numPr>
          <w:ilvl w:val="0"/>
          <w:numId w:val="36"/>
        </w:numPr>
        <w:snapToGrid w:val="0"/>
        <w:spacing w:line="288" w:lineRule="auto"/>
        <w:ind w:left="840" w:hanging="420"/>
      </w:pPr>
      <w:r>
        <w:rPr>
          <w:rFonts w:hint="eastAsia"/>
        </w:rPr>
        <w:t>拼装节段时，应对首节段的空间位置进行临时定位和固定；</w:t>
      </w:r>
    </w:p>
    <w:p w14:paraId="70720D2D" w14:textId="77777777" w:rsidR="00056DEA" w:rsidRDefault="00000000">
      <w:pPr>
        <w:pStyle w:val="affffffffffff6"/>
        <w:numPr>
          <w:ilvl w:val="0"/>
          <w:numId w:val="36"/>
        </w:numPr>
        <w:snapToGrid w:val="0"/>
        <w:spacing w:line="288" w:lineRule="auto"/>
        <w:ind w:left="840" w:hanging="420"/>
      </w:pPr>
      <w:r>
        <w:rPr>
          <w:rFonts w:hint="eastAsia"/>
        </w:rPr>
        <w:t>施加临时预应力时，结构胶应在梁体的全断面挤出，应对孔道做好止浆防护，严禁结构胶进入预应力孔道；</w:t>
      </w:r>
    </w:p>
    <w:p w14:paraId="0AE464CF" w14:textId="77777777" w:rsidR="00056DEA" w:rsidRDefault="00000000">
      <w:pPr>
        <w:pStyle w:val="affffffffffff6"/>
        <w:numPr>
          <w:ilvl w:val="0"/>
          <w:numId w:val="36"/>
        </w:numPr>
        <w:snapToGrid w:val="0"/>
        <w:spacing w:line="288" w:lineRule="auto"/>
        <w:ind w:left="840" w:hanging="420"/>
      </w:pPr>
      <w:r>
        <w:rPr>
          <w:rFonts w:hint="eastAsia"/>
        </w:rPr>
        <w:t>预应力张紧后，不应出现除支点外的其他点支撑受力。</w:t>
      </w:r>
    </w:p>
    <w:p w14:paraId="7E80B052" w14:textId="2AA17C9F" w:rsidR="00056DEA" w:rsidRDefault="006A752A">
      <w:pPr>
        <w:pStyle w:val="afff6"/>
        <w:spacing w:before="312" w:after="312"/>
      </w:pPr>
      <w:bookmarkStart w:id="289" w:name="_Toc198102779"/>
      <w:bookmarkStart w:id="290" w:name="_Toc198102807"/>
      <w:r>
        <w:rPr>
          <w:rFonts w:hint="eastAsia"/>
        </w:rPr>
        <w:t>质量控制</w:t>
      </w:r>
      <w:bookmarkEnd w:id="289"/>
      <w:bookmarkEnd w:id="290"/>
    </w:p>
    <w:p w14:paraId="642803F9" w14:textId="5D8E83DD" w:rsidR="006E1190" w:rsidRPr="006E1190" w:rsidRDefault="006E1190" w:rsidP="006E1190">
      <w:pPr>
        <w:pStyle w:val="afff7"/>
        <w:spacing w:before="156" w:after="156"/>
      </w:pPr>
      <w:bookmarkStart w:id="291" w:name="_Toc198102780"/>
      <w:bookmarkStart w:id="292" w:name="_Toc198102808"/>
      <w:r>
        <w:rPr>
          <w:rFonts w:hint="eastAsia"/>
        </w:rPr>
        <w:t>超高性能无机复合材料检验</w:t>
      </w:r>
      <w:bookmarkEnd w:id="291"/>
      <w:bookmarkEnd w:id="292"/>
    </w:p>
    <w:p w14:paraId="567DD643" w14:textId="77777777" w:rsidR="00056DEA" w:rsidRDefault="00000000">
      <w:pPr>
        <w:pStyle w:val="afff8"/>
        <w:spacing w:before="156" w:after="156"/>
        <w:rPr>
          <w:rFonts w:ascii="宋体" w:eastAsia="宋体"/>
        </w:rPr>
      </w:pPr>
      <w:bookmarkStart w:id="293" w:name="_Toc177218986"/>
      <w:r>
        <w:rPr>
          <w:rFonts w:ascii="宋体" w:eastAsia="宋体" w:hint="eastAsia"/>
        </w:rPr>
        <w:t>超高性能无机复合材料的质量检验，应根据设计要求进行性能指标检验。设计无要求时，应检验超高性能无机复合材料的立方体抗压强度和轴心抗拉强度。</w:t>
      </w:r>
      <w:bookmarkEnd w:id="293"/>
    </w:p>
    <w:p w14:paraId="3491AB65" w14:textId="1FC57E33" w:rsidR="00056DEA" w:rsidRDefault="00000000">
      <w:pPr>
        <w:pStyle w:val="afff8"/>
        <w:spacing w:before="156" w:after="156"/>
        <w:rPr>
          <w:rFonts w:ascii="宋体" w:eastAsia="宋体"/>
        </w:rPr>
      </w:pPr>
      <w:bookmarkStart w:id="294" w:name="_Toc177218987"/>
      <w:r>
        <w:rPr>
          <w:rFonts w:ascii="宋体" w:eastAsia="宋体" w:hint="eastAsia"/>
        </w:rPr>
        <w:t>配合比</w:t>
      </w:r>
      <w:r w:rsidR="006E1190">
        <w:rPr>
          <w:rFonts w:ascii="宋体" w:eastAsia="宋体" w:hint="eastAsia"/>
        </w:rPr>
        <w:t>按以下方式中的一种</w:t>
      </w:r>
      <w:r>
        <w:rPr>
          <w:rFonts w:ascii="宋体" w:eastAsia="宋体" w:hint="eastAsia"/>
        </w:rPr>
        <w:t>进行检验</w:t>
      </w:r>
      <w:bookmarkEnd w:id="294"/>
      <w:r w:rsidR="006E1190">
        <w:rPr>
          <w:rFonts w:ascii="宋体" w:eastAsia="宋体" w:hint="eastAsia"/>
        </w:rPr>
        <w:t>：</w:t>
      </w:r>
    </w:p>
    <w:p w14:paraId="45CF3D6A" w14:textId="4AB00486" w:rsidR="006E1190" w:rsidRDefault="006E1190">
      <w:pPr>
        <w:pStyle w:val="afc"/>
        <w:numPr>
          <w:ilvl w:val="0"/>
          <w:numId w:val="53"/>
        </w:numPr>
      </w:pPr>
      <w:r>
        <w:rPr>
          <w:rFonts w:hint="eastAsia"/>
        </w:rPr>
        <w:t>采用按原材料质量比表示的配合比进行检验；</w:t>
      </w:r>
    </w:p>
    <w:p w14:paraId="638D3B36" w14:textId="0B124F88" w:rsidR="006E1190" w:rsidRPr="006E1190" w:rsidRDefault="006E1190" w:rsidP="006E1190">
      <w:pPr>
        <w:pStyle w:val="afc"/>
      </w:pPr>
      <w:r>
        <w:rPr>
          <w:rFonts w:hint="eastAsia"/>
        </w:rPr>
        <w:t>采用按预混料进行检验。</w:t>
      </w:r>
    </w:p>
    <w:p w14:paraId="5369207A" w14:textId="4277203F" w:rsidR="00056DEA" w:rsidRDefault="00000000">
      <w:pPr>
        <w:pStyle w:val="afff8"/>
        <w:spacing w:before="156" w:after="156"/>
        <w:rPr>
          <w:rFonts w:ascii="宋体" w:eastAsia="宋体"/>
        </w:rPr>
      </w:pPr>
      <w:bookmarkStart w:id="295" w:name="_Toc177218988"/>
      <w:r>
        <w:rPr>
          <w:rFonts w:ascii="宋体" w:eastAsia="宋体" w:hint="eastAsia"/>
        </w:rPr>
        <w:t>超高性能无机复合材料的性能应分批进行检验评定。一个检验批应由力学性能等级相同、试验龄期相同、生产工艺条件和配合比相同的超高性能无机复合材料组成。</w:t>
      </w:r>
      <w:bookmarkEnd w:id="295"/>
    </w:p>
    <w:p w14:paraId="030FB98C" w14:textId="174F0395" w:rsidR="00056DEA" w:rsidRDefault="00000000">
      <w:pPr>
        <w:pStyle w:val="afff8"/>
        <w:spacing w:before="156" w:after="156"/>
        <w:rPr>
          <w:rFonts w:ascii="宋体" w:eastAsia="宋体"/>
        </w:rPr>
      </w:pPr>
      <w:bookmarkStart w:id="296" w:name="_Toc177218989"/>
      <w:r>
        <w:rPr>
          <w:rFonts w:ascii="宋体" w:eastAsia="宋体" w:hint="eastAsia"/>
        </w:rPr>
        <w:t>抗压强度每50</w:t>
      </w:r>
      <m:oMath>
        <m:sSup>
          <m:sSupPr>
            <m:ctrlPr>
              <w:rPr>
                <w:rFonts w:ascii="Cambria Math" w:eastAsia="宋体" w:hAnsi="Cambria Math"/>
              </w:rPr>
            </m:ctrlPr>
          </m:sSupPr>
          <m:e>
            <m:r>
              <m:rPr>
                <m:sty m:val="p"/>
              </m:rPr>
              <w:rPr>
                <w:rFonts w:ascii="Cambria Math" w:eastAsia="宋体" w:hAnsi="Cambria Math"/>
              </w:rPr>
              <m:t>m</m:t>
            </m:r>
          </m:e>
          <m:sup>
            <m:r>
              <m:rPr>
                <m:sty m:val="p"/>
              </m:rPr>
              <w:rPr>
                <w:rFonts w:ascii="Cambria Math" w:eastAsia="宋体" w:hAnsi="Cambria Math"/>
              </w:rPr>
              <m:t>3</m:t>
            </m:r>
          </m:sup>
        </m:sSup>
      </m:oMath>
      <w:r>
        <w:rPr>
          <w:rFonts w:ascii="宋体" w:eastAsia="宋体" w:hint="eastAsia"/>
        </w:rPr>
        <w:t>检验一次。批量不到50</w:t>
      </w:r>
      <m:oMath>
        <m:sSup>
          <m:sSupPr>
            <m:ctrlPr>
              <w:rPr>
                <w:rFonts w:ascii="Cambria Math" w:eastAsia="宋体" w:hAnsi="Cambria Math"/>
              </w:rPr>
            </m:ctrlPr>
          </m:sSupPr>
          <m:e>
            <m:r>
              <m:rPr>
                <m:sty m:val="p"/>
              </m:rPr>
              <w:rPr>
                <w:rFonts w:ascii="Cambria Math" w:eastAsia="宋体" w:hAnsi="Cambria Math"/>
              </w:rPr>
              <m:t>m</m:t>
            </m:r>
          </m:e>
          <m:sup>
            <m:r>
              <m:rPr>
                <m:sty m:val="p"/>
              </m:rPr>
              <w:rPr>
                <w:rFonts w:ascii="Cambria Math" w:eastAsia="宋体" w:hAnsi="Cambria Math"/>
              </w:rPr>
              <m:t>3</m:t>
            </m:r>
          </m:sup>
        </m:sSup>
      </m:oMath>
      <w:r>
        <w:rPr>
          <w:rFonts w:ascii="宋体" w:eastAsia="宋体" w:hint="eastAsia"/>
        </w:rPr>
        <w:t>，按50</w:t>
      </w:r>
      <m:oMath>
        <m:sSup>
          <m:sSupPr>
            <m:ctrlPr>
              <w:rPr>
                <w:rFonts w:ascii="Cambria Math" w:eastAsia="宋体" w:hAnsi="Cambria Math"/>
              </w:rPr>
            </m:ctrlPr>
          </m:sSupPr>
          <m:e>
            <m:r>
              <m:rPr>
                <m:sty m:val="p"/>
              </m:rPr>
              <w:rPr>
                <w:rFonts w:ascii="Cambria Math" w:eastAsia="宋体" w:hAnsi="Cambria Math"/>
              </w:rPr>
              <m:t>m</m:t>
            </m:r>
          </m:e>
          <m:sup>
            <m:r>
              <m:rPr>
                <m:sty m:val="p"/>
              </m:rPr>
              <w:rPr>
                <w:rFonts w:ascii="Cambria Math" w:eastAsia="宋体" w:hAnsi="Cambria Math"/>
              </w:rPr>
              <m:t>3</m:t>
            </m:r>
          </m:sup>
        </m:sSup>
      </m:oMath>
      <w:r>
        <w:rPr>
          <w:rFonts w:ascii="宋体" w:eastAsia="宋体" w:hint="eastAsia"/>
        </w:rPr>
        <w:t>计算。每班次应至少检验一次，每次检验</w:t>
      </w:r>
      <w:r>
        <w:rPr>
          <w:rFonts w:ascii="宋体" w:eastAsia="宋体" w:hint="eastAsia"/>
        </w:rPr>
        <w:lastRenderedPageBreak/>
        <w:t>应至少留置两组试件。试件应在浇筑地点随机取样制作。</w:t>
      </w:r>
      <w:bookmarkEnd w:id="296"/>
    </w:p>
    <w:p w14:paraId="0D4DDF71" w14:textId="494BA95A" w:rsidR="00056DEA" w:rsidRDefault="00000000">
      <w:pPr>
        <w:pStyle w:val="afff8"/>
        <w:spacing w:before="156" w:after="156"/>
      </w:pPr>
      <w:bookmarkStart w:id="297" w:name="_Toc177218990"/>
      <w:r>
        <w:rPr>
          <w:rFonts w:ascii="宋体" w:eastAsia="宋体" w:hint="eastAsia"/>
        </w:rPr>
        <w:t>纤维体积率按照每班次或5</w:t>
      </w:r>
      <w:r>
        <w:rPr>
          <w:rFonts w:ascii="宋体" w:eastAsia="宋体"/>
        </w:rPr>
        <w:t>0</w:t>
      </w:r>
      <m:oMath>
        <m:sSup>
          <m:sSupPr>
            <m:ctrlPr>
              <w:rPr>
                <w:rFonts w:ascii="Cambria Math" w:eastAsia="宋体" w:hAnsi="Cambria Math"/>
              </w:rPr>
            </m:ctrlPr>
          </m:sSupPr>
          <m:e>
            <m:r>
              <m:rPr>
                <m:sty m:val="p"/>
              </m:rPr>
              <w:rPr>
                <w:rFonts w:ascii="Cambria Math" w:eastAsia="宋体" w:hAnsi="Cambria Math"/>
              </w:rPr>
              <m:t>m</m:t>
            </m:r>
          </m:e>
          <m:sup>
            <m:r>
              <m:rPr>
                <m:sty m:val="p"/>
              </m:rPr>
              <w:rPr>
                <w:rFonts w:ascii="Cambria Math" w:eastAsia="宋体" w:hAnsi="Cambria Math"/>
              </w:rPr>
              <m:t>3</m:t>
            </m:r>
          </m:sup>
        </m:sSup>
      </m:oMath>
      <w:r>
        <w:rPr>
          <w:rFonts w:ascii="宋体" w:eastAsia="宋体" w:hint="eastAsia"/>
        </w:rPr>
        <w:t>检验一次，纤维体积率偏差应小于5%。</w:t>
      </w:r>
      <w:bookmarkEnd w:id="297"/>
    </w:p>
    <w:p w14:paraId="7F81B2A3" w14:textId="1412A99A" w:rsidR="00056DEA" w:rsidRDefault="00000000">
      <w:pPr>
        <w:pStyle w:val="afff8"/>
        <w:spacing w:before="156" w:after="156"/>
        <w:rPr>
          <w:rFonts w:ascii="宋体" w:eastAsia="宋体"/>
        </w:rPr>
      </w:pPr>
      <w:bookmarkStart w:id="298" w:name="_Toc177218991"/>
      <w:r>
        <w:rPr>
          <w:rFonts w:ascii="宋体" w:eastAsia="宋体" w:hint="eastAsia"/>
        </w:rPr>
        <w:t>试件应采用与实际工程相同的养护条件进行养护。</w:t>
      </w:r>
      <w:bookmarkEnd w:id="298"/>
    </w:p>
    <w:p w14:paraId="2DAF1E14" w14:textId="5FD561F2" w:rsidR="00056DEA" w:rsidRDefault="00000000">
      <w:pPr>
        <w:pStyle w:val="afff7"/>
        <w:spacing w:before="156" w:after="156"/>
      </w:pPr>
      <w:bookmarkStart w:id="299" w:name="_Toc177218992"/>
      <w:bookmarkStart w:id="300" w:name="_Toc177219030"/>
      <w:bookmarkStart w:id="301" w:name="_Toc198102781"/>
      <w:bookmarkStart w:id="302" w:name="_Toc198102809"/>
      <w:r>
        <w:rPr>
          <w:rFonts w:hint="eastAsia"/>
        </w:rPr>
        <w:t>超高性能无机复合材料梁检验</w:t>
      </w:r>
      <w:bookmarkEnd w:id="299"/>
      <w:bookmarkEnd w:id="300"/>
      <w:r w:rsidR="007D38D4">
        <w:rPr>
          <w:rFonts w:hint="eastAsia"/>
        </w:rPr>
        <w:t>与评定</w:t>
      </w:r>
      <w:bookmarkEnd w:id="301"/>
      <w:bookmarkEnd w:id="302"/>
    </w:p>
    <w:p w14:paraId="3FC95980" w14:textId="481E527C" w:rsidR="00056DEA" w:rsidRPr="007D5D60" w:rsidRDefault="00DC69F2" w:rsidP="007D5D60">
      <w:pPr>
        <w:pStyle w:val="afff8"/>
        <w:spacing w:before="156" w:after="156"/>
        <w:rPr>
          <w:rFonts w:ascii="宋体" w:eastAsia="宋体"/>
        </w:rPr>
      </w:pPr>
      <w:bookmarkStart w:id="303" w:name="_Toc177218993"/>
      <w:r>
        <w:rPr>
          <w:rFonts w:ascii="宋体" w:eastAsia="宋体" w:hint="eastAsia"/>
        </w:rPr>
        <w:t>超高性能无机复合材料</w:t>
      </w:r>
      <w:r w:rsidR="006040CC">
        <w:rPr>
          <w:rFonts w:ascii="宋体" w:eastAsia="宋体" w:hint="eastAsia"/>
        </w:rPr>
        <w:t>梁实测允许偏差应</w:t>
      </w:r>
      <w:r w:rsidR="007D5D60">
        <w:rPr>
          <w:rFonts w:ascii="宋体" w:eastAsia="宋体" w:hint="eastAsia"/>
        </w:rPr>
        <w:t>满足</w:t>
      </w:r>
      <w:bookmarkStart w:id="304" w:name="_Hlk191368171"/>
      <w:r w:rsidR="007D5D60">
        <w:rPr>
          <w:rFonts w:ascii="宋体" w:eastAsia="宋体" w:hint="eastAsia"/>
        </w:rPr>
        <w:t xml:space="preserve"> JTG F80/1 </w:t>
      </w:r>
      <w:bookmarkEnd w:id="304"/>
      <w:r w:rsidR="007D5D60">
        <w:rPr>
          <w:rFonts w:ascii="宋体" w:eastAsia="宋体" w:hint="eastAsia"/>
        </w:rPr>
        <w:t>的相关要求</w:t>
      </w:r>
      <w:r w:rsidR="006040CC">
        <w:rPr>
          <w:rFonts w:ascii="宋体" w:eastAsia="宋体" w:hint="eastAsia"/>
        </w:rPr>
        <w:t>。</w:t>
      </w:r>
      <w:bookmarkEnd w:id="303"/>
    </w:p>
    <w:p w14:paraId="2A7B4D62" w14:textId="6063A32D" w:rsidR="00056DEA" w:rsidRDefault="00DC69F2">
      <w:pPr>
        <w:pStyle w:val="afff8"/>
        <w:spacing w:before="156" w:after="156"/>
        <w:rPr>
          <w:rFonts w:ascii="宋体" w:eastAsia="宋体"/>
        </w:rPr>
      </w:pPr>
      <w:bookmarkStart w:id="305" w:name="_Toc177218994"/>
      <w:r>
        <w:rPr>
          <w:rFonts w:ascii="宋体" w:eastAsia="宋体" w:hint="eastAsia"/>
        </w:rPr>
        <w:t>超高性能无机复合材料</w:t>
      </w:r>
      <w:r w:rsidR="006040CC">
        <w:rPr>
          <w:rFonts w:ascii="宋体" w:eastAsia="宋体" w:hint="eastAsia"/>
        </w:rPr>
        <w:t>梁安装允许偏差应满足</w:t>
      </w:r>
      <w:r w:rsidR="00FE041F">
        <w:rPr>
          <w:rFonts w:ascii="宋体" w:eastAsia="宋体" w:hint="eastAsia"/>
        </w:rPr>
        <w:t xml:space="preserve"> </w:t>
      </w:r>
      <w:r w:rsidR="006040CC">
        <w:rPr>
          <w:rFonts w:ascii="宋体" w:eastAsia="宋体" w:hint="eastAsia"/>
        </w:rPr>
        <w:t>JTG F80/1</w:t>
      </w:r>
      <w:r w:rsidR="00FE041F">
        <w:rPr>
          <w:rFonts w:ascii="宋体" w:eastAsia="宋体" w:hint="eastAsia"/>
        </w:rPr>
        <w:t xml:space="preserve"> </w:t>
      </w:r>
      <w:r w:rsidR="006040CC">
        <w:rPr>
          <w:rFonts w:ascii="宋体" w:eastAsia="宋体" w:hint="eastAsia"/>
        </w:rPr>
        <w:t>的相关要求。</w:t>
      </w:r>
      <w:bookmarkEnd w:id="305"/>
    </w:p>
    <w:p w14:paraId="64BED572" w14:textId="1C856C92" w:rsidR="00056DEA" w:rsidRDefault="00DC69F2" w:rsidP="007D38D4">
      <w:pPr>
        <w:pStyle w:val="afff8"/>
        <w:spacing w:before="156" w:after="156"/>
        <w:rPr>
          <w:rFonts w:ascii="宋体" w:eastAsia="宋体"/>
        </w:rPr>
      </w:pPr>
      <w:r>
        <w:rPr>
          <w:rFonts w:ascii="宋体" w:eastAsia="宋体" w:hint="eastAsia"/>
        </w:rPr>
        <w:t>超高性能无机复合材料</w:t>
      </w:r>
      <w:r w:rsidR="006040CC" w:rsidRPr="007D38D4">
        <w:rPr>
          <w:rFonts w:ascii="宋体" w:eastAsia="宋体" w:hint="eastAsia"/>
        </w:rPr>
        <w:t>梁的质量评定，</w:t>
      </w:r>
      <w:r w:rsidR="006040CC" w:rsidRPr="007D38D4">
        <w:rPr>
          <w:rFonts w:ascii="宋体" w:eastAsia="宋体"/>
        </w:rPr>
        <w:t>按照 JTG F80/1 的相关要求执行。</w:t>
      </w:r>
    </w:p>
    <w:p w14:paraId="7B77CCFE" w14:textId="1D6FC2D3" w:rsidR="006E1190" w:rsidRPr="006E1190" w:rsidRDefault="006E1190" w:rsidP="006E1190">
      <w:pPr>
        <w:pStyle w:val="afff8"/>
        <w:spacing w:before="156" w:after="156"/>
        <w:rPr>
          <w:rFonts w:ascii="宋体" w:eastAsia="宋体" w:hAnsi="宋体" w:hint="eastAsia"/>
        </w:rPr>
      </w:pPr>
      <w:r w:rsidRPr="006E1190">
        <w:rPr>
          <w:rFonts w:ascii="宋体" w:eastAsia="宋体" w:hAnsi="宋体" w:hint="eastAsia"/>
        </w:rPr>
        <w:t>超高性能无机复合材料组合梁的质量评定，按照 JTG F80/1 的相关要求执行</w:t>
      </w:r>
      <w:bookmarkEnd w:id="27"/>
    </w:p>
    <w:sectPr w:rsidR="006E1190" w:rsidRPr="006E1190">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994981" w14:textId="77777777" w:rsidR="00FD7F8B" w:rsidRDefault="00FD7F8B">
      <w:pPr>
        <w:spacing w:line="240" w:lineRule="auto"/>
      </w:pPr>
      <w:r>
        <w:separator/>
      </w:r>
    </w:p>
  </w:endnote>
  <w:endnote w:type="continuationSeparator" w:id="0">
    <w:p w14:paraId="145BC183" w14:textId="77777777" w:rsidR="00FD7F8B" w:rsidRDefault="00FD7F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33A07B" w14:textId="77777777" w:rsidR="00056DEA" w:rsidRDefault="00000000">
    <w:pPr>
      <w:pStyle w:val="affff8"/>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C1476" w14:textId="77777777" w:rsidR="006E1190" w:rsidRDefault="006E1190">
    <w:pPr>
      <w:pStyle w:val="affff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229E" w14:textId="77777777" w:rsidR="00056DEA" w:rsidRDefault="00056DEA">
    <w:pPr>
      <w:pStyle w:val="affff8"/>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DCFD8" w14:textId="77777777" w:rsidR="00056DEA" w:rsidRDefault="00000000">
    <w:pPr>
      <w:pStyle w:val="afffffc"/>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17B690" w14:textId="77777777" w:rsidR="00FD7F8B" w:rsidRDefault="00FD7F8B">
      <w:pPr>
        <w:spacing w:line="240" w:lineRule="auto"/>
      </w:pPr>
      <w:r>
        <w:separator/>
      </w:r>
    </w:p>
  </w:footnote>
  <w:footnote w:type="continuationSeparator" w:id="0">
    <w:p w14:paraId="5648F5CD" w14:textId="77777777" w:rsidR="00FD7F8B" w:rsidRDefault="00FD7F8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800E4" w14:textId="77777777" w:rsidR="006E1190" w:rsidRDefault="006E1190">
    <w:pPr>
      <w:pStyle w:val="affff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50E57" w14:textId="77777777" w:rsidR="00056DEA" w:rsidRDefault="00000000">
    <w:pPr>
      <w:pStyle w:val="affffa"/>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58403" w14:textId="77777777" w:rsidR="00056DEA" w:rsidRDefault="00056DEA">
    <w:pPr>
      <w:pStyle w:val="affffa"/>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9B1BF" w14:textId="4714DE32" w:rsidR="00056DEA" w:rsidRDefault="00000000">
    <w:pPr>
      <w:pStyle w:val="affffa"/>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A644D9">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46955" w14:textId="3A8D3DB3" w:rsidR="00056DEA" w:rsidRDefault="00000000">
    <w:pPr>
      <w:pStyle w:val="affffff4"/>
      <w:rPr>
        <w:rFonts w:hint="eastAsia"/>
      </w:rPr>
    </w:pPr>
    <w:r>
      <w:fldChar w:fldCharType="begin"/>
    </w:r>
    <w:r>
      <w:instrText xml:space="preserve"> STYLEREF  标准文件_文件编号  \* MERGEFORMAT </w:instrText>
    </w:r>
    <w:r>
      <w:fldChar w:fldCharType="separate"/>
    </w:r>
    <w:r w:rsidR="003A3B5C">
      <w:rPr>
        <w:rFonts w:hint="eastAsia"/>
        <w:noProof/>
      </w:rPr>
      <w:t>DB XX/T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pStyle w:val="a0"/>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1"/>
      <w:suff w:val="nothing"/>
      <w:lvlText w:val="%1%2.%3　"/>
      <w:lvlJc w:val="left"/>
      <w:pPr>
        <w:ind w:left="0" w:firstLine="0"/>
      </w:pPr>
    </w:lvl>
    <w:lvl w:ilvl="3">
      <w:start w:val="1"/>
      <w:numFmt w:val="decimal"/>
      <w:pStyle w:val="a2"/>
      <w:suff w:val="nothing"/>
      <w:lvlText w:val="%1%2.%3.%4　"/>
      <w:lvlJc w:val="left"/>
      <w:pPr>
        <w:ind w:left="0" w:firstLine="0"/>
      </w:pPr>
    </w:lvl>
    <w:lvl w:ilvl="4">
      <w:start w:val="1"/>
      <w:numFmt w:val="decimal"/>
      <w:pStyle w:val="a3"/>
      <w:suff w:val="nothing"/>
      <w:lvlText w:val="%1%2.%3.%4.%5　"/>
      <w:lvlJc w:val="left"/>
      <w:pPr>
        <w:ind w:left="0" w:firstLine="0"/>
      </w:pPr>
    </w:lvl>
    <w:lvl w:ilvl="5">
      <w:start w:val="1"/>
      <w:numFmt w:val="decimal"/>
      <w:pStyle w:val="a4"/>
      <w:suff w:val="nothing"/>
      <w:lvlText w:val="%1%2.%3.%4.%5.%6　"/>
      <w:lvlJc w:val="left"/>
      <w:pPr>
        <w:ind w:left="0" w:firstLine="0"/>
      </w:pPr>
    </w:lvl>
    <w:lvl w:ilvl="6">
      <w:start w:val="1"/>
      <w:numFmt w:val="decimal"/>
      <w:pStyle w:val="a5"/>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6"/>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7"/>
      <w:lvlText w:val="%1"/>
      <w:lvlJc w:val="left"/>
      <w:pPr>
        <w:ind w:left="425" w:hanging="425"/>
      </w:pPr>
      <w:rPr>
        <w:rFonts w:hint="eastAsia"/>
      </w:rPr>
    </w:lvl>
    <w:lvl w:ilvl="1">
      <w:start w:val="1"/>
      <w:numFmt w:val="decimal"/>
      <w:pStyle w:val="a8"/>
      <w:suff w:val="nothing"/>
      <w:lvlText w:val="%10.%2 "/>
      <w:lvlJc w:val="left"/>
      <w:pPr>
        <w:ind w:left="0" w:firstLine="0"/>
      </w:pPr>
      <w:rPr>
        <w:rFonts w:ascii="黑体" w:eastAsia="黑体" w:hAnsiTheme="minorHAnsi" w:hint="eastAsia"/>
        <w:b w:val="0"/>
        <w:i w:val="0"/>
        <w:sz w:val="21"/>
      </w:rPr>
    </w:lvl>
    <w:lvl w:ilvl="2">
      <w:start w:val="1"/>
      <w:numFmt w:val="decimal"/>
      <w:pStyle w:val="a9"/>
      <w:suff w:val="nothing"/>
      <w:lvlText w:val="%10.%2.%3 "/>
      <w:lvlJc w:val="left"/>
      <w:pPr>
        <w:ind w:left="0" w:firstLine="0"/>
      </w:pPr>
      <w:rPr>
        <w:rFonts w:ascii="黑体" w:eastAsia="黑体" w:hAnsiTheme="minorHAnsi" w:hint="eastAsia"/>
        <w:b w:val="0"/>
        <w:i w:val="0"/>
        <w:sz w:val="21"/>
      </w:rPr>
    </w:lvl>
    <w:lvl w:ilvl="3">
      <w:start w:val="1"/>
      <w:numFmt w:val="decimal"/>
      <w:pStyle w:val="aa"/>
      <w:suff w:val="nothing"/>
      <w:lvlText w:val="%10.%2.%3.%4 "/>
      <w:lvlJc w:val="left"/>
      <w:pPr>
        <w:ind w:left="0" w:firstLine="0"/>
      </w:pPr>
      <w:rPr>
        <w:rFonts w:ascii="黑体" w:eastAsia="黑体" w:hAnsiTheme="minorHAnsi" w:hint="eastAsia"/>
        <w:b w:val="0"/>
        <w:i w:val="0"/>
        <w:sz w:val="21"/>
      </w:rPr>
    </w:lvl>
    <w:lvl w:ilvl="4">
      <w:start w:val="1"/>
      <w:numFmt w:val="decimal"/>
      <w:pStyle w:val="ab"/>
      <w:suff w:val="nothing"/>
      <w:lvlText w:val="%10.%2.%3.%4.%5 "/>
      <w:lvlJc w:val="left"/>
      <w:pPr>
        <w:ind w:left="0" w:firstLine="0"/>
      </w:pPr>
      <w:rPr>
        <w:rFonts w:ascii="黑体" w:eastAsia="黑体" w:hAnsiTheme="minorHAnsi" w:hint="eastAsia"/>
        <w:b w:val="0"/>
        <w:i w:val="0"/>
        <w:sz w:val="21"/>
      </w:rPr>
    </w:lvl>
    <w:lvl w:ilvl="5">
      <w:start w:val="1"/>
      <w:numFmt w:val="decimal"/>
      <w:pStyle w:val="ac"/>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e"/>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f"/>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0"/>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1"/>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2"/>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3"/>
      <w:suff w:val="nothing"/>
      <w:lvlText w:val="%1　"/>
      <w:lvlJc w:val="left"/>
      <w:pPr>
        <w:ind w:left="0" w:firstLine="0"/>
      </w:pPr>
      <w:rPr>
        <w:rFonts w:ascii="黑体" w:eastAsia="黑体" w:hAnsi="Times New Roman" w:hint="eastAsia"/>
        <w:b w:val="0"/>
        <w:i w:val="0"/>
        <w:sz w:val="21"/>
        <w:szCs w:val="21"/>
      </w:rPr>
    </w:lvl>
    <w:lvl w:ilvl="1">
      <w:start w:val="1"/>
      <w:numFmt w:val="decimal"/>
      <w:pStyle w:val="af4"/>
      <w:suff w:val="nothing"/>
      <w:lvlText w:val="%1.%2　"/>
      <w:lvlJc w:val="left"/>
      <w:pPr>
        <w:ind w:left="426"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5"/>
      <w:suff w:val="nothing"/>
      <w:lvlText w:val="%1.%2.%3　"/>
      <w:lvlJc w:val="left"/>
      <w:pPr>
        <w:ind w:left="852" w:firstLine="0"/>
      </w:pPr>
      <w:rPr>
        <w:rFonts w:ascii="黑体" w:eastAsia="黑体" w:hAnsi="Times New Roman" w:hint="eastAsia"/>
        <w:b w:val="0"/>
        <w:i w:val="0"/>
        <w:strike w:val="0"/>
        <w:sz w:val="21"/>
      </w:rPr>
    </w:lvl>
    <w:lvl w:ilvl="3">
      <w:start w:val="1"/>
      <w:numFmt w:val="decimal"/>
      <w:pStyle w:val="af6"/>
      <w:suff w:val="nothing"/>
      <w:lvlText w:val="%1.%2.%3.%4　"/>
      <w:lvlJc w:val="left"/>
      <w:pPr>
        <w:ind w:left="0" w:firstLine="0"/>
      </w:pPr>
      <w:rPr>
        <w:rFonts w:ascii="黑体" w:eastAsia="黑体" w:hAnsi="Times New Roman" w:hint="eastAsia"/>
        <w:b w:val="0"/>
        <w:i w:val="0"/>
        <w:sz w:val="21"/>
      </w:rPr>
    </w:lvl>
    <w:lvl w:ilvl="4">
      <w:start w:val="1"/>
      <w:numFmt w:val="decimal"/>
      <w:pStyle w:val="af7"/>
      <w:suff w:val="nothing"/>
      <w:lvlText w:val="%1.%2.%3.%4.%5　"/>
      <w:lvlJc w:val="left"/>
      <w:pPr>
        <w:ind w:left="0" w:firstLine="0"/>
      </w:pPr>
      <w:rPr>
        <w:rFonts w:ascii="黑体" w:eastAsia="黑体" w:hAnsi="Times New Roman" w:hint="eastAsia"/>
        <w:b w:val="0"/>
        <w:i w:val="0"/>
        <w:sz w:val="21"/>
      </w:rPr>
    </w:lvl>
    <w:lvl w:ilvl="5">
      <w:start w:val="1"/>
      <w:numFmt w:val="decimal"/>
      <w:pStyle w:val="af8"/>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A314571"/>
    <w:multiLevelType w:val="hybridMultilevel"/>
    <w:tmpl w:val="ABE05892"/>
    <w:lvl w:ilvl="0" w:tplc="7324BC7E">
      <w:start w:val="1"/>
      <w:numFmt w:val="decimal"/>
      <w:lvlText w:val="%1、"/>
      <w:lvlJc w:val="left"/>
      <w:pPr>
        <w:ind w:left="723" w:hanging="360"/>
      </w:pPr>
      <w:rPr>
        <w:rFonts w:hint="default"/>
      </w:rPr>
    </w:lvl>
    <w:lvl w:ilvl="1" w:tplc="04090019" w:tentative="1">
      <w:start w:val="1"/>
      <w:numFmt w:val="lowerLetter"/>
      <w:lvlText w:val="%2)"/>
      <w:lvlJc w:val="left"/>
      <w:pPr>
        <w:ind w:left="1243" w:hanging="440"/>
      </w:pPr>
    </w:lvl>
    <w:lvl w:ilvl="2" w:tplc="0409001B" w:tentative="1">
      <w:start w:val="1"/>
      <w:numFmt w:val="lowerRoman"/>
      <w:lvlText w:val="%3."/>
      <w:lvlJc w:val="right"/>
      <w:pPr>
        <w:ind w:left="1683" w:hanging="440"/>
      </w:pPr>
    </w:lvl>
    <w:lvl w:ilvl="3" w:tplc="0409000F" w:tentative="1">
      <w:start w:val="1"/>
      <w:numFmt w:val="decimal"/>
      <w:lvlText w:val="%4."/>
      <w:lvlJc w:val="left"/>
      <w:pPr>
        <w:ind w:left="2123" w:hanging="440"/>
      </w:pPr>
    </w:lvl>
    <w:lvl w:ilvl="4" w:tplc="04090019" w:tentative="1">
      <w:start w:val="1"/>
      <w:numFmt w:val="lowerLetter"/>
      <w:lvlText w:val="%5)"/>
      <w:lvlJc w:val="left"/>
      <w:pPr>
        <w:ind w:left="2563" w:hanging="440"/>
      </w:pPr>
    </w:lvl>
    <w:lvl w:ilvl="5" w:tplc="0409001B" w:tentative="1">
      <w:start w:val="1"/>
      <w:numFmt w:val="lowerRoman"/>
      <w:lvlText w:val="%6."/>
      <w:lvlJc w:val="right"/>
      <w:pPr>
        <w:ind w:left="3003" w:hanging="440"/>
      </w:pPr>
    </w:lvl>
    <w:lvl w:ilvl="6" w:tplc="0409000F" w:tentative="1">
      <w:start w:val="1"/>
      <w:numFmt w:val="decimal"/>
      <w:lvlText w:val="%7."/>
      <w:lvlJc w:val="left"/>
      <w:pPr>
        <w:ind w:left="3443" w:hanging="440"/>
      </w:pPr>
    </w:lvl>
    <w:lvl w:ilvl="7" w:tplc="04090019" w:tentative="1">
      <w:start w:val="1"/>
      <w:numFmt w:val="lowerLetter"/>
      <w:lvlText w:val="%8)"/>
      <w:lvlJc w:val="left"/>
      <w:pPr>
        <w:ind w:left="3883" w:hanging="440"/>
      </w:pPr>
    </w:lvl>
    <w:lvl w:ilvl="8" w:tplc="0409001B" w:tentative="1">
      <w:start w:val="1"/>
      <w:numFmt w:val="lowerRoman"/>
      <w:lvlText w:val="%9."/>
      <w:lvlJc w:val="right"/>
      <w:pPr>
        <w:ind w:left="4323" w:hanging="440"/>
      </w:pPr>
    </w:lvl>
  </w:abstractNum>
  <w:abstractNum w:abstractNumId="12" w15:restartNumberingAfterBreak="0">
    <w:nsid w:val="2C5917C3"/>
    <w:multiLevelType w:val="multilevel"/>
    <w:tmpl w:val="2C5917C3"/>
    <w:lvl w:ilvl="0">
      <w:start w:val="1"/>
      <w:numFmt w:val="none"/>
      <w:pStyle w:val="af9"/>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a"/>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b"/>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c"/>
      <w:lvlText w:val="%1)"/>
      <w:lvlJc w:val="left"/>
      <w:pPr>
        <w:tabs>
          <w:tab w:val="left" w:pos="851"/>
        </w:tabs>
        <w:ind w:left="851" w:hanging="426"/>
      </w:pPr>
      <w:rPr>
        <w:rFonts w:ascii="宋体" w:eastAsia="宋体" w:hAnsi="Times New Roman" w:hint="eastAsia"/>
        <w:sz w:val="21"/>
      </w:rPr>
    </w:lvl>
    <w:lvl w:ilvl="1">
      <w:start w:val="1"/>
      <w:numFmt w:val="decimal"/>
      <w:pStyle w:val="afd"/>
      <w:lvlText w:val="%2)"/>
      <w:lvlJc w:val="left"/>
      <w:pPr>
        <w:tabs>
          <w:tab w:val="left" w:pos="1276"/>
        </w:tabs>
        <w:ind w:left="1276" w:hanging="425"/>
      </w:pPr>
      <w:rPr>
        <w:rFonts w:ascii="宋体" w:eastAsia="宋体" w:hAnsi="Times New Roman" w:hint="eastAsia"/>
        <w:sz w:val="21"/>
      </w:rPr>
    </w:lvl>
    <w:lvl w:ilvl="2">
      <w:start w:val="1"/>
      <w:numFmt w:val="decimal"/>
      <w:pStyle w:val="afe"/>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f"/>
      <w:lvlText w:val="%1"/>
      <w:lvlJc w:val="left"/>
      <w:pPr>
        <w:ind w:left="420" w:hanging="420"/>
      </w:pPr>
      <w:rPr>
        <w:rFonts w:hint="eastAsia"/>
      </w:rPr>
    </w:lvl>
    <w:lvl w:ilvl="1">
      <w:start w:val="1"/>
      <w:numFmt w:val="decimal"/>
      <w:pStyle w:val="aff0"/>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f1"/>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f2"/>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20F62E9"/>
    <w:multiLevelType w:val="multilevel"/>
    <w:tmpl w:val="520F62E9"/>
    <w:lvl w:ilvl="0">
      <w:start w:val="1"/>
      <w:numFmt w:val="decimal"/>
      <w:pStyle w:val="aff3"/>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4632751"/>
    <w:multiLevelType w:val="multilevel"/>
    <w:tmpl w:val="54632751"/>
    <w:lvl w:ilvl="0">
      <w:start w:val="1"/>
      <w:numFmt w:val="none"/>
      <w:pStyle w:val="aff4"/>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20" w15:restartNumberingAfterBreak="0">
    <w:nsid w:val="557C2AF5"/>
    <w:multiLevelType w:val="multilevel"/>
    <w:tmpl w:val="557C2AF5"/>
    <w:lvl w:ilvl="0">
      <w:start w:val="1"/>
      <w:numFmt w:val="decimal"/>
      <w:pStyle w:val="aff5"/>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1" w15:restartNumberingAfterBreak="0">
    <w:nsid w:val="5603797C"/>
    <w:multiLevelType w:val="multilevel"/>
    <w:tmpl w:val="5603797C"/>
    <w:lvl w:ilvl="0">
      <w:start w:val="1"/>
      <w:numFmt w:val="upperLetter"/>
      <w:pStyle w:val="aff6"/>
      <w:suff w:val="space"/>
      <w:lvlText w:val="%1"/>
      <w:lvlJc w:val="left"/>
      <w:pPr>
        <w:ind w:left="425" w:hanging="425"/>
      </w:pPr>
      <w:rPr>
        <w:rFonts w:hint="eastAsia"/>
      </w:rPr>
    </w:lvl>
    <w:lvl w:ilvl="1">
      <w:start w:val="1"/>
      <w:numFmt w:val="decimal"/>
      <w:pStyle w:val="aff7"/>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15:restartNumberingAfterBreak="0">
    <w:nsid w:val="564D2089"/>
    <w:multiLevelType w:val="multilevel"/>
    <w:tmpl w:val="564D2089"/>
    <w:lvl w:ilvl="0">
      <w:start w:val="1"/>
      <w:numFmt w:val="none"/>
      <w:pStyle w:val="aff8"/>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56972392"/>
    <w:multiLevelType w:val="hybridMultilevel"/>
    <w:tmpl w:val="C39E00A0"/>
    <w:lvl w:ilvl="0" w:tplc="04AA2BD4">
      <w:start w:val="1"/>
      <w:numFmt w:val="decimal"/>
      <w:lvlText w:val="%1、"/>
      <w:lvlJc w:val="left"/>
      <w:pPr>
        <w:ind w:left="723" w:hanging="360"/>
      </w:pPr>
      <w:rPr>
        <w:rFonts w:hint="default"/>
      </w:rPr>
    </w:lvl>
    <w:lvl w:ilvl="1" w:tplc="04090019" w:tentative="1">
      <w:start w:val="1"/>
      <w:numFmt w:val="lowerLetter"/>
      <w:lvlText w:val="%2)"/>
      <w:lvlJc w:val="left"/>
      <w:pPr>
        <w:ind w:left="1243" w:hanging="440"/>
      </w:pPr>
    </w:lvl>
    <w:lvl w:ilvl="2" w:tplc="0409001B" w:tentative="1">
      <w:start w:val="1"/>
      <w:numFmt w:val="lowerRoman"/>
      <w:lvlText w:val="%3."/>
      <w:lvlJc w:val="right"/>
      <w:pPr>
        <w:ind w:left="1683" w:hanging="440"/>
      </w:pPr>
    </w:lvl>
    <w:lvl w:ilvl="3" w:tplc="0409000F" w:tentative="1">
      <w:start w:val="1"/>
      <w:numFmt w:val="decimal"/>
      <w:lvlText w:val="%4."/>
      <w:lvlJc w:val="left"/>
      <w:pPr>
        <w:ind w:left="2123" w:hanging="440"/>
      </w:pPr>
    </w:lvl>
    <w:lvl w:ilvl="4" w:tplc="04090019" w:tentative="1">
      <w:start w:val="1"/>
      <w:numFmt w:val="lowerLetter"/>
      <w:lvlText w:val="%5)"/>
      <w:lvlJc w:val="left"/>
      <w:pPr>
        <w:ind w:left="2563" w:hanging="440"/>
      </w:pPr>
    </w:lvl>
    <w:lvl w:ilvl="5" w:tplc="0409001B" w:tentative="1">
      <w:start w:val="1"/>
      <w:numFmt w:val="lowerRoman"/>
      <w:lvlText w:val="%6."/>
      <w:lvlJc w:val="right"/>
      <w:pPr>
        <w:ind w:left="3003" w:hanging="440"/>
      </w:pPr>
    </w:lvl>
    <w:lvl w:ilvl="6" w:tplc="0409000F" w:tentative="1">
      <w:start w:val="1"/>
      <w:numFmt w:val="decimal"/>
      <w:lvlText w:val="%7."/>
      <w:lvlJc w:val="left"/>
      <w:pPr>
        <w:ind w:left="3443" w:hanging="440"/>
      </w:pPr>
    </w:lvl>
    <w:lvl w:ilvl="7" w:tplc="04090019" w:tentative="1">
      <w:start w:val="1"/>
      <w:numFmt w:val="lowerLetter"/>
      <w:lvlText w:val="%8)"/>
      <w:lvlJc w:val="left"/>
      <w:pPr>
        <w:ind w:left="3883" w:hanging="440"/>
      </w:pPr>
    </w:lvl>
    <w:lvl w:ilvl="8" w:tplc="0409001B" w:tentative="1">
      <w:start w:val="1"/>
      <w:numFmt w:val="lowerRoman"/>
      <w:lvlText w:val="%9."/>
      <w:lvlJc w:val="right"/>
      <w:pPr>
        <w:ind w:left="4323" w:hanging="440"/>
      </w:pPr>
    </w:lvl>
  </w:abstractNum>
  <w:abstractNum w:abstractNumId="24" w15:restartNumberingAfterBreak="0">
    <w:nsid w:val="5E63562F"/>
    <w:multiLevelType w:val="multilevel"/>
    <w:tmpl w:val="5E63562F"/>
    <w:lvl w:ilvl="0">
      <w:start w:val="1"/>
      <w:numFmt w:val="decimal"/>
      <w:pStyle w:val="aff9"/>
      <w:suff w:val="nothing"/>
      <w:lvlText w:val="注%1："/>
      <w:lvlJc w:val="left"/>
      <w:pPr>
        <w:ind w:left="811" w:hanging="448"/>
      </w:pPr>
      <w:rPr>
        <w:rFonts w:ascii="黑体" w:eastAsia="黑体" w:hAnsi="黑体" w:cs="黑体" w:hint="default"/>
        <w:b w:val="0"/>
        <w:i w:val="0"/>
        <w:sz w:val="21"/>
        <w:szCs w:val="22"/>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5" w15:restartNumberingAfterBreak="0">
    <w:nsid w:val="63AF7EBF"/>
    <w:multiLevelType w:val="multilevel"/>
    <w:tmpl w:val="63AF7EBF"/>
    <w:lvl w:ilvl="0">
      <w:start w:val="1"/>
      <w:numFmt w:val="decimal"/>
      <w:pStyle w:val="affa"/>
      <w:suff w:val="nothing"/>
      <w:lvlText w:val="表%1　"/>
      <w:lvlJc w:val="left"/>
      <w:pPr>
        <w:ind w:left="2978" w:firstLine="0"/>
      </w:pPr>
      <w:rPr>
        <w:rFonts w:hint="eastAsia"/>
        <w:sz w:val="21"/>
        <w:szCs w:val="21"/>
      </w:rPr>
    </w:lvl>
    <w:lvl w:ilvl="1">
      <w:start w:val="1"/>
      <w:numFmt w:val="decimal"/>
      <w:lvlText w:val="%1.%2"/>
      <w:lvlJc w:val="left"/>
      <w:pPr>
        <w:ind w:left="709" w:hanging="567"/>
      </w:pPr>
      <w:rPr>
        <w:rFonts w:hint="eastAsia"/>
      </w:rPr>
    </w:lvl>
    <w:lvl w:ilvl="2">
      <w:start w:val="1"/>
      <w:numFmt w:val="decimal"/>
      <w:lvlText w:val="%1.%2.%3"/>
      <w:lvlJc w:val="left"/>
      <w:pPr>
        <w:ind w:left="1135" w:hanging="567"/>
      </w:pPr>
      <w:rPr>
        <w:rFonts w:hint="eastAsia"/>
      </w:rPr>
    </w:lvl>
    <w:lvl w:ilvl="3">
      <w:start w:val="1"/>
      <w:numFmt w:val="decimal"/>
      <w:lvlText w:val="%1.%2.%3.%4"/>
      <w:lvlJc w:val="left"/>
      <w:pPr>
        <w:ind w:left="1701" w:hanging="708"/>
      </w:pPr>
      <w:rPr>
        <w:rFonts w:hint="eastAsia"/>
      </w:rPr>
    </w:lvl>
    <w:lvl w:ilvl="4">
      <w:start w:val="1"/>
      <w:numFmt w:val="decimal"/>
      <w:lvlText w:val="%1.%2.%3.%4.%5"/>
      <w:lvlJc w:val="left"/>
      <w:pPr>
        <w:ind w:left="2268" w:hanging="850"/>
      </w:pPr>
      <w:rPr>
        <w:rFonts w:hint="eastAsia"/>
      </w:rPr>
    </w:lvl>
    <w:lvl w:ilvl="5">
      <w:start w:val="1"/>
      <w:numFmt w:val="decimal"/>
      <w:lvlText w:val="%1.%2.%3.%4.%5.%6"/>
      <w:lvlJc w:val="left"/>
      <w:pPr>
        <w:ind w:left="2977" w:hanging="1134"/>
      </w:pPr>
      <w:rPr>
        <w:rFonts w:hint="eastAsia"/>
      </w:rPr>
    </w:lvl>
    <w:lvl w:ilvl="6">
      <w:start w:val="1"/>
      <w:numFmt w:val="decimal"/>
      <w:lvlText w:val="%1.%2.%3.%4.%5.%6.%7"/>
      <w:lvlJc w:val="left"/>
      <w:pPr>
        <w:ind w:left="3544" w:hanging="1276"/>
      </w:pPr>
      <w:rPr>
        <w:rFonts w:hint="eastAsia"/>
      </w:rPr>
    </w:lvl>
    <w:lvl w:ilvl="7">
      <w:start w:val="1"/>
      <w:numFmt w:val="decimal"/>
      <w:lvlText w:val="%1.%2.%3.%4.%5.%6.%7.%8"/>
      <w:lvlJc w:val="left"/>
      <w:pPr>
        <w:ind w:left="4111" w:hanging="1418"/>
      </w:pPr>
      <w:rPr>
        <w:rFonts w:hint="eastAsia"/>
      </w:rPr>
    </w:lvl>
    <w:lvl w:ilvl="8">
      <w:start w:val="1"/>
      <w:numFmt w:val="decimal"/>
      <w:lvlText w:val="%1.%2.%3.%4.%5.%6.%7.%8.%9"/>
      <w:lvlJc w:val="left"/>
      <w:pPr>
        <w:ind w:left="4819" w:hanging="1700"/>
      </w:pPr>
      <w:rPr>
        <w:rFonts w:hint="eastAsia"/>
      </w:rPr>
    </w:lvl>
  </w:abstractNum>
  <w:abstractNum w:abstractNumId="26" w15:restartNumberingAfterBreak="0">
    <w:nsid w:val="644622F9"/>
    <w:multiLevelType w:val="multilevel"/>
    <w:tmpl w:val="644622F9"/>
    <w:lvl w:ilvl="0">
      <w:start w:val="1"/>
      <w:numFmt w:val="upperRoman"/>
      <w:pStyle w:val="affb"/>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7" w15:restartNumberingAfterBreak="0">
    <w:nsid w:val="646260FA"/>
    <w:multiLevelType w:val="multilevel"/>
    <w:tmpl w:val="646260FA"/>
    <w:lvl w:ilvl="0">
      <w:start w:val="1"/>
      <w:numFmt w:val="decimal"/>
      <w:pStyle w:val="affc"/>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8"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657D3FBC"/>
    <w:lvl w:ilvl="0">
      <w:start w:val="1"/>
      <w:numFmt w:val="upperLetter"/>
      <w:pStyle w:val="affd"/>
      <w:suff w:val="nothing"/>
      <w:lvlText w:val="附录%1"/>
      <w:lvlJc w:val="left"/>
      <w:pPr>
        <w:ind w:left="0" w:firstLine="0"/>
      </w:pPr>
      <w:rPr>
        <w:rFonts w:hint="eastAsia"/>
        <w:spacing w:val="100"/>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int="eastAsia"/>
        <w:b w:val="0"/>
        <w:i w:val="0"/>
        <w:sz w:val="21"/>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0"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1" w15:restartNumberingAfterBreak="0">
    <w:nsid w:val="6CA41985"/>
    <w:multiLevelType w:val="multilevel"/>
    <w:tmpl w:val="6CA41985"/>
    <w:lvl w:ilvl="0">
      <w:start w:val="1"/>
      <w:numFmt w:val="decimal"/>
      <w:pStyle w:val="afff3"/>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2" w15:restartNumberingAfterBreak="0">
    <w:nsid w:val="6CE42AC1"/>
    <w:multiLevelType w:val="multilevel"/>
    <w:tmpl w:val="6CE42AC1"/>
    <w:lvl w:ilvl="0">
      <w:start w:val="1"/>
      <w:numFmt w:val="lowerLetter"/>
      <w:pStyle w:val="afff4"/>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6CEA2025"/>
    <w:multiLevelType w:val="multilevel"/>
    <w:tmpl w:val="0414F5D0"/>
    <w:lvl w:ilvl="0">
      <w:start w:val="1"/>
      <w:numFmt w:val="none"/>
      <w:pStyle w:val="afff5"/>
      <w:suff w:val="nothing"/>
      <w:lvlText w:val="%1"/>
      <w:lvlJc w:val="left"/>
      <w:pPr>
        <w:ind w:left="0" w:firstLine="0"/>
      </w:pPr>
      <w:rPr>
        <w:rFonts w:hint="eastAsia"/>
      </w:rPr>
    </w:lvl>
    <w:lvl w:ilvl="1">
      <w:start w:val="1"/>
      <w:numFmt w:val="decimal"/>
      <w:pStyle w:val="afff6"/>
      <w:suff w:val="nothing"/>
      <w:lvlText w:val="%1%2　"/>
      <w:lvlJc w:val="left"/>
      <w:pPr>
        <w:ind w:left="0" w:firstLine="0"/>
      </w:pPr>
      <w:rPr>
        <w:rFonts w:ascii="黑体" w:eastAsia="黑体" w:hint="eastAsia"/>
        <w:b w:val="0"/>
        <w:i w:val="0"/>
        <w:sz w:val="21"/>
      </w:rPr>
    </w:lvl>
    <w:lvl w:ilvl="2">
      <w:start w:val="1"/>
      <w:numFmt w:val="decimal"/>
      <w:pStyle w:val="afff7"/>
      <w:suff w:val="nothing"/>
      <w:lvlText w:val="%1%2.%3　"/>
      <w:lvlJc w:val="left"/>
      <w:pPr>
        <w:ind w:left="568"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8"/>
      <w:suff w:val="nothing"/>
      <w:lvlText w:val="%1%2.%3.%4　"/>
      <w:lvlJc w:val="left"/>
      <w:pPr>
        <w:ind w:left="0" w:firstLine="0"/>
      </w:pPr>
      <w:rPr>
        <w:rFonts w:ascii="黑体" w:eastAsia="黑体" w:hint="eastAsia"/>
        <w:b w:val="0"/>
        <w:i w:val="0"/>
        <w:sz w:val="21"/>
      </w:rPr>
    </w:lvl>
    <w:lvl w:ilvl="4">
      <w:start w:val="1"/>
      <w:numFmt w:val="decimal"/>
      <w:pStyle w:val="afff9"/>
      <w:suff w:val="nothing"/>
      <w:lvlText w:val="%1%2.%3.%4.%5　"/>
      <w:lvlJc w:val="left"/>
      <w:pPr>
        <w:ind w:left="0" w:firstLine="0"/>
      </w:pPr>
      <w:rPr>
        <w:rFonts w:ascii="黑体" w:eastAsia="黑体" w:hint="eastAsia"/>
        <w:b w:val="0"/>
        <w:i w:val="0"/>
        <w:sz w:val="21"/>
      </w:rPr>
    </w:lvl>
    <w:lvl w:ilvl="5">
      <w:start w:val="1"/>
      <w:numFmt w:val="decimal"/>
      <w:pStyle w:val="afffa"/>
      <w:suff w:val="nothing"/>
      <w:lvlText w:val="%1%2.%3.%4.%5.%6　"/>
      <w:lvlJc w:val="left"/>
      <w:pPr>
        <w:ind w:left="0" w:firstLine="0"/>
      </w:pPr>
      <w:rPr>
        <w:rFonts w:ascii="黑体" w:eastAsia="黑体" w:hint="eastAsia"/>
        <w:b w:val="0"/>
        <w:i w:val="0"/>
        <w:sz w:val="21"/>
      </w:rPr>
    </w:lvl>
    <w:lvl w:ilvl="6">
      <w:start w:val="1"/>
      <w:numFmt w:val="decimal"/>
      <w:pStyle w:val="afff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4" w15:restartNumberingAfterBreak="0">
    <w:nsid w:val="6DBF04F4"/>
    <w:multiLevelType w:val="multilevel"/>
    <w:tmpl w:val="F1D87222"/>
    <w:lvl w:ilvl="0">
      <w:start w:val="1"/>
      <w:numFmt w:val="none"/>
      <w:pStyle w:val="afffc"/>
      <w:lvlText w:val="%1注："/>
      <w:lvlJc w:val="left"/>
      <w:pPr>
        <w:ind w:left="737" w:hanging="374"/>
      </w:pPr>
      <w:rPr>
        <w:rFonts w:ascii="黑体" w:eastAsia="黑体" w:hint="eastAsia"/>
        <w:b w:val="0"/>
        <w:i w:val="0"/>
        <w:sz w:val="18"/>
        <w:lang w:val="en-US"/>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5" w15:restartNumberingAfterBreak="0">
    <w:nsid w:val="6DF35F19"/>
    <w:multiLevelType w:val="multilevel"/>
    <w:tmpl w:val="6DF35F19"/>
    <w:lvl w:ilvl="0">
      <w:start w:val="1"/>
      <w:numFmt w:val="decimal"/>
      <w:pStyle w:val="afffd"/>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6" w15:restartNumberingAfterBreak="0">
    <w:nsid w:val="76933334"/>
    <w:multiLevelType w:val="multilevel"/>
    <w:tmpl w:val="76933334"/>
    <w:lvl w:ilvl="0">
      <w:start w:val="1"/>
      <w:numFmt w:val="none"/>
      <w:pStyle w:val="afffe"/>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26249598">
    <w:abstractNumId w:val="0"/>
  </w:num>
  <w:num w:numId="2" w16cid:durableId="875122144">
    <w:abstractNumId w:val="33"/>
  </w:num>
  <w:num w:numId="3" w16cid:durableId="1960603183">
    <w:abstractNumId w:val="5"/>
  </w:num>
  <w:num w:numId="4" w16cid:durableId="335887957">
    <w:abstractNumId w:val="29"/>
  </w:num>
  <w:num w:numId="5" w16cid:durableId="1532524164">
    <w:abstractNumId w:val="21"/>
  </w:num>
  <w:num w:numId="6" w16cid:durableId="1856191817">
    <w:abstractNumId w:val="15"/>
  </w:num>
  <w:num w:numId="7" w16cid:durableId="709110127">
    <w:abstractNumId w:val="8"/>
  </w:num>
  <w:num w:numId="8" w16cid:durableId="1138691430">
    <w:abstractNumId w:val="3"/>
  </w:num>
  <w:num w:numId="9" w16cid:durableId="659307561">
    <w:abstractNumId w:val="9"/>
  </w:num>
  <w:num w:numId="10" w16cid:durableId="207764930">
    <w:abstractNumId w:val="19"/>
  </w:num>
  <w:num w:numId="11" w16cid:durableId="44571785">
    <w:abstractNumId w:val="31"/>
  </w:num>
  <w:num w:numId="12" w16cid:durableId="1896115300">
    <w:abstractNumId w:val="13"/>
  </w:num>
  <w:num w:numId="13" w16cid:durableId="698818890">
    <w:abstractNumId w:val="14"/>
  </w:num>
  <w:num w:numId="14" w16cid:durableId="1040396601">
    <w:abstractNumId w:val="7"/>
  </w:num>
  <w:num w:numId="15" w16cid:durableId="314189870">
    <w:abstractNumId w:val="22"/>
  </w:num>
  <w:num w:numId="16" w16cid:durableId="1962346245">
    <w:abstractNumId w:val="27"/>
  </w:num>
  <w:num w:numId="17" w16cid:durableId="1402018532">
    <w:abstractNumId w:val="20"/>
  </w:num>
  <w:num w:numId="18" w16cid:durableId="370232261">
    <w:abstractNumId w:val="35"/>
  </w:num>
  <w:num w:numId="19" w16cid:durableId="1586574035">
    <w:abstractNumId w:val="17"/>
  </w:num>
  <w:num w:numId="20" w16cid:durableId="767891329">
    <w:abstractNumId w:val="1"/>
  </w:num>
  <w:num w:numId="21" w16cid:durableId="532156137">
    <w:abstractNumId w:val="12"/>
  </w:num>
  <w:num w:numId="22" w16cid:durableId="340012523">
    <w:abstractNumId w:val="36"/>
  </w:num>
  <w:num w:numId="23" w16cid:durableId="169370758">
    <w:abstractNumId w:val="26"/>
  </w:num>
  <w:num w:numId="24" w16cid:durableId="758066622">
    <w:abstractNumId w:val="6"/>
  </w:num>
  <w:num w:numId="25" w16cid:durableId="12154308">
    <w:abstractNumId w:val="32"/>
  </w:num>
  <w:num w:numId="26" w16cid:durableId="746153532">
    <w:abstractNumId w:val="34"/>
  </w:num>
  <w:num w:numId="27" w16cid:durableId="504052173">
    <w:abstractNumId w:val="2"/>
  </w:num>
  <w:num w:numId="28" w16cid:durableId="2126388557">
    <w:abstractNumId w:val="4"/>
  </w:num>
  <w:num w:numId="29" w16cid:durableId="1959025279">
    <w:abstractNumId w:val="16"/>
  </w:num>
  <w:num w:numId="30" w16cid:durableId="2051950188">
    <w:abstractNumId w:val="30"/>
  </w:num>
  <w:num w:numId="31" w16cid:durableId="257638333">
    <w:abstractNumId w:val="28"/>
  </w:num>
  <w:num w:numId="32" w16cid:durableId="1736277310">
    <w:abstractNumId w:val="10"/>
  </w:num>
  <w:num w:numId="33" w16cid:durableId="433207399">
    <w:abstractNumId w:val="25"/>
  </w:num>
  <w:num w:numId="34" w16cid:durableId="1790197325">
    <w:abstractNumId w:val="18"/>
  </w:num>
  <w:num w:numId="35" w16cid:durableId="1576744849">
    <w:abstractNumId w:val="24"/>
  </w:num>
  <w:num w:numId="36" w16cid:durableId="17397400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28558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589502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448892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324696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298199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514282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27167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413595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434036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3344083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502100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968020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675600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588653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726639069">
    <w:abstractNumId w:val="11"/>
  </w:num>
  <w:num w:numId="52" w16cid:durableId="406659247">
    <w:abstractNumId w:val="23"/>
  </w:num>
  <w:num w:numId="53" w16cid:durableId="19116218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8"/>
  <w:bordersDoNotSurroundHeader/>
  <w:bordersDoNotSurroundFooter/>
  <w:attachedTemplate r:id="rId1"/>
  <w:documentProtection w:edit="forms" w:enforcement="1" w:cryptProviderType="rsaAES" w:cryptAlgorithmClass="hash" w:cryptAlgorithmType="typeAny" w:cryptAlgorithmSid="14" w:cryptSpinCount="100000" w:hash="aaFIIYOd3FFSmOq5xe22t5XFSuqi+twrFBAXuXaNEVIKI2muq0T7J4LCXnxG2TJh/0AvFg2O25qvZ1ap0Nfc6A==" w:salt="6uAtyKu03gt9zuxaYsHgv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jc1NWQzYTk4NGRmMDA0ODY0NDU4Yjc4YzM5Y2M0NDgifQ=="/>
  </w:docVars>
  <w:rsids>
    <w:rsidRoot w:val="0065019F"/>
    <w:rsid w:val="0000040A"/>
    <w:rsid w:val="00000A94"/>
    <w:rsid w:val="00001972"/>
    <w:rsid w:val="00001D9A"/>
    <w:rsid w:val="00006B7E"/>
    <w:rsid w:val="00007B3A"/>
    <w:rsid w:val="000107E0"/>
    <w:rsid w:val="00010DBB"/>
    <w:rsid w:val="00011BDA"/>
    <w:rsid w:val="00011FDE"/>
    <w:rsid w:val="00012FFD"/>
    <w:rsid w:val="00014162"/>
    <w:rsid w:val="00014340"/>
    <w:rsid w:val="0001528C"/>
    <w:rsid w:val="00016223"/>
    <w:rsid w:val="00016A9C"/>
    <w:rsid w:val="00022184"/>
    <w:rsid w:val="000224FB"/>
    <w:rsid w:val="00022748"/>
    <w:rsid w:val="00022762"/>
    <w:rsid w:val="000238E0"/>
    <w:rsid w:val="000249DB"/>
    <w:rsid w:val="0002595E"/>
    <w:rsid w:val="000266C3"/>
    <w:rsid w:val="00026F1D"/>
    <w:rsid w:val="000270E8"/>
    <w:rsid w:val="000303C3"/>
    <w:rsid w:val="000331D3"/>
    <w:rsid w:val="000346A5"/>
    <w:rsid w:val="000359C3"/>
    <w:rsid w:val="00035A7D"/>
    <w:rsid w:val="000365ED"/>
    <w:rsid w:val="000366EF"/>
    <w:rsid w:val="0003716B"/>
    <w:rsid w:val="0004249A"/>
    <w:rsid w:val="00043195"/>
    <w:rsid w:val="00043282"/>
    <w:rsid w:val="00044286"/>
    <w:rsid w:val="00047F28"/>
    <w:rsid w:val="000503AA"/>
    <w:rsid w:val="000506A1"/>
    <w:rsid w:val="000515DD"/>
    <w:rsid w:val="0005265A"/>
    <w:rsid w:val="000526F3"/>
    <w:rsid w:val="000539DD"/>
    <w:rsid w:val="00053BD3"/>
    <w:rsid w:val="000556ED"/>
    <w:rsid w:val="00055FE2"/>
    <w:rsid w:val="0005616F"/>
    <w:rsid w:val="00056DEA"/>
    <w:rsid w:val="00060C2E"/>
    <w:rsid w:val="00061033"/>
    <w:rsid w:val="000619E9"/>
    <w:rsid w:val="000620E1"/>
    <w:rsid w:val="000622D4"/>
    <w:rsid w:val="0006357D"/>
    <w:rsid w:val="000663AD"/>
    <w:rsid w:val="00067F1E"/>
    <w:rsid w:val="00071691"/>
    <w:rsid w:val="00071BF5"/>
    <w:rsid w:val="00071CC0"/>
    <w:rsid w:val="00073C8C"/>
    <w:rsid w:val="000755C3"/>
    <w:rsid w:val="00077B64"/>
    <w:rsid w:val="00080A1C"/>
    <w:rsid w:val="00082317"/>
    <w:rsid w:val="00083D2C"/>
    <w:rsid w:val="00086AA1"/>
    <w:rsid w:val="00087A77"/>
    <w:rsid w:val="00087D69"/>
    <w:rsid w:val="00090CA6"/>
    <w:rsid w:val="00092B8A"/>
    <w:rsid w:val="00092FB0"/>
    <w:rsid w:val="000934C5"/>
    <w:rsid w:val="00093D25"/>
    <w:rsid w:val="00093DAB"/>
    <w:rsid w:val="00094D73"/>
    <w:rsid w:val="00096D63"/>
    <w:rsid w:val="000A0B60"/>
    <w:rsid w:val="000A0EB8"/>
    <w:rsid w:val="000A12A1"/>
    <w:rsid w:val="000A19FC"/>
    <w:rsid w:val="000A296B"/>
    <w:rsid w:val="000A3606"/>
    <w:rsid w:val="000A7311"/>
    <w:rsid w:val="000B060F"/>
    <w:rsid w:val="000B1592"/>
    <w:rsid w:val="000B1FF2"/>
    <w:rsid w:val="000B3CDA"/>
    <w:rsid w:val="000B45B8"/>
    <w:rsid w:val="000B6A0B"/>
    <w:rsid w:val="000C0F6C"/>
    <w:rsid w:val="000C11DB"/>
    <w:rsid w:val="000C1492"/>
    <w:rsid w:val="000C2FBD"/>
    <w:rsid w:val="000C4B41"/>
    <w:rsid w:val="000C4C67"/>
    <w:rsid w:val="000C57D6"/>
    <w:rsid w:val="000C6362"/>
    <w:rsid w:val="000C7666"/>
    <w:rsid w:val="000D0A9C"/>
    <w:rsid w:val="000D1795"/>
    <w:rsid w:val="000D329A"/>
    <w:rsid w:val="000D4B9C"/>
    <w:rsid w:val="000D4EB6"/>
    <w:rsid w:val="000D753B"/>
    <w:rsid w:val="000E4090"/>
    <w:rsid w:val="000E4C9E"/>
    <w:rsid w:val="000E6FD7"/>
    <w:rsid w:val="000F06E1"/>
    <w:rsid w:val="000F0E3C"/>
    <w:rsid w:val="000F19D5"/>
    <w:rsid w:val="000F4AEA"/>
    <w:rsid w:val="000F633F"/>
    <w:rsid w:val="000F67E9"/>
    <w:rsid w:val="00100A93"/>
    <w:rsid w:val="00104926"/>
    <w:rsid w:val="00113B1E"/>
    <w:rsid w:val="0011711C"/>
    <w:rsid w:val="0012059C"/>
    <w:rsid w:val="00124E4F"/>
    <w:rsid w:val="001260B7"/>
    <w:rsid w:val="001265CB"/>
    <w:rsid w:val="001321C6"/>
    <w:rsid w:val="001325C4"/>
    <w:rsid w:val="00133010"/>
    <w:rsid w:val="001338EE"/>
    <w:rsid w:val="00133AAE"/>
    <w:rsid w:val="0013491B"/>
    <w:rsid w:val="00135323"/>
    <w:rsid w:val="001356C4"/>
    <w:rsid w:val="00140027"/>
    <w:rsid w:val="00141114"/>
    <w:rsid w:val="00141603"/>
    <w:rsid w:val="00142969"/>
    <w:rsid w:val="001446C2"/>
    <w:rsid w:val="001457E7"/>
    <w:rsid w:val="00145D9D"/>
    <w:rsid w:val="00146388"/>
    <w:rsid w:val="00152565"/>
    <w:rsid w:val="001529E5"/>
    <w:rsid w:val="00153334"/>
    <w:rsid w:val="00153C7E"/>
    <w:rsid w:val="00156B25"/>
    <w:rsid w:val="00156E1A"/>
    <w:rsid w:val="00157894"/>
    <w:rsid w:val="00157B55"/>
    <w:rsid w:val="00160D86"/>
    <w:rsid w:val="00162EC8"/>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5A3"/>
    <w:rsid w:val="00176DFD"/>
    <w:rsid w:val="00183533"/>
    <w:rsid w:val="001852C9"/>
    <w:rsid w:val="00190087"/>
    <w:rsid w:val="001913C4"/>
    <w:rsid w:val="0019348F"/>
    <w:rsid w:val="00193A07"/>
    <w:rsid w:val="00194C95"/>
    <w:rsid w:val="00195C34"/>
    <w:rsid w:val="00196EF5"/>
    <w:rsid w:val="001A1A53"/>
    <w:rsid w:val="001A234A"/>
    <w:rsid w:val="001A3E63"/>
    <w:rsid w:val="001A4CF3"/>
    <w:rsid w:val="001A5F11"/>
    <w:rsid w:val="001B06E8"/>
    <w:rsid w:val="001B0C60"/>
    <w:rsid w:val="001B71D0"/>
    <w:rsid w:val="001B71EE"/>
    <w:rsid w:val="001C04A8"/>
    <w:rsid w:val="001C24CD"/>
    <w:rsid w:val="001C2C03"/>
    <w:rsid w:val="001C42F7"/>
    <w:rsid w:val="001C4650"/>
    <w:rsid w:val="001C49E5"/>
    <w:rsid w:val="001C680C"/>
    <w:rsid w:val="001C7FEA"/>
    <w:rsid w:val="001D0499"/>
    <w:rsid w:val="001D0BBE"/>
    <w:rsid w:val="001D0ED4"/>
    <w:rsid w:val="001D212F"/>
    <w:rsid w:val="001D29D7"/>
    <w:rsid w:val="001D2DE7"/>
    <w:rsid w:val="001D411C"/>
    <w:rsid w:val="001D680E"/>
    <w:rsid w:val="001E1B6A"/>
    <w:rsid w:val="001E2484"/>
    <w:rsid w:val="001E3CC4"/>
    <w:rsid w:val="001E4882"/>
    <w:rsid w:val="001E73AB"/>
    <w:rsid w:val="001E73B1"/>
    <w:rsid w:val="001F092D"/>
    <w:rsid w:val="001F143A"/>
    <w:rsid w:val="001F1605"/>
    <w:rsid w:val="001F2508"/>
    <w:rsid w:val="001F2BCD"/>
    <w:rsid w:val="001F4816"/>
    <w:rsid w:val="001F4EE9"/>
    <w:rsid w:val="001F55CE"/>
    <w:rsid w:val="001F69B4"/>
    <w:rsid w:val="001F77C7"/>
    <w:rsid w:val="00200183"/>
    <w:rsid w:val="00200333"/>
    <w:rsid w:val="0020107D"/>
    <w:rsid w:val="00202AA4"/>
    <w:rsid w:val="002031F7"/>
    <w:rsid w:val="002040E6"/>
    <w:rsid w:val="0020527B"/>
    <w:rsid w:val="00205F2C"/>
    <w:rsid w:val="0021043E"/>
    <w:rsid w:val="00210B15"/>
    <w:rsid w:val="00213C96"/>
    <w:rsid w:val="002142EA"/>
    <w:rsid w:val="002204BB"/>
    <w:rsid w:val="00221B79"/>
    <w:rsid w:val="00221C6B"/>
    <w:rsid w:val="00224883"/>
    <w:rsid w:val="002253A1"/>
    <w:rsid w:val="00225CF8"/>
    <w:rsid w:val="0022794E"/>
    <w:rsid w:val="00233D64"/>
    <w:rsid w:val="0023482A"/>
    <w:rsid w:val="002359CB"/>
    <w:rsid w:val="00243540"/>
    <w:rsid w:val="002441F6"/>
    <w:rsid w:val="0024497B"/>
    <w:rsid w:val="0024515B"/>
    <w:rsid w:val="00246021"/>
    <w:rsid w:val="0024666E"/>
    <w:rsid w:val="00247F52"/>
    <w:rsid w:val="002500ED"/>
    <w:rsid w:val="00250B25"/>
    <w:rsid w:val="00250BBE"/>
    <w:rsid w:val="002515C2"/>
    <w:rsid w:val="0025194F"/>
    <w:rsid w:val="0026148A"/>
    <w:rsid w:val="00261965"/>
    <w:rsid w:val="00262696"/>
    <w:rsid w:val="0026295A"/>
    <w:rsid w:val="00263D25"/>
    <w:rsid w:val="002643C3"/>
    <w:rsid w:val="00264A0C"/>
    <w:rsid w:val="00266EEB"/>
    <w:rsid w:val="00267EF4"/>
    <w:rsid w:val="00267FDE"/>
    <w:rsid w:val="00270CB8"/>
    <w:rsid w:val="00272AA0"/>
    <w:rsid w:val="00272B08"/>
    <w:rsid w:val="002771AC"/>
    <w:rsid w:val="00281BB8"/>
    <w:rsid w:val="00281E9E"/>
    <w:rsid w:val="00282195"/>
    <w:rsid w:val="00282405"/>
    <w:rsid w:val="00285170"/>
    <w:rsid w:val="00285361"/>
    <w:rsid w:val="002912AF"/>
    <w:rsid w:val="00292D60"/>
    <w:rsid w:val="00293B30"/>
    <w:rsid w:val="00294D34"/>
    <w:rsid w:val="00294E3B"/>
    <w:rsid w:val="00296193"/>
    <w:rsid w:val="00296C66"/>
    <w:rsid w:val="00296EBE"/>
    <w:rsid w:val="002974E3"/>
    <w:rsid w:val="002A084B"/>
    <w:rsid w:val="002A1260"/>
    <w:rsid w:val="002A1589"/>
    <w:rsid w:val="002A1608"/>
    <w:rsid w:val="002A1F04"/>
    <w:rsid w:val="002A25DC"/>
    <w:rsid w:val="002A3AAB"/>
    <w:rsid w:val="002A4CB3"/>
    <w:rsid w:val="002A4CEA"/>
    <w:rsid w:val="002A5977"/>
    <w:rsid w:val="002A5A13"/>
    <w:rsid w:val="002A757F"/>
    <w:rsid w:val="002A7F44"/>
    <w:rsid w:val="002B06D3"/>
    <w:rsid w:val="002B0C40"/>
    <w:rsid w:val="002B1966"/>
    <w:rsid w:val="002B36F6"/>
    <w:rsid w:val="002B4508"/>
    <w:rsid w:val="002B5779"/>
    <w:rsid w:val="002B7332"/>
    <w:rsid w:val="002B7F51"/>
    <w:rsid w:val="002C09E7"/>
    <w:rsid w:val="002C1E06"/>
    <w:rsid w:val="002C1E1C"/>
    <w:rsid w:val="002C3F07"/>
    <w:rsid w:val="002C5278"/>
    <w:rsid w:val="002C64E3"/>
    <w:rsid w:val="002C7EBB"/>
    <w:rsid w:val="002D06C1"/>
    <w:rsid w:val="002D1A6F"/>
    <w:rsid w:val="002D42B5"/>
    <w:rsid w:val="002D4F1A"/>
    <w:rsid w:val="002D6EC6"/>
    <w:rsid w:val="002D7558"/>
    <w:rsid w:val="002D79AC"/>
    <w:rsid w:val="002E039D"/>
    <w:rsid w:val="002E4D5A"/>
    <w:rsid w:val="002E6326"/>
    <w:rsid w:val="002F30E0"/>
    <w:rsid w:val="002F35E4"/>
    <w:rsid w:val="002F3730"/>
    <w:rsid w:val="002F38E1"/>
    <w:rsid w:val="002F4774"/>
    <w:rsid w:val="002F6BC4"/>
    <w:rsid w:val="002F7AF6"/>
    <w:rsid w:val="00300E63"/>
    <w:rsid w:val="00302F5F"/>
    <w:rsid w:val="0030441D"/>
    <w:rsid w:val="00306063"/>
    <w:rsid w:val="00313744"/>
    <w:rsid w:val="00313B85"/>
    <w:rsid w:val="003140C7"/>
    <w:rsid w:val="00317988"/>
    <w:rsid w:val="003221B4"/>
    <w:rsid w:val="0032258D"/>
    <w:rsid w:val="00322E62"/>
    <w:rsid w:val="00323C45"/>
    <w:rsid w:val="00324D13"/>
    <w:rsid w:val="00324D2A"/>
    <w:rsid w:val="00324EDD"/>
    <w:rsid w:val="003331E4"/>
    <w:rsid w:val="00336005"/>
    <w:rsid w:val="00336C64"/>
    <w:rsid w:val="00337162"/>
    <w:rsid w:val="0034194F"/>
    <w:rsid w:val="00344605"/>
    <w:rsid w:val="00345226"/>
    <w:rsid w:val="003474AA"/>
    <w:rsid w:val="00350D1D"/>
    <w:rsid w:val="0035192D"/>
    <w:rsid w:val="00352C83"/>
    <w:rsid w:val="00356A4D"/>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1D5D"/>
    <w:rsid w:val="003820E9"/>
    <w:rsid w:val="00382DE7"/>
    <w:rsid w:val="00384FFC"/>
    <w:rsid w:val="003872FC"/>
    <w:rsid w:val="00387ADC"/>
    <w:rsid w:val="00390020"/>
    <w:rsid w:val="003903D6"/>
    <w:rsid w:val="00390EE6"/>
    <w:rsid w:val="0039118F"/>
    <w:rsid w:val="00392AD7"/>
    <w:rsid w:val="003938D9"/>
    <w:rsid w:val="00394376"/>
    <w:rsid w:val="003943FF"/>
    <w:rsid w:val="00395171"/>
    <w:rsid w:val="00395700"/>
    <w:rsid w:val="00395888"/>
    <w:rsid w:val="003974EB"/>
    <w:rsid w:val="00397CC5"/>
    <w:rsid w:val="003A1582"/>
    <w:rsid w:val="003A3B5C"/>
    <w:rsid w:val="003A4077"/>
    <w:rsid w:val="003A7EB5"/>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742"/>
    <w:rsid w:val="003E2A69"/>
    <w:rsid w:val="003E2D49"/>
    <w:rsid w:val="003E2FD4"/>
    <w:rsid w:val="003E49F6"/>
    <w:rsid w:val="003E660F"/>
    <w:rsid w:val="003E6AD0"/>
    <w:rsid w:val="003F0841"/>
    <w:rsid w:val="003F23D3"/>
    <w:rsid w:val="003F33BB"/>
    <w:rsid w:val="003F3F08"/>
    <w:rsid w:val="003F49F1"/>
    <w:rsid w:val="003F6064"/>
    <w:rsid w:val="003F6272"/>
    <w:rsid w:val="00400E72"/>
    <w:rsid w:val="00401400"/>
    <w:rsid w:val="00404869"/>
    <w:rsid w:val="004049A1"/>
    <w:rsid w:val="00405634"/>
    <w:rsid w:val="00405884"/>
    <w:rsid w:val="00407D39"/>
    <w:rsid w:val="0041477A"/>
    <w:rsid w:val="004167A3"/>
    <w:rsid w:val="004239ED"/>
    <w:rsid w:val="00432DAA"/>
    <w:rsid w:val="00434305"/>
    <w:rsid w:val="00434B4C"/>
    <w:rsid w:val="00435DF7"/>
    <w:rsid w:val="0044083F"/>
    <w:rsid w:val="00441AE7"/>
    <w:rsid w:val="00445574"/>
    <w:rsid w:val="004467FB"/>
    <w:rsid w:val="00452D6B"/>
    <w:rsid w:val="00454484"/>
    <w:rsid w:val="0045517B"/>
    <w:rsid w:val="00455D82"/>
    <w:rsid w:val="004620EF"/>
    <w:rsid w:val="00463B77"/>
    <w:rsid w:val="00463C7B"/>
    <w:rsid w:val="004644A6"/>
    <w:rsid w:val="004646FA"/>
    <w:rsid w:val="004659BD"/>
    <w:rsid w:val="00470775"/>
    <w:rsid w:val="00470C18"/>
    <w:rsid w:val="0047172E"/>
    <w:rsid w:val="004746B1"/>
    <w:rsid w:val="0047583F"/>
    <w:rsid w:val="00475DE8"/>
    <w:rsid w:val="00476A60"/>
    <w:rsid w:val="00481C44"/>
    <w:rsid w:val="00484936"/>
    <w:rsid w:val="00485C89"/>
    <w:rsid w:val="00486BE3"/>
    <w:rsid w:val="004905E4"/>
    <w:rsid w:val="00490A89"/>
    <w:rsid w:val="00490AB4"/>
    <w:rsid w:val="004915E4"/>
    <w:rsid w:val="00492F02"/>
    <w:rsid w:val="004939AE"/>
    <w:rsid w:val="00495CA5"/>
    <w:rsid w:val="004A12DF"/>
    <w:rsid w:val="004A1322"/>
    <w:rsid w:val="004A17E6"/>
    <w:rsid w:val="004A1BA8"/>
    <w:rsid w:val="004A4B57"/>
    <w:rsid w:val="004A63FA"/>
    <w:rsid w:val="004B0272"/>
    <w:rsid w:val="004B2701"/>
    <w:rsid w:val="004B2E1B"/>
    <w:rsid w:val="004B3AA8"/>
    <w:rsid w:val="004B3E93"/>
    <w:rsid w:val="004B79DC"/>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E10"/>
    <w:rsid w:val="004E4AA5"/>
    <w:rsid w:val="004E4AEE"/>
    <w:rsid w:val="004E4FA4"/>
    <w:rsid w:val="004E59E3"/>
    <w:rsid w:val="004E67C0"/>
    <w:rsid w:val="004F16AC"/>
    <w:rsid w:val="004F2C11"/>
    <w:rsid w:val="004F391A"/>
    <w:rsid w:val="004F3BEF"/>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6F1D"/>
    <w:rsid w:val="005220EC"/>
    <w:rsid w:val="00523F95"/>
    <w:rsid w:val="00524D65"/>
    <w:rsid w:val="00525B16"/>
    <w:rsid w:val="005337B3"/>
    <w:rsid w:val="0053390F"/>
    <w:rsid w:val="00533D04"/>
    <w:rsid w:val="00534804"/>
    <w:rsid w:val="00534BDF"/>
    <w:rsid w:val="005354EA"/>
    <w:rsid w:val="0053585F"/>
    <w:rsid w:val="00535EC4"/>
    <w:rsid w:val="00535ED9"/>
    <w:rsid w:val="0053692B"/>
    <w:rsid w:val="00541853"/>
    <w:rsid w:val="00543BDA"/>
    <w:rsid w:val="005441CC"/>
    <w:rsid w:val="0054669A"/>
    <w:rsid w:val="005479DA"/>
    <w:rsid w:val="00547BCC"/>
    <w:rsid w:val="0055013B"/>
    <w:rsid w:val="00551F6F"/>
    <w:rsid w:val="00555044"/>
    <w:rsid w:val="00561475"/>
    <w:rsid w:val="0056487B"/>
    <w:rsid w:val="00564FB9"/>
    <w:rsid w:val="00566E3A"/>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6B71"/>
    <w:rsid w:val="005A7830"/>
    <w:rsid w:val="005A7FCE"/>
    <w:rsid w:val="005B0F3F"/>
    <w:rsid w:val="005B4903"/>
    <w:rsid w:val="005B4F92"/>
    <w:rsid w:val="005B51CE"/>
    <w:rsid w:val="005B5885"/>
    <w:rsid w:val="005B5CD7"/>
    <w:rsid w:val="005B620D"/>
    <w:rsid w:val="005B6CF6"/>
    <w:rsid w:val="005B7422"/>
    <w:rsid w:val="005C29B8"/>
    <w:rsid w:val="005C5F21"/>
    <w:rsid w:val="005C67C1"/>
    <w:rsid w:val="005C7156"/>
    <w:rsid w:val="005D0C75"/>
    <w:rsid w:val="005D4171"/>
    <w:rsid w:val="005D6A95"/>
    <w:rsid w:val="005D6B2C"/>
    <w:rsid w:val="005D6D9C"/>
    <w:rsid w:val="005E2335"/>
    <w:rsid w:val="005E3040"/>
    <w:rsid w:val="005E34CA"/>
    <w:rsid w:val="005E3C18"/>
    <w:rsid w:val="005E6812"/>
    <w:rsid w:val="005E7881"/>
    <w:rsid w:val="005E78E0"/>
    <w:rsid w:val="005F02CF"/>
    <w:rsid w:val="005F0D9C"/>
    <w:rsid w:val="005F284E"/>
    <w:rsid w:val="005F34FE"/>
    <w:rsid w:val="005F39C9"/>
    <w:rsid w:val="005F4712"/>
    <w:rsid w:val="006015CE"/>
    <w:rsid w:val="006040CC"/>
    <w:rsid w:val="00604784"/>
    <w:rsid w:val="00605BF6"/>
    <w:rsid w:val="00606202"/>
    <w:rsid w:val="00606419"/>
    <w:rsid w:val="00607D29"/>
    <w:rsid w:val="00612952"/>
    <w:rsid w:val="00614CC1"/>
    <w:rsid w:val="00615A9D"/>
    <w:rsid w:val="00617055"/>
    <w:rsid w:val="00617387"/>
    <w:rsid w:val="006205D6"/>
    <w:rsid w:val="006252D8"/>
    <w:rsid w:val="006259BC"/>
    <w:rsid w:val="0062636B"/>
    <w:rsid w:val="00632182"/>
    <w:rsid w:val="00632AE0"/>
    <w:rsid w:val="00633C17"/>
    <w:rsid w:val="00633D9A"/>
    <w:rsid w:val="00634D9E"/>
    <w:rsid w:val="00636E3E"/>
    <w:rsid w:val="006379F7"/>
    <w:rsid w:val="00637E4D"/>
    <w:rsid w:val="00637E5F"/>
    <w:rsid w:val="00640620"/>
    <w:rsid w:val="00641A1F"/>
    <w:rsid w:val="00645904"/>
    <w:rsid w:val="0065019F"/>
    <w:rsid w:val="00651ACB"/>
    <w:rsid w:val="00651C47"/>
    <w:rsid w:val="00652928"/>
    <w:rsid w:val="00652AB2"/>
    <w:rsid w:val="00653FED"/>
    <w:rsid w:val="00654EC0"/>
    <w:rsid w:val="0065525B"/>
    <w:rsid w:val="00655D4F"/>
    <w:rsid w:val="00656D29"/>
    <w:rsid w:val="006576B8"/>
    <w:rsid w:val="006640E5"/>
    <w:rsid w:val="006646F1"/>
    <w:rsid w:val="00664929"/>
    <w:rsid w:val="00664F62"/>
    <w:rsid w:val="006655E1"/>
    <w:rsid w:val="006717CA"/>
    <w:rsid w:val="00672060"/>
    <w:rsid w:val="00672BFD"/>
    <w:rsid w:val="006770F4"/>
    <w:rsid w:val="00677A84"/>
    <w:rsid w:val="0068026D"/>
    <w:rsid w:val="00680A27"/>
    <w:rsid w:val="006816A4"/>
    <w:rsid w:val="006819B8"/>
    <w:rsid w:val="006833B6"/>
    <w:rsid w:val="006840A6"/>
    <w:rsid w:val="00685054"/>
    <w:rsid w:val="006850CD"/>
    <w:rsid w:val="00685AAB"/>
    <w:rsid w:val="00695D22"/>
    <w:rsid w:val="00696421"/>
    <w:rsid w:val="006A07AA"/>
    <w:rsid w:val="006A25E5"/>
    <w:rsid w:val="006A2B46"/>
    <w:rsid w:val="006A336D"/>
    <w:rsid w:val="006A37B9"/>
    <w:rsid w:val="006A752A"/>
    <w:rsid w:val="006B1FD8"/>
    <w:rsid w:val="006B2672"/>
    <w:rsid w:val="006B520E"/>
    <w:rsid w:val="006B54BF"/>
    <w:rsid w:val="006B5F44"/>
    <w:rsid w:val="006B5F90"/>
    <w:rsid w:val="006B62E4"/>
    <w:rsid w:val="006C1BBA"/>
    <w:rsid w:val="006C2079"/>
    <w:rsid w:val="006C5A62"/>
    <w:rsid w:val="006C5D68"/>
    <w:rsid w:val="006C6976"/>
    <w:rsid w:val="006C6DD0"/>
    <w:rsid w:val="006C75D1"/>
    <w:rsid w:val="006D04EA"/>
    <w:rsid w:val="006D0AB7"/>
    <w:rsid w:val="006D16C4"/>
    <w:rsid w:val="006D3E96"/>
    <w:rsid w:val="006D4515"/>
    <w:rsid w:val="006D4BB1"/>
    <w:rsid w:val="006D6593"/>
    <w:rsid w:val="006E10AD"/>
    <w:rsid w:val="006E1190"/>
    <w:rsid w:val="006E23EA"/>
    <w:rsid w:val="006E23F0"/>
    <w:rsid w:val="006E28BA"/>
    <w:rsid w:val="006E6FF7"/>
    <w:rsid w:val="006F03A8"/>
    <w:rsid w:val="006F2ACA"/>
    <w:rsid w:val="006F2ADC"/>
    <w:rsid w:val="006F2BFE"/>
    <w:rsid w:val="006F31E9"/>
    <w:rsid w:val="006F6284"/>
    <w:rsid w:val="007002C5"/>
    <w:rsid w:val="00701461"/>
    <w:rsid w:val="00704387"/>
    <w:rsid w:val="00707669"/>
    <w:rsid w:val="00711CBA"/>
    <w:rsid w:val="00711FB5"/>
    <w:rsid w:val="00712156"/>
    <w:rsid w:val="00712A01"/>
    <w:rsid w:val="00714F58"/>
    <w:rsid w:val="00722FBF"/>
    <w:rsid w:val="00722FC2"/>
    <w:rsid w:val="00724879"/>
    <w:rsid w:val="00724E1B"/>
    <w:rsid w:val="00725949"/>
    <w:rsid w:val="007278E4"/>
    <w:rsid w:val="00727FA2"/>
    <w:rsid w:val="007322D9"/>
    <w:rsid w:val="00732BC0"/>
    <w:rsid w:val="00734CF5"/>
    <w:rsid w:val="0073673C"/>
    <w:rsid w:val="0073720F"/>
    <w:rsid w:val="00737796"/>
    <w:rsid w:val="0074165C"/>
    <w:rsid w:val="00742C35"/>
    <w:rsid w:val="007432CA"/>
    <w:rsid w:val="007439EB"/>
    <w:rsid w:val="00743CB4"/>
    <w:rsid w:val="00743F0A"/>
    <w:rsid w:val="007444E8"/>
    <w:rsid w:val="00744C20"/>
    <w:rsid w:val="0074548E"/>
    <w:rsid w:val="00745773"/>
    <w:rsid w:val="00746800"/>
    <w:rsid w:val="007501A8"/>
    <w:rsid w:val="00750D61"/>
    <w:rsid w:val="00750EE1"/>
    <w:rsid w:val="00752B4D"/>
    <w:rsid w:val="00755402"/>
    <w:rsid w:val="00756B26"/>
    <w:rsid w:val="00756EDF"/>
    <w:rsid w:val="00757128"/>
    <w:rsid w:val="007600E3"/>
    <w:rsid w:val="00765C43"/>
    <w:rsid w:val="00765EFB"/>
    <w:rsid w:val="007671CA"/>
    <w:rsid w:val="00767C61"/>
    <w:rsid w:val="0077008A"/>
    <w:rsid w:val="00773B0B"/>
    <w:rsid w:val="00773C1F"/>
    <w:rsid w:val="00774DA4"/>
    <w:rsid w:val="00776599"/>
    <w:rsid w:val="0078114B"/>
    <w:rsid w:val="00781DD2"/>
    <w:rsid w:val="00783D73"/>
    <w:rsid w:val="00783ECF"/>
    <w:rsid w:val="0078413A"/>
    <w:rsid w:val="007959E8"/>
    <w:rsid w:val="00795E9C"/>
    <w:rsid w:val="0079674E"/>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0E"/>
    <w:rsid w:val="007C4593"/>
    <w:rsid w:val="007C5309"/>
    <w:rsid w:val="007C6069"/>
    <w:rsid w:val="007D06C4"/>
    <w:rsid w:val="007D1352"/>
    <w:rsid w:val="007D1893"/>
    <w:rsid w:val="007D2508"/>
    <w:rsid w:val="007D346A"/>
    <w:rsid w:val="007D38D4"/>
    <w:rsid w:val="007D4E14"/>
    <w:rsid w:val="007D5D60"/>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3E2E"/>
    <w:rsid w:val="00825138"/>
    <w:rsid w:val="008269DD"/>
    <w:rsid w:val="00830621"/>
    <w:rsid w:val="0083348C"/>
    <w:rsid w:val="008373D3"/>
    <w:rsid w:val="00840216"/>
    <w:rsid w:val="00840617"/>
    <w:rsid w:val="00840F84"/>
    <w:rsid w:val="0084179D"/>
    <w:rsid w:val="00842A47"/>
    <w:rsid w:val="00843C13"/>
    <w:rsid w:val="008454F8"/>
    <w:rsid w:val="00846201"/>
    <w:rsid w:val="0085173A"/>
    <w:rsid w:val="00854E7D"/>
    <w:rsid w:val="00855EE0"/>
    <w:rsid w:val="00856316"/>
    <w:rsid w:val="008603CE"/>
    <w:rsid w:val="008620FC"/>
    <w:rsid w:val="008627A5"/>
    <w:rsid w:val="00863E05"/>
    <w:rsid w:val="00865ACA"/>
    <w:rsid w:val="00865D28"/>
    <w:rsid w:val="00865F85"/>
    <w:rsid w:val="00867C10"/>
    <w:rsid w:val="00870439"/>
    <w:rsid w:val="00870DA1"/>
    <w:rsid w:val="008763B5"/>
    <w:rsid w:val="00883F93"/>
    <w:rsid w:val="00884DB3"/>
    <w:rsid w:val="00885A9D"/>
    <w:rsid w:val="008864F6"/>
    <w:rsid w:val="0089049D"/>
    <w:rsid w:val="008928C9"/>
    <w:rsid w:val="008930CB"/>
    <w:rsid w:val="008938DC"/>
    <w:rsid w:val="00893FD1"/>
    <w:rsid w:val="00894836"/>
    <w:rsid w:val="00895172"/>
    <w:rsid w:val="00895680"/>
    <w:rsid w:val="008959D1"/>
    <w:rsid w:val="00896DFF"/>
    <w:rsid w:val="0089762C"/>
    <w:rsid w:val="008A1893"/>
    <w:rsid w:val="008A3215"/>
    <w:rsid w:val="008A57E6"/>
    <w:rsid w:val="008A6F81"/>
    <w:rsid w:val="008A769A"/>
    <w:rsid w:val="008B0C9C"/>
    <w:rsid w:val="008B0D0A"/>
    <w:rsid w:val="008B166D"/>
    <w:rsid w:val="008B17F4"/>
    <w:rsid w:val="008B3615"/>
    <w:rsid w:val="008B4AC4"/>
    <w:rsid w:val="008B50C8"/>
    <w:rsid w:val="008B5281"/>
    <w:rsid w:val="008B7E05"/>
    <w:rsid w:val="008C1797"/>
    <w:rsid w:val="008C219C"/>
    <w:rsid w:val="008C475E"/>
    <w:rsid w:val="008C619A"/>
    <w:rsid w:val="008D0CE8"/>
    <w:rsid w:val="008D0ED2"/>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3F9"/>
    <w:rsid w:val="008F0CDC"/>
    <w:rsid w:val="008F1582"/>
    <w:rsid w:val="008F17A3"/>
    <w:rsid w:val="008F1ED3"/>
    <w:rsid w:val="008F23A5"/>
    <w:rsid w:val="008F4890"/>
    <w:rsid w:val="008F4C29"/>
    <w:rsid w:val="008F70BD"/>
    <w:rsid w:val="008F788F"/>
    <w:rsid w:val="008F7EA2"/>
    <w:rsid w:val="00901F8F"/>
    <w:rsid w:val="0090234F"/>
    <w:rsid w:val="00902722"/>
    <w:rsid w:val="009027BC"/>
    <w:rsid w:val="009062E6"/>
    <w:rsid w:val="00910B5F"/>
    <w:rsid w:val="00911BE5"/>
    <w:rsid w:val="00913CA9"/>
    <w:rsid w:val="009145AE"/>
    <w:rsid w:val="009146CE"/>
    <w:rsid w:val="00914CA7"/>
    <w:rsid w:val="00915C3E"/>
    <w:rsid w:val="00915E58"/>
    <w:rsid w:val="009161A8"/>
    <w:rsid w:val="009245F5"/>
    <w:rsid w:val="009249EC"/>
    <w:rsid w:val="009273B3"/>
    <w:rsid w:val="009305B5"/>
    <w:rsid w:val="00937A90"/>
    <w:rsid w:val="009429D5"/>
    <w:rsid w:val="00942BF1"/>
    <w:rsid w:val="00945180"/>
    <w:rsid w:val="00945428"/>
    <w:rsid w:val="00945489"/>
    <w:rsid w:val="0094607B"/>
    <w:rsid w:val="00947295"/>
    <w:rsid w:val="00951B44"/>
    <w:rsid w:val="00953306"/>
    <w:rsid w:val="00953604"/>
    <w:rsid w:val="0095496B"/>
    <w:rsid w:val="009610DC"/>
    <w:rsid w:val="00961490"/>
    <w:rsid w:val="0096381A"/>
    <w:rsid w:val="00965E04"/>
    <w:rsid w:val="009674AD"/>
    <w:rsid w:val="00970CDC"/>
    <w:rsid w:val="00977010"/>
    <w:rsid w:val="00977D02"/>
    <w:rsid w:val="009809BB"/>
    <w:rsid w:val="00982F4B"/>
    <w:rsid w:val="0098364B"/>
    <w:rsid w:val="009852EF"/>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A7F2B"/>
    <w:rsid w:val="009B09E0"/>
    <w:rsid w:val="009B0BC5"/>
    <w:rsid w:val="009B1247"/>
    <w:rsid w:val="009B46F9"/>
    <w:rsid w:val="009B6029"/>
    <w:rsid w:val="009B6971"/>
    <w:rsid w:val="009C00AC"/>
    <w:rsid w:val="009C27F1"/>
    <w:rsid w:val="009C3152"/>
    <w:rsid w:val="009C4CFA"/>
    <w:rsid w:val="009C5070"/>
    <w:rsid w:val="009C6B22"/>
    <w:rsid w:val="009C72F9"/>
    <w:rsid w:val="009C73EC"/>
    <w:rsid w:val="009D112C"/>
    <w:rsid w:val="009D1C15"/>
    <w:rsid w:val="009D2965"/>
    <w:rsid w:val="009D458E"/>
    <w:rsid w:val="009D47FA"/>
    <w:rsid w:val="009D4C5B"/>
    <w:rsid w:val="009D50D2"/>
    <w:rsid w:val="009D6BCA"/>
    <w:rsid w:val="009E0F62"/>
    <w:rsid w:val="009E3898"/>
    <w:rsid w:val="009E4A58"/>
    <w:rsid w:val="009E5A2D"/>
    <w:rsid w:val="009E5AB2"/>
    <w:rsid w:val="009E6219"/>
    <w:rsid w:val="009F03B3"/>
    <w:rsid w:val="00A0096C"/>
    <w:rsid w:val="00A01757"/>
    <w:rsid w:val="00A028C0"/>
    <w:rsid w:val="00A02BAE"/>
    <w:rsid w:val="00A059ED"/>
    <w:rsid w:val="00A06A6B"/>
    <w:rsid w:val="00A07E47"/>
    <w:rsid w:val="00A12999"/>
    <w:rsid w:val="00A129D0"/>
    <w:rsid w:val="00A12C33"/>
    <w:rsid w:val="00A138BA"/>
    <w:rsid w:val="00A14C8E"/>
    <w:rsid w:val="00A153D9"/>
    <w:rsid w:val="00A154C5"/>
    <w:rsid w:val="00A15F09"/>
    <w:rsid w:val="00A169B6"/>
    <w:rsid w:val="00A16D7C"/>
    <w:rsid w:val="00A20774"/>
    <w:rsid w:val="00A2271D"/>
    <w:rsid w:val="00A237D5"/>
    <w:rsid w:val="00A2392E"/>
    <w:rsid w:val="00A278B4"/>
    <w:rsid w:val="00A30EFC"/>
    <w:rsid w:val="00A31022"/>
    <w:rsid w:val="00A31984"/>
    <w:rsid w:val="00A32D73"/>
    <w:rsid w:val="00A3367B"/>
    <w:rsid w:val="00A3550D"/>
    <w:rsid w:val="00A3597D"/>
    <w:rsid w:val="00A36DD1"/>
    <w:rsid w:val="00A4006C"/>
    <w:rsid w:val="00A40091"/>
    <w:rsid w:val="00A4030F"/>
    <w:rsid w:val="00A41C79"/>
    <w:rsid w:val="00A41CB5"/>
    <w:rsid w:val="00A42CDF"/>
    <w:rsid w:val="00A4452E"/>
    <w:rsid w:val="00A4472C"/>
    <w:rsid w:val="00A44E69"/>
    <w:rsid w:val="00A4661E"/>
    <w:rsid w:val="00A51207"/>
    <w:rsid w:val="00A52FA0"/>
    <w:rsid w:val="00A5388E"/>
    <w:rsid w:val="00A55BD6"/>
    <w:rsid w:val="00A55D50"/>
    <w:rsid w:val="00A57142"/>
    <w:rsid w:val="00A6360A"/>
    <w:rsid w:val="00A644D9"/>
    <w:rsid w:val="00A648CD"/>
    <w:rsid w:val="00A6537A"/>
    <w:rsid w:val="00A67720"/>
    <w:rsid w:val="00A67866"/>
    <w:rsid w:val="00A70B07"/>
    <w:rsid w:val="00A723F8"/>
    <w:rsid w:val="00A77CCB"/>
    <w:rsid w:val="00A83D8D"/>
    <w:rsid w:val="00A8446B"/>
    <w:rsid w:val="00A8473F"/>
    <w:rsid w:val="00A862D6"/>
    <w:rsid w:val="00A8715E"/>
    <w:rsid w:val="00A9295B"/>
    <w:rsid w:val="00A93B09"/>
    <w:rsid w:val="00A94247"/>
    <w:rsid w:val="00A952D7"/>
    <w:rsid w:val="00A959FB"/>
    <w:rsid w:val="00A963F7"/>
    <w:rsid w:val="00A96AD8"/>
    <w:rsid w:val="00AA052C"/>
    <w:rsid w:val="00AA1E45"/>
    <w:rsid w:val="00AA409E"/>
    <w:rsid w:val="00AA4286"/>
    <w:rsid w:val="00AA456B"/>
    <w:rsid w:val="00AA57F5"/>
    <w:rsid w:val="00AA672E"/>
    <w:rsid w:val="00AA6EC9"/>
    <w:rsid w:val="00AA7123"/>
    <w:rsid w:val="00AB1F25"/>
    <w:rsid w:val="00AB41D5"/>
    <w:rsid w:val="00AB6309"/>
    <w:rsid w:val="00AB6C5F"/>
    <w:rsid w:val="00AB7129"/>
    <w:rsid w:val="00AB7BB2"/>
    <w:rsid w:val="00AB7CDD"/>
    <w:rsid w:val="00AC27A6"/>
    <w:rsid w:val="00AC30F7"/>
    <w:rsid w:val="00AC3A5A"/>
    <w:rsid w:val="00AC4D95"/>
    <w:rsid w:val="00AC51D7"/>
    <w:rsid w:val="00AC5DF4"/>
    <w:rsid w:val="00AD0AEF"/>
    <w:rsid w:val="00AD11B7"/>
    <w:rsid w:val="00AD1A94"/>
    <w:rsid w:val="00AD1C05"/>
    <w:rsid w:val="00AD4126"/>
    <w:rsid w:val="00AD421C"/>
    <w:rsid w:val="00AD44FA"/>
    <w:rsid w:val="00AE070A"/>
    <w:rsid w:val="00AE101C"/>
    <w:rsid w:val="00AE17F8"/>
    <w:rsid w:val="00AE37E5"/>
    <w:rsid w:val="00AE5EB4"/>
    <w:rsid w:val="00AF0C18"/>
    <w:rsid w:val="00AF3A69"/>
    <w:rsid w:val="00AF47C5"/>
    <w:rsid w:val="00AF5398"/>
    <w:rsid w:val="00AF5AD7"/>
    <w:rsid w:val="00B049AF"/>
    <w:rsid w:val="00B07242"/>
    <w:rsid w:val="00B10534"/>
    <w:rsid w:val="00B113DB"/>
    <w:rsid w:val="00B11D8A"/>
    <w:rsid w:val="00B12981"/>
    <w:rsid w:val="00B137F8"/>
    <w:rsid w:val="00B13D1C"/>
    <w:rsid w:val="00B147DD"/>
    <w:rsid w:val="00B156FD"/>
    <w:rsid w:val="00B21937"/>
    <w:rsid w:val="00B21F61"/>
    <w:rsid w:val="00B2423C"/>
    <w:rsid w:val="00B261F1"/>
    <w:rsid w:val="00B265BC"/>
    <w:rsid w:val="00B30285"/>
    <w:rsid w:val="00B31FB1"/>
    <w:rsid w:val="00B33952"/>
    <w:rsid w:val="00B33C5E"/>
    <w:rsid w:val="00B342F4"/>
    <w:rsid w:val="00B34369"/>
    <w:rsid w:val="00B3492C"/>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670D3"/>
    <w:rsid w:val="00B72880"/>
    <w:rsid w:val="00B758BF"/>
    <w:rsid w:val="00B77EC8"/>
    <w:rsid w:val="00B827A6"/>
    <w:rsid w:val="00B831CE"/>
    <w:rsid w:val="00B86677"/>
    <w:rsid w:val="00B87131"/>
    <w:rsid w:val="00B900C6"/>
    <w:rsid w:val="00B939B1"/>
    <w:rsid w:val="00B950A7"/>
    <w:rsid w:val="00B965D9"/>
    <w:rsid w:val="00B96D40"/>
    <w:rsid w:val="00B96F86"/>
    <w:rsid w:val="00B97386"/>
    <w:rsid w:val="00BA263B"/>
    <w:rsid w:val="00BA42B2"/>
    <w:rsid w:val="00BA58D4"/>
    <w:rsid w:val="00BA5B9E"/>
    <w:rsid w:val="00BA6B5A"/>
    <w:rsid w:val="00BA7A15"/>
    <w:rsid w:val="00BA7C9A"/>
    <w:rsid w:val="00BB203B"/>
    <w:rsid w:val="00BB5F8F"/>
    <w:rsid w:val="00BB657A"/>
    <w:rsid w:val="00BB780F"/>
    <w:rsid w:val="00BC1A4E"/>
    <w:rsid w:val="00BC27F6"/>
    <w:rsid w:val="00BC4790"/>
    <w:rsid w:val="00BC5DC7"/>
    <w:rsid w:val="00BC6B8B"/>
    <w:rsid w:val="00BC73D8"/>
    <w:rsid w:val="00BD52D7"/>
    <w:rsid w:val="00BD5AD2"/>
    <w:rsid w:val="00BE0B50"/>
    <w:rsid w:val="00BE22F3"/>
    <w:rsid w:val="00BE5B52"/>
    <w:rsid w:val="00BE7B8D"/>
    <w:rsid w:val="00BF0993"/>
    <w:rsid w:val="00BF10A9"/>
    <w:rsid w:val="00BF1703"/>
    <w:rsid w:val="00BF231C"/>
    <w:rsid w:val="00BF4643"/>
    <w:rsid w:val="00BF51E5"/>
    <w:rsid w:val="00BF74A6"/>
    <w:rsid w:val="00C013AD"/>
    <w:rsid w:val="00C04904"/>
    <w:rsid w:val="00C056B3"/>
    <w:rsid w:val="00C07252"/>
    <w:rsid w:val="00C078CE"/>
    <w:rsid w:val="00C103E5"/>
    <w:rsid w:val="00C13319"/>
    <w:rsid w:val="00C13EE9"/>
    <w:rsid w:val="00C21540"/>
    <w:rsid w:val="00C21906"/>
    <w:rsid w:val="00C21BFA"/>
    <w:rsid w:val="00C22148"/>
    <w:rsid w:val="00C23EAC"/>
    <w:rsid w:val="00C24C8D"/>
    <w:rsid w:val="00C25FE2"/>
    <w:rsid w:val="00C26B53"/>
    <w:rsid w:val="00C279B2"/>
    <w:rsid w:val="00C33E50"/>
    <w:rsid w:val="00C34C20"/>
    <w:rsid w:val="00C35A3E"/>
    <w:rsid w:val="00C404AC"/>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282F"/>
    <w:rsid w:val="00C84E33"/>
    <w:rsid w:val="00C86402"/>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B3E"/>
    <w:rsid w:val="00CC6E4E"/>
    <w:rsid w:val="00CC6FE8"/>
    <w:rsid w:val="00CC7202"/>
    <w:rsid w:val="00CD0FF7"/>
    <w:rsid w:val="00CD2808"/>
    <w:rsid w:val="00CD28BF"/>
    <w:rsid w:val="00CD4092"/>
    <w:rsid w:val="00CD4A20"/>
    <w:rsid w:val="00CD50A1"/>
    <w:rsid w:val="00CD519E"/>
    <w:rsid w:val="00CD561D"/>
    <w:rsid w:val="00CE0C4F"/>
    <w:rsid w:val="00CE2CED"/>
    <w:rsid w:val="00CE30EA"/>
    <w:rsid w:val="00CE336A"/>
    <w:rsid w:val="00CF048A"/>
    <w:rsid w:val="00CF155A"/>
    <w:rsid w:val="00CF24EA"/>
    <w:rsid w:val="00CF2947"/>
    <w:rsid w:val="00CF686F"/>
    <w:rsid w:val="00CF6E60"/>
    <w:rsid w:val="00CF7BCA"/>
    <w:rsid w:val="00D008FD"/>
    <w:rsid w:val="00D0321C"/>
    <w:rsid w:val="00D035EC"/>
    <w:rsid w:val="00D06AB1"/>
    <w:rsid w:val="00D072ED"/>
    <w:rsid w:val="00D0759F"/>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482"/>
    <w:rsid w:val="00D45E89"/>
    <w:rsid w:val="00D45E8D"/>
    <w:rsid w:val="00D461FE"/>
    <w:rsid w:val="00D466AE"/>
    <w:rsid w:val="00D4734F"/>
    <w:rsid w:val="00D51BF3"/>
    <w:rsid w:val="00D529BF"/>
    <w:rsid w:val="00D62DDE"/>
    <w:rsid w:val="00D647A5"/>
    <w:rsid w:val="00D66846"/>
    <w:rsid w:val="00D675FB"/>
    <w:rsid w:val="00D71F25"/>
    <w:rsid w:val="00D72A9C"/>
    <w:rsid w:val="00D77031"/>
    <w:rsid w:val="00D824FB"/>
    <w:rsid w:val="00D84941"/>
    <w:rsid w:val="00D84FA1"/>
    <w:rsid w:val="00D851F0"/>
    <w:rsid w:val="00D86DB7"/>
    <w:rsid w:val="00D877B6"/>
    <w:rsid w:val="00D926D0"/>
    <w:rsid w:val="00D93030"/>
    <w:rsid w:val="00D950E1"/>
    <w:rsid w:val="00D952A6"/>
    <w:rsid w:val="00D97F99"/>
    <w:rsid w:val="00DA151A"/>
    <w:rsid w:val="00DA1E08"/>
    <w:rsid w:val="00DA24F8"/>
    <w:rsid w:val="00DA28E8"/>
    <w:rsid w:val="00DA38D3"/>
    <w:rsid w:val="00DA3932"/>
    <w:rsid w:val="00DA3AFC"/>
    <w:rsid w:val="00DA5191"/>
    <w:rsid w:val="00DA5E31"/>
    <w:rsid w:val="00DA64F8"/>
    <w:rsid w:val="00DA6C15"/>
    <w:rsid w:val="00DB0161"/>
    <w:rsid w:val="00DB0258"/>
    <w:rsid w:val="00DB309A"/>
    <w:rsid w:val="00DB38EE"/>
    <w:rsid w:val="00DB498B"/>
    <w:rsid w:val="00DB66CA"/>
    <w:rsid w:val="00DB6BCA"/>
    <w:rsid w:val="00DB73F7"/>
    <w:rsid w:val="00DC0321"/>
    <w:rsid w:val="00DC10AF"/>
    <w:rsid w:val="00DC3067"/>
    <w:rsid w:val="00DC370B"/>
    <w:rsid w:val="00DC5B90"/>
    <w:rsid w:val="00DC69F2"/>
    <w:rsid w:val="00DD00FF"/>
    <w:rsid w:val="00DD0619"/>
    <w:rsid w:val="00DD07FB"/>
    <w:rsid w:val="00DD25C6"/>
    <w:rsid w:val="00DD4FE5"/>
    <w:rsid w:val="00DD54B0"/>
    <w:rsid w:val="00DD57EE"/>
    <w:rsid w:val="00DD6BCC"/>
    <w:rsid w:val="00DE01A4"/>
    <w:rsid w:val="00DE0A4B"/>
    <w:rsid w:val="00DE2410"/>
    <w:rsid w:val="00DE2939"/>
    <w:rsid w:val="00DE6E81"/>
    <w:rsid w:val="00DE703F"/>
    <w:rsid w:val="00DE7595"/>
    <w:rsid w:val="00DE7C09"/>
    <w:rsid w:val="00DF1961"/>
    <w:rsid w:val="00DF448B"/>
    <w:rsid w:val="00DF44DE"/>
    <w:rsid w:val="00DF5E6F"/>
    <w:rsid w:val="00DF5F11"/>
    <w:rsid w:val="00E01138"/>
    <w:rsid w:val="00E01217"/>
    <w:rsid w:val="00E01AC0"/>
    <w:rsid w:val="00E02DFB"/>
    <w:rsid w:val="00E030F9"/>
    <w:rsid w:val="00E0311A"/>
    <w:rsid w:val="00E03138"/>
    <w:rsid w:val="00E055F4"/>
    <w:rsid w:val="00E06404"/>
    <w:rsid w:val="00E065D2"/>
    <w:rsid w:val="00E11A85"/>
    <w:rsid w:val="00E12495"/>
    <w:rsid w:val="00E15CCD"/>
    <w:rsid w:val="00E202EF"/>
    <w:rsid w:val="00E210B5"/>
    <w:rsid w:val="00E23D99"/>
    <w:rsid w:val="00E2552F"/>
    <w:rsid w:val="00E2608B"/>
    <w:rsid w:val="00E3137A"/>
    <w:rsid w:val="00E32CCF"/>
    <w:rsid w:val="00E32CEF"/>
    <w:rsid w:val="00E34A98"/>
    <w:rsid w:val="00E35D1E"/>
    <w:rsid w:val="00E364F9"/>
    <w:rsid w:val="00E365FA"/>
    <w:rsid w:val="00E36789"/>
    <w:rsid w:val="00E44A83"/>
    <w:rsid w:val="00E502C1"/>
    <w:rsid w:val="00E502DD"/>
    <w:rsid w:val="00E50D3A"/>
    <w:rsid w:val="00E51387"/>
    <w:rsid w:val="00E51E68"/>
    <w:rsid w:val="00E52EFD"/>
    <w:rsid w:val="00E53D4C"/>
    <w:rsid w:val="00E5408A"/>
    <w:rsid w:val="00E56746"/>
    <w:rsid w:val="00E56800"/>
    <w:rsid w:val="00E60C63"/>
    <w:rsid w:val="00E61E48"/>
    <w:rsid w:val="00E62FF9"/>
    <w:rsid w:val="00E635D6"/>
    <w:rsid w:val="00E639BC"/>
    <w:rsid w:val="00E64D9D"/>
    <w:rsid w:val="00E664CC"/>
    <w:rsid w:val="00E70388"/>
    <w:rsid w:val="00E70F92"/>
    <w:rsid w:val="00E74C54"/>
    <w:rsid w:val="00E76513"/>
    <w:rsid w:val="00E77A03"/>
    <w:rsid w:val="00E822E8"/>
    <w:rsid w:val="00E82554"/>
    <w:rsid w:val="00E82606"/>
    <w:rsid w:val="00E82639"/>
    <w:rsid w:val="00E846C8"/>
    <w:rsid w:val="00E84957"/>
    <w:rsid w:val="00E84A55"/>
    <w:rsid w:val="00E85BFF"/>
    <w:rsid w:val="00E90391"/>
    <w:rsid w:val="00E906C2"/>
    <w:rsid w:val="00E9311F"/>
    <w:rsid w:val="00E934D1"/>
    <w:rsid w:val="00E93516"/>
    <w:rsid w:val="00E94AF0"/>
    <w:rsid w:val="00E95D13"/>
    <w:rsid w:val="00E95DD3"/>
    <w:rsid w:val="00E969D5"/>
    <w:rsid w:val="00EA3E77"/>
    <w:rsid w:val="00EA58D1"/>
    <w:rsid w:val="00EA61BC"/>
    <w:rsid w:val="00EA681A"/>
    <w:rsid w:val="00EA735B"/>
    <w:rsid w:val="00EB17DE"/>
    <w:rsid w:val="00EB1E69"/>
    <w:rsid w:val="00EB2086"/>
    <w:rsid w:val="00EB5EDF"/>
    <w:rsid w:val="00EB60FE"/>
    <w:rsid w:val="00EB74DB"/>
    <w:rsid w:val="00EC2F75"/>
    <w:rsid w:val="00EC5359"/>
    <w:rsid w:val="00EC562A"/>
    <w:rsid w:val="00ED067A"/>
    <w:rsid w:val="00ED2B50"/>
    <w:rsid w:val="00EE0350"/>
    <w:rsid w:val="00EE0719"/>
    <w:rsid w:val="00EE0E80"/>
    <w:rsid w:val="00EE54A6"/>
    <w:rsid w:val="00EE613F"/>
    <w:rsid w:val="00EE7295"/>
    <w:rsid w:val="00EE77F2"/>
    <w:rsid w:val="00EE7869"/>
    <w:rsid w:val="00EF0245"/>
    <w:rsid w:val="00EF054A"/>
    <w:rsid w:val="00EF3235"/>
    <w:rsid w:val="00EF44E2"/>
    <w:rsid w:val="00EF7E72"/>
    <w:rsid w:val="00F048B9"/>
    <w:rsid w:val="00F06D37"/>
    <w:rsid w:val="00F073F2"/>
    <w:rsid w:val="00F07B9D"/>
    <w:rsid w:val="00F11586"/>
    <w:rsid w:val="00F1183B"/>
    <w:rsid w:val="00F11C9F"/>
    <w:rsid w:val="00F12263"/>
    <w:rsid w:val="00F1409D"/>
    <w:rsid w:val="00F14214"/>
    <w:rsid w:val="00F157A9"/>
    <w:rsid w:val="00F25BB6"/>
    <w:rsid w:val="00F26B7E"/>
    <w:rsid w:val="00F27799"/>
    <w:rsid w:val="00F27A3B"/>
    <w:rsid w:val="00F33817"/>
    <w:rsid w:val="00F35AAB"/>
    <w:rsid w:val="00F3683D"/>
    <w:rsid w:val="00F420D5"/>
    <w:rsid w:val="00F451EA"/>
    <w:rsid w:val="00F45447"/>
    <w:rsid w:val="00F456C6"/>
    <w:rsid w:val="00F4577B"/>
    <w:rsid w:val="00F46496"/>
    <w:rsid w:val="00F474D0"/>
    <w:rsid w:val="00F50179"/>
    <w:rsid w:val="00F515EE"/>
    <w:rsid w:val="00F51C64"/>
    <w:rsid w:val="00F56511"/>
    <w:rsid w:val="00F6194E"/>
    <w:rsid w:val="00F623AC"/>
    <w:rsid w:val="00F6412A"/>
    <w:rsid w:val="00F65893"/>
    <w:rsid w:val="00F66A4A"/>
    <w:rsid w:val="00F66B81"/>
    <w:rsid w:val="00F66D30"/>
    <w:rsid w:val="00F706EB"/>
    <w:rsid w:val="00F71E22"/>
    <w:rsid w:val="00F72142"/>
    <w:rsid w:val="00F72AE7"/>
    <w:rsid w:val="00F76E48"/>
    <w:rsid w:val="00F81141"/>
    <w:rsid w:val="00F833BA"/>
    <w:rsid w:val="00F84FD0"/>
    <w:rsid w:val="00F859A8"/>
    <w:rsid w:val="00F85F5F"/>
    <w:rsid w:val="00F86D87"/>
    <w:rsid w:val="00F9108B"/>
    <w:rsid w:val="00F91349"/>
    <w:rsid w:val="00F93A8A"/>
    <w:rsid w:val="00F95248"/>
    <w:rsid w:val="00F956A9"/>
    <w:rsid w:val="00F95ED1"/>
    <w:rsid w:val="00F963ED"/>
    <w:rsid w:val="00F966CF"/>
    <w:rsid w:val="00F96CAE"/>
    <w:rsid w:val="00F97C99"/>
    <w:rsid w:val="00FA4DAC"/>
    <w:rsid w:val="00FA662D"/>
    <w:rsid w:val="00FA73B1"/>
    <w:rsid w:val="00FA7ED4"/>
    <w:rsid w:val="00FB0CB9"/>
    <w:rsid w:val="00FB231D"/>
    <w:rsid w:val="00FB3756"/>
    <w:rsid w:val="00FB45F1"/>
    <w:rsid w:val="00FB4A72"/>
    <w:rsid w:val="00FB54E8"/>
    <w:rsid w:val="00FB7054"/>
    <w:rsid w:val="00FC15A8"/>
    <w:rsid w:val="00FC17B7"/>
    <w:rsid w:val="00FC2CB7"/>
    <w:rsid w:val="00FC4090"/>
    <w:rsid w:val="00FC55B4"/>
    <w:rsid w:val="00FD00E6"/>
    <w:rsid w:val="00FD04B3"/>
    <w:rsid w:val="00FD09A1"/>
    <w:rsid w:val="00FD2A7C"/>
    <w:rsid w:val="00FD59EB"/>
    <w:rsid w:val="00FD7299"/>
    <w:rsid w:val="00FD7F8B"/>
    <w:rsid w:val="00FE041F"/>
    <w:rsid w:val="00FE1FBE"/>
    <w:rsid w:val="00FE3578"/>
    <w:rsid w:val="00FE3584"/>
    <w:rsid w:val="00FE3901"/>
    <w:rsid w:val="00FE39D3"/>
    <w:rsid w:val="00FE4BCE"/>
    <w:rsid w:val="00FE54AE"/>
    <w:rsid w:val="00FE576A"/>
    <w:rsid w:val="00FE7E79"/>
    <w:rsid w:val="00FF04F6"/>
    <w:rsid w:val="00FF3E7D"/>
    <w:rsid w:val="00FF3F42"/>
    <w:rsid w:val="00FF5B99"/>
    <w:rsid w:val="00FF6200"/>
    <w:rsid w:val="00FF730C"/>
    <w:rsid w:val="00FF73F4"/>
    <w:rsid w:val="00FF7CE4"/>
    <w:rsid w:val="00FF7E39"/>
    <w:rsid w:val="04C00DEC"/>
    <w:rsid w:val="32B31CDC"/>
    <w:rsid w:val="33633703"/>
    <w:rsid w:val="3BD322AF"/>
    <w:rsid w:val="4B4E0B03"/>
    <w:rsid w:val="66F67E0E"/>
    <w:rsid w:val="6B476E8A"/>
    <w:rsid w:val="6FA10B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F011A23"/>
  <w15:docId w15:val="{4164DC94-2EC0-4459-8363-DB549F165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lsdException w:name="footnote text" w:semiHidden="1" w:uiPriority="0"/>
    <w:lsdException w:name="annotation text" w:semiHidden="1" w:unhideWhenUsed="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
    <w:name w:val="Normal"/>
    <w:qFormat/>
    <w:rsid w:val="00006B7E"/>
    <w:pPr>
      <w:widowControl w:val="0"/>
      <w:adjustRightInd w:val="0"/>
      <w:spacing w:line="400" w:lineRule="exact"/>
      <w:jc w:val="both"/>
    </w:pPr>
    <w:rPr>
      <w:kern w:val="2"/>
      <w:sz w:val="21"/>
      <w:szCs w:val="21"/>
    </w:rPr>
  </w:style>
  <w:style w:type="paragraph" w:styleId="1">
    <w:name w:val="heading 1"/>
    <w:basedOn w:val="affff"/>
    <w:next w:val="affff"/>
    <w:link w:val="10"/>
    <w:qFormat/>
    <w:pPr>
      <w:keepNext/>
      <w:keepLines/>
      <w:spacing w:before="340" w:after="330" w:line="578" w:lineRule="auto"/>
      <w:outlineLvl w:val="0"/>
    </w:pPr>
    <w:rPr>
      <w:b/>
      <w:bCs/>
      <w:kern w:val="44"/>
      <w:sz w:val="44"/>
      <w:szCs w:val="44"/>
    </w:rPr>
  </w:style>
  <w:style w:type="paragraph" w:styleId="22">
    <w:name w:val="heading 2"/>
    <w:basedOn w:val="affff"/>
    <w:next w:val="affff"/>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f"/>
    <w:next w:val="affff"/>
    <w:link w:val="30"/>
    <w:qFormat/>
    <w:pPr>
      <w:keepNext/>
      <w:keepLines/>
      <w:spacing w:before="260" w:after="260" w:line="416" w:lineRule="auto"/>
      <w:outlineLvl w:val="2"/>
    </w:pPr>
    <w:rPr>
      <w:b/>
      <w:bCs/>
      <w:sz w:val="32"/>
      <w:szCs w:val="32"/>
    </w:rPr>
  </w:style>
  <w:style w:type="paragraph" w:styleId="4">
    <w:name w:val="heading 4"/>
    <w:basedOn w:val="affff"/>
    <w:next w:val="affff"/>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f"/>
    <w:next w:val="affff"/>
    <w:link w:val="50"/>
    <w:qFormat/>
    <w:pPr>
      <w:keepNext/>
      <w:keepLines/>
      <w:adjustRightInd/>
      <w:spacing w:before="280" w:after="290" w:line="376" w:lineRule="auto"/>
      <w:outlineLvl w:val="4"/>
    </w:pPr>
    <w:rPr>
      <w:b/>
      <w:bCs/>
      <w:sz w:val="28"/>
      <w:szCs w:val="28"/>
    </w:rPr>
  </w:style>
  <w:style w:type="paragraph" w:styleId="6">
    <w:name w:val="heading 6"/>
    <w:basedOn w:val="affff"/>
    <w:next w:val="affff"/>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
    <w:next w:val="affff"/>
    <w:link w:val="70"/>
    <w:qFormat/>
    <w:pPr>
      <w:keepNext/>
      <w:keepLines/>
      <w:adjustRightInd/>
      <w:spacing w:before="240" w:after="64" w:line="320" w:lineRule="auto"/>
      <w:outlineLvl w:val="6"/>
    </w:pPr>
    <w:rPr>
      <w:b/>
      <w:bCs/>
      <w:sz w:val="24"/>
      <w:szCs w:val="24"/>
    </w:rPr>
  </w:style>
  <w:style w:type="paragraph" w:styleId="8">
    <w:name w:val="heading 8"/>
    <w:basedOn w:val="affff"/>
    <w:next w:val="affff"/>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f"/>
    <w:next w:val="affff"/>
    <w:link w:val="90"/>
    <w:qFormat/>
    <w:pPr>
      <w:keepNext/>
      <w:keepLines/>
      <w:adjustRightInd/>
      <w:spacing w:before="240" w:after="64" w:line="320" w:lineRule="auto"/>
      <w:outlineLvl w:val="8"/>
    </w:pPr>
    <w:rPr>
      <w:rFonts w:ascii="Arial" w:eastAsia="黑体" w:hAnsi="Arial"/>
    </w:rPr>
  </w:style>
  <w:style w:type="character" w:default="1" w:styleId="affff0">
    <w:name w:val="Default Paragraph Font"/>
    <w:uiPriority w:val="1"/>
    <w:semiHidden/>
    <w:unhideWhenUsed/>
  </w:style>
  <w:style w:type="table" w:default="1" w:styleId="affff1">
    <w:name w:val="Normal Table"/>
    <w:uiPriority w:val="99"/>
    <w:semiHidden/>
    <w:unhideWhenUsed/>
    <w:tblPr>
      <w:tblInd w:w="0" w:type="dxa"/>
      <w:tblCellMar>
        <w:top w:w="0" w:type="dxa"/>
        <w:left w:w="108" w:type="dxa"/>
        <w:bottom w:w="0" w:type="dxa"/>
        <w:right w:w="108" w:type="dxa"/>
      </w:tblCellMar>
    </w:tblPr>
  </w:style>
  <w:style w:type="numbering" w:default="1" w:styleId="affff2">
    <w:name w:val="No List"/>
    <w:uiPriority w:val="99"/>
    <w:semiHidden/>
    <w:unhideWhenUsed/>
  </w:style>
  <w:style w:type="paragraph" w:styleId="TOC7">
    <w:name w:val="toc 7"/>
    <w:basedOn w:val="affff"/>
    <w:next w:val="affff"/>
    <w:autoRedefine/>
    <w:uiPriority w:val="39"/>
    <w:unhideWhenUsed/>
    <w:pPr>
      <w:tabs>
        <w:tab w:val="right" w:leader="dot" w:pos="9344"/>
      </w:tabs>
      <w:spacing w:line="300" w:lineRule="exact"/>
      <w:ind w:left="1259"/>
    </w:pPr>
    <w:rPr>
      <w:rFonts w:ascii="宋体"/>
    </w:rPr>
  </w:style>
  <w:style w:type="paragraph" w:styleId="affff3">
    <w:name w:val="Normal Indent"/>
    <w:basedOn w:val="affff"/>
    <w:pPr>
      <w:ind w:firstLine="420"/>
    </w:pPr>
  </w:style>
  <w:style w:type="paragraph" w:styleId="affff4">
    <w:name w:val="Body Text"/>
    <w:basedOn w:val="affff"/>
    <w:link w:val="affff5"/>
    <w:pPr>
      <w:spacing w:after="120"/>
    </w:pPr>
  </w:style>
  <w:style w:type="paragraph" w:styleId="TOC5">
    <w:name w:val="toc 5"/>
    <w:basedOn w:val="affff"/>
    <w:next w:val="affff"/>
    <w:autoRedefine/>
    <w:uiPriority w:val="39"/>
    <w:unhideWhenUsed/>
    <w:pPr>
      <w:ind w:left="839"/>
    </w:pPr>
    <w:rPr>
      <w:rFonts w:ascii="宋体"/>
    </w:rPr>
  </w:style>
  <w:style w:type="paragraph" w:styleId="TOC3">
    <w:name w:val="toc 3"/>
    <w:basedOn w:val="affff"/>
    <w:next w:val="affff"/>
    <w:autoRedefine/>
    <w:uiPriority w:val="39"/>
    <w:unhideWhenUsed/>
    <w:pPr>
      <w:spacing w:line="300" w:lineRule="exact"/>
      <w:ind w:left="420"/>
    </w:pPr>
    <w:rPr>
      <w:rFonts w:ascii="宋体"/>
    </w:rPr>
  </w:style>
  <w:style w:type="paragraph" w:styleId="affff6">
    <w:name w:val="Balloon Text"/>
    <w:basedOn w:val="affff"/>
    <w:link w:val="affff7"/>
    <w:uiPriority w:val="99"/>
    <w:semiHidden/>
    <w:unhideWhenUsed/>
    <w:qFormat/>
    <w:rPr>
      <w:sz w:val="18"/>
      <w:szCs w:val="18"/>
    </w:rPr>
  </w:style>
  <w:style w:type="paragraph" w:styleId="affff8">
    <w:name w:val="footer"/>
    <w:basedOn w:val="affff"/>
    <w:link w:val="affff9"/>
    <w:uiPriority w:val="99"/>
    <w:qFormat/>
    <w:pPr>
      <w:tabs>
        <w:tab w:val="center" w:pos="4153"/>
        <w:tab w:val="right" w:pos="8306"/>
      </w:tabs>
      <w:adjustRightInd/>
      <w:snapToGrid w:val="0"/>
      <w:spacing w:line="240" w:lineRule="auto"/>
      <w:jc w:val="right"/>
    </w:pPr>
    <w:rPr>
      <w:rFonts w:ascii="宋体"/>
      <w:sz w:val="18"/>
      <w:szCs w:val="18"/>
    </w:rPr>
  </w:style>
  <w:style w:type="paragraph" w:styleId="affffa">
    <w:name w:val="header"/>
    <w:basedOn w:val="affff"/>
    <w:link w:val="affffb"/>
    <w:uiPriority w:val="99"/>
    <w:pPr>
      <w:tabs>
        <w:tab w:val="center" w:pos="4153"/>
        <w:tab w:val="right" w:pos="8306"/>
      </w:tabs>
      <w:adjustRightInd/>
      <w:snapToGrid w:val="0"/>
      <w:jc w:val="center"/>
    </w:pPr>
    <w:rPr>
      <w:sz w:val="18"/>
      <w:szCs w:val="18"/>
    </w:rPr>
  </w:style>
  <w:style w:type="paragraph" w:styleId="TOC1">
    <w:name w:val="toc 1"/>
    <w:basedOn w:val="affff"/>
    <w:next w:val="affff"/>
    <w:autoRedefine/>
    <w:uiPriority w:val="39"/>
    <w:unhideWhenUsed/>
    <w:qFormat/>
    <w:rPr>
      <w:rFonts w:ascii="宋体"/>
    </w:rPr>
  </w:style>
  <w:style w:type="paragraph" w:styleId="TOC4">
    <w:name w:val="toc 4"/>
    <w:basedOn w:val="affff"/>
    <w:next w:val="affff"/>
    <w:autoRedefine/>
    <w:uiPriority w:val="39"/>
    <w:unhideWhenUsed/>
    <w:pPr>
      <w:tabs>
        <w:tab w:val="right" w:leader="dot" w:pos="9344"/>
      </w:tabs>
      <w:spacing w:line="300" w:lineRule="exact"/>
      <w:ind w:left="629"/>
    </w:pPr>
    <w:rPr>
      <w:rFonts w:ascii="宋体"/>
    </w:rPr>
  </w:style>
  <w:style w:type="paragraph" w:styleId="affffc">
    <w:name w:val="footnote text"/>
    <w:basedOn w:val="affff"/>
    <w:next w:val="affff"/>
    <w:link w:val="affffd"/>
    <w:semiHidden/>
    <w:pPr>
      <w:adjustRightInd/>
      <w:snapToGrid w:val="0"/>
      <w:spacing w:line="300" w:lineRule="exact"/>
      <w:ind w:leftChars="200" w:left="400" w:hangingChars="200" w:hanging="200"/>
      <w:jc w:val="left"/>
    </w:pPr>
    <w:rPr>
      <w:rFonts w:ascii="宋体"/>
      <w:sz w:val="18"/>
      <w:szCs w:val="18"/>
    </w:rPr>
  </w:style>
  <w:style w:type="paragraph" w:styleId="TOC6">
    <w:name w:val="toc 6"/>
    <w:basedOn w:val="affff"/>
    <w:next w:val="affff"/>
    <w:autoRedefine/>
    <w:uiPriority w:val="39"/>
    <w:unhideWhenUsed/>
    <w:pPr>
      <w:spacing w:line="300" w:lineRule="exact"/>
      <w:ind w:left="1049"/>
    </w:pPr>
    <w:rPr>
      <w:rFonts w:ascii="宋体"/>
    </w:rPr>
  </w:style>
  <w:style w:type="paragraph" w:styleId="affffe">
    <w:name w:val="table of figures"/>
    <w:basedOn w:val="affff"/>
    <w:next w:val="affff"/>
    <w:semiHidden/>
    <w:qFormat/>
    <w:pPr>
      <w:adjustRightInd/>
      <w:spacing w:line="240" w:lineRule="auto"/>
      <w:jc w:val="left"/>
    </w:pPr>
    <w:rPr>
      <w:szCs w:val="24"/>
    </w:rPr>
  </w:style>
  <w:style w:type="paragraph" w:styleId="TOC2">
    <w:name w:val="toc 2"/>
    <w:basedOn w:val="affff"/>
    <w:next w:val="affff"/>
    <w:autoRedefine/>
    <w:uiPriority w:val="39"/>
    <w:unhideWhenUsed/>
    <w:pPr>
      <w:tabs>
        <w:tab w:val="right" w:leader="dot" w:pos="9344"/>
      </w:tabs>
      <w:spacing w:line="300" w:lineRule="exact"/>
      <w:ind w:left="210"/>
    </w:pPr>
    <w:rPr>
      <w:rFonts w:ascii="宋体"/>
    </w:rPr>
  </w:style>
  <w:style w:type="paragraph" w:styleId="afffff">
    <w:name w:val="Title"/>
    <w:basedOn w:val="affff"/>
    <w:link w:val="afffff0"/>
    <w:qFormat/>
    <w:pPr>
      <w:spacing w:before="240" w:after="60"/>
      <w:jc w:val="center"/>
      <w:outlineLvl w:val="0"/>
    </w:pPr>
    <w:rPr>
      <w:rFonts w:ascii="Arial" w:hAnsi="Arial" w:cs="Arial"/>
      <w:b/>
      <w:bCs/>
      <w:sz w:val="32"/>
      <w:szCs w:val="32"/>
    </w:rPr>
  </w:style>
  <w:style w:type="table" w:styleId="afffff1">
    <w:name w:val="Table Grid"/>
    <w:basedOn w:val="aff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2">
    <w:name w:val="Strong"/>
    <w:uiPriority w:val="22"/>
    <w:qFormat/>
    <w:rPr>
      <w:b/>
      <w:bCs/>
    </w:rPr>
  </w:style>
  <w:style w:type="character" w:styleId="afffff3">
    <w:name w:val="page number"/>
    <w:rPr>
      <w:rFonts w:ascii="宋体" w:eastAsia="宋体" w:hAnsi="Times New Roman"/>
      <w:sz w:val="18"/>
    </w:rPr>
  </w:style>
  <w:style w:type="character" w:styleId="afffff4">
    <w:name w:val="Emphasis"/>
    <w:uiPriority w:val="20"/>
    <w:qFormat/>
    <w:rPr>
      <w:i/>
      <w:iCs/>
    </w:rPr>
  </w:style>
  <w:style w:type="character" w:styleId="afffff5">
    <w:name w:val="Hyperlink"/>
    <w:uiPriority w:val="99"/>
    <w:qFormat/>
    <w:rPr>
      <w:rFonts w:ascii="宋体" w:eastAsia="宋体" w:hAnsi="Times New Roman"/>
      <w:color w:val="auto"/>
      <w:spacing w:val="0"/>
      <w:w w:val="100"/>
      <w:position w:val="0"/>
      <w:sz w:val="21"/>
      <w:u w:val="none"/>
      <w:vertAlign w:val="baseline"/>
    </w:rPr>
  </w:style>
  <w:style w:type="character" w:styleId="afffff6">
    <w:name w:val="footnote reference"/>
    <w:semiHidden/>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qFormat/>
    <w:rPr>
      <w:rFonts w:ascii="Arial" w:eastAsia="黑体" w:hAnsi="Arial"/>
      <w:b/>
      <w:bCs/>
      <w:kern w:val="2"/>
      <w:sz w:val="32"/>
      <w:szCs w:val="32"/>
    </w:rPr>
  </w:style>
  <w:style w:type="character" w:customStyle="1" w:styleId="30">
    <w:name w:val="标题 3 字符"/>
    <w:link w:val="3"/>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rPr>
      <w:rFonts w:ascii="Arial" w:eastAsia="黑体" w:hAnsi="Arial"/>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rPr>
      <w:rFonts w:ascii="Arial" w:eastAsia="黑体" w:hAnsi="Arial"/>
      <w:kern w:val="2"/>
      <w:sz w:val="21"/>
      <w:szCs w:val="21"/>
    </w:rPr>
  </w:style>
  <w:style w:type="character" w:customStyle="1" w:styleId="affffb">
    <w:name w:val="页眉 字符"/>
    <w:link w:val="affffa"/>
    <w:uiPriority w:val="99"/>
    <w:rPr>
      <w:kern w:val="2"/>
      <w:sz w:val="18"/>
      <w:szCs w:val="18"/>
    </w:rPr>
  </w:style>
  <w:style w:type="character" w:customStyle="1" w:styleId="affff9">
    <w:name w:val="页脚 字符"/>
    <w:link w:val="affff8"/>
    <w:uiPriority w:val="99"/>
    <w:qFormat/>
    <w:rPr>
      <w:rFonts w:ascii="宋体"/>
      <w:kern w:val="2"/>
      <w:sz w:val="18"/>
      <w:szCs w:val="18"/>
    </w:rPr>
  </w:style>
  <w:style w:type="character" w:customStyle="1" w:styleId="affff7">
    <w:name w:val="批注框文本 字符"/>
    <w:link w:val="affff6"/>
    <w:uiPriority w:val="99"/>
    <w:semiHidden/>
    <w:qFormat/>
    <w:rPr>
      <w:kern w:val="2"/>
      <w:sz w:val="18"/>
      <w:szCs w:val="18"/>
    </w:rPr>
  </w:style>
  <w:style w:type="paragraph" w:styleId="afffff7">
    <w:name w:val="Quote"/>
    <w:basedOn w:val="affff"/>
    <w:next w:val="affff"/>
    <w:link w:val="afffff8"/>
    <w:uiPriority w:val="29"/>
    <w:qFormat/>
    <w:rPr>
      <w:i/>
      <w:iCs/>
      <w:color w:val="000000"/>
    </w:rPr>
  </w:style>
  <w:style w:type="character" w:customStyle="1" w:styleId="afffff8">
    <w:name w:val="引用 字符"/>
    <w:link w:val="afffff7"/>
    <w:uiPriority w:val="29"/>
    <w:qFormat/>
    <w:rPr>
      <w:i/>
      <w:iCs/>
      <w:color w:val="000000"/>
      <w:kern w:val="2"/>
      <w:sz w:val="21"/>
      <w:szCs w:val="21"/>
    </w:rPr>
  </w:style>
  <w:style w:type="character" w:customStyle="1" w:styleId="afffff0">
    <w:name w:val="标题 字符"/>
    <w:link w:val="afffff"/>
    <w:rPr>
      <w:rFonts w:ascii="Arial" w:hAnsi="Arial" w:cs="Arial"/>
      <w:b/>
      <w:bCs/>
      <w:kern w:val="2"/>
      <w:sz w:val="32"/>
      <w:szCs w:val="32"/>
    </w:rPr>
  </w:style>
  <w:style w:type="paragraph" w:customStyle="1" w:styleId="afffff9">
    <w:name w:val="标准标志"/>
    <w:next w:val="afff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a">
    <w:name w:val="标准称谓"/>
    <w:next w:val="affff"/>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b">
    <w:name w:val="标准文件_页脚偶数页"/>
    <w:pPr>
      <w:ind w:left="198"/>
    </w:pPr>
    <w:rPr>
      <w:rFonts w:ascii="宋体" w:hAnsi="Times New Roman"/>
      <w:sz w:val="18"/>
    </w:rPr>
  </w:style>
  <w:style w:type="paragraph" w:customStyle="1" w:styleId="afffffc">
    <w:name w:val="标准文件_页脚奇数页"/>
    <w:qFormat/>
    <w:pPr>
      <w:ind w:right="227"/>
      <w:jc w:val="right"/>
    </w:pPr>
    <w:rPr>
      <w:rFonts w:ascii="宋体" w:hAnsi="Times New Roman"/>
      <w:sz w:val="18"/>
    </w:rPr>
  </w:style>
  <w:style w:type="paragraph" w:customStyle="1" w:styleId="afffffd">
    <w:name w:val="标准书眉一"/>
    <w:pPr>
      <w:jc w:val="both"/>
    </w:pPr>
    <w:rPr>
      <w:rFonts w:ascii="Times New Roman" w:hAnsi="Times New Roman"/>
    </w:rPr>
  </w:style>
  <w:style w:type="paragraph" w:customStyle="1" w:styleId="ICS">
    <w:name w:val="标准文件_ICS"/>
    <w:basedOn w:val="affff"/>
    <w:qFormat/>
    <w:pPr>
      <w:spacing w:line="0" w:lineRule="atLeast"/>
    </w:pPr>
    <w:rPr>
      <w:rFonts w:ascii="黑体" w:eastAsia="黑体" w:hAnsi="宋体"/>
    </w:rPr>
  </w:style>
  <w:style w:type="paragraph" w:customStyle="1" w:styleId="afffffe">
    <w:name w:val="标准文件_标准正文"/>
    <w:basedOn w:val="affff"/>
    <w:next w:val="affffff"/>
    <w:pPr>
      <w:snapToGrid w:val="0"/>
      <w:ind w:firstLineChars="200" w:firstLine="200"/>
    </w:pPr>
    <w:rPr>
      <w:kern w:val="0"/>
    </w:rPr>
  </w:style>
  <w:style w:type="paragraph" w:customStyle="1" w:styleId="affffff">
    <w:name w:val="标准文件_段"/>
    <w:link w:val="Char"/>
    <w:pPr>
      <w:autoSpaceDE w:val="0"/>
      <w:autoSpaceDN w:val="0"/>
      <w:ind w:firstLineChars="200" w:firstLine="200"/>
      <w:jc w:val="both"/>
    </w:pPr>
    <w:rPr>
      <w:rFonts w:ascii="宋体" w:hAnsi="Times New Roman"/>
      <w:sz w:val="21"/>
    </w:rPr>
  </w:style>
  <w:style w:type="paragraph" w:customStyle="1" w:styleId="affffff0">
    <w:name w:val="标准文件_版本"/>
    <w:basedOn w:val="afffffe"/>
    <w:qFormat/>
    <w:pPr>
      <w:adjustRightInd/>
      <w:snapToGrid/>
      <w:ind w:firstLineChars="0" w:firstLine="0"/>
    </w:pPr>
    <w:rPr>
      <w:rFonts w:ascii="宋体" w:hAnsi="宋体"/>
      <w:kern w:val="2"/>
    </w:rPr>
  </w:style>
  <w:style w:type="paragraph" w:customStyle="1" w:styleId="affffff1">
    <w:name w:val="标准文件_标准部门"/>
    <w:basedOn w:val="affff"/>
    <w:pPr>
      <w:jc w:val="center"/>
    </w:pPr>
    <w:rPr>
      <w:rFonts w:ascii="黑体" w:eastAsia="黑体"/>
      <w:kern w:val="0"/>
      <w:sz w:val="44"/>
    </w:rPr>
  </w:style>
  <w:style w:type="paragraph" w:customStyle="1" w:styleId="affffff2">
    <w:name w:val="标准文件_标准代替"/>
    <w:basedOn w:val="affff"/>
    <w:next w:val="affff"/>
    <w:qFormat/>
    <w:pPr>
      <w:spacing w:line="310" w:lineRule="exact"/>
      <w:jc w:val="right"/>
    </w:pPr>
    <w:rPr>
      <w:rFonts w:ascii="宋体" w:hAnsi="宋体"/>
      <w:kern w:val="0"/>
    </w:rPr>
  </w:style>
  <w:style w:type="paragraph" w:customStyle="1" w:styleId="affffff3">
    <w:name w:val="标准文件_标准名称标题"/>
    <w:basedOn w:val="affff"/>
    <w:next w:val="affff"/>
    <w:qFormat/>
    <w:pPr>
      <w:widowControl/>
      <w:shd w:val="clear" w:color="FFFFFF" w:fill="FFFFFF"/>
      <w:adjustRightInd/>
      <w:spacing w:before="640" w:after="100"/>
      <w:jc w:val="center"/>
    </w:pPr>
    <w:rPr>
      <w:rFonts w:ascii="黑体" w:eastAsia="黑体"/>
      <w:kern w:val="0"/>
      <w:sz w:val="32"/>
    </w:rPr>
  </w:style>
  <w:style w:type="paragraph" w:customStyle="1" w:styleId="affffff4">
    <w:name w:val="标准文件_页眉奇数页"/>
    <w:next w:val="affff"/>
    <w:pPr>
      <w:tabs>
        <w:tab w:val="center" w:pos="4154"/>
        <w:tab w:val="right" w:pos="8306"/>
      </w:tabs>
      <w:spacing w:after="120"/>
      <w:jc w:val="right"/>
    </w:pPr>
    <w:rPr>
      <w:rFonts w:ascii="黑体" w:eastAsia="黑体" w:hAnsi="宋体"/>
      <w:sz w:val="21"/>
    </w:rPr>
  </w:style>
  <w:style w:type="paragraph" w:customStyle="1" w:styleId="affffff5">
    <w:name w:val="标准文件_页眉偶数页"/>
    <w:basedOn w:val="affffff4"/>
    <w:next w:val="affff"/>
    <w:pPr>
      <w:jc w:val="left"/>
    </w:pPr>
  </w:style>
  <w:style w:type="paragraph" w:customStyle="1" w:styleId="affffff6">
    <w:name w:val="标准文件_参考文献标题"/>
    <w:basedOn w:val="affff"/>
    <w:next w:val="affff"/>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pPr>
      <w:numPr>
        <w:numId w:val="1"/>
      </w:numPr>
    </w:pPr>
    <w:rPr>
      <w:rFonts w:ascii="宋体" w:hAnsi="Times New Roman"/>
    </w:rPr>
  </w:style>
  <w:style w:type="paragraph" w:customStyle="1" w:styleId="afff8">
    <w:name w:val="标准文件_二级条标题"/>
    <w:next w:val="affffff"/>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f7">
    <w:name w:val="标准文件_发布"/>
    <w:rPr>
      <w:rFonts w:ascii="黑体" w:eastAsia="黑体"/>
      <w:spacing w:val="0"/>
      <w:w w:val="100"/>
      <w:position w:val="3"/>
      <w:sz w:val="28"/>
    </w:rPr>
  </w:style>
  <w:style w:type="paragraph" w:customStyle="1" w:styleId="ae">
    <w:name w:val="标准文件_方框数字列项"/>
    <w:basedOn w:val="affffff"/>
    <w:pPr>
      <w:numPr>
        <w:numId w:val="3"/>
      </w:numPr>
      <w:ind w:firstLineChars="0" w:firstLine="0"/>
    </w:pPr>
  </w:style>
  <w:style w:type="paragraph" w:customStyle="1" w:styleId="affffff8">
    <w:name w:val="标准文件_封面标准编号"/>
    <w:basedOn w:val="affff"/>
    <w:next w:val="affffff2"/>
    <w:pPr>
      <w:spacing w:line="310" w:lineRule="exact"/>
      <w:jc w:val="right"/>
    </w:pPr>
    <w:rPr>
      <w:rFonts w:ascii="黑体" w:eastAsia="黑体"/>
      <w:kern w:val="0"/>
      <w:sz w:val="28"/>
    </w:rPr>
  </w:style>
  <w:style w:type="paragraph" w:customStyle="1" w:styleId="affffff9">
    <w:name w:val="标准文件_封面标准分类号"/>
    <w:basedOn w:val="affff"/>
    <w:rPr>
      <w:rFonts w:ascii="黑体" w:eastAsia="黑体"/>
      <w:b/>
      <w:kern w:val="0"/>
      <w:sz w:val="28"/>
    </w:rPr>
  </w:style>
  <w:style w:type="paragraph" w:customStyle="1" w:styleId="affffffa">
    <w:name w:val="标准文件_封面标准名称"/>
    <w:basedOn w:val="affff"/>
    <w:pPr>
      <w:spacing w:line="240" w:lineRule="auto"/>
      <w:jc w:val="center"/>
    </w:pPr>
    <w:rPr>
      <w:rFonts w:ascii="黑体" w:eastAsia="黑体"/>
      <w:kern w:val="0"/>
      <w:sz w:val="52"/>
    </w:rPr>
  </w:style>
  <w:style w:type="paragraph" w:customStyle="1" w:styleId="affffffb">
    <w:name w:val="标准文件_封面标准英文名称"/>
    <w:basedOn w:val="affff"/>
    <w:pPr>
      <w:spacing w:line="240" w:lineRule="auto"/>
      <w:jc w:val="center"/>
    </w:pPr>
    <w:rPr>
      <w:rFonts w:ascii="黑体" w:eastAsia="黑体"/>
      <w:b/>
      <w:sz w:val="28"/>
    </w:rPr>
  </w:style>
  <w:style w:type="paragraph" w:customStyle="1" w:styleId="affffffc">
    <w:name w:val="标准文件_封面发布日期"/>
    <w:basedOn w:val="affff"/>
    <w:pPr>
      <w:spacing w:line="310" w:lineRule="exact"/>
    </w:pPr>
    <w:rPr>
      <w:rFonts w:ascii="黑体" w:eastAsia="黑体"/>
      <w:kern w:val="0"/>
      <w:sz w:val="28"/>
    </w:rPr>
  </w:style>
  <w:style w:type="paragraph" w:customStyle="1" w:styleId="affffffd">
    <w:name w:val="标准文件_封面密级"/>
    <w:basedOn w:val="affff"/>
    <w:rPr>
      <w:rFonts w:eastAsia="黑体"/>
      <w:sz w:val="32"/>
    </w:rPr>
  </w:style>
  <w:style w:type="paragraph" w:customStyle="1" w:styleId="affffffe">
    <w:name w:val="标准文件_封面实施日期"/>
    <w:basedOn w:val="affff"/>
    <w:pPr>
      <w:spacing w:line="310" w:lineRule="exact"/>
      <w:jc w:val="right"/>
    </w:pPr>
    <w:rPr>
      <w:rFonts w:ascii="黑体" w:eastAsia="黑体"/>
      <w:sz w:val="28"/>
    </w:rPr>
  </w:style>
  <w:style w:type="paragraph" w:customStyle="1" w:styleId="afffffff">
    <w:name w:val="标准文件_封面抬头"/>
    <w:basedOn w:val="affffff"/>
    <w:pPr>
      <w:adjustRightInd w:val="0"/>
      <w:spacing w:line="800" w:lineRule="exact"/>
      <w:ind w:firstLineChars="0" w:firstLine="0"/>
      <w:jc w:val="distribute"/>
    </w:pPr>
    <w:rPr>
      <w:rFonts w:ascii="黑体" w:eastAsia="黑体"/>
      <w:b/>
      <w:sz w:val="64"/>
    </w:rPr>
  </w:style>
  <w:style w:type="paragraph" w:customStyle="1" w:styleId="affd">
    <w:name w:val="标准文件_附录标识"/>
    <w:next w:val="affffff"/>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7">
    <w:name w:val="标准文件_附录表标题"/>
    <w:next w:val="affffff"/>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e">
    <w:name w:val="标准文件_附录一级条标题"/>
    <w:next w:val="affffff"/>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f">
    <w:name w:val="标准文件_附录二级条标题"/>
    <w:basedOn w:val="affe"/>
    <w:next w:val="affffff"/>
    <w:pPr>
      <w:widowControl/>
      <w:numPr>
        <w:ilvl w:val="2"/>
      </w:numPr>
      <w:wordWrap w:val="0"/>
      <w:overflowPunct w:val="0"/>
      <w:autoSpaceDE w:val="0"/>
      <w:autoSpaceDN w:val="0"/>
      <w:textAlignment w:val="baseline"/>
      <w:outlineLvl w:val="3"/>
    </w:pPr>
  </w:style>
  <w:style w:type="paragraph" w:customStyle="1" w:styleId="afffffff0">
    <w:name w:val="标准文件_附录公式"/>
    <w:basedOn w:val="afffffe"/>
    <w:next w:val="afffffe"/>
    <w:pPr>
      <w:tabs>
        <w:tab w:val="center" w:pos="4678"/>
        <w:tab w:val="right" w:leader="middleDot" w:pos="9356"/>
      </w:tabs>
      <w:spacing w:line="240" w:lineRule="auto"/>
      <w:ind w:right="-51" w:firstLineChars="0" w:firstLine="0"/>
    </w:pPr>
    <w:rPr>
      <w:rFonts w:ascii="宋体" w:hAnsi="宋体"/>
    </w:rPr>
  </w:style>
  <w:style w:type="paragraph" w:customStyle="1" w:styleId="afff0">
    <w:name w:val="标准文件_附录三级条标题"/>
    <w:next w:val="affffff"/>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f1">
    <w:name w:val="标准文件_附录四级条标题"/>
    <w:next w:val="affffff"/>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f0">
    <w:name w:val="标准文件_附录图标题"/>
    <w:next w:val="affffff"/>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f2">
    <w:name w:val="标准文件_附录五级条标题"/>
    <w:next w:val="affffff"/>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1">
    <w:name w:val="标准文件_附录英文标识"/>
    <w:next w:val="affff4"/>
    <w:pPr>
      <w:numPr>
        <w:numId w:val="7"/>
      </w:numPr>
      <w:tabs>
        <w:tab w:val="left" w:pos="6406"/>
      </w:tabs>
      <w:spacing w:before="220" w:after="320"/>
      <w:jc w:val="center"/>
      <w:outlineLvl w:val="0"/>
    </w:pPr>
    <w:rPr>
      <w:rFonts w:ascii="黑体" w:eastAsia="黑体" w:hAnsi="Times New Roman"/>
      <w:sz w:val="21"/>
    </w:rPr>
  </w:style>
  <w:style w:type="character" w:customStyle="1" w:styleId="affff5">
    <w:name w:val="正文文本 字符"/>
    <w:link w:val="affff4"/>
    <w:rPr>
      <w:kern w:val="2"/>
      <w:sz w:val="21"/>
      <w:szCs w:val="21"/>
    </w:rPr>
  </w:style>
  <w:style w:type="paragraph" w:customStyle="1" w:styleId="afffffff1">
    <w:name w:val="标准文件_附录章标题"/>
    <w:next w:val="afffff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2">
    <w:name w:val="标准文件_公式后的破折号"/>
    <w:basedOn w:val="affffff"/>
    <w:next w:val="affffff"/>
    <w:pPr>
      <w:ind w:leftChars="200" w:left="488" w:hangingChars="290" w:hanging="289"/>
    </w:pPr>
  </w:style>
  <w:style w:type="paragraph" w:customStyle="1" w:styleId="a7">
    <w:name w:val="标准文件_前言、引言标题"/>
    <w:next w:val="affff"/>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f3">
    <w:name w:val="标准文件_目次、标准名称标题"/>
    <w:basedOn w:val="a7"/>
    <w:next w:val="affffff"/>
    <w:pPr>
      <w:spacing w:line="460" w:lineRule="exact"/>
      <w:ind w:left="0" w:firstLine="0"/>
    </w:pPr>
  </w:style>
  <w:style w:type="paragraph" w:customStyle="1" w:styleId="afffffff4">
    <w:name w:val="标准文件_目录标题"/>
    <w:basedOn w:val="affff"/>
    <w:pPr>
      <w:spacing w:before="480" w:afterLines="150" w:after="150" w:line="240" w:lineRule="auto"/>
      <w:jc w:val="center"/>
    </w:pPr>
    <w:rPr>
      <w:rFonts w:ascii="黑体" w:eastAsia="黑体"/>
      <w:sz w:val="32"/>
    </w:rPr>
  </w:style>
  <w:style w:type="paragraph" w:customStyle="1" w:styleId="af2">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f4">
    <w:name w:val="标准文件_破折号列项（二级）"/>
    <w:basedOn w:val="af2"/>
    <w:pPr>
      <w:numPr>
        <w:numId w:val="10"/>
      </w:numPr>
    </w:pPr>
  </w:style>
  <w:style w:type="paragraph" w:customStyle="1" w:styleId="afff9">
    <w:name w:val="标准文件_三级条标题"/>
    <w:basedOn w:val="afff8"/>
    <w:next w:val="affffff"/>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5">
    <w:name w:val="标准文件_示例后续"/>
    <w:basedOn w:val="affff"/>
    <w:pPr>
      <w:adjustRightInd/>
      <w:spacing w:line="240" w:lineRule="auto"/>
      <w:ind w:firstLineChars="200" w:firstLine="200"/>
    </w:pPr>
    <w:rPr>
      <w:sz w:val="18"/>
      <w:szCs w:val="24"/>
    </w:rPr>
  </w:style>
  <w:style w:type="paragraph" w:customStyle="1" w:styleId="afff3">
    <w:name w:val="标准文件_数字编号列项"/>
    <w:pPr>
      <w:numPr>
        <w:numId w:val="11"/>
      </w:numPr>
      <w:jc w:val="both"/>
    </w:pPr>
    <w:rPr>
      <w:rFonts w:ascii="宋体" w:hAnsi="宋体"/>
      <w:sz w:val="21"/>
    </w:rPr>
  </w:style>
  <w:style w:type="paragraph" w:customStyle="1" w:styleId="afffa">
    <w:name w:val="标准文件_四级条标题"/>
    <w:next w:val="affffff"/>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d">
    <w:name w:val="脚注文本 字符"/>
    <w:link w:val="affffc"/>
    <w:semiHidden/>
    <w:rPr>
      <w:rFonts w:ascii="宋体"/>
      <w:kern w:val="2"/>
      <w:sz w:val="18"/>
      <w:szCs w:val="18"/>
    </w:rPr>
  </w:style>
  <w:style w:type="paragraph" w:customStyle="1" w:styleId="afffffff6">
    <w:name w:val="标准文件_条文脚注"/>
    <w:basedOn w:val="affffc"/>
    <w:pPr>
      <w:adjustRightInd w:val="0"/>
      <w:spacing w:line="240" w:lineRule="auto"/>
      <w:ind w:leftChars="0" w:left="0" w:firstLineChars="200" w:firstLine="200"/>
      <w:jc w:val="both"/>
    </w:pPr>
    <w:rPr>
      <w:rFonts w:hAnsi="宋体"/>
    </w:rPr>
  </w:style>
  <w:style w:type="paragraph" w:customStyle="1" w:styleId="afb">
    <w:name w:val="标准文件_图表脚注"/>
    <w:basedOn w:val="affff"/>
    <w:next w:val="affffff"/>
    <w:pPr>
      <w:numPr>
        <w:numId w:val="12"/>
      </w:numPr>
      <w:spacing w:line="240" w:lineRule="auto"/>
      <w:jc w:val="left"/>
    </w:pPr>
    <w:rPr>
      <w:rFonts w:ascii="宋体" w:hAnsi="宋体"/>
      <w:sz w:val="18"/>
    </w:rPr>
  </w:style>
  <w:style w:type="character" w:customStyle="1" w:styleId="afffffff7">
    <w:name w:val="标准文件_图表脚注内容"/>
    <w:rPr>
      <w:rFonts w:ascii="宋体" w:eastAsia="宋体" w:hAnsi="宋体" w:cs="Times New Roman"/>
      <w:spacing w:val="0"/>
      <w:sz w:val="18"/>
      <w:vertAlign w:val="superscript"/>
    </w:rPr>
  </w:style>
  <w:style w:type="paragraph" w:customStyle="1" w:styleId="afffb">
    <w:name w:val="标准文件_五级条标题"/>
    <w:next w:val="affffff"/>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f6">
    <w:name w:val="标准文件_章标题"/>
    <w:next w:val="affffff"/>
    <w:pPr>
      <w:numPr>
        <w:ilvl w:val="1"/>
        <w:numId w:val="2"/>
      </w:numPr>
      <w:spacing w:beforeLines="100" w:before="100" w:afterLines="100" w:after="100"/>
      <w:jc w:val="both"/>
      <w:outlineLvl w:val="0"/>
    </w:pPr>
    <w:rPr>
      <w:rFonts w:ascii="黑体" w:eastAsia="黑体" w:hAnsi="Times New Roman"/>
      <w:sz w:val="21"/>
    </w:rPr>
  </w:style>
  <w:style w:type="paragraph" w:customStyle="1" w:styleId="afff7">
    <w:name w:val="标准文件_一级条标题"/>
    <w:basedOn w:val="afff6"/>
    <w:next w:val="affffff"/>
    <w:pPr>
      <w:numPr>
        <w:ilvl w:val="2"/>
      </w:numPr>
      <w:spacing w:beforeLines="50" w:before="50" w:afterLines="50" w:after="50"/>
      <w:ind w:left="0"/>
      <w:outlineLvl w:val="1"/>
    </w:pPr>
  </w:style>
  <w:style w:type="paragraph" w:customStyle="1" w:styleId="afffffff8">
    <w:name w:val="标准文件_一致程度"/>
    <w:basedOn w:val="affff"/>
    <w:pPr>
      <w:spacing w:line="440" w:lineRule="exact"/>
      <w:jc w:val="center"/>
    </w:pPr>
    <w:rPr>
      <w:sz w:val="28"/>
    </w:rPr>
  </w:style>
  <w:style w:type="paragraph" w:customStyle="1" w:styleId="afffffff9">
    <w:name w:val="标准文件_引言标题"/>
    <w:next w:val="affff"/>
    <w:pPr>
      <w:shd w:val="clear" w:color="FFFFFF" w:fill="FFFFFF"/>
      <w:spacing w:before="540" w:after="600"/>
      <w:jc w:val="center"/>
      <w:outlineLvl w:val="0"/>
    </w:pPr>
    <w:rPr>
      <w:rFonts w:ascii="黑体" w:eastAsia="黑体" w:hAnsi="Times New Roman"/>
      <w:sz w:val="32"/>
    </w:rPr>
  </w:style>
  <w:style w:type="paragraph" w:customStyle="1" w:styleId="afffffffa">
    <w:name w:val="标准文件_英文图表脚注"/>
    <w:basedOn w:val="afffffe"/>
    <w:pPr>
      <w:widowControl/>
      <w:adjustRightInd/>
      <w:snapToGrid/>
      <w:spacing w:line="240" w:lineRule="auto"/>
      <w:ind w:left="79" w:hangingChars="80" w:hanging="79"/>
    </w:pPr>
    <w:rPr>
      <w:rFonts w:ascii="宋体" w:hAnsi="宋体"/>
    </w:rPr>
  </w:style>
  <w:style w:type="paragraph" w:customStyle="1" w:styleId="afd">
    <w:name w:val="标准文件_数字编号列项（二级）"/>
    <w:pPr>
      <w:numPr>
        <w:ilvl w:val="1"/>
        <w:numId w:val="13"/>
      </w:numPr>
      <w:tabs>
        <w:tab w:val="left" w:pos="851"/>
      </w:tabs>
      <w:jc w:val="both"/>
    </w:pPr>
    <w:rPr>
      <w:rFonts w:ascii="宋体" w:hAnsi="Times New Roman"/>
      <w:sz w:val="21"/>
    </w:rPr>
  </w:style>
  <w:style w:type="paragraph" w:customStyle="1" w:styleId="af0">
    <w:name w:val="标准文件_英文注："/>
    <w:basedOn w:val="affff"/>
    <w:next w:val="af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8">
    <w:name w:val="标准文件_英文注×："/>
    <w:basedOn w:val="affff"/>
    <w:pPr>
      <w:numPr>
        <w:numId w:val="15"/>
      </w:numPr>
      <w:tabs>
        <w:tab w:val="left" w:pos="210"/>
      </w:tabs>
      <w:autoSpaceDE w:val="0"/>
      <w:autoSpaceDN w:val="0"/>
      <w:spacing w:line="240" w:lineRule="auto"/>
    </w:pPr>
    <w:rPr>
      <w:rFonts w:ascii="宋体" w:hAnsi="宋体"/>
      <w:kern w:val="0"/>
      <w:szCs w:val="20"/>
    </w:rPr>
  </w:style>
  <w:style w:type="paragraph" w:customStyle="1" w:styleId="affc">
    <w:name w:val="标准文件_正文表标题"/>
    <w:next w:val="affffff"/>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b">
    <w:name w:val="标准文件_正文公式"/>
    <w:basedOn w:val="affff"/>
    <w:next w:val="afffffe"/>
    <w:pPr>
      <w:tabs>
        <w:tab w:val="center" w:pos="4678"/>
        <w:tab w:val="right" w:leader="middleDot" w:pos="9356"/>
      </w:tabs>
      <w:spacing w:line="240" w:lineRule="auto"/>
    </w:pPr>
    <w:rPr>
      <w:rFonts w:ascii="宋体" w:hAnsi="宋体"/>
    </w:rPr>
  </w:style>
  <w:style w:type="paragraph" w:customStyle="1" w:styleId="aff5">
    <w:name w:val="标准文件_正文图标题"/>
    <w:next w:val="affffff"/>
    <w:pPr>
      <w:numPr>
        <w:numId w:val="17"/>
      </w:numPr>
      <w:spacing w:beforeLines="50" w:before="50" w:afterLines="50" w:after="50"/>
      <w:jc w:val="center"/>
    </w:pPr>
    <w:rPr>
      <w:rFonts w:ascii="黑体" w:eastAsia="黑体" w:hAnsi="Times New Roman"/>
      <w:sz w:val="21"/>
    </w:rPr>
  </w:style>
  <w:style w:type="paragraph" w:customStyle="1" w:styleId="afffd">
    <w:name w:val="标准文件_正文英文表标题"/>
    <w:next w:val="affffff"/>
    <w:pPr>
      <w:numPr>
        <w:numId w:val="18"/>
      </w:numPr>
      <w:jc w:val="center"/>
    </w:pPr>
    <w:rPr>
      <w:rFonts w:ascii="黑体" w:eastAsia="黑体" w:hAnsi="Times New Roman"/>
      <w:sz w:val="21"/>
    </w:rPr>
  </w:style>
  <w:style w:type="paragraph" w:customStyle="1" w:styleId="aff2">
    <w:name w:val="标准文件_正文英文图标题"/>
    <w:next w:val="affffff"/>
    <w:pPr>
      <w:numPr>
        <w:numId w:val="19"/>
      </w:numPr>
      <w:jc w:val="center"/>
    </w:pPr>
    <w:rPr>
      <w:rFonts w:ascii="黑体" w:eastAsia="黑体" w:hAnsi="Times New Roman"/>
      <w:sz w:val="21"/>
    </w:rPr>
  </w:style>
  <w:style w:type="paragraph" w:customStyle="1" w:styleId="afe">
    <w:name w:val="标准文件_编号列项（三级）"/>
    <w:pPr>
      <w:numPr>
        <w:ilvl w:val="2"/>
        <w:numId w:val="13"/>
      </w:numPr>
      <w:tabs>
        <w:tab w:val="left" w:pos="851"/>
      </w:tabs>
    </w:pPr>
    <w:rPr>
      <w:rFonts w:ascii="宋体" w:hAnsi="Times New Roman"/>
      <w:sz w:val="21"/>
    </w:rPr>
  </w:style>
  <w:style w:type="paragraph" w:customStyle="1" w:styleId="a2">
    <w:name w:val="二级无标题条"/>
    <w:basedOn w:val="affff"/>
    <w:pPr>
      <w:numPr>
        <w:ilvl w:val="3"/>
        <w:numId w:val="20"/>
      </w:numPr>
      <w:adjustRightInd/>
      <w:spacing w:line="240" w:lineRule="auto"/>
    </w:pPr>
    <w:rPr>
      <w:rFonts w:ascii="宋体" w:hAnsi="宋体"/>
      <w:szCs w:val="24"/>
    </w:rPr>
  </w:style>
  <w:style w:type="paragraph" w:customStyle="1" w:styleId="afffffffc">
    <w:name w:val="发布部门"/>
    <w:next w:val="afffff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d">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e">
    <w:name w:val="封面标准代替信息"/>
    <w:basedOn w:val="afff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0">
    <w:name w:val="封面标准文稿编辑信息"/>
    <w:pPr>
      <w:spacing w:before="180" w:line="180" w:lineRule="exact"/>
      <w:jc w:val="center"/>
    </w:pPr>
    <w:rPr>
      <w:rFonts w:ascii="宋体" w:hAnsi="Times New Roman"/>
      <w:sz w:val="21"/>
    </w:rPr>
  </w:style>
  <w:style w:type="paragraph" w:customStyle="1" w:styleId="affffffff1">
    <w:name w:val="封面标准文稿类别"/>
    <w:pPr>
      <w:spacing w:before="440" w:line="400" w:lineRule="exact"/>
      <w:jc w:val="center"/>
    </w:pPr>
    <w:rPr>
      <w:rFonts w:ascii="宋体" w:hAnsi="Times New Roman"/>
      <w:sz w:val="24"/>
    </w:rPr>
  </w:style>
  <w:style w:type="paragraph" w:customStyle="1" w:styleId="affffffff2">
    <w:name w:val="封面标准英文名称"/>
    <w:pPr>
      <w:widowControl w:val="0"/>
      <w:spacing w:line="360" w:lineRule="exact"/>
      <w:jc w:val="center"/>
    </w:pPr>
    <w:rPr>
      <w:rFonts w:ascii="Times New Roman" w:hAnsi="Times New Roman"/>
      <w:sz w:val="28"/>
    </w:rPr>
  </w:style>
  <w:style w:type="paragraph" w:customStyle="1" w:styleId="affffffff3">
    <w:name w:val="封面一致性程度标识"/>
    <w:pPr>
      <w:spacing w:before="440" w:line="440" w:lineRule="exact"/>
      <w:jc w:val="center"/>
    </w:pPr>
    <w:rPr>
      <w:rFonts w:ascii="Times New Roman" w:hAnsi="Times New Roman"/>
      <w:sz w:val="28"/>
    </w:rPr>
  </w:style>
  <w:style w:type="paragraph" w:customStyle="1" w:styleId="affffffff4">
    <w:name w:val="封面正文"/>
    <w:pPr>
      <w:jc w:val="both"/>
    </w:pPr>
    <w:rPr>
      <w:rFonts w:ascii="Times New Roman" w:hAnsi="Times New Roman"/>
    </w:rPr>
  </w:style>
  <w:style w:type="paragraph" w:customStyle="1" w:styleId="affffffff5">
    <w:name w:val="附录二级无标题条"/>
    <w:basedOn w:val="affff"/>
    <w:next w:val="af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6">
    <w:name w:val="附录三级无标题条"/>
    <w:basedOn w:val="affffffff5"/>
    <w:next w:val="affffff"/>
    <w:pPr>
      <w:outlineLvl w:val="4"/>
    </w:pPr>
  </w:style>
  <w:style w:type="paragraph" w:customStyle="1" w:styleId="affffffff7">
    <w:name w:val="附录四级无标题条"/>
    <w:basedOn w:val="affffffff6"/>
    <w:next w:val="affffff"/>
    <w:pPr>
      <w:outlineLvl w:val="5"/>
    </w:pPr>
  </w:style>
  <w:style w:type="paragraph" w:customStyle="1" w:styleId="affffffff8">
    <w:name w:val="附录图"/>
    <w:next w:val="afffff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9">
    <w:name w:val="标准文件_一级项"/>
    <w:pPr>
      <w:numPr>
        <w:numId w:val="21"/>
      </w:numPr>
    </w:pPr>
    <w:rPr>
      <w:rFonts w:ascii="宋体" w:hAnsi="Times New Roman"/>
      <w:sz w:val="21"/>
    </w:rPr>
  </w:style>
  <w:style w:type="paragraph" w:customStyle="1" w:styleId="affffffff9">
    <w:name w:val="附录五级无标题条"/>
    <w:basedOn w:val="affffffff7"/>
    <w:next w:val="affffff"/>
    <w:pPr>
      <w:outlineLvl w:val="6"/>
    </w:pPr>
  </w:style>
  <w:style w:type="paragraph" w:customStyle="1" w:styleId="affffffffa">
    <w:name w:val="附录性质"/>
    <w:basedOn w:val="affff"/>
    <w:pPr>
      <w:widowControl/>
      <w:adjustRightInd/>
      <w:jc w:val="center"/>
    </w:pPr>
    <w:rPr>
      <w:rFonts w:ascii="黑体" w:eastAsia="黑体"/>
    </w:rPr>
  </w:style>
  <w:style w:type="paragraph" w:customStyle="1" w:styleId="affffffffb">
    <w:name w:val="附录一级无标题条"/>
    <w:basedOn w:val="afffffff1"/>
    <w:next w:val="affffff"/>
    <w:pPr>
      <w:autoSpaceDN w:val="0"/>
      <w:outlineLvl w:val="2"/>
    </w:pPr>
    <w:rPr>
      <w:rFonts w:ascii="宋体" w:eastAsia="宋体" w:hAnsi="宋体"/>
    </w:rPr>
  </w:style>
  <w:style w:type="character" w:customStyle="1" w:styleId="affffffffc">
    <w:name w:val="个人答复风格"/>
    <w:rPr>
      <w:rFonts w:ascii="Arial" w:eastAsia="宋体" w:hAnsi="Arial" w:cs="Arial"/>
      <w:color w:val="auto"/>
      <w:spacing w:val="0"/>
      <w:sz w:val="20"/>
    </w:rPr>
  </w:style>
  <w:style w:type="character" w:customStyle="1" w:styleId="affffffffd">
    <w:name w:val="个人撰写风格"/>
    <w:rPr>
      <w:rFonts w:ascii="Arial" w:eastAsia="宋体" w:hAnsi="Arial" w:cs="Arial"/>
      <w:color w:val="auto"/>
      <w:spacing w:val="0"/>
      <w:sz w:val="20"/>
    </w:rPr>
  </w:style>
  <w:style w:type="paragraph" w:customStyle="1" w:styleId="affffffffe">
    <w:name w:val="脚注后续"/>
    <w:pPr>
      <w:ind w:leftChars="350" w:left="350"/>
      <w:jc w:val="both"/>
    </w:pPr>
    <w:rPr>
      <w:rFonts w:ascii="宋体" w:hAnsi="Times New Roman"/>
      <w:sz w:val="18"/>
    </w:rPr>
  </w:style>
  <w:style w:type="paragraph" w:customStyle="1" w:styleId="afffe">
    <w:name w:val="列项——"/>
    <w:pPr>
      <w:widowControl w:val="0"/>
      <w:numPr>
        <w:numId w:val="22"/>
      </w:numPr>
      <w:jc w:val="both"/>
    </w:pPr>
    <w:rPr>
      <w:rFonts w:ascii="宋体" w:hAnsi="宋体"/>
      <w:sz w:val="21"/>
    </w:rPr>
  </w:style>
  <w:style w:type="paragraph" w:customStyle="1" w:styleId="afffffffff">
    <w:name w:val="列项·"/>
    <w:basedOn w:val="affffff"/>
    <w:pPr>
      <w:tabs>
        <w:tab w:val="left" w:pos="840"/>
      </w:tabs>
    </w:pPr>
  </w:style>
  <w:style w:type="paragraph" w:customStyle="1" w:styleId="afffffffff0">
    <w:name w:val="目次、索引正文"/>
    <w:pPr>
      <w:spacing w:line="320" w:lineRule="exact"/>
      <w:jc w:val="both"/>
    </w:pPr>
    <w:rPr>
      <w:rFonts w:ascii="宋体" w:hAnsi="Times New Roman"/>
      <w:sz w:val="21"/>
    </w:rPr>
  </w:style>
  <w:style w:type="paragraph" w:customStyle="1" w:styleId="210">
    <w:name w:val="目录 21"/>
    <w:basedOn w:val="affff"/>
    <w:next w:val="affff"/>
    <w:autoRedefine/>
    <w:semiHidden/>
    <w:pPr>
      <w:adjustRightInd/>
      <w:spacing w:line="240" w:lineRule="auto"/>
      <w:jc w:val="left"/>
    </w:pPr>
    <w:rPr>
      <w:bCs/>
      <w:iCs/>
    </w:rPr>
  </w:style>
  <w:style w:type="paragraph" w:customStyle="1" w:styleId="31">
    <w:name w:val="目录 31"/>
    <w:basedOn w:val="affff"/>
    <w:next w:val="affff"/>
    <w:autoRedefine/>
    <w:semiHidden/>
    <w:pPr>
      <w:spacing w:line="240" w:lineRule="auto"/>
    </w:pPr>
    <w:rPr>
      <w:rFonts w:ascii="宋体" w:hAnsi="宋体"/>
      <w:iCs/>
    </w:rPr>
  </w:style>
  <w:style w:type="paragraph" w:customStyle="1" w:styleId="41">
    <w:name w:val="目录 41"/>
    <w:basedOn w:val="affff"/>
    <w:next w:val="affff"/>
    <w:autoRedefine/>
    <w:semiHidden/>
    <w:pPr>
      <w:adjustRightInd/>
      <w:spacing w:line="240" w:lineRule="auto"/>
      <w:jc w:val="left"/>
    </w:pPr>
  </w:style>
  <w:style w:type="paragraph" w:customStyle="1" w:styleId="51">
    <w:name w:val="目录 51"/>
    <w:basedOn w:val="affff"/>
    <w:next w:val="affff"/>
    <w:autoRedefine/>
    <w:semiHidden/>
    <w:pPr>
      <w:spacing w:line="240" w:lineRule="auto"/>
    </w:pPr>
    <w:rPr>
      <w:rFonts w:ascii="宋体" w:hAnsi="宋体"/>
    </w:rPr>
  </w:style>
  <w:style w:type="paragraph" w:customStyle="1" w:styleId="61">
    <w:name w:val="目录 61"/>
    <w:basedOn w:val="affff"/>
    <w:next w:val="affff"/>
    <w:autoRedefine/>
    <w:semiHidden/>
    <w:pPr>
      <w:adjustRightInd/>
      <w:spacing w:line="240" w:lineRule="auto"/>
      <w:jc w:val="left"/>
    </w:pPr>
  </w:style>
  <w:style w:type="paragraph" w:customStyle="1" w:styleId="71">
    <w:name w:val="目录 71"/>
    <w:basedOn w:val="61"/>
    <w:autoRedefine/>
    <w:semiHidden/>
    <w:pPr>
      <w:ind w:left="1260"/>
    </w:pPr>
  </w:style>
  <w:style w:type="paragraph" w:customStyle="1" w:styleId="81">
    <w:name w:val="目录 81"/>
    <w:basedOn w:val="71"/>
    <w:autoRedefine/>
    <w:semiHidden/>
    <w:pPr>
      <w:ind w:left="1470"/>
    </w:pPr>
  </w:style>
  <w:style w:type="paragraph" w:customStyle="1" w:styleId="91">
    <w:name w:val="目录 91"/>
    <w:basedOn w:val="81"/>
    <w:autoRedefine/>
    <w:semiHidden/>
    <w:pPr>
      <w:ind w:left="1680"/>
    </w:pPr>
  </w:style>
  <w:style w:type="paragraph" w:customStyle="1" w:styleId="afffffffff1">
    <w:name w:val="其他标准称谓"/>
    <w:pPr>
      <w:spacing w:line="0" w:lineRule="atLeast"/>
      <w:jc w:val="distribute"/>
    </w:pPr>
    <w:rPr>
      <w:rFonts w:ascii="黑体" w:eastAsia="黑体" w:hAnsi="宋体"/>
      <w:sz w:val="52"/>
    </w:rPr>
  </w:style>
  <w:style w:type="paragraph" w:customStyle="1" w:styleId="afffffffff2">
    <w:name w:val="其他发布部门"/>
    <w:basedOn w:val="afffffffc"/>
    <w:pPr>
      <w:framePr w:wrap="around"/>
      <w:spacing w:line="0" w:lineRule="atLeast"/>
    </w:pPr>
    <w:rPr>
      <w:rFonts w:ascii="黑体" w:eastAsia="黑体"/>
      <w:b w:val="0"/>
    </w:rPr>
  </w:style>
  <w:style w:type="paragraph" w:customStyle="1" w:styleId="afff5">
    <w:name w:val="前言标题"/>
    <w:next w:val="affff"/>
    <w:pPr>
      <w:numPr>
        <w:numId w:val="2"/>
      </w:numPr>
      <w:shd w:val="clear" w:color="FFFFFF" w:fill="FFFFFF"/>
      <w:spacing w:before="540" w:after="600"/>
      <w:jc w:val="center"/>
      <w:outlineLvl w:val="0"/>
    </w:pPr>
    <w:rPr>
      <w:rFonts w:ascii="黑体" w:eastAsia="黑体" w:hAnsi="Times New Roman"/>
      <w:sz w:val="32"/>
    </w:rPr>
  </w:style>
  <w:style w:type="paragraph" w:customStyle="1" w:styleId="a3">
    <w:name w:val="三级无标题条"/>
    <w:basedOn w:val="affff"/>
    <w:pPr>
      <w:numPr>
        <w:ilvl w:val="4"/>
        <w:numId w:val="20"/>
      </w:numPr>
      <w:adjustRightInd/>
      <w:spacing w:line="240" w:lineRule="auto"/>
    </w:pPr>
    <w:rPr>
      <w:rFonts w:ascii="宋体" w:hAnsi="宋体"/>
      <w:szCs w:val="24"/>
    </w:rPr>
  </w:style>
  <w:style w:type="paragraph" w:customStyle="1" w:styleId="afffffffff3">
    <w:name w:val="实施日期"/>
    <w:basedOn w:val="afffffffd"/>
    <w:pPr>
      <w:framePr w:hSpace="0" w:wrap="around" w:xAlign="right"/>
      <w:jc w:val="right"/>
    </w:pPr>
  </w:style>
  <w:style w:type="paragraph" w:customStyle="1" w:styleId="a4">
    <w:name w:val="四级无标题条"/>
    <w:basedOn w:val="affff"/>
    <w:pPr>
      <w:numPr>
        <w:ilvl w:val="5"/>
        <w:numId w:val="20"/>
      </w:numPr>
      <w:adjustRightInd/>
      <w:spacing w:line="240" w:lineRule="auto"/>
    </w:pPr>
    <w:rPr>
      <w:rFonts w:ascii="宋体" w:hAnsi="宋体"/>
      <w:szCs w:val="24"/>
    </w:rPr>
  </w:style>
  <w:style w:type="paragraph" w:customStyle="1" w:styleId="afffffffff4">
    <w:name w:val="文献分类号"/>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5">
    <w:name w:val="无标题条"/>
    <w:next w:val="affffff"/>
    <w:pPr>
      <w:jc w:val="both"/>
    </w:pPr>
    <w:rPr>
      <w:rFonts w:ascii="宋体" w:hAnsi="宋体"/>
      <w:sz w:val="21"/>
    </w:rPr>
  </w:style>
  <w:style w:type="paragraph" w:customStyle="1" w:styleId="a5">
    <w:name w:val="五级无标题条"/>
    <w:basedOn w:val="affff"/>
    <w:pPr>
      <w:numPr>
        <w:ilvl w:val="6"/>
        <w:numId w:val="20"/>
      </w:numPr>
      <w:adjustRightInd/>
    </w:pPr>
    <w:rPr>
      <w:szCs w:val="24"/>
    </w:rPr>
  </w:style>
  <w:style w:type="paragraph" w:customStyle="1" w:styleId="a1">
    <w:name w:val="一级无标题条"/>
    <w:basedOn w:val="affff"/>
    <w:pPr>
      <w:numPr>
        <w:ilvl w:val="2"/>
        <w:numId w:val="20"/>
      </w:numPr>
      <w:adjustRightInd/>
      <w:spacing w:before="10" w:after="10" w:line="240" w:lineRule="auto"/>
    </w:pPr>
    <w:rPr>
      <w:rFonts w:ascii="宋体" w:hAnsi="宋体"/>
      <w:szCs w:val="24"/>
    </w:rPr>
  </w:style>
  <w:style w:type="paragraph" w:customStyle="1" w:styleId="afffffffff6">
    <w:name w:val="注:后续"/>
    <w:pPr>
      <w:spacing w:line="300" w:lineRule="exact"/>
      <w:ind w:leftChars="400" w:left="600" w:hangingChars="200" w:hanging="200"/>
      <w:jc w:val="both"/>
    </w:pPr>
    <w:rPr>
      <w:rFonts w:ascii="宋体" w:hAnsi="Times New Roman"/>
      <w:sz w:val="18"/>
    </w:rPr>
  </w:style>
  <w:style w:type="paragraph" w:customStyle="1" w:styleId="afffffffff7">
    <w:name w:val="注×:后续"/>
    <w:basedOn w:val="afffffffff6"/>
    <w:pPr>
      <w:ind w:leftChars="0" w:left="1406" w:firstLineChars="0" w:hanging="499"/>
    </w:pPr>
  </w:style>
  <w:style w:type="paragraph" w:customStyle="1" w:styleId="afffffffff8">
    <w:name w:val="标准文件_一级无标题"/>
    <w:basedOn w:val="afff7"/>
    <w:qFormat/>
    <w:pPr>
      <w:spacing w:beforeLines="0" w:before="0" w:afterLines="0" w:after="0"/>
      <w:outlineLvl w:val="9"/>
    </w:pPr>
    <w:rPr>
      <w:rFonts w:ascii="宋体" w:eastAsia="宋体"/>
    </w:rPr>
  </w:style>
  <w:style w:type="paragraph" w:customStyle="1" w:styleId="afffffffff9">
    <w:name w:val="标准文件_五级无标题"/>
    <w:basedOn w:val="afffb"/>
    <w:qFormat/>
    <w:pPr>
      <w:spacing w:beforeLines="0" w:before="0" w:afterLines="0" w:after="0"/>
      <w:outlineLvl w:val="9"/>
    </w:pPr>
    <w:rPr>
      <w:rFonts w:ascii="宋体" w:eastAsia="宋体"/>
    </w:rPr>
  </w:style>
  <w:style w:type="paragraph" w:customStyle="1" w:styleId="afffffffffa">
    <w:name w:val="标准文件_三级无标题"/>
    <w:basedOn w:val="afff9"/>
    <w:qFormat/>
    <w:pPr>
      <w:spacing w:beforeLines="0" w:before="0" w:afterLines="0" w:after="0"/>
      <w:outlineLvl w:val="9"/>
    </w:pPr>
    <w:rPr>
      <w:rFonts w:ascii="宋体" w:eastAsia="宋体"/>
    </w:rPr>
  </w:style>
  <w:style w:type="paragraph" w:customStyle="1" w:styleId="afffffffffb">
    <w:name w:val="标准文件_二级无标题"/>
    <w:basedOn w:val="afff8"/>
    <w:qFormat/>
    <w:pPr>
      <w:spacing w:beforeLines="0" w:before="0" w:afterLines="0" w:after="0"/>
      <w:outlineLvl w:val="9"/>
    </w:pPr>
    <w:rPr>
      <w:rFonts w:ascii="宋体" w:eastAsia="宋体"/>
    </w:rPr>
  </w:style>
  <w:style w:type="paragraph" w:customStyle="1" w:styleId="afffffffffc">
    <w:name w:val="标准_四级无标题"/>
    <w:basedOn w:val="afffa"/>
    <w:next w:val="affffff"/>
    <w:qFormat/>
    <w:rPr>
      <w:rFonts w:eastAsia="宋体"/>
    </w:rPr>
  </w:style>
  <w:style w:type="paragraph" w:customStyle="1" w:styleId="afffffffffd">
    <w:name w:val="标准文件_四级无标题"/>
    <w:basedOn w:val="afffa"/>
    <w:qFormat/>
    <w:pPr>
      <w:spacing w:beforeLines="0" w:before="0" w:afterLines="0" w:after="0"/>
      <w:outlineLvl w:val="9"/>
    </w:pPr>
    <w:rPr>
      <w:rFonts w:ascii="宋体" w:eastAsia="宋体" w:hAnsi="黑体"/>
      <w:szCs w:val="52"/>
    </w:rPr>
  </w:style>
  <w:style w:type="paragraph" w:customStyle="1" w:styleId="affb">
    <w:name w:val="标准文件_大写罗马数字编号列项"/>
    <w:basedOn w:val="affffff"/>
    <w:pPr>
      <w:numPr>
        <w:numId w:val="23"/>
      </w:numPr>
      <w:ind w:firstLineChars="0" w:firstLine="0"/>
    </w:pPr>
    <w:rPr>
      <w:rFonts w:ascii="Times New Roman" w:cs="Arial"/>
      <w:szCs w:val="28"/>
    </w:rPr>
  </w:style>
  <w:style w:type="paragraph" w:customStyle="1" w:styleId="af">
    <w:name w:val="标准文件_小写罗马数字编号列项"/>
    <w:basedOn w:val="affffff"/>
    <w:pPr>
      <w:numPr>
        <w:numId w:val="24"/>
      </w:numPr>
      <w:ind w:firstLineChars="0" w:firstLine="0"/>
    </w:pPr>
    <w:rPr>
      <w:rFonts w:cs="Arial"/>
      <w:szCs w:val="28"/>
    </w:rPr>
  </w:style>
  <w:style w:type="paragraph" w:customStyle="1" w:styleId="afffffffffe">
    <w:name w:val="标准文件_附录标题"/>
    <w:basedOn w:val="affd"/>
    <w:qFormat/>
    <w:pPr>
      <w:numPr>
        <w:numId w:val="0"/>
      </w:numPr>
      <w:spacing w:after="280"/>
      <w:outlineLvl w:val="9"/>
    </w:pPr>
  </w:style>
  <w:style w:type="paragraph" w:customStyle="1" w:styleId="affffffffff">
    <w:name w:val="标准文件_二级项"/>
    <w:rPr>
      <w:rFonts w:ascii="宋体" w:hAnsi="Times New Roman"/>
      <w:sz w:val="21"/>
    </w:rPr>
  </w:style>
  <w:style w:type="paragraph" w:customStyle="1" w:styleId="afa">
    <w:name w:val="标准文件_三级项"/>
    <w:basedOn w:val="affff"/>
    <w:pPr>
      <w:numPr>
        <w:ilvl w:val="2"/>
        <w:numId w:val="21"/>
      </w:numPr>
      <w:spacing w:line="-300" w:lineRule="auto"/>
    </w:pPr>
    <w:rPr>
      <w:rFonts w:ascii="Times New Roman" w:hAnsi="Times New Roman"/>
    </w:rPr>
  </w:style>
  <w:style w:type="paragraph" w:customStyle="1" w:styleId="afff4">
    <w:name w:val="图表脚注说明"/>
    <w:basedOn w:val="affff"/>
    <w:next w:val="affffff"/>
    <w:pPr>
      <w:numPr>
        <w:numId w:val="25"/>
      </w:numPr>
      <w:adjustRightInd/>
      <w:spacing w:line="240" w:lineRule="auto"/>
    </w:pPr>
    <w:rPr>
      <w:rFonts w:ascii="宋体" w:hAnsi="Times New Roman"/>
      <w:sz w:val="18"/>
      <w:szCs w:val="18"/>
    </w:rPr>
  </w:style>
  <w:style w:type="paragraph" w:customStyle="1" w:styleId="afc">
    <w:name w:val="标准文件_字母编号列项（一级）"/>
    <w:pPr>
      <w:numPr>
        <w:numId w:val="13"/>
      </w:numPr>
      <w:jc w:val="both"/>
    </w:pPr>
    <w:rPr>
      <w:rFonts w:ascii="宋体" w:hAnsi="Times New Roman"/>
      <w:sz w:val="21"/>
    </w:rPr>
  </w:style>
  <w:style w:type="paragraph" w:customStyle="1" w:styleId="affffffffff0">
    <w:name w:val="标准文件_索引字母"/>
    <w:next w:val="affffff"/>
    <w:qFormat/>
    <w:pPr>
      <w:jc w:val="center"/>
    </w:pPr>
    <w:rPr>
      <w:rFonts w:ascii="宋体" w:eastAsia="Times New Roman" w:hAnsi="宋体"/>
      <w:b/>
      <w:kern w:val="2"/>
      <w:sz w:val="21"/>
    </w:rPr>
  </w:style>
  <w:style w:type="paragraph" w:customStyle="1" w:styleId="affffffffff1">
    <w:name w:val="标准文件_附录前"/>
    <w:next w:val="affffff"/>
    <w:qFormat/>
    <w:pPr>
      <w:spacing w:line="20" w:lineRule="atLeast"/>
      <w:ind w:firstLine="200"/>
    </w:pPr>
    <w:rPr>
      <w:rFonts w:ascii="宋体" w:hAnsi="宋体"/>
      <w:kern w:val="2"/>
      <w:sz w:val="10"/>
    </w:rPr>
  </w:style>
  <w:style w:type="paragraph" w:customStyle="1" w:styleId="af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f3">
    <w:name w:val="标准文件_表格"/>
    <w:basedOn w:val="affffff"/>
    <w:qFormat/>
    <w:pPr>
      <w:ind w:firstLineChars="0" w:firstLine="0"/>
      <w:jc w:val="center"/>
    </w:pPr>
    <w:rPr>
      <w:sz w:val="18"/>
    </w:rPr>
  </w:style>
  <w:style w:type="paragraph" w:customStyle="1" w:styleId="afffc">
    <w:name w:val="标准文件_注："/>
    <w:next w:val="affffff"/>
    <w:pPr>
      <w:widowControl w:val="0"/>
      <w:numPr>
        <w:numId w:val="26"/>
      </w:numPr>
      <w:autoSpaceDE w:val="0"/>
      <w:autoSpaceDN w:val="0"/>
      <w:jc w:val="both"/>
    </w:pPr>
    <w:rPr>
      <w:rFonts w:ascii="宋体" w:hAnsi="Times New Roman"/>
      <w:sz w:val="18"/>
      <w:szCs w:val="18"/>
    </w:rPr>
  </w:style>
  <w:style w:type="paragraph" w:customStyle="1" w:styleId="a6">
    <w:name w:val="标准文件_注×："/>
    <w:pPr>
      <w:widowControl w:val="0"/>
      <w:numPr>
        <w:numId w:val="27"/>
      </w:numPr>
      <w:autoSpaceDE w:val="0"/>
      <w:autoSpaceDN w:val="0"/>
      <w:jc w:val="both"/>
    </w:pPr>
    <w:rPr>
      <w:rFonts w:ascii="宋体" w:hAnsi="Times New Roman"/>
      <w:sz w:val="18"/>
      <w:szCs w:val="18"/>
    </w:rPr>
  </w:style>
  <w:style w:type="paragraph" w:customStyle="1" w:styleId="ad">
    <w:name w:val="标准文件_示例："/>
    <w:next w:val="affffffffff4"/>
    <w:pPr>
      <w:widowControl w:val="0"/>
      <w:numPr>
        <w:numId w:val="28"/>
      </w:numPr>
      <w:jc w:val="both"/>
    </w:pPr>
    <w:rPr>
      <w:rFonts w:ascii="宋体" w:hAnsi="Times New Roman"/>
      <w:sz w:val="18"/>
      <w:szCs w:val="18"/>
    </w:rPr>
  </w:style>
  <w:style w:type="paragraph" w:customStyle="1" w:styleId="affffffffff4">
    <w:name w:val="标准文件_示例内容"/>
    <w:basedOn w:val="affffff"/>
    <w:qFormat/>
    <w:pPr>
      <w:ind w:firstLine="420"/>
    </w:pPr>
    <w:rPr>
      <w:sz w:val="18"/>
    </w:rPr>
  </w:style>
  <w:style w:type="paragraph" w:customStyle="1" w:styleId="aff1">
    <w:name w:val="标准文件_示例×："/>
    <w:basedOn w:val="affff"/>
    <w:next w:val="affffffffff4"/>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f"/>
    <w:rPr>
      <w:rFonts w:ascii="宋体" w:hAnsi="Times New Roman"/>
      <w:sz w:val="21"/>
    </w:rPr>
  </w:style>
  <w:style w:type="paragraph" w:customStyle="1" w:styleId="affffffffff5">
    <w:name w:val="标准文件_表格续"/>
    <w:basedOn w:val="affffff"/>
    <w:next w:val="affffff"/>
    <w:qFormat/>
    <w:pPr>
      <w:jc w:val="center"/>
    </w:pPr>
    <w:rPr>
      <w:rFonts w:ascii="黑体" w:eastAsia="黑体" w:hAnsi="黑体"/>
    </w:rPr>
  </w:style>
  <w:style w:type="character" w:styleId="affffffffff6">
    <w:name w:val="Placeholder Text"/>
    <w:basedOn w:val="affff0"/>
    <w:uiPriority w:val="99"/>
    <w:semiHidden/>
    <w:rPr>
      <w:color w:val="808080"/>
    </w:rPr>
  </w:style>
  <w:style w:type="paragraph" w:customStyle="1" w:styleId="2">
    <w:name w:val="标准文件_二级项2"/>
    <w:basedOn w:val="affffff"/>
    <w:qFormat/>
    <w:pPr>
      <w:numPr>
        <w:ilvl w:val="1"/>
        <w:numId w:val="21"/>
      </w:numPr>
      <w:ind w:firstLineChars="0" w:firstLine="0"/>
    </w:pPr>
  </w:style>
  <w:style w:type="paragraph" w:customStyle="1" w:styleId="21">
    <w:name w:val="标准文件_三级项2"/>
    <w:basedOn w:val="affffff"/>
    <w:qFormat/>
    <w:pPr>
      <w:numPr>
        <w:numId w:val="30"/>
      </w:numPr>
      <w:spacing w:line="300" w:lineRule="exact"/>
      <w:ind w:firstLineChars="0"/>
    </w:pPr>
    <w:rPr>
      <w:rFonts w:ascii="Times New Roman"/>
    </w:rPr>
  </w:style>
  <w:style w:type="paragraph" w:customStyle="1" w:styleId="20">
    <w:name w:val="标准文件_一级项2"/>
    <w:basedOn w:val="affffff"/>
    <w:qFormat/>
    <w:pPr>
      <w:numPr>
        <w:numId w:val="31"/>
      </w:numPr>
      <w:spacing w:line="300" w:lineRule="exact"/>
      <w:ind w:firstLineChars="0"/>
    </w:pPr>
    <w:rPr>
      <w:rFonts w:ascii="Times New Roman"/>
    </w:rPr>
  </w:style>
  <w:style w:type="paragraph" w:customStyle="1" w:styleId="affffffffff7">
    <w:name w:val="标准文件_提示"/>
    <w:basedOn w:val="affffff"/>
    <w:next w:val="affffff"/>
    <w:qFormat/>
    <w:pPr>
      <w:ind w:firstLine="420"/>
    </w:pPr>
    <w:rPr>
      <w:rFonts w:ascii="黑体" w:eastAsia="黑体"/>
    </w:rPr>
  </w:style>
  <w:style w:type="character" w:customStyle="1" w:styleId="affffffffff8">
    <w:name w:val="标准文件_来源"/>
    <w:basedOn w:val="affff0"/>
    <w:uiPriority w:val="1"/>
    <w:qFormat/>
    <w:rPr>
      <w:rFonts w:eastAsia="宋体"/>
      <w:sz w:val="21"/>
    </w:rPr>
  </w:style>
  <w:style w:type="paragraph" w:customStyle="1" w:styleId="affffffffff9">
    <w:name w:val="标准文件_图表说明"/>
    <w:qFormat/>
    <w:pPr>
      <w:spacing w:line="276" w:lineRule="auto"/>
      <w:ind w:firstLine="420"/>
    </w:pPr>
    <w:rPr>
      <w:rFonts w:ascii="宋体" w:hAnsi="宋体"/>
      <w:kern w:val="2"/>
      <w:sz w:val="18"/>
    </w:rPr>
  </w:style>
  <w:style w:type="paragraph" w:customStyle="1" w:styleId="affffffffffa">
    <w:name w:val="其他发布日期"/>
    <w:basedOn w:val="afffffffd"/>
    <w:pPr>
      <w:framePr w:w="3997" w:h="471" w:hRule="exact" w:hSpace="0" w:vSpace="181" w:wrap="around" w:vAnchor="page" w:hAnchor="page" w:x="1419" w:y="14097"/>
    </w:pPr>
  </w:style>
  <w:style w:type="paragraph" w:customStyle="1" w:styleId="affffffffffb">
    <w:name w:val="其他实施日期"/>
    <w:basedOn w:val="afffffffff3"/>
    <w:pPr>
      <w:framePr w:w="3997" w:h="471" w:hRule="exact" w:vSpace="181" w:wrap="around" w:vAnchor="page" w:hAnchor="page" w:x="7089" w:y="14097"/>
    </w:pPr>
  </w:style>
  <w:style w:type="paragraph" w:customStyle="1" w:styleId="affffffffffc">
    <w:name w:val="标准文件_文件编号"/>
    <w:basedOn w:val="affffff"/>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d">
    <w:name w:val="标准文件_替换文件编号"/>
    <w:basedOn w:val="affffffffffc"/>
    <w:qFormat/>
    <w:pPr>
      <w:framePr w:wrap="auto"/>
      <w:spacing w:before="57"/>
    </w:pPr>
    <w:rPr>
      <w:sz w:val="21"/>
    </w:rPr>
  </w:style>
  <w:style w:type="paragraph" w:customStyle="1" w:styleId="affffffffffe">
    <w:name w:val="标准文件_文件名称"/>
    <w:basedOn w:val="affffff"/>
    <w:next w:val="affffff"/>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f">
    <w:name w:val="标准文件_附录图标号"/>
    <w:basedOn w:val="affffff"/>
    <w:next w:val="affffff"/>
    <w:qFormat/>
    <w:pPr>
      <w:numPr>
        <w:numId w:val="6"/>
      </w:numPr>
      <w:spacing w:line="14" w:lineRule="exact"/>
      <w:ind w:firstLineChars="0" w:firstLine="0"/>
      <w:jc w:val="center"/>
    </w:pPr>
    <w:rPr>
      <w:rFonts w:ascii="黑体" w:eastAsia="黑体" w:hAnsi="黑体"/>
      <w:vanish/>
      <w:sz w:val="2"/>
      <w:szCs w:val="21"/>
    </w:rPr>
  </w:style>
  <w:style w:type="paragraph" w:customStyle="1" w:styleId="aff6">
    <w:name w:val="标准文件_附录表标号"/>
    <w:basedOn w:val="affffff"/>
    <w:next w:val="affffff"/>
    <w:qFormat/>
    <w:pPr>
      <w:numPr>
        <w:numId w:val="5"/>
      </w:numPr>
      <w:spacing w:line="14" w:lineRule="exact"/>
      <w:ind w:firstLineChars="0" w:firstLine="0"/>
      <w:jc w:val="center"/>
    </w:pPr>
    <w:rPr>
      <w:rFonts w:eastAsia="黑体"/>
      <w:vanish/>
      <w:sz w:val="2"/>
    </w:rPr>
  </w:style>
  <w:style w:type="paragraph" w:customStyle="1" w:styleId="a8">
    <w:name w:val="标准文件_引言一级条标题"/>
    <w:basedOn w:val="affffff"/>
    <w:next w:val="affffff"/>
    <w:qFormat/>
    <w:pPr>
      <w:numPr>
        <w:ilvl w:val="1"/>
        <w:numId w:val="8"/>
      </w:numPr>
      <w:spacing w:beforeLines="50" w:before="50" w:afterLines="50" w:after="50"/>
      <w:ind w:firstLineChars="0"/>
    </w:pPr>
    <w:rPr>
      <w:rFonts w:ascii="黑体" w:eastAsia="黑体"/>
    </w:rPr>
  </w:style>
  <w:style w:type="paragraph" w:customStyle="1" w:styleId="a9">
    <w:name w:val="标准文件_引言二级条标题"/>
    <w:basedOn w:val="affffff"/>
    <w:next w:val="affffff"/>
    <w:qFormat/>
    <w:pPr>
      <w:numPr>
        <w:ilvl w:val="2"/>
        <w:numId w:val="8"/>
      </w:numPr>
      <w:spacing w:beforeLines="50" w:before="50" w:afterLines="50" w:after="50"/>
      <w:ind w:firstLineChars="0"/>
    </w:pPr>
    <w:rPr>
      <w:rFonts w:ascii="黑体" w:eastAsia="黑体"/>
    </w:rPr>
  </w:style>
  <w:style w:type="paragraph" w:customStyle="1" w:styleId="aa">
    <w:name w:val="标准文件_引言三级条标题"/>
    <w:basedOn w:val="affffff"/>
    <w:next w:val="affffff"/>
    <w:qFormat/>
    <w:pPr>
      <w:numPr>
        <w:ilvl w:val="3"/>
        <w:numId w:val="8"/>
      </w:numPr>
      <w:spacing w:beforeLines="50" w:before="50" w:afterLines="50" w:after="50"/>
      <w:ind w:firstLineChars="0"/>
    </w:pPr>
    <w:rPr>
      <w:rFonts w:ascii="黑体" w:eastAsia="黑体"/>
    </w:rPr>
  </w:style>
  <w:style w:type="paragraph" w:customStyle="1" w:styleId="ab">
    <w:name w:val="标准文件_引言四级条标题"/>
    <w:basedOn w:val="affffff"/>
    <w:next w:val="affffff"/>
    <w:qFormat/>
    <w:pPr>
      <w:numPr>
        <w:ilvl w:val="4"/>
        <w:numId w:val="8"/>
      </w:numPr>
      <w:spacing w:beforeLines="50" w:before="50" w:afterLines="50" w:after="50"/>
      <w:ind w:firstLineChars="0"/>
    </w:pPr>
    <w:rPr>
      <w:rFonts w:ascii="黑体" w:eastAsia="黑体"/>
    </w:rPr>
  </w:style>
  <w:style w:type="paragraph" w:customStyle="1" w:styleId="ac">
    <w:name w:val="标准文件_引言五级条标题"/>
    <w:basedOn w:val="affffff"/>
    <w:next w:val="affffff"/>
    <w:qFormat/>
    <w:pPr>
      <w:numPr>
        <w:ilvl w:val="5"/>
        <w:numId w:val="8"/>
      </w:numPr>
      <w:spacing w:beforeLines="50" w:before="50" w:afterLines="50" w:after="50"/>
      <w:ind w:firstLineChars="0"/>
    </w:pPr>
    <w:rPr>
      <w:rFonts w:ascii="黑体" w:eastAsia="黑体"/>
    </w:rPr>
  </w:style>
  <w:style w:type="paragraph" w:customStyle="1" w:styleId="afffffffffff">
    <w:name w:val="标准文件_注后"/>
    <w:basedOn w:val="affffff"/>
    <w:qFormat/>
    <w:pPr>
      <w:ind w:left="811" w:firstLineChars="0" w:firstLine="0"/>
    </w:pPr>
    <w:rPr>
      <w:sz w:val="18"/>
    </w:rPr>
  </w:style>
  <w:style w:type="paragraph" w:customStyle="1" w:styleId="X">
    <w:name w:val="标准文件_注X后"/>
    <w:basedOn w:val="affffff"/>
    <w:qFormat/>
    <w:pPr>
      <w:ind w:left="811" w:firstLineChars="0" w:firstLine="0"/>
    </w:pPr>
    <w:rPr>
      <w:sz w:val="18"/>
    </w:rPr>
  </w:style>
  <w:style w:type="paragraph" w:customStyle="1" w:styleId="afffffffffff0">
    <w:name w:val="标准文件_示例后"/>
    <w:basedOn w:val="affffff"/>
    <w:qFormat/>
    <w:pPr>
      <w:ind w:left="964" w:firstLineChars="0" w:firstLine="0"/>
    </w:pPr>
    <w:rPr>
      <w:sz w:val="18"/>
    </w:rPr>
  </w:style>
  <w:style w:type="paragraph" w:customStyle="1" w:styleId="X0">
    <w:name w:val="标准文件_示例X后"/>
    <w:basedOn w:val="affffff"/>
    <w:link w:val="X1"/>
    <w:qFormat/>
    <w:pPr>
      <w:ind w:left="1049" w:firstLineChars="0" w:firstLine="0"/>
    </w:pPr>
    <w:rPr>
      <w:sz w:val="18"/>
    </w:rPr>
  </w:style>
  <w:style w:type="character" w:customStyle="1" w:styleId="X1">
    <w:name w:val="标准文件_示例X后 字符"/>
    <w:basedOn w:val="Char"/>
    <w:link w:val="X0"/>
    <w:rPr>
      <w:rFonts w:ascii="宋体" w:hAnsi="Times New Roman"/>
      <w:sz w:val="18"/>
    </w:rPr>
  </w:style>
  <w:style w:type="paragraph" w:customStyle="1" w:styleId="afffffffffff1">
    <w:name w:val="标准文件_索引项"/>
    <w:basedOn w:val="affffff"/>
    <w:next w:val="affffff"/>
    <w:qFormat/>
    <w:pPr>
      <w:tabs>
        <w:tab w:val="right" w:leader="dot" w:pos="9356"/>
      </w:tabs>
      <w:ind w:left="210" w:firstLineChars="0" w:hanging="210"/>
      <w:jc w:val="left"/>
    </w:pPr>
  </w:style>
  <w:style w:type="paragraph" w:customStyle="1" w:styleId="afffffffffff2">
    <w:name w:val="标准文件_附录一级无标题"/>
    <w:basedOn w:val="affe"/>
    <w:qFormat/>
    <w:pPr>
      <w:spacing w:beforeLines="0" w:before="0" w:afterLines="0" w:after="0" w:line="276" w:lineRule="auto"/>
      <w:outlineLvl w:val="9"/>
    </w:pPr>
    <w:rPr>
      <w:rFonts w:ascii="宋体" w:eastAsia="宋体"/>
    </w:rPr>
  </w:style>
  <w:style w:type="paragraph" w:customStyle="1" w:styleId="afffffffffff3">
    <w:name w:val="标准文件_附录二级无标题"/>
    <w:basedOn w:val="afff"/>
    <w:pPr>
      <w:spacing w:beforeLines="0" w:before="0" w:afterLines="0" w:after="0" w:line="276" w:lineRule="auto"/>
      <w:outlineLvl w:val="9"/>
    </w:pPr>
    <w:rPr>
      <w:rFonts w:ascii="宋体" w:eastAsia="宋体"/>
    </w:rPr>
  </w:style>
  <w:style w:type="paragraph" w:customStyle="1" w:styleId="afffffffffff4">
    <w:name w:val="标准文件_附录三级无标题"/>
    <w:basedOn w:val="afff0"/>
    <w:qFormat/>
    <w:pPr>
      <w:spacing w:beforeLines="0" w:before="0" w:afterLines="0" w:after="0" w:line="276" w:lineRule="auto"/>
      <w:outlineLvl w:val="9"/>
    </w:pPr>
    <w:rPr>
      <w:rFonts w:ascii="宋体" w:eastAsia="宋体"/>
    </w:rPr>
  </w:style>
  <w:style w:type="paragraph" w:customStyle="1" w:styleId="afffffffffff5">
    <w:name w:val="标准文件_附录四级无标题"/>
    <w:basedOn w:val="afff1"/>
    <w:qFormat/>
    <w:pPr>
      <w:spacing w:beforeLines="0" w:before="0" w:afterLines="0" w:after="0" w:line="276" w:lineRule="auto"/>
      <w:outlineLvl w:val="9"/>
    </w:pPr>
    <w:rPr>
      <w:rFonts w:ascii="宋体" w:eastAsia="宋体"/>
    </w:rPr>
  </w:style>
  <w:style w:type="paragraph" w:customStyle="1" w:styleId="afffffffffff6">
    <w:name w:val="标准文件_附录五级无标题"/>
    <w:basedOn w:val="afff2"/>
    <w:qFormat/>
    <w:pPr>
      <w:spacing w:beforeLines="0" w:before="0" w:afterLines="0" w:after="0" w:line="276" w:lineRule="auto"/>
      <w:outlineLvl w:val="9"/>
    </w:pPr>
    <w:rPr>
      <w:rFonts w:ascii="宋体" w:eastAsia="宋体"/>
    </w:rPr>
  </w:style>
  <w:style w:type="paragraph" w:customStyle="1" w:styleId="afffffffffff7">
    <w:name w:val="标准文件_引言一级无标题"/>
    <w:basedOn w:val="a8"/>
    <w:next w:val="affffff"/>
    <w:qFormat/>
    <w:pPr>
      <w:spacing w:beforeLines="0" w:before="0" w:afterLines="0" w:after="0" w:line="276" w:lineRule="auto"/>
    </w:pPr>
    <w:rPr>
      <w:rFonts w:ascii="宋体" w:eastAsia="宋体"/>
    </w:rPr>
  </w:style>
  <w:style w:type="paragraph" w:customStyle="1" w:styleId="afffffffffff8">
    <w:name w:val="标准文件_引言二级无标题"/>
    <w:basedOn w:val="a9"/>
    <w:next w:val="affffff"/>
    <w:qFormat/>
    <w:pPr>
      <w:spacing w:beforeLines="0" w:before="0" w:afterLines="0" w:after="0" w:line="276" w:lineRule="auto"/>
    </w:pPr>
    <w:rPr>
      <w:rFonts w:ascii="宋体" w:eastAsia="宋体"/>
    </w:rPr>
  </w:style>
  <w:style w:type="paragraph" w:customStyle="1" w:styleId="afffffffffff9">
    <w:name w:val="标准文件_引言三级无标题"/>
    <w:basedOn w:val="aa"/>
    <w:qFormat/>
    <w:pPr>
      <w:spacing w:beforeLines="0" w:before="0" w:afterLines="0" w:after="0" w:line="276" w:lineRule="auto"/>
    </w:pPr>
    <w:rPr>
      <w:rFonts w:ascii="宋体" w:eastAsia="宋体"/>
    </w:rPr>
  </w:style>
  <w:style w:type="paragraph" w:customStyle="1" w:styleId="afffffffffffa">
    <w:name w:val="标准文件_引言四级无标题"/>
    <w:basedOn w:val="ab"/>
    <w:next w:val="affffff"/>
    <w:qFormat/>
    <w:pPr>
      <w:spacing w:beforeLines="0" w:before="0" w:afterLines="0" w:after="0" w:line="276" w:lineRule="auto"/>
    </w:pPr>
    <w:rPr>
      <w:rFonts w:ascii="宋体" w:eastAsia="宋体"/>
    </w:rPr>
  </w:style>
  <w:style w:type="paragraph" w:customStyle="1" w:styleId="afffffffffffb">
    <w:name w:val="标准文件_引言五级无标题"/>
    <w:basedOn w:val="ac"/>
    <w:next w:val="affffff"/>
    <w:qFormat/>
    <w:pPr>
      <w:spacing w:beforeLines="0" w:before="0" w:afterLines="0" w:after="0" w:line="276" w:lineRule="auto"/>
    </w:pPr>
    <w:rPr>
      <w:rFonts w:ascii="宋体" w:eastAsia="宋体"/>
    </w:rPr>
  </w:style>
  <w:style w:type="paragraph" w:customStyle="1" w:styleId="afffffffffffc">
    <w:name w:val="标准文件_索引标题"/>
    <w:basedOn w:val="affffff6"/>
    <w:next w:val="affffff"/>
    <w:qFormat/>
    <w:rPr>
      <w:rFonts w:hAnsi="黑体"/>
    </w:rPr>
  </w:style>
  <w:style w:type="paragraph" w:customStyle="1" w:styleId="afffffffffffd">
    <w:name w:val="标准文件_脚注内容"/>
    <w:basedOn w:val="affffff"/>
    <w:qFormat/>
    <w:pPr>
      <w:ind w:leftChars="200" w:left="400" w:hangingChars="200" w:hanging="200"/>
    </w:pPr>
    <w:rPr>
      <w:sz w:val="15"/>
    </w:rPr>
  </w:style>
  <w:style w:type="paragraph" w:customStyle="1" w:styleId="afffffffffffe">
    <w:name w:val="标准文件_术语条一"/>
    <w:basedOn w:val="afffffffff8"/>
    <w:next w:val="affffff"/>
    <w:qFormat/>
  </w:style>
  <w:style w:type="paragraph" w:customStyle="1" w:styleId="affffffffffff">
    <w:name w:val="标准文件_术语条二"/>
    <w:basedOn w:val="afffffffffb"/>
    <w:next w:val="affffff"/>
    <w:qFormat/>
  </w:style>
  <w:style w:type="paragraph" w:customStyle="1" w:styleId="affffffffffff0">
    <w:name w:val="标准文件_术语条三"/>
    <w:basedOn w:val="afffffffffa"/>
    <w:next w:val="affffff"/>
    <w:qFormat/>
  </w:style>
  <w:style w:type="paragraph" w:customStyle="1" w:styleId="affffffffffff1">
    <w:name w:val="标准文件_术语条四"/>
    <w:basedOn w:val="afffffffffd"/>
    <w:next w:val="affffff"/>
    <w:qFormat/>
  </w:style>
  <w:style w:type="paragraph" w:customStyle="1" w:styleId="affffffffffff2">
    <w:name w:val="标准文件_术语条五"/>
    <w:basedOn w:val="afffffffff9"/>
    <w:next w:val="affffff"/>
    <w:qFormat/>
  </w:style>
  <w:style w:type="paragraph" w:customStyle="1" w:styleId="Default">
    <w:name w:val="Default"/>
    <w:pPr>
      <w:widowControl w:val="0"/>
      <w:autoSpaceDE w:val="0"/>
      <w:autoSpaceDN w:val="0"/>
      <w:adjustRightInd w:val="0"/>
    </w:pPr>
    <w:rPr>
      <w:rFonts w:ascii="宋体" w:cs="宋体"/>
      <w:color w:val="000000"/>
      <w:sz w:val="24"/>
      <w:szCs w:val="24"/>
    </w:rPr>
  </w:style>
  <w:style w:type="character" w:customStyle="1" w:styleId="affffffffffff3">
    <w:name w:val="发布"/>
    <w:basedOn w:val="affff0"/>
    <w:rPr>
      <w:rFonts w:ascii="黑体" w:eastAsia="黑体"/>
      <w:spacing w:val="85"/>
      <w:w w:val="100"/>
      <w:position w:val="3"/>
      <w:sz w:val="28"/>
      <w:szCs w:val="28"/>
    </w:rPr>
  </w:style>
  <w:style w:type="paragraph" w:customStyle="1" w:styleId="af4">
    <w:name w:val="一级条标题"/>
    <w:next w:val="affffffffffff4"/>
    <w:qFormat/>
    <w:pPr>
      <w:numPr>
        <w:ilvl w:val="1"/>
        <w:numId w:val="32"/>
      </w:numPr>
      <w:tabs>
        <w:tab w:val="left" w:pos="360"/>
      </w:tabs>
      <w:spacing w:beforeLines="50" w:afterLines="50"/>
      <w:ind w:left="0"/>
      <w:outlineLvl w:val="2"/>
    </w:pPr>
    <w:rPr>
      <w:rFonts w:ascii="黑体" w:eastAsia="黑体" w:hAnsi="Times New Roman"/>
      <w:sz w:val="21"/>
      <w:szCs w:val="21"/>
    </w:rPr>
  </w:style>
  <w:style w:type="paragraph" w:customStyle="1" w:styleId="affffffffffff4">
    <w:name w:val="段"/>
    <w:link w:val="Char0"/>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3">
    <w:name w:val="章标题"/>
    <w:next w:val="affff"/>
    <w:qFormat/>
    <w:pPr>
      <w:numPr>
        <w:numId w:val="32"/>
      </w:numPr>
      <w:tabs>
        <w:tab w:val="left" w:pos="360"/>
      </w:tabs>
      <w:spacing w:beforeLines="100" w:afterLines="100"/>
      <w:jc w:val="both"/>
      <w:outlineLvl w:val="1"/>
    </w:pPr>
    <w:rPr>
      <w:rFonts w:ascii="黑体" w:eastAsia="黑体" w:hAnsi="Times New Roman"/>
      <w:sz w:val="21"/>
    </w:rPr>
  </w:style>
  <w:style w:type="paragraph" w:customStyle="1" w:styleId="af5">
    <w:name w:val="二级条标题"/>
    <w:basedOn w:val="af4"/>
    <w:next w:val="affffffffffff4"/>
    <w:qFormat/>
    <w:pPr>
      <w:numPr>
        <w:ilvl w:val="2"/>
      </w:numPr>
      <w:spacing w:before="50" w:after="50"/>
      <w:ind w:left="0"/>
      <w:outlineLvl w:val="3"/>
    </w:pPr>
  </w:style>
  <w:style w:type="paragraph" w:customStyle="1" w:styleId="af6">
    <w:name w:val="三级条标题"/>
    <w:basedOn w:val="af5"/>
    <w:next w:val="affffffffffff4"/>
    <w:qFormat/>
    <w:pPr>
      <w:numPr>
        <w:ilvl w:val="3"/>
      </w:numPr>
      <w:outlineLvl w:val="4"/>
    </w:pPr>
  </w:style>
  <w:style w:type="paragraph" w:customStyle="1" w:styleId="af7">
    <w:name w:val="四级条标题"/>
    <w:basedOn w:val="af6"/>
    <w:next w:val="affff"/>
    <w:qFormat/>
    <w:pPr>
      <w:numPr>
        <w:ilvl w:val="4"/>
      </w:numPr>
      <w:outlineLvl w:val="5"/>
    </w:pPr>
  </w:style>
  <w:style w:type="paragraph" w:customStyle="1" w:styleId="af8">
    <w:name w:val="五级条标题"/>
    <w:basedOn w:val="af7"/>
    <w:next w:val="affff"/>
    <w:qFormat/>
    <w:pPr>
      <w:numPr>
        <w:ilvl w:val="5"/>
      </w:numPr>
      <w:outlineLvl w:val="6"/>
    </w:pPr>
  </w:style>
  <w:style w:type="paragraph" w:customStyle="1" w:styleId="affffffffffff5">
    <w:name w:val="数字编号列项（二级）"/>
    <w:qFormat/>
    <w:pPr>
      <w:tabs>
        <w:tab w:val="left" w:pos="1259"/>
      </w:tabs>
      <w:ind w:left="1259" w:hanging="420"/>
      <w:jc w:val="both"/>
    </w:pPr>
    <w:rPr>
      <w:rFonts w:ascii="宋体" w:hAnsi="Times New Roman"/>
      <w:sz w:val="21"/>
    </w:rPr>
  </w:style>
  <w:style w:type="paragraph" w:customStyle="1" w:styleId="affffffffffff6">
    <w:name w:val="字母编号列项（一级）"/>
    <w:qFormat/>
    <w:pPr>
      <w:tabs>
        <w:tab w:val="left" w:pos="839"/>
      </w:tabs>
      <w:ind w:left="839" w:hanging="419"/>
      <w:jc w:val="both"/>
    </w:pPr>
    <w:rPr>
      <w:rFonts w:ascii="宋体" w:hAnsi="Times New Roman"/>
      <w:sz w:val="21"/>
    </w:rPr>
  </w:style>
  <w:style w:type="paragraph" w:customStyle="1" w:styleId="affffffffffff7">
    <w:name w:val="编号列项（三级）"/>
    <w:qFormat/>
    <w:pPr>
      <w:tabs>
        <w:tab w:val="left" w:pos="0"/>
      </w:tabs>
      <w:ind w:left="1678" w:hanging="419"/>
    </w:pPr>
    <w:rPr>
      <w:rFonts w:ascii="宋体" w:hAnsi="Times New Roman"/>
      <w:sz w:val="21"/>
    </w:rPr>
  </w:style>
  <w:style w:type="paragraph" w:customStyle="1" w:styleId="a0">
    <w:name w:val="二级无"/>
    <w:basedOn w:val="af5"/>
    <w:pPr>
      <w:numPr>
        <w:numId w:val="1"/>
      </w:numPr>
      <w:spacing w:beforeLines="0" w:afterLines="0"/>
    </w:pPr>
    <w:rPr>
      <w:rFonts w:ascii="宋体" w:eastAsia="宋体"/>
    </w:rPr>
  </w:style>
  <w:style w:type="paragraph" w:customStyle="1" w:styleId="affa">
    <w:name w:val="正文表标题"/>
    <w:next w:val="affffffffffff4"/>
    <w:pPr>
      <w:numPr>
        <w:numId w:val="33"/>
      </w:numPr>
      <w:spacing w:beforeLines="50" w:afterLines="50"/>
      <w:ind w:left="0"/>
      <w:jc w:val="center"/>
    </w:pPr>
    <w:rPr>
      <w:rFonts w:ascii="黑体" w:eastAsia="黑体" w:hAnsi="Times New Roman"/>
      <w:sz w:val="21"/>
    </w:rPr>
  </w:style>
  <w:style w:type="character" w:customStyle="1" w:styleId="Char0">
    <w:name w:val="段 Char"/>
    <w:link w:val="affffffffffff4"/>
    <w:rPr>
      <w:rFonts w:ascii="宋体" w:hAnsi="Times New Roman"/>
      <w:sz w:val="21"/>
    </w:rPr>
  </w:style>
  <w:style w:type="paragraph" w:customStyle="1" w:styleId="aff3">
    <w:name w:val="正文图标题"/>
    <w:next w:val="affffffffffff4"/>
    <w:qFormat/>
    <w:pPr>
      <w:numPr>
        <w:numId w:val="34"/>
      </w:numPr>
      <w:spacing w:beforeLines="50" w:afterLines="50"/>
      <w:jc w:val="center"/>
    </w:pPr>
    <w:rPr>
      <w:rFonts w:ascii="黑体" w:eastAsia="黑体" w:hAnsi="Times New Roman"/>
      <w:sz w:val="21"/>
    </w:rPr>
  </w:style>
  <w:style w:type="paragraph" w:customStyle="1" w:styleId="affffffffffff8">
    <w:name w:val="正文公式编号制表符"/>
    <w:basedOn w:val="affffffffffff4"/>
    <w:next w:val="affffffffffff4"/>
    <w:qFormat/>
    <w:pPr>
      <w:ind w:firstLineChars="0" w:firstLine="0"/>
    </w:pPr>
  </w:style>
  <w:style w:type="paragraph" w:customStyle="1" w:styleId="aff9">
    <w:name w:val="注×："/>
    <w:qFormat/>
    <w:pPr>
      <w:widowControl w:val="0"/>
      <w:numPr>
        <w:numId w:val="35"/>
      </w:numPr>
      <w:autoSpaceDE w:val="0"/>
      <w:autoSpaceDN w:val="0"/>
      <w:jc w:val="both"/>
    </w:pPr>
    <w:rPr>
      <w:rFonts w:ascii="宋体"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5734">
      <w:bodyDiv w:val="1"/>
      <w:marLeft w:val="0"/>
      <w:marRight w:val="0"/>
      <w:marTop w:val="0"/>
      <w:marBottom w:val="0"/>
      <w:divBdr>
        <w:top w:val="none" w:sz="0" w:space="0" w:color="auto"/>
        <w:left w:val="none" w:sz="0" w:space="0" w:color="auto"/>
        <w:bottom w:val="none" w:sz="0" w:space="0" w:color="auto"/>
        <w:right w:val="none" w:sz="0" w:space="0" w:color="auto"/>
      </w:divBdr>
    </w:div>
    <w:div w:id="1125192421">
      <w:bodyDiv w:val="1"/>
      <w:marLeft w:val="0"/>
      <w:marRight w:val="0"/>
      <w:marTop w:val="0"/>
      <w:marBottom w:val="0"/>
      <w:divBdr>
        <w:top w:val="none" w:sz="0" w:space="0" w:color="auto"/>
        <w:left w:val="none" w:sz="0" w:space="0" w:color="auto"/>
        <w:bottom w:val="none" w:sz="0" w:space="0" w:color="auto"/>
        <w:right w:val="none" w:sz="0" w:space="0" w:color="auto"/>
      </w:divBdr>
    </w:div>
    <w:div w:id="1227644347">
      <w:bodyDiv w:val="1"/>
      <w:marLeft w:val="0"/>
      <w:marRight w:val="0"/>
      <w:marTop w:val="0"/>
      <w:marBottom w:val="0"/>
      <w:divBdr>
        <w:top w:val="none" w:sz="0" w:space="0" w:color="auto"/>
        <w:left w:val="none" w:sz="0" w:space="0" w:color="auto"/>
        <w:bottom w:val="none" w:sz="0" w:space="0" w:color="auto"/>
        <w:right w:val="none" w:sz="0" w:space="0" w:color="auto"/>
      </w:divBdr>
    </w:div>
    <w:div w:id="14138877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6.png"/><Relationship Id="rId10" Type="http://schemas.openxmlformats.org/officeDocument/2006/relationships/header" Target="header1.xml"/><Relationship Id="rId19"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6A9811F31394523B8D2529217680947"/>
        <w:category>
          <w:name w:val="常规"/>
          <w:gallery w:val="placeholder"/>
        </w:category>
        <w:types>
          <w:type w:val="bbPlcHdr"/>
        </w:types>
        <w:behaviors>
          <w:behavior w:val="content"/>
        </w:behaviors>
        <w:guid w:val="{3E3E7E31-1EC5-4FFC-A1AD-44273717E25C}"/>
      </w:docPartPr>
      <w:docPartBody>
        <w:p w:rsidR="00413A45" w:rsidRDefault="00000000">
          <w:pPr>
            <w:pStyle w:val="D6A9811F31394523B8D2529217680947"/>
            <w:rPr>
              <w:rFonts w:hint="eastAsia"/>
            </w:rPr>
          </w:pPr>
          <w:r>
            <w:rPr>
              <w:rStyle w:val="a3"/>
              <w:rFonts w:hint="eastAsia"/>
            </w:rPr>
            <w:t>单击或点击此处输入文字。</w:t>
          </w:r>
        </w:p>
      </w:docPartBody>
    </w:docPart>
    <w:docPart>
      <w:docPartPr>
        <w:name w:val="06602F0249584A60B2DC15789EA4D7EB"/>
        <w:category>
          <w:name w:val="常规"/>
          <w:gallery w:val="placeholder"/>
        </w:category>
        <w:types>
          <w:type w:val="bbPlcHdr"/>
        </w:types>
        <w:behaviors>
          <w:behavior w:val="content"/>
        </w:behaviors>
        <w:guid w:val="{B1FD5B49-0644-4FD7-80DB-959C487FDC9F}"/>
      </w:docPartPr>
      <w:docPartBody>
        <w:p w:rsidR="00413A45" w:rsidRDefault="00000000">
          <w:pPr>
            <w:pStyle w:val="06602F0249584A60B2DC15789EA4D7EB"/>
            <w:rPr>
              <w:rFonts w:hint="eastAsia"/>
            </w:rPr>
          </w:pPr>
          <w:r>
            <w:rPr>
              <w:rStyle w:val="a3"/>
              <w:rFonts w:hint="eastAsia"/>
            </w:rPr>
            <w:t>选择一项。</w:t>
          </w:r>
        </w:p>
      </w:docPartBody>
    </w:docPart>
    <w:docPart>
      <w:docPartPr>
        <w:name w:val="5FB5419D6FE34B56A2F8BAD927D318CB"/>
        <w:category>
          <w:name w:val="常规"/>
          <w:gallery w:val="placeholder"/>
        </w:category>
        <w:types>
          <w:type w:val="bbPlcHdr"/>
        </w:types>
        <w:behaviors>
          <w:behavior w:val="content"/>
        </w:behaviors>
        <w:guid w:val="{9719AECD-1A46-47C8-B1B5-D8F6D2522443}"/>
      </w:docPartPr>
      <w:docPartBody>
        <w:p w:rsidR="00413A45" w:rsidRDefault="00000000">
          <w:pPr>
            <w:pStyle w:val="5FB5419D6FE34B56A2F8BAD927D318CB"/>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3068"/>
    <w:rsid w:val="000266C3"/>
    <w:rsid w:val="000270E8"/>
    <w:rsid w:val="00060342"/>
    <w:rsid w:val="00070AD6"/>
    <w:rsid w:val="000863AF"/>
    <w:rsid w:val="000C79E4"/>
    <w:rsid w:val="000E4414"/>
    <w:rsid w:val="00100A93"/>
    <w:rsid w:val="00130F81"/>
    <w:rsid w:val="001424EA"/>
    <w:rsid w:val="00152565"/>
    <w:rsid w:val="00272AA0"/>
    <w:rsid w:val="00281F56"/>
    <w:rsid w:val="002912AF"/>
    <w:rsid w:val="002A1F04"/>
    <w:rsid w:val="002D2809"/>
    <w:rsid w:val="002F4774"/>
    <w:rsid w:val="00305749"/>
    <w:rsid w:val="00344ACE"/>
    <w:rsid w:val="003934FB"/>
    <w:rsid w:val="00395171"/>
    <w:rsid w:val="00395888"/>
    <w:rsid w:val="003D1396"/>
    <w:rsid w:val="003F33BB"/>
    <w:rsid w:val="00405634"/>
    <w:rsid w:val="00413A45"/>
    <w:rsid w:val="00482203"/>
    <w:rsid w:val="004D608A"/>
    <w:rsid w:val="004E3E10"/>
    <w:rsid w:val="00516F1D"/>
    <w:rsid w:val="00523068"/>
    <w:rsid w:val="00575F61"/>
    <w:rsid w:val="00580DD1"/>
    <w:rsid w:val="005B4F92"/>
    <w:rsid w:val="005C7DA0"/>
    <w:rsid w:val="005F02CF"/>
    <w:rsid w:val="005F34FE"/>
    <w:rsid w:val="00606202"/>
    <w:rsid w:val="006801C8"/>
    <w:rsid w:val="00685054"/>
    <w:rsid w:val="006D586D"/>
    <w:rsid w:val="006E10AD"/>
    <w:rsid w:val="00801FF9"/>
    <w:rsid w:val="00831DD3"/>
    <w:rsid w:val="00847E89"/>
    <w:rsid w:val="0088546B"/>
    <w:rsid w:val="008D7529"/>
    <w:rsid w:val="008E1D73"/>
    <w:rsid w:val="00937246"/>
    <w:rsid w:val="0096638B"/>
    <w:rsid w:val="009763A1"/>
    <w:rsid w:val="009921E7"/>
    <w:rsid w:val="009B11E0"/>
    <w:rsid w:val="009C00AC"/>
    <w:rsid w:val="009D3393"/>
    <w:rsid w:val="00A16D7C"/>
    <w:rsid w:val="00A8133E"/>
    <w:rsid w:val="00AB7CDD"/>
    <w:rsid w:val="00AE0D38"/>
    <w:rsid w:val="00B0530E"/>
    <w:rsid w:val="00B245E3"/>
    <w:rsid w:val="00BE0B50"/>
    <w:rsid w:val="00BE753F"/>
    <w:rsid w:val="00C65CC8"/>
    <w:rsid w:val="00C67846"/>
    <w:rsid w:val="00C8282F"/>
    <w:rsid w:val="00C82C93"/>
    <w:rsid w:val="00C86402"/>
    <w:rsid w:val="00CD0FF7"/>
    <w:rsid w:val="00CF166D"/>
    <w:rsid w:val="00D054A1"/>
    <w:rsid w:val="00D847AC"/>
    <w:rsid w:val="00DA6CEA"/>
    <w:rsid w:val="00DB454F"/>
    <w:rsid w:val="00DB4CFC"/>
    <w:rsid w:val="00DC1E0A"/>
    <w:rsid w:val="00DC4644"/>
    <w:rsid w:val="00E1503D"/>
    <w:rsid w:val="00E56746"/>
    <w:rsid w:val="00E64D9D"/>
    <w:rsid w:val="00E90F85"/>
    <w:rsid w:val="00EA75A2"/>
    <w:rsid w:val="00ED1380"/>
    <w:rsid w:val="00EF44E2"/>
    <w:rsid w:val="00F007F7"/>
    <w:rsid w:val="00F24F78"/>
    <w:rsid w:val="00F44A57"/>
    <w:rsid w:val="00F50730"/>
    <w:rsid w:val="00F54119"/>
    <w:rsid w:val="00FA6470"/>
    <w:rsid w:val="00FB1245"/>
    <w:rsid w:val="00FC15A8"/>
    <w:rsid w:val="00FE3578"/>
    <w:rsid w:val="00FF7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054A1"/>
    <w:rPr>
      <w:color w:val="808080"/>
    </w:rPr>
  </w:style>
  <w:style w:type="paragraph" w:customStyle="1" w:styleId="D6A9811F31394523B8D2529217680947">
    <w:name w:val="D6A9811F31394523B8D2529217680947"/>
    <w:qFormat/>
    <w:pPr>
      <w:widowControl w:val="0"/>
      <w:jc w:val="both"/>
    </w:pPr>
    <w:rPr>
      <w:kern w:val="2"/>
      <w:sz w:val="21"/>
      <w:szCs w:val="22"/>
      <w14:ligatures w14:val="standardContextual"/>
    </w:rPr>
  </w:style>
  <w:style w:type="paragraph" w:customStyle="1" w:styleId="06602F0249584A60B2DC15789EA4D7EB">
    <w:name w:val="06602F0249584A60B2DC15789EA4D7EB"/>
    <w:pPr>
      <w:widowControl w:val="0"/>
      <w:jc w:val="both"/>
    </w:pPr>
    <w:rPr>
      <w:kern w:val="2"/>
      <w:sz w:val="21"/>
      <w:szCs w:val="22"/>
      <w14:ligatures w14:val="standardContextual"/>
    </w:rPr>
  </w:style>
  <w:style w:type="paragraph" w:customStyle="1" w:styleId="5FB5419D6FE34B56A2F8BAD927D318CB">
    <w:name w:val="5FB5419D6FE34B56A2F8BAD927D318CB"/>
    <w:pPr>
      <w:widowControl w:val="0"/>
      <w:jc w:val="both"/>
    </w:pPr>
    <w:rPr>
      <w:kern w:val="2"/>
      <w:sz w:val="21"/>
      <w:szCs w:val="2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1</TotalTime>
  <Pages>15</Pages>
  <Words>1937</Words>
  <Characters>11041</Characters>
  <Application>Microsoft Office Word</Application>
  <DocSecurity>0</DocSecurity>
  <Lines>92</Lines>
  <Paragraphs>25</Paragraphs>
  <ScaleCrop>false</ScaleCrop>
  <Company>PCMI</Company>
  <LinksUpToDate>false</LinksUpToDate>
  <CharactersWithSpaces>12953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田月强</dc:creator>
  <dc:description>&lt;config cover="true" show_menu="true" version="1.0.0" doctype="SDKXY"&gt;_x000d_
&lt;/config&gt;</dc:description>
  <cp:lastModifiedBy>yueqiang tian</cp:lastModifiedBy>
  <cp:revision>3</cp:revision>
  <cp:lastPrinted>2025-05-15T08:35:00Z</cp:lastPrinted>
  <dcterms:created xsi:type="dcterms:W3CDTF">2025-06-16T09:10:00Z</dcterms:created>
  <dcterms:modified xsi:type="dcterms:W3CDTF">2025-06-16T09:34:00Z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2052-12.1.0.17440</vt:lpwstr>
  </property>
  <property fmtid="{D5CDD505-2E9C-101B-9397-08002B2CF9AE}" pid="15" name="ICV">
    <vt:lpwstr>64A6A01F99C746CDA602120101794392_13</vt:lpwstr>
  </property>
</Properties>
</file>