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附件4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家用不锈钢水槽产品质量监督抽查结果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此次样品在西安、宝鸡、咸阳、延安、榆林、汉中、安康</w:t>
      </w:r>
      <w:r>
        <w:rPr>
          <w:rFonts w:hint="eastAsia" w:ascii="仿宋_GB2312" w:hAnsi="仿宋" w:eastAsia="仿宋_GB2312" w:cs="仿宋_GB2312"/>
          <w:lang w:val="en-US" w:eastAsia="zh-CN"/>
        </w:rPr>
        <w:t>等地区的流通领域中抽取，</w:t>
      </w:r>
      <w:r>
        <w:rPr>
          <w:rFonts w:hint="eastAsia" w:ascii="仿宋_GB2312" w:hAnsi="仿宋" w:eastAsia="仿宋_GB2312" w:cs="仿宋_GB2312"/>
        </w:rPr>
        <w:t>共抽查标称生产企业</w:t>
      </w:r>
      <w:r>
        <w:rPr>
          <w:rFonts w:hint="eastAsia" w:ascii="仿宋_GB2312" w:hAnsi="仿宋" w:eastAsia="仿宋_GB2312" w:cs="仿宋_GB2312"/>
          <w:lang w:val="en-US" w:eastAsia="zh-CN"/>
        </w:rPr>
        <w:t>9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17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13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；</w:t>
      </w:r>
      <w:r>
        <w:rPr>
          <w:rFonts w:hint="eastAsia" w:ascii="仿宋_GB2312" w:hAnsi="仿宋" w:eastAsia="仿宋_GB2312" w:cs="仿宋_GB2312"/>
          <w:lang w:val="en-US" w:eastAsia="zh-CN"/>
        </w:rPr>
        <w:t>4</w:t>
      </w:r>
      <w:r>
        <w:rPr>
          <w:rFonts w:hint="eastAsia" w:ascii="仿宋_GB2312" w:hAnsi="仿宋" w:eastAsia="仿宋_GB2312" w:cs="仿宋_GB2312"/>
        </w:rPr>
        <w:t>批次样品不符合本次监督抽查标准要求，涉及排水机构管壁厚度、非金属排水机构老化性能、水槽防结露涂层项目不合格。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本次抽查工作依据QB/T4013-2010等相关标准及相关的法律法规、部门规章和规定。对家用不锈钢水槽的排水机构渗漏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排水机构管壁厚度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排水机构密封性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排水机构排水时间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非金属排水机构老化性能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槽体承载能力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消声垫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水槽防结露涂层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跌落试验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7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1182"/>
        <w:gridCol w:w="1055"/>
        <w:gridCol w:w="1976"/>
        <w:gridCol w:w="2029"/>
        <w:gridCol w:w="1733"/>
        <w:gridCol w:w="1471"/>
        <w:gridCol w:w="1786"/>
        <w:gridCol w:w="23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家用不锈钢水槽合格产品及其企业名单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不锈钢厨盆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2020-02-20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西安美邦建材有限公司北二环分公司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摩恩（上海）厨卫有限公司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MOEN摩恩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27512SL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不锈钢厨盆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2019-01-02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西安美邦建材有限公司北二环分公司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摩恩（上海）厨卫有限公司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MOEN摩恩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22178M01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不锈钢厨盆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2019-06-10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西安美邦建材有限公司北二环分公司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摩恩（上海）厨卫有限公司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MOEN摩恩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27119M01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不锈钢厨盆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2019-02-20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西安美邦建材有限公司北二环分公司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摩恩（上海）厨卫有限公司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MOEN摩恩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28118M01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不锈钢单槽水槽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2019-10-25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汉中市汉台区鑫新建材商行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九牧厨卫股份有限公司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JOMOO九牧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06121-7Z-1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不锈钢单槽水槽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2020-04-14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汉中市汉台区鑫新建材商行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九牧厨卫股份有限公司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JOMOO九牧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06125-7Z-1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不锈钢双槽水槽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2018-06-25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汉中市汉台区鑫新建材商行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九牧厨卫股份有限公司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JOMOO九牧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0650-8Z-1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星盆SC007盆体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2017-10-11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安康市高新区司家建材经销部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司米橱柜有限公司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司米SCHMIDT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860×260×485mm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2017-06-21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榆林市榆阳区恒洁卫浴大明宫店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佛山市恒洁卫浴有限公司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恒洁 HEGII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HMB231A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拉伸单槽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2019-07-10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延安市宝塔区冰丰卫工贸有限公司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日丰企业集团有限公司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RF-SD624301B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2018-05-21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林建成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九牧厨卫股份有限公司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JOMOO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06108-7Z-1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2017-11-20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宝鸡市金台区薛开杰建材经营部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佛山市恒洁卫浴有限公司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恒洁HEGII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550×205×415mm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嵌入式水槽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2019-10-28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杨凌立卓宇恒厨房电器经销部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火星人厨具股份有限公司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浙江省海宁市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火星人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QRSC-W2 V3/G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7"/>
        <w:tblW w:w="1405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019"/>
        <w:gridCol w:w="1230"/>
        <w:gridCol w:w="1595"/>
        <w:gridCol w:w="1336"/>
        <w:gridCol w:w="1188"/>
        <w:gridCol w:w="1301"/>
        <w:gridCol w:w="1350"/>
        <w:gridCol w:w="1995"/>
        <w:gridCol w:w="24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050" w:type="dxa"/>
            <w:gridSpan w:val="10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家用不锈钢水槽不合格产品及其企业名单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</w:rPr>
              <w:t>不锈钢厨盆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</w:rPr>
              <w:t>2019-01-05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</w:rPr>
              <w:t>西安美邦建材有限公司北二环分公司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</w:rPr>
              <w:t>摩恩（上海）厨卫有限公司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MOEN摩恩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FT13195A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排水机构管壁厚度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210MM圆角台上盘/952128/简硕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2019-10-21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榆林市榆阳区马氏装饰材料商行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佛山市顺德区悍高五金制品有限公司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广东省佛山市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悍高HIGOLD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F50522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排水机构管壁厚度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拉伸双槽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2020-01-05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延安市宝塔区冰丰卫工贸有限公司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日丰企业（佛山）有限公司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广东省佛山市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日丰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F50006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排水机构管壁厚度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家用不锈钢水槽 套装4005L（丝光面）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杨凌大信全屋定制中心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中山市佳宝路厨卫产品有限公司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广东省中山市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大信DΛESHIN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M92304-118C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水槽防结露涂层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A6E8A"/>
    <w:rsid w:val="00EC4A92"/>
    <w:rsid w:val="00ED1D3C"/>
    <w:rsid w:val="00EE45AC"/>
    <w:rsid w:val="00F009AB"/>
    <w:rsid w:val="00F5261D"/>
    <w:rsid w:val="00F539ED"/>
    <w:rsid w:val="00F95AF6"/>
    <w:rsid w:val="00FD79C1"/>
    <w:rsid w:val="03BC70FA"/>
    <w:rsid w:val="04887008"/>
    <w:rsid w:val="05C36130"/>
    <w:rsid w:val="06674DB4"/>
    <w:rsid w:val="0C6A480B"/>
    <w:rsid w:val="12806841"/>
    <w:rsid w:val="133A7C34"/>
    <w:rsid w:val="16AE2032"/>
    <w:rsid w:val="18511190"/>
    <w:rsid w:val="2961596E"/>
    <w:rsid w:val="2F2913AA"/>
    <w:rsid w:val="32D05EAC"/>
    <w:rsid w:val="32F901D7"/>
    <w:rsid w:val="3AFF62A8"/>
    <w:rsid w:val="406C20FC"/>
    <w:rsid w:val="41912690"/>
    <w:rsid w:val="427457F3"/>
    <w:rsid w:val="48C36FCD"/>
    <w:rsid w:val="492B54EA"/>
    <w:rsid w:val="50A93AD8"/>
    <w:rsid w:val="53AD7E9B"/>
    <w:rsid w:val="57D90463"/>
    <w:rsid w:val="5D796F8C"/>
    <w:rsid w:val="66D778FA"/>
    <w:rsid w:val="67AC13FF"/>
    <w:rsid w:val="6DCF4CBC"/>
    <w:rsid w:val="70D14F48"/>
    <w:rsid w:val="73C44879"/>
    <w:rsid w:val="743D3713"/>
    <w:rsid w:val="75876179"/>
    <w:rsid w:val="77E17D78"/>
    <w:rsid w:val="7E73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2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4">
    <w:name w:val="sugg-loadin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742</Words>
  <Characters>4232</Characters>
  <Lines>35</Lines>
  <Paragraphs>9</Paragraphs>
  <TotalTime>0</TotalTime>
  <ScaleCrop>false</ScaleCrop>
  <LinksUpToDate>false</LinksUpToDate>
  <CharactersWithSpaces>4965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2020-11-19T02:01:48Z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