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建设用砂产品质量监督抽查结果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hint="eastAsia"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此次样品在西安、咸阳、铜川、汉中、安康、商洛</w:t>
      </w:r>
      <w:r>
        <w:rPr>
          <w:rFonts w:hint="eastAsia" w:ascii="仿宋_GB2312" w:hAnsi="仿宋" w:eastAsia="仿宋_GB2312" w:cs="仿宋_GB2312"/>
          <w:lang w:eastAsia="zh-CN"/>
        </w:rPr>
        <w:t>、西咸</w:t>
      </w:r>
      <w:r>
        <w:rPr>
          <w:rFonts w:hint="eastAsia" w:ascii="仿宋_GB2312" w:hAnsi="仿宋" w:eastAsia="仿宋_GB2312" w:cs="仿宋_GB2312"/>
          <w:lang w:val="en-US" w:eastAsia="zh-CN"/>
        </w:rPr>
        <w:t>等地区的生产领域中抽取，</w:t>
      </w:r>
      <w:r>
        <w:rPr>
          <w:rFonts w:hint="eastAsia" w:ascii="仿宋_GB2312" w:hAnsi="仿宋" w:eastAsia="仿宋_GB2312" w:cs="仿宋_GB2312"/>
        </w:rPr>
        <w:t>共抽查标称生产企业</w:t>
      </w:r>
      <w:r>
        <w:rPr>
          <w:rFonts w:hint="eastAsia" w:ascii="仿宋_GB2312" w:hAnsi="仿宋" w:eastAsia="仿宋_GB2312" w:cs="仿宋_GB2312"/>
          <w:lang w:val="en-US" w:eastAsia="zh-CN"/>
        </w:rPr>
        <w:t>20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20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15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；</w:t>
      </w:r>
      <w:r>
        <w:rPr>
          <w:rFonts w:hint="eastAsia" w:ascii="仿宋_GB2312" w:hAnsi="仿宋" w:eastAsia="仿宋_GB2312" w:cs="仿宋_GB2312"/>
          <w:lang w:val="en-US" w:eastAsia="zh-CN"/>
        </w:rPr>
        <w:t>5</w:t>
      </w:r>
      <w:r>
        <w:rPr>
          <w:rFonts w:hint="eastAsia" w:ascii="仿宋_GB2312" w:hAnsi="仿宋" w:eastAsia="仿宋_GB2312" w:cs="仿宋_GB2312"/>
        </w:rPr>
        <w:t>批次样品不符合本次监督抽查标准要求，涉及颗粒级配项目不合格。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本次抽查工作依据GB/T 14684-2011等相关标准及相关的法律法规、部门规章和规定。对建设用砂的颗粒级配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含泥量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泥块含量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表观密度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松散堆积密度与空隙率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7"/>
        <w:tblW w:w="1395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1353"/>
        <w:gridCol w:w="1500"/>
        <w:gridCol w:w="2283"/>
        <w:gridCol w:w="2200"/>
        <w:gridCol w:w="1600"/>
        <w:gridCol w:w="967"/>
        <w:gridCol w:w="1383"/>
        <w:gridCol w:w="23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952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建设用砂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未发现不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泾阳中昊建材有限责任公司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泾阳中昊建材有限责任公司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铜川市弘鑫钙业有限公司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铜川市弘鑫钙业有限公司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陕西省铜川市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铜川世纪高新建材有限公司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铜川世纪高新建材有限公司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陕西省铜川市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铜川华创源再生资源利用有限公司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铜川华创源再生资源利用有限公司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陕西省铜川市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2020/5/10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石泉县齐兴建材有限公司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石泉县齐兴建材有限公司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陕西省安康市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建设用砂（天然砂）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2020/4/5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西乡县浩成建筑劳务工程队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西乡县浩成建筑劳务工程队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建设用砂（天然砂）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2019/11/20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西乡县亚昕建材有限公司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西乡县亚昕建材有限公司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西安原本建设工程有限公司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西安原本建设工程有限公司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南郑县顺昌节能建材有限公司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南郑县顺昌节能建材有限公司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勉县鑫磊建筑材料有限公司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勉县鑫磊建筑材料有限公司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建设用砂（天然砂）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汉中绿友瑞景建材有限公司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汉中绿友瑞景建材有限公司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汉中勉县尧柏水泥有限公司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汉中勉县尧柏水泥有限公司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建设用砂（天然砂）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西咸新区恒盛安新材料科技有限公司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西咸新区恒盛安新材料科技有限公司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陕西省西咸新区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2020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陕西天佑矿业有限责任公司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陕西天佑矿业有限责任公司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陕西省商洛市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镇安县昊坤源贸易有限公司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镇安县昊坤源贸易有限公司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陕西省商洛市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tbl>
      <w:tblPr>
        <w:tblStyle w:val="7"/>
        <w:tblW w:w="1405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1421"/>
        <w:gridCol w:w="1411"/>
        <w:gridCol w:w="1779"/>
        <w:gridCol w:w="1759"/>
        <w:gridCol w:w="1517"/>
        <w:gridCol w:w="672"/>
        <w:gridCol w:w="1248"/>
        <w:gridCol w:w="1338"/>
        <w:gridCol w:w="23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050" w:type="dxa"/>
            <w:gridSpan w:val="10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建设用砂不合格产品及其企业名单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礼泉方山建材有限公司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礼泉方山建材有限公司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2020/6/7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铜川市金梧桐矿业有限责任公司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铜川市金梧桐矿业有限责任公司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陕西省铜川市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西乡县鑫天成建材有限公司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西乡县鑫天成建材有限公司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宁强县亨达采石场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宁强县亨达采石场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陕西省汉中市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建设用砂（机制砂）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2020/9/17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镇安生辉矿业有限公司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镇安生辉矿业有限公司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陕西省商洛市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中砂；Ⅱ类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颗粒级配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中国建材检验认证集团（陕西）有限公司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05CE8"/>
    <w:rsid w:val="00017899"/>
    <w:rsid w:val="00085D70"/>
    <w:rsid w:val="000B0392"/>
    <w:rsid w:val="0016440D"/>
    <w:rsid w:val="00171D9B"/>
    <w:rsid w:val="001B7677"/>
    <w:rsid w:val="002531CB"/>
    <w:rsid w:val="0025677E"/>
    <w:rsid w:val="00281F9F"/>
    <w:rsid w:val="002C34B5"/>
    <w:rsid w:val="002E650F"/>
    <w:rsid w:val="00303131"/>
    <w:rsid w:val="003A6709"/>
    <w:rsid w:val="00442282"/>
    <w:rsid w:val="00453B87"/>
    <w:rsid w:val="00453ED5"/>
    <w:rsid w:val="00471E70"/>
    <w:rsid w:val="00481D13"/>
    <w:rsid w:val="00484180"/>
    <w:rsid w:val="004D2380"/>
    <w:rsid w:val="004D4730"/>
    <w:rsid w:val="00530E27"/>
    <w:rsid w:val="00562A67"/>
    <w:rsid w:val="006F1DEA"/>
    <w:rsid w:val="00726217"/>
    <w:rsid w:val="0074677E"/>
    <w:rsid w:val="00777436"/>
    <w:rsid w:val="0078142F"/>
    <w:rsid w:val="007B6C26"/>
    <w:rsid w:val="007D4B26"/>
    <w:rsid w:val="007E7409"/>
    <w:rsid w:val="00827193"/>
    <w:rsid w:val="0086201A"/>
    <w:rsid w:val="008870D6"/>
    <w:rsid w:val="008A7D8F"/>
    <w:rsid w:val="009170F0"/>
    <w:rsid w:val="009D0BD1"/>
    <w:rsid w:val="009F180E"/>
    <w:rsid w:val="009F6CA6"/>
    <w:rsid w:val="00A03D47"/>
    <w:rsid w:val="00A47648"/>
    <w:rsid w:val="00A71D8C"/>
    <w:rsid w:val="00AA686E"/>
    <w:rsid w:val="00AD7F8C"/>
    <w:rsid w:val="00AE53DF"/>
    <w:rsid w:val="00B17A7D"/>
    <w:rsid w:val="00B41345"/>
    <w:rsid w:val="00B43462"/>
    <w:rsid w:val="00B441BD"/>
    <w:rsid w:val="00B44516"/>
    <w:rsid w:val="00B77EEF"/>
    <w:rsid w:val="00B912B5"/>
    <w:rsid w:val="00C41B69"/>
    <w:rsid w:val="00CD7984"/>
    <w:rsid w:val="00CE62C2"/>
    <w:rsid w:val="00D52798"/>
    <w:rsid w:val="00E2627C"/>
    <w:rsid w:val="00E511A8"/>
    <w:rsid w:val="00E90598"/>
    <w:rsid w:val="00EA6E8A"/>
    <w:rsid w:val="00EC4A92"/>
    <w:rsid w:val="00ED1D3C"/>
    <w:rsid w:val="00EE45AC"/>
    <w:rsid w:val="00F009AB"/>
    <w:rsid w:val="00F5261D"/>
    <w:rsid w:val="00F539ED"/>
    <w:rsid w:val="00F95AF6"/>
    <w:rsid w:val="00FD79C1"/>
    <w:rsid w:val="039369BF"/>
    <w:rsid w:val="03BC70FA"/>
    <w:rsid w:val="04887008"/>
    <w:rsid w:val="05C36130"/>
    <w:rsid w:val="06674DB4"/>
    <w:rsid w:val="0C6A480B"/>
    <w:rsid w:val="12806841"/>
    <w:rsid w:val="133A7C34"/>
    <w:rsid w:val="16AE2032"/>
    <w:rsid w:val="18511190"/>
    <w:rsid w:val="235267C7"/>
    <w:rsid w:val="2961596E"/>
    <w:rsid w:val="2F2913AA"/>
    <w:rsid w:val="321C5335"/>
    <w:rsid w:val="32D05EAC"/>
    <w:rsid w:val="32F901D7"/>
    <w:rsid w:val="3AFF62A8"/>
    <w:rsid w:val="406C20FC"/>
    <w:rsid w:val="41912690"/>
    <w:rsid w:val="42372910"/>
    <w:rsid w:val="427457F3"/>
    <w:rsid w:val="48C36FCD"/>
    <w:rsid w:val="492B54EA"/>
    <w:rsid w:val="4D657A17"/>
    <w:rsid w:val="53340AB5"/>
    <w:rsid w:val="53AD7E9B"/>
    <w:rsid w:val="57D90463"/>
    <w:rsid w:val="5D796F8C"/>
    <w:rsid w:val="657C7288"/>
    <w:rsid w:val="66D778FA"/>
    <w:rsid w:val="67AC13FF"/>
    <w:rsid w:val="6DCF4CBC"/>
    <w:rsid w:val="70774A57"/>
    <w:rsid w:val="70D14F48"/>
    <w:rsid w:val="73C44879"/>
    <w:rsid w:val="743D3713"/>
    <w:rsid w:val="75876179"/>
    <w:rsid w:val="75D37239"/>
    <w:rsid w:val="77E17D78"/>
    <w:rsid w:val="784617D9"/>
    <w:rsid w:val="7E730FC8"/>
    <w:rsid w:val="7E8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页眉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2">
    <w:name w:val="页脚 Char"/>
    <w:link w:val="2"/>
    <w:qFormat/>
    <w:locked/>
    <w:uiPriority w:val="99"/>
    <w:rPr>
      <w:rFonts w:eastAsia="宋体"/>
      <w:kern w:val="2"/>
      <w:sz w:val="18"/>
      <w:szCs w:val="18"/>
    </w:rPr>
  </w:style>
  <w:style w:type="paragraph" w:customStyle="1" w:styleId="13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14">
    <w:name w:val="sugg-loadi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742</Words>
  <Characters>4232</Characters>
  <Lines>35</Lines>
  <Paragraphs>9</Paragraphs>
  <ScaleCrop>false</ScaleCrop>
  <LinksUpToDate>false</LinksUpToDate>
  <CharactersWithSpaces>4965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2021-02-18T03:44:52Z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