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消防水枪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此次样品在西安、宝鸡、</w:t>
      </w:r>
      <w:r>
        <w:rPr>
          <w:rFonts w:hint="eastAsia" w:ascii="仿宋_GB2312" w:hAnsi="仿宋" w:eastAsia="仿宋_GB2312" w:cs="仿宋_GB2312"/>
          <w:lang w:eastAsia="zh-CN"/>
        </w:rPr>
        <w:t>安康等地区的流通领域</w:t>
      </w:r>
      <w:r>
        <w:rPr>
          <w:rFonts w:hint="eastAsia" w:ascii="仿宋_GB2312" w:hAnsi="仿宋" w:eastAsia="仿宋_GB2312" w:cs="仿宋_GB2312"/>
        </w:rPr>
        <w:t>中抽取，共抽查</w:t>
      </w:r>
      <w:r>
        <w:rPr>
          <w:rFonts w:hint="eastAsia" w:ascii="仿宋_GB2312" w:hAnsi="仿宋" w:eastAsia="仿宋_GB2312" w:cs="仿宋_GB2312"/>
          <w:lang w:eastAsia="zh-CN"/>
        </w:rPr>
        <w:t>标称</w:t>
      </w:r>
      <w:r>
        <w:rPr>
          <w:rFonts w:hint="eastAsia" w:ascii="仿宋_GB2312" w:hAnsi="仿宋" w:eastAsia="仿宋_GB2312" w:cs="仿宋_GB2312"/>
        </w:rPr>
        <w:t>生产企业</w:t>
      </w:r>
      <w:r>
        <w:rPr>
          <w:rFonts w:hint="eastAsia" w:ascii="仿宋_GB2312" w:hAnsi="仿宋" w:eastAsia="仿宋_GB2312" w:cs="仿宋_GB2312"/>
          <w:lang w:val="en-US" w:eastAsia="zh-CN"/>
        </w:rPr>
        <w:t>19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20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19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val="en-US" w:eastAsia="zh-CN"/>
        </w:rPr>
        <w:t>;1</w:t>
      </w:r>
      <w:r>
        <w:rPr>
          <w:rFonts w:hint="eastAsia" w:ascii="仿宋_GB2312" w:hAnsi="仿宋" w:eastAsia="仿宋_GB2312" w:cs="仿宋_GB2312"/>
        </w:rPr>
        <w:t>批次样品不符合本次监督抽查标准要求，涉及耐水压强度项目不合格。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 8181-2005等相关标准及相关的法律法规、部门规章和规定。对</w:t>
      </w:r>
      <w:r>
        <w:rPr>
          <w:rFonts w:hint="eastAsia" w:ascii="仿宋_GB2312" w:hAnsi="宋体" w:eastAsia="仿宋_GB2312" w:cs="仿宋_GB2312"/>
          <w:lang w:eastAsia="zh-CN"/>
        </w:rPr>
        <w:t>消防水枪</w:t>
      </w:r>
      <w:r>
        <w:rPr>
          <w:rFonts w:hint="eastAsia" w:ascii="仿宋_GB2312" w:hAnsi="宋体" w:eastAsia="仿宋_GB2312" w:cs="仿宋_GB2312"/>
        </w:rPr>
        <w:t>的外表质量检验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密封性能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耐水压强度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耐高温试验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耐低温试验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跌落试验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7"/>
        <w:tblW w:w="1395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  <w:jc w:val="center"/>
        </w:trPr>
        <w:tc>
          <w:tcPr>
            <w:tcW w:w="13952" w:type="dxa"/>
            <w:vAlign w:val="center"/>
          </w:tcPr>
          <w:tbl>
            <w:tblPr>
              <w:tblStyle w:val="7"/>
              <w:tblW w:w="13872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20"/>
              <w:gridCol w:w="1296"/>
              <w:gridCol w:w="1312"/>
              <w:gridCol w:w="2252"/>
              <w:gridCol w:w="2286"/>
              <w:gridCol w:w="1537"/>
              <w:gridCol w:w="1088"/>
              <w:gridCol w:w="1495"/>
              <w:gridCol w:w="1397"/>
              <w:gridCol w:w="589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589" w:type="dxa"/>
                <w:trHeight w:val="1233" w:hRule="atLeast"/>
                <w:jc w:val="center"/>
              </w:trPr>
              <w:tc>
                <w:tcPr>
                  <w:tcW w:w="13283" w:type="dxa"/>
                  <w:gridSpan w:val="9"/>
                  <w:vAlign w:val="center"/>
                </w:tcPr>
                <w:p>
                  <w:pPr>
                    <w:spacing w:line="580" w:lineRule="exact"/>
                    <w:jc w:val="center"/>
                    <w:rPr>
                      <w:rFonts w:ascii="方正小标宋简体" w:hAnsi="仿宋" w:eastAsia="方正小标宋简体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仿宋" w:eastAsia="方正小标宋简体" w:cs="方正小标宋简体"/>
                      <w:sz w:val="44"/>
                      <w:szCs w:val="44"/>
                      <w:lang w:eastAsia="zh-CN"/>
                    </w:rPr>
                    <w:t>消防水枪</w:t>
                  </w:r>
                  <w:r>
                    <w:rPr>
                      <w:rFonts w:hint="eastAsia" w:ascii="方正小标宋简体" w:eastAsia="方正小标宋简体"/>
                      <w:sz w:val="44"/>
                      <w:szCs w:val="44"/>
                      <w:lang w:eastAsia="zh-CN"/>
                    </w:rPr>
                    <w:t>未发现不</w:t>
                  </w:r>
                  <w:r>
                    <w:rPr>
                      <w:rFonts w:hint="eastAsia" w:ascii="方正小标宋简体" w:hAnsi="仿宋" w:eastAsia="方正小标宋简体" w:cs="方正小标宋简体"/>
                      <w:sz w:val="44"/>
                      <w:szCs w:val="44"/>
                      <w:lang w:val="en-US" w:eastAsia="zh-CN"/>
                    </w:rPr>
                    <w:t>合格产品及其企业名单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产品</w:t>
                  </w:r>
                </w:p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生产日期</w:t>
                  </w:r>
                </w:p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或批号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抽查企业名称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标称生产企业名称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标称生产企业所在地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商标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承检单位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2018.01.20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宝鸡市金台区泉高消防交通销售中心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福建省南安市华厦消防装备有限公司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SX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55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2020.01.15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宝鸡保平安消防器材有限公司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扬州万安消防科技有限公司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ottom"/>
                    <w:rPr>
                      <w:rFonts w:hint="eastAsia" w:ascii="仿宋_GB2312" w:hAnsi="仿宋_GB2312" w:eastAsia="仿宋_GB2312" w:cs="仿宋_GB2312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w:t>江苏省扬州市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华邮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55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2018.08.29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宝鸡秦安消防交通设施有限公司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兴化市泰邮消防设备有限公司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江苏省泰州市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雨工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2018.08.02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西安市未央区祥盛消防器材经营部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南安市祥盛阀门厂（更名为：祥盛消防科技有限公司）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西溪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2019.08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西安华昌达消防设备配套有限公司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水力消防科技有限公司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水力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2020.05.25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陕西闽峰消防有限公司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福建省海锦消防科技有限公司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海锦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2019.11.16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西安市未央区鼎盛泵阀机电经销部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颖龙消防科技有限公司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ottom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颖龙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2019.10.31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西安市未央区朋盛消防器材供应站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福建省恒龙消防科技有限公司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ottom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恒龙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2019.10.25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西安市未央区北城建材经销处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高邮市增宝铝制品厂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江苏省扬州市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北澄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15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2020.11.05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西安市未央区三秦消防器材供应站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川安消防实业有限公司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ottom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川安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2015.09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西安安顺消防科技有限公司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南安市三安消防设备有限公司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三消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2020.06.11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陕西远畅物资有限公司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川安消防实业有限公司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川安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2020.09.04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西安市未央区华安消防器材销售中心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丹阳市开发区丹星消防器材厂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江苏省镇江市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丹星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2020.11.24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西安市未央区华安消防器材销售中心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兴化市方圆消防器材有限公司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江苏省泰州市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兴隆利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55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2020.10.13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西安潇湘川海消防设备有限公司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泰州市神龙消防科技有限公司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bottom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江苏省泰州市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祥雨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55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2019.08.23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西安潇湘川海消防设备有限公司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高邮市雨花消防器材厂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江苏省扬州市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双雨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55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2020.06.27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陕西富消消防科技有限公司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福建省南安市华厦水带织造有限公司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SX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55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2018.11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陕西富消消防科技有限公司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福建省富新消防科技有限公司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富新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55" w:hRule="atLeast"/>
                <w:jc w:val="center"/>
              </w:trPr>
              <w:tc>
                <w:tcPr>
                  <w:tcW w:w="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1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2019.05.14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安康市润发消防器材销售有限公司</w:t>
                  </w:r>
                </w:p>
              </w:tc>
              <w:tc>
                <w:tcPr>
                  <w:tcW w:w="2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高邮市安宁安防器材厂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江苏省扬州市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祥宁</w:t>
                  </w:r>
                </w:p>
              </w:tc>
              <w:tc>
                <w:tcPr>
                  <w:tcW w:w="1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</w:tbl>
          <w:p>
            <w:pPr>
              <w:widowControl/>
              <w:jc w:val="both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tbl>
            <w:tblPr>
              <w:tblStyle w:val="7"/>
              <w:tblpPr w:leftFromText="180" w:rightFromText="180" w:vertAnchor="text" w:horzAnchor="page" w:tblpX="30" w:tblpY="-1751"/>
              <w:tblOverlap w:val="never"/>
              <w:tblW w:w="13879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65"/>
              <w:gridCol w:w="1209"/>
              <w:gridCol w:w="897"/>
              <w:gridCol w:w="2360"/>
              <w:gridCol w:w="2157"/>
              <w:gridCol w:w="975"/>
              <w:gridCol w:w="825"/>
              <w:gridCol w:w="1237"/>
              <w:gridCol w:w="1616"/>
              <w:gridCol w:w="2138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857" w:hRule="atLeast"/>
              </w:trPr>
              <w:tc>
                <w:tcPr>
                  <w:tcW w:w="13879" w:type="dxa"/>
                  <w:gridSpan w:val="10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方正小标宋简体" w:hAnsi="仿宋" w:eastAsia="方正小标宋简体" w:cs="方正小标宋简体"/>
                      <w:sz w:val="44"/>
                      <w:szCs w:val="44"/>
                    </w:rPr>
                  </w:pPr>
                </w:p>
                <w:p>
                  <w:pPr>
                    <w:widowControl/>
                    <w:jc w:val="center"/>
                    <w:textAlignment w:val="center"/>
                    <w:rPr>
                      <w:rFonts w:ascii="仿宋_GB2312" w:eastAsia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仿宋" w:eastAsia="方正小标宋简体" w:cs="方正小标宋简体"/>
                      <w:sz w:val="44"/>
                      <w:szCs w:val="44"/>
                      <w:lang w:eastAsia="zh-CN"/>
                    </w:rPr>
                    <w:t>消防水枪</w:t>
                  </w:r>
                  <w:r>
                    <w:rPr>
                      <w:rFonts w:hint="eastAsia" w:ascii="方正小标宋简体" w:hAnsi="仿宋" w:eastAsia="方正小标宋简体" w:cs="方正小标宋简体"/>
                      <w:sz w:val="44"/>
                      <w:szCs w:val="44"/>
                    </w:rPr>
                    <w:t>不合格产品及其企业名单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38" w:hRule="atLeast"/>
              </w:trPr>
              <w:tc>
                <w:tcPr>
                  <w:tcW w:w="4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产品名称</w:t>
                  </w:r>
                </w:p>
              </w:tc>
              <w:tc>
                <w:tcPr>
                  <w:tcW w:w="897" w:type="dxa"/>
                  <w:tcBorders>
                    <w:top w:val="single" w:color="000000" w:sz="4" w:space="0"/>
                    <w:lef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生产日期</w:t>
                  </w:r>
                </w:p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或批号</w:t>
                  </w:r>
                </w:p>
              </w:tc>
              <w:tc>
                <w:tcPr>
                  <w:tcW w:w="236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抽查企业名称</w:t>
                  </w:r>
                </w:p>
              </w:tc>
              <w:tc>
                <w:tcPr>
                  <w:tcW w:w="21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标称生产企业名称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标称生产企业所在地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商标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1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不合格项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color w:val="000000"/>
                      <w:sz w:val="24"/>
                      <w:szCs w:val="24"/>
                    </w:rPr>
                    <w:t>承检单位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63" w:hRule="atLeast"/>
              </w:trPr>
              <w:tc>
                <w:tcPr>
                  <w:tcW w:w="4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直流水枪</w:t>
                  </w:r>
                </w:p>
              </w:tc>
              <w:tc>
                <w:tcPr>
                  <w:tcW w:w="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2019.12.05</w:t>
                  </w:r>
                </w:p>
              </w:tc>
              <w:tc>
                <w:tcPr>
                  <w:tcW w:w="2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西安市未央区新建发物资经销处</w:t>
                  </w:r>
                </w:p>
              </w:tc>
              <w:tc>
                <w:tcPr>
                  <w:tcW w:w="21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南安市友安消防器材有限公司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w:t>福建省泉州市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友安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QZ3.5/7.5</w:t>
                  </w:r>
                </w:p>
              </w:tc>
              <w:tc>
                <w:tcPr>
                  <w:tcW w:w="1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耐水压强度</w:t>
                  </w:r>
                </w:p>
              </w:tc>
              <w:tc>
                <w:tcPr>
                  <w:tcW w:w="21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4"/>
                      <w:szCs w:val="24"/>
                    </w:rPr>
                    <w:t>陕西省消防产品设施质量监督检测站</w:t>
                  </w:r>
                </w:p>
              </w:tc>
            </w:tr>
          </w:tbl>
          <w:p/>
          <w:p>
            <w:pPr>
              <w:widowControl/>
              <w:spacing w:line="580" w:lineRule="exact"/>
              <w:jc w:val="both"/>
              <w:textAlignment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</w:tr>
    </w:tbl>
    <w:p>
      <w:pPr>
        <w:jc w:val="both"/>
        <w:rPr>
          <w:rFonts w:ascii="仿宋_GB2312" w:hAnsi="宋体" w:eastAsia="仿宋_GB2312" w:cs="仿宋_GB2312"/>
          <w:color w:val="000000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17899"/>
    <w:rsid w:val="0016440D"/>
    <w:rsid w:val="00171D9B"/>
    <w:rsid w:val="00281F9F"/>
    <w:rsid w:val="003A6709"/>
    <w:rsid w:val="00442282"/>
    <w:rsid w:val="00453B87"/>
    <w:rsid w:val="00471E70"/>
    <w:rsid w:val="00481D13"/>
    <w:rsid w:val="004A55E2"/>
    <w:rsid w:val="004D4730"/>
    <w:rsid w:val="00530E27"/>
    <w:rsid w:val="006F1DEA"/>
    <w:rsid w:val="00726217"/>
    <w:rsid w:val="0074677E"/>
    <w:rsid w:val="007D4B26"/>
    <w:rsid w:val="007E7409"/>
    <w:rsid w:val="00827193"/>
    <w:rsid w:val="0086201A"/>
    <w:rsid w:val="008870D6"/>
    <w:rsid w:val="00894C69"/>
    <w:rsid w:val="008A7D8F"/>
    <w:rsid w:val="009D0BD1"/>
    <w:rsid w:val="009F180E"/>
    <w:rsid w:val="009F6CA6"/>
    <w:rsid w:val="00A03D47"/>
    <w:rsid w:val="00A25E1F"/>
    <w:rsid w:val="00A47648"/>
    <w:rsid w:val="00AA686E"/>
    <w:rsid w:val="00AD7F8C"/>
    <w:rsid w:val="00AE53DF"/>
    <w:rsid w:val="00B41345"/>
    <w:rsid w:val="00B441BD"/>
    <w:rsid w:val="00B44516"/>
    <w:rsid w:val="00B912B5"/>
    <w:rsid w:val="00BC6DDC"/>
    <w:rsid w:val="00CD7984"/>
    <w:rsid w:val="00CE62C2"/>
    <w:rsid w:val="00E2627C"/>
    <w:rsid w:val="00EC4A92"/>
    <w:rsid w:val="00F5261D"/>
    <w:rsid w:val="00F539ED"/>
    <w:rsid w:val="00F95AF6"/>
    <w:rsid w:val="00FD79C1"/>
    <w:rsid w:val="01DF3F89"/>
    <w:rsid w:val="03870A0C"/>
    <w:rsid w:val="05C36130"/>
    <w:rsid w:val="09FC7CAB"/>
    <w:rsid w:val="0A98293A"/>
    <w:rsid w:val="12806841"/>
    <w:rsid w:val="13EE3F4D"/>
    <w:rsid w:val="16111742"/>
    <w:rsid w:val="18511190"/>
    <w:rsid w:val="1C4C6E10"/>
    <w:rsid w:val="21CA1E2D"/>
    <w:rsid w:val="226D767C"/>
    <w:rsid w:val="24D97D25"/>
    <w:rsid w:val="28BD15CA"/>
    <w:rsid w:val="296A2A13"/>
    <w:rsid w:val="2A9F2AF4"/>
    <w:rsid w:val="2DC82A01"/>
    <w:rsid w:val="306F291F"/>
    <w:rsid w:val="32F901D7"/>
    <w:rsid w:val="35AF09CF"/>
    <w:rsid w:val="389502EA"/>
    <w:rsid w:val="3EDB2092"/>
    <w:rsid w:val="413236AF"/>
    <w:rsid w:val="41912690"/>
    <w:rsid w:val="42583778"/>
    <w:rsid w:val="427457F3"/>
    <w:rsid w:val="47B66753"/>
    <w:rsid w:val="48161CB6"/>
    <w:rsid w:val="48C36FCD"/>
    <w:rsid w:val="4A9E27C4"/>
    <w:rsid w:val="4B64683F"/>
    <w:rsid w:val="4BDF2A36"/>
    <w:rsid w:val="4C986978"/>
    <w:rsid w:val="4DAE5CCA"/>
    <w:rsid w:val="4E5C233E"/>
    <w:rsid w:val="4FD878A5"/>
    <w:rsid w:val="52DE04DC"/>
    <w:rsid w:val="53AD7E9B"/>
    <w:rsid w:val="55541C05"/>
    <w:rsid w:val="59B7214E"/>
    <w:rsid w:val="5E2C3E23"/>
    <w:rsid w:val="5E417DAB"/>
    <w:rsid w:val="63B04B5D"/>
    <w:rsid w:val="63B507DE"/>
    <w:rsid w:val="65280183"/>
    <w:rsid w:val="65D63715"/>
    <w:rsid w:val="66D778FA"/>
    <w:rsid w:val="6818416C"/>
    <w:rsid w:val="6B3D6D32"/>
    <w:rsid w:val="6D5D7E80"/>
    <w:rsid w:val="6DCF4CBC"/>
    <w:rsid w:val="6E86619B"/>
    <w:rsid w:val="6FCB5744"/>
    <w:rsid w:val="705C3C6A"/>
    <w:rsid w:val="73C44879"/>
    <w:rsid w:val="750B4A35"/>
    <w:rsid w:val="75AF62FC"/>
    <w:rsid w:val="7AA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8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眉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2">
    <w:name w:val="sugg-loadin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1297</Words>
  <Characters>7395</Characters>
  <Lines>61</Lines>
  <Paragraphs>17</Paragraphs>
  <TotalTime>0</TotalTime>
  <ScaleCrop>false</ScaleCrop>
  <LinksUpToDate>false</LinksUpToDate>
  <CharactersWithSpaces>8675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2021-02-24T03:48:28Z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