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23" w:rsidRPr="00D73A23" w:rsidRDefault="00D73A23">
      <w:pPr>
        <w:rPr>
          <w:rFonts w:ascii="仿宋_GB2312" w:eastAsia="仿宋_GB2312"/>
        </w:rPr>
      </w:pPr>
      <w:r w:rsidRPr="00D73A23">
        <w:rPr>
          <w:rFonts w:ascii="仿宋_GB2312" w:eastAsia="仿宋_GB2312" w:hint="eastAsia"/>
        </w:rPr>
        <w:t>附件1：</w:t>
      </w:r>
    </w:p>
    <w:tbl>
      <w:tblPr>
        <w:tblW w:w="4705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"/>
        <w:gridCol w:w="1603"/>
        <w:gridCol w:w="1275"/>
        <w:gridCol w:w="1704"/>
        <w:gridCol w:w="1983"/>
        <w:gridCol w:w="1487"/>
        <w:gridCol w:w="868"/>
        <w:gridCol w:w="906"/>
        <w:gridCol w:w="1841"/>
        <w:gridCol w:w="1562"/>
        <w:gridCol w:w="923"/>
      </w:tblGrid>
      <w:tr w:rsidR="000E659B" w:rsidTr="00DD4301">
        <w:trPr>
          <w:trHeight w:val="540"/>
          <w:jc w:val="center"/>
        </w:trPr>
        <w:tc>
          <w:tcPr>
            <w:tcW w:w="4682" w:type="pct"/>
            <w:gridSpan w:val="10"/>
          </w:tcPr>
          <w:p w:rsidR="000E659B" w:rsidRDefault="002A0E00" w:rsidP="00CF1B8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防疫消</w:t>
            </w:r>
            <w:proofErr w:type="gramStart"/>
            <w:r>
              <w:rPr>
                <w:rFonts w:ascii="方正小标宋简体" w:eastAsia="方正小标宋简体" w:hint="eastAsia"/>
                <w:sz w:val="44"/>
                <w:szCs w:val="44"/>
              </w:rPr>
              <w:t>杀</w:t>
            </w:r>
            <w:r w:rsidR="000E659B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产品</w:t>
            </w:r>
            <w:proofErr w:type="gramEnd"/>
            <w:r w:rsidR="000E659B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质量监督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专项</w:t>
            </w:r>
            <w:r w:rsidR="000E659B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抽查</w:t>
            </w:r>
          </w:p>
          <w:p w:rsidR="000E659B" w:rsidRDefault="000E659B" w:rsidP="00CF1B85">
            <w:pPr>
              <w:widowControl/>
              <w:jc w:val="center"/>
              <w:textAlignment w:val="center"/>
              <w:rPr>
                <w:rFonts w:ascii="方正小标宋简体" w:eastAsia="方正小标宋简体" w:hAnsi="仿宋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不合格</w:t>
            </w:r>
            <w:r w:rsidR="00A67ADB"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产品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及企业名单</w:t>
            </w:r>
          </w:p>
          <w:p w:rsidR="000E659B" w:rsidRDefault="000E659B" w:rsidP="00CF1B85"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" w:type="pct"/>
          </w:tcPr>
          <w:p w:rsidR="000E659B" w:rsidRDefault="000E659B" w:rsidP="00CF1B85">
            <w:pPr>
              <w:widowControl/>
              <w:jc w:val="center"/>
              <w:textAlignment w:val="center"/>
              <w:rPr>
                <w:rFonts w:ascii="方正小标宋简体" w:eastAsia="方正小标宋简体" w:hAnsi="仿宋" w:cs="方正小标宋简体"/>
                <w:sz w:val="44"/>
                <w:szCs w:val="44"/>
              </w:rPr>
            </w:pPr>
          </w:p>
        </w:tc>
      </w:tr>
      <w:tr w:rsidR="00DD4301" w:rsidTr="00DD4301">
        <w:trPr>
          <w:trHeight w:val="1023"/>
          <w:jc w:val="center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生产日期</w:t>
            </w:r>
          </w:p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或批号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抽查企业名称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标称生产企业名称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标称生产企业所在地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商标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不合格项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承检单位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jc w:val="center"/>
              <w:rPr>
                <w:rFonts w:cs="仿宋_GB2312"/>
                <w:b/>
                <w:color w:val="000000"/>
                <w:sz w:val="24"/>
                <w:szCs w:val="24"/>
              </w:rPr>
            </w:pPr>
            <w:r>
              <w:rPr>
                <w:rFonts w:cs="仿宋_GB2312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DD4301" w:rsidTr="007F084E">
        <w:trPr>
          <w:trHeight w:val="508"/>
          <w:jc w:val="center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E57AA1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84</w:t>
            </w: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消毒液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E57AA1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 w:rsidRPr="00E57AA1">
              <w:rPr>
                <w:rFonts w:hAnsi="仿宋_GB2312" w:cs="仿宋_GB2312"/>
                <w:color w:val="000000"/>
                <w:kern w:val="0"/>
                <w:sz w:val="21"/>
                <w:szCs w:val="21"/>
                <w:lang w:bidi="ar"/>
              </w:rPr>
              <w:t>20210108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E57AA1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陕西客又多商贸有限公司西安咸宁西路分公司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E57AA1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山东闪露生物科技有限公司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E57AA1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山东省德州市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Pr="00F84159" w:rsidRDefault="00E57AA1" w:rsidP="00F84159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居安洁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Pr="00690619" w:rsidRDefault="00E57AA1" w:rsidP="00690619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500ml/</w:t>
            </w: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瓶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Pr="00690619" w:rsidRDefault="00E57AA1" w:rsidP="00690619">
            <w:pPr>
              <w:widowControl/>
              <w:jc w:val="center"/>
              <w:textAlignment w:val="center"/>
              <w:rPr>
                <w:rFonts w:hAnsi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 w:rsidRPr="00E57AA1">
              <w:rPr>
                <w:rFonts w:hAnsi="仿宋_GB2312" w:cs="仿宋_GB2312" w:hint="eastAsia"/>
                <w:color w:val="000000"/>
                <w:kern w:val="0"/>
                <w:sz w:val="21"/>
                <w:szCs w:val="21"/>
                <w:lang w:bidi="ar"/>
              </w:rPr>
              <w:t>有效氯含量</w:t>
            </w:r>
          </w:p>
        </w:tc>
        <w:tc>
          <w:tcPr>
            <w:tcW w:w="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FB506C" w:rsidP="00CF1B85">
            <w:pPr>
              <w:widowControl/>
              <w:jc w:val="center"/>
              <w:textAlignment w:val="center"/>
              <w:rPr>
                <w:rFonts w:hAnsi="仿宋_GB2312" w:cs="仿宋_GB2312"/>
                <w:sz w:val="21"/>
                <w:szCs w:val="21"/>
              </w:rPr>
            </w:pPr>
            <w:r w:rsidRPr="00FB506C">
              <w:rPr>
                <w:rFonts w:hAnsi="仿宋_GB2312" w:cs="仿宋_GB2312" w:hint="eastAsia"/>
                <w:sz w:val="21"/>
                <w:szCs w:val="21"/>
              </w:rPr>
              <w:t>陕西省产品质量监督检验研究院</w:t>
            </w:r>
            <w:bookmarkStart w:id="0" w:name="_GoBack"/>
            <w:bookmarkEnd w:id="0"/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59B" w:rsidRDefault="000E659B" w:rsidP="007F084E">
            <w:pPr>
              <w:jc w:val="center"/>
              <w:rPr>
                <w:rFonts w:hAnsi="仿宋_GB2312" w:cs="仿宋_GB2312"/>
                <w:sz w:val="21"/>
                <w:szCs w:val="21"/>
              </w:rPr>
            </w:pPr>
          </w:p>
        </w:tc>
      </w:tr>
    </w:tbl>
    <w:p w:rsidR="001A3B8E" w:rsidRPr="00192ED9" w:rsidRDefault="001A3B8E">
      <w:pPr>
        <w:pStyle w:val="1"/>
      </w:pPr>
    </w:p>
    <w:sectPr w:rsidR="001A3B8E" w:rsidRPr="00192ED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EA" w:rsidRDefault="00461EEA" w:rsidP="000E659B">
      <w:r>
        <w:separator/>
      </w:r>
    </w:p>
  </w:endnote>
  <w:endnote w:type="continuationSeparator" w:id="0">
    <w:p w:rsidR="00461EEA" w:rsidRDefault="00461EEA" w:rsidP="000E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EA" w:rsidRDefault="00461EEA" w:rsidP="000E659B">
      <w:r>
        <w:separator/>
      </w:r>
    </w:p>
  </w:footnote>
  <w:footnote w:type="continuationSeparator" w:id="0">
    <w:p w:rsidR="00461EEA" w:rsidRDefault="00461EEA" w:rsidP="000E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8E"/>
    <w:rsid w:val="00035AD5"/>
    <w:rsid w:val="000E659B"/>
    <w:rsid w:val="00192ED9"/>
    <w:rsid w:val="001A3B8E"/>
    <w:rsid w:val="00213028"/>
    <w:rsid w:val="002A0E00"/>
    <w:rsid w:val="003B376D"/>
    <w:rsid w:val="00461EEA"/>
    <w:rsid w:val="004A04A5"/>
    <w:rsid w:val="004B6B9B"/>
    <w:rsid w:val="005C72A0"/>
    <w:rsid w:val="00690619"/>
    <w:rsid w:val="00741EF5"/>
    <w:rsid w:val="00757633"/>
    <w:rsid w:val="007F084E"/>
    <w:rsid w:val="00837BDB"/>
    <w:rsid w:val="008D2B02"/>
    <w:rsid w:val="009679E6"/>
    <w:rsid w:val="009E0C89"/>
    <w:rsid w:val="00A31C6E"/>
    <w:rsid w:val="00A67ADB"/>
    <w:rsid w:val="00B827CA"/>
    <w:rsid w:val="00B962AD"/>
    <w:rsid w:val="00BB163E"/>
    <w:rsid w:val="00BB340E"/>
    <w:rsid w:val="00BE2043"/>
    <w:rsid w:val="00D01408"/>
    <w:rsid w:val="00D73A23"/>
    <w:rsid w:val="00DD4301"/>
    <w:rsid w:val="00E309CA"/>
    <w:rsid w:val="00E57AA1"/>
    <w:rsid w:val="00EA4879"/>
    <w:rsid w:val="00F15A92"/>
    <w:rsid w:val="00F6112B"/>
    <w:rsid w:val="00F84159"/>
    <w:rsid w:val="00FB506C"/>
    <w:rsid w:val="04D518CE"/>
    <w:rsid w:val="07F45C6C"/>
    <w:rsid w:val="07FB74A7"/>
    <w:rsid w:val="0B6401BF"/>
    <w:rsid w:val="0F5A453C"/>
    <w:rsid w:val="0FC51EB6"/>
    <w:rsid w:val="1666238E"/>
    <w:rsid w:val="174C752D"/>
    <w:rsid w:val="1FC773CA"/>
    <w:rsid w:val="22A869AE"/>
    <w:rsid w:val="23817250"/>
    <w:rsid w:val="2B2C5277"/>
    <w:rsid w:val="2E44259E"/>
    <w:rsid w:val="2F544EB3"/>
    <w:rsid w:val="377F6CCF"/>
    <w:rsid w:val="38EE7B5C"/>
    <w:rsid w:val="3B2F4AB5"/>
    <w:rsid w:val="3D475013"/>
    <w:rsid w:val="48D1524D"/>
    <w:rsid w:val="4C3064BA"/>
    <w:rsid w:val="4E2B71FC"/>
    <w:rsid w:val="570E18F4"/>
    <w:rsid w:val="5D0B6FF4"/>
    <w:rsid w:val="668D20B5"/>
    <w:rsid w:val="67844449"/>
    <w:rsid w:val="6C6D0DC2"/>
    <w:rsid w:val="71627840"/>
    <w:rsid w:val="74113EFD"/>
    <w:rsid w:val="76E567DF"/>
    <w:rsid w:val="77655E89"/>
    <w:rsid w:val="77D92B53"/>
    <w:rsid w:val="7B1278E7"/>
    <w:rsid w:val="7E6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8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</w:style>
  <w:style w:type="paragraph" w:styleId="3">
    <w:name w:val="Body Text 3"/>
    <w:basedOn w:val="a"/>
    <w:next w:val="8"/>
    <w:qFormat/>
    <w:pPr>
      <w:jc w:val="center"/>
      <w:outlineLvl w:val="0"/>
    </w:pPr>
    <w:rPr>
      <w:rFonts w:ascii="楷体_GB2312"/>
      <w:szCs w:val="20"/>
    </w:rPr>
  </w:style>
  <w:style w:type="paragraph" w:styleId="8">
    <w:name w:val="toc 8"/>
    <w:basedOn w:val="a"/>
    <w:next w:val="a"/>
    <w:qFormat/>
    <w:pPr>
      <w:spacing w:line="360" w:lineRule="auto"/>
      <w:ind w:leftChars="1400" w:left="2940" w:firstLineChars="200" w:firstLine="480"/>
    </w:pPr>
    <w:rPr>
      <w:rFonts w:ascii="宋体"/>
      <w:sz w:val="24"/>
      <w:szCs w:val="24"/>
    </w:rPr>
  </w:style>
  <w:style w:type="paragraph" w:styleId="a3">
    <w:name w:val="Body Text Indent"/>
    <w:basedOn w:val="a"/>
    <w:next w:val="3"/>
    <w:qFormat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a4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paragraph" w:styleId="2">
    <w:name w:val="Body Text First Indent 2"/>
    <w:basedOn w:val="a3"/>
    <w:next w:val="a"/>
    <w:qFormat/>
    <w:pPr>
      <w:spacing w:after="120" w:line="240" w:lineRule="auto"/>
      <w:ind w:leftChars="200" w:left="200" w:firstLineChars="200" w:firstLine="200"/>
    </w:pPr>
  </w:style>
  <w:style w:type="character" w:customStyle="1" w:styleId="font51">
    <w:name w:val="font51"/>
    <w:basedOn w:val="a0"/>
    <w:qFormat/>
    <w:rPr>
      <w:rFonts w:ascii="新宋体" w:eastAsia="新宋体" w:hAnsi="新宋体" w:cs="新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0E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659B"/>
    <w:rPr>
      <w:kern w:val="2"/>
      <w:sz w:val="18"/>
      <w:szCs w:val="18"/>
    </w:rPr>
  </w:style>
  <w:style w:type="paragraph" w:styleId="a6">
    <w:name w:val="footer"/>
    <w:basedOn w:val="a"/>
    <w:link w:val="Char0"/>
    <w:rsid w:val="000E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659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8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</w:style>
  <w:style w:type="paragraph" w:styleId="3">
    <w:name w:val="Body Text 3"/>
    <w:basedOn w:val="a"/>
    <w:next w:val="8"/>
    <w:qFormat/>
    <w:pPr>
      <w:jc w:val="center"/>
      <w:outlineLvl w:val="0"/>
    </w:pPr>
    <w:rPr>
      <w:rFonts w:ascii="楷体_GB2312"/>
      <w:szCs w:val="20"/>
    </w:rPr>
  </w:style>
  <w:style w:type="paragraph" w:styleId="8">
    <w:name w:val="toc 8"/>
    <w:basedOn w:val="a"/>
    <w:next w:val="a"/>
    <w:qFormat/>
    <w:pPr>
      <w:spacing w:line="360" w:lineRule="auto"/>
      <w:ind w:leftChars="1400" w:left="2940" w:firstLineChars="200" w:firstLine="480"/>
    </w:pPr>
    <w:rPr>
      <w:rFonts w:ascii="宋体"/>
      <w:sz w:val="24"/>
      <w:szCs w:val="24"/>
    </w:rPr>
  </w:style>
  <w:style w:type="paragraph" w:styleId="a3">
    <w:name w:val="Body Text Indent"/>
    <w:basedOn w:val="a"/>
    <w:next w:val="3"/>
    <w:qFormat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a4">
    <w:name w:val="Normal (Web)"/>
    <w:basedOn w:val="a"/>
    <w:uiPriority w:val="99"/>
    <w:semiHidden/>
    <w:unhideWhenUsed/>
    <w:qFormat/>
    <w:pPr>
      <w:jc w:val="left"/>
    </w:pPr>
    <w:rPr>
      <w:kern w:val="0"/>
      <w:sz w:val="24"/>
    </w:rPr>
  </w:style>
  <w:style w:type="paragraph" w:styleId="2">
    <w:name w:val="Body Text First Indent 2"/>
    <w:basedOn w:val="a3"/>
    <w:next w:val="a"/>
    <w:qFormat/>
    <w:pPr>
      <w:spacing w:after="120" w:line="240" w:lineRule="auto"/>
      <w:ind w:leftChars="200" w:left="200" w:firstLineChars="200" w:firstLine="200"/>
    </w:pPr>
  </w:style>
  <w:style w:type="character" w:customStyle="1" w:styleId="font51">
    <w:name w:val="font51"/>
    <w:basedOn w:val="a0"/>
    <w:qFormat/>
    <w:rPr>
      <w:rFonts w:ascii="新宋体" w:eastAsia="新宋体" w:hAnsi="新宋体" w:cs="新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paragraph" w:styleId="a5">
    <w:name w:val="header"/>
    <w:basedOn w:val="a"/>
    <w:link w:val="Char"/>
    <w:rsid w:val="000E6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659B"/>
    <w:rPr>
      <w:kern w:val="2"/>
      <w:sz w:val="18"/>
      <w:szCs w:val="18"/>
    </w:rPr>
  </w:style>
  <w:style w:type="paragraph" w:styleId="a6">
    <w:name w:val="footer"/>
    <w:basedOn w:val="a"/>
    <w:link w:val="Char0"/>
    <w:rsid w:val="000E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E65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刘倩南</cp:lastModifiedBy>
  <cp:revision>28</cp:revision>
  <dcterms:created xsi:type="dcterms:W3CDTF">2019-12-27T02:58:00Z</dcterms:created>
  <dcterms:modified xsi:type="dcterms:W3CDTF">2021-11-09T09:16:00Z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