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cs="黑体"/>
        </w:rPr>
        <w:t>附件</w:t>
      </w:r>
    </w:p>
    <w:p>
      <w:pPr>
        <w:spacing w:line="58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lang w:val="en-US" w:eastAsia="zh-CN"/>
        </w:rPr>
        <w:t>水泥</w:t>
      </w:r>
      <w:r>
        <w:rPr>
          <w:rFonts w:hint="eastAsia" w:ascii="方正小标宋简体" w:hAnsi="仿宋" w:eastAsia="方正小标宋简体" w:cs="方正小标宋简体"/>
          <w:sz w:val="44"/>
          <w:szCs w:val="44"/>
        </w:rPr>
        <w:t>定量包装</w:t>
      </w:r>
      <w:r>
        <w:rPr>
          <w:rFonts w:hint="eastAsia" w:ascii="方正小标宋简体" w:hAnsi="仿宋" w:eastAsia="方正小标宋简体" w:cs="方正小标宋简体"/>
          <w:sz w:val="44"/>
          <w:szCs w:val="44"/>
          <w:lang w:val="en-US" w:eastAsia="zh-CN"/>
        </w:rPr>
        <w:t>产（</w:t>
      </w:r>
      <w:r>
        <w:rPr>
          <w:rFonts w:hint="eastAsia" w:ascii="方正小标宋简体" w:hAnsi="仿宋" w:eastAsia="方正小标宋简体" w:cs="方正小标宋简体"/>
          <w:sz w:val="44"/>
          <w:szCs w:val="44"/>
        </w:rPr>
        <w:t>商</w:t>
      </w:r>
      <w:r>
        <w:rPr>
          <w:rFonts w:hint="eastAsia" w:ascii="方正小标宋简体" w:hAnsi="仿宋" w:eastAsia="方正小标宋简体" w:cs="方正小标宋简体"/>
          <w:sz w:val="44"/>
          <w:szCs w:val="44"/>
          <w:lang w:val="en-US" w:eastAsia="zh-CN"/>
        </w:rPr>
        <w:t>）</w:t>
      </w:r>
      <w:r>
        <w:rPr>
          <w:rFonts w:hint="eastAsia" w:ascii="方正小标宋简体" w:hAnsi="仿宋" w:eastAsia="方正小标宋简体" w:cs="方正小标宋简体"/>
          <w:sz w:val="44"/>
          <w:szCs w:val="44"/>
        </w:rPr>
        <w:t>品</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净含量监督抽查结果</w:t>
      </w:r>
    </w:p>
    <w:p>
      <w:pPr>
        <w:spacing w:line="580" w:lineRule="exact"/>
        <w:rPr>
          <w:rFonts w:ascii="仿宋_GB2312" w:hAnsi="仿宋" w:eastAsia="仿宋_GB2312" w:cs="仿宋_GB2312"/>
        </w:rPr>
      </w:pPr>
    </w:p>
    <w:p>
      <w:pPr>
        <w:spacing w:line="680" w:lineRule="exact"/>
        <w:ind w:firstLine="640" w:firstLineChars="200"/>
        <w:rPr>
          <w:rFonts w:hint="eastAsia" w:ascii="仿宋" w:hAnsi="仿宋" w:eastAsia="仿宋" w:cs="仿宋_GB2312"/>
          <w:lang w:val="en-US" w:eastAsia="zh-CN"/>
        </w:rPr>
      </w:pPr>
      <w:r>
        <w:rPr>
          <w:rFonts w:hint="eastAsia" w:ascii="仿宋" w:hAnsi="仿宋" w:eastAsia="仿宋" w:cs="仿宋_GB2312"/>
        </w:rPr>
        <w:t>此次样品在</w:t>
      </w:r>
      <w:r>
        <w:rPr>
          <w:rFonts w:hint="eastAsia" w:ascii="仿宋" w:hAnsi="仿宋" w:eastAsia="仿宋" w:cs="仿宋_GB2312"/>
          <w:lang w:val="en-US" w:eastAsia="zh-CN"/>
        </w:rPr>
        <w:t>西安市</w:t>
      </w:r>
      <w:r>
        <w:rPr>
          <w:rFonts w:hint="eastAsia" w:ascii="仿宋" w:hAnsi="仿宋" w:eastAsia="仿宋" w:cs="仿宋_GB2312"/>
        </w:rPr>
        <w:t>、</w:t>
      </w:r>
      <w:r>
        <w:rPr>
          <w:rFonts w:hint="eastAsia" w:ascii="仿宋" w:hAnsi="仿宋" w:eastAsia="仿宋" w:cs="仿宋_GB2312"/>
          <w:lang w:val="en-US" w:eastAsia="zh-CN"/>
        </w:rPr>
        <w:t>宝鸡市、</w:t>
      </w:r>
      <w:r>
        <w:rPr>
          <w:rFonts w:hint="eastAsia" w:ascii="仿宋" w:hAnsi="仿宋" w:eastAsia="仿宋" w:cs="仿宋_GB2312"/>
        </w:rPr>
        <w:t>咸阳市、铜川市</w:t>
      </w:r>
      <w:r>
        <w:rPr>
          <w:rFonts w:hint="eastAsia" w:ascii="仿宋" w:hAnsi="仿宋" w:eastAsia="仿宋" w:cs="仿宋_GB2312"/>
          <w:lang w:val="en-US" w:eastAsia="zh-CN"/>
        </w:rPr>
        <w:t>、</w:t>
      </w:r>
      <w:r>
        <w:rPr>
          <w:rFonts w:hint="eastAsia" w:ascii="仿宋" w:hAnsi="仿宋" w:eastAsia="仿宋" w:cs="仿宋_GB2312"/>
        </w:rPr>
        <w:t>渭南市</w:t>
      </w:r>
      <w:r>
        <w:rPr>
          <w:rFonts w:hint="eastAsia" w:ascii="仿宋" w:hAnsi="仿宋" w:eastAsia="仿宋" w:cs="仿宋_GB2312"/>
          <w:lang w:eastAsia="zh-CN"/>
        </w:rPr>
        <w:t>、</w:t>
      </w:r>
      <w:r>
        <w:rPr>
          <w:rFonts w:hint="eastAsia" w:ascii="仿宋" w:hAnsi="仿宋" w:eastAsia="仿宋" w:cs="仿宋_GB2312"/>
          <w:lang w:val="en-US" w:eastAsia="zh-CN"/>
        </w:rPr>
        <w:t>延安市、榆林市、汉中市、安康市、商洛市、韩城市、杨凌示范区</w:t>
      </w:r>
      <w:r>
        <w:rPr>
          <w:rFonts w:hint="eastAsia" w:ascii="仿宋" w:hAnsi="仿宋" w:eastAsia="仿宋"/>
          <w:spacing w:val="6"/>
        </w:rPr>
        <w:t>的生产领域中抽取，</w:t>
      </w:r>
      <w:r>
        <w:rPr>
          <w:rFonts w:hint="eastAsia" w:ascii="仿宋" w:hAnsi="仿宋" w:eastAsia="仿宋" w:cs="仿宋_GB2312"/>
        </w:rPr>
        <w:t>共抽查</w:t>
      </w:r>
      <w:r>
        <w:rPr>
          <w:rFonts w:hint="eastAsia" w:ascii="仿宋" w:hAnsi="仿宋" w:eastAsia="仿宋" w:cs="仿宋_GB2312"/>
          <w:lang w:val="en-US" w:eastAsia="zh-CN"/>
        </w:rPr>
        <w:t>水泥</w:t>
      </w:r>
      <w:r>
        <w:rPr>
          <w:rFonts w:hint="eastAsia" w:ascii="仿宋" w:hAnsi="仿宋" w:eastAsia="仿宋" w:cs="仿宋_GB2312"/>
        </w:rPr>
        <w:t>生产企业</w:t>
      </w:r>
      <w:r>
        <w:rPr>
          <w:rFonts w:hint="eastAsia" w:ascii="仿宋" w:hAnsi="仿宋" w:eastAsia="仿宋" w:cs="仿宋_GB2312"/>
          <w:lang w:val="en-US" w:eastAsia="zh-CN"/>
        </w:rPr>
        <w:t>83</w:t>
      </w:r>
      <w:r>
        <w:rPr>
          <w:rFonts w:hint="eastAsia" w:ascii="仿宋" w:hAnsi="仿宋" w:eastAsia="仿宋" w:cs="仿宋_GB2312"/>
        </w:rPr>
        <w:t>家，抽取样品8</w:t>
      </w:r>
      <w:r>
        <w:rPr>
          <w:rFonts w:hint="eastAsia" w:ascii="仿宋" w:hAnsi="仿宋" w:eastAsia="仿宋" w:cs="仿宋_GB2312"/>
          <w:lang w:val="en-US" w:eastAsia="zh-CN"/>
        </w:rPr>
        <w:t>3</w:t>
      </w:r>
      <w:r>
        <w:rPr>
          <w:rFonts w:hint="eastAsia" w:ascii="仿宋" w:hAnsi="仿宋" w:eastAsia="仿宋" w:cs="仿宋_GB2312"/>
        </w:rPr>
        <w:t>批次。对</w:t>
      </w:r>
      <w:r>
        <w:rPr>
          <w:rFonts w:hint="eastAsia" w:ascii="仿宋" w:hAnsi="仿宋" w:eastAsia="仿宋"/>
        </w:rPr>
        <w:t>定量包装商品净含量标注和定量包装商品净含量两个指标进行了计量检验。其中，</w:t>
      </w:r>
      <w:r>
        <w:rPr>
          <w:rFonts w:hint="eastAsia" w:ascii="仿宋" w:hAnsi="仿宋" w:eastAsia="仿宋" w:cs="仿宋_GB2312"/>
        </w:rPr>
        <w:t>净含量标注合格</w:t>
      </w:r>
      <w:r>
        <w:rPr>
          <w:rFonts w:hint="eastAsia" w:ascii="仿宋" w:hAnsi="仿宋" w:eastAsia="仿宋" w:cs="仿宋_GB2312"/>
          <w:lang w:val="en-US" w:eastAsia="zh-CN"/>
        </w:rPr>
        <w:t>83</w:t>
      </w:r>
      <w:r>
        <w:rPr>
          <w:rFonts w:hint="eastAsia" w:ascii="仿宋" w:hAnsi="仿宋" w:eastAsia="仿宋" w:cs="仿宋_GB2312"/>
        </w:rPr>
        <w:t>批次；净含量合格8</w:t>
      </w:r>
      <w:r>
        <w:rPr>
          <w:rFonts w:hint="eastAsia" w:ascii="仿宋" w:hAnsi="仿宋" w:eastAsia="仿宋" w:cs="仿宋_GB2312"/>
          <w:lang w:val="en-US" w:eastAsia="zh-CN"/>
        </w:rPr>
        <w:t>2</w:t>
      </w:r>
      <w:r>
        <w:rPr>
          <w:rFonts w:hint="eastAsia" w:ascii="仿宋" w:hAnsi="仿宋" w:eastAsia="仿宋" w:cs="仿宋_GB2312"/>
        </w:rPr>
        <w:t>批次</w:t>
      </w:r>
      <w:r>
        <w:rPr>
          <w:rFonts w:hint="eastAsia" w:ascii="仿宋" w:hAnsi="仿宋" w:eastAsia="仿宋" w:cs="仿宋_GB2312"/>
          <w:lang w:eastAsia="zh-CN"/>
        </w:rPr>
        <w:t>，</w:t>
      </w:r>
      <w:r>
        <w:rPr>
          <w:rFonts w:hint="eastAsia" w:ascii="仿宋" w:hAnsi="仿宋" w:eastAsia="仿宋" w:cs="仿宋_GB2312"/>
        </w:rPr>
        <w:t>不合格</w:t>
      </w:r>
      <w:r>
        <w:rPr>
          <w:rFonts w:hint="eastAsia" w:ascii="仿宋" w:hAnsi="仿宋" w:eastAsia="仿宋" w:cs="仿宋_GB2312"/>
          <w:lang w:val="en-US" w:eastAsia="zh-CN"/>
        </w:rPr>
        <w:t>1</w:t>
      </w:r>
      <w:r>
        <w:rPr>
          <w:rFonts w:hint="eastAsia" w:ascii="仿宋" w:hAnsi="仿宋" w:eastAsia="仿宋" w:cs="仿宋_GB2312"/>
        </w:rPr>
        <w:t>批次</w:t>
      </w:r>
      <w:r>
        <w:rPr>
          <w:rFonts w:hint="eastAsia" w:ascii="仿宋" w:hAnsi="仿宋" w:eastAsia="仿宋" w:cs="仿宋_GB2312"/>
          <w:lang w:eastAsia="zh-CN"/>
        </w:rPr>
        <w:t>。</w:t>
      </w:r>
    </w:p>
    <w:p>
      <w:pPr>
        <w:spacing w:line="680" w:lineRule="exact"/>
        <w:ind w:firstLine="640" w:firstLineChars="200"/>
        <w:rPr>
          <w:rFonts w:ascii="仿宋" w:hAnsi="仿宋" w:eastAsia="仿宋"/>
        </w:rPr>
        <w:sectPr>
          <w:footerReference r:id="rId3" w:type="default"/>
          <w:pgSz w:w="11906" w:h="16838"/>
          <w:pgMar w:top="1985" w:right="1474" w:bottom="1644" w:left="1474" w:header="851" w:footer="1191" w:gutter="0"/>
          <w:pgNumType w:fmt="numberInDash" w:start="3"/>
          <w:cols w:space="425" w:num="1"/>
          <w:docGrid w:type="linesAndChars" w:linePitch="600" w:charSpace="-15"/>
        </w:sectPr>
      </w:pPr>
      <w:r>
        <w:rPr>
          <w:rFonts w:hint="eastAsia" w:ascii="仿宋" w:hAnsi="仿宋" w:eastAsia="仿宋"/>
        </w:rPr>
        <w:t>本次抽查工作依据《中华人民共和国计量法》、《定量包装商品计量监督管理办法》、JJF1070-2005《定量包装商品净含量计量检验规则》</w:t>
      </w:r>
      <w:r>
        <w:rPr>
          <w:rFonts w:hint="eastAsia" w:ascii="仿宋" w:hAnsi="仿宋" w:eastAsia="仿宋"/>
          <w:lang w:eastAsia="zh-CN"/>
        </w:rPr>
        <w:t>、</w:t>
      </w:r>
      <w:r>
        <w:rPr>
          <w:rFonts w:hint="eastAsia" w:ascii="仿宋" w:hAnsi="仿宋" w:eastAsia="仿宋"/>
          <w:lang w:val="en-US" w:eastAsia="zh-CN"/>
        </w:rPr>
        <w:t>GB175-2007《通用硅酸盐水泥》、GB/T3183-2017《砌筑水泥》</w:t>
      </w:r>
      <w:r>
        <w:rPr>
          <w:rFonts w:hint="eastAsia" w:ascii="仿宋" w:hAnsi="仿宋" w:eastAsia="仿宋"/>
        </w:rPr>
        <w:t>等相关的法律法规、部门规章和技术法规进行抽检。具体抽检结果如下：</w:t>
      </w:r>
    </w:p>
    <w:p>
      <w:pPr>
        <w:jc w:val="center"/>
        <w:rPr>
          <w:rFonts w:ascii="方正小标宋简体" w:eastAsia="方正小标宋简体"/>
        </w:rPr>
      </w:pPr>
      <w:r>
        <w:rPr>
          <w:rFonts w:hint="eastAsia" w:ascii="方正小标宋简体" w:eastAsia="方正小标宋简体"/>
          <w:lang w:val="en-US" w:eastAsia="zh-CN"/>
        </w:rPr>
        <w:t>水泥</w:t>
      </w:r>
      <w:r>
        <w:rPr>
          <w:rFonts w:hint="eastAsia" w:ascii="方正小标宋简体" w:eastAsia="方正小标宋简体"/>
        </w:rPr>
        <w:t>定量包装</w:t>
      </w:r>
      <w:r>
        <w:rPr>
          <w:rFonts w:hint="eastAsia" w:ascii="方正小标宋简体" w:eastAsia="方正小标宋简体"/>
          <w:lang w:val="en-US" w:eastAsia="zh-CN"/>
        </w:rPr>
        <w:t>产（</w:t>
      </w:r>
      <w:r>
        <w:rPr>
          <w:rFonts w:hint="eastAsia" w:ascii="方正小标宋简体" w:eastAsia="方正小标宋简体"/>
        </w:rPr>
        <w:t>商</w:t>
      </w:r>
      <w:r>
        <w:rPr>
          <w:rFonts w:hint="eastAsia" w:ascii="方正小标宋简体" w:eastAsia="方正小标宋简体"/>
          <w:lang w:val="en-US" w:eastAsia="zh-CN"/>
        </w:rPr>
        <w:t>）</w:t>
      </w:r>
      <w:r>
        <w:rPr>
          <w:rFonts w:hint="eastAsia" w:ascii="方正小标宋简体" w:eastAsia="方正小标宋简体"/>
        </w:rPr>
        <w:t>品净含量计量监督抽查合格产品及企业名单</w:t>
      </w:r>
    </w:p>
    <w:tbl>
      <w:tblPr>
        <w:tblStyle w:val="4"/>
        <w:tblW w:w="13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73"/>
        <w:gridCol w:w="1593"/>
        <w:gridCol w:w="2261"/>
        <w:gridCol w:w="1250"/>
        <w:gridCol w:w="1171"/>
        <w:gridCol w:w="1149"/>
        <w:gridCol w:w="878"/>
        <w:gridCol w:w="87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0"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773"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593"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261"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250"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1171"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1149"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756" w:type="dxa"/>
            <w:gridSpan w:val="2"/>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922"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0" w:type="dxa"/>
            <w:vMerge w:val="continue"/>
          </w:tcPr>
          <w:p>
            <w:pPr>
              <w:spacing w:line="300" w:lineRule="exact"/>
              <w:jc w:val="center"/>
              <w:rPr>
                <w:rFonts w:hint="eastAsia" w:ascii="黑体" w:hAnsi="黑体" w:eastAsia="黑体" w:cs="黑体"/>
                <w:sz w:val="22"/>
                <w:szCs w:val="21"/>
              </w:rPr>
            </w:pPr>
          </w:p>
        </w:tc>
        <w:tc>
          <w:tcPr>
            <w:tcW w:w="1773" w:type="dxa"/>
            <w:vMerge w:val="continue"/>
            <w:vAlign w:val="center"/>
          </w:tcPr>
          <w:p>
            <w:pPr>
              <w:spacing w:line="300" w:lineRule="exact"/>
              <w:jc w:val="center"/>
              <w:rPr>
                <w:rFonts w:hint="eastAsia" w:ascii="黑体" w:hAnsi="黑体" w:eastAsia="黑体" w:cs="黑体"/>
                <w:sz w:val="22"/>
                <w:szCs w:val="21"/>
              </w:rPr>
            </w:pPr>
          </w:p>
        </w:tc>
        <w:tc>
          <w:tcPr>
            <w:tcW w:w="1593" w:type="dxa"/>
            <w:vMerge w:val="continue"/>
          </w:tcPr>
          <w:p>
            <w:pPr>
              <w:spacing w:line="300" w:lineRule="exact"/>
              <w:jc w:val="center"/>
              <w:rPr>
                <w:rFonts w:hint="eastAsia" w:ascii="黑体" w:hAnsi="黑体" w:eastAsia="黑体" w:cs="黑体"/>
                <w:sz w:val="22"/>
                <w:szCs w:val="21"/>
              </w:rPr>
            </w:pPr>
          </w:p>
        </w:tc>
        <w:tc>
          <w:tcPr>
            <w:tcW w:w="2261" w:type="dxa"/>
            <w:vMerge w:val="continue"/>
          </w:tcPr>
          <w:p>
            <w:pPr>
              <w:spacing w:line="300" w:lineRule="exact"/>
              <w:rPr>
                <w:rFonts w:hint="eastAsia" w:ascii="黑体" w:hAnsi="黑体" w:eastAsia="黑体" w:cs="黑体"/>
                <w:sz w:val="22"/>
                <w:szCs w:val="21"/>
              </w:rPr>
            </w:pPr>
          </w:p>
        </w:tc>
        <w:tc>
          <w:tcPr>
            <w:tcW w:w="1250" w:type="dxa"/>
            <w:vMerge w:val="continue"/>
          </w:tcPr>
          <w:p>
            <w:pPr>
              <w:spacing w:line="300" w:lineRule="exact"/>
              <w:jc w:val="center"/>
              <w:rPr>
                <w:rFonts w:hint="eastAsia" w:ascii="黑体" w:hAnsi="黑体" w:eastAsia="黑体" w:cs="黑体"/>
                <w:sz w:val="22"/>
                <w:szCs w:val="21"/>
              </w:rPr>
            </w:pPr>
          </w:p>
        </w:tc>
        <w:tc>
          <w:tcPr>
            <w:tcW w:w="1171" w:type="dxa"/>
            <w:vMerge w:val="continue"/>
          </w:tcPr>
          <w:p>
            <w:pPr>
              <w:spacing w:line="300" w:lineRule="exact"/>
              <w:jc w:val="center"/>
              <w:rPr>
                <w:rFonts w:hint="eastAsia" w:ascii="黑体" w:hAnsi="黑体" w:eastAsia="黑体" w:cs="黑体"/>
                <w:sz w:val="22"/>
                <w:szCs w:val="21"/>
              </w:rPr>
            </w:pPr>
          </w:p>
        </w:tc>
        <w:tc>
          <w:tcPr>
            <w:tcW w:w="1149" w:type="dxa"/>
            <w:vMerge w:val="continue"/>
          </w:tcPr>
          <w:p>
            <w:pPr>
              <w:spacing w:line="300" w:lineRule="exact"/>
              <w:jc w:val="center"/>
              <w:rPr>
                <w:rFonts w:hint="eastAsia" w:ascii="黑体" w:hAnsi="黑体" w:eastAsia="黑体" w:cs="黑体"/>
                <w:sz w:val="22"/>
                <w:szCs w:val="21"/>
              </w:rPr>
            </w:pPr>
          </w:p>
        </w:tc>
        <w:tc>
          <w:tcPr>
            <w:tcW w:w="878" w:type="dxa"/>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878" w:type="dxa"/>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922" w:type="dxa"/>
            <w:vMerge w:val="continue"/>
          </w:tcPr>
          <w:p>
            <w:pPr>
              <w:spacing w:line="300" w:lineRule="exact"/>
              <w:jc w:val="center"/>
              <w:rPr>
                <w:rFonts w:hint="eastAsia" w:ascii="黑体" w:hAnsi="黑体" w:eastAsia="黑体" w:cs="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w:t>
            </w:r>
            <w:r>
              <w:rPr>
                <w:rFonts w:hint="eastAsia" w:ascii="仿宋_GB2312" w:hAnsi="仿宋_GB2312" w:eastAsia="仿宋_GB2312" w:cs="仿宋_GB2312"/>
                <w:sz w:val="22"/>
                <w:szCs w:val="22"/>
                <w:lang w:val="en-US" w:eastAsia="zh-CN"/>
              </w:rPr>
              <w:t>68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.20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西安楼台水泥制造有限公司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楼台</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21B060R</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/2021.09.12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陕西鸿洲水泥有限责任公司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秦岭</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B012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/2021.08.26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西安顺宇水泥有限责任公司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顺宇</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B1233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1.09.11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西安蓝田尧柏水泥有限公司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E</w:t>
            </w:r>
            <w:r>
              <w:rPr>
                <w:rFonts w:hint="eastAsia" w:ascii="仿宋_GB2312" w:hAnsi="仿宋_GB2312" w:eastAsia="仿宋_GB2312" w:cs="仿宋_GB2312"/>
                <w:sz w:val="22"/>
                <w:szCs w:val="22"/>
                <w:lang w:val="en-US" w:eastAsia="zh-CN"/>
              </w:rPr>
              <w:t>55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.25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西安千王高晖水泥有限公司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五桥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S51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/2021.08.29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西安雁塔大王水泥有限公司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西安市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雁塔</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复合硅酸盐水泥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KDC42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00</w:t>
            </w:r>
            <w:r>
              <w:rPr>
                <w:rFonts w:hint="eastAsia" w:ascii="仿宋_GB2312" w:hAnsi="仿宋_GB2312" w:eastAsia="仿宋_GB2312" w:cs="仿宋_GB2312"/>
                <w:sz w:val="22"/>
                <w:szCs w:val="22"/>
                <w:lang w:val="en-US" w:eastAsia="zh-CN"/>
              </w:rPr>
              <w:t>86</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宝鸡众喜凤凰山水泥有限公司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B</w:t>
            </w:r>
            <w:r>
              <w:rPr>
                <w:rFonts w:hint="eastAsia" w:ascii="仿宋_GB2312" w:hAnsi="仿宋_GB2312" w:eastAsia="仿宋_GB2312" w:cs="仿宋_GB2312"/>
                <w:sz w:val="22"/>
                <w:szCs w:val="22"/>
                <w:lang w:val="en-US" w:eastAsia="zh-CN"/>
              </w:rPr>
              <w:t>222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.15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陕西省天柱水泥制造有限责任公司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天柱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F0</w:t>
            </w:r>
            <w:r>
              <w:rPr>
                <w:rFonts w:hint="eastAsia" w:ascii="仿宋_GB2312" w:hAnsi="仿宋_GB2312" w:eastAsia="仿宋_GB2312" w:cs="仿宋_GB2312"/>
                <w:sz w:val="22"/>
                <w:szCs w:val="22"/>
                <w:lang w:val="en-US" w:eastAsia="zh-CN"/>
              </w:rPr>
              <w:t>63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lang w:val="en-US" w:eastAsia="zh-CN"/>
              </w:rPr>
              <w:t>21.0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.10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陕西石头河水泥有限公司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秦龙</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FD2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91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.17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凤县声威建材有限公司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声威</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NM3N20</w:t>
            </w:r>
            <w:r>
              <w:rPr>
                <w:rFonts w:hint="eastAsia" w:ascii="仿宋_GB2312" w:hAnsi="仿宋_GB2312" w:eastAsia="仿宋_GB2312" w:cs="仿宋_GB2312"/>
                <w:sz w:val="22"/>
                <w:szCs w:val="22"/>
                <w:lang w:val="en-US" w:eastAsia="zh-CN"/>
              </w:rPr>
              <w:t>282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冀东海德堡（扶风）水泥有限公司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N04N20033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.19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金隅</w:t>
            </w:r>
            <w:r>
              <w:rPr>
                <w:rFonts w:hint="eastAsia" w:ascii="仿宋_GB2312" w:hAnsi="仿宋_GB2312" w:eastAsia="仿宋_GB2312" w:cs="仿宋_GB2312"/>
                <w:sz w:val="22"/>
                <w:szCs w:val="22"/>
              </w:rPr>
              <w:t>冀东凤翔</w:t>
            </w:r>
            <w:r>
              <w:rPr>
                <w:rFonts w:hint="eastAsia" w:ascii="仿宋_GB2312" w:hAnsi="仿宋_GB2312" w:eastAsia="仿宋_GB2312" w:cs="仿宋_GB2312"/>
                <w:sz w:val="22"/>
                <w:szCs w:val="22"/>
                <w:lang w:val="en-US" w:eastAsia="zh-CN"/>
              </w:rPr>
              <w:t>环保科技</w:t>
            </w:r>
            <w:r>
              <w:rPr>
                <w:rFonts w:hint="eastAsia" w:ascii="仿宋_GB2312" w:hAnsi="仿宋_GB2312" w:eastAsia="仿宋_GB2312" w:cs="仿宋_GB2312"/>
                <w:sz w:val="22"/>
                <w:szCs w:val="22"/>
              </w:rPr>
              <w:t>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P.F031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/2021.08.03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眉县东兴水泥有限公司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东凉阁</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M133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陕西社会水泥有限责任公司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KCP42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01</w:t>
            </w:r>
            <w:r>
              <w:rPr>
                <w:rFonts w:hint="eastAsia" w:ascii="仿宋_GB2312" w:hAnsi="仿宋_GB2312" w:eastAsia="仿宋_GB2312" w:cs="仿宋_GB2312"/>
                <w:sz w:val="22"/>
                <w:szCs w:val="22"/>
                <w:lang w:val="en-US" w:eastAsia="zh-CN"/>
              </w:rPr>
              <w:t>10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千阳海螺水泥有限责任公司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KEP</w:t>
            </w:r>
            <w:r>
              <w:rPr>
                <w:rFonts w:hint="eastAsia" w:ascii="仿宋_GB2312" w:hAnsi="仿宋_GB2312" w:eastAsia="仿宋_GB2312" w:cs="仿宋_GB2312"/>
                <w:sz w:val="22"/>
                <w:szCs w:val="22"/>
                <w:lang w:val="en-US" w:eastAsia="zh-CN"/>
              </w:rPr>
              <w:t>421081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宝鸡市众喜金陵河水泥有限公司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宝鸡市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J</w:t>
            </w:r>
            <w:r>
              <w:rPr>
                <w:rFonts w:hint="eastAsia" w:ascii="仿宋_GB2312" w:hAnsi="仿宋_GB2312" w:eastAsia="仿宋_GB2312" w:cs="仿宋_GB2312"/>
                <w:sz w:val="22"/>
                <w:szCs w:val="22"/>
                <w:lang w:val="en-US" w:eastAsia="zh-CN"/>
              </w:rPr>
              <w:t>M21-162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陕西声威建材集团有限公司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声威</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N04N064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lang w:val="en-US" w:eastAsia="zh-CN"/>
              </w:rPr>
              <w:t>.01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冀东海德堡（泾阳）水泥有限公司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KBM32</w:t>
            </w:r>
            <w:r>
              <w:rPr>
                <w:rFonts w:hint="eastAsia" w:ascii="仿宋_GB2312" w:hAnsi="仿宋_GB2312" w:eastAsia="仿宋_GB2312" w:cs="仿宋_GB2312"/>
                <w:sz w:val="22"/>
                <w:szCs w:val="22"/>
                <w:lang w:val="en-US" w:eastAsia="zh-CN"/>
              </w:rPr>
              <w:t>10364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w:t>
            </w:r>
            <w:r>
              <w:rPr>
                <w:rFonts w:hint="eastAsia" w:ascii="仿宋_GB2312" w:hAnsi="仿宋_GB2312" w:eastAsia="仿宋_GB2312" w:cs="仿宋_GB2312"/>
                <w:sz w:val="22"/>
                <w:szCs w:val="22"/>
              </w:rPr>
              <w:t>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礼泉海螺水泥有限责任公司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KH</w:t>
            </w:r>
            <w:r>
              <w:rPr>
                <w:rFonts w:hint="eastAsia" w:ascii="仿宋_GB2312" w:hAnsi="仿宋_GB2312" w:eastAsia="仿宋_GB2312" w:cs="仿宋_GB2312"/>
                <w:sz w:val="22"/>
                <w:szCs w:val="22"/>
                <w:lang w:val="en-US" w:eastAsia="zh-CN"/>
              </w:rPr>
              <w:t>P4</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078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乾县海螺水泥有限责任公司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C076</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/2021.08.17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咸阳天喜建材有限责任公司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咸阳市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天柱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复合</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N</w:t>
            </w:r>
            <w:r>
              <w:rPr>
                <w:rFonts w:hint="eastAsia" w:ascii="仿宋_GB2312" w:hAnsi="仿宋_GB2312" w:eastAsia="仿宋_GB2312" w:cs="仿宋_GB2312"/>
                <w:sz w:val="22"/>
                <w:szCs w:val="22"/>
                <w:lang w:val="en-US" w:eastAsia="zh-CN"/>
              </w:rPr>
              <w:t>C</w:t>
            </w:r>
            <w:r>
              <w:rPr>
                <w:rFonts w:hint="eastAsia" w:ascii="仿宋_GB2312" w:hAnsi="仿宋_GB2312" w:eastAsia="仿宋_GB2312" w:cs="仿宋_GB2312"/>
                <w:sz w:val="22"/>
                <w:szCs w:val="22"/>
              </w:rPr>
              <w:t>4N</w:t>
            </w:r>
            <w:r>
              <w:rPr>
                <w:rFonts w:hint="eastAsia" w:ascii="仿宋_GB2312" w:hAnsi="仿宋_GB2312" w:eastAsia="仿宋_GB2312" w:cs="仿宋_GB2312"/>
                <w:sz w:val="22"/>
                <w:szCs w:val="22"/>
                <w:lang w:val="en-US" w:eastAsia="zh-CN"/>
              </w:rPr>
              <w:t>104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冀东水泥铜川有限公司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C070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铜川药王山生态水泥有限公司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TR-0</w:t>
            </w:r>
            <w:r>
              <w:rPr>
                <w:rFonts w:hint="eastAsia" w:ascii="仿宋_GB2312" w:hAnsi="仿宋_GB2312" w:eastAsia="仿宋_GB2312" w:cs="仿宋_GB2312"/>
                <w:sz w:val="22"/>
                <w:szCs w:val="22"/>
                <w:lang w:val="en-US" w:eastAsia="zh-CN"/>
              </w:rPr>
              <w:t>91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1.07.31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铜川市耀州区鑫辕建材有限公司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w:t>
            </w:r>
            <w:r>
              <w:rPr>
                <w:rFonts w:hint="eastAsia" w:ascii="仿宋_GB2312" w:hAnsi="仿宋_GB2312" w:eastAsia="仿宋_GB2312" w:cs="仿宋_GB2312"/>
                <w:sz w:val="22"/>
                <w:szCs w:val="22"/>
                <w:lang w:val="en-US" w:eastAsia="zh-CN"/>
              </w:rPr>
              <w:t>岭</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M2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-003</w:t>
            </w:r>
            <w:r>
              <w:rPr>
                <w:rFonts w:hint="eastAsia" w:ascii="仿宋_GB2312" w:hAnsi="仿宋_GB2312" w:eastAsia="仿宋_GB2312" w:cs="仿宋_GB2312"/>
                <w:sz w:val="22"/>
                <w:szCs w:val="22"/>
                <w:lang w:val="en-US" w:eastAsia="zh-CN"/>
              </w:rPr>
              <w:t>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陕西满意水泥有限责任公司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满意</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C109</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1.08.01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铜川市耀州区东立水泥厂</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秦岭</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W-0</w:t>
            </w:r>
            <w:r>
              <w:rPr>
                <w:rFonts w:hint="eastAsia" w:ascii="仿宋_GB2312" w:hAnsi="仿宋_GB2312" w:eastAsia="仿宋_GB2312" w:cs="仿宋_GB2312"/>
                <w:sz w:val="22"/>
                <w:szCs w:val="22"/>
                <w:lang w:val="en-US" w:eastAsia="zh-CN"/>
              </w:rPr>
              <w:t>73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铜川市孙塬水泥有限公司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秦岭</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C-0</w:t>
            </w:r>
            <w:r>
              <w:rPr>
                <w:rFonts w:hint="eastAsia" w:ascii="仿宋_GB2312" w:hAnsi="仿宋_GB2312" w:eastAsia="仿宋_GB2312" w:cs="仿宋_GB2312"/>
                <w:sz w:val="22"/>
                <w:szCs w:val="22"/>
                <w:lang w:val="en-US" w:eastAsia="zh-CN"/>
              </w:rPr>
              <w:t>75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铜川市耀州区轩辕水泥厂</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秦岭</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H</w:t>
            </w:r>
            <w:r>
              <w:rPr>
                <w:rFonts w:hint="eastAsia" w:ascii="仿宋_GB2312" w:hAnsi="仿宋_GB2312" w:eastAsia="仿宋_GB2312" w:cs="仿宋_GB2312"/>
                <w:sz w:val="22"/>
                <w:szCs w:val="22"/>
                <w:lang w:val="en-US" w:eastAsia="zh-CN"/>
              </w:rPr>
              <w:t>099</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铜川市矿山水泥有限公司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矿山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KFM32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143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陕西铜川凤凰建材有限公司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海螺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083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1.08.16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铜川市骊山建材有限责任公司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骊山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T</w:t>
            </w:r>
            <w:r>
              <w:rPr>
                <w:rFonts w:hint="eastAsia" w:ascii="仿宋_GB2312" w:hAnsi="仿宋_GB2312" w:eastAsia="仿宋_GB2312" w:cs="仿宋_GB2312"/>
                <w:sz w:val="22"/>
                <w:szCs w:val="22"/>
                <w:lang w:val="en-US" w:eastAsia="zh-CN"/>
              </w:rPr>
              <w:t>M</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81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铜川声威建材有限责任公司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铜川市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声威</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MC 064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华阴禹门水泥有限责任公司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秦东</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P.</w:t>
            </w:r>
            <w:r>
              <w:rPr>
                <w:rFonts w:hint="eastAsia" w:ascii="仿宋_GB2312" w:hAnsi="仿宋_GB2312" w:eastAsia="仿宋_GB2312" w:cs="仿宋_GB2312"/>
                <w:sz w:val="22"/>
                <w:szCs w:val="22"/>
              </w:rPr>
              <w:t>R-</w:t>
            </w:r>
            <w:r>
              <w:rPr>
                <w:rFonts w:hint="eastAsia" w:ascii="仿宋_GB2312" w:hAnsi="仿宋_GB2312" w:eastAsia="仿宋_GB2312" w:cs="仿宋_GB2312"/>
                <w:sz w:val="22"/>
                <w:szCs w:val="22"/>
                <w:lang w:val="en-US" w:eastAsia="zh-CN"/>
              </w:rPr>
              <w:t>032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lang w:val="en-US" w:eastAsia="zh-CN"/>
              </w:rPr>
              <w:t>.08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陕西崤山水泥有限公司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崤山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复合硅酸盐水泥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082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/2021.07.28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合阳县雲惠新型建材有限公司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独惠</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C073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1.08.08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陕西富平水泥有限公司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B21272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1.09.04</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蒲城尧柏特种水泥有限公司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C0</w:t>
            </w:r>
            <w:r>
              <w:rPr>
                <w:rFonts w:hint="eastAsia" w:ascii="仿宋_GB2312" w:hAnsi="仿宋_GB2312" w:eastAsia="仿宋_GB2312" w:cs="仿宋_GB2312"/>
                <w:sz w:val="22"/>
                <w:szCs w:val="22"/>
                <w:lang w:val="en-US" w:eastAsia="zh-CN"/>
              </w:rPr>
              <w:t>77</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陕西实丰水泥股份有限公司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矿渣硅酸盐水泥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PSA3RD-2</w:t>
            </w:r>
            <w:r>
              <w:rPr>
                <w:rFonts w:hint="eastAsia" w:ascii="仿宋_GB2312" w:hAnsi="仿宋_GB2312" w:eastAsia="仿宋_GB2312" w:cs="仿宋_GB2312"/>
                <w:sz w:val="22"/>
                <w:szCs w:val="22"/>
                <w:lang w:val="en-US" w:eastAsia="zh-CN"/>
              </w:rPr>
              <w:t>1050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陕西富平生态水泥有限公司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渭南市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华山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40</w:t>
            </w:r>
          </w:p>
        </w:tc>
        <w:tc>
          <w:tcPr>
            <w:tcW w:w="1773"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AD2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-02</w:t>
            </w:r>
            <w:r>
              <w:rPr>
                <w:rFonts w:hint="eastAsia" w:ascii="仿宋_GB2312" w:hAnsi="仿宋_GB2312" w:eastAsia="仿宋_GB2312" w:cs="仿宋_GB2312"/>
                <w:sz w:val="22"/>
                <w:szCs w:val="22"/>
                <w:lang w:val="en-US" w:eastAsia="zh-CN"/>
              </w:rPr>
              <w:t>2</w:t>
            </w:r>
          </w:p>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3</w:t>
            </w:r>
          </w:p>
        </w:tc>
        <w:tc>
          <w:tcPr>
            <w:tcW w:w="2261"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铜川声威建材有限责任公司安塞分公司</w:t>
            </w:r>
          </w:p>
        </w:tc>
        <w:tc>
          <w:tcPr>
            <w:tcW w:w="1250"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延安市</w:t>
            </w:r>
          </w:p>
        </w:tc>
        <w:tc>
          <w:tcPr>
            <w:tcW w:w="1171"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声威</w:t>
            </w:r>
          </w:p>
        </w:tc>
        <w:tc>
          <w:tcPr>
            <w:tcW w:w="1149"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41</w:t>
            </w:r>
          </w:p>
        </w:tc>
        <w:tc>
          <w:tcPr>
            <w:tcW w:w="1773"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火山灰质</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D</w:t>
            </w:r>
            <w:r>
              <w:rPr>
                <w:rFonts w:hint="eastAsia" w:ascii="仿宋_GB2312" w:hAnsi="仿宋_GB2312" w:eastAsia="仿宋_GB2312" w:cs="仿宋_GB2312"/>
                <w:sz w:val="22"/>
                <w:szCs w:val="22"/>
                <w:lang w:val="en-US" w:eastAsia="zh-CN"/>
              </w:rPr>
              <w:t>P</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64</w:t>
            </w:r>
          </w:p>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1.07.24</w:t>
            </w:r>
          </w:p>
        </w:tc>
        <w:tc>
          <w:tcPr>
            <w:tcW w:w="2261"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黄陵生态水泥有限公司</w:t>
            </w:r>
          </w:p>
        </w:tc>
        <w:tc>
          <w:tcPr>
            <w:tcW w:w="1250"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延安市</w:t>
            </w:r>
          </w:p>
        </w:tc>
        <w:tc>
          <w:tcPr>
            <w:tcW w:w="1171"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华山</w:t>
            </w:r>
          </w:p>
        </w:tc>
        <w:tc>
          <w:tcPr>
            <w:tcW w:w="1149"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42</w:t>
            </w:r>
          </w:p>
        </w:tc>
        <w:tc>
          <w:tcPr>
            <w:tcW w:w="1773" w:type="dxa"/>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粉煤灰硅酸盐水泥</w:t>
            </w:r>
          </w:p>
        </w:tc>
        <w:tc>
          <w:tcPr>
            <w:tcW w:w="1593" w:type="dxa"/>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NF3R20</w:t>
            </w:r>
            <w:r>
              <w:rPr>
                <w:rFonts w:hint="eastAsia" w:ascii="仿宋_GB2312" w:hAnsi="仿宋_GB2312" w:eastAsia="仿宋_GB2312" w:cs="仿宋_GB2312"/>
                <w:color w:val="auto"/>
                <w:sz w:val="22"/>
                <w:szCs w:val="22"/>
                <w:highlight w:val="none"/>
                <w:lang w:val="en-US" w:eastAsia="zh-CN"/>
              </w:rPr>
              <w:t>084</w:t>
            </w:r>
          </w:p>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202</w:t>
            </w:r>
            <w:r>
              <w:rPr>
                <w:rFonts w:hint="eastAsia" w:ascii="仿宋_GB2312" w:hAnsi="仿宋_GB2312" w:eastAsia="仿宋_GB2312" w:cs="仿宋_GB2312"/>
                <w:color w:val="auto"/>
                <w:sz w:val="22"/>
                <w:szCs w:val="22"/>
                <w:highlight w:val="none"/>
                <w:lang w:val="en-US" w:eastAsia="zh-CN"/>
              </w:rPr>
              <w:t>1.07.08</w:t>
            </w:r>
          </w:p>
        </w:tc>
        <w:tc>
          <w:tcPr>
            <w:tcW w:w="2261" w:type="dxa"/>
            <w:vAlign w:val="center"/>
          </w:tcPr>
          <w:p>
            <w:pPr>
              <w:spacing w:line="300" w:lineRule="exact"/>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米脂冀东水泥有限公司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粉煤灰硅酸盐</w:t>
            </w:r>
            <w:r>
              <w:rPr>
                <w:rFonts w:hint="eastAsia" w:ascii="仿宋_GB2312" w:hAnsi="仿宋_GB2312" w:eastAsia="仿宋_GB2312" w:cs="仿宋_GB2312"/>
                <w:sz w:val="22"/>
                <w:szCs w:val="22"/>
                <w:lang w:val="en-US" w:eastAsia="zh-CN"/>
              </w:rPr>
              <w:t>水</w:t>
            </w:r>
            <w:r>
              <w:rPr>
                <w:rFonts w:hint="eastAsia" w:ascii="仿宋_GB2312" w:hAnsi="仿宋_GB2312" w:eastAsia="仿宋_GB2312" w:cs="仿宋_GB2312"/>
                <w:sz w:val="22"/>
                <w:szCs w:val="22"/>
              </w:rPr>
              <w:t>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S-00</w:t>
            </w:r>
            <w:r>
              <w:rPr>
                <w:rFonts w:hint="eastAsia" w:ascii="仿宋_GB2312" w:hAnsi="仿宋_GB2312" w:eastAsia="仿宋_GB2312" w:cs="仿宋_GB2312"/>
                <w:sz w:val="22"/>
                <w:szCs w:val="22"/>
                <w:lang w:val="en-US" w:eastAsia="zh-CN"/>
              </w:rPr>
              <w:t>6</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1.06.12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神木</w:t>
            </w:r>
            <w:r>
              <w:rPr>
                <w:rFonts w:hint="eastAsia" w:ascii="仿宋_GB2312" w:hAnsi="仿宋_GB2312" w:eastAsia="仿宋_GB2312" w:cs="仿宋_GB2312"/>
                <w:sz w:val="22"/>
                <w:szCs w:val="22"/>
                <w:lang w:val="en-US" w:eastAsia="zh-CN"/>
              </w:rPr>
              <w:t>市</w:t>
            </w:r>
            <w:r>
              <w:rPr>
                <w:rFonts w:hint="eastAsia" w:ascii="仿宋_GB2312" w:hAnsi="仿宋_GB2312" w:eastAsia="仿宋_GB2312" w:cs="仿宋_GB2312"/>
                <w:sz w:val="22"/>
                <w:szCs w:val="22"/>
              </w:rPr>
              <w:t>锦龙水泥有限责任公司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锦界</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204N-D</w:t>
            </w:r>
            <w:r>
              <w:rPr>
                <w:rFonts w:hint="eastAsia" w:ascii="仿宋_GB2312" w:hAnsi="仿宋_GB2312" w:eastAsia="仿宋_GB2312" w:cs="仿宋_GB2312"/>
                <w:sz w:val="22"/>
                <w:szCs w:val="22"/>
                <w:lang w:val="en-US" w:eastAsia="zh-CN"/>
              </w:rPr>
              <w:t>043</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陕西北元集团水泥有限公司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BY</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D-01</w:t>
            </w:r>
            <w:r>
              <w:rPr>
                <w:rFonts w:hint="eastAsia" w:ascii="仿宋_GB2312" w:hAnsi="仿宋_GB2312" w:eastAsia="仿宋_GB2312" w:cs="仿宋_GB2312"/>
                <w:sz w:val="22"/>
                <w:szCs w:val="22"/>
                <w:lang w:val="en-US" w:eastAsia="zh-CN"/>
              </w:rPr>
              <w:t>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神木</w:t>
            </w:r>
            <w:r>
              <w:rPr>
                <w:rFonts w:hint="eastAsia" w:ascii="仿宋_GB2312" w:hAnsi="仿宋_GB2312" w:eastAsia="仿宋_GB2312" w:cs="仿宋_GB2312"/>
                <w:sz w:val="22"/>
                <w:szCs w:val="22"/>
                <w:lang w:val="en-US" w:eastAsia="zh-CN"/>
              </w:rPr>
              <w:t>山水水泥有限公司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山水</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东岳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T-02</w:t>
            </w:r>
            <w:r>
              <w:rPr>
                <w:rFonts w:hint="eastAsia" w:ascii="仿宋_GB2312" w:hAnsi="仿宋_GB2312" w:eastAsia="仿宋_GB2312" w:cs="仿宋_GB2312"/>
                <w:sz w:val="22"/>
                <w:szCs w:val="22"/>
                <w:lang w:val="en-US" w:eastAsia="zh-CN"/>
              </w:rPr>
              <w:t>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1.07.01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陕西省府谷县大庄水泥有限责任公司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大庄</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414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榆林蒙西水泥有限公司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蒙西</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D</w:t>
            </w:r>
            <w:r>
              <w:rPr>
                <w:rFonts w:hint="eastAsia" w:ascii="仿宋_GB2312" w:hAnsi="仿宋_GB2312" w:eastAsia="仿宋_GB2312" w:cs="仿宋_GB2312"/>
                <w:sz w:val="22"/>
                <w:szCs w:val="22"/>
                <w:lang w:val="en-US" w:eastAsia="zh-CN"/>
              </w:rPr>
              <w:t>9</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40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榆林山水水泥有限公司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山水</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东岳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D0</w:t>
            </w:r>
            <w:r>
              <w:rPr>
                <w:rFonts w:hint="eastAsia" w:ascii="仿宋_GB2312" w:hAnsi="仿宋_GB2312" w:eastAsia="仿宋_GB2312" w:cs="仿宋_GB2312"/>
                <w:sz w:val="22"/>
                <w:szCs w:val="22"/>
                <w:lang w:val="en-US" w:eastAsia="zh-CN"/>
              </w:rPr>
              <w:t>D</w:t>
            </w:r>
            <w:r>
              <w:rPr>
                <w:rFonts w:hint="eastAsia" w:ascii="仿宋_GB2312" w:hAnsi="仿宋_GB2312" w:eastAsia="仿宋_GB2312" w:cs="仿宋_GB2312"/>
                <w:sz w:val="22"/>
                <w:szCs w:val="22"/>
              </w:rPr>
              <w:t>01</w:t>
            </w:r>
            <w:r>
              <w:rPr>
                <w:rFonts w:hint="eastAsia" w:ascii="仿宋_GB2312" w:hAnsi="仿宋_GB2312" w:eastAsia="仿宋_GB2312" w:cs="仿宋_GB2312"/>
                <w:sz w:val="22"/>
                <w:szCs w:val="22"/>
                <w:lang w:val="en-US" w:eastAsia="zh-CN"/>
              </w:rPr>
              <w:t>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1.07.11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榆林山水环保建材有限公司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山水</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东岳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SF30</w:t>
            </w:r>
            <w:r>
              <w:rPr>
                <w:rFonts w:hint="eastAsia" w:ascii="仿宋_GB2312" w:hAnsi="仿宋_GB2312" w:eastAsia="仿宋_GB2312" w:cs="仿宋_GB2312"/>
                <w:sz w:val="22"/>
                <w:szCs w:val="22"/>
                <w:lang w:val="en-US" w:eastAsia="zh-CN"/>
              </w:rPr>
              <w:t>27</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1.07.0</w:t>
            </w:r>
            <w:r>
              <w:rPr>
                <w:rFonts w:hint="eastAsia" w:ascii="仿宋_GB2312" w:hAnsi="仿宋_GB2312" w:eastAsia="仿宋_GB2312" w:cs="仿宋_GB2312"/>
                <w:sz w:val="22"/>
                <w:szCs w:val="22"/>
              </w:rPr>
              <w:t>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榆林恒源利尔新型建材科技有限公司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草原</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NF3N052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/2021.07.06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吴堡冀东特种水泥有限公司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盾石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C30</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lang w:val="en-US" w:eastAsia="zh-CN"/>
              </w:rPr>
              <w:t>.08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靖边县山水水泥有限公司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榆林市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山水</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东岳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矿渣硅酸盐水泥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A1</w:t>
            </w:r>
            <w:r>
              <w:rPr>
                <w:rFonts w:hint="eastAsia" w:ascii="仿宋_GB2312" w:hAnsi="仿宋_GB2312" w:eastAsia="仿宋_GB2312" w:cs="仿宋_GB2312"/>
                <w:sz w:val="22"/>
                <w:szCs w:val="22"/>
                <w:lang w:val="en-US" w:eastAsia="zh-CN"/>
              </w:rPr>
              <w:t>05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8</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汉中市汉江水泥厂</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汉钟</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矿渣</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CA3194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中材汉江水泥股份有限公司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中材</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A038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w:t>
            </w:r>
            <w:r>
              <w:rPr>
                <w:rFonts w:hint="eastAsia" w:ascii="仿宋_GB2312" w:hAnsi="仿宋_GB2312" w:eastAsia="仿宋_GB2312" w:cs="仿宋_GB2312"/>
                <w:sz w:val="22"/>
                <w:szCs w:val="22"/>
              </w:rPr>
              <w:t>3</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略阳县象山水泥有限公司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象山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粉煤灰</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FM032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勉县定军山水泥有限公司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定军山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复合</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A110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w:t>
            </w:r>
            <w:r>
              <w:rPr>
                <w:rFonts w:hint="eastAsia" w:ascii="仿宋_GB2312" w:hAnsi="仿宋_GB2312" w:eastAsia="仿宋_GB2312" w:cs="仿宋_GB2312"/>
                <w:sz w:val="22"/>
                <w:szCs w:val="22"/>
              </w:rPr>
              <w:t>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汉中勉县尧柏水泥有限公司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矿渣</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D-076</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w:t>
            </w:r>
            <w:r>
              <w:rPr>
                <w:rFonts w:hint="eastAsia" w:ascii="仿宋_GB2312" w:hAnsi="仿宋_GB2312" w:eastAsia="仿宋_GB2312" w:cs="仿宋_GB2312"/>
                <w:sz w:val="22"/>
                <w:szCs w:val="22"/>
              </w:rPr>
              <w:t>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汉中汉钢新型建材有限公司西</w:t>
            </w:r>
            <w:r>
              <w:rPr>
                <w:rFonts w:hint="eastAsia" w:ascii="仿宋_GB2312" w:hAnsi="仿宋_GB2312" w:eastAsia="仿宋_GB2312" w:cs="仿宋_GB2312"/>
                <w:sz w:val="22"/>
                <w:szCs w:val="22"/>
                <w:lang w:eastAsia="zh-CN"/>
              </w:rPr>
              <w:t>塞</w:t>
            </w:r>
            <w:r>
              <w:rPr>
                <w:rFonts w:hint="eastAsia" w:ascii="仿宋_GB2312" w:hAnsi="仿宋_GB2312" w:eastAsia="仿宋_GB2312" w:cs="仿宋_GB2312"/>
                <w:sz w:val="22"/>
                <w:szCs w:val="22"/>
              </w:rPr>
              <w:t>分公司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华山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W1</w:t>
            </w:r>
            <w:r>
              <w:rPr>
                <w:rFonts w:hint="eastAsia" w:ascii="仿宋_GB2312" w:hAnsi="仿宋_GB2312" w:eastAsia="仿宋_GB2312" w:cs="仿宋_GB2312"/>
                <w:sz w:val="22"/>
                <w:szCs w:val="22"/>
                <w:lang w:val="en-US" w:eastAsia="zh-CN"/>
              </w:rPr>
              <w:t>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勉县西城建材有限公司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西城</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矿渣</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R017</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4</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南郑县中梁建材有限公司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中梁</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矿渣硅酸盐水泥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C0</w:t>
            </w:r>
            <w:r>
              <w:rPr>
                <w:rFonts w:hint="eastAsia" w:ascii="仿宋_GB2312" w:hAnsi="仿宋_GB2312" w:eastAsia="仿宋_GB2312" w:cs="仿宋_GB2312"/>
                <w:sz w:val="22"/>
                <w:szCs w:val="22"/>
                <w:lang w:val="en-US" w:eastAsia="zh-CN"/>
              </w:rPr>
              <w:t>65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陕西省汉中公路建材有限责任公司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中交</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矿渣硅酸盐水泥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w:t>
            </w:r>
            <w:r>
              <w:rPr>
                <w:rFonts w:hint="eastAsia" w:ascii="仿宋_GB2312" w:hAnsi="仿宋_GB2312" w:eastAsia="仿宋_GB2312" w:cs="仿宋_GB2312"/>
                <w:sz w:val="22"/>
                <w:szCs w:val="22"/>
                <w:lang w:val="en-US" w:eastAsia="zh-CN"/>
              </w:rPr>
              <w:t>85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城固县福盛水泥有限公司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文</w:t>
            </w:r>
            <w:r>
              <w:rPr>
                <w:rFonts w:hint="eastAsia" w:ascii="仿宋_GB2312" w:hAnsi="仿宋_GB2312" w:eastAsia="仿宋_GB2312" w:cs="仿宋_GB2312"/>
                <w:sz w:val="22"/>
                <w:szCs w:val="22"/>
              </w:rPr>
              <w:t>川</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C1</w:t>
            </w:r>
            <w:r>
              <w:rPr>
                <w:rFonts w:hint="eastAsia" w:ascii="仿宋_GB2312" w:hAnsi="仿宋_GB2312" w:eastAsia="仿宋_GB2312" w:cs="仿宋_GB2312"/>
                <w:sz w:val="22"/>
                <w:szCs w:val="22"/>
                <w:lang w:val="en-US" w:eastAsia="zh-CN"/>
              </w:rPr>
              <w:t>38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汉中西乡尧柏水泥有限公司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B1081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汉中尧柏水泥有限公司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汉中市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1B4055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/2021.08.20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陕西金龙水泥有限公司</w:t>
            </w:r>
            <w:r>
              <w:rPr>
                <w:rFonts w:hint="eastAsia" w:ascii="仿宋_GB2312" w:hAnsi="仿宋_GB2312" w:eastAsia="仿宋_GB2312" w:cs="仿宋_GB2312"/>
                <w:sz w:val="22"/>
                <w:szCs w:val="22"/>
                <w:lang w:val="en-US" w:eastAsia="zh-CN"/>
              </w:rPr>
              <w:t>老县镇水泥粉磨站</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旋龙</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A40</w:t>
            </w:r>
            <w:r>
              <w:rPr>
                <w:rFonts w:hint="eastAsia" w:ascii="仿宋_GB2312" w:hAnsi="仿宋_GB2312" w:eastAsia="仿宋_GB2312" w:cs="仿宋_GB2312"/>
                <w:sz w:val="22"/>
                <w:szCs w:val="22"/>
                <w:lang w:val="en-US" w:eastAsia="zh-CN"/>
              </w:rPr>
              <w:t>45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陕西金龙水泥有限公司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旋龙</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复合硅酸盐水泥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A0</w:t>
            </w:r>
            <w:r>
              <w:rPr>
                <w:rFonts w:hint="eastAsia" w:ascii="仿宋_GB2312" w:hAnsi="仿宋_GB2312" w:eastAsia="仿宋_GB2312" w:cs="仿宋_GB2312"/>
                <w:sz w:val="22"/>
                <w:szCs w:val="22"/>
                <w:lang w:val="en-US" w:eastAsia="zh-CN"/>
              </w:rPr>
              <w:t>82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5</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安康市尧柏水泥有限公司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A</w:t>
            </w:r>
            <w:r>
              <w:rPr>
                <w:rFonts w:hint="eastAsia" w:ascii="仿宋_GB2312" w:hAnsi="仿宋_GB2312" w:eastAsia="仿宋_GB2312" w:cs="仿宋_GB2312"/>
                <w:sz w:val="22"/>
                <w:szCs w:val="22"/>
                <w:lang w:val="en-US" w:eastAsia="zh-CN"/>
              </w:rPr>
              <w:t>3210804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陕西省白河县金龙建材有限公司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白龙</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B</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09</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陕西安康健平水泥有限责任公司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健平</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w:t>
            </w:r>
            <w:r>
              <w:rPr>
                <w:rFonts w:hint="eastAsia" w:ascii="仿宋_GB2312" w:hAnsi="仿宋_GB2312" w:eastAsia="仿宋_GB2312" w:cs="仿宋_GB2312"/>
                <w:sz w:val="22"/>
                <w:szCs w:val="22"/>
                <w:lang w:val="en-US" w:eastAsia="zh-CN"/>
              </w:rPr>
              <w:t>080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安康尧柏江华水泥有限公司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P0202108006</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汉阴县金圣建材有限公司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经纬</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M071</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陕西省石泉县秦峰水泥有限公司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安康市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秦建</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73</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A62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1.08.06</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商南县水泥建材有限公司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天鹿</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74</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火山灰质硅酸盐水泥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w:t>
            </w:r>
            <w:r>
              <w:rPr>
                <w:rFonts w:hint="eastAsia" w:ascii="仿宋_GB2312" w:hAnsi="仿宋_GB2312" w:eastAsia="仿宋_GB2312" w:cs="仿宋_GB2312"/>
                <w:sz w:val="22"/>
                <w:szCs w:val="22"/>
                <w:lang w:val="en-US" w:eastAsia="zh-CN"/>
              </w:rPr>
              <w:t>99</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1.09.11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商南县秦东水泥有限公司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层峰</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75</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砌筑</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A137</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商洛尧柏龙桥水泥有限公司留仙坪分厂</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76</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C092</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1.09.09</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商洛尧柏龙桥水泥有限公司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77</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L18</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1.08.20</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商洛君隆实业有限责任公司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商山</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78</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普通硅酸盐水泥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D</w:t>
            </w:r>
            <w:r>
              <w:rPr>
                <w:rFonts w:hint="eastAsia" w:ascii="仿宋_GB2312" w:hAnsi="仿宋_GB2312" w:eastAsia="仿宋_GB2312" w:cs="仿宋_GB2312"/>
                <w:sz w:val="22"/>
                <w:szCs w:val="22"/>
                <w:lang w:val="en-US" w:eastAsia="zh-CN"/>
              </w:rPr>
              <w:t>125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1.09.02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山阳县秦阳建材有限责任公司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白家</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79</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普通硅酸盐</w:t>
            </w:r>
            <w:r>
              <w:rPr>
                <w:rFonts w:hint="eastAsia" w:ascii="仿宋_GB2312" w:hAnsi="仿宋_GB2312" w:eastAsia="仿宋_GB2312" w:cs="仿宋_GB2312"/>
                <w:sz w:val="22"/>
                <w:szCs w:val="22"/>
              </w:rPr>
              <w:t>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C114</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1</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商洛尧柏秀山水泥有限公司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商洛市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80</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复合硅酸盐水泥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C04</w:t>
            </w:r>
            <w:r>
              <w:rPr>
                <w:rFonts w:hint="eastAsia" w:ascii="仿宋_GB2312" w:hAnsi="仿宋_GB2312" w:eastAsia="仿宋_GB2312" w:cs="仿宋_GB2312"/>
                <w:sz w:val="22"/>
                <w:szCs w:val="22"/>
                <w:lang w:val="en-US" w:eastAsia="zh-CN"/>
              </w:rPr>
              <w:t>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1.06.2</w:t>
            </w:r>
            <w:r>
              <w:rPr>
                <w:rFonts w:hint="eastAsia" w:ascii="仿宋_GB2312" w:hAnsi="仿宋_GB2312" w:eastAsia="仿宋_GB2312" w:cs="仿宋_GB2312"/>
                <w:sz w:val="22"/>
                <w:szCs w:val="22"/>
              </w:rPr>
              <w:t>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韩城迪源建材有限责任公司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韩城市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北方</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81</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普通</w:t>
            </w:r>
            <w:r>
              <w:rPr>
                <w:rFonts w:hint="eastAsia" w:ascii="仿宋_GB2312" w:hAnsi="仿宋_GB2312" w:eastAsia="仿宋_GB2312" w:cs="仿宋_GB2312"/>
                <w:sz w:val="22"/>
                <w:szCs w:val="22"/>
              </w:rPr>
              <w:t>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C060</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1.08.02</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韩城尧柏阳山庄水泥有限公司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韩城市</w:t>
            </w:r>
          </w:p>
        </w:tc>
        <w:tc>
          <w:tcPr>
            <w:tcW w:w="1171"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尧柏</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水泥</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00" w:type="dxa"/>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82</w:t>
            </w:r>
          </w:p>
        </w:tc>
        <w:tc>
          <w:tcPr>
            <w:tcW w:w="1773"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复合硅酸盐水泥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BC1</w:t>
            </w:r>
            <w:r>
              <w:rPr>
                <w:rFonts w:hint="eastAsia" w:ascii="仿宋_GB2312" w:hAnsi="仿宋_GB2312" w:eastAsia="仿宋_GB2312" w:cs="仿宋_GB2312"/>
                <w:sz w:val="22"/>
                <w:szCs w:val="22"/>
                <w:lang w:val="en-US" w:eastAsia="zh-CN"/>
              </w:rPr>
              <w:t>35</w:t>
            </w:r>
          </w:p>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202</w:t>
            </w:r>
            <w:r>
              <w:rPr>
                <w:rFonts w:hint="eastAsia" w:ascii="仿宋_GB2312" w:hAnsi="仿宋_GB2312" w:eastAsia="仿宋_GB2312" w:cs="仿宋_GB2312"/>
                <w:sz w:val="22"/>
                <w:szCs w:val="22"/>
                <w:lang w:val="en-US" w:eastAsia="zh-CN"/>
              </w:rPr>
              <w:t>1.07.27</w:t>
            </w:r>
          </w:p>
        </w:tc>
        <w:tc>
          <w:tcPr>
            <w:tcW w:w="2261" w:type="dxa"/>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陕西秦通实业有限公司</w:t>
            </w:r>
          </w:p>
        </w:tc>
        <w:tc>
          <w:tcPr>
            <w:tcW w:w="1250"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韩城市</w:t>
            </w:r>
          </w:p>
        </w:tc>
        <w:tc>
          <w:tcPr>
            <w:tcW w:w="1171"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秦</w:t>
            </w:r>
            <w:r>
              <w:rPr>
                <w:rFonts w:hint="eastAsia" w:ascii="仿宋_GB2312" w:hAnsi="仿宋_GB2312" w:eastAsia="仿宋_GB2312" w:cs="仿宋_GB2312"/>
                <w:sz w:val="22"/>
                <w:szCs w:val="22"/>
                <w:lang w:val="en-US" w:eastAsia="zh-CN"/>
              </w:rPr>
              <w:t>东</w:t>
            </w:r>
          </w:p>
        </w:tc>
        <w:tc>
          <w:tcPr>
            <w:tcW w:w="1149"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50k</w:t>
            </w:r>
            <w:r>
              <w:rPr>
                <w:rFonts w:hint="eastAsia" w:ascii="仿宋_GB2312" w:hAnsi="仿宋_GB2312" w:eastAsia="仿宋_GB2312" w:cs="仿宋_GB2312"/>
                <w:sz w:val="22"/>
                <w:szCs w:val="22"/>
              </w:rPr>
              <w:t>g</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78"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922" w:type="dxa"/>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陕西省产品质量监督检验研究院</w:t>
            </w:r>
          </w:p>
        </w:tc>
      </w:tr>
    </w:tbl>
    <w:p>
      <w:pPr>
        <w:spacing w:line="300" w:lineRule="exact"/>
        <w:jc w:val="center"/>
        <w:rPr>
          <w:rFonts w:hint="default" w:ascii="方正黑体简体" w:eastAsia="方正黑体简体"/>
          <w:sz w:val="22"/>
          <w:szCs w:val="22"/>
          <w:lang w:val="en-US" w:eastAsia="zh-CN"/>
        </w:rPr>
      </w:pPr>
    </w:p>
    <w:p>
      <w:pPr>
        <w:rPr>
          <w:rFonts w:hint="eastAsia"/>
        </w:rPr>
      </w:pPr>
    </w:p>
    <w:p>
      <w:pPr>
        <w:rPr>
          <w:rFonts w:hint="eastAsia"/>
        </w:rPr>
      </w:pPr>
    </w:p>
    <w:p>
      <w:pPr>
        <w:rPr>
          <w:rFonts w:hint="eastAsia"/>
        </w:rPr>
      </w:pPr>
    </w:p>
    <w:p>
      <w:pPr>
        <w:jc w:val="both"/>
        <w:rPr>
          <w:rFonts w:hint="eastAsia" w:ascii="方正小标宋简体" w:eastAsia="方正小标宋简体"/>
        </w:rPr>
      </w:pPr>
    </w:p>
    <w:p>
      <w:pPr>
        <w:rPr>
          <w:rFonts w:hint="eastAsia" w:ascii="方正小标宋简体" w:eastAsia="方正小标宋简体"/>
          <w:lang w:val="en-US" w:eastAsia="zh-CN"/>
        </w:rPr>
      </w:pPr>
      <w:r>
        <w:rPr>
          <w:rFonts w:hint="eastAsia" w:ascii="方正小标宋简体" w:eastAsia="方正小标宋简体"/>
          <w:lang w:val="en-US" w:eastAsia="zh-CN"/>
        </w:rPr>
        <w:br w:type="page"/>
      </w:r>
    </w:p>
    <w:p>
      <w:pPr>
        <w:jc w:val="center"/>
      </w:pPr>
      <w:r>
        <w:rPr>
          <w:rFonts w:hint="eastAsia" w:ascii="方正小标宋简体" w:eastAsia="方正小标宋简体"/>
          <w:lang w:val="en-US" w:eastAsia="zh-CN"/>
        </w:rPr>
        <w:t>水泥</w:t>
      </w:r>
      <w:r>
        <w:rPr>
          <w:rFonts w:hint="eastAsia" w:ascii="方正小标宋简体" w:eastAsia="方正小标宋简体"/>
        </w:rPr>
        <w:t>定量包装</w:t>
      </w:r>
      <w:r>
        <w:rPr>
          <w:rFonts w:hint="eastAsia" w:ascii="方正小标宋简体" w:eastAsia="方正小标宋简体"/>
          <w:lang w:val="en-US" w:eastAsia="zh-CN"/>
        </w:rPr>
        <w:t>产（</w:t>
      </w:r>
      <w:r>
        <w:rPr>
          <w:rFonts w:hint="eastAsia" w:ascii="方正小标宋简体" w:eastAsia="方正小标宋简体"/>
        </w:rPr>
        <w:t>商</w:t>
      </w:r>
      <w:r>
        <w:rPr>
          <w:rFonts w:hint="eastAsia" w:ascii="方正小标宋简体" w:eastAsia="方正小标宋简体"/>
          <w:lang w:val="en-US" w:eastAsia="zh-CN"/>
        </w:rPr>
        <w:t>）</w:t>
      </w:r>
      <w:r>
        <w:rPr>
          <w:rFonts w:hint="eastAsia" w:ascii="方正小标宋简体" w:eastAsia="方正小标宋简体"/>
        </w:rPr>
        <w:t>品净含量计量监督</w:t>
      </w:r>
      <w:bookmarkStart w:id="0" w:name="_GoBack"/>
      <w:bookmarkEnd w:id="0"/>
      <w:r>
        <w:rPr>
          <w:rFonts w:hint="eastAsia" w:ascii="方正小标宋简体" w:eastAsia="方正小标宋简体"/>
        </w:rPr>
        <w:t>抽查不合格产品及企业名单</w:t>
      </w:r>
    </w:p>
    <w:tbl>
      <w:tblPr>
        <w:tblStyle w:val="4"/>
        <w:tblW w:w="13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32"/>
        <w:gridCol w:w="1560"/>
        <w:gridCol w:w="2208"/>
        <w:gridCol w:w="1240"/>
        <w:gridCol w:w="1134"/>
        <w:gridCol w:w="1123"/>
        <w:gridCol w:w="1001"/>
        <w:gridCol w:w="100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88"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771"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593"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258"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265"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1157"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1145"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020" w:type="dxa"/>
            <w:gridSpan w:val="2"/>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914" w:type="dxa"/>
            <w:vMerge w:val="restart"/>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88" w:type="dxa"/>
            <w:vMerge w:val="continue"/>
          </w:tcPr>
          <w:p>
            <w:pPr>
              <w:spacing w:line="300" w:lineRule="exact"/>
              <w:jc w:val="center"/>
              <w:rPr>
                <w:rFonts w:hint="eastAsia" w:ascii="黑体" w:hAnsi="黑体" w:eastAsia="黑体" w:cs="黑体"/>
                <w:sz w:val="22"/>
                <w:szCs w:val="21"/>
              </w:rPr>
            </w:pPr>
          </w:p>
        </w:tc>
        <w:tc>
          <w:tcPr>
            <w:tcW w:w="1771" w:type="dxa"/>
            <w:vMerge w:val="continue"/>
            <w:vAlign w:val="center"/>
          </w:tcPr>
          <w:p>
            <w:pPr>
              <w:spacing w:line="300" w:lineRule="exact"/>
              <w:jc w:val="center"/>
              <w:rPr>
                <w:rFonts w:hint="eastAsia" w:ascii="黑体" w:hAnsi="黑体" w:eastAsia="黑体" w:cs="黑体"/>
                <w:sz w:val="22"/>
                <w:szCs w:val="21"/>
              </w:rPr>
            </w:pPr>
          </w:p>
        </w:tc>
        <w:tc>
          <w:tcPr>
            <w:tcW w:w="1593" w:type="dxa"/>
            <w:vMerge w:val="continue"/>
          </w:tcPr>
          <w:p>
            <w:pPr>
              <w:spacing w:line="300" w:lineRule="exact"/>
              <w:jc w:val="center"/>
              <w:rPr>
                <w:rFonts w:hint="eastAsia" w:ascii="黑体" w:hAnsi="黑体" w:eastAsia="黑体" w:cs="黑体"/>
                <w:sz w:val="22"/>
                <w:szCs w:val="21"/>
              </w:rPr>
            </w:pPr>
          </w:p>
        </w:tc>
        <w:tc>
          <w:tcPr>
            <w:tcW w:w="2258" w:type="dxa"/>
            <w:vMerge w:val="continue"/>
          </w:tcPr>
          <w:p>
            <w:pPr>
              <w:spacing w:line="300" w:lineRule="exact"/>
              <w:rPr>
                <w:rFonts w:hint="eastAsia" w:ascii="黑体" w:hAnsi="黑体" w:eastAsia="黑体" w:cs="黑体"/>
                <w:sz w:val="22"/>
                <w:szCs w:val="21"/>
              </w:rPr>
            </w:pPr>
          </w:p>
        </w:tc>
        <w:tc>
          <w:tcPr>
            <w:tcW w:w="1265" w:type="dxa"/>
            <w:vMerge w:val="continue"/>
          </w:tcPr>
          <w:p>
            <w:pPr>
              <w:spacing w:line="300" w:lineRule="exact"/>
              <w:jc w:val="center"/>
              <w:rPr>
                <w:rFonts w:hint="eastAsia" w:ascii="黑体" w:hAnsi="黑体" w:eastAsia="黑体" w:cs="黑体"/>
                <w:sz w:val="22"/>
                <w:szCs w:val="21"/>
              </w:rPr>
            </w:pPr>
          </w:p>
        </w:tc>
        <w:tc>
          <w:tcPr>
            <w:tcW w:w="1157" w:type="dxa"/>
            <w:vMerge w:val="continue"/>
          </w:tcPr>
          <w:p>
            <w:pPr>
              <w:spacing w:line="300" w:lineRule="exact"/>
              <w:jc w:val="center"/>
              <w:rPr>
                <w:rFonts w:hint="eastAsia" w:ascii="黑体" w:hAnsi="黑体" w:eastAsia="黑体" w:cs="黑体"/>
                <w:sz w:val="22"/>
                <w:szCs w:val="21"/>
              </w:rPr>
            </w:pPr>
          </w:p>
        </w:tc>
        <w:tc>
          <w:tcPr>
            <w:tcW w:w="1145" w:type="dxa"/>
            <w:vMerge w:val="continue"/>
          </w:tcPr>
          <w:p>
            <w:pPr>
              <w:spacing w:line="300" w:lineRule="exact"/>
              <w:jc w:val="center"/>
              <w:rPr>
                <w:rFonts w:hint="eastAsia" w:ascii="黑体" w:hAnsi="黑体" w:eastAsia="黑体" w:cs="黑体"/>
                <w:sz w:val="22"/>
                <w:szCs w:val="21"/>
              </w:rPr>
            </w:pPr>
          </w:p>
        </w:tc>
        <w:tc>
          <w:tcPr>
            <w:tcW w:w="1020" w:type="dxa"/>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1020" w:type="dxa"/>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914" w:type="dxa"/>
            <w:vMerge w:val="continue"/>
          </w:tcPr>
          <w:p>
            <w:pPr>
              <w:spacing w:line="300" w:lineRule="exact"/>
              <w:jc w:val="center"/>
              <w:rPr>
                <w:rFonts w:hint="eastAsia" w:ascii="黑体" w:hAnsi="黑体" w:eastAsia="黑体" w:cs="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688"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771"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粉煤灰硅酸盐水泥</w:t>
            </w:r>
          </w:p>
        </w:tc>
        <w:tc>
          <w:tcPr>
            <w:tcW w:w="1593"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T-24</w:t>
            </w:r>
          </w:p>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/2021.07.04</w:t>
            </w:r>
          </w:p>
        </w:tc>
        <w:tc>
          <w:tcPr>
            <w:tcW w:w="2258" w:type="dxa"/>
            <w:vAlign w:val="center"/>
          </w:tcPr>
          <w:p>
            <w:pPr>
              <w:spacing w:line="300" w:lineRule="exact"/>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神东天隆集团府谷天桥新材料有限责任公司</w:t>
            </w:r>
          </w:p>
        </w:tc>
        <w:tc>
          <w:tcPr>
            <w:tcW w:w="1265"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z w:val="22"/>
                <w:szCs w:val="22"/>
                <w:lang w:val="en-US" w:eastAsia="zh-CN"/>
              </w:rPr>
              <w:t>榆林市</w:t>
            </w:r>
          </w:p>
        </w:tc>
        <w:tc>
          <w:tcPr>
            <w:tcW w:w="1157" w:type="dxa"/>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天桥</w:t>
            </w:r>
          </w:p>
        </w:tc>
        <w:tc>
          <w:tcPr>
            <w:tcW w:w="1145"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50kg</w:t>
            </w:r>
          </w:p>
        </w:tc>
        <w:tc>
          <w:tcPr>
            <w:tcW w:w="1020"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020" w:type="dxa"/>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不</w:t>
            </w:r>
            <w:r>
              <w:rPr>
                <w:rFonts w:hint="eastAsia" w:ascii="仿宋_GB2312" w:hAnsi="仿宋_GB2312" w:eastAsia="仿宋_GB2312" w:cs="仿宋_GB2312"/>
                <w:sz w:val="22"/>
                <w:szCs w:val="22"/>
              </w:rPr>
              <w:t>合格</w:t>
            </w:r>
          </w:p>
        </w:tc>
        <w:tc>
          <w:tcPr>
            <w:tcW w:w="1914" w:type="dxa"/>
            <w:vAlign w:val="center"/>
          </w:tcPr>
          <w:p>
            <w:pPr>
              <w:spacing w:line="30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陕西省产品质量监督检验研究院</w:t>
            </w:r>
          </w:p>
        </w:tc>
      </w:tr>
    </w:tbl>
    <w:p>
      <w:pPr>
        <w:rPr>
          <w:b/>
        </w:rPr>
      </w:pPr>
    </w:p>
    <w:sectPr>
      <w:pgSz w:w="16838" w:h="11906" w:orient="landscape"/>
      <w:pgMar w:top="1440" w:right="1800" w:bottom="1440" w:left="1800"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E3"/>
    <w:rsid w:val="0001472D"/>
    <w:rsid w:val="00071380"/>
    <w:rsid w:val="0008428A"/>
    <w:rsid w:val="000A00B9"/>
    <w:rsid w:val="000A15E3"/>
    <w:rsid w:val="000C1D21"/>
    <w:rsid w:val="001971D9"/>
    <w:rsid w:val="001E3A3A"/>
    <w:rsid w:val="00264BD8"/>
    <w:rsid w:val="0029344E"/>
    <w:rsid w:val="002B3CBB"/>
    <w:rsid w:val="003173F6"/>
    <w:rsid w:val="00317CA2"/>
    <w:rsid w:val="003231AF"/>
    <w:rsid w:val="00341E2F"/>
    <w:rsid w:val="00425F0C"/>
    <w:rsid w:val="0043613B"/>
    <w:rsid w:val="0046254B"/>
    <w:rsid w:val="004E606F"/>
    <w:rsid w:val="004F2E97"/>
    <w:rsid w:val="0058027C"/>
    <w:rsid w:val="0058798A"/>
    <w:rsid w:val="00593FA0"/>
    <w:rsid w:val="005967FB"/>
    <w:rsid w:val="005E26B6"/>
    <w:rsid w:val="00625582"/>
    <w:rsid w:val="006B3439"/>
    <w:rsid w:val="007051A5"/>
    <w:rsid w:val="007145B4"/>
    <w:rsid w:val="00730481"/>
    <w:rsid w:val="007B25DA"/>
    <w:rsid w:val="007F5253"/>
    <w:rsid w:val="0087489F"/>
    <w:rsid w:val="008800AB"/>
    <w:rsid w:val="008E5727"/>
    <w:rsid w:val="00927CE1"/>
    <w:rsid w:val="009E5B16"/>
    <w:rsid w:val="009E71AD"/>
    <w:rsid w:val="00A37F94"/>
    <w:rsid w:val="00A62701"/>
    <w:rsid w:val="00AE200D"/>
    <w:rsid w:val="00B73EBF"/>
    <w:rsid w:val="00BC0B9B"/>
    <w:rsid w:val="00C13CC7"/>
    <w:rsid w:val="00CB28E7"/>
    <w:rsid w:val="00CD2AB0"/>
    <w:rsid w:val="00DD7B7C"/>
    <w:rsid w:val="00EB24B0"/>
    <w:rsid w:val="00FA5675"/>
    <w:rsid w:val="04BD727B"/>
    <w:rsid w:val="064C6A64"/>
    <w:rsid w:val="08927FD6"/>
    <w:rsid w:val="0E742D73"/>
    <w:rsid w:val="28C20E23"/>
    <w:rsid w:val="2C9D782D"/>
    <w:rsid w:val="2F252AD6"/>
    <w:rsid w:val="3B162DC8"/>
    <w:rsid w:val="3F026761"/>
    <w:rsid w:val="42C83629"/>
    <w:rsid w:val="4CEF7BFC"/>
    <w:rsid w:val="5705477F"/>
    <w:rsid w:val="59777E85"/>
    <w:rsid w:val="78264139"/>
    <w:rsid w:val="79572CC1"/>
    <w:rsid w:val="7B30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854</Characters>
  <Lines>7</Lines>
  <Paragraphs>2</Paragraphs>
  <TotalTime>0</TotalTime>
  <ScaleCrop>false</ScaleCrop>
  <LinksUpToDate>false</LinksUpToDate>
  <CharactersWithSpaces>1001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2020-09-29T01:12:00Z</dcterms:created>
  <dc:creator>Administrator</dc:creator>
  <cp:lastModifiedBy>杨勇涛</cp:lastModifiedBy>
  <cp:lastPrinted>2020-09-29T02:23:00Z</cp:lastPrinted>
  <dcterms:modified xsi:type="dcterms:W3CDTF">2021-11-22T10:02:59Z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