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2022年度推进质量强国建设工作成效突出拟予省级督查激励地方基本情况</w:t>
      </w:r>
    </w:p>
    <w:p>
      <w:pPr>
        <w:jc w:val="center"/>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西安市阎良区</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一、</w:t>
      </w:r>
      <w:r>
        <w:rPr>
          <w:rFonts w:hint="eastAsia" w:ascii="黑体" w:hAnsi="黑体" w:eastAsia="黑体" w:cs="黑体"/>
          <w:sz w:val="32"/>
          <w:szCs w:val="32"/>
        </w:rPr>
        <w:t>突出质量创新，做强支柱产业。</w:t>
      </w:r>
      <w:r>
        <w:rPr>
          <w:rFonts w:hint="eastAsia" w:ascii="仿宋_GB2312" w:hAnsi="仿宋_GB2312" w:eastAsia="仿宋_GB2312" w:cs="仿宋_GB2312"/>
          <w:sz w:val="32"/>
          <w:szCs w:val="32"/>
        </w:rPr>
        <w:t>出台《阎良区加快建设先进制造业强区支持政策的实施意见》，将“质量强区”与“产业兴区”深度融合。区委、区政府主导，加大质量投入，搭建航空产业质量基础设施“一站式”服务平台，整合全省计量、标准、认证认可优质服务资源。以秦创原陕西航空产业两链融合示范区创建为总抓手，分门别类推进航空产业质量提升。</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二、突出质量变革，壮大中小企业。</w:t>
      </w:r>
      <w:r>
        <w:rPr>
          <w:rFonts w:hint="eastAsia" w:ascii="仿宋_GB2312" w:hAnsi="仿宋_GB2312" w:eastAsia="仿宋_GB2312" w:cs="仿宋_GB2312"/>
          <w:sz w:val="32"/>
          <w:szCs w:val="32"/>
        </w:rPr>
        <w:t>针对区内中小微航空配套企业，大力实施对标达标提升行动、计量服务中小企业行、小微企业质量管理体系认证提升行动、质量技术帮扶巡回问诊活动，重点解决小微企业质量管理匮乏、质量水平不稳定、管理成本较高等痛点问题。按照“帮扶一家、惠及一批、带动一片”思路，实施“登高升规晋位上市”工程，配套落实“传帮带”和龙头企业拉动，引导企业参加大型展会，组织认证机构提供技术支撑，全力推进质量体系认证，293家企业纳入质量管理体系，全年新增专精特新企业37家。</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三、突出品牌建设，助力乡村建设。</w:t>
      </w:r>
      <w:r>
        <w:rPr>
          <w:rFonts w:hint="eastAsia" w:ascii="仿宋_GB2312" w:hAnsi="仿宋_GB2312" w:eastAsia="仿宋_GB2312" w:cs="仿宋_GB2312"/>
          <w:sz w:val="32"/>
          <w:szCs w:val="32"/>
        </w:rPr>
        <w:t>聚焦“品牌建设+乡村振兴”一体推进，大力开展甜瓜、相枣、羊乳等特色传统产业质量提升行动，夯实“阎良甜瓜”“阎良相枣”“阎良羊乳”品牌质量基础，持续推进传统农业提品增质。组织召开全国羊乳产业发展大会，成立阎良区羊乳产业知识产权联盟，高标准推进“阎良羊奶粉”地理标志品牌创建，进一步增强阎良羊乳产业附加值和市场占有率。</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四、突出质量提升，做实社会事业。</w:t>
      </w:r>
      <w:r>
        <w:rPr>
          <w:rFonts w:hint="eastAsia" w:ascii="仿宋_GB2312" w:hAnsi="仿宋_GB2312" w:eastAsia="仿宋_GB2312" w:cs="仿宋_GB2312"/>
          <w:sz w:val="32"/>
          <w:szCs w:val="32"/>
        </w:rPr>
        <w:t>承接国家级养老服务、省级农业标准化试点，为全国和省市重点领域标准化建设探索经验，阎良德瑞养老院获评全省养老机构企业标准“领跑者”，政务服务“极简快办”案例在全省推广。创建市级“名校+”共同体5个、区级“名校+”共同体2个，教育教学质量连年攀升。</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五、突出质量监管，确保安全发展。</w:t>
      </w:r>
      <w:r>
        <w:rPr>
          <w:rFonts w:hint="eastAsia" w:ascii="仿宋_GB2312" w:hAnsi="仿宋_GB2312" w:eastAsia="仿宋_GB2312" w:cs="仿宋_GB2312"/>
          <w:sz w:val="32"/>
          <w:szCs w:val="32"/>
        </w:rPr>
        <w:t>持续增进民生福祉，大力推进食品安全质量提升和放心消费创建，全区74家学校食堂完成“互联网+明厨亮灶”建设，累计创建“餐饮服务食品安全示范单位”142户、“食品小作坊示范户”60户、“放心消费示范单位”53家。持续开展食品安全“守底线、查隐患、保安全”“药品安全放心工程”，深入推进加强作风建设切实解决食品药品安全领域群众反映强烈的突出问题。</w:t>
      </w:r>
    </w:p>
    <w:p>
      <w:pPr>
        <w:ind w:firstLine="640" w:firstLineChars="200"/>
        <w:rPr>
          <w:rFonts w:hint="eastAsia" w:ascii="仿宋_GB2312" w:hAnsi="仿宋_GB2312" w:eastAsia="仿宋_GB2312" w:cs="仿宋_GB2312"/>
          <w:sz w:val="32"/>
          <w:szCs w:val="32"/>
        </w:rPr>
      </w:pPr>
    </w:p>
    <w:p>
      <w:pPr>
        <w:ind w:firstLine="640" w:firstLineChars="200"/>
        <w:rPr>
          <w:rFonts w:hint="eastAsia" w:ascii="仿宋_GB2312" w:hAnsi="仿宋_GB2312" w:eastAsia="仿宋_GB2312" w:cs="仿宋_GB2312"/>
          <w:sz w:val="32"/>
          <w:szCs w:val="32"/>
        </w:rPr>
      </w:pPr>
    </w:p>
    <w:p>
      <w:pPr>
        <w:ind w:firstLine="640" w:firstLineChars="200"/>
        <w:rPr>
          <w:rFonts w:hint="eastAsia" w:ascii="仿宋_GB2312" w:hAnsi="仿宋_GB2312" w:eastAsia="仿宋_GB2312" w:cs="仿宋_GB2312"/>
          <w:sz w:val="32"/>
          <w:szCs w:val="32"/>
        </w:rPr>
      </w:pPr>
    </w:p>
    <w:p>
      <w:pPr>
        <w:ind w:firstLine="640" w:firstLineChars="200"/>
        <w:rPr>
          <w:rFonts w:hint="eastAsia" w:ascii="仿宋_GB2312" w:hAnsi="仿宋_GB2312" w:eastAsia="仿宋_GB2312" w:cs="仿宋_GB2312"/>
          <w:sz w:val="32"/>
          <w:szCs w:val="32"/>
        </w:rPr>
      </w:pPr>
    </w:p>
    <w:p>
      <w:pPr>
        <w:ind w:firstLine="640" w:firstLineChars="200"/>
        <w:rPr>
          <w:rFonts w:hint="eastAsia" w:ascii="仿宋_GB2312" w:hAnsi="仿宋_GB2312" w:eastAsia="仿宋_GB2312" w:cs="仿宋_GB2312"/>
          <w:sz w:val="32"/>
          <w:szCs w:val="32"/>
        </w:rPr>
      </w:pPr>
    </w:p>
    <w:p>
      <w:pPr>
        <w:jc w:val="center"/>
        <w:rPr>
          <w:rFonts w:hint="eastAsia" w:ascii="方正小标宋简体" w:hAnsi="方正小标宋简体" w:eastAsia="方正小标宋简体" w:cs="方正小标宋简体"/>
          <w:sz w:val="44"/>
          <w:szCs w:val="44"/>
          <w:lang w:val="en-US" w:eastAsia="zh-CN"/>
        </w:rPr>
      </w:pPr>
      <w:bookmarkStart w:id="0" w:name="_GoBack"/>
      <w:bookmarkEnd w:id="0"/>
      <w:r>
        <w:rPr>
          <w:rFonts w:hint="eastAsia" w:ascii="方正小标宋简体" w:hAnsi="方正小标宋简体" w:eastAsia="方正小标宋简体" w:cs="方正小标宋简体"/>
          <w:sz w:val="44"/>
          <w:szCs w:val="44"/>
        </w:rPr>
        <w:t>质量工作取得突出</w:t>
      </w:r>
      <w:r>
        <w:rPr>
          <w:rFonts w:hint="eastAsia" w:ascii="方正小标宋简体" w:hAnsi="方正小标宋简体" w:eastAsia="方正小标宋简体" w:cs="方正小标宋简体"/>
          <w:sz w:val="44"/>
          <w:szCs w:val="44"/>
          <w:lang w:val="en-US" w:eastAsia="zh-CN"/>
        </w:rPr>
        <w:t>成效地方先进事迹</w:t>
      </w:r>
    </w:p>
    <w:p>
      <w:pPr>
        <w:jc w:val="center"/>
        <w:rPr>
          <w:rFonts w:hint="eastAsia" w:ascii="楷体" w:hAnsi="楷体" w:eastAsia="楷体" w:cs="楷体"/>
          <w:sz w:val="32"/>
          <w:szCs w:val="32"/>
        </w:rPr>
      </w:pPr>
      <w:r>
        <w:rPr>
          <w:rFonts w:hint="eastAsia" w:ascii="楷体" w:hAnsi="楷体" w:eastAsia="楷体" w:cs="楷体"/>
          <w:sz w:val="32"/>
          <w:szCs w:val="32"/>
        </w:rPr>
        <w:t>宝鸡市眉县</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一、坚持标准创新引领，推动产业转型升级。</w:t>
      </w:r>
      <w:r>
        <w:rPr>
          <w:rFonts w:hint="eastAsia" w:ascii="仿宋_GB2312" w:hAnsi="仿宋_GB2312" w:eastAsia="仿宋_GB2312" w:cs="仿宋_GB2312"/>
          <w:sz w:val="32"/>
          <w:szCs w:val="32"/>
        </w:rPr>
        <w:t>坚持标准创新，参与编制《陕西省猕猴桃标准综合体》陕西省地方标准，其中十项关键技术推广全国。</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二、注重先进技术支撑，强化安全风险防范。</w:t>
      </w:r>
      <w:r>
        <w:rPr>
          <w:rFonts w:hint="eastAsia" w:ascii="仿宋_GB2312" w:hAnsi="仿宋_GB2312" w:eastAsia="仿宋_GB2312" w:cs="仿宋_GB2312"/>
          <w:sz w:val="32"/>
          <w:szCs w:val="32"/>
        </w:rPr>
        <w:t>建立全国首家猕猴桃试验站，与设在眉县的陕西省猕猴桃研究所、新西兰猕猴桃花粉研究中心等科研推广机构，进行核心技术研究应用，处于全国前列、世界先进水平。投资4200多万元建成功能齐全、技术领先的眉县猕猴桃检测中心，通过认定成为省级唯一果蔬及加工产品质检中心和地理标志保护产品检验检测中心。</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三、推进质量安全认证，进入世界先进行列。</w:t>
      </w:r>
      <w:r>
        <w:rPr>
          <w:rFonts w:hint="eastAsia" w:ascii="仿宋_GB2312" w:hAnsi="仿宋_GB2312" w:eastAsia="仿宋_GB2312" w:cs="仿宋_GB2312"/>
          <w:sz w:val="32"/>
          <w:szCs w:val="32"/>
        </w:rPr>
        <w:t>全县通过农产品地理标志认证16.36万亩、绿色食品认证5.03万亩、有机猕猴桃认证3.4万亩、良好农业操作规范认证2100亩，“两品一标”认证面积达到60%以上，出口果园备案15个21000亩。</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四、强化知识产权保护，提升产业竞争力。</w:t>
      </w:r>
      <w:r>
        <w:rPr>
          <w:rFonts w:hint="eastAsia" w:ascii="仿宋_GB2312" w:hAnsi="仿宋_GB2312" w:eastAsia="仿宋_GB2312" w:cs="仿宋_GB2312"/>
          <w:sz w:val="32"/>
          <w:szCs w:val="32"/>
        </w:rPr>
        <w:t>知识产权有权专利490件（其中发明专利61件），涉及猕猴桃及新材料、纺织、食品加工、装备制造集群产业和旅游业。</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五、激发质量创新潜能活力。</w:t>
      </w:r>
      <w:r>
        <w:rPr>
          <w:rFonts w:hint="eastAsia" w:ascii="仿宋_GB2312" w:hAnsi="仿宋_GB2312" w:eastAsia="仿宋_GB2312" w:cs="仿宋_GB2312"/>
          <w:sz w:val="32"/>
          <w:szCs w:val="32"/>
        </w:rPr>
        <w:t>技术上，组建院士、教授、企业家、职业农民为带头人的专业技术团队，研发新技术与标准，实现标准体系全覆盖。模式上，瞄准智慧化数字化农业，建成9大平台，以及猕猴桃种质资源保护及新品种选育基地、智能化果园，建成5万亩数字猕猴桃种植基地，改造5万吨数字化贮藏仓库。方法上，率先在全省建设县级质量基础设施“一站式”服务工作站，提供全产业链质量服务。</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六、加快构建现代产业链条。</w:t>
      </w:r>
      <w:r>
        <w:rPr>
          <w:rFonts w:hint="eastAsia" w:ascii="仿宋_GB2312" w:hAnsi="仿宋_GB2312" w:eastAsia="仿宋_GB2312" w:cs="仿宋_GB2312"/>
          <w:sz w:val="32"/>
          <w:szCs w:val="32"/>
        </w:rPr>
        <w:t>通过稳链、补链、强链、延链，形成以订单、托管、租赁、参股为主的产业发展新模式，建成中国猕猴桃贮藏第一库--3.3万吨气调冷库一座，电商运营中心2个、物流电子商务交易大厅一座、70个村级阿里巴巴电商服务站和7个镇级电商服务中心。</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七、稳固生态环境质量优势。</w:t>
      </w:r>
      <w:r>
        <w:rPr>
          <w:rFonts w:hint="eastAsia" w:ascii="仿宋_GB2312" w:hAnsi="仿宋_GB2312" w:eastAsia="仿宋_GB2312" w:cs="仿宋_GB2312"/>
          <w:sz w:val="32"/>
          <w:szCs w:val="32"/>
        </w:rPr>
        <w:t>严控农业面源污染，空气质量优良天数达标，PM2.5浓度同比下降15.2%。按照“农田变景区、农产品变旅游产品”理念，依托30万亩绿色猕猴桃经济产业带，打造3A及以上景区4个，研学旅游采摘园10个。</w:t>
      </w:r>
    </w:p>
    <w:p>
      <w:pPr>
        <w:ind w:firstLine="640" w:firstLineChars="200"/>
        <w:rPr>
          <w:rFonts w:hint="eastAsia" w:ascii="仿宋_GB2312" w:hAnsi="仿宋_GB2312" w:eastAsia="仿宋_GB2312" w:cs="仿宋_GB2312"/>
          <w:sz w:val="32"/>
          <w:szCs w:val="32"/>
        </w:rPr>
      </w:pPr>
    </w:p>
    <w:p>
      <w:pPr>
        <w:ind w:firstLine="640" w:firstLineChars="200"/>
        <w:rPr>
          <w:rFonts w:hint="eastAsia" w:ascii="仿宋_GB2312" w:hAnsi="仿宋_GB2312" w:eastAsia="仿宋_GB2312" w:cs="仿宋_GB2312"/>
          <w:sz w:val="32"/>
          <w:szCs w:val="32"/>
        </w:rPr>
      </w:pPr>
    </w:p>
    <w:p>
      <w:pPr>
        <w:ind w:firstLine="640" w:firstLineChars="200"/>
        <w:rPr>
          <w:rFonts w:hint="eastAsia" w:ascii="仿宋_GB2312" w:hAnsi="仿宋_GB2312" w:eastAsia="仿宋_GB2312" w:cs="仿宋_GB2312"/>
          <w:sz w:val="32"/>
          <w:szCs w:val="32"/>
        </w:rPr>
      </w:pPr>
    </w:p>
    <w:p>
      <w:pPr>
        <w:ind w:firstLine="640" w:firstLineChars="200"/>
        <w:rPr>
          <w:rFonts w:hint="eastAsia" w:ascii="仿宋_GB2312" w:hAnsi="仿宋_GB2312" w:eastAsia="仿宋_GB2312" w:cs="仿宋_GB2312"/>
          <w:sz w:val="32"/>
          <w:szCs w:val="32"/>
        </w:rPr>
      </w:pPr>
    </w:p>
    <w:p>
      <w:pPr>
        <w:ind w:firstLine="640" w:firstLineChars="200"/>
        <w:rPr>
          <w:rFonts w:hint="eastAsia" w:ascii="仿宋_GB2312" w:hAnsi="仿宋_GB2312" w:eastAsia="仿宋_GB2312" w:cs="仿宋_GB2312"/>
          <w:sz w:val="32"/>
          <w:szCs w:val="32"/>
        </w:rPr>
      </w:pPr>
    </w:p>
    <w:p>
      <w:pPr>
        <w:ind w:firstLine="640" w:firstLineChars="200"/>
        <w:rPr>
          <w:rFonts w:hint="eastAsia" w:ascii="仿宋_GB2312" w:hAnsi="仿宋_GB2312" w:eastAsia="仿宋_GB2312" w:cs="仿宋_GB2312"/>
          <w:sz w:val="32"/>
          <w:szCs w:val="32"/>
        </w:rPr>
      </w:pPr>
    </w:p>
    <w:p>
      <w:pPr>
        <w:ind w:firstLine="640" w:firstLineChars="200"/>
        <w:rPr>
          <w:rFonts w:hint="eastAsia" w:ascii="仿宋_GB2312" w:hAnsi="仿宋_GB2312" w:eastAsia="仿宋_GB2312" w:cs="仿宋_GB2312"/>
          <w:sz w:val="32"/>
          <w:szCs w:val="32"/>
        </w:rPr>
      </w:pPr>
    </w:p>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rPr>
        <w:t>质量工作取得突出</w:t>
      </w:r>
      <w:r>
        <w:rPr>
          <w:rFonts w:hint="eastAsia" w:ascii="方正小标宋简体" w:hAnsi="方正小标宋简体" w:eastAsia="方正小标宋简体" w:cs="方正小标宋简体"/>
          <w:sz w:val="44"/>
          <w:szCs w:val="44"/>
          <w:lang w:val="en-US" w:eastAsia="zh-CN"/>
        </w:rPr>
        <w:t>成效地方先进事迹</w:t>
      </w:r>
    </w:p>
    <w:p>
      <w:pPr>
        <w:jc w:val="center"/>
        <w:rPr>
          <w:rFonts w:hint="eastAsia" w:ascii="楷体" w:hAnsi="楷体" w:eastAsia="楷体" w:cs="楷体"/>
          <w:sz w:val="32"/>
          <w:szCs w:val="32"/>
        </w:rPr>
      </w:pPr>
      <w:r>
        <w:rPr>
          <w:rFonts w:hint="eastAsia" w:ascii="楷体" w:hAnsi="楷体" w:eastAsia="楷体" w:cs="楷体"/>
          <w:sz w:val="32"/>
          <w:szCs w:val="32"/>
        </w:rPr>
        <w:t>咸阳市秦都区</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一、以质量奖激励高质量发展。</w:t>
      </w:r>
      <w:r>
        <w:rPr>
          <w:rFonts w:hint="eastAsia" w:ascii="仿宋_GB2312" w:hAnsi="仿宋_GB2312" w:eastAsia="仿宋_GB2312" w:cs="仿宋_GB2312"/>
          <w:sz w:val="32"/>
          <w:szCs w:val="32"/>
        </w:rPr>
        <w:t>秦都区设立了“区长质量奖”是秦都区人民政府设立的最高质量荣誉，为全区高质量发展树立了导向、立起了标杆。对申报“质量奖”的企业分“导入期、试点期、提升期”三个阶段，按照“抓培训、抓拓展、抓帮扶、抓评价、抓引领”的思路举措，不断深化质量奖培育。秦都区长质量奖每两年开展1次，每届评选的组织奖不超过3家、提名奖不超过4家。对获得区长质量奖的组织，分别奖励20万元，对获得区长质量奖提名奖的组织分别奖励5万元。</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二、以园区建设赋能高质量发展。</w:t>
      </w:r>
      <w:r>
        <w:rPr>
          <w:rFonts w:hint="eastAsia" w:ascii="仿宋_GB2312" w:hAnsi="仿宋_GB2312" w:eastAsia="仿宋_GB2312" w:cs="仿宋_GB2312"/>
          <w:sz w:val="32"/>
          <w:szCs w:val="32"/>
        </w:rPr>
        <w:t>秦都区把装备制造产业园建设作为高质量发展的第一要务，为园区建设提供全周期、全要素、全天候优质服务，优化合作机制，强化要素保障，让企业投资放心、创业安心、发展顺心。制定《装备制造产业园招商引资优惠政策（2022版），编制《装备制造产业园发展规划（2021-2025）》和《装备制造产业园控制性详细规划》，引导园区建设、生产高质量发展。</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三、以基础设施建设保障高质量发展。</w:t>
      </w:r>
      <w:r>
        <w:rPr>
          <w:rFonts w:hint="eastAsia" w:ascii="仿宋_GB2312" w:hAnsi="仿宋_GB2312" w:eastAsia="仿宋_GB2312" w:cs="仿宋_GB2312"/>
          <w:sz w:val="32"/>
          <w:szCs w:val="32"/>
        </w:rPr>
        <w:t>秦都区将标准化工作经费纳入年度财政预算，深化检验检测改革，建设农产品质量安全检验检测体系，建成6 个生产基地农产品农药残留检测室，为农产品质量安全追溯提供技术支撑。提升认证认可效能，推动质量认证、各类标准与产业发展深度融合，以最严谨的标准加强质量管控，让更多的“秦都精品”涌现出来。目前，在秦都区，企业取得自愿性工业产品认证达939张，全市排名第一。</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四、以项目资金扶持企业高质量发展。</w:t>
      </w:r>
      <w:r>
        <w:rPr>
          <w:rFonts w:hint="eastAsia" w:ascii="仿宋_GB2312" w:hAnsi="仿宋_GB2312" w:eastAsia="仿宋_GB2312" w:cs="仿宋_GB2312"/>
          <w:sz w:val="32"/>
          <w:szCs w:val="32"/>
        </w:rPr>
        <w:t>强化财政预算管理，把公共财力更多用于保重点、保民生，以政府的“紧日子”换取企业和百姓的“好日子”。先后为蓝博机械等 24 户企业分别落实 2020 年市级重点新产品开发资金 510 万元；为陕西延长石油集团橡胶有限公司陕西外经贸发展专项资金区域协调发展项目申请项目资金 24 万元,用于企业产品的技改和研发。</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五、以良好营商环境服务高质量发展。</w:t>
      </w:r>
      <w:r>
        <w:rPr>
          <w:rFonts w:hint="eastAsia" w:ascii="仿宋_GB2312" w:hAnsi="仿宋_GB2312" w:eastAsia="仿宋_GB2312" w:cs="仿宋_GB2312"/>
          <w:sz w:val="32"/>
          <w:szCs w:val="32"/>
        </w:rPr>
        <w:t>持续推进“放管服”改革，深入实施新一轮优化营商环境三年行动，高效推进“跨区域通办”、“一网通办”，让群众和企业少跑腿、好办事。积极探索行政审批新模式，大力推进“互联网+政务服务”，实现审批事项80%“不见面”，高频事项“一件事一次办”。常态化开展“暖企行动”，上门问需、纾困解难，做实墙内事帮办、墙外事包办的承诺，让企业家投资放心、创业舒心、发展安心。</w:t>
      </w:r>
    </w:p>
    <w:p>
      <w:pPr>
        <w:ind w:firstLine="640" w:firstLineChars="200"/>
        <w:rPr>
          <w:rFonts w:hint="eastAsia" w:ascii="仿宋_GB2312" w:hAnsi="仿宋_GB2312" w:eastAsia="仿宋_GB2312" w:cs="仿宋_GB2312"/>
          <w:sz w:val="32"/>
          <w:szCs w:val="32"/>
        </w:rPr>
      </w:pPr>
    </w:p>
    <w:p>
      <w:pPr>
        <w:ind w:firstLine="640" w:firstLineChars="200"/>
        <w:rPr>
          <w:rFonts w:hint="eastAsia" w:ascii="仿宋_GB2312" w:hAnsi="仿宋_GB2312" w:eastAsia="仿宋_GB2312" w:cs="仿宋_GB2312"/>
          <w:sz w:val="32"/>
          <w:szCs w:val="32"/>
        </w:rPr>
      </w:pPr>
    </w:p>
    <w:p>
      <w:pPr>
        <w:ind w:firstLine="640" w:firstLineChars="200"/>
        <w:rPr>
          <w:rFonts w:hint="eastAsia" w:ascii="仿宋_GB2312" w:hAnsi="仿宋_GB2312" w:eastAsia="仿宋_GB2312" w:cs="仿宋_GB2312"/>
          <w:sz w:val="32"/>
          <w:szCs w:val="32"/>
        </w:rPr>
      </w:pPr>
    </w:p>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rPr>
        <w:t>质量工作取得突出</w:t>
      </w:r>
      <w:r>
        <w:rPr>
          <w:rFonts w:hint="eastAsia" w:ascii="方正小标宋简体" w:hAnsi="方正小标宋简体" w:eastAsia="方正小标宋简体" w:cs="方正小标宋简体"/>
          <w:sz w:val="44"/>
          <w:szCs w:val="44"/>
          <w:lang w:val="en-US" w:eastAsia="zh-CN"/>
        </w:rPr>
        <w:t>成效地方先进事迹</w:t>
      </w:r>
    </w:p>
    <w:p>
      <w:pPr>
        <w:jc w:val="center"/>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渭南市富平县</w:t>
      </w:r>
    </w:p>
    <w:p>
      <w:pPr>
        <w:ind w:firstLine="640" w:firstLineChars="200"/>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一、凝聚质量发展共识。</w:t>
      </w:r>
      <w:r>
        <w:rPr>
          <w:rFonts w:hint="eastAsia" w:ascii="仿宋_GB2312" w:hAnsi="仿宋_GB2312" w:eastAsia="仿宋_GB2312" w:cs="仿宋_GB2312"/>
          <w:sz w:val="32"/>
          <w:szCs w:val="32"/>
          <w:lang w:val="en-US" w:eastAsia="zh-CN"/>
        </w:rPr>
        <w:t>富平县始终将实施质量强县战略作为城市转型发展的重要抓手，先后出台《富平县推进质量强县建设工作的意见》《富平县关于开展质量提升行动实施方案》《关于全面推进尖柿产业高质量发展的实施意见》《关于全面推进奶山羊全产业链高质量发展的实施意见》，围绕干“柿”业、发“羊”财，统筹推进“3+X”特色产业发展，设立了全国首支1亿元市场化乡村振兴产业基金。</w:t>
      </w:r>
    </w:p>
    <w:p>
      <w:pPr>
        <w:ind w:firstLine="640" w:firstLineChars="200"/>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二、开辟质量发展新高地。</w:t>
      </w:r>
      <w:r>
        <w:rPr>
          <w:rFonts w:hint="eastAsia" w:ascii="仿宋_GB2312" w:hAnsi="仿宋_GB2312" w:eastAsia="仿宋_GB2312" w:cs="仿宋_GB2312"/>
          <w:sz w:val="32"/>
          <w:szCs w:val="32"/>
          <w:lang w:val="en-US" w:eastAsia="zh-CN"/>
        </w:rPr>
        <w:t>加快工业转型升级，推进新型建材、能源化工等传统产业转型升级，推动中小企业专精特新发展。围绕富阎产业合作园区和庄里工业园区产业定位，加大政策、资金等支持力度，精准策划延链补链强链项目，增强产业基础质量竞争力。</w:t>
      </w:r>
    </w:p>
    <w:p>
      <w:pPr>
        <w:ind w:firstLine="640" w:firstLineChars="200"/>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三、质量提升推动高质量发展。</w:t>
      </w:r>
      <w:r>
        <w:rPr>
          <w:rFonts w:hint="eastAsia" w:ascii="仿宋_GB2312" w:hAnsi="仿宋_GB2312" w:eastAsia="仿宋_GB2312" w:cs="仿宋_GB2312"/>
          <w:sz w:val="32"/>
          <w:szCs w:val="32"/>
          <w:lang w:val="en-US" w:eastAsia="zh-CN"/>
        </w:rPr>
        <w:t>全县各行各业按照《富平县关于开展质量提升行动实施方案》，开展质量提升行动，取得明显成效。全县工业产品合格率为产品抽检合格率96.15%。新增2户战略性新兴产业，创建创新主体6个，红星乳业获批“专精特新”企业，圣唐乳业获批省级工业品牌培育示范企业。</w:t>
      </w:r>
    </w:p>
    <w:p>
      <w:pPr>
        <w:ind w:firstLine="640" w:firstLineChars="200"/>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四、严格规范市场秩序。</w:t>
      </w:r>
      <w:r>
        <w:rPr>
          <w:rFonts w:hint="eastAsia" w:ascii="仿宋_GB2312" w:hAnsi="仿宋_GB2312" w:eastAsia="仿宋_GB2312" w:cs="仿宋_GB2312"/>
          <w:sz w:val="32"/>
          <w:szCs w:val="32"/>
          <w:lang w:val="en-US" w:eastAsia="zh-CN"/>
        </w:rPr>
        <w:t>加大重点领域、重点时段、重点市场的监管力度，严厉打击扰乱市场秩序、欺诈消费者的违法行为，立案查处各类违法案件97起，开展广告、网络市场、自建房、农资市场、价格检查、计量器具等各类专项整治，检查各类市场主体436户，查处各类违法案件134起。</w:t>
      </w:r>
    </w:p>
    <w:p>
      <w:pPr>
        <w:ind w:firstLine="640" w:firstLineChars="200"/>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五、着力推进质量技术基础建设。</w:t>
      </w:r>
      <w:r>
        <w:rPr>
          <w:rFonts w:hint="eastAsia" w:ascii="仿宋_GB2312" w:hAnsi="仿宋_GB2312" w:eastAsia="仿宋_GB2312" w:cs="仿宋_GB2312"/>
          <w:sz w:val="32"/>
          <w:szCs w:val="32"/>
          <w:lang w:val="en-US" w:eastAsia="zh-CN"/>
        </w:rPr>
        <w:t>富平县质量基础设施“一站式”服务工作站成立以来，针对重点产业链、重点区域企业的质量需求进行摸底调查，归集质量服务供需信息。在全县能源化工、新型建材、柿子、奶山羊产业领域，聘请了10名专家，先后6次组织乳品企业、柿饼加工企业开展检验检测、技术培训、技术能力比对、科研项目方面的合作、交流。服务企业182家、个体工商户524家，解决技术难题26个。</w:t>
      </w:r>
    </w:p>
    <w:p>
      <w:pPr>
        <w:ind w:firstLine="640" w:firstLineChars="200"/>
        <w:rPr>
          <w:rFonts w:hint="eastAsia" w:ascii="仿宋_GB2312" w:hAnsi="仿宋_GB2312" w:eastAsia="仿宋_GB2312" w:cs="仿宋_GB2312"/>
          <w:sz w:val="32"/>
          <w:szCs w:val="32"/>
          <w:lang w:val="en-US" w:eastAsia="zh-CN"/>
        </w:rPr>
      </w:pPr>
    </w:p>
    <w:p>
      <w:pPr>
        <w:ind w:firstLine="640" w:firstLineChars="200"/>
        <w:rPr>
          <w:rFonts w:hint="eastAsia" w:ascii="仿宋_GB2312" w:hAnsi="仿宋_GB2312" w:eastAsia="仿宋_GB2312" w:cs="仿宋_GB2312"/>
          <w:sz w:val="32"/>
          <w:szCs w:val="32"/>
          <w:lang w:val="en-US" w:eastAsia="zh-CN"/>
        </w:rPr>
      </w:pPr>
    </w:p>
    <w:p>
      <w:pPr>
        <w:ind w:firstLine="640" w:firstLineChars="200"/>
        <w:rPr>
          <w:rFonts w:hint="eastAsia" w:ascii="仿宋_GB2312" w:hAnsi="仿宋_GB2312" w:eastAsia="仿宋_GB2312" w:cs="仿宋_GB2312"/>
          <w:sz w:val="32"/>
          <w:szCs w:val="32"/>
          <w:lang w:val="en-US" w:eastAsia="zh-CN"/>
        </w:rPr>
      </w:pPr>
    </w:p>
    <w:p>
      <w:pPr>
        <w:ind w:firstLine="640" w:firstLineChars="200"/>
        <w:rPr>
          <w:rFonts w:hint="eastAsia" w:ascii="仿宋_GB2312" w:hAnsi="仿宋_GB2312" w:eastAsia="仿宋_GB2312" w:cs="仿宋_GB2312"/>
          <w:sz w:val="32"/>
          <w:szCs w:val="32"/>
          <w:lang w:val="en-US" w:eastAsia="zh-CN"/>
        </w:rPr>
      </w:pPr>
    </w:p>
    <w:p>
      <w:pPr>
        <w:ind w:firstLine="640" w:firstLineChars="200"/>
        <w:rPr>
          <w:rFonts w:hint="eastAsia" w:ascii="仿宋_GB2312" w:hAnsi="仿宋_GB2312" w:eastAsia="仿宋_GB2312" w:cs="仿宋_GB2312"/>
          <w:sz w:val="32"/>
          <w:szCs w:val="32"/>
          <w:lang w:val="en-US" w:eastAsia="zh-CN"/>
        </w:rPr>
      </w:pPr>
    </w:p>
    <w:p>
      <w:pPr>
        <w:ind w:firstLine="640" w:firstLineChars="200"/>
        <w:rPr>
          <w:rFonts w:hint="eastAsia" w:ascii="仿宋_GB2312" w:hAnsi="仿宋_GB2312" w:eastAsia="仿宋_GB2312" w:cs="仿宋_GB2312"/>
          <w:sz w:val="32"/>
          <w:szCs w:val="32"/>
          <w:lang w:val="en-US" w:eastAsia="zh-CN"/>
        </w:rPr>
      </w:pPr>
    </w:p>
    <w:p>
      <w:pPr>
        <w:ind w:firstLine="640" w:firstLineChars="200"/>
        <w:rPr>
          <w:rFonts w:hint="eastAsia" w:ascii="仿宋_GB2312" w:hAnsi="仿宋_GB2312" w:eastAsia="仿宋_GB2312" w:cs="仿宋_GB2312"/>
          <w:sz w:val="32"/>
          <w:szCs w:val="32"/>
          <w:lang w:val="en-US" w:eastAsia="zh-CN"/>
        </w:rPr>
      </w:pPr>
    </w:p>
    <w:p>
      <w:pPr>
        <w:ind w:firstLine="640" w:firstLineChars="200"/>
        <w:rPr>
          <w:rFonts w:hint="eastAsia" w:ascii="仿宋_GB2312" w:hAnsi="仿宋_GB2312" w:eastAsia="仿宋_GB2312" w:cs="仿宋_GB2312"/>
          <w:sz w:val="32"/>
          <w:szCs w:val="32"/>
          <w:lang w:val="en-US" w:eastAsia="zh-CN"/>
        </w:rPr>
      </w:pPr>
    </w:p>
    <w:p>
      <w:pPr>
        <w:ind w:firstLine="640" w:firstLineChars="200"/>
        <w:rPr>
          <w:rFonts w:hint="eastAsia" w:ascii="仿宋_GB2312" w:hAnsi="仿宋_GB2312" w:eastAsia="仿宋_GB2312" w:cs="仿宋_GB2312"/>
          <w:sz w:val="32"/>
          <w:szCs w:val="32"/>
          <w:lang w:val="en-US" w:eastAsia="zh-CN"/>
        </w:rPr>
      </w:pPr>
    </w:p>
    <w:p>
      <w:pPr>
        <w:ind w:firstLine="640" w:firstLineChars="200"/>
        <w:rPr>
          <w:rFonts w:hint="eastAsia" w:ascii="仿宋_GB2312" w:hAnsi="仿宋_GB2312" w:eastAsia="仿宋_GB2312" w:cs="仿宋_GB2312"/>
          <w:sz w:val="32"/>
          <w:szCs w:val="32"/>
          <w:lang w:val="en-US" w:eastAsia="zh-CN"/>
        </w:rPr>
      </w:pPr>
    </w:p>
    <w:p>
      <w:pPr>
        <w:ind w:firstLine="640" w:firstLineChars="200"/>
        <w:rPr>
          <w:rFonts w:hint="eastAsia" w:ascii="仿宋_GB2312" w:hAnsi="仿宋_GB2312" w:eastAsia="仿宋_GB2312" w:cs="仿宋_GB2312"/>
          <w:sz w:val="32"/>
          <w:szCs w:val="32"/>
          <w:lang w:val="en-US" w:eastAsia="zh-CN"/>
        </w:rPr>
      </w:pPr>
    </w:p>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rPr>
        <w:t>质量工作取得突出</w:t>
      </w:r>
      <w:r>
        <w:rPr>
          <w:rFonts w:hint="eastAsia" w:ascii="方正小标宋简体" w:hAnsi="方正小标宋简体" w:eastAsia="方正小标宋简体" w:cs="方正小标宋简体"/>
          <w:sz w:val="44"/>
          <w:szCs w:val="44"/>
          <w:lang w:val="en-US" w:eastAsia="zh-CN"/>
        </w:rPr>
        <w:t>成效地方先进事迹</w:t>
      </w:r>
    </w:p>
    <w:p>
      <w:pPr>
        <w:jc w:val="center"/>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汉中市城固县</w:t>
      </w:r>
    </w:p>
    <w:p>
      <w:pPr>
        <w:ind w:firstLine="640" w:firstLineChars="200"/>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一、质量发展战略全面引领。</w:t>
      </w:r>
      <w:r>
        <w:rPr>
          <w:rFonts w:hint="eastAsia" w:ascii="仿宋_GB2312" w:hAnsi="仿宋_GB2312" w:eastAsia="仿宋_GB2312" w:cs="仿宋_GB2312"/>
          <w:sz w:val="32"/>
          <w:szCs w:val="32"/>
          <w:lang w:val="en-US" w:eastAsia="zh-CN"/>
        </w:rPr>
        <w:t>坚持推进高质量发展理念，连续9年将质量强县工作列入政府工作报告。2022年学习贯彻习近平总书记关于质量强国重要论述，开展进机关、进基层、进市场、进企业学习讨论20余场次，组织动员26家企业选派优秀管理人员参加全省首席质量官任职培训，我县已持证首席质量官增至40人。出台《城固县人民政府关于创新驱动引领高质量发展的若干政策措施》《进一步发挥质量基础支撑引领民营企业体质增效升级作用实施方案》等激励奖励政策，提升高质量发展水平。</w:t>
      </w:r>
    </w:p>
    <w:p>
      <w:pPr>
        <w:ind w:firstLine="640" w:firstLineChars="200"/>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二、质量支撑赋能提升。</w:t>
      </w:r>
      <w:r>
        <w:rPr>
          <w:rFonts w:hint="eastAsia" w:ascii="仿宋_GB2312" w:hAnsi="仿宋_GB2312" w:eastAsia="仿宋_GB2312" w:cs="仿宋_GB2312"/>
          <w:sz w:val="32"/>
          <w:szCs w:val="32"/>
          <w:lang w:val="en-US" w:eastAsia="zh-CN"/>
        </w:rPr>
        <w:t>建立质量强县和创建工作联席会议制度，每年拨付百万专项资金鼓励企业参与质量创建、品牌建设等提升活动。引导企业积极申报省市县政府质量奖，启动了两届“县长质量奖”评定工作，共有4家企业和2名个人获得表彰，兑付各类质量发展、商标激励、品牌评优奖励资金500余万元。</w:t>
      </w:r>
    </w:p>
    <w:p>
      <w:pPr>
        <w:ind w:firstLine="640" w:firstLineChars="200"/>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三、质量保障持续增进。</w:t>
      </w:r>
      <w:r>
        <w:rPr>
          <w:rFonts w:hint="eastAsia" w:ascii="仿宋_GB2312" w:hAnsi="仿宋_GB2312" w:eastAsia="仿宋_GB2312" w:cs="仿宋_GB2312"/>
          <w:sz w:val="32"/>
          <w:szCs w:val="32"/>
          <w:lang w:val="en-US" w:eastAsia="zh-CN"/>
        </w:rPr>
        <w:t>投资300万元建成全县餐饮后厨远程视频监控系统，对各食品生产企业、单位落实综合电子监管码实现食品质量安全全程可追溯。2022年新增绿色食品认证证书3张，完成了4个名特优新农产品年度确认，新增全国工业品生产许可证持证企业2家，获得有机产品认证企业11家，建成羊肚菌交易市场检测室，落成智能制造机械装备等工业项目39个,目前县级质量检验检测单位达到9家。</w:t>
      </w:r>
    </w:p>
    <w:p>
      <w:pPr>
        <w:ind w:firstLine="640" w:firstLineChars="200"/>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四、质量管理成效显现。</w:t>
      </w:r>
      <w:r>
        <w:rPr>
          <w:rFonts w:hint="eastAsia" w:ascii="仿宋_GB2312" w:hAnsi="仿宋_GB2312" w:eastAsia="仿宋_GB2312" w:cs="仿宋_GB2312"/>
          <w:sz w:val="32"/>
          <w:szCs w:val="32"/>
          <w:lang w:val="en-US" w:eastAsia="zh-CN"/>
        </w:rPr>
        <w:t>2022年县财政拨付专款230万元，用于开展食品、药品、煤炭、农资、建筑材材、电线电缆等民生领域产品质量抽检2000余样次，食品、工业品合格率连续7年达96%以上。在建房屋建筑工程质量监督覆盖率、工程一次验收合格率均达100%，汉江综合整治、小型农田水利项目县建设、农村安全饮水工程等3大类8个项目开工备案率达100%。</w:t>
      </w:r>
    </w:p>
    <w:p>
      <w:pPr>
        <w:ind w:firstLine="640" w:firstLineChars="200"/>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五、质量延展成果斐然。</w:t>
      </w:r>
      <w:r>
        <w:rPr>
          <w:rFonts w:hint="eastAsia" w:ascii="仿宋_GB2312" w:hAnsi="仿宋_GB2312" w:eastAsia="仿宋_GB2312" w:cs="仿宋_GB2312"/>
          <w:sz w:val="32"/>
          <w:szCs w:val="32"/>
          <w:lang w:val="en-US" w:eastAsia="zh-CN"/>
        </w:rPr>
        <w:t>县域白果树、狮坝、马家沟3座电站被国家水利部评为2022年度绿色小水电示范电站，城固县被列入2022年创建省级深化小型水库管理体制改革样板县；《城固县文化旅游市场信用评价管理办法（试行）》被汉中市文化和旅游局推荐给陕西省文旅厅示点推广；城东社区亿家日间照料中心被汉中市民政局认定为省级居家和社区养老服务改革示范点；城固县栗子苑爱心老年公寓获评陕西省养老机构企业标准“领跑者”。</w:t>
      </w:r>
    </w:p>
    <w:p>
      <w:pPr>
        <w:ind w:firstLine="640" w:firstLineChars="200"/>
        <w:rPr>
          <w:rFonts w:hint="eastAsia" w:ascii="仿宋_GB2312" w:hAnsi="仿宋_GB2312" w:eastAsia="仿宋_GB2312" w:cs="仿宋_GB2312"/>
          <w:sz w:val="32"/>
          <w:szCs w:val="32"/>
          <w:lang w:val="en-US" w:eastAsia="zh-CN"/>
        </w:rPr>
      </w:pPr>
    </w:p>
    <w:p>
      <w:pPr>
        <w:ind w:firstLine="640" w:firstLineChars="200"/>
        <w:rPr>
          <w:rFonts w:hint="eastAsia" w:ascii="仿宋_GB2312" w:hAnsi="仿宋_GB2312" w:eastAsia="仿宋_GB2312" w:cs="仿宋_GB2312"/>
          <w:sz w:val="32"/>
          <w:szCs w:val="32"/>
          <w:lang w:val="en-US" w:eastAsia="zh-CN"/>
        </w:rPr>
      </w:pPr>
    </w:p>
    <w:p>
      <w:pPr>
        <w:ind w:firstLine="640" w:firstLineChars="200"/>
        <w:rPr>
          <w:rFonts w:hint="eastAsia" w:ascii="仿宋_GB2312" w:hAnsi="仿宋_GB2312" w:eastAsia="仿宋_GB2312" w:cs="仿宋_GB2312"/>
          <w:sz w:val="32"/>
          <w:szCs w:val="32"/>
          <w:lang w:val="en-US" w:eastAsia="zh-CN"/>
        </w:rPr>
      </w:pPr>
    </w:p>
    <w:p>
      <w:pPr>
        <w:ind w:firstLine="640" w:firstLineChars="200"/>
        <w:rPr>
          <w:rFonts w:hint="eastAsia" w:ascii="仿宋_GB2312" w:hAnsi="仿宋_GB2312" w:eastAsia="仿宋_GB2312" w:cs="仿宋_GB2312"/>
          <w:sz w:val="32"/>
          <w:szCs w:val="32"/>
          <w:lang w:val="en-US" w:eastAsia="zh-CN"/>
        </w:rPr>
      </w:pPr>
    </w:p>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rPr>
        <w:t>质量工作取得突出</w:t>
      </w:r>
      <w:r>
        <w:rPr>
          <w:rFonts w:hint="eastAsia" w:ascii="方正小标宋简体" w:hAnsi="方正小标宋简体" w:eastAsia="方正小标宋简体" w:cs="方正小标宋简体"/>
          <w:sz w:val="44"/>
          <w:szCs w:val="44"/>
          <w:lang w:val="en-US" w:eastAsia="zh-CN"/>
        </w:rPr>
        <w:t>成效地方先进事迹</w:t>
      </w:r>
    </w:p>
    <w:p>
      <w:pPr>
        <w:jc w:val="center"/>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商洛市镇安县</w:t>
      </w:r>
    </w:p>
    <w:p>
      <w:pPr>
        <w:ind w:firstLine="640" w:firstLineChars="200"/>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一、推进“两个强国战略”，质量发展定位日益明确。</w:t>
      </w:r>
      <w:r>
        <w:rPr>
          <w:rFonts w:hint="eastAsia" w:ascii="仿宋_GB2312" w:hAnsi="仿宋_GB2312" w:eastAsia="仿宋_GB2312" w:cs="仿宋_GB2312"/>
          <w:sz w:val="32"/>
          <w:szCs w:val="32"/>
          <w:lang w:val="en-US" w:eastAsia="zh-CN"/>
        </w:rPr>
        <w:t>坚持用大质量保障大市场，促进知识产权发展。2022年在疫情反复的背景下，全县新增市场主体2758户，同比增长率6.5%，市场主体突破2万户。注册有效商标1788件，有效专利202件，高价值发明专利4件。地理标志证明商标“镇安大板栗”、地理标志保护产品“云盖寺挂面”市场竞争力日益增强。</w:t>
      </w:r>
    </w:p>
    <w:p>
      <w:pPr>
        <w:ind w:firstLine="640" w:firstLineChars="200"/>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二、开展“四大行动”，质量发展能力不断增强。</w:t>
      </w:r>
      <w:r>
        <w:rPr>
          <w:rFonts w:hint="eastAsia" w:ascii="仿宋_GB2312" w:hAnsi="仿宋_GB2312" w:eastAsia="仿宋_GB2312" w:cs="仿宋_GB2312"/>
          <w:sz w:val="32"/>
          <w:szCs w:val="32"/>
          <w:lang w:val="en-US" w:eastAsia="zh-CN"/>
        </w:rPr>
        <w:t>实施标准引领行动，指导镇安县秦绿食品有限公司完成省级农业标准化示范区建设，制定发布《地理标志产品-镇安大板栗》陕西地方标准，推动云盖寺挂面和镇安板栗两个省级地方标准运用，参与食用菌标识标签规范等6个市级地方标准制定，培育指导陕西省企业标准“领跑者”1家；实施计量惠民行动，累计建成社会公用计量标准12项，授权检定、校准项目22项，检定计量标准器具1750台，完成公用计量器具检定1503台（件），保证计量单位统一，量值准确可靠；实施认证认可提升行动，承办2022年陕南片区小微企业质量管理体系认证提升行动培训暨推进会，广泛开展质量管理体系认证提升行动，全县39家企业（组织）累计获得认证证书75张，其中尧柏秀山水泥公司通过美国API认证和低碳产品认证；实施质量提升行动，引导培育“首席质量官”18人，完善企业质量信用档案和承诺32家，指导培育4家企业参加市政府质量奖评选。</w:t>
      </w:r>
    </w:p>
    <w:p>
      <w:pPr>
        <w:ind w:firstLine="640" w:firstLineChars="200"/>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三、坚持“执法为民”，质量发展环境持续优化。</w:t>
      </w:r>
      <w:r>
        <w:rPr>
          <w:rFonts w:hint="eastAsia" w:ascii="仿宋_GB2312" w:hAnsi="仿宋_GB2312" w:eastAsia="仿宋_GB2312" w:cs="仿宋_GB2312"/>
          <w:sz w:val="32"/>
          <w:szCs w:val="32"/>
          <w:lang w:val="en-US" w:eastAsia="zh-CN"/>
        </w:rPr>
        <w:t>全面推动行政执法“三项制度”，建立“全员一体化办案”和案件督办会审机制，促进公正、文明、规范执法。全年受理办结投诉483起，接受咨询690余人次，受理初查率、核查率和调处率达到99%，群众满意率达到98%以上；查处市场领域违法案件394起，其中网络销售药品案件被评为全省药品典型案例、某火锅店促销广告侵权案被评为2022年度全省消费维权典型案例。</w:t>
      </w:r>
    </w:p>
    <w:p>
      <w:pPr>
        <w:ind w:firstLine="640" w:firstLineChars="200"/>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四、大力开展质量基础设施“一站式”服务。</w:t>
      </w:r>
      <w:r>
        <w:rPr>
          <w:rFonts w:hint="eastAsia" w:ascii="仿宋_GB2312" w:hAnsi="仿宋_GB2312" w:eastAsia="仿宋_GB2312" w:cs="仿宋_GB2312"/>
          <w:sz w:val="32"/>
          <w:szCs w:val="32"/>
          <w:lang w:val="en-US" w:eastAsia="zh-CN"/>
        </w:rPr>
        <w:t>在被确定为省级质量基础设施“一站式”服务试点县以来，借鉴现代商品超市服务理念，创新建立“质量服务超市”，把分散的质量服务事项整合集成，构建起服务展示、供需匹配、交易撮合、订单服务、重点监管、反馈评价等全流程质量服务体系，搭建起需求侧与供给侧、企业方与技术方的桥梁，实现质量服务无缝衔接、协同高效。成立以分管县长为组长、12个部门负责人为成员的试点工作领导小组；建立“1+3+N”服务网点，即1个县域中心站，3个区域工作站，先行试点建立30个企业质量小站；引进各类技术服务机构30家，搭建“线上+线下”服务平台，在“质量服务超市”设立检验检测、计量检定、标准及认证等9个服务窗口，统一承担质量服务事项的受理、对接、督办、反馈工作，与援建单位南京市浦口区市监局签订了《质量基础设施战略协作协议》，线下，组建流动服务队3支，对企业进行“剖麻雀”式的“质量巡诊”，线上，主动对接南京等发达地区质量基础设施资源，开展远程质量会诊、</w:t>
      </w:r>
    </w:p>
    <w:p>
      <w:pPr>
        <w:ind w:firstLine="640" w:firstLineChars="200"/>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五、全力推进有机产品认证工作。</w:t>
      </w:r>
      <w:r>
        <w:rPr>
          <w:rFonts w:hint="eastAsia" w:ascii="仿宋_GB2312" w:hAnsi="仿宋_GB2312" w:eastAsia="仿宋_GB2312" w:cs="仿宋_GB2312"/>
          <w:sz w:val="32"/>
          <w:szCs w:val="32"/>
          <w:lang w:val="en-US" w:eastAsia="zh-CN"/>
        </w:rPr>
        <w:t>精心打造“来安去安·有机镇安”品牌，通过龙头带动、基地承载、认证赋能、监管助力、科技支撑、产业融合，大力发展绿色、有机、地理标志产品，有效推动了县域经济高质量发展。成立了县长为组长的创建有机产品认证示范区工作领导小组，下设产业发展工作专班、综合协调工作专班，分别由分管县长任组长，县农业农村局、县市场监管局分口牵头开展相关工作，示范区创建工作取得了初步成效，目前，全县有8家经营主体共获得有机产品认证证书12张，占全市有机证书的50%，建设有机种植基地13个、面积31466.4亩。</w:t>
      </w:r>
    </w:p>
    <w:sectPr>
      <w:pgSz w:w="11906" w:h="16838"/>
      <w:pgMar w:top="1304"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RkOGY1NzlmZWNkNjEyYmJhYWQxZTE0YjI2MGI1MTUifQ=="/>
  </w:docVars>
  <w:rsids>
    <w:rsidRoot w:val="1A4B3A29"/>
    <w:rsid w:val="1A4B3A29"/>
    <w:rsid w:val="612B003C"/>
    <w:rsid w:val="61855137"/>
    <w:rsid w:val="703E350B"/>
    <w:rsid w:val="704134EA"/>
    <w:rsid w:val="7F4837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3435</Words>
  <Characters>3525</Characters>
  <Lines>0</Lines>
  <Paragraphs>0</Paragraphs>
  <TotalTime>3</TotalTime>
  <ScaleCrop>false</ScaleCrop>
  <LinksUpToDate>false</LinksUpToDate>
  <CharactersWithSpaces>3534</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2023-07-03T04:47:00Z</dcterms:created>
  <dc:creator>刘莎</dc:creator>
  <cp:lastModifiedBy>王少勇</cp:lastModifiedBy>
  <dcterms:modified xsi:type="dcterms:W3CDTF">2023-07-03T08:52:54Z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6B2135B0607C4C0A828326E7BC7378CD_11</vt:lpwstr>
  </property>
</Properties>
</file>