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791636">
      <w:pPr>
        <w:snapToGrid w:val="0"/>
        <w:spacing w:line="440" w:lineRule="exact"/>
        <w:jc w:val="left"/>
        <w:rPr>
          <w:rFonts w:hint="default"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附件7</w:t>
      </w:r>
      <w:bookmarkStart w:id="0" w:name="_GoBack"/>
      <w:bookmarkEnd w:id="0"/>
    </w:p>
    <w:p w14:paraId="3E6D0F1C">
      <w:pPr>
        <w:keepNext w:val="0"/>
        <w:keepLines w:val="0"/>
        <w:pageBreakBefore w:val="0"/>
        <w:widowControl w:val="0"/>
        <w:kinsoku/>
        <w:wordWrap/>
        <w:overflowPunct/>
        <w:topLinePunct w:val="0"/>
        <w:autoSpaceDE/>
        <w:autoSpaceDN/>
        <w:bidi w:val="0"/>
        <w:adjustRightInd w:val="0"/>
        <w:snapToGrid w:val="0"/>
        <w:spacing w:line="594" w:lineRule="exact"/>
        <w:jc w:val="center"/>
        <w:textAlignment w:val="auto"/>
        <w:outlineLvl w:val="9"/>
        <w:rPr>
          <w:rFonts w:hint="default" w:ascii="Times New Roman" w:hAnsi="Times New Roman" w:eastAsia="方正小标宋简体" w:cs="Times New Roman"/>
          <w:sz w:val="32"/>
          <w:szCs w:val="32"/>
        </w:rPr>
      </w:pPr>
      <w:r>
        <w:rPr>
          <w:rFonts w:hint="eastAsia" w:eastAsia="方正小标宋简体"/>
          <w:color w:val="000000"/>
          <w:sz w:val="32"/>
          <w:szCs w:val="32"/>
          <w:lang w:eastAsia="zh-CN"/>
        </w:rPr>
        <w:t>陕西省</w:t>
      </w:r>
      <w:r>
        <w:rPr>
          <w:rFonts w:hint="default" w:ascii="Times New Roman" w:hAnsi="Times New Roman" w:eastAsia="方正小标宋简体" w:cs="Times New Roman"/>
          <w:sz w:val="32"/>
          <w:szCs w:val="32"/>
        </w:rPr>
        <w:t>家用清洁剂产品质量监督抽查实施细则</w:t>
      </w:r>
    </w:p>
    <w:p w14:paraId="23E15575">
      <w:pPr>
        <w:snapToGrid w:val="0"/>
        <w:spacing w:line="440" w:lineRule="exact"/>
        <w:ind w:firstLine="420" w:firstLineChars="200"/>
        <w:rPr>
          <w:rFonts w:hint="default" w:ascii="Times New Roman" w:hAnsi="Times New Roman" w:cs="Times New Roman"/>
          <w:szCs w:val="21"/>
        </w:rPr>
      </w:pPr>
    </w:p>
    <w:p w14:paraId="54E13CB1">
      <w:pPr>
        <w:keepNext w:val="0"/>
        <w:keepLines w:val="0"/>
        <w:pageBreakBefore w:val="0"/>
        <w:widowControl w:val="0"/>
        <w:kinsoku/>
        <w:wordWrap/>
        <w:overflowPunct/>
        <w:topLinePunct w:val="0"/>
        <w:autoSpaceDE/>
        <w:autoSpaceDN/>
        <w:bidi w:val="0"/>
        <w:snapToGrid w:val="0"/>
        <w:spacing w:line="360" w:lineRule="auto"/>
        <w:rPr>
          <w:rFonts w:hint="default" w:ascii="Times New Roman" w:hAnsi="Times New Roman" w:eastAsia="黑体" w:cs="Times New Roman"/>
          <w:szCs w:val="21"/>
        </w:rPr>
      </w:pPr>
      <w:r>
        <w:rPr>
          <w:rFonts w:hint="default" w:ascii="Times New Roman" w:hAnsi="Times New Roman" w:eastAsia="黑体" w:cs="Times New Roman"/>
          <w:szCs w:val="21"/>
        </w:rPr>
        <w:t>1 抽样方法</w:t>
      </w:r>
    </w:p>
    <w:p w14:paraId="36E778FA">
      <w:pPr>
        <w:keepNext w:val="0"/>
        <w:keepLines w:val="0"/>
        <w:pageBreakBefore w:val="0"/>
        <w:widowControl w:val="0"/>
        <w:kinsoku/>
        <w:wordWrap/>
        <w:overflowPunct/>
        <w:topLinePunct w:val="0"/>
        <w:autoSpaceDE/>
        <w:autoSpaceDN/>
        <w:bidi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以随机抽样的方式在</w:t>
      </w:r>
      <w:r>
        <w:rPr>
          <w:rFonts w:hint="eastAsia" w:ascii="宋体" w:hAnsi="宋体" w:eastAsia="宋体" w:cs="宋体"/>
          <w:szCs w:val="21"/>
        </w:rPr>
        <w:t>被抽样</w:t>
      </w:r>
      <w:r>
        <w:rPr>
          <w:rFonts w:hint="eastAsia" w:ascii="宋体" w:hAnsi="宋体" w:eastAsia="宋体" w:cs="宋体"/>
          <w:szCs w:val="21"/>
          <w:highlight w:val="none"/>
        </w:rPr>
        <w:t>销售者的待销产品中抽取。</w:t>
      </w:r>
    </w:p>
    <w:p w14:paraId="708130A4">
      <w:pPr>
        <w:keepNext w:val="0"/>
        <w:keepLines w:val="0"/>
        <w:pageBreakBefore w:val="0"/>
        <w:widowControl w:val="0"/>
        <w:kinsoku/>
        <w:wordWrap/>
        <w:overflowPunct/>
        <w:topLinePunct w:val="0"/>
        <w:autoSpaceDE/>
        <w:autoSpaceDN/>
        <w:bidi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随机数使用随机数表方法产生。</w:t>
      </w:r>
    </w:p>
    <w:p w14:paraId="2D43DDFC">
      <w:pPr>
        <w:keepNext w:val="0"/>
        <w:keepLines w:val="0"/>
        <w:pageBreakBefore w:val="0"/>
        <w:widowControl w:val="0"/>
        <w:kinsoku/>
        <w:wordWrap/>
        <w:overflowPunct/>
        <w:topLinePunct w:val="0"/>
        <w:autoSpaceDE/>
        <w:autoSpaceDN/>
        <w:bidi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卫生洁具清洗剂每批次产品抽取样品不少于6个独立包装，且总量不少于5kg或5L，其中2/3作为检验样品，1/3作为备用样品。</w:t>
      </w:r>
    </w:p>
    <w:p w14:paraId="541C6F06">
      <w:pPr>
        <w:keepNext w:val="0"/>
        <w:keepLines w:val="0"/>
        <w:pageBreakBefore w:val="0"/>
        <w:widowControl w:val="0"/>
        <w:kinsoku/>
        <w:wordWrap/>
        <w:overflowPunct/>
        <w:topLinePunct w:val="0"/>
        <w:autoSpaceDE/>
        <w:autoSpaceDN/>
        <w:bidi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厨房油污清洁剂每批次产品抽取样品不少于4个独立包装，且总量不少于</w:t>
      </w:r>
      <w:r>
        <w:rPr>
          <w:rFonts w:hint="eastAsia" w:ascii="宋体" w:hAnsi="宋体" w:eastAsia="宋体" w:cs="宋体"/>
          <w:szCs w:val="21"/>
          <w:highlight w:val="none"/>
          <w:lang w:val="en-US" w:eastAsia="zh-CN"/>
        </w:rPr>
        <w:t>6</w:t>
      </w:r>
      <w:r>
        <w:rPr>
          <w:rFonts w:hint="eastAsia" w:ascii="宋体" w:hAnsi="宋体" w:eastAsia="宋体" w:cs="宋体"/>
          <w:szCs w:val="21"/>
          <w:highlight w:val="none"/>
        </w:rPr>
        <w:t>kg或</w:t>
      </w:r>
      <w:r>
        <w:rPr>
          <w:rFonts w:hint="eastAsia" w:ascii="宋体" w:hAnsi="宋体" w:eastAsia="宋体" w:cs="宋体"/>
          <w:szCs w:val="21"/>
          <w:highlight w:val="none"/>
          <w:lang w:val="en-US" w:eastAsia="zh-CN"/>
        </w:rPr>
        <w:t>6</w:t>
      </w:r>
      <w:r>
        <w:rPr>
          <w:rFonts w:hint="eastAsia" w:ascii="宋体" w:hAnsi="宋体" w:eastAsia="宋体" w:cs="宋体"/>
          <w:szCs w:val="21"/>
          <w:highlight w:val="none"/>
        </w:rPr>
        <w:t>L，其中1/2作为检验样品，1/2作为备用样品。</w:t>
      </w:r>
    </w:p>
    <w:p w14:paraId="3DCCA6E1">
      <w:pPr>
        <w:keepNext w:val="0"/>
        <w:keepLines w:val="0"/>
        <w:pageBreakBefore w:val="0"/>
        <w:widowControl w:val="0"/>
        <w:kinsoku/>
        <w:wordWrap/>
        <w:overflowPunct/>
        <w:topLinePunct w:val="0"/>
        <w:autoSpaceDE/>
        <w:autoSpaceDN/>
        <w:bidi w:val="0"/>
        <w:snapToGrid w:val="0"/>
        <w:spacing w:line="360" w:lineRule="auto"/>
        <w:rPr>
          <w:rFonts w:hint="eastAsia" w:ascii="宋体" w:hAnsi="宋体" w:eastAsia="宋体" w:cs="宋体"/>
          <w:szCs w:val="21"/>
          <w:highlight w:val="none"/>
        </w:rPr>
      </w:pPr>
      <w:r>
        <w:rPr>
          <w:rFonts w:hint="default" w:ascii="Times New Roman" w:hAnsi="Times New Roman" w:eastAsia="黑体" w:cs="Times New Roman"/>
          <w:szCs w:val="21"/>
          <w:highlight w:val="none"/>
        </w:rPr>
        <w:t>2 检验依据</w:t>
      </w:r>
    </w:p>
    <w:p w14:paraId="10A2B4AF">
      <w:pPr>
        <w:keepNext w:val="0"/>
        <w:keepLines w:val="0"/>
        <w:pageBreakBefore w:val="0"/>
        <w:widowControl w:val="0"/>
        <w:kinsoku/>
        <w:wordWrap/>
        <w:overflowPunct/>
        <w:topLinePunct w:val="0"/>
        <w:autoSpaceDE/>
        <w:autoSpaceDN/>
        <w:bidi w:val="0"/>
        <w:snapToGrid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表1 卫生洁具清洗剂</w:t>
      </w:r>
    </w:p>
    <w:tbl>
      <w:tblPr>
        <w:tblStyle w:val="7"/>
        <w:tblW w:w="973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8"/>
        <w:gridCol w:w="2747"/>
        <w:gridCol w:w="3151"/>
        <w:gridCol w:w="3151"/>
      </w:tblGrid>
      <w:tr w14:paraId="261193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2" w:hRule="atLeast"/>
          <w:tblHeader/>
          <w:jc w:val="center"/>
        </w:trPr>
        <w:tc>
          <w:tcPr>
            <w:tcW w:w="688" w:type="dxa"/>
            <w:vAlign w:val="center"/>
          </w:tcPr>
          <w:p w14:paraId="3AE0F462">
            <w:pPr>
              <w:keepNext w:val="0"/>
              <w:keepLines w:val="0"/>
              <w:pageBreakBefore w:val="0"/>
              <w:widowControl w:val="0"/>
              <w:kinsoku/>
              <w:wordWrap/>
              <w:overflowPunct/>
              <w:topLinePunct w:val="0"/>
              <w:autoSpaceDE/>
              <w:autoSpaceDN/>
              <w:bidi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序号</w:t>
            </w:r>
          </w:p>
        </w:tc>
        <w:tc>
          <w:tcPr>
            <w:tcW w:w="2747" w:type="dxa"/>
            <w:vAlign w:val="center"/>
          </w:tcPr>
          <w:p w14:paraId="3E32D3B2">
            <w:pPr>
              <w:keepNext w:val="0"/>
              <w:keepLines w:val="0"/>
              <w:pageBreakBefore w:val="0"/>
              <w:widowControl w:val="0"/>
              <w:kinsoku/>
              <w:wordWrap/>
              <w:overflowPunct/>
              <w:topLinePunct w:val="0"/>
              <w:autoSpaceDE/>
              <w:autoSpaceDN/>
              <w:bidi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检验项目</w:t>
            </w:r>
          </w:p>
        </w:tc>
        <w:tc>
          <w:tcPr>
            <w:tcW w:w="3151" w:type="dxa"/>
            <w:vAlign w:val="center"/>
          </w:tcPr>
          <w:p w14:paraId="7856C630">
            <w:pPr>
              <w:keepNext w:val="0"/>
              <w:keepLines w:val="0"/>
              <w:pageBreakBefore w:val="0"/>
              <w:widowControl w:val="0"/>
              <w:kinsoku/>
              <w:wordWrap/>
              <w:overflowPunct/>
              <w:topLinePunct w:val="0"/>
              <w:autoSpaceDE/>
              <w:autoSpaceDN/>
              <w:bidi w:val="0"/>
              <w:spacing w:line="360" w:lineRule="auto"/>
              <w:jc w:val="center"/>
              <w:rPr>
                <w:rFonts w:hint="eastAsia" w:ascii="Times New Roman" w:hAnsi="Times New Roman" w:eastAsia="宋体" w:cs="Times New Roman"/>
                <w:sz w:val="21"/>
                <w:szCs w:val="21"/>
                <w:highlight w:val="none"/>
                <w:lang w:eastAsia="zh-CN"/>
              </w:rPr>
            </w:pPr>
            <w:r>
              <w:rPr>
                <w:rFonts w:hint="eastAsia" w:cs="Times New Roman"/>
                <w:sz w:val="21"/>
                <w:szCs w:val="21"/>
                <w:highlight w:val="none"/>
                <w:lang w:eastAsia="zh-CN"/>
              </w:rPr>
              <w:t>检验依据</w:t>
            </w:r>
          </w:p>
        </w:tc>
        <w:tc>
          <w:tcPr>
            <w:tcW w:w="3151" w:type="dxa"/>
            <w:vAlign w:val="center"/>
          </w:tcPr>
          <w:p w14:paraId="08FF61BA">
            <w:pPr>
              <w:keepNext w:val="0"/>
              <w:keepLines w:val="0"/>
              <w:pageBreakBefore w:val="0"/>
              <w:widowControl w:val="0"/>
              <w:kinsoku/>
              <w:wordWrap/>
              <w:overflowPunct/>
              <w:topLinePunct w:val="0"/>
              <w:autoSpaceDE/>
              <w:autoSpaceDN/>
              <w:bidi w:val="0"/>
              <w:spacing w:line="360" w:lineRule="auto"/>
              <w:jc w:val="center"/>
              <w:rPr>
                <w:rFonts w:hint="eastAsia" w:cs="Times New Roman"/>
                <w:sz w:val="21"/>
                <w:szCs w:val="21"/>
                <w:highlight w:val="none"/>
                <w:lang w:eastAsia="zh-CN"/>
              </w:rPr>
            </w:pPr>
            <w:r>
              <w:rPr>
                <w:rFonts w:hint="default" w:ascii="Times New Roman" w:hAnsi="Times New Roman" w:cs="Times New Roman"/>
                <w:sz w:val="21"/>
                <w:szCs w:val="21"/>
                <w:highlight w:val="none"/>
              </w:rPr>
              <w:t>检验方法</w:t>
            </w:r>
          </w:p>
        </w:tc>
      </w:tr>
      <w:tr w14:paraId="7A4338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2" w:hRule="atLeast"/>
          <w:jc w:val="center"/>
        </w:trPr>
        <w:tc>
          <w:tcPr>
            <w:tcW w:w="688" w:type="dxa"/>
            <w:vAlign w:val="center"/>
          </w:tcPr>
          <w:p w14:paraId="39839CA8">
            <w:pPr>
              <w:keepNext w:val="0"/>
              <w:keepLines w:val="0"/>
              <w:pageBreakBefore w:val="0"/>
              <w:widowControl w:val="0"/>
              <w:kinsoku/>
              <w:wordWrap/>
              <w:overflowPunct/>
              <w:topLinePunct w:val="0"/>
              <w:autoSpaceDE/>
              <w:autoSpaceDN/>
              <w:bidi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2747" w:type="dxa"/>
            <w:vAlign w:val="center"/>
          </w:tcPr>
          <w:p w14:paraId="07BA34B6">
            <w:pPr>
              <w:keepNext w:val="0"/>
              <w:keepLines w:val="0"/>
              <w:pageBreakBefore w:val="0"/>
              <w:widowControl w:val="0"/>
              <w:kinsoku/>
              <w:wordWrap/>
              <w:overflowPunct/>
              <w:topLinePunct w:val="0"/>
              <w:autoSpaceDE/>
              <w:autoSpaceDN/>
              <w:bidi w:val="0"/>
              <w:spacing w:line="360" w:lineRule="auto"/>
              <w:jc w:val="center"/>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总酸度</w:t>
            </w:r>
          </w:p>
        </w:tc>
        <w:tc>
          <w:tcPr>
            <w:tcW w:w="3151" w:type="dxa"/>
            <w:vMerge w:val="restart"/>
            <w:vAlign w:val="center"/>
          </w:tcPr>
          <w:p w14:paraId="648DA402">
            <w:pPr>
              <w:keepNext w:val="0"/>
              <w:keepLines w:val="0"/>
              <w:pageBreakBefore w:val="0"/>
              <w:widowControl w:val="0"/>
              <w:kinsoku/>
              <w:wordWrap/>
              <w:overflowPunct/>
              <w:topLinePunct w:val="0"/>
              <w:autoSpaceDE/>
              <w:autoSpaceDN/>
              <w:bidi w:val="0"/>
              <w:spacing w:line="360" w:lineRule="auto"/>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GB/T 21241—2022</w:t>
            </w:r>
          </w:p>
        </w:tc>
        <w:tc>
          <w:tcPr>
            <w:tcW w:w="3151" w:type="dxa"/>
            <w:vAlign w:val="center"/>
          </w:tcPr>
          <w:p w14:paraId="3E0CF01A">
            <w:pPr>
              <w:keepNext w:val="0"/>
              <w:keepLines w:val="0"/>
              <w:pageBreakBefore w:val="0"/>
              <w:widowControl w:val="0"/>
              <w:kinsoku/>
              <w:wordWrap/>
              <w:overflowPunct/>
              <w:topLinePunct w:val="0"/>
              <w:autoSpaceDE/>
              <w:autoSpaceDN/>
              <w:bidi w:val="0"/>
              <w:spacing w:line="360" w:lineRule="auto"/>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GB/T 21241—2022</w:t>
            </w:r>
          </w:p>
        </w:tc>
      </w:tr>
      <w:tr w14:paraId="59AF5C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2" w:hRule="atLeast"/>
          <w:jc w:val="center"/>
        </w:trPr>
        <w:tc>
          <w:tcPr>
            <w:tcW w:w="688" w:type="dxa"/>
            <w:vAlign w:val="center"/>
          </w:tcPr>
          <w:p w14:paraId="4C0F0C91">
            <w:pPr>
              <w:keepNext w:val="0"/>
              <w:keepLines w:val="0"/>
              <w:pageBreakBefore w:val="0"/>
              <w:widowControl w:val="0"/>
              <w:kinsoku/>
              <w:wordWrap/>
              <w:overflowPunct/>
              <w:topLinePunct w:val="0"/>
              <w:autoSpaceDE/>
              <w:autoSpaceDN/>
              <w:bidi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2747" w:type="dxa"/>
            <w:vAlign w:val="center"/>
          </w:tcPr>
          <w:p w14:paraId="2D0B9523">
            <w:pPr>
              <w:keepNext w:val="0"/>
              <w:keepLines w:val="0"/>
              <w:pageBreakBefore w:val="0"/>
              <w:widowControl w:val="0"/>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总有效物含量</w:t>
            </w:r>
          </w:p>
        </w:tc>
        <w:tc>
          <w:tcPr>
            <w:tcW w:w="3151" w:type="dxa"/>
            <w:vMerge w:val="continue"/>
            <w:vAlign w:val="center"/>
          </w:tcPr>
          <w:p w14:paraId="096464A6">
            <w:pPr>
              <w:keepNext w:val="0"/>
              <w:keepLines w:val="0"/>
              <w:pageBreakBefore w:val="0"/>
              <w:widowControl w:val="0"/>
              <w:kinsoku/>
              <w:wordWrap/>
              <w:overflowPunct/>
              <w:topLinePunct w:val="0"/>
              <w:autoSpaceDE/>
              <w:autoSpaceDN/>
              <w:bidi w:val="0"/>
              <w:spacing w:line="360" w:lineRule="auto"/>
              <w:jc w:val="center"/>
              <w:rPr>
                <w:rFonts w:hint="default" w:ascii="Times New Roman" w:hAnsi="Times New Roman" w:cs="Times New Roman"/>
                <w:sz w:val="21"/>
                <w:szCs w:val="21"/>
              </w:rPr>
            </w:pPr>
          </w:p>
        </w:tc>
        <w:tc>
          <w:tcPr>
            <w:tcW w:w="3151" w:type="dxa"/>
            <w:vAlign w:val="center"/>
          </w:tcPr>
          <w:p w14:paraId="6DB9D633">
            <w:pPr>
              <w:keepNext w:val="0"/>
              <w:keepLines w:val="0"/>
              <w:pageBreakBefore w:val="0"/>
              <w:widowControl w:val="0"/>
              <w:kinsoku/>
              <w:wordWrap/>
              <w:overflowPunct/>
              <w:topLinePunct w:val="0"/>
              <w:autoSpaceDE/>
              <w:autoSpaceDN/>
              <w:bidi w:val="0"/>
              <w:spacing w:line="360" w:lineRule="auto"/>
              <w:jc w:val="center"/>
              <w:rPr>
                <w:rFonts w:hint="default" w:ascii="Times New Roman" w:hAnsi="Times New Roman" w:cs="Times New Roman"/>
                <w:sz w:val="21"/>
                <w:szCs w:val="21"/>
              </w:rPr>
            </w:pPr>
            <w:r>
              <w:rPr>
                <w:rFonts w:hint="default" w:ascii="Times New Roman" w:hAnsi="Times New Roman" w:cs="Times New Roman"/>
                <w:sz w:val="21"/>
                <w:szCs w:val="21"/>
              </w:rPr>
              <w:t>GB/T 13173—2021</w:t>
            </w:r>
          </w:p>
        </w:tc>
      </w:tr>
      <w:tr w14:paraId="30634F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95" w:hRule="atLeast"/>
          <w:jc w:val="center"/>
        </w:trPr>
        <w:tc>
          <w:tcPr>
            <w:tcW w:w="688" w:type="dxa"/>
            <w:vAlign w:val="center"/>
          </w:tcPr>
          <w:p w14:paraId="6C11609F">
            <w:pPr>
              <w:keepNext w:val="0"/>
              <w:keepLines w:val="0"/>
              <w:pageBreakBefore w:val="0"/>
              <w:widowControl w:val="0"/>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3</w:t>
            </w:r>
          </w:p>
        </w:tc>
        <w:tc>
          <w:tcPr>
            <w:tcW w:w="2747" w:type="dxa"/>
            <w:vAlign w:val="center"/>
          </w:tcPr>
          <w:p w14:paraId="62AC419E">
            <w:pPr>
              <w:keepNext w:val="0"/>
              <w:keepLines w:val="0"/>
              <w:pageBreakBefore w:val="0"/>
              <w:widowControl w:val="0"/>
              <w:kinsoku/>
              <w:wordWrap/>
              <w:overflowPunct/>
              <w:topLinePunct w:val="0"/>
              <w:autoSpaceDE/>
              <w:autoSpaceDN/>
              <w:bidi w:val="0"/>
              <w:spacing w:line="360" w:lineRule="auto"/>
              <w:jc w:val="center"/>
              <w:textAlignment w:val="center"/>
              <w:rPr>
                <w:rFonts w:hint="eastAsia" w:ascii="宋体" w:hAnsi="宋体" w:eastAsia="宋体" w:cs="宋体"/>
                <w:sz w:val="21"/>
                <w:szCs w:val="21"/>
              </w:rPr>
            </w:pPr>
            <w:r>
              <w:rPr>
                <w:rFonts w:hint="eastAsia" w:ascii="宋体" w:hAnsi="宋体" w:eastAsia="宋体" w:cs="宋体"/>
                <w:sz w:val="21"/>
                <w:szCs w:val="21"/>
              </w:rPr>
              <w:t>腐蚀性</w:t>
            </w:r>
          </w:p>
        </w:tc>
        <w:tc>
          <w:tcPr>
            <w:tcW w:w="3151" w:type="dxa"/>
            <w:vMerge w:val="continue"/>
            <w:vAlign w:val="center"/>
          </w:tcPr>
          <w:p w14:paraId="3AF1C2FE">
            <w:pPr>
              <w:keepNext w:val="0"/>
              <w:keepLines w:val="0"/>
              <w:pageBreakBefore w:val="0"/>
              <w:widowControl w:val="0"/>
              <w:kinsoku/>
              <w:wordWrap/>
              <w:overflowPunct/>
              <w:topLinePunct w:val="0"/>
              <w:autoSpaceDE/>
              <w:autoSpaceDN/>
              <w:bidi w:val="0"/>
              <w:spacing w:line="360" w:lineRule="auto"/>
              <w:jc w:val="center"/>
              <w:rPr>
                <w:rFonts w:hint="default" w:ascii="Times New Roman" w:hAnsi="Times New Roman" w:cs="Times New Roman"/>
                <w:sz w:val="21"/>
                <w:szCs w:val="21"/>
              </w:rPr>
            </w:pPr>
          </w:p>
        </w:tc>
        <w:tc>
          <w:tcPr>
            <w:tcW w:w="3151" w:type="dxa"/>
            <w:vAlign w:val="center"/>
          </w:tcPr>
          <w:p w14:paraId="472A54FE">
            <w:pPr>
              <w:keepNext w:val="0"/>
              <w:keepLines w:val="0"/>
              <w:pageBreakBefore w:val="0"/>
              <w:widowControl w:val="0"/>
              <w:kinsoku/>
              <w:wordWrap/>
              <w:overflowPunct/>
              <w:topLinePunct w:val="0"/>
              <w:autoSpaceDE/>
              <w:autoSpaceDN/>
              <w:bidi w:val="0"/>
              <w:spacing w:line="360" w:lineRule="auto"/>
              <w:jc w:val="center"/>
              <w:rPr>
                <w:rFonts w:hint="default" w:ascii="Times New Roman" w:hAnsi="Times New Roman" w:cs="Times New Roman"/>
                <w:sz w:val="21"/>
                <w:szCs w:val="21"/>
              </w:rPr>
            </w:pPr>
            <w:r>
              <w:rPr>
                <w:rFonts w:hint="default" w:ascii="Times New Roman" w:hAnsi="Times New Roman" w:cs="Times New Roman"/>
                <w:sz w:val="21"/>
                <w:szCs w:val="21"/>
              </w:rPr>
              <w:t>GB/T 21241—2022</w:t>
            </w:r>
          </w:p>
        </w:tc>
      </w:tr>
    </w:tbl>
    <w:p w14:paraId="5B39E790">
      <w:pPr>
        <w:keepNext w:val="0"/>
        <w:keepLines w:val="0"/>
        <w:pageBreakBefore w:val="0"/>
        <w:widowControl w:val="0"/>
        <w:kinsoku/>
        <w:wordWrap/>
        <w:overflowPunct/>
        <w:topLinePunct w:val="0"/>
        <w:autoSpaceDE/>
        <w:autoSpaceDN/>
        <w:bidi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表</w:t>
      </w:r>
      <w:r>
        <w:rPr>
          <w:rFonts w:hint="eastAsia" w:ascii="宋体" w:hAnsi="宋体" w:eastAsia="宋体" w:cs="宋体"/>
          <w:sz w:val="21"/>
          <w:szCs w:val="21"/>
          <w:lang w:val="en-US" w:eastAsia="zh-CN"/>
        </w:rPr>
        <w:t>2</w:t>
      </w:r>
      <w:r>
        <w:rPr>
          <w:rFonts w:hint="eastAsia" w:ascii="宋体" w:hAnsi="宋体" w:eastAsia="宋体" w:cs="宋体"/>
          <w:sz w:val="21"/>
          <w:szCs w:val="21"/>
        </w:rPr>
        <w:t xml:space="preserve"> 厨房油污清洁剂</w:t>
      </w:r>
    </w:p>
    <w:tbl>
      <w:tblPr>
        <w:tblStyle w:val="7"/>
        <w:tblW w:w="981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36"/>
        <w:gridCol w:w="2787"/>
        <w:gridCol w:w="3196"/>
        <w:gridCol w:w="3196"/>
      </w:tblGrid>
      <w:tr w14:paraId="39C56B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9" w:hRule="atLeast"/>
          <w:tblHeader/>
          <w:jc w:val="center"/>
        </w:trPr>
        <w:tc>
          <w:tcPr>
            <w:tcW w:w="636" w:type="dxa"/>
            <w:vAlign w:val="center"/>
          </w:tcPr>
          <w:p w14:paraId="5E98574F">
            <w:pPr>
              <w:keepNext w:val="0"/>
              <w:keepLines w:val="0"/>
              <w:pageBreakBefore w:val="0"/>
              <w:widowControl w:val="0"/>
              <w:kinsoku/>
              <w:wordWrap/>
              <w:overflowPunct/>
              <w:topLinePunct w:val="0"/>
              <w:autoSpaceDE/>
              <w:autoSpaceDN/>
              <w:bidi w:val="0"/>
              <w:spacing w:line="360" w:lineRule="auto"/>
              <w:jc w:val="center"/>
              <w:rPr>
                <w:rFonts w:hint="default" w:ascii="Times New Roman" w:hAnsi="Times New Roman" w:cs="Times New Roman"/>
                <w:sz w:val="21"/>
                <w:szCs w:val="21"/>
              </w:rPr>
            </w:pPr>
            <w:r>
              <w:rPr>
                <w:rFonts w:hint="default" w:ascii="Times New Roman" w:hAnsi="Times New Roman" w:cs="Times New Roman"/>
                <w:sz w:val="21"/>
                <w:szCs w:val="21"/>
              </w:rPr>
              <w:t>序号</w:t>
            </w:r>
          </w:p>
        </w:tc>
        <w:tc>
          <w:tcPr>
            <w:tcW w:w="2787" w:type="dxa"/>
            <w:vAlign w:val="center"/>
          </w:tcPr>
          <w:p w14:paraId="4FC85C21">
            <w:pPr>
              <w:keepNext w:val="0"/>
              <w:keepLines w:val="0"/>
              <w:pageBreakBefore w:val="0"/>
              <w:widowControl w:val="0"/>
              <w:kinsoku/>
              <w:wordWrap/>
              <w:overflowPunct/>
              <w:topLinePunct w:val="0"/>
              <w:autoSpaceDE/>
              <w:autoSpaceDN/>
              <w:bidi w:val="0"/>
              <w:spacing w:line="360" w:lineRule="auto"/>
              <w:jc w:val="center"/>
              <w:rPr>
                <w:rFonts w:hint="default" w:ascii="Times New Roman" w:hAnsi="Times New Roman" w:cs="Times New Roman"/>
                <w:sz w:val="21"/>
                <w:szCs w:val="21"/>
              </w:rPr>
            </w:pPr>
            <w:r>
              <w:rPr>
                <w:rFonts w:hint="default" w:ascii="Times New Roman" w:hAnsi="Times New Roman" w:cs="Times New Roman"/>
                <w:sz w:val="21"/>
                <w:szCs w:val="21"/>
              </w:rPr>
              <w:t>检验项目</w:t>
            </w:r>
          </w:p>
        </w:tc>
        <w:tc>
          <w:tcPr>
            <w:tcW w:w="3196" w:type="dxa"/>
            <w:vAlign w:val="center"/>
          </w:tcPr>
          <w:p w14:paraId="56C77F2F">
            <w:pPr>
              <w:keepNext w:val="0"/>
              <w:keepLines w:val="0"/>
              <w:pageBreakBefore w:val="0"/>
              <w:widowControl w:val="0"/>
              <w:kinsoku/>
              <w:wordWrap/>
              <w:overflowPunct/>
              <w:topLinePunct w:val="0"/>
              <w:autoSpaceDE/>
              <w:autoSpaceDN/>
              <w:bidi w:val="0"/>
              <w:spacing w:line="360" w:lineRule="auto"/>
              <w:jc w:val="center"/>
              <w:rPr>
                <w:rFonts w:hint="default" w:ascii="Times New Roman" w:hAnsi="Times New Roman" w:cs="Times New Roman"/>
                <w:sz w:val="21"/>
                <w:szCs w:val="21"/>
              </w:rPr>
            </w:pPr>
            <w:r>
              <w:rPr>
                <w:rFonts w:hint="default" w:ascii="Times New Roman" w:hAnsi="Times New Roman" w:cs="Times New Roman"/>
                <w:sz w:val="21"/>
                <w:szCs w:val="21"/>
              </w:rPr>
              <w:t>检验依据</w:t>
            </w:r>
          </w:p>
        </w:tc>
        <w:tc>
          <w:tcPr>
            <w:tcW w:w="3196" w:type="dxa"/>
            <w:vAlign w:val="center"/>
          </w:tcPr>
          <w:p w14:paraId="1E3C3E2B">
            <w:pPr>
              <w:keepNext w:val="0"/>
              <w:keepLines w:val="0"/>
              <w:pageBreakBefore w:val="0"/>
              <w:widowControl w:val="0"/>
              <w:kinsoku/>
              <w:wordWrap/>
              <w:overflowPunct/>
              <w:topLinePunct w:val="0"/>
              <w:autoSpaceDE/>
              <w:autoSpaceDN/>
              <w:bidi w:val="0"/>
              <w:spacing w:line="360" w:lineRule="auto"/>
              <w:jc w:val="center"/>
              <w:rPr>
                <w:rFonts w:hint="default" w:ascii="Times New Roman" w:hAnsi="Times New Roman" w:cs="Times New Roman"/>
                <w:sz w:val="21"/>
                <w:szCs w:val="21"/>
              </w:rPr>
            </w:pPr>
            <w:r>
              <w:rPr>
                <w:rFonts w:hint="default" w:ascii="Times New Roman" w:hAnsi="Times New Roman" w:cs="Times New Roman"/>
                <w:sz w:val="21"/>
                <w:szCs w:val="21"/>
              </w:rPr>
              <w:t>检验方法</w:t>
            </w:r>
          </w:p>
        </w:tc>
      </w:tr>
      <w:tr w14:paraId="6CEBA3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9" w:hRule="atLeast"/>
          <w:jc w:val="center"/>
        </w:trPr>
        <w:tc>
          <w:tcPr>
            <w:tcW w:w="636" w:type="dxa"/>
            <w:vAlign w:val="center"/>
          </w:tcPr>
          <w:p w14:paraId="10E91F74">
            <w:pPr>
              <w:keepNext w:val="0"/>
              <w:keepLines w:val="0"/>
              <w:pageBreakBefore w:val="0"/>
              <w:widowControl w:val="0"/>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2787" w:type="dxa"/>
            <w:vAlign w:val="center"/>
          </w:tcPr>
          <w:p w14:paraId="2CF6F196">
            <w:pPr>
              <w:keepNext w:val="0"/>
              <w:keepLines w:val="0"/>
              <w:pageBreakBefore w:val="0"/>
              <w:widowControl w:val="0"/>
              <w:kinsoku/>
              <w:wordWrap/>
              <w:overflowPunct/>
              <w:topLinePunct w:val="0"/>
              <w:autoSpaceDE/>
              <w:autoSpaceDN/>
              <w:bidi w:val="0"/>
              <w:adjustRightIn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总活性物含量</w:t>
            </w:r>
          </w:p>
        </w:tc>
        <w:tc>
          <w:tcPr>
            <w:tcW w:w="3196" w:type="dxa"/>
            <w:vMerge w:val="restart"/>
            <w:vAlign w:val="center"/>
          </w:tcPr>
          <w:p w14:paraId="4EFF1297">
            <w:pPr>
              <w:keepNext w:val="0"/>
              <w:keepLines w:val="0"/>
              <w:pageBreakBefore w:val="0"/>
              <w:widowControl w:val="0"/>
              <w:kinsoku/>
              <w:wordWrap/>
              <w:overflowPunct/>
              <w:topLinePunct w:val="0"/>
              <w:autoSpaceDE/>
              <w:autoSpaceDN/>
              <w:bidi w:val="0"/>
              <w:spacing w:line="360" w:lineRule="auto"/>
              <w:jc w:val="center"/>
              <w:rPr>
                <w:rFonts w:hint="default" w:ascii="Times New Roman" w:hAnsi="Times New Roman" w:cs="Times New Roman"/>
                <w:sz w:val="21"/>
                <w:szCs w:val="21"/>
              </w:rPr>
            </w:pPr>
            <w:r>
              <w:rPr>
                <w:rFonts w:hint="default" w:ascii="Times New Roman" w:hAnsi="Times New Roman" w:cs="Times New Roman"/>
                <w:sz w:val="21"/>
                <w:szCs w:val="21"/>
              </w:rPr>
              <w:t>GB/T 35833—2018</w:t>
            </w:r>
          </w:p>
        </w:tc>
        <w:tc>
          <w:tcPr>
            <w:tcW w:w="3196" w:type="dxa"/>
            <w:vAlign w:val="center"/>
          </w:tcPr>
          <w:p w14:paraId="338C7F1C">
            <w:pPr>
              <w:keepNext w:val="0"/>
              <w:keepLines w:val="0"/>
              <w:pageBreakBefore w:val="0"/>
              <w:widowControl w:val="0"/>
              <w:kinsoku/>
              <w:wordWrap/>
              <w:overflowPunct/>
              <w:topLinePunct w:val="0"/>
              <w:autoSpaceDE/>
              <w:autoSpaceDN/>
              <w:bidi w:val="0"/>
              <w:spacing w:line="360" w:lineRule="auto"/>
              <w:jc w:val="center"/>
              <w:rPr>
                <w:rFonts w:hint="default" w:ascii="Times New Roman" w:hAnsi="Times New Roman" w:cs="Times New Roman"/>
                <w:sz w:val="21"/>
                <w:szCs w:val="21"/>
              </w:rPr>
            </w:pPr>
            <w:r>
              <w:rPr>
                <w:rFonts w:hint="default" w:ascii="Times New Roman" w:hAnsi="Times New Roman" w:cs="Times New Roman"/>
                <w:sz w:val="21"/>
                <w:szCs w:val="21"/>
              </w:rPr>
              <w:t>GB/T 35833—2018</w:t>
            </w:r>
          </w:p>
        </w:tc>
      </w:tr>
      <w:tr w14:paraId="262C42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9" w:hRule="atLeast"/>
          <w:jc w:val="center"/>
        </w:trPr>
        <w:tc>
          <w:tcPr>
            <w:tcW w:w="636" w:type="dxa"/>
            <w:vAlign w:val="center"/>
          </w:tcPr>
          <w:p w14:paraId="3C01F286">
            <w:pPr>
              <w:keepNext w:val="0"/>
              <w:keepLines w:val="0"/>
              <w:pageBreakBefore w:val="0"/>
              <w:widowControl w:val="0"/>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2</w:t>
            </w:r>
          </w:p>
        </w:tc>
        <w:tc>
          <w:tcPr>
            <w:tcW w:w="2787" w:type="dxa"/>
            <w:vAlign w:val="center"/>
          </w:tcPr>
          <w:p w14:paraId="151DAD68">
            <w:pPr>
              <w:keepNext w:val="0"/>
              <w:keepLines w:val="0"/>
              <w:pageBreakBefore w:val="0"/>
              <w:widowControl w:val="0"/>
              <w:kinsoku/>
              <w:wordWrap/>
              <w:overflowPunct/>
              <w:topLinePunct w:val="0"/>
              <w:autoSpaceDE/>
              <w:autoSpaceDN/>
              <w:bidi w:val="0"/>
              <w:adjustRightIn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碱度</w:t>
            </w:r>
          </w:p>
        </w:tc>
        <w:tc>
          <w:tcPr>
            <w:tcW w:w="3196" w:type="dxa"/>
            <w:vMerge w:val="continue"/>
            <w:vAlign w:val="center"/>
          </w:tcPr>
          <w:p w14:paraId="4BB146D6">
            <w:pPr>
              <w:keepNext w:val="0"/>
              <w:keepLines w:val="0"/>
              <w:pageBreakBefore w:val="0"/>
              <w:widowControl w:val="0"/>
              <w:kinsoku/>
              <w:wordWrap/>
              <w:overflowPunct/>
              <w:topLinePunct w:val="0"/>
              <w:autoSpaceDE/>
              <w:autoSpaceDN/>
              <w:bidi w:val="0"/>
              <w:spacing w:line="360" w:lineRule="auto"/>
              <w:jc w:val="center"/>
              <w:rPr>
                <w:rFonts w:hint="default" w:ascii="Times New Roman" w:hAnsi="Times New Roman" w:cs="Times New Roman"/>
                <w:sz w:val="21"/>
                <w:szCs w:val="21"/>
              </w:rPr>
            </w:pPr>
          </w:p>
        </w:tc>
        <w:tc>
          <w:tcPr>
            <w:tcW w:w="3196" w:type="dxa"/>
            <w:vAlign w:val="center"/>
          </w:tcPr>
          <w:p w14:paraId="6DBEDF86">
            <w:pPr>
              <w:keepNext w:val="0"/>
              <w:keepLines w:val="0"/>
              <w:pageBreakBefore w:val="0"/>
              <w:widowControl w:val="0"/>
              <w:kinsoku/>
              <w:wordWrap/>
              <w:overflowPunct/>
              <w:topLinePunct w:val="0"/>
              <w:autoSpaceDE/>
              <w:autoSpaceDN/>
              <w:bidi w:val="0"/>
              <w:spacing w:line="360" w:lineRule="auto"/>
              <w:jc w:val="center"/>
              <w:rPr>
                <w:rFonts w:hint="default" w:ascii="Times New Roman" w:hAnsi="Times New Roman" w:cs="Times New Roman"/>
                <w:sz w:val="21"/>
                <w:szCs w:val="21"/>
              </w:rPr>
            </w:pPr>
            <w:r>
              <w:rPr>
                <w:rFonts w:hint="default" w:ascii="Times New Roman" w:hAnsi="Times New Roman" w:cs="Times New Roman"/>
                <w:sz w:val="21"/>
                <w:szCs w:val="21"/>
              </w:rPr>
              <w:t>GB/T 35833—2018</w:t>
            </w:r>
          </w:p>
        </w:tc>
      </w:tr>
      <w:tr w14:paraId="3DB11D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9" w:hRule="atLeast"/>
          <w:jc w:val="center"/>
        </w:trPr>
        <w:tc>
          <w:tcPr>
            <w:tcW w:w="636" w:type="dxa"/>
            <w:vAlign w:val="center"/>
          </w:tcPr>
          <w:p w14:paraId="1E709D0D">
            <w:pPr>
              <w:keepNext w:val="0"/>
              <w:keepLines w:val="0"/>
              <w:pageBreakBefore w:val="0"/>
              <w:widowControl w:val="0"/>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3</w:t>
            </w:r>
          </w:p>
        </w:tc>
        <w:tc>
          <w:tcPr>
            <w:tcW w:w="2787" w:type="dxa"/>
            <w:vAlign w:val="center"/>
          </w:tcPr>
          <w:p w14:paraId="194058D4">
            <w:pPr>
              <w:keepNext w:val="0"/>
              <w:keepLines w:val="0"/>
              <w:pageBreakBefore w:val="0"/>
              <w:widowControl w:val="0"/>
              <w:kinsoku/>
              <w:wordWrap/>
              <w:overflowPunct/>
              <w:topLinePunct w:val="0"/>
              <w:autoSpaceDE/>
              <w:autoSpaceDN/>
              <w:bidi w:val="0"/>
              <w:adjustRightIn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pH值</w:t>
            </w:r>
          </w:p>
        </w:tc>
        <w:tc>
          <w:tcPr>
            <w:tcW w:w="3196" w:type="dxa"/>
            <w:vMerge w:val="continue"/>
            <w:vAlign w:val="center"/>
          </w:tcPr>
          <w:p w14:paraId="409F4DC2">
            <w:pPr>
              <w:keepNext w:val="0"/>
              <w:keepLines w:val="0"/>
              <w:pageBreakBefore w:val="0"/>
              <w:widowControl w:val="0"/>
              <w:kinsoku/>
              <w:wordWrap/>
              <w:overflowPunct/>
              <w:topLinePunct w:val="0"/>
              <w:autoSpaceDE/>
              <w:autoSpaceDN/>
              <w:bidi w:val="0"/>
              <w:spacing w:line="360" w:lineRule="auto"/>
              <w:jc w:val="center"/>
              <w:rPr>
                <w:rFonts w:hint="default" w:ascii="Times New Roman" w:hAnsi="Times New Roman" w:cs="Times New Roman"/>
                <w:sz w:val="21"/>
                <w:szCs w:val="21"/>
              </w:rPr>
            </w:pPr>
          </w:p>
        </w:tc>
        <w:tc>
          <w:tcPr>
            <w:tcW w:w="3196" w:type="dxa"/>
            <w:vAlign w:val="center"/>
          </w:tcPr>
          <w:p w14:paraId="222EF24D">
            <w:pPr>
              <w:keepNext w:val="0"/>
              <w:keepLines w:val="0"/>
              <w:pageBreakBefore w:val="0"/>
              <w:widowControl w:val="0"/>
              <w:kinsoku/>
              <w:wordWrap/>
              <w:overflowPunct/>
              <w:topLinePunct w:val="0"/>
              <w:autoSpaceDE/>
              <w:autoSpaceDN/>
              <w:bidi w:val="0"/>
              <w:spacing w:line="360" w:lineRule="auto"/>
              <w:jc w:val="center"/>
              <w:rPr>
                <w:rFonts w:hint="default" w:ascii="Times New Roman" w:hAnsi="Times New Roman" w:cs="Times New Roman"/>
                <w:sz w:val="21"/>
                <w:szCs w:val="21"/>
              </w:rPr>
            </w:pPr>
            <w:r>
              <w:rPr>
                <w:rFonts w:hint="default" w:ascii="Times New Roman" w:hAnsi="Times New Roman" w:cs="Times New Roman"/>
                <w:sz w:val="21"/>
                <w:szCs w:val="21"/>
              </w:rPr>
              <w:t>GB/T 35833—2018</w:t>
            </w:r>
          </w:p>
        </w:tc>
      </w:tr>
      <w:tr w14:paraId="47FBBD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9" w:hRule="atLeast"/>
          <w:jc w:val="center"/>
        </w:trPr>
        <w:tc>
          <w:tcPr>
            <w:tcW w:w="636" w:type="dxa"/>
            <w:vAlign w:val="center"/>
          </w:tcPr>
          <w:p w14:paraId="17925FFF">
            <w:pPr>
              <w:keepNext w:val="0"/>
              <w:keepLines w:val="0"/>
              <w:pageBreakBefore w:val="0"/>
              <w:widowControl w:val="0"/>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4</w:t>
            </w:r>
          </w:p>
        </w:tc>
        <w:tc>
          <w:tcPr>
            <w:tcW w:w="2787" w:type="dxa"/>
            <w:vAlign w:val="center"/>
          </w:tcPr>
          <w:p w14:paraId="5FB8D789">
            <w:pPr>
              <w:keepNext w:val="0"/>
              <w:keepLines w:val="0"/>
              <w:pageBreakBefore w:val="0"/>
              <w:widowControl w:val="0"/>
              <w:kinsoku/>
              <w:wordWrap/>
              <w:overflowPunct/>
              <w:topLinePunct w:val="0"/>
              <w:autoSpaceDE/>
              <w:autoSpaceDN/>
              <w:bidi w:val="0"/>
              <w:adjustRightIn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腐蚀量</w:t>
            </w:r>
          </w:p>
        </w:tc>
        <w:tc>
          <w:tcPr>
            <w:tcW w:w="3196" w:type="dxa"/>
            <w:vMerge w:val="continue"/>
            <w:vAlign w:val="center"/>
          </w:tcPr>
          <w:p w14:paraId="07EC886A">
            <w:pPr>
              <w:keepNext w:val="0"/>
              <w:keepLines w:val="0"/>
              <w:pageBreakBefore w:val="0"/>
              <w:widowControl w:val="0"/>
              <w:kinsoku/>
              <w:wordWrap/>
              <w:overflowPunct/>
              <w:topLinePunct w:val="0"/>
              <w:autoSpaceDE/>
              <w:autoSpaceDN/>
              <w:bidi w:val="0"/>
              <w:spacing w:line="360" w:lineRule="auto"/>
              <w:jc w:val="center"/>
              <w:rPr>
                <w:rFonts w:hint="default" w:ascii="Times New Roman" w:hAnsi="Times New Roman" w:cs="Times New Roman"/>
                <w:sz w:val="21"/>
                <w:szCs w:val="21"/>
              </w:rPr>
            </w:pPr>
          </w:p>
        </w:tc>
        <w:tc>
          <w:tcPr>
            <w:tcW w:w="3196" w:type="dxa"/>
            <w:vAlign w:val="center"/>
          </w:tcPr>
          <w:p w14:paraId="5A6AAA84">
            <w:pPr>
              <w:keepNext w:val="0"/>
              <w:keepLines w:val="0"/>
              <w:pageBreakBefore w:val="0"/>
              <w:widowControl w:val="0"/>
              <w:kinsoku/>
              <w:wordWrap/>
              <w:overflowPunct/>
              <w:topLinePunct w:val="0"/>
              <w:autoSpaceDE/>
              <w:autoSpaceDN/>
              <w:bidi w:val="0"/>
              <w:spacing w:line="360" w:lineRule="auto"/>
              <w:jc w:val="center"/>
              <w:rPr>
                <w:rFonts w:hint="default" w:ascii="Times New Roman" w:hAnsi="Times New Roman" w:cs="Times New Roman"/>
                <w:sz w:val="21"/>
                <w:szCs w:val="21"/>
              </w:rPr>
            </w:pPr>
            <w:r>
              <w:rPr>
                <w:rFonts w:hint="default" w:ascii="Times New Roman" w:hAnsi="Times New Roman" w:cs="Times New Roman"/>
                <w:sz w:val="21"/>
                <w:szCs w:val="21"/>
              </w:rPr>
              <w:t>GB/T 35833—2018</w:t>
            </w:r>
          </w:p>
        </w:tc>
      </w:tr>
      <w:tr w14:paraId="001788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8" w:hRule="atLeast"/>
          <w:jc w:val="center"/>
        </w:trPr>
        <w:tc>
          <w:tcPr>
            <w:tcW w:w="636" w:type="dxa"/>
            <w:vAlign w:val="center"/>
          </w:tcPr>
          <w:p w14:paraId="76A1EE0F">
            <w:pPr>
              <w:keepNext w:val="0"/>
              <w:keepLines w:val="0"/>
              <w:pageBreakBefore w:val="0"/>
              <w:widowControl w:val="0"/>
              <w:kinsoku/>
              <w:wordWrap/>
              <w:overflowPunct/>
              <w:topLinePunct w:val="0"/>
              <w:autoSpaceDE/>
              <w:autoSpaceDN/>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5</w:t>
            </w:r>
          </w:p>
        </w:tc>
        <w:tc>
          <w:tcPr>
            <w:tcW w:w="2787" w:type="dxa"/>
            <w:vAlign w:val="center"/>
          </w:tcPr>
          <w:p w14:paraId="6A5C66D7">
            <w:pPr>
              <w:keepNext w:val="0"/>
              <w:keepLines w:val="0"/>
              <w:pageBreakBefore w:val="0"/>
              <w:widowControl w:val="0"/>
              <w:kinsoku/>
              <w:wordWrap/>
              <w:overflowPunct/>
              <w:topLinePunct w:val="0"/>
              <w:autoSpaceDE/>
              <w:autoSpaceDN/>
              <w:bidi w:val="0"/>
              <w:adjustRightIn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总五氧化二磷含量</w:t>
            </w:r>
          </w:p>
        </w:tc>
        <w:tc>
          <w:tcPr>
            <w:tcW w:w="3196" w:type="dxa"/>
            <w:vMerge w:val="continue"/>
            <w:vAlign w:val="center"/>
          </w:tcPr>
          <w:p w14:paraId="46DA8A16">
            <w:pPr>
              <w:keepNext w:val="0"/>
              <w:keepLines w:val="0"/>
              <w:pageBreakBefore w:val="0"/>
              <w:widowControl w:val="0"/>
              <w:kinsoku/>
              <w:wordWrap/>
              <w:overflowPunct/>
              <w:topLinePunct w:val="0"/>
              <w:autoSpaceDE/>
              <w:autoSpaceDN/>
              <w:bidi w:val="0"/>
              <w:spacing w:line="360" w:lineRule="auto"/>
              <w:jc w:val="center"/>
              <w:rPr>
                <w:rFonts w:hint="default" w:ascii="Times New Roman" w:hAnsi="Times New Roman" w:cs="Times New Roman"/>
                <w:sz w:val="21"/>
                <w:szCs w:val="21"/>
              </w:rPr>
            </w:pPr>
          </w:p>
        </w:tc>
        <w:tc>
          <w:tcPr>
            <w:tcW w:w="3196" w:type="dxa"/>
            <w:vAlign w:val="center"/>
          </w:tcPr>
          <w:p w14:paraId="0F624876">
            <w:pPr>
              <w:keepNext w:val="0"/>
              <w:keepLines w:val="0"/>
              <w:pageBreakBefore w:val="0"/>
              <w:widowControl w:val="0"/>
              <w:kinsoku/>
              <w:wordWrap/>
              <w:overflowPunct/>
              <w:topLinePunct w:val="0"/>
              <w:autoSpaceDE/>
              <w:autoSpaceDN/>
              <w:bidi w:val="0"/>
              <w:spacing w:line="360" w:lineRule="auto"/>
              <w:jc w:val="center"/>
              <w:rPr>
                <w:rFonts w:hint="default" w:ascii="Times New Roman" w:hAnsi="Times New Roman" w:cs="Times New Roman"/>
                <w:sz w:val="21"/>
                <w:szCs w:val="21"/>
              </w:rPr>
            </w:pPr>
            <w:r>
              <w:rPr>
                <w:rFonts w:hint="default" w:ascii="Times New Roman" w:hAnsi="Times New Roman" w:cs="Times New Roman"/>
                <w:sz w:val="21"/>
                <w:szCs w:val="21"/>
              </w:rPr>
              <w:t>GB/T 13173—2008</w:t>
            </w:r>
          </w:p>
        </w:tc>
      </w:tr>
    </w:tbl>
    <w:p w14:paraId="1FB7A59B">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hint="default" w:ascii="Times New Roman" w:hAnsi="Times New Roman" w:cs="Times New Roman"/>
          <w:sz w:val="21"/>
          <w:szCs w:val="21"/>
        </w:rPr>
      </w:pPr>
      <w:r>
        <w:rPr>
          <w:rFonts w:hint="default" w:ascii="Times New Roman" w:hAnsi="Times New Roman" w:cs="Times New Roman"/>
          <w:sz w:val="21"/>
          <w:szCs w:val="21"/>
        </w:rPr>
        <w:t>执行企业标准、团体标准、地方标准的产品，检验项目参照上述内容执行。</w:t>
      </w:r>
    </w:p>
    <w:p w14:paraId="6DAEF4D4">
      <w:pPr>
        <w:keepNext w:val="0"/>
        <w:keepLines w:val="0"/>
        <w:pageBreakBefore w:val="0"/>
        <w:widowControl w:val="0"/>
        <w:kinsoku/>
        <w:wordWrap/>
        <w:overflowPunct/>
        <w:topLinePunct w:val="0"/>
        <w:autoSpaceDE/>
        <w:autoSpaceDN/>
        <w:bidi w:val="0"/>
        <w:spacing w:line="360" w:lineRule="auto"/>
        <w:rPr>
          <w:rFonts w:hint="default" w:ascii="Times New Roman" w:hAnsi="Times New Roman" w:eastAsia="黑体" w:cs="Times New Roman"/>
          <w:sz w:val="21"/>
          <w:szCs w:val="21"/>
        </w:rPr>
      </w:pPr>
      <w:r>
        <w:rPr>
          <w:rFonts w:hint="default" w:ascii="Times New Roman" w:hAnsi="Times New Roman" w:eastAsia="黑体" w:cs="Times New Roman"/>
          <w:sz w:val="21"/>
          <w:szCs w:val="21"/>
        </w:rPr>
        <w:t>3 判定规则</w:t>
      </w:r>
    </w:p>
    <w:p w14:paraId="08BE95AB">
      <w:pPr>
        <w:keepNext w:val="0"/>
        <w:keepLines w:val="0"/>
        <w:pageBreakBefore w:val="0"/>
        <w:widowControl w:val="0"/>
        <w:kinsoku/>
        <w:wordWrap/>
        <w:overflowPunct/>
        <w:topLinePunct w:val="0"/>
        <w:autoSpaceDE/>
        <w:autoSpaceDN/>
        <w:bidi w:val="0"/>
        <w:snapToGrid w:val="0"/>
        <w:spacing w:line="360" w:lineRule="auto"/>
        <w:rPr>
          <w:rFonts w:hint="default" w:ascii="Times New Roman" w:hAnsi="Times New Roman" w:cs="Times New Roman"/>
          <w:sz w:val="21"/>
          <w:szCs w:val="21"/>
        </w:rPr>
      </w:pPr>
      <w:r>
        <w:rPr>
          <w:rFonts w:hint="default" w:ascii="Times New Roman" w:hAnsi="Times New Roman" w:cs="Times New Roman"/>
          <w:sz w:val="21"/>
          <w:szCs w:val="21"/>
        </w:rPr>
        <w:t>3.1依据标准</w:t>
      </w:r>
    </w:p>
    <w:p w14:paraId="40930DB7">
      <w:pPr>
        <w:keepNext w:val="0"/>
        <w:keepLines w:val="0"/>
        <w:pageBreakBefore w:val="0"/>
        <w:widowControl w:val="0"/>
        <w:kinsoku/>
        <w:wordWrap/>
        <w:overflowPunct/>
        <w:topLinePunct w:val="0"/>
        <w:autoSpaceDE/>
        <w:autoSpaceDN/>
        <w:bidi w:val="0"/>
        <w:snapToGrid w:val="0"/>
        <w:spacing w:line="360" w:lineRule="auto"/>
        <w:ind w:firstLine="420" w:firstLineChars="200"/>
        <w:rPr>
          <w:rFonts w:hint="eastAsia" w:cs="Times New Roman"/>
          <w:sz w:val="21"/>
          <w:szCs w:val="21"/>
          <w:lang w:val="en-US" w:eastAsia="zh-CN"/>
        </w:rPr>
      </w:pPr>
      <w:r>
        <w:rPr>
          <w:rFonts w:hint="default" w:ascii="Times New Roman" w:hAnsi="Times New Roman" w:cs="Times New Roman"/>
          <w:sz w:val="21"/>
          <w:szCs w:val="21"/>
        </w:rPr>
        <w:t>GB/T 13173—2008</w:t>
      </w:r>
      <w:r>
        <w:rPr>
          <w:rFonts w:hint="eastAsia" w:cs="Times New Roman"/>
          <w:sz w:val="21"/>
          <w:szCs w:val="21"/>
          <w:lang w:val="en-US" w:eastAsia="zh-CN"/>
        </w:rPr>
        <w:t xml:space="preserve"> 《表面活性剂 洗涤剂试验方法》</w:t>
      </w:r>
    </w:p>
    <w:p w14:paraId="31FA88AA">
      <w:pPr>
        <w:keepNext w:val="0"/>
        <w:keepLines w:val="0"/>
        <w:pageBreakBefore w:val="0"/>
        <w:widowControl w:val="0"/>
        <w:kinsoku/>
        <w:wordWrap/>
        <w:overflowPunct/>
        <w:topLinePunct w:val="0"/>
        <w:autoSpaceDE/>
        <w:autoSpaceDN/>
        <w:bidi w:val="0"/>
        <w:snapToGrid w:val="0"/>
        <w:spacing w:line="360" w:lineRule="auto"/>
        <w:ind w:firstLine="420" w:firstLineChars="200"/>
        <w:rPr>
          <w:rFonts w:hint="eastAsia" w:ascii="Times New Roman" w:hAnsi="Times New Roman" w:eastAsia="宋体" w:cs="Times New Roman"/>
          <w:sz w:val="21"/>
          <w:szCs w:val="21"/>
          <w:lang w:val="en-US" w:eastAsia="zh-CN"/>
        </w:rPr>
      </w:pPr>
      <w:r>
        <w:rPr>
          <w:rFonts w:hint="default" w:ascii="Times New Roman" w:hAnsi="Times New Roman" w:cs="Times New Roman"/>
          <w:sz w:val="21"/>
          <w:szCs w:val="21"/>
        </w:rPr>
        <w:t>GB/T 13173—2021</w:t>
      </w:r>
      <w:r>
        <w:rPr>
          <w:rFonts w:hint="eastAsia" w:cs="Times New Roman"/>
          <w:sz w:val="21"/>
          <w:szCs w:val="21"/>
          <w:lang w:val="en-US" w:eastAsia="zh-CN"/>
        </w:rPr>
        <w:t xml:space="preserve"> 《表面活性剂 洗涤剂试验方法》</w:t>
      </w:r>
    </w:p>
    <w:p w14:paraId="116903C3">
      <w:pPr>
        <w:keepNext w:val="0"/>
        <w:keepLines w:val="0"/>
        <w:pageBreakBefore w:val="0"/>
        <w:widowControl w:val="0"/>
        <w:kinsoku/>
        <w:wordWrap/>
        <w:overflowPunct/>
        <w:topLinePunct w:val="0"/>
        <w:autoSpaceDE/>
        <w:autoSpaceDN/>
        <w:bidi w:val="0"/>
        <w:snapToGrid w:val="0"/>
        <w:spacing w:line="360" w:lineRule="auto"/>
        <w:ind w:firstLine="420" w:firstLineChars="200"/>
        <w:rPr>
          <w:rFonts w:hint="eastAsia" w:cs="Times New Roman"/>
          <w:sz w:val="21"/>
          <w:szCs w:val="21"/>
          <w:lang w:eastAsia="zh-CN"/>
        </w:rPr>
      </w:pPr>
      <w:r>
        <w:rPr>
          <w:rFonts w:hint="default" w:ascii="Times New Roman" w:hAnsi="Times New Roman" w:cs="Times New Roman"/>
          <w:sz w:val="21"/>
          <w:szCs w:val="21"/>
        </w:rPr>
        <w:t>GB/T 21241—2022</w:t>
      </w:r>
      <w:r>
        <w:rPr>
          <w:rFonts w:hint="eastAsia" w:cs="Times New Roman"/>
          <w:sz w:val="21"/>
          <w:szCs w:val="21"/>
          <w:lang w:eastAsia="zh-CN"/>
        </w:rPr>
        <w:t>《</w:t>
      </w:r>
      <w:r>
        <w:rPr>
          <w:rFonts w:hint="default" w:ascii="Times New Roman" w:hAnsi="Times New Roman" w:cs="Times New Roman"/>
          <w:sz w:val="21"/>
          <w:szCs w:val="21"/>
        </w:rPr>
        <w:t>卫生洁具清洗剂</w:t>
      </w:r>
      <w:r>
        <w:rPr>
          <w:rFonts w:hint="eastAsia" w:cs="Times New Roman"/>
          <w:sz w:val="21"/>
          <w:szCs w:val="21"/>
          <w:lang w:eastAsia="zh-CN"/>
        </w:rPr>
        <w:t>》</w:t>
      </w:r>
    </w:p>
    <w:p w14:paraId="78B58432">
      <w:pPr>
        <w:keepNext w:val="0"/>
        <w:keepLines w:val="0"/>
        <w:pageBreakBefore w:val="0"/>
        <w:widowControl w:val="0"/>
        <w:kinsoku/>
        <w:wordWrap/>
        <w:overflowPunct/>
        <w:topLinePunct w:val="0"/>
        <w:autoSpaceDE/>
        <w:autoSpaceDN/>
        <w:bidi w:val="0"/>
        <w:snapToGrid w:val="0"/>
        <w:spacing w:line="360" w:lineRule="auto"/>
        <w:ind w:firstLine="420" w:firstLineChars="200"/>
        <w:rPr>
          <w:rFonts w:hint="default" w:ascii="Times New Roman" w:hAnsi="Times New Roman" w:cs="Times New Roman"/>
          <w:sz w:val="21"/>
          <w:szCs w:val="21"/>
        </w:rPr>
      </w:pPr>
      <w:r>
        <w:rPr>
          <w:rFonts w:hint="default" w:ascii="Times New Roman" w:hAnsi="Times New Roman" w:cs="Times New Roman"/>
          <w:sz w:val="21"/>
          <w:szCs w:val="21"/>
        </w:rPr>
        <w:t xml:space="preserve">GB/T 35833—2018 </w:t>
      </w:r>
      <w:r>
        <w:rPr>
          <w:rFonts w:hint="eastAsia" w:cs="Times New Roman"/>
          <w:sz w:val="21"/>
          <w:szCs w:val="21"/>
          <w:lang w:eastAsia="zh-CN"/>
        </w:rPr>
        <w:t>《</w:t>
      </w:r>
      <w:r>
        <w:rPr>
          <w:rFonts w:hint="default" w:ascii="Times New Roman" w:hAnsi="Times New Roman" w:cs="Times New Roman"/>
          <w:sz w:val="21"/>
          <w:szCs w:val="21"/>
        </w:rPr>
        <w:t>厨房油污清洁剂</w:t>
      </w:r>
      <w:r>
        <w:rPr>
          <w:rFonts w:hint="eastAsia" w:cs="Times New Roman"/>
          <w:sz w:val="21"/>
          <w:szCs w:val="21"/>
          <w:lang w:eastAsia="zh-CN"/>
        </w:rPr>
        <w:t>》</w:t>
      </w:r>
    </w:p>
    <w:p w14:paraId="30ADED45">
      <w:pPr>
        <w:keepNext w:val="0"/>
        <w:keepLines w:val="0"/>
        <w:pageBreakBefore w:val="0"/>
        <w:widowControl w:val="0"/>
        <w:kinsoku/>
        <w:wordWrap/>
        <w:overflowPunct/>
        <w:topLinePunct w:val="0"/>
        <w:autoSpaceDE/>
        <w:autoSpaceDN/>
        <w:bidi w:val="0"/>
        <w:snapToGrid w:val="0"/>
        <w:spacing w:line="360" w:lineRule="auto"/>
        <w:ind w:firstLine="424" w:firstLineChars="202"/>
        <w:rPr>
          <w:rFonts w:hint="default" w:ascii="Times New Roman" w:hAnsi="Times New Roman" w:cs="Times New Roman"/>
          <w:sz w:val="21"/>
          <w:szCs w:val="21"/>
        </w:rPr>
      </w:pPr>
      <w:r>
        <w:rPr>
          <w:rFonts w:hint="default" w:ascii="Times New Roman" w:hAnsi="Times New Roman" w:cs="Times New Roman"/>
          <w:sz w:val="21"/>
          <w:szCs w:val="21"/>
        </w:rPr>
        <w:t>现行有效的企业标准、团体标准、地方标准及产品明示质量要求</w:t>
      </w:r>
    </w:p>
    <w:p w14:paraId="3CC0E471">
      <w:pPr>
        <w:keepNext w:val="0"/>
        <w:keepLines w:val="0"/>
        <w:pageBreakBefore w:val="0"/>
        <w:widowControl w:val="0"/>
        <w:kinsoku/>
        <w:wordWrap/>
        <w:overflowPunct/>
        <w:topLinePunct w:val="0"/>
        <w:autoSpaceDE/>
        <w:autoSpaceDN/>
        <w:bidi w:val="0"/>
        <w:snapToGrid w:val="0"/>
        <w:spacing w:line="360" w:lineRule="auto"/>
        <w:rPr>
          <w:rFonts w:hint="default" w:ascii="Times New Roman" w:hAnsi="Times New Roman" w:cs="Times New Roman"/>
          <w:sz w:val="21"/>
          <w:szCs w:val="21"/>
        </w:rPr>
      </w:pPr>
      <w:r>
        <w:rPr>
          <w:rFonts w:hint="default" w:ascii="Times New Roman" w:hAnsi="Times New Roman" w:cs="Times New Roman"/>
          <w:sz w:val="21"/>
          <w:szCs w:val="21"/>
        </w:rPr>
        <w:t>3.2判定原则</w:t>
      </w:r>
    </w:p>
    <w:p w14:paraId="212DE4D0">
      <w:pPr>
        <w:keepNext w:val="0"/>
        <w:keepLines w:val="0"/>
        <w:pageBreakBefore w:val="0"/>
        <w:widowControl w:val="0"/>
        <w:kinsoku/>
        <w:wordWrap/>
        <w:overflowPunct/>
        <w:topLinePunct w:val="0"/>
        <w:autoSpaceDE/>
        <w:autoSpaceDN/>
        <w:bidi w:val="0"/>
        <w:snapToGrid w:val="0"/>
        <w:spacing w:line="360" w:lineRule="auto"/>
        <w:ind w:firstLine="420" w:firstLineChars="200"/>
        <w:rPr>
          <w:rFonts w:hint="default" w:ascii="Times New Roman" w:hAnsi="Times New Roman" w:cs="Times New Roman"/>
          <w:sz w:val="21"/>
          <w:szCs w:val="21"/>
        </w:rPr>
      </w:pPr>
      <w:r>
        <w:rPr>
          <w:rFonts w:hint="default" w:ascii="Times New Roman" w:hAnsi="Times New Roman" w:cs="Times New Roman"/>
          <w:sz w:val="21"/>
          <w:szCs w:val="21"/>
        </w:rPr>
        <w:t>经检验，检验项目全部合格，判定为被抽查产品所检项目未发现不合格；检验项目中任一项或一项以上不合格，判定为被抽查产品不合格。</w:t>
      </w:r>
    </w:p>
    <w:p w14:paraId="467A8BBA">
      <w:pPr>
        <w:keepNext w:val="0"/>
        <w:keepLines w:val="0"/>
        <w:pageBreakBefore w:val="0"/>
        <w:widowControl w:val="0"/>
        <w:kinsoku/>
        <w:wordWrap/>
        <w:overflowPunct/>
        <w:topLinePunct w:val="0"/>
        <w:autoSpaceDE/>
        <w:autoSpaceDN/>
        <w:bidi w:val="0"/>
        <w:snapToGrid w:val="0"/>
        <w:spacing w:line="360" w:lineRule="auto"/>
        <w:ind w:firstLine="417" w:firstLineChars="199"/>
        <w:rPr>
          <w:rFonts w:hint="default" w:ascii="Times New Roman" w:hAnsi="Times New Roman" w:cs="Times New Roman"/>
          <w:sz w:val="21"/>
          <w:szCs w:val="21"/>
        </w:rPr>
      </w:pPr>
      <w:r>
        <w:rPr>
          <w:rFonts w:hint="default" w:ascii="Times New Roman" w:hAnsi="Times New Roman" w:cs="Times New Roman"/>
          <w:sz w:val="21"/>
          <w:szCs w:val="21"/>
        </w:rPr>
        <w:t>若被检产品明示的质量要求高于本细则中检验项目依据的标准要求时，应按被检产品明示的质量要求判定。</w:t>
      </w:r>
    </w:p>
    <w:p w14:paraId="19A2442D">
      <w:pPr>
        <w:keepNext w:val="0"/>
        <w:keepLines w:val="0"/>
        <w:pageBreakBefore w:val="0"/>
        <w:widowControl w:val="0"/>
        <w:kinsoku/>
        <w:wordWrap/>
        <w:overflowPunct/>
        <w:topLinePunct w:val="0"/>
        <w:autoSpaceDE/>
        <w:autoSpaceDN/>
        <w:bidi w:val="0"/>
        <w:snapToGrid w:val="0"/>
        <w:spacing w:line="360" w:lineRule="auto"/>
        <w:ind w:firstLine="417" w:firstLineChars="199"/>
        <w:rPr>
          <w:rFonts w:hint="default" w:ascii="Times New Roman" w:hAnsi="Times New Roman" w:cs="Times New Roman"/>
          <w:sz w:val="21"/>
          <w:szCs w:val="21"/>
        </w:rPr>
      </w:pPr>
      <w:r>
        <w:rPr>
          <w:rFonts w:hint="default" w:ascii="Times New Roman" w:hAnsi="Times New Roman" w:cs="Times New Roman"/>
          <w:sz w:val="21"/>
          <w:szCs w:val="21"/>
        </w:rPr>
        <w:t>若被检产品明示的质量要求低于本细则中检验项目依据的强制性标准要求时，应按照强制性标准要求判定。</w:t>
      </w:r>
    </w:p>
    <w:p w14:paraId="0BE4B9ED">
      <w:pPr>
        <w:keepNext w:val="0"/>
        <w:keepLines w:val="0"/>
        <w:pageBreakBefore w:val="0"/>
        <w:widowControl w:val="0"/>
        <w:kinsoku/>
        <w:wordWrap/>
        <w:overflowPunct/>
        <w:topLinePunct w:val="0"/>
        <w:autoSpaceDE/>
        <w:autoSpaceDN/>
        <w:bidi w:val="0"/>
        <w:snapToGrid w:val="0"/>
        <w:spacing w:line="360" w:lineRule="auto"/>
        <w:ind w:firstLine="417" w:firstLineChars="199"/>
        <w:rPr>
          <w:rFonts w:hint="default" w:ascii="Times New Roman" w:hAnsi="Times New Roman" w:cs="Times New Roman"/>
          <w:sz w:val="21"/>
          <w:szCs w:val="21"/>
        </w:rPr>
      </w:pPr>
      <w:r>
        <w:rPr>
          <w:rFonts w:hint="default" w:ascii="Times New Roman" w:hAnsi="Times New Roman" w:cs="Times New Roman"/>
          <w:sz w:val="21"/>
          <w:szCs w:val="21"/>
        </w:rPr>
        <w:t>若被检产品明示的质量要求低于或包含本细则中检验项目依据的推荐性标准要求时，应以被检产品明示的质量要求判定。</w:t>
      </w:r>
    </w:p>
    <w:p w14:paraId="41F4C91E">
      <w:pPr>
        <w:keepNext w:val="0"/>
        <w:keepLines w:val="0"/>
        <w:pageBreakBefore w:val="0"/>
        <w:widowControl w:val="0"/>
        <w:kinsoku/>
        <w:wordWrap/>
        <w:overflowPunct/>
        <w:topLinePunct w:val="0"/>
        <w:autoSpaceDE/>
        <w:autoSpaceDN/>
        <w:bidi w:val="0"/>
        <w:snapToGrid w:val="0"/>
        <w:spacing w:line="360" w:lineRule="auto"/>
        <w:ind w:firstLine="417" w:firstLineChars="199"/>
        <w:rPr>
          <w:rFonts w:hint="default" w:ascii="Times New Roman" w:hAnsi="Times New Roman" w:cs="Times New Roman"/>
          <w:sz w:val="21"/>
          <w:szCs w:val="21"/>
        </w:rPr>
      </w:pPr>
      <w:r>
        <w:rPr>
          <w:rFonts w:hint="default" w:ascii="Times New Roman" w:hAnsi="Times New Roman" w:cs="Times New Roman"/>
          <w:sz w:val="21"/>
          <w:szCs w:val="21"/>
        </w:rPr>
        <w:t>若被检产品明示的质量要求缺少本细则中检验项目依据的强制性标准要求时，应按照强制性标准要求判定。</w:t>
      </w:r>
    </w:p>
    <w:p w14:paraId="3984B976">
      <w:pPr>
        <w:keepNext w:val="0"/>
        <w:keepLines w:val="0"/>
        <w:pageBreakBefore w:val="0"/>
        <w:widowControl w:val="0"/>
        <w:kinsoku/>
        <w:wordWrap/>
        <w:overflowPunct/>
        <w:topLinePunct w:val="0"/>
        <w:autoSpaceDE/>
        <w:autoSpaceDN/>
        <w:bidi w:val="0"/>
        <w:snapToGrid w:val="0"/>
        <w:spacing w:line="360" w:lineRule="auto"/>
        <w:ind w:firstLine="417" w:firstLineChars="199"/>
        <w:rPr>
          <w:rFonts w:hint="default" w:ascii="Times New Roman" w:hAnsi="Times New Roman" w:cs="Times New Roman"/>
          <w:sz w:val="21"/>
          <w:szCs w:val="21"/>
        </w:rPr>
      </w:pPr>
      <w:r>
        <w:rPr>
          <w:rFonts w:hint="default" w:ascii="Times New Roman" w:hAnsi="Times New Roman" w:cs="Times New Roman"/>
          <w:sz w:val="21"/>
          <w:szCs w:val="21"/>
        </w:rPr>
        <w:t>若被检产品明示的质量要求缺少本细则中检验项目依据的推荐性标准要求时，该项目不参与判定。</w:t>
      </w:r>
    </w:p>
    <w:p w14:paraId="50654E1A">
      <w:pPr>
        <w:snapToGrid w:val="0"/>
        <w:spacing w:line="440" w:lineRule="exact"/>
        <w:rPr>
          <w:rFonts w:hint="default" w:ascii="Times New Roman" w:hAnsi="Times New Roman" w:cs="Times New Roman"/>
          <w:sz w:val="21"/>
          <w:szCs w:val="21"/>
        </w:rPr>
      </w:pPr>
    </w:p>
    <w:p w14:paraId="4642197A">
      <w:pPr>
        <w:snapToGrid w:val="0"/>
        <w:spacing w:line="440" w:lineRule="exact"/>
        <w:ind w:firstLine="417" w:firstLineChars="199"/>
        <w:rPr>
          <w:rFonts w:hint="default" w:ascii="Times New Roman" w:hAnsi="Times New Roman" w:cs="Times New Roman"/>
          <w:sz w:val="21"/>
          <w:szCs w:val="21"/>
        </w:rPr>
      </w:pPr>
    </w:p>
    <w:sectPr>
      <w:headerReference r:id="rId3" w:type="default"/>
      <w:footerReference r:id="rId4" w:type="default"/>
      <w:footerReference r:id="rId5" w:type="even"/>
      <w:pgSz w:w="11906" w:h="16838"/>
      <w:pgMar w:top="1984" w:right="1474" w:bottom="1361" w:left="1587" w:header="851" w:footer="119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9A36D0">
    <w:pPr>
      <w:pStyle w:val="4"/>
      <w:jc w:val="center"/>
    </w:pPr>
    <w:r>
      <w:rPr>
        <w:lang w:val="zh-CN"/>
      </w:rPr>
      <w:fldChar w:fldCharType="begin"/>
    </w:r>
    <w:r>
      <w:rPr>
        <w:lang w:val="zh-CN"/>
      </w:rPr>
      <w:instrText xml:space="preserve"> PAGE   \* MERGEFORMAT </w:instrText>
    </w:r>
    <w:r>
      <w:rPr>
        <w:lang w:val="zh-CN"/>
      </w:rPr>
      <w:fldChar w:fldCharType="separate"/>
    </w:r>
    <w:r>
      <w:t>3</w:t>
    </w:r>
    <w:r>
      <w:rPr>
        <w:lang w:val="zh-CN"/>
      </w:rPr>
      <w:fldChar w:fldCharType="end"/>
    </w:r>
  </w:p>
  <w:p w14:paraId="64956C29">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ED1A00">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2</w:t>
    </w:r>
    <w:r>
      <w:fldChar w:fldCharType="end"/>
    </w:r>
  </w:p>
  <w:p w14:paraId="41FFF141">
    <w:pPr>
      <w:pStyle w:val="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2A7DC5">
    <w:pPr>
      <w:pStyle w:val="5"/>
      <w:pBdr>
        <w:bottom w:val="none" w:color="auto" w:sz="0" w:space="0"/>
      </w:pBd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9EE"/>
    <w:rsid w:val="00020DA9"/>
    <w:rsid w:val="00022108"/>
    <w:rsid w:val="0003625E"/>
    <w:rsid w:val="00050CEB"/>
    <w:rsid w:val="00051A44"/>
    <w:rsid w:val="00080788"/>
    <w:rsid w:val="00081CBD"/>
    <w:rsid w:val="000976DE"/>
    <w:rsid w:val="000C3E6D"/>
    <w:rsid w:val="000D489B"/>
    <w:rsid w:val="00106594"/>
    <w:rsid w:val="0015219F"/>
    <w:rsid w:val="00172A27"/>
    <w:rsid w:val="001809DD"/>
    <w:rsid w:val="00187F91"/>
    <w:rsid w:val="001C0D12"/>
    <w:rsid w:val="001D75F3"/>
    <w:rsid w:val="002137CB"/>
    <w:rsid w:val="00253624"/>
    <w:rsid w:val="00256263"/>
    <w:rsid w:val="00263654"/>
    <w:rsid w:val="00263976"/>
    <w:rsid w:val="002D7F8A"/>
    <w:rsid w:val="002E0D1D"/>
    <w:rsid w:val="00305CD2"/>
    <w:rsid w:val="00306B34"/>
    <w:rsid w:val="00307A80"/>
    <w:rsid w:val="00310E81"/>
    <w:rsid w:val="003203A3"/>
    <w:rsid w:val="00383D80"/>
    <w:rsid w:val="003B0991"/>
    <w:rsid w:val="003C388C"/>
    <w:rsid w:val="003D3844"/>
    <w:rsid w:val="003D592C"/>
    <w:rsid w:val="003E61BF"/>
    <w:rsid w:val="0044101B"/>
    <w:rsid w:val="00445E86"/>
    <w:rsid w:val="00472DAA"/>
    <w:rsid w:val="00474E04"/>
    <w:rsid w:val="004B089F"/>
    <w:rsid w:val="004C1AC1"/>
    <w:rsid w:val="004D0C5A"/>
    <w:rsid w:val="004D3285"/>
    <w:rsid w:val="004E1396"/>
    <w:rsid w:val="00525B63"/>
    <w:rsid w:val="00527FA3"/>
    <w:rsid w:val="005411CE"/>
    <w:rsid w:val="00563EBC"/>
    <w:rsid w:val="005C1F03"/>
    <w:rsid w:val="00607648"/>
    <w:rsid w:val="006449A3"/>
    <w:rsid w:val="0069719A"/>
    <w:rsid w:val="006E0E6F"/>
    <w:rsid w:val="006E2EEB"/>
    <w:rsid w:val="006F0971"/>
    <w:rsid w:val="00701E02"/>
    <w:rsid w:val="0072334C"/>
    <w:rsid w:val="007629AD"/>
    <w:rsid w:val="007A778B"/>
    <w:rsid w:val="007D5F50"/>
    <w:rsid w:val="007E2C12"/>
    <w:rsid w:val="007F4BC8"/>
    <w:rsid w:val="00803D4D"/>
    <w:rsid w:val="00814766"/>
    <w:rsid w:val="00836B09"/>
    <w:rsid w:val="00885FF5"/>
    <w:rsid w:val="00895BEA"/>
    <w:rsid w:val="008A3497"/>
    <w:rsid w:val="008F1C20"/>
    <w:rsid w:val="008F30B1"/>
    <w:rsid w:val="009066E1"/>
    <w:rsid w:val="00917A54"/>
    <w:rsid w:val="00926CBF"/>
    <w:rsid w:val="009703BC"/>
    <w:rsid w:val="00997CF5"/>
    <w:rsid w:val="009A58D4"/>
    <w:rsid w:val="009C40FB"/>
    <w:rsid w:val="009C63E4"/>
    <w:rsid w:val="009D731D"/>
    <w:rsid w:val="00A03429"/>
    <w:rsid w:val="00A2434C"/>
    <w:rsid w:val="00A43553"/>
    <w:rsid w:val="00A54A59"/>
    <w:rsid w:val="00A81EEA"/>
    <w:rsid w:val="00A85803"/>
    <w:rsid w:val="00AC4CD4"/>
    <w:rsid w:val="00AE25C9"/>
    <w:rsid w:val="00AE49CF"/>
    <w:rsid w:val="00B0579C"/>
    <w:rsid w:val="00B16A1E"/>
    <w:rsid w:val="00B21312"/>
    <w:rsid w:val="00B234D9"/>
    <w:rsid w:val="00B30DB6"/>
    <w:rsid w:val="00B33B2D"/>
    <w:rsid w:val="00B37C61"/>
    <w:rsid w:val="00B5257A"/>
    <w:rsid w:val="00B65D13"/>
    <w:rsid w:val="00BA1916"/>
    <w:rsid w:val="00BD076D"/>
    <w:rsid w:val="00C05933"/>
    <w:rsid w:val="00C26074"/>
    <w:rsid w:val="00C33750"/>
    <w:rsid w:val="00C43EE4"/>
    <w:rsid w:val="00C670BB"/>
    <w:rsid w:val="00C83B0A"/>
    <w:rsid w:val="00CA306C"/>
    <w:rsid w:val="00CE1E0C"/>
    <w:rsid w:val="00CE277E"/>
    <w:rsid w:val="00CF33A6"/>
    <w:rsid w:val="00D04155"/>
    <w:rsid w:val="00D22D4E"/>
    <w:rsid w:val="00D547CD"/>
    <w:rsid w:val="00D559EE"/>
    <w:rsid w:val="00D56867"/>
    <w:rsid w:val="00D7669C"/>
    <w:rsid w:val="00D775BE"/>
    <w:rsid w:val="00D80D13"/>
    <w:rsid w:val="00D86AB0"/>
    <w:rsid w:val="00D91C33"/>
    <w:rsid w:val="00DA44FA"/>
    <w:rsid w:val="00DA6B2D"/>
    <w:rsid w:val="00DB30E1"/>
    <w:rsid w:val="00DF57F6"/>
    <w:rsid w:val="00E02A7F"/>
    <w:rsid w:val="00E0717F"/>
    <w:rsid w:val="00E07880"/>
    <w:rsid w:val="00E07EDD"/>
    <w:rsid w:val="00E17C91"/>
    <w:rsid w:val="00E4062C"/>
    <w:rsid w:val="00E57A8E"/>
    <w:rsid w:val="00E73713"/>
    <w:rsid w:val="00E74E3A"/>
    <w:rsid w:val="00E817E4"/>
    <w:rsid w:val="00E82621"/>
    <w:rsid w:val="00ED5208"/>
    <w:rsid w:val="00EF0D24"/>
    <w:rsid w:val="00F024EC"/>
    <w:rsid w:val="00F51FC4"/>
    <w:rsid w:val="00F553C1"/>
    <w:rsid w:val="00F64D32"/>
    <w:rsid w:val="00F77C9A"/>
    <w:rsid w:val="00F94E04"/>
    <w:rsid w:val="00FB1005"/>
    <w:rsid w:val="00FB2E7D"/>
    <w:rsid w:val="00FB576C"/>
    <w:rsid w:val="00FD2AA6"/>
    <w:rsid w:val="00FD3E82"/>
    <w:rsid w:val="00FD5190"/>
    <w:rsid w:val="00FE7E8A"/>
    <w:rsid w:val="00FF0C74"/>
    <w:rsid w:val="00FF1852"/>
    <w:rsid w:val="00FF7EB7"/>
    <w:rsid w:val="02AC21EF"/>
    <w:rsid w:val="040A08BE"/>
    <w:rsid w:val="05575258"/>
    <w:rsid w:val="08BB280E"/>
    <w:rsid w:val="0989017A"/>
    <w:rsid w:val="0A0F530F"/>
    <w:rsid w:val="0C7A2250"/>
    <w:rsid w:val="0DF336D1"/>
    <w:rsid w:val="0E1C532B"/>
    <w:rsid w:val="0E837D5C"/>
    <w:rsid w:val="0E8D2557"/>
    <w:rsid w:val="119654F4"/>
    <w:rsid w:val="13962D9F"/>
    <w:rsid w:val="14842D64"/>
    <w:rsid w:val="15C63BD1"/>
    <w:rsid w:val="18BC54B9"/>
    <w:rsid w:val="1BED255E"/>
    <w:rsid w:val="1DB04810"/>
    <w:rsid w:val="1E570222"/>
    <w:rsid w:val="1E8E667B"/>
    <w:rsid w:val="1EB61656"/>
    <w:rsid w:val="236D331D"/>
    <w:rsid w:val="252249E1"/>
    <w:rsid w:val="25294A18"/>
    <w:rsid w:val="2643149E"/>
    <w:rsid w:val="2DB43BDC"/>
    <w:rsid w:val="3193648A"/>
    <w:rsid w:val="32FB1574"/>
    <w:rsid w:val="332A63C1"/>
    <w:rsid w:val="33D94034"/>
    <w:rsid w:val="342033A2"/>
    <w:rsid w:val="38A8605B"/>
    <w:rsid w:val="3E6627B4"/>
    <w:rsid w:val="414F2C77"/>
    <w:rsid w:val="45953C9F"/>
    <w:rsid w:val="46BD4D87"/>
    <w:rsid w:val="46BE44E7"/>
    <w:rsid w:val="4BB54611"/>
    <w:rsid w:val="511D2CEB"/>
    <w:rsid w:val="53220A8C"/>
    <w:rsid w:val="53BB4A3D"/>
    <w:rsid w:val="55791BBB"/>
    <w:rsid w:val="5636336C"/>
    <w:rsid w:val="5B3A093D"/>
    <w:rsid w:val="5CE04EC0"/>
    <w:rsid w:val="5F554E35"/>
    <w:rsid w:val="616643C4"/>
    <w:rsid w:val="630C2513"/>
    <w:rsid w:val="65194754"/>
    <w:rsid w:val="669619DE"/>
    <w:rsid w:val="69026877"/>
    <w:rsid w:val="6A6257BB"/>
    <w:rsid w:val="722128E7"/>
    <w:rsid w:val="76FA1F58"/>
    <w:rsid w:val="776B41A3"/>
    <w:rsid w:val="79A71393"/>
    <w:rsid w:val="79B20A74"/>
    <w:rsid w:val="7B050575"/>
    <w:rsid w:val="7B6E25AF"/>
    <w:rsid w:val="7C58300C"/>
    <w:rsid w:val="7CC35E21"/>
    <w:rsid w:val="7E1661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unhideWhenUsed/>
    <w:qFormat/>
    <w:uiPriority w:val="99"/>
    <w:pPr>
      <w:jc w:val="left"/>
    </w:pPr>
  </w:style>
  <w:style w:type="paragraph" w:styleId="3">
    <w:name w:val="Balloon Text"/>
    <w:basedOn w:val="1"/>
    <w:link w:val="11"/>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2"/>
    <w:unhideWhenUsed/>
    <w:qFormat/>
    <w:uiPriority w:val="99"/>
    <w:rPr>
      <w:b/>
      <w:bCs/>
    </w:rPr>
  </w:style>
  <w:style w:type="character" w:styleId="9">
    <w:name w:val="page number"/>
    <w:basedOn w:val="8"/>
    <w:qFormat/>
    <w:uiPriority w:val="0"/>
  </w:style>
  <w:style w:type="character" w:styleId="10">
    <w:name w:val="annotation reference"/>
    <w:unhideWhenUsed/>
    <w:qFormat/>
    <w:uiPriority w:val="99"/>
    <w:rPr>
      <w:sz w:val="21"/>
      <w:szCs w:val="21"/>
    </w:rPr>
  </w:style>
  <w:style w:type="character" w:customStyle="1" w:styleId="11">
    <w:name w:val="批注框文本 字符"/>
    <w:link w:val="3"/>
    <w:semiHidden/>
    <w:qFormat/>
    <w:uiPriority w:val="99"/>
    <w:rPr>
      <w:kern w:val="2"/>
      <w:sz w:val="18"/>
      <w:szCs w:val="18"/>
    </w:rPr>
  </w:style>
  <w:style w:type="character" w:customStyle="1" w:styleId="12">
    <w:name w:val="批注主题 字符"/>
    <w:link w:val="6"/>
    <w:semiHidden/>
    <w:qFormat/>
    <w:uiPriority w:val="99"/>
    <w:rPr>
      <w:b/>
      <w:bCs/>
      <w:kern w:val="2"/>
      <w:sz w:val="21"/>
      <w:szCs w:val="24"/>
    </w:rPr>
  </w:style>
  <w:style w:type="character" w:customStyle="1" w:styleId="13">
    <w:name w:val="页脚 字符"/>
    <w:link w:val="4"/>
    <w:qFormat/>
    <w:uiPriority w:val="99"/>
    <w:rPr>
      <w:kern w:val="2"/>
      <w:sz w:val="18"/>
      <w:szCs w:val="18"/>
    </w:rPr>
  </w:style>
  <w:style w:type="character" w:customStyle="1" w:styleId="14">
    <w:name w:val="批注文字 字符"/>
    <w:link w:val="2"/>
    <w:qFormat/>
    <w:uiPriority w:val="99"/>
    <w:rPr>
      <w:kern w:val="2"/>
      <w:sz w:val="21"/>
      <w:szCs w:val="24"/>
    </w:rPr>
  </w:style>
  <w:style w:type="character" w:customStyle="1" w:styleId="15">
    <w:name w:val="页眉 字符"/>
    <w:link w:val="5"/>
    <w:semiHidden/>
    <w:qFormat/>
    <w:uiPriority w:val="99"/>
    <w:rPr>
      <w:kern w:val="2"/>
      <w:sz w:val="18"/>
      <w:szCs w:val="18"/>
    </w:rPr>
  </w:style>
  <w:style w:type="paragraph" w:customStyle="1" w:styleId="16">
    <w:name w:val="列出段落1"/>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Legend (Beijing) Limited</Company>
  <Pages>2</Pages>
  <Words>714</Words>
  <Characters>901</Characters>
  <Lines>5</Lines>
  <Paragraphs>3</Paragraphs>
  <TotalTime>1</TotalTime>
  <ScaleCrop>false</ScaleCrop>
  <LinksUpToDate>false</LinksUpToDate>
  <CharactersWithSpaces>925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2023-03-01T02:44:00Z</dcterms:created>
  <dc:creator>Legend User</dc:creator>
  <cp:lastModifiedBy>随曲就伸</cp:lastModifiedBy>
  <cp:lastPrinted>2023-03-02T12:30:00Z</cp:lastPrinted>
  <dcterms:modified xsi:type="dcterms:W3CDTF">2025-08-27T00:52:06Z</dcterms:modified>
  <dc:title>××产品质量监督抽查实施细则</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ACEE3859072B435A97DEF1F41956511C_13</vt:lpwstr>
  </property>
  <property fmtid="{D5CDD505-2E9C-101B-9397-08002B2CF9AE}" pid="4" name="KSOTemplateDocerSaveRecord">
    <vt:lpwstr>eyJoZGlkIjoiOWI0ZDMzMmU1ODYzOTJiMjFkOGM4MDQxNDQ1MjRmZTciLCJ1c2VySWQiOiIyOTY4MDA2NzUifQ==</vt:lpwstr>
  </property>
</Properties>
</file>