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</w:rPr>
        <w:t>陕西省市场监督管理局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批注册计量师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注册信息的公示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根据《注册计量师注册管理规定》（市场监管总局公告2022年第6号），现将2025年第四批注册计量师注册信息予以公示。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3200" w:firstLineChars="10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7680" w:firstLineChars="2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陕西省市场监督管理局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center"/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jc w:val="center"/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2025年陕西省一级注册计量师注册公示信息（第四批）</w:t>
      </w:r>
    </w:p>
    <w:tbl>
      <w:tblPr>
        <w:tblStyle w:val="3"/>
        <w:tblW w:w="14640" w:type="dxa"/>
        <w:tblInd w:w="-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855"/>
        <w:gridCol w:w="735"/>
        <w:gridCol w:w="2115"/>
        <w:gridCol w:w="2220"/>
        <w:gridCol w:w="1485"/>
        <w:gridCol w:w="1230"/>
        <w:gridCol w:w="1185"/>
        <w:gridCol w:w="238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资格证书管理号/编号</w:t>
            </w:r>
          </w:p>
        </w:tc>
        <w:tc>
          <w:tcPr>
            <w:tcW w:w="14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注册证编号</w:t>
            </w: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11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安康市质量技术检验检测中心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20230607061000000253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2029.01.16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电磁、电离辐射、化学、声学、专用类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20230607061000000144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17120230284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2028.12.18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力学、时间频率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尹晓燕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力学、时间频率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张咪娜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富平县检验检测中心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国家民用机场航空加油设备计量站西北分站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07020240663700000007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5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20210607061000000047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17120220016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2027.07.26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长度、电磁、化学、力学、时间频率、温度、专用类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力学、电磁专业类别增项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20230607061000000093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17120230223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2028.10.06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20230607061000000022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2030.01.14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陕西匠鑫检验检测有限公司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20210607061000000033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17120220083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2027.10.24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长度、电磁、电离辐射、光学、化学、力学、声学、时间频率、温度、专用类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力学、专用类、电离辐射专业类别增项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陕西匠鑫检验检测有限公司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20230607061000000222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2029.02.05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长度、电磁、电离辐射、光学、化学、力学、声学、时间频率、温度、专用类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力学、专用类、电离辐射专业类别增项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陕西力源仪器设备检测有限公司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20210607061000000065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17120220057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2027.09.22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毛彦博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陕西龙源阳光检验检测有限公司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20220607061000000101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17120220058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2027.09.29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陕西米特工程检测有限公司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陕西米特工程检测有限公司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20230607061000000185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2029.09.25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执业单位变更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陕西米特工程检测有限公司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20230607061000000185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2029.09.25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力学、温度、化学、专用类专业类别增项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金鹏勇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20230607014000000188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2030.06.29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金鹏勇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20230607014000000188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2030.06.29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长度、力学、温度、时间频率、化学专业类别增项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李王娜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20210607061000000073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2030.08.05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陕西省产品质量监督检验研究院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20210607061000000044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11706130130281624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07020240661700000127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20230607061000000011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17120240213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11706130130280522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20201107061000000035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2029.04.14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201806070610000037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20230607061000000113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2029.04.14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11706130130281014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仅地方检定规程、校准规范增项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201806070610000047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电磁、声学、时间频率、无线电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电磁、无线电、时间频率专业类别增项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2013070610702013613017000125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电磁、电离辐射、声学、时间频率、无线电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电磁、无线电专业类别增项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11706130130281313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电磁、声学、时间频率、无线电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电磁、无线电专业类别增项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12706130130650221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时间频率专业类别增项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贾永国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201806070610000058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电磁、时间频率专业类别增项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孙怀号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20220607061000000173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赵芳妮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201906070610000045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20230607061000000246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2029.05.20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20230607061000000031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2029.05.20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201806070610000038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电离辐射、光学、化学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20230607061000000208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2029.02.27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陈钇林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周芬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20220607061000000136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电磁、力学、时间频率、无线电、专用类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仅地方检定规程、校准规范增项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20220607061000000061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20201107061000000022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杨刚炜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2017070610702017613018000115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电磁、化学、力学、声学、时间频率、温度、无线电、专用类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201906070610000052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电离辐射、光学、化学、力学、声学、无线电、专用类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仅地方检定规程、校准规范增项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201906070610000037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201906070610000061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电离辐射、光学、化学、力学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201906070610000047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20230607061000000166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2029.02.05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电离辐射、化学、力学、声学、无线电、专用类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鲁曼君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20220607061000000023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电离辐射、光学、化学、力学、声学、无线电、专用类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范祎萌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11706130130281716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化学、专用类、力学专业类别增项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王珺瑶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07020240661700000139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周炜迪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贠韫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201806070610000062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201806070610000052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权李方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12706130130650718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长度、力学、声学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韩李疆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11706130130281323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11706130130281622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李姣姣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2013070610702013613017000141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5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2017070610702017613018000316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17120240204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路宗敏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2017070610702017613018000025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力学、化学、温度专业类别增项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20230607061000000058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2029.02.27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11706130130281325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17120230071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20230607061000000198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2029.02.19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陕西远景检验检测有限公司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2029.09.28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董瑞洋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陕西远景检验检测有限公司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2029.09.28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陕西远景检验检测有限公司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2029.09.28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杨传国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201906070610000057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17120230189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田展华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20230607061000000268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17120230247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2028.11.08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神木市市场检验检测中心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西安汉唐分析检测有限公司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西安汉唐分析检测有限公司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薛小平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西安航天计量测试研究所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西安航天计量测试研究所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20230607061000000107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西安计量技术研究院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2015070610702015613016000055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17120220066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2027.09.07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温度、电磁、时间频率专业类别增项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西安通和电信设备检测有限公司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20230607061000000201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无线电、光学专业类别增项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张萧蕊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西安西自仪检测技术有限公司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07020240661700000053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17120240153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2029.11.13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西仪股份有限公司工业自动化仪表研究所分公司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2017070610702017613018000038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2030.06.17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电磁、化学、力学、温度、无线电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温度、力学、电磁专业类别增项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苏永超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延安市质量技术检测研究院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20230607061000000282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17120230229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2028.10.19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电离辐射、光学、化学、力学、声学、温度、专用类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力学、电离辐射、专用类专业类别增项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中电科瑞测（西安）科技服务有限公司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2017070610702017613018000289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中国地震局第二监测中心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20210607061000000001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17120250119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巩强莉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中国石油天然气股份有限公司长庆油田分公司第五采油厂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邓月华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2016070610702016613015000027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2030.02.13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长度、电磁、力学、无线电、专用类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长度、力学、电磁、无线电、专用类专业类别增项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2016070610702016613015000005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2030.02.13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长度、电磁、力学、时间频率、无线电、专用类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电磁、无线电、时间频率、专用类、长度、力学专业类别增项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2014070610702014613020000024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17120230204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2028.09.21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电磁、力学、时间频率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12706130130650508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17120230206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2028.09.21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11706130130280805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17120230207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2028.09.21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叶炜静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2015070610702015613016000090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2028.09.21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2013070610702013613017000069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17120230215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2028.09.21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力学专业；执业单位更名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贺亚斌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07020240661700000212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2030.02.16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20220607061000000018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2030.02.16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白鑫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22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07020250664700000003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17120250092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3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马茹娟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07020250661700000056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17120250095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电磁、化学、力学、时间频率、温度、无线电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</w:tbl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2025年陕西省二级注册计量师注册公示信息（第四批）</w:t>
      </w:r>
    </w:p>
    <w:tbl>
      <w:tblPr>
        <w:tblStyle w:val="3"/>
        <w:tblW w:w="14640" w:type="dxa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855"/>
        <w:gridCol w:w="750"/>
        <w:gridCol w:w="2085"/>
        <w:gridCol w:w="2250"/>
        <w:gridCol w:w="1470"/>
        <w:gridCol w:w="1230"/>
        <w:gridCol w:w="1185"/>
        <w:gridCol w:w="240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执业单位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资格证书管理号/编号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注册证编号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尚闰伟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2030.08.04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2030.08.04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周圣涵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20230607161000000360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27120230402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2028.12.06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吕永奇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2019JLS0000207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20230607161000000349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2029.11.13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延续注册；电磁专业类别增项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0000739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力学、时间频率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延续注册；力学专业类别增项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0000727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崔欢欢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澄城县检验检测中心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闫旭云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定边县质量技术和食品检验检测中心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20201107161000000151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定边县质量技术和食品检验检测中心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府谷县质量技术检测检验所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07020250661710000305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富平县检验检测中心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20220607161000000271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2029.07.07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王虎权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国家民用机场航空加油设备计量站西北分站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07020240662710000153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高崇斌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李镇龙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贾永强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11716110130290307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苑海刚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王向锋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国家铁路罐车容积计量站西安分站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国网陕西省电力有限公司咸阳供电公司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2014071610712014613021000066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27120240039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国网陕西省电力有限公司营销服务中心（计量中心）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2013071610712013613018000070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27120240086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国网陕西省电力有限公司营销服务中心（计量中心）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2013071610712013613018000120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国网陕西省电力有限公司营销服务中心（计量中心）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2013071610712013613018000062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国网陕西省电力有限公司营销服务中心（计量中心）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国网陕西省电力有限公司营销服务中心（计量中心）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2012JLS0000406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汉中市质量技术监督检验检测中心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仅地方检定规程、校准规范增项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汉中市质量技术监督检验检测中心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0000922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27120230420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汉中市质量技术监督检验检测中心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2019JLS0000400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汉中市质量技术监督检验检测中心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肖叶萍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汉中市质量技术监督检验检测中心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20201107161000000127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27120240409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力学、光学专业类别增项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汉中市质量技术监督检验检测中心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2019JLS0000346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长度、光学、力学、专用类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汉中市质量技术监督检验检测中心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0000176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延续注册；执业单位更名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汉中市质量技术监督检验检测中心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0000884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延续注册；执业单位更名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汉中市质量技术监督检验检测中心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2019JLS0000400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长度、光学、力学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合阳县质量技术监督检测检验所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解莉莉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合阳县质量技术监督检测检验所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梁乃欣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合阳县质量技术监督检测检验所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20201107161000000110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27120220104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2026.11.29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卯建东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泾阳县质量技术检测检验所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0000823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延续注册；执业单位更名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泾阳县质量技术检测检验所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0000802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延续注册；执业单位更名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朱靖波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靖边县市场检验检测中心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2019JLS0000168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屈晓强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洛川县质量技术监督检测检验所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07020250661710000329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07020250661710000325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2019JLS0000039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2030.02.13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长度、电磁、化学、力学、时间频率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王轩阳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20230607161000000217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27120230392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2028.11.30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20220607161000000221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20230607161000000286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27120230324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2028.10.19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化学、电磁、时间频率专业类别增项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07020250661710000046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2030.09.18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长度、电磁、力学、时间频率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电磁、时间频率、力学专业类别增项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孙义晨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2030.09.18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长度、电磁、力学、时间频率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电磁、时间频率、力学专业类别增项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20230607161000000008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谢星河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陕西海拓测控科技有限公司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07020240641710000183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陕西海拓测控科技有限公司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20220607161000000309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20220607161000000345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2028.01.27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20220607161000000096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2028.08.23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20210607161000000011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2028.08.23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樊睿杰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20230607161000000004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2029.05.15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陈妮庆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2030.09.22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陕西华元检测技术有限公司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07020250661710000332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2030.09.22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陕西匠鑫检验检测有限公司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2030.09.22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陕西矿山设备检测检验有限公司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20230607165000000180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陕西矿山设备检测检验有限公司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马东彬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陕西力源仪器设备检测有限公司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11716110130290402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27120220095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陕西力源仪器设备检测有限公司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马长明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陕西龙源阳光检验检测有限公司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陕西龙源阳光检验检测有限公司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27120220148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2027.09.29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陕西龙源阳光检验检测有限公司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07020240661710000352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2030.04.17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马长明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陕西龙源阳光检验检测有限公司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0001702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27120240085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2029.01.22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力学、温度、时间频率、化学、长度专业类别增项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20210607161000000066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乔嘉龙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长度、化学、力学、时间频率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0001702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27120240085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2029.01.22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07020240661710000328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2030.01.12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07020240661710000046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2030.06.02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07020250661710000016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07020240661710000207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执业单位变更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洪丹丹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陕西秦巴泰鑫检测有限公司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20220607161000000328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2027.12.05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胡富成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陕西秦巴泰鑫检测有限公司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2030.09.22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化学、力学、声学、温度、专用类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力学、声学、温度、化学、专用类专业类别增项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张泰鑫杰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陕西秦巴泰鑫检测有限公司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2030.09.22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化学、力学、声学、温度、专用类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力学、声学、温度、化学、专用类专业类别增项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长度、力学、声学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20230607161000000161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2029.09.28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童嘉诚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20230607161000000024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2029.04.25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马峰磊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27120240420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0000098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0000841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任智江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0000718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07020240661710000303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20230607161000000239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2029.05.20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董若晨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20201107161000000108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2026.07.12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电磁、声学、时间频率、无线电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声学、电磁、无线电专业类别增项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0001714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电磁、声学、时间频率、无线电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电磁、无线电专业类别增项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20230607161000000256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2029.02.19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电磁、无线电专业类别增项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0001550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27120230189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雷宇声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20220607161000000056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2028.06.06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2019JLS0000380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0000207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07020240661710000080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0001758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电磁、时间频率、无线电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0001572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2027.03.31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0000325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20220607161000000133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2028.07.04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郗军智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0001609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2030.04.08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0001232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电离辐射、光学、力学、声学、无线电、专用类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仅地方检定规程、校准规范增项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电离辐射、光学、化学、力学、声学、专用类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20220607161000000240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2028.07.19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电离辐射、光学、化学、力学、声学、专用类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仅地方检定规程、校准规范增项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益小波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11716110130290223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20230607161000000258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2029.05.20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11716110130290823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11716110130290320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仅地方检定规程、校准规范增项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20230607161000000230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2029.03.07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苗佳妮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07020250661710000300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樊晓茹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20220607161000000059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2029.05.20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20230607161000000239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2029.05.20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力学、光学、专用类专业类别增项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同立民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0000938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力学、声学专业类别增项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07020240661710000097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27120240402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陕西省计量科学研究院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20220607161000000068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2029.03.07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陕西省建筑科学研究院有限公司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07020240661710000344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陕西省建筑科学研究院有限公司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07020240661710000404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27120240404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牛凌宇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陕西协成测试技术有限公司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陕西协成测试技术有限公司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07020240661710000114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郝元佳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陕西协成测试技术有限公司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陕西协成测试技术有限公司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07020240661710000122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程靖元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陕西协成测试技术有限公司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陕西协成测试技术有限公司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0001252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27120220032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2027.06.30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陕西协成测试技术有限公司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0001665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27120220033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2027.06.30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陕西协成测试技术有限公司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20220607161000000274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2028.06.05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贾益初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陕西兴晟泰检测科技有限公司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20230607161000000406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2028.10.25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靳明杰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陕西远景检验检测有限公司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20230607161000000371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2028.09.17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陕西远景检验检测有限公司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20230607161000000445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2028.09.17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陕西远景检验检测有限公司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07020240661710000292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2030.08.17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雒琪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陕西云展检测科技有限公司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0000947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27120230305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2027.04.24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20230607161000000363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27120230313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2028.10.19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07020240661710000406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27120240294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2029.10.17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07020240661710000416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27120240407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2029.12.22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神木市市场检验检测中心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20220607161000000366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神木市市场检验检测中心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武玉萍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神木市市场检验检测中心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0001608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高军梅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神木市市场检验检测中心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电离辐射、化学、力学、声学、专用类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石泉县食品药品和质量技术检验检测中心（石泉县农产品质量检验检测中心）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曹飞云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吴堡县市场服务中心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07020250661710000303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光学、化学、力学、专用类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韩绒绒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0000684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化学、力学、时间频率、温度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西安特达计量检测研究院有限公司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20230607161000000375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2030.08.21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鲁亚婷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西安特达计量检测研究院有限公司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07020240661710000308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2030.08.21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西安特达计量检测研究院有限公司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20230607161000000375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2030.08.21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鲁亚婷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西安特达计量检测研究院有限公司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07020240661710000308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2030.08.21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西安通和电信设备检测有限公司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07020240661710000264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无线电、光学专业类别增项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张重阳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西安通和电信设备检测有限公司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07020240661710000490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无线电、光学专业类别增项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西安通和电信设备检测有限公司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07020240661710000216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无线电、光学专业类别增项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张佩荣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西安通和电信设备检测有限公司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07020240661710000327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2030.03.10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光学、无线电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无线电、光学专业类别增项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王瀚林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西安西自仪检测技术有限公司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07020250651710000210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西安西自仪检测技术有限公司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07020240661710000205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2029.10.23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力学、化学、温度专业类别增项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西安西自仪检测技术有限公司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康珍珍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西安西自仪检测技术有限公司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07020250661710000170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宋乾龙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西安西自仪检测技术有限公司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07020240661710000019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谢会娟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西安西自仪检测技术有限公司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20210607161000000085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西仪股份有限公司工业自动化仪表研究所分公司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07020240661710000447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2030.06.05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毛雨健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延安市质量技术检测研究院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延安市质量技术检测研究院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延安市质量技术检测研究院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07020250661710000338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马小腊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韩艳艳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0001055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白巧丽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长度、电磁、光学、化学、力学、温度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光学、化学、力学、时间频率、专用类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20220607161000000374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2028.02.12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0000981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电离辐射、化学、力学、声学、温度、专用类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延续注册；力学、化学专业类别增项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0000681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长度、光学、化学、时间频率、专用类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0000811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长度、光学、化学、力学、专用类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0000501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电磁、化学、力学、温度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延续注册；化学专业类别增项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0001675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2028.03.13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20201107161000000148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长度、光学、力学、时间频率、专用类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延续注册；力学、专用类专业类别增项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郝花花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2019JLS0000238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27120230404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2030.02.18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电离辐射、化学、力学、声学、温度、专用类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电离辐射、化学专业类别增项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07020240661710000462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2030.01.06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光学、化学、力学、时间频率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力学、时间频率、化学专业类别增项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0000664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27120230388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光学、化学、力学、专用类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乔威龙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0001487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光学、化学、力学、时间频率、专用类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榆林市计量技术研究院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长庆石油勘探局有限公司技术监测中心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07020250661710000066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中国飞行试验研究院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2019JLS0000002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吴润昊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中国飞行试验研究院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2019JLS0000270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蔡元康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中国飞行试验研究院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2019JLS0000198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力学、温度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中国飞行试验研究院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何琦凡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中国飞行试验研究院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07020240661710000317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中国飞行试验研究院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07020240661710000182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屈子傲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中国飞行试验研究院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2030.11.09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中国石油天然气股份有限公司长庆油田分公司第五采油厂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07020250664710000037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中国石油天然气股份有限公司长庆油田分公司第五采油厂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07020250664710000031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中国铁路西安局集团有限公司安康机务段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07020250661710000339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中国铁路西安局集团有限公司西安东车辆段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中国铁路西安局集团有限公司西安东车辆段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07020250661710000269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中国铁路西安局集团有限公司西安机务段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20220607161000000278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任知雨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20230607161000000060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27120250034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2030.02.16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长度、电磁、力学、专用类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长度、专用类专业类别增项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丁宗学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0000962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力学专业类别增项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0000692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长度、力学、专用类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专用类专业类别增项；执业单位更名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2013JLS0000405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27120220054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2030.12.02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中石油煤层气有限责任公司工程技术研究院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07020250661710000004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尹红伟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中石油煤层气有限责任公司工程技术研究院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2013071610712013613018000063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27120250214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2030.10.20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初始注册</w:t>
            </w:r>
          </w:p>
        </w:tc>
      </w:tr>
    </w:tbl>
    <w:p>
      <w:pPr>
        <w:jc w:val="center"/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/>
    <w:p/>
    <w:p/>
    <w:p/>
    <w:p/>
    <w:p/>
    <w:p/>
    <w:p>
      <w:pPr>
        <w:keepNext w:val="0"/>
        <w:keepLines w:val="0"/>
        <w:widowControl/>
        <w:suppressLineNumbers w:val="0"/>
        <w:spacing w:line="480" w:lineRule="auto"/>
        <w:jc w:val="center"/>
        <w:textAlignment w:val="center"/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2025年陕西省注册计量师注册证注销公示信息（第四批）</w:t>
      </w:r>
    </w:p>
    <w:tbl>
      <w:tblPr>
        <w:tblStyle w:val="3"/>
        <w:tblW w:w="13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062"/>
        <w:gridCol w:w="930"/>
        <w:gridCol w:w="3153"/>
        <w:gridCol w:w="3045"/>
        <w:gridCol w:w="1470"/>
        <w:gridCol w:w="1610"/>
        <w:gridCol w:w="1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执业单位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资格证书管理号（编号）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注册证编号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20230607161000000182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27120230378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王润泽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2019JLS0000162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6101122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20230607161000000444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27120240074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宝鸡市质量技术检验检测中心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20230607161000000222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27120230375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陕西国华现代测控技术有限公司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20210607161000000124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27120230130</w:t>
            </w:r>
          </w:p>
        </w:tc>
        <w:tc>
          <w:tcPr>
            <w:tcW w:w="1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陕西力源仪器设备检测有限公司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201806070610000015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17120240097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陕西米特工程检测有限公司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20230607161000000352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27120240186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20230607161000000008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27120240180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陕西淼德检验检测有限责任公司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07020240661710000207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27120240376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陕西省产品质量监督检验研究院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20220607161000000029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27120230266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樊晓茹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陕西省热能表检测中心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2019JLS0000134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6101019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20220607161000000335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27120230310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田展华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20210607161000000156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27120220132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商洛市计量测试所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07020240661710000398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27120240408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西安汉唐分析检测有限公司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07020240661710000180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27120240331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西安汉唐分析检测有限公司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07020240661710000103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27120240334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西安航天计量测试研究所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0001695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6100782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薛小平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西安航天计量测试研究所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20230607131000000366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27120240026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西安计量技术研究院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20220607161000000062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27120230039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2025.12.03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西安西自仪检测技术有限公司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20210607164000000013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27120240374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镇安县质量技术检测检验所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20230607161000000377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27120240181</w:t>
            </w:r>
          </w:p>
        </w:tc>
        <w:tc>
          <w:tcPr>
            <w:tcW w:w="1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邓月华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6100192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中国铁路西安局集团有限公司质量技术监督所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6100237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马茹娟</w:t>
            </w:r>
          </w:p>
        </w:tc>
        <w:tc>
          <w:tcPr>
            <w:tcW w:w="9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30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0001468</w:t>
            </w: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27120220045</w:t>
            </w:r>
          </w:p>
        </w:tc>
        <w:tc>
          <w:tcPr>
            <w:tcW w:w="1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2013071610712013613018000010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27120220053</w:t>
            </w:r>
          </w:p>
        </w:tc>
        <w:tc>
          <w:tcPr>
            <w:tcW w:w="16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07020240664710000009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27120250104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中检西北计量检测有限公司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07020240661710000126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27120250122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480" w:lineRule="auto"/>
        <w:jc w:val="center"/>
        <w:textAlignment w:val="center"/>
        <w:rPr>
          <w:rFonts w:hint="eastAsia" w:ascii="黑体" w:hAnsi="宋体" w:eastAsia="黑体" w:cs="黑体"/>
          <w:b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6E4"/>
    <w:rsid w:val="038B2B7C"/>
    <w:rsid w:val="053230C6"/>
    <w:rsid w:val="08E415C8"/>
    <w:rsid w:val="0AB5274D"/>
    <w:rsid w:val="0C0C5C28"/>
    <w:rsid w:val="0D5B71C8"/>
    <w:rsid w:val="0E1F0E19"/>
    <w:rsid w:val="11C8280D"/>
    <w:rsid w:val="12566B58"/>
    <w:rsid w:val="15005D41"/>
    <w:rsid w:val="17147396"/>
    <w:rsid w:val="18073A10"/>
    <w:rsid w:val="18837AF1"/>
    <w:rsid w:val="1C770CAB"/>
    <w:rsid w:val="1D181E9D"/>
    <w:rsid w:val="1FCB6EA2"/>
    <w:rsid w:val="2AC354F2"/>
    <w:rsid w:val="2EC52A28"/>
    <w:rsid w:val="379D4B46"/>
    <w:rsid w:val="3980196D"/>
    <w:rsid w:val="3CDF29E6"/>
    <w:rsid w:val="3DC00330"/>
    <w:rsid w:val="42DF3DB5"/>
    <w:rsid w:val="4789117F"/>
    <w:rsid w:val="4F1E1B0A"/>
    <w:rsid w:val="50E91B51"/>
    <w:rsid w:val="519009CD"/>
    <w:rsid w:val="537467F2"/>
    <w:rsid w:val="5891400F"/>
    <w:rsid w:val="58DD3BAF"/>
    <w:rsid w:val="5FE82393"/>
    <w:rsid w:val="61DC4643"/>
    <w:rsid w:val="65211EF2"/>
    <w:rsid w:val="6CFE1F28"/>
    <w:rsid w:val="6E775C76"/>
    <w:rsid w:val="719F16A8"/>
    <w:rsid w:val="73D23F97"/>
    <w:rsid w:val="764D6591"/>
    <w:rsid w:val="772D5F2C"/>
    <w:rsid w:val="788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guest</cp:lastModifiedBy>
  <dcterms:modified xsi:type="dcterms:W3CDTF">2026-01-15T14:48:30Z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6E7C24D9E7E8CE47BE8D6869F4005D90_42</vt:lpwstr>
  </property>
</Properties>
</file>