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方正小标宋简体"/>
          <w:sz w:val="32"/>
          <w:szCs w:val="32"/>
          <w:lang w:val="en-US" w:eastAsia="zh-CN"/>
        </w:rPr>
      </w:pPr>
      <w:r>
        <w:rPr>
          <w:rFonts w:hint="eastAsia" w:ascii="黑体" w:hAnsi="黑体" w:eastAsia="黑体" w:cs="黑体"/>
          <w:color w:val="000000"/>
          <w:sz w:val="32"/>
          <w:szCs w:val="32"/>
          <w:lang w:val="en-US" w:eastAsia="zh-CN"/>
        </w:rPr>
        <w:t>附件23</w:t>
      </w:r>
    </w:p>
    <w:p>
      <w:pPr>
        <w:adjustRightInd w:val="0"/>
        <w:snapToGrid w:val="0"/>
        <w:spacing w:line="440" w:lineRule="exact"/>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sz w:val="32"/>
          <w:szCs w:val="32"/>
          <w:lang w:val="en-US" w:eastAsia="zh-CN"/>
        </w:rPr>
        <w:t>陕西省水溶肥料</w:t>
      </w:r>
      <w:r>
        <w:rPr>
          <w:rFonts w:hint="eastAsia" w:ascii="方正小标宋简体" w:hAnsi="方正小标宋简体" w:eastAsia="方正小标宋简体" w:cs="方正小标宋简体"/>
          <w:sz w:val="32"/>
          <w:szCs w:val="32"/>
        </w:rPr>
        <w:t>产</w:t>
      </w:r>
      <w:r>
        <w:rPr>
          <w:rFonts w:hint="eastAsia" w:ascii="方正小标宋简体" w:hAnsi="方正小标宋简体" w:eastAsia="方正小标宋简体" w:cs="方正小标宋简体"/>
          <w:color w:val="000000"/>
          <w:sz w:val="32"/>
          <w:szCs w:val="32"/>
        </w:rPr>
        <w:t>品质量</w:t>
      </w:r>
      <w:r>
        <w:rPr>
          <w:rFonts w:hint="eastAsia" w:ascii="方正小标宋简体" w:hAnsi="方正小标宋简体" w:eastAsia="方正小标宋简体" w:cs="方正小标宋简体"/>
          <w:color w:val="000000"/>
          <w:sz w:val="32"/>
          <w:szCs w:val="32"/>
          <w:lang w:val="en-US" w:eastAsia="zh-CN"/>
        </w:rPr>
        <w:t>监督抽查</w:t>
      </w:r>
      <w:r>
        <w:rPr>
          <w:rFonts w:hint="eastAsia" w:ascii="方正小标宋简体" w:hAnsi="方正小标宋简体" w:eastAsia="方正小标宋简体" w:cs="方正小标宋简体"/>
          <w:color w:val="000000"/>
          <w:sz w:val="32"/>
          <w:szCs w:val="32"/>
        </w:rPr>
        <w:t>实施细则</w:t>
      </w:r>
    </w:p>
    <w:p>
      <w:pPr>
        <w:adjustRightInd w:val="0"/>
        <w:snapToGrid w:val="0"/>
        <w:spacing w:line="594" w:lineRule="exact"/>
        <w:jc w:val="center"/>
        <w:rPr>
          <w:color w:val="000000"/>
          <w:sz w:val="32"/>
          <w:szCs w:val="32"/>
        </w:rPr>
      </w:pPr>
    </w:p>
    <w:p>
      <w:pPr>
        <w:snapToGrid w:val="0"/>
        <w:spacing w:line="440" w:lineRule="exact"/>
        <w:rPr>
          <w:rFonts w:eastAsia="黑体"/>
          <w:color w:val="000000"/>
          <w:szCs w:val="21"/>
        </w:rPr>
      </w:pPr>
      <w:r>
        <w:rPr>
          <w:rFonts w:eastAsia="黑体"/>
          <w:color w:val="000000"/>
          <w:szCs w:val="21"/>
        </w:rPr>
        <w:t>1 抽样方法</w:t>
      </w:r>
    </w:p>
    <w:p>
      <w:pPr>
        <w:snapToGrid w:val="0"/>
        <w:spacing w:line="440" w:lineRule="exact"/>
        <w:ind w:firstLine="420" w:firstLineChars="200"/>
        <w:rPr>
          <w:color w:val="000000"/>
          <w:szCs w:val="21"/>
        </w:rPr>
      </w:pPr>
      <w:r>
        <w:rPr>
          <w:color w:val="000000"/>
          <w:szCs w:val="21"/>
        </w:rPr>
        <w:t>以随机抽样的方式在被抽样生产者</w:t>
      </w:r>
      <w:r>
        <w:rPr>
          <w:rFonts w:hint="eastAsia"/>
          <w:color w:val="000000"/>
          <w:szCs w:val="21"/>
          <w:lang w:eastAsia="zh-CN"/>
        </w:rPr>
        <w:t>、</w:t>
      </w:r>
      <w:r>
        <w:rPr>
          <w:rFonts w:hint="eastAsia"/>
          <w:szCs w:val="21"/>
          <w:lang w:val="en-US" w:eastAsia="zh-CN"/>
        </w:rPr>
        <w:t>销售者</w:t>
      </w:r>
      <w:r>
        <w:rPr>
          <w:color w:val="000000"/>
          <w:szCs w:val="21"/>
        </w:rPr>
        <w:t>的待销产品中抽取。</w:t>
      </w:r>
      <w:bookmarkStart w:id="2" w:name="_GoBack"/>
      <w:bookmarkEnd w:id="2"/>
    </w:p>
    <w:p>
      <w:pPr>
        <w:snapToGrid w:val="0"/>
        <w:spacing w:line="440" w:lineRule="exact"/>
        <w:ind w:firstLine="420" w:firstLineChars="200"/>
        <w:rPr>
          <w:color w:val="000000"/>
          <w:szCs w:val="21"/>
        </w:rPr>
      </w:pPr>
      <w:r>
        <w:rPr>
          <w:color w:val="000000"/>
          <w:szCs w:val="21"/>
        </w:rPr>
        <w:t>随机数使用随机数表方法产生。</w:t>
      </w:r>
    </w:p>
    <w:p>
      <w:pPr>
        <w:snapToGrid w:val="0"/>
        <w:spacing w:line="440" w:lineRule="exact"/>
        <w:ind w:firstLine="420" w:firstLineChars="200"/>
        <w:rPr>
          <w:color w:val="000000"/>
          <w:szCs w:val="21"/>
        </w:rPr>
      </w:pPr>
      <w:bookmarkStart w:id="0" w:name="_Hlk40800877"/>
      <w:r>
        <w:rPr>
          <w:rFonts w:hint="eastAsia"/>
          <w:color w:val="000000"/>
          <w:szCs w:val="21"/>
          <w:lang w:val="en-US" w:eastAsia="zh-CN"/>
        </w:rPr>
        <w:t>抽样数量：</w:t>
      </w:r>
      <w:bookmarkEnd w:id="0"/>
      <w:r>
        <w:rPr>
          <w:rFonts w:hint="eastAsia" w:ascii="宋体" w:hAnsi="宋体"/>
          <w:color w:val="auto"/>
          <w:szCs w:val="21"/>
          <w:lang w:val="en-US" w:eastAsia="zh-CN"/>
        </w:rPr>
        <w:t>取固体样品600g或液体样品600mL(大量元素水溶肥料取固体样品1000g或液体样品1000mL)，分装于2个洁净、干燥的容器瓶中。</w:t>
      </w:r>
      <w:r>
        <w:rPr>
          <w:color w:val="000000"/>
          <w:szCs w:val="21"/>
        </w:rPr>
        <w:t>1瓶作为检验样品，另1瓶作为备用样品。</w:t>
      </w:r>
    </w:p>
    <w:p>
      <w:pPr>
        <w:snapToGrid w:val="0"/>
        <w:spacing w:line="440" w:lineRule="exact"/>
        <w:rPr>
          <w:rFonts w:eastAsia="黑体"/>
          <w:color w:val="000000"/>
          <w:szCs w:val="21"/>
        </w:rPr>
      </w:pPr>
      <w:r>
        <w:rPr>
          <w:rFonts w:eastAsia="黑体"/>
          <w:color w:val="000000"/>
          <w:szCs w:val="21"/>
        </w:rPr>
        <w:t>2 检验依据</w:t>
      </w:r>
    </w:p>
    <w:p>
      <w:pPr>
        <w:snapToGrid w:val="0"/>
        <w:spacing w:line="440" w:lineRule="exact"/>
        <w:jc w:val="center"/>
      </w:pPr>
      <w:r>
        <w:rPr>
          <w:bCs/>
          <w:color w:val="000000"/>
          <w:szCs w:val="21"/>
        </w:rPr>
        <w:t>表1</w:t>
      </w:r>
      <w:r>
        <w:rPr>
          <w:rFonts w:hint="eastAsia"/>
          <w:bCs/>
          <w:color w:val="000000"/>
          <w:szCs w:val="21"/>
          <w:lang w:val="en-US" w:eastAsia="zh-CN"/>
        </w:rPr>
        <w:t>大量元素水溶肥料</w:t>
      </w:r>
    </w:p>
    <w:tbl>
      <w:tblPr>
        <w:tblStyle w:val="4"/>
        <w:tblW w:w="831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99"/>
        <w:gridCol w:w="2664"/>
        <w:gridCol w:w="246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widowControl/>
              <w:jc w:val="center"/>
              <w:rPr>
                <w:rFonts w:hint="eastAsia" w:ascii="Times New Roman" w:hAnsi="Times New Roman" w:eastAsia="宋体"/>
                <w:color w:val="000000"/>
                <w:kern w:val="0"/>
                <w:szCs w:val="21"/>
                <w:lang w:val="en-US" w:eastAsia="zh-CN"/>
              </w:rPr>
            </w:pPr>
            <w:r>
              <w:rPr>
                <w:color w:val="000000"/>
                <w:kern w:val="0"/>
                <w:szCs w:val="21"/>
              </w:rPr>
              <w:t>序号</w:t>
            </w:r>
          </w:p>
        </w:tc>
        <w:tc>
          <w:tcPr>
            <w:tcW w:w="2664"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检验项目</w:t>
            </w:r>
          </w:p>
        </w:tc>
        <w:tc>
          <w:tcPr>
            <w:tcW w:w="2460" w:type="dxa"/>
            <w:tcBorders>
              <w:tl2br w:val="nil"/>
              <w:tr2bl w:val="nil"/>
            </w:tcBorders>
            <w:shd w:val="clear" w:color="auto" w:fill="auto"/>
            <w:vAlign w:val="center"/>
          </w:tcPr>
          <w:p>
            <w:pPr>
              <w:widowControl/>
              <w:jc w:val="center"/>
              <w:rPr>
                <w:rFonts w:hint="eastAsia"/>
                <w:color w:val="000000"/>
                <w:kern w:val="0"/>
                <w:szCs w:val="21"/>
                <w:lang w:val="en-US" w:eastAsia="zh-CN"/>
              </w:rPr>
            </w:pPr>
            <w:r>
              <w:rPr>
                <w:color w:val="000000"/>
                <w:kern w:val="0"/>
                <w:szCs w:val="21"/>
              </w:rPr>
              <w:t>检验依据</w:t>
            </w:r>
          </w:p>
        </w:tc>
        <w:tc>
          <w:tcPr>
            <w:tcW w:w="2490" w:type="dxa"/>
            <w:tcBorders>
              <w:tl2br w:val="nil"/>
              <w:tr2bl w:val="nil"/>
            </w:tcBorders>
            <w:shd w:val="clear" w:color="auto" w:fill="auto"/>
            <w:vAlign w:val="center"/>
          </w:tcPr>
          <w:p>
            <w:pPr>
              <w:widowControl/>
              <w:jc w:val="center"/>
              <w:rPr>
                <w:rFonts w:hint="eastAsia"/>
                <w:color w:val="000000"/>
                <w:kern w:val="0"/>
                <w:szCs w:val="21"/>
                <w:lang w:val="en-US" w:eastAsia="zh-CN"/>
              </w:rPr>
            </w:pPr>
            <w:r>
              <w:rPr>
                <w:color w:val="000000"/>
                <w:kern w:val="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大量元素含量</w:t>
            </w:r>
          </w:p>
        </w:tc>
        <w:tc>
          <w:tcPr>
            <w:tcW w:w="246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2</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w:t>
            </w:r>
            <w:r>
              <w:rPr>
                <w:rFonts w:hint="eastAsia" w:asciiTheme="minorEastAsia" w:hAnsiTheme="minorEastAsia" w:eastAsiaTheme="minorEastAsia" w:cstheme="minorEastAsia"/>
                <w:color w:val="000000"/>
                <w:kern w:val="0"/>
                <w:szCs w:val="21"/>
                <w:lang w:val="en-US" w:eastAsia="zh-CN"/>
              </w:rPr>
              <w:t>氮含量</w:t>
            </w:r>
          </w:p>
        </w:tc>
        <w:tc>
          <w:tcPr>
            <w:tcW w:w="246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3</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磷含量</w:t>
            </w:r>
          </w:p>
        </w:tc>
        <w:tc>
          <w:tcPr>
            <w:tcW w:w="246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4</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钾含量</w:t>
            </w:r>
          </w:p>
        </w:tc>
        <w:tc>
          <w:tcPr>
            <w:tcW w:w="246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5</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水不溶物含量</w:t>
            </w:r>
          </w:p>
        </w:tc>
        <w:tc>
          <w:tcPr>
            <w:tcW w:w="246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6</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缩二脲含量</w:t>
            </w:r>
            <w:r>
              <w:rPr>
                <w:rFonts w:hint="eastAsia" w:asciiTheme="minorEastAsia" w:hAnsiTheme="minorEastAsia" w:eastAsiaTheme="minorEastAsia" w:cstheme="minorEastAsia"/>
                <w:color w:val="000000"/>
                <w:kern w:val="0"/>
                <w:szCs w:val="21"/>
              </w:rPr>
              <w:t>*</w:t>
            </w:r>
          </w:p>
        </w:tc>
        <w:tc>
          <w:tcPr>
            <w:tcW w:w="246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NY/T2670-2020附录A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7</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氯离子含量</w:t>
            </w:r>
            <w:r>
              <w:rPr>
                <w:rFonts w:hint="eastAsia" w:asciiTheme="minorEastAsia" w:hAnsiTheme="minorEastAsia" w:eastAsiaTheme="minorEastAsia" w:cstheme="minorEastAsia"/>
                <w:color w:val="000000"/>
                <w:kern w:val="0"/>
                <w:szCs w:val="21"/>
              </w:rPr>
              <w:t>*</w:t>
            </w:r>
          </w:p>
        </w:tc>
        <w:tc>
          <w:tcPr>
            <w:tcW w:w="246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NY/T1117-2010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8</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钙含量</w:t>
            </w:r>
          </w:p>
        </w:tc>
        <w:tc>
          <w:tcPr>
            <w:tcW w:w="246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NY/T1117-2010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9</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镁含量</w:t>
            </w:r>
          </w:p>
        </w:tc>
        <w:tc>
          <w:tcPr>
            <w:tcW w:w="246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NY/T1117-2010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10</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中量元素含量</w:t>
            </w:r>
          </w:p>
        </w:tc>
        <w:tc>
          <w:tcPr>
            <w:tcW w:w="246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11</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铜含量</w:t>
            </w:r>
          </w:p>
        </w:tc>
        <w:tc>
          <w:tcPr>
            <w:tcW w:w="246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12</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铁含量</w:t>
            </w:r>
          </w:p>
        </w:tc>
        <w:tc>
          <w:tcPr>
            <w:tcW w:w="246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13</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锰含量</w:t>
            </w:r>
          </w:p>
        </w:tc>
        <w:tc>
          <w:tcPr>
            <w:tcW w:w="246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14</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锌含量</w:t>
            </w:r>
          </w:p>
        </w:tc>
        <w:tc>
          <w:tcPr>
            <w:tcW w:w="246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15</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硼含量</w:t>
            </w:r>
          </w:p>
        </w:tc>
        <w:tc>
          <w:tcPr>
            <w:tcW w:w="246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16</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钼含量</w:t>
            </w:r>
          </w:p>
        </w:tc>
        <w:tc>
          <w:tcPr>
            <w:tcW w:w="246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17</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微量元素含量</w:t>
            </w:r>
          </w:p>
        </w:tc>
        <w:tc>
          <w:tcPr>
            <w:tcW w:w="246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18</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pH</w:t>
            </w:r>
          </w:p>
        </w:tc>
        <w:tc>
          <w:tcPr>
            <w:tcW w:w="246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19</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密度</w:t>
            </w:r>
          </w:p>
        </w:tc>
        <w:tc>
          <w:tcPr>
            <w:tcW w:w="246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NY/T887-2010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20</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砷*</w:t>
            </w:r>
          </w:p>
        </w:tc>
        <w:tc>
          <w:tcPr>
            <w:tcW w:w="246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21</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镉*</w:t>
            </w:r>
          </w:p>
        </w:tc>
        <w:tc>
          <w:tcPr>
            <w:tcW w:w="2460" w:type="dxa"/>
            <w:tcBorders>
              <w:tl2br w:val="nil"/>
              <w:tr2bl w:val="nil"/>
            </w:tcBorders>
            <w:shd w:val="clear" w:color="auto" w:fill="auto"/>
            <w:vAlign w:val="center"/>
          </w:tcPr>
          <w:p>
            <w:pPr>
              <w:widowControl/>
              <w:jc w:val="left"/>
              <w:rPr>
                <w:color w:val="000000"/>
                <w:kern w:val="0"/>
                <w:szCs w:val="21"/>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rFonts w:hint="default"/>
                <w:color w:val="000000"/>
                <w:kern w:val="0"/>
                <w:szCs w:val="21"/>
                <w:lang w:val="en-US"/>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22</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铅*</w:t>
            </w:r>
          </w:p>
        </w:tc>
        <w:tc>
          <w:tcPr>
            <w:tcW w:w="2460" w:type="dxa"/>
            <w:tcBorders>
              <w:tl2br w:val="nil"/>
              <w:tr2bl w:val="nil"/>
            </w:tcBorders>
            <w:shd w:val="clear" w:color="auto" w:fill="auto"/>
            <w:vAlign w:val="center"/>
          </w:tcPr>
          <w:p>
            <w:pPr>
              <w:widowControl/>
              <w:jc w:val="left"/>
              <w:rPr>
                <w:color w:val="000000"/>
                <w:kern w:val="0"/>
                <w:szCs w:val="21"/>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color w:val="000000"/>
                <w:kern w:val="0"/>
                <w:szCs w:val="21"/>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23</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铬*</w:t>
            </w:r>
          </w:p>
        </w:tc>
        <w:tc>
          <w:tcPr>
            <w:tcW w:w="2460" w:type="dxa"/>
            <w:tcBorders>
              <w:tl2br w:val="nil"/>
              <w:tr2bl w:val="nil"/>
            </w:tcBorders>
            <w:shd w:val="clear" w:color="auto" w:fill="auto"/>
            <w:vAlign w:val="center"/>
          </w:tcPr>
          <w:p>
            <w:pPr>
              <w:widowControl/>
              <w:jc w:val="left"/>
              <w:rPr>
                <w:color w:val="000000"/>
                <w:kern w:val="0"/>
                <w:szCs w:val="21"/>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color w:val="000000"/>
                <w:kern w:val="0"/>
                <w:szCs w:val="21"/>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24</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汞*</w:t>
            </w:r>
          </w:p>
        </w:tc>
        <w:tc>
          <w:tcPr>
            <w:tcW w:w="2460" w:type="dxa"/>
            <w:tcBorders>
              <w:tl2br w:val="nil"/>
              <w:tr2bl w:val="nil"/>
            </w:tcBorders>
            <w:shd w:val="clear" w:color="auto" w:fill="auto"/>
            <w:vAlign w:val="center"/>
          </w:tcPr>
          <w:p>
            <w:pPr>
              <w:widowControl/>
              <w:jc w:val="left"/>
              <w:rPr>
                <w:color w:val="000000"/>
                <w:kern w:val="0"/>
                <w:szCs w:val="21"/>
              </w:rPr>
            </w:pPr>
            <w:r>
              <w:rPr>
                <w:rFonts w:hint="eastAsia"/>
                <w:color w:val="000000"/>
                <w:kern w:val="0"/>
                <w:szCs w:val="21"/>
                <w:lang w:val="en-US" w:eastAsia="zh-CN"/>
              </w:rPr>
              <w:t>NY/T1107-2020</w:t>
            </w:r>
          </w:p>
        </w:tc>
        <w:tc>
          <w:tcPr>
            <w:tcW w:w="2490" w:type="dxa"/>
            <w:tcBorders>
              <w:tl2br w:val="nil"/>
              <w:tr2bl w:val="nil"/>
            </w:tcBorders>
            <w:shd w:val="clear" w:color="auto" w:fill="auto"/>
            <w:vAlign w:val="center"/>
          </w:tcPr>
          <w:p>
            <w:pPr>
              <w:widowControl/>
              <w:jc w:val="left"/>
              <w:rPr>
                <w:color w:val="000000"/>
                <w:kern w:val="0"/>
                <w:szCs w:val="21"/>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8"/>
              <w:widowControl/>
              <w:numPr>
                <w:ilvl w:val="0"/>
                <w:numId w:val="0"/>
              </w:numPr>
              <w:ind w:left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25</w:t>
            </w: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总铊</w:t>
            </w:r>
            <w:r>
              <w:rPr>
                <w:rFonts w:hint="eastAsia" w:asciiTheme="minorEastAsia" w:hAnsiTheme="minorEastAsia" w:eastAsiaTheme="minorEastAsia" w:cstheme="minorEastAsia"/>
                <w:color w:val="000000"/>
                <w:kern w:val="0"/>
                <w:szCs w:val="21"/>
              </w:rPr>
              <w:t>*</w:t>
            </w:r>
          </w:p>
        </w:tc>
        <w:tc>
          <w:tcPr>
            <w:tcW w:w="2460" w:type="dxa"/>
            <w:tcBorders>
              <w:tl2br w:val="nil"/>
              <w:tr2bl w:val="nil"/>
            </w:tcBorders>
            <w:shd w:val="clear" w:color="auto" w:fill="auto"/>
            <w:vAlign w:val="center"/>
          </w:tcPr>
          <w:p>
            <w:pPr>
              <w:widowControl/>
              <w:jc w:val="left"/>
              <w:rPr>
                <w:rFonts w:hint="default" w:eastAsia="宋体"/>
                <w:color w:val="000000"/>
                <w:kern w:val="0"/>
                <w:szCs w:val="21"/>
                <w:lang w:val="en-US" w:eastAsia="zh-CN"/>
              </w:rPr>
            </w:pPr>
            <w:r>
              <w:rPr>
                <w:rFonts w:hint="eastAsia"/>
                <w:color w:val="000000"/>
                <w:kern w:val="0"/>
                <w:szCs w:val="21"/>
                <w:lang w:val="en-US" w:eastAsia="zh-CN"/>
              </w:rPr>
              <w:t>GB38400-2019</w:t>
            </w:r>
          </w:p>
        </w:tc>
        <w:tc>
          <w:tcPr>
            <w:tcW w:w="2490" w:type="dxa"/>
            <w:tcBorders>
              <w:tl2br w:val="nil"/>
              <w:tr2bl w:val="nil"/>
            </w:tcBorders>
            <w:shd w:val="clear" w:color="auto" w:fill="auto"/>
            <w:vAlign w:val="center"/>
          </w:tcPr>
          <w:p>
            <w:pPr>
              <w:widowControl/>
              <w:jc w:val="left"/>
              <w:rPr>
                <w:color w:val="000000"/>
                <w:kern w:val="0"/>
                <w:szCs w:val="21"/>
              </w:rPr>
            </w:pPr>
            <w:r>
              <w:rPr>
                <w:rFonts w:hint="eastAsia"/>
                <w:color w:val="000000"/>
                <w:kern w:val="0"/>
                <w:szCs w:val="21"/>
                <w:lang w:val="en-US" w:eastAsia="zh-CN"/>
              </w:rPr>
              <w:t>GB38400-2019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3" w:type="dxa"/>
            <w:gridSpan w:val="4"/>
            <w:tcBorders>
              <w:tl2br w:val="nil"/>
              <w:tr2bl w:val="nil"/>
            </w:tcBorders>
            <w:shd w:val="clear" w:color="auto" w:fill="auto"/>
            <w:noWrap/>
            <w:vAlign w:val="center"/>
          </w:tcPr>
          <w:p>
            <w:pPr>
              <w:widowControl/>
              <w:jc w:val="left"/>
              <w:rPr>
                <w:rFonts w:hint="default"/>
                <w:color w:val="000000"/>
                <w:kern w:val="0"/>
                <w:szCs w:val="21"/>
                <w:lang w:val="en-US" w:eastAsia="zh-CN"/>
              </w:rPr>
            </w:pPr>
            <w:r>
              <w:rPr>
                <w:rFonts w:hint="eastAsia"/>
                <w:color w:val="000000"/>
                <w:kern w:val="0"/>
                <w:szCs w:val="21"/>
                <w:lang w:val="en-US" w:eastAsia="zh-CN"/>
              </w:rPr>
              <w:t>注：密度项目仅液体肥料检测；标*项目为安全项目</w:t>
            </w:r>
          </w:p>
        </w:tc>
      </w:tr>
    </w:tbl>
    <w:p>
      <w:pPr>
        <w:snapToGrid w:val="0"/>
        <w:spacing w:line="440" w:lineRule="exact"/>
        <w:jc w:val="center"/>
        <w:rPr>
          <w:rFonts w:hint="default"/>
          <w:bCs/>
          <w:color w:val="000000"/>
          <w:szCs w:val="21"/>
          <w:lang w:val="en-US" w:eastAsia="zh-CN"/>
        </w:rPr>
      </w:pPr>
      <w:r>
        <w:rPr>
          <w:bCs/>
          <w:color w:val="000000"/>
          <w:szCs w:val="21"/>
        </w:rPr>
        <w:t>表</w:t>
      </w:r>
      <w:r>
        <w:rPr>
          <w:rFonts w:hint="eastAsia"/>
          <w:bCs/>
          <w:color w:val="000000"/>
          <w:szCs w:val="21"/>
          <w:lang w:val="en-US" w:eastAsia="zh-CN"/>
        </w:rPr>
        <w:t>2</w:t>
      </w:r>
      <w:r>
        <w:rPr>
          <w:bCs/>
          <w:color w:val="000000"/>
          <w:szCs w:val="21"/>
        </w:rPr>
        <w:t xml:space="preserve"> </w:t>
      </w:r>
      <w:r>
        <w:rPr>
          <w:rFonts w:hint="eastAsia"/>
          <w:bCs/>
          <w:color w:val="000000"/>
          <w:szCs w:val="21"/>
          <w:lang w:val="en-US" w:eastAsia="zh-CN"/>
        </w:rPr>
        <w:t>中量元素水溶肥料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670"/>
        <w:gridCol w:w="247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26" w:type="dxa"/>
            <w:vAlign w:val="center"/>
          </w:tcPr>
          <w:p>
            <w:pPr>
              <w:widowControl/>
              <w:jc w:val="center"/>
              <w:rPr>
                <w:rFonts w:hint="eastAsia"/>
                <w:bCs/>
                <w:color w:val="000000"/>
                <w:szCs w:val="21"/>
                <w:vertAlign w:val="baseline"/>
                <w:lang w:val="en-US" w:eastAsia="zh-CN"/>
              </w:rPr>
            </w:pPr>
            <w:r>
              <w:rPr>
                <w:color w:val="000000"/>
                <w:kern w:val="0"/>
                <w:szCs w:val="21"/>
              </w:rPr>
              <w:t>序号</w:t>
            </w:r>
          </w:p>
        </w:tc>
        <w:tc>
          <w:tcPr>
            <w:tcW w:w="2670" w:type="dxa"/>
            <w:vAlign w:val="center"/>
          </w:tcPr>
          <w:p>
            <w:pPr>
              <w:widowControl/>
              <w:jc w:val="center"/>
              <w:rPr>
                <w:rFonts w:hint="eastAsia"/>
                <w:bCs/>
                <w:color w:val="000000"/>
                <w:szCs w:val="21"/>
                <w:vertAlign w:val="baseline"/>
                <w:lang w:val="en-US" w:eastAsia="zh-CN"/>
              </w:rPr>
            </w:pPr>
            <w:r>
              <w:rPr>
                <w:color w:val="000000"/>
                <w:kern w:val="0"/>
                <w:szCs w:val="21"/>
              </w:rPr>
              <w:t>检验项目</w:t>
            </w:r>
          </w:p>
        </w:tc>
        <w:tc>
          <w:tcPr>
            <w:tcW w:w="2475" w:type="dxa"/>
            <w:vAlign w:val="center"/>
          </w:tcPr>
          <w:p>
            <w:pPr>
              <w:widowControl/>
              <w:jc w:val="center"/>
              <w:rPr>
                <w:rFonts w:hint="eastAsia"/>
                <w:bCs/>
                <w:color w:val="000000"/>
                <w:szCs w:val="21"/>
                <w:vertAlign w:val="baseline"/>
                <w:lang w:val="en-US" w:eastAsia="zh-CN"/>
              </w:rPr>
            </w:pPr>
            <w:r>
              <w:rPr>
                <w:color w:val="000000"/>
                <w:kern w:val="0"/>
                <w:szCs w:val="21"/>
              </w:rPr>
              <w:t>检验依据</w:t>
            </w:r>
          </w:p>
        </w:tc>
        <w:tc>
          <w:tcPr>
            <w:tcW w:w="2551" w:type="dxa"/>
            <w:vAlign w:val="center"/>
          </w:tcPr>
          <w:p>
            <w:pPr>
              <w:widowControl/>
              <w:jc w:val="center"/>
              <w:rPr>
                <w:rFonts w:hint="eastAsia"/>
                <w:bCs/>
                <w:color w:val="000000"/>
                <w:szCs w:val="21"/>
                <w:vertAlign w:val="baseline"/>
                <w:lang w:val="en-US" w:eastAsia="zh-CN"/>
              </w:rPr>
            </w:pPr>
            <w:r>
              <w:rPr>
                <w:color w:val="000000"/>
                <w:kern w:val="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26" w:type="dxa"/>
            <w:vAlign w:val="center"/>
          </w:tcPr>
          <w:p>
            <w:pPr>
              <w:widowControl/>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1</w:t>
            </w:r>
          </w:p>
        </w:tc>
        <w:tc>
          <w:tcPr>
            <w:tcW w:w="2670" w:type="dxa"/>
            <w:vAlign w:val="center"/>
          </w:tcPr>
          <w:p>
            <w:pPr>
              <w:widowControl/>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bCs/>
                <w:color w:val="000000"/>
                <w:szCs w:val="21"/>
                <w:vertAlign w:val="baseline"/>
                <w:lang w:val="en-US" w:eastAsia="zh-CN"/>
              </w:rPr>
              <w:t>中量元素含量</w:t>
            </w:r>
          </w:p>
        </w:tc>
        <w:tc>
          <w:tcPr>
            <w:tcW w:w="2475" w:type="dxa"/>
            <w:vAlign w:val="center"/>
          </w:tcPr>
          <w:p>
            <w:pPr>
              <w:widowControl/>
              <w:jc w:val="left"/>
              <w:rPr>
                <w:rFonts w:hint="default"/>
                <w:bCs/>
                <w:color w:val="000000"/>
                <w:szCs w:val="21"/>
                <w:vertAlign w:val="baseline"/>
                <w:lang w:val="en-US" w:eastAsia="zh-CN"/>
              </w:rPr>
            </w:pPr>
            <w:r>
              <w:rPr>
                <w:rFonts w:hint="eastAsia"/>
                <w:color w:val="000000"/>
                <w:kern w:val="0"/>
                <w:szCs w:val="21"/>
                <w:lang w:val="en-US" w:eastAsia="zh-CN"/>
              </w:rPr>
              <w:t>NY2266-2012</w:t>
            </w:r>
          </w:p>
        </w:tc>
        <w:tc>
          <w:tcPr>
            <w:tcW w:w="2551" w:type="dxa"/>
            <w:vAlign w:val="center"/>
          </w:tcPr>
          <w:p>
            <w:pPr>
              <w:widowControl/>
              <w:jc w:val="left"/>
              <w:rPr>
                <w:rFonts w:hint="eastAsia"/>
                <w:bCs/>
                <w:color w:val="000000"/>
                <w:szCs w:val="21"/>
                <w:vertAlign w:val="baseline"/>
                <w:lang w:val="en-US" w:eastAsia="zh-CN"/>
              </w:rPr>
            </w:pPr>
            <w:r>
              <w:rPr>
                <w:rFonts w:hint="eastAsia"/>
                <w:color w:val="000000"/>
                <w:kern w:val="0"/>
                <w:szCs w:val="21"/>
                <w:lang w:val="en-US" w:eastAsia="zh-CN"/>
              </w:rPr>
              <w:t>NY2266-2012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2</w:t>
            </w:r>
          </w:p>
        </w:tc>
        <w:tc>
          <w:tcPr>
            <w:tcW w:w="2670" w:type="dxa"/>
            <w:vAlign w:val="center"/>
          </w:tcPr>
          <w:p>
            <w:pPr>
              <w:widowControl/>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钙含量</w:t>
            </w:r>
          </w:p>
        </w:tc>
        <w:tc>
          <w:tcPr>
            <w:tcW w:w="2475" w:type="dxa"/>
            <w:vAlign w:val="center"/>
          </w:tcPr>
          <w:p>
            <w:pPr>
              <w:widowControl/>
              <w:jc w:val="left"/>
              <w:rPr>
                <w:rFonts w:hint="eastAsia"/>
                <w:bCs/>
                <w:color w:val="000000"/>
                <w:szCs w:val="21"/>
                <w:vertAlign w:val="baseline"/>
                <w:lang w:val="en-US" w:eastAsia="zh-CN"/>
              </w:rPr>
            </w:pPr>
            <w:r>
              <w:rPr>
                <w:rFonts w:hint="eastAsia"/>
                <w:color w:val="000000"/>
                <w:kern w:val="0"/>
                <w:szCs w:val="21"/>
                <w:lang w:val="en-US" w:eastAsia="zh-CN"/>
              </w:rPr>
              <w:t>NY2266-2012</w:t>
            </w:r>
          </w:p>
        </w:tc>
        <w:tc>
          <w:tcPr>
            <w:tcW w:w="2551" w:type="dxa"/>
            <w:vAlign w:val="center"/>
          </w:tcPr>
          <w:p>
            <w:pPr>
              <w:widowControl/>
              <w:jc w:val="left"/>
              <w:rPr>
                <w:rFonts w:hint="default"/>
                <w:bCs/>
                <w:color w:val="000000"/>
                <w:szCs w:val="21"/>
                <w:vertAlign w:val="baseline"/>
                <w:lang w:val="en-US" w:eastAsia="zh-CN"/>
              </w:rPr>
            </w:pPr>
            <w:r>
              <w:rPr>
                <w:rFonts w:hint="eastAsia"/>
                <w:color w:val="000000"/>
                <w:kern w:val="0"/>
                <w:szCs w:val="21"/>
                <w:lang w:val="en-US" w:eastAsia="zh-CN"/>
              </w:rPr>
              <w:t>NY/T1117-2010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3</w:t>
            </w:r>
          </w:p>
        </w:tc>
        <w:tc>
          <w:tcPr>
            <w:tcW w:w="2670" w:type="dxa"/>
            <w:vAlign w:val="center"/>
          </w:tcPr>
          <w:p>
            <w:pPr>
              <w:widowControl/>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镁含量</w:t>
            </w:r>
          </w:p>
        </w:tc>
        <w:tc>
          <w:tcPr>
            <w:tcW w:w="2475" w:type="dxa"/>
            <w:vAlign w:val="center"/>
          </w:tcPr>
          <w:p>
            <w:pPr>
              <w:widowControl/>
              <w:jc w:val="left"/>
              <w:rPr>
                <w:rFonts w:hint="eastAsia"/>
                <w:bCs/>
                <w:color w:val="000000"/>
                <w:szCs w:val="21"/>
                <w:vertAlign w:val="baseline"/>
                <w:lang w:val="en-US" w:eastAsia="zh-CN"/>
              </w:rPr>
            </w:pPr>
            <w:r>
              <w:rPr>
                <w:rFonts w:hint="eastAsia"/>
                <w:color w:val="000000"/>
                <w:kern w:val="0"/>
                <w:szCs w:val="21"/>
                <w:lang w:val="en-US" w:eastAsia="zh-CN"/>
              </w:rPr>
              <w:t>NY2266-2012</w:t>
            </w:r>
          </w:p>
        </w:tc>
        <w:tc>
          <w:tcPr>
            <w:tcW w:w="2551" w:type="dxa"/>
            <w:vAlign w:val="center"/>
          </w:tcPr>
          <w:p>
            <w:pPr>
              <w:widowControl/>
              <w:jc w:val="left"/>
              <w:rPr>
                <w:rFonts w:hint="eastAsia"/>
                <w:bCs/>
                <w:color w:val="000000"/>
                <w:szCs w:val="21"/>
                <w:vertAlign w:val="baseline"/>
                <w:lang w:val="en-US" w:eastAsia="zh-CN"/>
              </w:rPr>
            </w:pPr>
            <w:r>
              <w:rPr>
                <w:rFonts w:hint="eastAsia"/>
                <w:color w:val="000000"/>
                <w:kern w:val="0"/>
                <w:szCs w:val="21"/>
                <w:lang w:val="en-US" w:eastAsia="zh-CN"/>
              </w:rPr>
              <w:t>NY/T1117-2010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4</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铜含量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NY2266-2012</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5</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铁含量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NY2266-2012</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6</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锰含量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NY2266-2012</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7</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锌含量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NY2266-2012</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8</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硼含量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NY2266-2012</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9</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钼含量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NY2266-2012</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10</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微量元素含量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NY2266-2012</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NY2266-2012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11</w:t>
            </w:r>
          </w:p>
        </w:tc>
        <w:tc>
          <w:tcPr>
            <w:tcW w:w="2670" w:type="dxa"/>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水不溶物含量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NY2266-2012</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12</w:t>
            </w:r>
          </w:p>
        </w:tc>
        <w:tc>
          <w:tcPr>
            <w:tcW w:w="2670" w:type="dxa"/>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pH（1:250稀释）</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NY2266-2012</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13</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密度</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NY2266-2012</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NY/T887-2010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14</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砷*</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NY2266-2012</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15</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镉*</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NY2266-2012</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16</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铅*</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NY2266-2012</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17</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铬*</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NY2266-2012</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18</w:t>
            </w:r>
          </w:p>
        </w:tc>
        <w:tc>
          <w:tcPr>
            <w:tcW w:w="2670" w:type="dxa"/>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汞*</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NY2266-2012</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19</w:t>
            </w:r>
          </w:p>
        </w:tc>
        <w:tc>
          <w:tcPr>
            <w:tcW w:w="2670" w:type="dxa"/>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总铊</w:t>
            </w:r>
            <w:r>
              <w:rPr>
                <w:rFonts w:hint="eastAsia" w:asciiTheme="minorEastAsia" w:hAnsiTheme="minorEastAsia" w:eastAsiaTheme="minorEastAsia" w:cstheme="minorEastAsia"/>
                <w:color w:val="000000"/>
                <w:kern w:val="0"/>
                <w:szCs w:val="21"/>
              </w:rPr>
              <w:t>*</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GB38400-2019</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GB38400-2019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522" w:type="dxa"/>
            <w:gridSpan w:val="4"/>
            <w:vAlign w:val="center"/>
          </w:tcPr>
          <w:p>
            <w:pPr>
              <w:widowControl/>
              <w:jc w:val="both"/>
              <w:rPr>
                <w:rFonts w:hint="eastAsia"/>
                <w:color w:val="000000"/>
                <w:kern w:val="0"/>
                <w:szCs w:val="21"/>
                <w:lang w:val="en-US" w:eastAsia="zh-CN"/>
              </w:rPr>
            </w:pPr>
            <w:r>
              <w:rPr>
                <w:rFonts w:hint="eastAsia"/>
                <w:color w:val="000000"/>
                <w:kern w:val="0"/>
                <w:szCs w:val="21"/>
                <w:lang w:val="en-US" w:eastAsia="zh-CN"/>
              </w:rPr>
              <w:t>注：密度项目仅液体肥料检测；标*项目为安全项目</w:t>
            </w:r>
          </w:p>
        </w:tc>
      </w:tr>
    </w:tbl>
    <w:p>
      <w:pPr>
        <w:snapToGrid w:val="0"/>
        <w:spacing w:line="440" w:lineRule="exact"/>
        <w:jc w:val="center"/>
        <w:rPr>
          <w:rFonts w:hint="default"/>
          <w:bCs/>
          <w:color w:val="000000"/>
          <w:szCs w:val="21"/>
          <w:lang w:val="en-US" w:eastAsia="zh-CN"/>
        </w:rPr>
      </w:pPr>
      <w:r>
        <w:rPr>
          <w:bCs/>
          <w:color w:val="000000"/>
          <w:szCs w:val="21"/>
        </w:rPr>
        <w:t>表</w:t>
      </w:r>
      <w:r>
        <w:rPr>
          <w:rFonts w:hint="eastAsia"/>
          <w:bCs/>
          <w:color w:val="000000"/>
          <w:szCs w:val="21"/>
          <w:lang w:val="en-US" w:eastAsia="zh-CN"/>
        </w:rPr>
        <w:t>3微量元素水溶肥料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670"/>
        <w:gridCol w:w="247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26" w:type="dxa"/>
            <w:vAlign w:val="center"/>
          </w:tcPr>
          <w:p>
            <w:pPr>
              <w:widowControl/>
              <w:jc w:val="center"/>
              <w:rPr>
                <w:rFonts w:hint="eastAsia"/>
                <w:bCs/>
                <w:color w:val="000000"/>
                <w:szCs w:val="21"/>
                <w:vertAlign w:val="baseline"/>
                <w:lang w:val="en-US" w:eastAsia="zh-CN"/>
              </w:rPr>
            </w:pPr>
            <w:r>
              <w:rPr>
                <w:color w:val="000000"/>
                <w:kern w:val="0"/>
                <w:szCs w:val="21"/>
              </w:rPr>
              <w:t>序号</w:t>
            </w:r>
          </w:p>
        </w:tc>
        <w:tc>
          <w:tcPr>
            <w:tcW w:w="2670" w:type="dxa"/>
            <w:vAlign w:val="center"/>
          </w:tcPr>
          <w:p>
            <w:pPr>
              <w:widowControl/>
              <w:jc w:val="center"/>
              <w:rPr>
                <w:rFonts w:hint="eastAsia"/>
                <w:bCs/>
                <w:color w:val="000000"/>
                <w:szCs w:val="21"/>
                <w:vertAlign w:val="baseline"/>
                <w:lang w:val="en-US" w:eastAsia="zh-CN"/>
              </w:rPr>
            </w:pPr>
            <w:r>
              <w:rPr>
                <w:color w:val="000000"/>
                <w:kern w:val="0"/>
                <w:szCs w:val="21"/>
              </w:rPr>
              <w:t>检验项目</w:t>
            </w:r>
          </w:p>
        </w:tc>
        <w:tc>
          <w:tcPr>
            <w:tcW w:w="2475" w:type="dxa"/>
            <w:vAlign w:val="center"/>
          </w:tcPr>
          <w:p>
            <w:pPr>
              <w:widowControl/>
              <w:jc w:val="center"/>
              <w:rPr>
                <w:rFonts w:hint="eastAsia"/>
                <w:bCs/>
                <w:color w:val="000000"/>
                <w:szCs w:val="21"/>
                <w:vertAlign w:val="baseline"/>
                <w:lang w:val="en-US" w:eastAsia="zh-CN"/>
              </w:rPr>
            </w:pPr>
            <w:r>
              <w:rPr>
                <w:color w:val="000000"/>
                <w:kern w:val="0"/>
                <w:szCs w:val="21"/>
              </w:rPr>
              <w:t>检验依据</w:t>
            </w:r>
          </w:p>
        </w:tc>
        <w:tc>
          <w:tcPr>
            <w:tcW w:w="2551" w:type="dxa"/>
            <w:vAlign w:val="center"/>
          </w:tcPr>
          <w:p>
            <w:pPr>
              <w:widowControl/>
              <w:jc w:val="center"/>
              <w:rPr>
                <w:rFonts w:hint="eastAsia"/>
                <w:bCs/>
                <w:color w:val="000000"/>
                <w:szCs w:val="21"/>
                <w:vertAlign w:val="baseline"/>
                <w:lang w:val="en-US" w:eastAsia="zh-CN"/>
              </w:rPr>
            </w:pPr>
            <w:r>
              <w:rPr>
                <w:color w:val="000000"/>
                <w:kern w:val="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铜含量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NY1428-2010</w:t>
            </w:r>
          </w:p>
        </w:tc>
        <w:tc>
          <w:tcPr>
            <w:tcW w:w="2551" w:type="dxa"/>
            <w:vAlign w:val="center"/>
          </w:tcPr>
          <w:p>
            <w:pPr>
              <w:widowControl/>
              <w:jc w:val="left"/>
              <w:rPr>
                <w:rFonts w:hint="default"/>
                <w:color w:val="000000"/>
                <w:kern w:val="0"/>
                <w:szCs w:val="21"/>
                <w:lang w:val="en-US" w:eastAsia="zh-CN"/>
              </w:rPr>
            </w:pPr>
            <w:r>
              <w:rPr>
                <w:rFonts w:hint="eastAsia"/>
                <w:color w:val="000000"/>
                <w:kern w:val="0"/>
                <w:szCs w:val="21"/>
                <w:lang w:val="en-US" w:eastAsia="zh-CN"/>
              </w:rPr>
              <w:t>NY/T1974-2010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2</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铁含量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NY1428-2010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3</w:t>
            </w:r>
          </w:p>
        </w:tc>
        <w:tc>
          <w:tcPr>
            <w:tcW w:w="2670" w:type="dxa"/>
            <w:vAlign w:val="center"/>
          </w:tcPr>
          <w:p>
            <w:pPr>
              <w:widowControl/>
              <w:jc w:val="both"/>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 xml:space="preserve">         锰含量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NY1428-2010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4</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锌含量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NY1428-2010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5</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硼含量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NY1428-2010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6</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钼含量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NY1428-2010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7</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微量元素含量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NY1428-2010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NY1428-2010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8</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水不溶物含量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NY1428-2010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9</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pH（1:250稀释）</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NY1428-2010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10</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密度</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NY1428-2010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NY/T887-2010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11</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砷*</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NY1428-2010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12</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镉*</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NY1428-2010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13</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铅*</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NY1428-2010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14</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铬*</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NY1428-2010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15</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汞*</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NY1428-2010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16</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总铊</w:t>
            </w:r>
            <w:r>
              <w:rPr>
                <w:rFonts w:hint="eastAsia" w:asciiTheme="minorEastAsia" w:hAnsiTheme="minorEastAsia" w:eastAsiaTheme="minorEastAsia" w:cstheme="minorEastAsia"/>
                <w:color w:val="000000"/>
                <w:kern w:val="0"/>
                <w:szCs w:val="21"/>
              </w:rPr>
              <w:t>*</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GB38400-2019</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GB38400-2019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522" w:type="dxa"/>
            <w:gridSpan w:val="4"/>
            <w:vAlign w:val="center"/>
          </w:tcPr>
          <w:p>
            <w:pPr>
              <w:widowControl/>
              <w:jc w:val="both"/>
              <w:rPr>
                <w:rFonts w:hint="eastAsia"/>
                <w:color w:val="000000"/>
                <w:kern w:val="0"/>
                <w:szCs w:val="21"/>
                <w:lang w:val="en-US" w:eastAsia="zh-CN"/>
              </w:rPr>
            </w:pPr>
            <w:r>
              <w:rPr>
                <w:rFonts w:hint="eastAsia"/>
                <w:color w:val="000000"/>
                <w:kern w:val="0"/>
                <w:szCs w:val="21"/>
                <w:lang w:val="en-US" w:eastAsia="zh-CN"/>
              </w:rPr>
              <w:t>注：密度项目仅液体肥料检测；标*项目为安全项目</w:t>
            </w:r>
          </w:p>
        </w:tc>
      </w:tr>
    </w:tbl>
    <w:p>
      <w:pPr>
        <w:snapToGrid w:val="0"/>
        <w:spacing w:line="440" w:lineRule="exact"/>
        <w:jc w:val="center"/>
        <w:rPr>
          <w:bCs/>
          <w:color w:val="000000"/>
          <w:szCs w:val="21"/>
        </w:rPr>
      </w:pPr>
    </w:p>
    <w:p>
      <w:pPr>
        <w:snapToGrid w:val="0"/>
        <w:spacing w:line="440" w:lineRule="exact"/>
        <w:jc w:val="center"/>
        <w:rPr>
          <w:rFonts w:hint="eastAsia"/>
          <w:bCs/>
          <w:color w:val="000000"/>
          <w:szCs w:val="21"/>
          <w:lang w:val="en-US" w:eastAsia="zh-CN"/>
        </w:rPr>
      </w:pPr>
      <w:r>
        <w:rPr>
          <w:bCs/>
          <w:color w:val="000000"/>
          <w:szCs w:val="21"/>
        </w:rPr>
        <w:t>表</w:t>
      </w:r>
      <w:r>
        <w:rPr>
          <w:rFonts w:hint="eastAsia"/>
          <w:bCs/>
          <w:color w:val="000000"/>
          <w:szCs w:val="21"/>
          <w:lang w:val="en-US" w:eastAsia="zh-CN"/>
        </w:rPr>
        <w:t>4</w:t>
      </w:r>
      <w:r>
        <w:rPr>
          <w:bCs/>
          <w:color w:val="000000"/>
          <w:szCs w:val="21"/>
        </w:rPr>
        <w:t xml:space="preserve"> </w:t>
      </w:r>
      <w:r>
        <w:rPr>
          <w:rFonts w:hint="eastAsia"/>
          <w:bCs/>
          <w:color w:val="000000"/>
          <w:szCs w:val="21"/>
          <w:lang w:val="en-US" w:eastAsia="zh-CN"/>
        </w:rPr>
        <w:t>含腐植酸水溶肥料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670"/>
        <w:gridCol w:w="247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26" w:type="dxa"/>
            <w:vAlign w:val="center"/>
          </w:tcPr>
          <w:p>
            <w:pPr>
              <w:widowControl/>
              <w:jc w:val="center"/>
              <w:rPr>
                <w:rFonts w:hint="eastAsia"/>
                <w:bCs/>
                <w:color w:val="000000"/>
                <w:szCs w:val="21"/>
                <w:vertAlign w:val="baseline"/>
                <w:lang w:val="en-US" w:eastAsia="zh-CN"/>
              </w:rPr>
            </w:pPr>
            <w:r>
              <w:rPr>
                <w:color w:val="000000"/>
                <w:kern w:val="0"/>
                <w:szCs w:val="21"/>
              </w:rPr>
              <w:t>序号</w:t>
            </w:r>
          </w:p>
        </w:tc>
        <w:tc>
          <w:tcPr>
            <w:tcW w:w="2670" w:type="dxa"/>
            <w:vAlign w:val="center"/>
          </w:tcPr>
          <w:p>
            <w:pPr>
              <w:widowControl/>
              <w:jc w:val="center"/>
              <w:rPr>
                <w:rFonts w:hint="eastAsia"/>
                <w:bCs/>
                <w:color w:val="000000"/>
                <w:szCs w:val="21"/>
                <w:vertAlign w:val="baseline"/>
                <w:lang w:val="en-US" w:eastAsia="zh-CN"/>
              </w:rPr>
            </w:pPr>
            <w:r>
              <w:rPr>
                <w:color w:val="000000"/>
                <w:kern w:val="0"/>
                <w:szCs w:val="21"/>
              </w:rPr>
              <w:t>检验项目</w:t>
            </w:r>
          </w:p>
        </w:tc>
        <w:tc>
          <w:tcPr>
            <w:tcW w:w="2475" w:type="dxa"/>
            <w:vAlign w:val="center"/>
          </w:tcPr>
          <w:p>
            <w:pPr>
              <w:widowControl/>
              <w:jc w:val="center"/>
              <w:rPr>
                <w:rFonts w:hint="eastAsia"/>
                <w:bCs/>
                <w:color w:val="000000"/>
                <w:szCs w:val="21"/>
                <w:vertAlign w:val="baseline"/>
                <w:lang w:val="en-US" w:eastAsia="zh-CN"/>
              </w:rPr>
            </w:pPr>
            <w:r>
              <w:rPr>
                <w:color w:val="000000"/>
                <w:kern w:val="0"/>
                <w:szCs w:val="21"/>
              </w:rPr>
              <w:t>检验依据</w:t>
            </w:r>
          </w:p>
        </w:tc>
        <w:tc>
          <w:tcPr>
            <w:tcW w:w="2551" w:type="dxa"/>
            <w:vAlign w:val="center"/>
          </w:tcPr>
          <w:p>
            <w:pPr>
              <w:widowControl/>
              <w:jc w:val="center"/>
              <w:rPr>
                <w:rFonts w:hint="eastAsia"/>
                <w:bCs/>
                <w:color w:val="000000"/>
                <w:szCs w:val="21"/>
                <w:vertAlign w:val="baseline"/>
                <w:lang w:val="en-US" w:eastAsia="zh-CN"/>
              </w:rPr>
            </w:pPr>
            <w:r>
              <w:rPr>
                <w:color w:val="000000"/>
                <w:kern w:val="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26" w:type="dxa"/>
            <w:vAlign w:val="center"/>
          </w:tcPr>
          <w:p>
            <w:pPr>
              <w:widowControl/>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1</w:t>
            </w:r>
          </w:p>
        </w:tc>
        <w:tc>
          <w:tcPr>
            <w:tcW w:w="2670" w:type="dxa"/>
            <w:vAlign w:val="center"/>
          </w:tcPr>
          <w:p>
            <w:pPr>
              <w:widowControl/>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腐植酸含量</w:t>
            </w:r>
          </w:p>
        </w:tc>
        <w:tc>
          <w:tcPr>
            <w:tcW w:w="2475" w:type="dxa"/>
            <w:vAlign w:val="center"/>
          </w:tcPr>
          <w:p>
            <w:pPr>
              <w:widowControl/>
              <w:jc w:val="left"/>
              <w:rPr>
                <w:rFonts w:hint="eastAsia"/>
                <w:bCs/>
                <w:color w:val="000000"/>
                <w:szCs w:val="21"/>
                <w:vertAlign w:val="baseline"/>
                <w:lang w:val="en-US" w:eastAsia="zh-CN"/>
              </w:rPr>
            </w:pPr>
            <w:r>
              <w:rPr>
                <w:rFonts w:hint="eastAsia"/>
                <w:color w:val="000000"/>
                <w:kern w:val="0"/>
                <w:szCs w:val="21"/>
                <w:lang w:val="en-US" w:eastAsia="zh-CN"/>
              </w:rPr>
              <w:t>NY1106-2010</w:t>
            </w:r>
          </w:p>
        </w:tc>
        <w:tc>
          <w:tcPr>
            <w:tcW w:w="2551" w:type="dxa"/>
            <w:vAlign w:val="center"/>
          </w:tcPr>
          <w:p>
            <w:pPr>
              <w:widowControl/>
              <w:jc w:val="left"/>
              <w:rPr>
                <w:rFonts w:hint="eastAsia"/>
                <w:bCs/>
                <w:color w:val="000000"/>
                <w:szCs w:val="21"/>
                <w:vertAlign w:val="baseline"/>
                <w:lang w:val="en-US" w:eastAsia="zh-CN"/>
              </w:rPr>
            </w:pPr>
            <w:r>
              <w:rPr>
                <w:rFonts w:hint="eastAsia"/>
                <w:color w:val="000000"/>
                <w:kern w:val="0"/>
                <w:szCs w:val="21"/>
                <w:lang w:val="en-US" w:eastAsia="zh-CN"/>
              </w:rPr>
              <w:t>NY/T1971-2010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26" w:type="dxa"/>
            <w:vAlign w:val="center"/>
          </w:tcPr>
          <w:p>
            <w:pPr>
              <w:widowControl/>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2</w:t>
            </w:r>
          </w:p>
        </w:tc>
        <w:tc>
          <w:tcPr>
            <w:tcW w:w="2670" w:type="dxa"/>
            <w:vAlign w:val="center"/>
          </w:tcPr>
          <w:p>
            <w:pPr>
              <w:widowControl/>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大量元素含量</w:t>
            </w:r>
          </w:p>
        </w:tc>
        <w:tc>
          <w:tcPr>
            <w:tcW w:w="2475" w:type="dxa"/>
            <w:vAlign w:val="center"/>
          </w:tcPr>
          <w:p>
            <w:pPr>
              <w:widowControl/>
              <w:jc w:val="left"/>
              <w:rPr>
                <w:rFonts w:hint="eastAsia"/>
                <w:bCs/>
                <w:color w:val="000000"/>
                <w:szCs w:val="21"/>
                <w:vertAlign w:val="baseline"/>
                <w:lang w:val="en-US" w:eastAsia="zh-CN"/>
              </w:rPr>
            </w:pPr>
            <w:r>
              <w:rPr>
                <w:rFonts w:hint="eastAsia"/>
                <w:color w:val="000000"/>
                <w:kern w:val="0"/>
                <w:szCs w:val="21"/>
                <w:lang w:val="en-US" w:eastAsia="zh-CN"/>
              </w:rPr>
              <w:t>NY1106-2010</w:t>
            </w:r>
          </w:p>
        </w:tc>
        <w:tc>
          <w:tcPr>
            <w:tcW w:w="2551" w:type="dxa"/>
            <w:vAlign w:val="center"/>
          </w:tcPr>
          <w:p>
            <w:pPr>
              <w:widowControl/>
              <w:jc w:val="left"/>
              <w:rPr>
                <w:rFonts w:hint="eastAsia"/>
                <w:bCs/>
                <w:color w:val="000000"/>
                <w:szCs w:val="21"/>
                <w:vertAlign w:val="baseline"/>
                <w:lang w:val="en-US" w:eastAsia="zh-CN"/>
              </w:rPr>
            </w:pPr>
            <w:r>
              <w:rPr>
                <w:rFonts w:hint="eastAsia"/>
                <w:color w:val="000000"/>
                <w:kern w:val="0"/>
                <w:szCs w:val="21"/>
                <w:lang w:val="en-US" w:eastAsia="zh-CN"/>
              </w:rPr>
              <w:t>NY1106-2010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3</w:t>
            </w:r>
          </w:p>
        </w:tc>
        <w:tc>
          <w:tcPr>
            <w:tcW w:w="2670" w:type="dxa"/>
            <w:vAlign w:val="center"/>
          </w:tcPr>
          <w:p>
            <w:pPr>
              <w:widowControl/>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rPr>
              <w:t>总</w:t>
            </w:r>
            <w:r>
              <w:rPr>
                <w:rFonts w:hint="eastAsia" w:asciiTheme="minorEastAsia" w:hAnsiTheme="minorEastAsia" w:eastAsiaTheme="minorEastAsia" w:cstheme="minorEastAsia"/>
                <w:color w:val="000000"/>
                <w:kern w:val="0"/>
                <w:szCs w:val="21"/>
                <w:lang w:val="en-US" w:eastAsia="zh-CN"/>
              </w:rPr>
              <w:t>氮含量</w:t>
            </w:r>
          </w:p>
        </w:tc>
        <w:tc>
          <w:tcPr>
            <w:tcW w:w="2475" w:type="dxa"/>
            <w:vAlign w:val="center"/>
          </w:tcPr>
          <w:p>
            <w:pPr>
              <w:widowControl/>
              <w:jc w:val="left"/>
              <w:rPr>
                <w:rFonts w:hint="eastAsia"/>
                <w:bCs/>
                <w:color w:val="000000"/>
                <w:szCs w:val="21"/>
                <w:vertAlign w:val="baseline"/>
                <w:lang w:val="en-US" w:eastAsia="zh-CN"/>
              </w:rPr>
            </w:pPr>
            <w:r>
              <w:rPr>
                <w:rFonts w:hint="eastAsia"/>
                <w:color w:val="000000"/>
                <w:kern w:val="0"/>
                <w:szCs w:val="21"/>
                <w:lang w:val="en-US" w:eastAsia="zh-CN"/>
              </w:rPr>
              <w:t>NY1106-2010</w:t>
            </w:r>
          </w:p>
        </w:tc>
        <w:tc>
          <w:tcPr>
            <w:tcW w:w="2551" w:type="dxa"/>
            <w:vAlign w:val="center"/>
          </w:tcPr>
          <w:p>
            <w:pPr>
              <w:widowControl/>
              <w:jc w:val="left"/>
              <w:rPr>
                <w:rFonts w:hint="eastAsia"/>
                <w:bCs/>
                <w:color w:val="000000"/>
                <w:szCs w:val="21"/>
                <w:vertAlign w:val="baseline"/>
                <w:lang w:val="en-US" w:eastAsia="zh-CN"/>
              </w:rPr>
            </w:pPr>
            <w:r>
              <w:rPr>
                <w:rFonts w:hint="eastAsia"/>
                <w:color w:val="000000"/>
                <w:kern w:val="0"/>
                <w:szCs w:val="21"/>
                <w:lang w:val="en-US" w:eastAsia="zh-CN"/>
              </w:rPr>
              <w:t>NY/T1977-2010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4</w:t>
            </w:r>
          </w:p>
        </w:tc>
        <w:tc>
          <w:tcPr>
            <w:tcW w:w="2670" w:type="dxa"/>
            <w:vAlign w:val="center"/>
          </w:tcPr>
          <w:p>
            <w:pPr>
              <w:widowControl/>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磷含量</w:t>
            </w:r>
          </w:p>
        </w:tc>
        <w:tc>
          <w:tcPr>
            <w:tcW w:w="2475" w:type="dxa"/>
            <w:vAlign w:val="center"/>
          </w:tcPr>
          <w:p>
            <w:pPr>
              <w:widowControl/>
              <w:jc w:val="left"/>
              <w:rPr>
                <w:rFonts w:hint="eastAsia"/>
                <w:bCs/>
                <w:color w:val="000000"/>
                <w:szCs w:val="21"/>
                <w:vertAlign w:val="baseline"/>
                <w:lang w:val="en-US" w:eastAsia="zh-CN"/>
              </w:rPr>
            </w:pPr>
            <w:r>
              <w:rPr>
                <w:rFonts w:hint="eastAsia"/>
                <w:color w:val="000000"/>
                <w:kern w:val="0"/>
                <w:szCs w:val="21"/>
                <w:lang w:val="en-US" w:eastAsia="zh-CN"/>
              </w:rPr>
              <w:t>NY1106-2010</w:t>
            </w:r>
          </w:p>
        </w:tc>
        <w:tc>
          <w:tcPr>
            <w:tcW w:w="2551" w:type="dxa"/>
            <w:vAlign w:val="center"/>
          </w:tcPr>
          <w:p>
            <w:pPr>
              <w:widowControl/>
              <w:jc w:val="left"/>
              <w:rPr>
                <w:rFonts w:hint="eastAsia"/>
                <w:bCs/>
                <w:color w:val="000000"/>
                <w:szCs w:val="21"/>
                <w:vertAlign w:val="baseline"/>
                <w:lang w:val="en-US" w:eastAsia="zh-CN"/>
              </w:rPr>
            </w:pPr>
            <w:r>
              <w:rPr>
                <w:rFonts w:hint="eastAsia"/>
                <w:color w:val="000000"/>
                <w:kern w:val="0"/>
                <w:szCs w:val="21"/>
                <w:lang w:val="en-US" w:eastAsia="zh-CN"/>
              </w:rPr>
              <w:t>NY/T1977-2010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5</w:t>
            </w:r>
          </w:p>
        </w:tc>
        <w:tc>
          <w:tcPr>
            <w:tcW w:w="2670" w:type="dxa"/>
            <w:vAlign w:val="center"/>
          </w:tcPr>
          <w:p>
            <w:pPr>
              <w:widowControl/>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钾含量</w:t>
            </w:r>
          </w:p>
        </w:tc>
        <w:tc>
          <w:tcPr>
            <w:tcW w:w="2475" w:type="dxa"/>
            <w:vAlign w:val="center"/>
          </w:tcPr>
          <w:p>
            <w:pPr>
              <w:widowControl/>
              <w:jc w:val="left"/>
              <w:rPr>
                <w:rFonts w:hint="eastAsia"/>
                <w:bCs/>
                <w:color w:val="000000"/>
                <w:szCs w:val="21"/>
                <w:vertAlign w:val="baseline"/>
                <w:lang w:val="en-US" w:eastAsia="zh-CN"/>
              </w:rPr>
            </w:pPr>
            <w:r>
              <w:rPr>
                <w:rFonts w:hint="eastAsia"/>
                <w:color w:val="000000"/>
                <w:kern w:val="0"/>
                <w:szCs w:val="21"/>
                <w:lang w:val="en-US" w:eastAsia="zh-CN"/>
              </w:rPr>
              <w:t>NY1106-2010</w:t>
            </w:r>
          </w:p>
        </w:tc>
        <w:tc>
          <w:tcPr>
            <w:tcW w:w="2551" w:type="dxa"/>
            <w:vAlign w:val="center"/>
          </w:tcPr>
          <w:p>
            <w:pPr>
              <w:widowControl/>
              <w:jc w:val="left"/>
              <w:rPr>
                <w:rFonts w:hint="eastAsia"/>
                <w:bCs/>
                <w:color w:val="000000"/>
                <w:szCs w:val="21"/>
                <w:vertAlign w:val="baseline"/>
                <w:lang w:val="en-US" w:eastAsia="zh-CN"/>
              </w:rPr>
            </w:pPr>
            <w:r>
              <w:rPr>
                <w:rFonts w:hint="eastAsia"/>
                <w:color w:val="000000"/>
                <w:kern w:val="0"/>
                <w:szCs w:val="21"/>
                <w:lang w:val="en-US" w:eastAsia="zh-CN"/>
              </w:rPr>
              <w:t>NY/T1977-2010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6</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铜含量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NY1106-2010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7</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铁含量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NY1106-2010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8</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锰含量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NY1106-2010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9</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锌含量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NY1106-2010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10</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硼含量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NY1106-2010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11</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钼含量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NY1106-2010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12</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微量元素含量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NY1106-2010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NY1106-2010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13</w:t>
            </w:r>
          </w:p>
        </w:tc>
        <w:tc>
          <w:tcPr>
            <w:tcW w:w="2670" w:type="dxa"/>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水不溶物含量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NY1106-2010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14</w:t>
            </w:r>
          </w:p>
        </w:tc>
        <w:tc>
          <w:tcPr>
            <w:tcW w:w="2670" w:type="dxa"/>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pH（1:250稀释）</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NY1106-2010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15</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密度</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NY1106-2010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NY/T887-2010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16</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砷*</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NY1428-2010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17</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镉*</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NY1428-2010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18</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铅*</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NY1428-2010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19</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铬*</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NY1428-2010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20</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汞*</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NY1428-2010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21</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总铊</w:t>
            </w:r>
            <w:r>
              <w:rPr>
                <w:rFonts w:hint="eastAsia" w:asciiTheme="minorEastAsia" w:hAnsiTheme="minorEastAsia" w:eastAsiaTheme="minorEastAsia" w:cstheme="minorEastAsia"/>
                <w:color w:val="000000"/>
                <w:kern w:val="0"/>
                <w:szCs w:val="21"/>
              </w:rPr>
              <w:t>*</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GB38400-2019</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GB38400-2019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522" w:type="dxa"/>
            <w:gridSpan w:val="4"/>
            <w:vAlign w:val="center"/>
          </w:tcPr>
          <w:p>
            <w:pPr>
              <w:widowControl/>
              <w:jc w:val="both"/>
              <w:rPr>
                <w:rFonts w:hint="eastAsia"/>
                <w:color w:val="000000"/>
                <w:kern w:val="0"/>
                <w:szCs w:val="21"/>
                <w:lang w:val="en-US" w:eastAsia="zh-CN"/>
              </w:rPr>
            </w:pPr>
            <w:r>
              <w:rPr>
                <w:rFonts w:hint="eastAsia"/>
                <w:color w:val="000000"/>
                <w:kern w:val="0"/>
                <w:szCs w:val="21"/>
                <w:lang w:val="en-US" w:eastAsia="zh-CN"/>
              </w:rPr>
              <w:t>注：密度项目仅液体肥料检测；标*项目为安全项目</w:t>
            </w:r>
          </w:p>
        </w:tc>
      </w:tr>
    </w:tbl>
    <w:p>
      <w:pPr>
        <w:snapToGrid w:val="0"/>
        <w:spacing w:line="440" w:lineRule="exact"/>
        <w:jc w:val="center"/>
        <w:rPr>
          <w:rFonts w:hint="eastAsia"/>
          <w:bCs/>
          <w:color w:val="000000"/>
          <w:szCs w:val="21"/>
          <w:lang w:val="en-US" w:eastAsia="zh-CN"/>
        </w:rPr>
      </w:pPr>
    </w:p>
    <w:p>
      <w:pPr>
        <w:snapToGrid w:val="0"/>
        <w:spacing w:line="440" w:lineRule="exact"/>
        <w:jc w:val="center"/>
        <w:rPr>
          <w:rFonts w:hint="default"/>
          <w:bCs/>
          <w:color w:val="000000"/>
          <w:szCs w:val="21"/>
          <w:lang w:val="en-US" w:eastAsia="zh-CN"/>
        </w:rPr>
      </w:pPr>
      <w:r>
        <w:rPr>
          <w:bCs/>
          <w:color w:val="000000"/>
          <w:szCs w:val="21"/>
        </w:rPr>
        <w:t>表</w:t>
      </w:r>
      <w:r>
        <w:rPr>
          <w:rFonts w:hint="eastAsia"/>
          <w:bCs/>
          <w:color w:val="000000"/>
          <w:szCs w:val="21"/>
          <w:lang w:val="en-US" w:eastAsia="zh-CN"/>
        </w:rPr>
        <w:t>5</w:t>
      </w:r>
      <w:r>
        <w:rPr>
          <w:bCs/>
          <w:color w:val="000000"/>
          <w:szCs w:val="21"/>
        </w:rPr>
        <w:t xml:space="preserve"> </w:t>
      </w:r>
      <w:r>
        <w:rPr>
          <w:rFonts w:hint="eastAsia"/>
          <w:bCs/>
          <w:color w:val="000000"/>
          <w:szCs w:val="21"/>
          <w:lang w:val="en-US" w:eastAsia="zh-CN"/>
        </w:rPr>
        <w:t>含氨基酸水溶肥料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670"/>
        <w:gridCol w:w="247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26" w:type="dxa"/>
            <w:vAlign w:val="center"/>
          </w:tcPr>
          <w:p>
            <w:pPr>
              <w:widowControl/>
              <w:jc w:val="center"/>
              <w:rPr>
                <w:rFonts w:hint="eastAsia"/>
                <w:bCs/>
                <w:color w:val="000000"/>
                <w:szCs w:val="21"/>
                <w:vertAlign w:val="baseline"/>
                <w:lang w:val="en-US" w:eastAsia="zh-CN"/>
              </w:rPr>
            </w:pPr>
            <w:r>
              <w:rPr>
                <w:color w:val="000000"/>
                <w:kern w:val="0"/>
                <w:szCs w:val="21"/>
              </w:rPr>
              <w:t>序号</w:t>
            </w:r>
          </w:p>
        </w:tc>
        <w:tc>
          <w:tcPr>
            <w:tcW w:w="2670" w:type="dxa"/>
            <w:vAlign w:val="center"/>
          </w:tcPr>
          <w:p>
            <w:pPr>
              <w:widowControl/>
              <w:jc w:val="center"/>
              <w:rPr>
                <w:rFonts w:hint="eastAsia"/>
                <w:bCs/>
                <w:color w:val="000000"/>
                <w:szCs w:val="21"/>
                <w:vertAlign w:val="baseline"/>
                <w:lang w:val="en-US" w:eastAsia="zh-CN"/>
              </w:rPr>
            </w:pPr>
            <w:r>
              <w:rPr>
                <w:color w:val="000000"/>
                <w:kern w:val="0"/>
                <w:szCs w:val="21"/>
              </w:rPr>
              <w:t>检验项目</w:t>
            </w:r>
          </w:p>
        </w:tc>
        <w:tc>
          <w:tcPr>
            <w:tcW w:w="2475" w:type="dxa"/>
            <w:vAlign w:val="center"/>
          </w:tcPr>
          <w:p>
            <w:pPr>
              <w:widowControl/>
              <w:jc w:val="center"/>
              <w:rPr>
                <w:rFonts w:hint="eastAsia"/>
                <w:bCs/>
                <w:color w:val="000000"/>
                <w:szCs w:val="21"/>
                <w:vertAlign w:val="baseline"/>
                <w:lang w:val="en-US" w:eastAsia="zh-CN"/>
              </w:rPr>
            </w:pPr>
            <w:r>
              <w:rPr>
                <w:color w:val="000000"/>
                <w:kern w:val="0"/>
                <w:szCs w:val="21"/>
              </w:rPr>
              <w:t>检验依据</w:t>
            </w:r>
          </w:p>
        </w:tc>
        <w:tc>
          <w:tcPr>
            <w:tcW w:w="2551" w:type="dxa"/>
            <w:vAlign w:val="center"/>
          </w:tcPr>
          <w:p>
            <w:pPr>
              <w:widowControl/>
              <w:jc w:val="center"/>
              <w:rPr>
                <w:rFonts w:hint="eastAsia"/>
                <w:bCs/>
                <w:color w:val="000000"/>
                <w:szCs w:val="21"/>
                <w:vertAlign w:val="baseline"/>
                <w:lang w:val="en-US" w:eastAsia="zh-CN"/>
              </w:rPr>
            </w:pPr>
            <w:r>
              <w:rPr>
                <w:color w:val="000000"/>
                <w:kern w:val="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26" w:type="dxa"/>
            <w:vAlign w:val="center"/>
          </w:tcPr>
          <w:p>
            <w:pPr>
              <w:widowControl/>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1</w:t>
            </w:r>
          </w:p>
        </w:tc>
        <w:tc>
          <w:tcPr>
            <w:tcW w:w="2670" w:type="dxa"/>
            <w:vAlign w:val="center"/>
          </w:tcPr>
          <w:p>
            <w:pPr>
              <w:widowControl/>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游离氨基酸含量</w:t>
            </w:r>
          </w:p>
        </w:tc>
        <w:tc>
          <w:tcPr>
            <w:tcW w:w="2475" w:type="dxa"/>
            <w:vAlign w:val="center"/>
          </w:tcPr>
          <w:p>
            <w:pPr>
              <w:widowControl/>
              <w:jc w:val="left"/>
              <w:rPr>
                <w:rFonts w:hint="eastAsia"/>
                <w:bCs/>
                <w:color w:val="000000"/>
                <w:szCs w:val="21"/>
                <w:vertAlign w:val="baseline"/>
                <w:lang w:val="en-US" w:eastAsia="zh-CN"/>
              </w:rPr>
            </w:pPr>
            <w:r>
              <w:rPr>
                <w:rFonts w:hint="eastAsia"/>
                <w:color w:val="000000"/>
                <w:kern w:val="0"/>
                <w:szCs w:val="21"/>
                <w:lang w:val="en-US" w:eastAsia="zh-CN"/>
              </w:rPr>
              <w:t>NY1429-2010</w:t>
            </w:r>
          </w:p>
        </w:tc>
        <w:tc>
          <w:tcPr>
            <w:tcW w:w="2551" w:type="dxa"/>
            <w:vAlign w:val="center"/>
          </w:tcPr>
          <w:p>
            <w:pPr>
              <w:widowControl/>
              <w:jc w:val="left"/>
              <w:rPr>
                <w:rFonts w:hint="default"/>
                <w:bCs/>
                <w:color w:val="000000"/>
                <w:szCs w:val="21"/>
                <w:vertAlign w:val="baseline"/>
                <w:lang w:val="en-US" w:eastAsia="zh-CN"/>
              </w:rPr>
            </w:pPr>
            <w:r>
              <w:rPr>
                <w:rFonts w:hint="eastAsia"/>
                <w:color w:val="000000"/>
                <w:kern w:val="0"/>
                <w:szCs w:val="21"/>
                <w:lang w:val="en-US" w:eastAsia="zh-CN"/>
              </w:rPr>
              <w:t>NY/T1975-2010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26" w:type="dxa"/>
            <w:vAlign w:val="center"/>
          </w:tcPr>
          <w:p>
            <w:pPr>
              <w:widowControl/>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2</w:t>
            </w:r>
          </w:p>
        </w:tc>
        <w:tc>
          <w:tcPr>
            <w:tcW w:w="2670" w:type="dxa"/>
            <w:vAlign w:val="center"/>
          </w:tcPr>
          <w:p>
            <w:pPr>
              <w:widowControl/>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bCs/>
                <w:color w:val="000000"/>
                <w:szCs w:val="21"/>
                <w:vertAlign w:val="baseline"/>
                <w:lang w:val="en-US" w:eastAsia="zh-CN"/>
              </w:rPr>
              <w:t>中量元素含量</w:t>
            </w:r>
          </w:p>
        </w:tc>
        <w:tc>
          <w:tcPr>
            <w:tcW w:w="2475" w:type="dxa"/>
            <w:vAlign w:val="center"/>
          </w:tcPr>
          <w:p>
            <w:pPr>
              <w:widowControl/>
              <w:jc w:val="left"/>
              <w:rPr>
                <w:rFonts w:hint="eastAsia"/>
                <w:bCs/>
                <w:color w:val="000000"/>
                <w:szCs w:val="21"/>
                <w:vertAlign w:val="baseline"/>
                <w:lang w:val="en-US" w:eastAsia="zh-CN"/>
              </w:rPr>
            </w:pPr>
            <w:r>
              <w:rPr>
                <w:rFonts w:hint="eastAsia"/>
                <w:color w:val="000000"/>
                <w:kern w:val="0"/>
                <w:szCs w:val="21"/>
                <w:lang w:val="en-US" w:eastAsia="zh-CN"/>
              </w:rPr>
              <w:t>NY1429-2010</w:t>
            </w:r>
          </w:p>
        </w:tc>
        <w:tc>
          <w:tcPr>
            <w:tcW w:w="2551" w:type="dxa"/>
            <w:vAlign w:val="center"/>
          </w:tcPr>
          <w:p>
            <w:pPr>
              <w:widowControl/>
              <w:jc w:val="left"/>
              <w:rPr>
                <w:rFonts w:hint="eastAsia"/>
                <w:bCs/>
                <w:color w:val="000000"/>
                <w:szCs w:val="21"/>
                <w:vertAlign w:val="baseline"/>
                <w:lang w:val="en-US" w:eastAsia="zh-CN"/>
              </w:rPr>
            </w:pPr>
            <w:r>
              <w:rPr>
                <w:rFonts w:hint="eastAsia"/>
                <w:color w:val="000000"/>
                <w:kern w:val="0"/>
                <w:szCs w:val="21"/>
                <w:lang w:val="en-US" w:eastAsia="zh-CN"/>
              </w:rPr>
              <w:t>NY1429-2010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3</w:t>
            </w:r>
          </w:p>
        </w:tc>
        <w:tc>
          <w:tcPr>
            <w:tcW w:w="2670" w:type="dxa"/>
            <w:vAlign w:val="center"/>
          </w:tcPr>
          <w:p>
            <w:pPr>
              <w:widowControl/>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钙含量</w:t>
            </w:r>
          </w:p>
        </w:tc>
        <w:tc>
          <w:tcPr>
            <w:tcW w:w="2475" w:type="dxa"/>
            <w:vAlign w:val="center"/>
          </w:tcPr>
          <w:p>
            <w:pPr>
              <w:widowControl/>
              <w:jc w:val="left"/>
              <w:rPr>
                <w:rFonts w:hint="eastAsia"/>
                <w:bCs/>
                <w:color w:val="000000"/>
                <w:szCs w:val="21"/>
                <w:vertAlign w:val="baseline"/>
                <w:lang w:val="en-US" w:eastAsia="zh-CN"/>
              </w:rPr>
            </w:pPr>
            <w:r>
              <w:rPr>
                <w:rFonts w:hint="eastAsia"/>
                <w:color w:val="000000"/>
                <w:kern w:val="0"/>
                <w:szCs w:val="21"/>
                <w:lang w:val="en-US" w:eastAsia="zh-CN"/>
              </w:rPr>
              <w:t>NY1429-2010</w:t>
            </w:r>
          </w:p>
        </w:tc>
        <w:tc>
          <w:tcPr>
            <w:tcW w:w="2551" w:type="dxa"/>
            <w:vAlign w:val="center"/>
          </w:tcPr>
          <w:p>
            <w:pPr>
              <w:widowControl/>
              <w:jc w:val="left"/>
              <w:rPr>
                <w:rFonts w:hint="default"/>
                <w:bCs/>
                <w:color w:val="000000"/>
                <w:szCs w:val="21"/>
                <w:vertAlign w:val="baseline"/>
                <w:lang w:val="en-US" w:eastAsia="zh-CN"/>
              </w:rPr>
            </w:pPr>
            <w:r>
              <w:rPr>
                <w:rFonts w:hint="eastAsia"/>
                <w:color w:val="000000"/>
                <w:kern w:val="0"/>
                <w:szCs w:val="21"/>
                <w:lang w:val="en-US" w:eastAsia="zh-CN"/>
              </w:rPr>
              <w:t>NY/T1117-2010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4</w:t>
            </w:r>
          </w:p>
        </w:tc>
        <w:tc>
          <w:tcPr>
            <w:tcW w:w="2670" w:type="dxa"/>
            <w:vAlign w:val="center"/>
          </w:tcPr>
          <w:p>
            <w:pPr>
              <w:widowControl/>
              <w:jc w:val="center"/>
              <w:rPr>
                <w:rFonts w:hint="eastAsia" w:asciiTheme="minorEastAsia" w:hAnsiTheme="minorEastAsia" w:eastAsiaTheme="minorEastAsia" w:cstheme="minorEastAsia"/>
                <w:bCs/>
                <w:color w:val="00000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镁含量</w:t>
            </w:r>
          </w:p>
        </w:tc>
        <w:tc>
          <w:tcPr>
            <w:tcW w:w="2475" w:type="dxa"/>
            <w:vAlign w:val="center"/>
          </w:tcPr>
          <w:p>
            <w:pPr>
              <w:widowControl/>
              <w:jc w:val="left"/>
              <w:rPr>
                <w:rFonts w:hint="eastAsia"/>
                <w:bCs/>
                <w:color w:val="000000"/>
                <w:szCs w:val="21"/>
                <w:vertAlign w:val="baseline"/>
                <w:lang w:val="en-US" w:eastAsia="zh-CN"/>
              </w:rPr>
            </w:pPr>
            <w:r>
              <w:rPr>
                <w:rFonts w:hint="eastAsia"/>
                <w:color w:val="000000"/>
                <w:kern w:val="0"/>
                <w:szCs w:val="21"/>
                <w:lang w:val="en-US" w:eastAsia="zh-CN"/>
              </w:rPr>
              <w:t>NY1429-2010</w:t>
            </w:r>
          </w:p>
        </w:tc>
        <w:tc>
          <w:tcPr>
            <w:tcW w:w="2551" w:type="dxa"/>
            <w:vAlign w:val="center"/>
          </w:tcPr>
          <w:p>
            <w:pPr>
              <w:widowControl/>
              <w:jc w:val="left"/>
              <w:rPr>
                <w:rFonts w:hint="eastAsia"/>
                <w:bCs/>
                <w:color w:val="000000"/>
                <w:szCs w:val="21"/>
                <w:vertAlign w:val="baseline"/>
                <w:lang w:val="en-US" w:eastAsia="zh-CN"/>
              </w:rPr>
            </w:pPr>
            <w:r>
              <w:rPr>
                <w:rFonts w:hint="eastAsia"/>
                <w:color w:val="000000"/>
                <w:kern w:val="0"/>
                <w:szCs w:val="21"/>
                <w:lang w:val="en-US" w:eastAsia="zh-CN"/>
              </w:rPr>
              <w:t>NY/T1117-2010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5</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铜含量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NY1429-2010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6</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铁含量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NY1429-2010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7</w:t>
            </w:r>
          </w:p>
        </w:tc>
        <w:tc>
          <w:tcPr>
            <w:tcW w:w="2670" w:type="dxa"/>
            <w:vAlign w:val="center"/>
          </w:tcPr>
          <w:p>
            <w:pPr>
              <w:widowControl/>
              <w:jc w:val="both"/>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 xml:space="preserve">         锰含量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NY1429-2010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8</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锌含量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NY1429-2010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9</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硼含量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NY1429-2010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10</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钼</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NY1429-2010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11</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微量元素含量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NY1429-2010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NY1429-2010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12</w:t>
            </w:r>
          </w:p>
        </w:tc>
        <w:tc>
          <w:tcPr>
            <w:tcW w:w="2670" w:type="dxa"/>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水不溶物含量</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NY1429-2010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13</w:t>
            </w:r>
          </w:p>
        </w:tc>
        <w:tc>
          <w:tcPr>
            <w:tcW w:w="2670" w:type="dxa"/>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pH（1:250稀释）</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NY1429-2010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14</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密度</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NY1106-2010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NY/T887-2010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15</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砷*</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NY1429-2010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16</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镉*</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NY1429-2010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17</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铅*</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NY1429-2010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18</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铬*</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NY1429-2010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19</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汞*</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NY1429-2010</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pPr>
              <w:pStyle w:val="8"/>
              <w:widowControl/>
              <w:numPr>
                <w:ilvl w:val="0"/>
                <w:numId w:val="0"/>
              </w:numPr>
              <w:ind w:left="0" w:leftChars="0" w:firstLine="0" w:firstLineChars="0"/>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20</w:t>
            </w:r>
          </w:p>
        </w:tc>
        <w:tc>
          <w:tcPr>
            <w:tcW w:w="2670" w:type="dxa"/>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总铊</w:t>
            </w:r>
            <w:r>
              <w:rPr>
                <w:rFonts w:hint="eastAsia" w:asciiTheme="minorEastAsia" w:hAnsiTheme="minorEastAsia" w:eastAsiaTheme="minorEastAsia" w:cstheme="minorEastAsia"/>
                <w:color w:val="000000"/>
                <w:kern w:val="0"/>
                <w:szCs w:val="21"/>
              </w:rPr>
              <w:t>*</w:t>
            </w:r>
          </w:p>
        </w:tc>
        <w:tc>
          <w:tcPr>
            <w:tcW w:w="2475"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GB38400-2019</w:t>
            </w:r>
          </w:p>
        </w:tc>
        <w:tc>
          <w:tcPr>
            <w:tcW w:w="2551" w:type="dxa"/>
            <w:vAlign w:val="center"/>
          </w:tcPr>
          <w:p>
            <w:pPr>
              <w:widowControl/>
              <w:jc w:val="left"/>
              <w:rPr>
                <w:rFonts w:hint="eastAsia"/>
                <w:color w:val="000000"/>
                <w:kern w:val="0"/>
                <w:szCs w:val="21"/>
                <w:lang w:val="en-US" w:eastAsia="zh-CN"/>
              </w:rPr>
            </w:pPr>
            <w:r>
              <w:rPr>
                <w:rFonts w:hint="eastAsia"/>
                <w:color w:val="000000"/>
                <w:kern w:val="0"/>
                <w:szCs w:val="21"/>
                <w:lang w:val="en-US" w:eastAsia="zh-CN"/>
              </w:rPr>
              <w:t>GB38400-2019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522" w:type="dxa"/>
            <w:gridSpan w:val="4"/>
            <w:vAlign w:val="center"/>
          </w:tcPr>
          <w:p>
            <w:pPr>
              <w:widowControl/>
              <w:jc w:val="both"/>
              <w:rPr>
                <w:rFonts w:hint="eastAsia"/>
                <w:color w:val="000000"/>
                <w:kern w:val="0"/>
                <w:szCs w:val="21"/>
                <w:lang w:val="en-US" w:eastAsia="zh-CN"/>
              </w:rPr>
            </w:pPr>
            <w:r>
              <w:rPr>
                <w:rFonts w:hint="eastAsia"/>
                <w:color w:val="000000"/>
                <w:kern w:val="0"/>
                <w:szCs w:val="21"/>
                <w:lang w:val="en-US" w:eastAsia="zh-CN"/>
              </w:rPr>
              <w:t>注：密度项目仅液体肥料检测；标*项目为安全项目</w:t>
            </w:r>
          </w:p>
        </w:tc>
      </w:tr>
    </w:tbl>
    <w:p>
      <w:pPr>
        <w:adjustRightInd w:val="0"/>
        <w:snapToGrid w:val="0"/>
        <w:spacing w:line="440" w:lineRule="exact"/>
        <w:ind w:firstLine="420" w:firstLineChars="200"/>
        <w:rPr>
          <w:color w:val="000000"/>
          <w:szCs w:val="21"/>
        </w:rPr>
      </w:pPr>
      <w:r>
        <w:rPr>
          <w:color w:val="000000"/>
          <w:szCs w:val="21"/>
        </w:rPr>
        <w:t>执行企业标准、团体标准、地方标准的产品，检验项目参照上述内容执行。</w:t>
      </w:r>
      <w:bookmarkStart w:id="1" w:name="_Hlk101710548"/>
    </w:p>
    <w:bookmarkEnd w:id="1"/>
    <w:p>
      <w:pPr>
        <w:spacing w:line="440" w:lineRule="exact"/>
        <w:rPr>
          <w:rFonts w:eastAsia="黑体"/>
          <w:color w:val="000000"/>
          <w:szCs w:val="21"/>
        </w:rPr>
      </w:pPr>
      <w:r>
        <w:rPr>
          <w:rFonts w:eastAsia="黑体"/>
          <w:color w:val="000000"/>
          <w:szCs w:val="21"/>
        </w:rPr>
        <w:t>3 判定规则</w:t>
      </w:r>
    </w:p>
    <w:p>
      <w:pPr>
        <w:snapToGrid w:val="0"/>
        <w:spacing w:line="440" w:lineRule="exact"/>
        <w:rPr>
          <w:bCs/>
          <w:color w:val="000000"/>
          <w:szCs w:val="21"/>
        </w:rPr>
      </w:pPr>
      <w:r>
        <w:rPr>
          <w:color w:val="000000"/>
          <w:szCs w:val="21"/>
        </w:rPr>
        <w:t>3.1依据标准</w:t>
      </w:r>
    </w:p>
    <w:p>
      <w:pPr>
        <w:spacing w:line="440" w:lineRule="exact"/>
        <w:ind w:firstLine="420" w:firstLineChars="200"/>
        <w:rPr>
          <w:rFonts w:hint="eastAsia"/>
          <w:bCs/>
          <w:color w:val="000000"/>
          <w:szCs w:val="21"/>
          <w:highlight w:val="none"/>
          <w:lang w:val="en-US" w:eastAsia="zh-CN"/>
        </w:rPr>
      </w:pPr>
      <w:r>
        <w:rPr>
          <w:rFonts w:hint="eastAsia"/>
          <w:bCs/>
          <w:color w:val="auto"/>
          <w:szCs w:val="21"/>
          <w:highlight w:val="none"/>
          <w:lang w:val="en-US" w:eastAsia="zh-CN"/>
        </w:rPr>
        <w:t>GB38400-2019 肥料中有毒有害物质的限量要求</w:t>
      </w:r>
    </w:p>
    <w:p>
      <w:pPr>
        <w:spacing w:line="440" w:lineRule="exact"/>
        <w:ind w:firstLine="420" w:firstLineChars="200"/>
        <w:rPr>
          <w:rFonts w:hint="eastAsia"/>
          <w:bCs/>
          <w:color w:val="000000"/>
          <w:szCs w:val="21"/>
          <w:highlight w:val="yellow"/>
          <w:lang w:val="en-US" w:eastAsia="zh-CN"/>
        </w:rPr>
      </w:pPr>
      <w:r>
        <w:rPr>
          <w:rFonts w:hint="eastAsia"/>
          <w:bCs/>
          <w:color w:val="000000"/>
          <w:szCs w:val="21"/>
          <w:lang w:val="en-US" w:eastAsia="zh-CN"/>
        </w:rPr>
        <w:t>NY2266-2012 中量元素水溶肥料</w:t>
      </w:r>
    </w:p>
    <w:p>
      <w:pPr>
        <w:spacing w:line="440" w:lineRule="exact"/>
        <w:ind w:firstLine="420" w:firstLineChars="200"/>
        <w:rPr>
          <w:rFonts w:hint="eastAsia"/>
          <w:bCs/>
          <w:color w:val="000000"/>
          <w:szCs w:val="21"/>
          <w:highlight w:val="yellow"/>
          <w:lang w:val="en-US" w:eastAsia="zh-CN"/>
        </w:rPr>
      </w:pPr>
      <w:r>
        <w:rPr>
          <w:rFonts w:hint="eastAsia"/>
          <w:color w:val="000000"/>
          <w:kern w:val="0"/>
          <w:szCs w:val="21"/>
          <w:lang w:val="en-US" w:eastAsia="zh-CN"/>
        </w:rPr>
        <w:t>NY1429-2010</w:t>
      </w:r>
      <w:r>
        <w:rPr>
          <w:bCs/>
          <w:color w:val="000000"/>
          <w:szCs w:val="21"/>
        </w:rPr>
        <w:t xml:space="preserve"> </w:t>
      </w:r>
      <w:r>
        <w:rPr>
          <w:rFonts w:hint="eastAsia"/>
          <w:bCs/>
          <w:color w:val="000000"/>
          <w:szCs w:val="21"/>
          <w:lang w:val="en-US" w:eastAsia="zh-CN"/>
        </w:rPr>
        <w:t>含氨基酸水溶肥料</w:t>
      </w:r>
    </w:p>
    <w:p>
      <w:pPr>
        <w:spacing w:line="440" w:lineRule="exact"/>
        <w:ind w:firstLine="420" w:firstLineChars="200"/>
        <w:rPr>
          <w:rFonts w:hint="eastAsia"/>
          <w:bCs/>
          <w:color w:val="000000"/>
          <w:szCs w:val="21"/>
          <w:highlight w:val="yellow"/>
          <w:lang w:val="en-US" w:eastAsia="zh-CN"/>
        </w:rPr>
      </w:pPr>
      <w:r>
        <w:rPr>
          <w:rFonts w:hint="eastAsia"/>
          <w:color w:val="000000"/>
          <w:kern w:val="0"/>
          <w:szCs w:val="21"/>
          <w:lang w:val="en-US" w:eastAsia="zh-CN"/>
        </w:rPr>
        <w:t>NY1428-2010</w:t>
      </w:r>
      <w:r>
        <w:rPr>
          <w:bCs/>
          <w:color w:val="000000"/>
          <w:szCs w:val="21"/>
        </w:rPr>
        <w:t xml:space="preserve"> </w:t>
      </w:r>
      <w:r>
        <w:rPr>
          <w:rFonts w:hint="eastAsia"/>
          <w:bCs/>
          <w:color w:val="000000"/>
          <w:szCs w:val="21"/>
          <w:lang w:val="en-US" w:eastAsia="zh-CN"/>
        </w:rPr>
        <w:t>微量元素水溶肥料</w:t>
      </w:r>
    </w:p>
    <w:p>
      <w:pPr>
        <w:spacing w:line="440" w:lineRule="exact"/>
        <w:ind w:firstLine="420" w:firstLineChars="200"/>
        <w:rPr>
          <w:rFonts w:hint="default"/>
          <w:bCs/>
          <w:color w:val="000000"/>
          <w:szCs w:val="21"/>
          <w:highlight w:val="none"/>
          <w:lang w:val="en-US" w:eastAsia="zh-CN"/>
        </w:rPr>
      </w:pPr>
      <w:r>
        <w:rPr>
          <w:rFonts w:hint="eastAsia"/>
          <w:bCs/>
          <w:color w:val="000000"/>
          <w:szCs w:val="21"/>
          <w:highlight w:val="none"/>
          <w:lang w:val="en-US" w:eastAsia="zh-CN"/>
        </w:rPr>
        <w:t>NY1110-2010   水溶肥料 汞、砷、镉、铅、铬的限量</w:t>
      </w:r>
    </w:p>
    <w:p>
      <w:pPr>
        <w:spacing w:line="440" w:lineRule="exact"/>
        <w:ind w:firstLine="420" w:firstLineChars="200"/>
        <w:rPr>
          <w:rFonts w:hint="eastAsia"/>
          <w:color w:val="000000"/>
          <w:kern w:val="0"/>
          <w:szCs w:val="21"/>
          <w:lang w:val="en-US" w:eastAsia="zh-CN"/>
        </w:rPr>
      </w:pPr>
      <w:r>
        <w:rPr>
          <w:rFonts w:hint="eastAsia"/>
          <w:color w:val="000000"/>
          <w:kern w:val="0"/>
          <w:szCs w:val="21"/>
          <w:lang w:val="en-US" w:eastAsia="zh-CN"/>
        </w:rPr>
        <w:t xml:space="preserve">NY 1106-2010 </w:t>
      </w:r>
      <w:r>
        <w:rPr>
          <w:rFonts w:hint="eastAsia"/>
          <w:bCs/>
          <w:color w:val="000000"/>
          <w:szCs w:val="21"/>
          <w:lang w:val="en-US" w:eastAsia="zh-CN"/>
        </w:rPr>
        <w:t>含腐植酸水溶肥料</w:t>
      </w:r>
    </w:p>
    <w:p>
      <w:pPr>
        <w:spacing w:line="440" w:lineRule="exact"/>
        <w:ind w:firstLine="420" w:firstLineChars="200"/>
        <w:rPr>
          <w:rFonts w:hint="eastAsia"/>
          <w:bCs/>
          <w:color w:val="000000"/>
          <w:szCs w:val="21"/>
          <w:lang w:val="en-US" w:eastAsia="zh-CN"/>
        </w:rPr>
      </w:pPr>
      <w:r>
        <w:rPr>
          <w:rFonts w:hint="eastAsia"/>
          <w:color w:val="000000"/>
          <w:kern w:val="0"/>
          <w:szCs w:val="21"/>
          <w:lang w:val="en-US" w:eastAsia="zh-CN"/>
        </w:rPr>
        <w:t>NY/T1107-2020</w:t>
      </w:r>
      <w:r>
        <w:rPr>
          <w:bCs/>
          <w:color w:val="000000"/>
          <w:szCs w:val="21"/>
        </w:rPr>
        <w:t xml:space="preserve"> </w:t>
      </w:r>
      <w:r>
        <w:rPr>
          <w:rFonts w:hint="eastAsia"/>
          <w:bCs/>
          <w:color w:val="000000"/>
          <w:szCs w:val="21"/>
          <w:lang w:val="en-US" w:eastAsia="zh-CN"/>
        </w:rPr>
        <w:t>大量元素水溶肥料</w:t>
      </w:r>
    </w:p>
    <w:p>
      <w:pPr>
        <w:spacing w:line="440" w:lineRule="exact"/>
        <w:ind w:firstLine="420" w:firstLineChars="200"/>
        <w:rPr>
          <w:bCs/>
          <w:strike/>
          <w:color w:val="000000"/>
          <w:szCs w:val="21"/>
        </w:rPr>
      </w:pPr>
      <w:r>
        <w:rPr>
          <w:color w:val="000000"/>
          <w:szCs w:val="21"/>
        </w:rPr>
        <w:t>现行有效的企业标准、团体标准、地方标准及产品明示质量要求</w:t>
      </w:r>
    </w:p>
    <w:p>
      <w:pPr>
        <w:snapToGrid w:val="0"/>
        <w:spacing w:line="440" w:lineRule="exact"/>
        <w:rPr>
          <w:color w:val="000000"/>
          <w:szCs w:val="21"/>
        </w:rPr>
      </w:pPr>
      <w:r>
        <w:rPr>
          <w:color w:val="000000"/>
          <w:szCs w:val="21"/>
        </w:rPr>
        <w:t>3.2判定原则</w:t>
      </w:r>
    </w:p>
    <w:p>
      <w:pPr>
        <w:snapToGrid w:val="0"/>
        <w:spacing w:line="440" w:lineRule="exact"/>
        <w:ind w:firstLine="420" w:firstLineChars="200"/>
        <w:rPr>
          <w:color w:val="000000"/>
          <w:szCs w:val="21"/>
        </w:rPr>
      </w:pPr>
      <w:r>
        <w:rPr>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hint="eastAsia" w:ascii="宋体" w:hAnsi="宋体" w:cs="方正仿宋简体"/>
          <w:color w:val="000000"/>
          <w:szCs w:val="21"/>
          <w:lang w:val="en-US" w:eastAsia="zh-CN"/>
        </w:rPr>
      </w:pPr>
      <w:r>
        <w:rPr>
          <w:color w:val="000000"/>
          <w:szCs w:val="21"/>
        </w:rPr>
        <w:t>若被检产品明示的质量要求缺少本细则中检验项目依据的推荐性标准要求时，该项目不参与判定。</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仿宋简体">
    <w:altName w:val="方正仿宋_GBK"/>
    <w:panose1 w:val="02010601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汉仪中圆B5">
    <w:panose1 w:val="02010600000101010101"/>
    <w:charset w:val="88"/>
    <w:family w:val="auto"/>
    <w:pitch w:val="default"/>
    <w:sig w:usb0="00000001" w:usb1="080E0800" w:usb2="00000002" w:usb3="00000000" w:csb0="00100000" w:csb1="00000000"/>
  </w:font>
  <w:font w:name="国标宋体">
    <w:panose1 w:val="02000500000000000000"/>
    <w:charset w:val="86"/>
    <w:family w:val="auto"/>
    <w:pitch w:val="default"/>
    <w:sig w:usb0="00000001" w:usb1="28000000" w:usb2="00000000" w:usb3="00000000" w:csb0="000600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NjRjMzhhODQ5MTBhNjM2YTA3ZjA3ODgyMTQzNzUifQ=="/>
  </w:docVars>
  <w:rsids>
    <w:rsidRoot w:val="00000000"/>
    <w:rsid w:val="0144330B"/>
    <w:rsid w:val="04CC2030"/>
    <w:rsid w:val="06777B3F"/>
    <w:rsid w:val="09095DE2"/>
    <w:rsid w:val="0AE40B38"/>
    <w:rsid w:val="0E927698"/>
    <w:rsid w:val="108B6F10"/>
    <w:rsid w:val="156A32DB"/>
    <w:rsid w:val="159A5105"/>
    <w:rsid w:val="17C83B3D"/>
    <w:rsid w:val="18D50C06"/>
    <w:rsid w:val="1F234887"/>
    <w:rsid w:val="21FF42AD"/>
    <w:rsid w:val="2530610D"/>
    <w:rsid w:val="25AD7FBA"/>
    <w:rsid w:val="2AC84BEB"/>
    <w:rsid w:val="2BA26106"/>
    <w:rsid w:val="2F910C40"/>
    <w:rsid w:val="33AA1012"/>
    <w:rsid w:val="3B6C4898"/>
    <w:rsid w:val="48B00483"/>
    <w:rsid w:val="48DB6530"/>
    <w:rsid w:val="497167B8"/>
    <w:rsid w:val="4B1E03CD"/>
    <w:rsid w:val="54AC1B27"/>
    <w:rsid w:val="57E37DC1"/>
    <w:rsid w:val="594E0D3B"/>
    <w:rsid w:val="5A5E1E7B"/>
    <w:rsid w:val="5F645F89"/>
    <w:rsid w:val="602D0A71"/>
    <w:rsid w:val="640C7EC4"/>
    <w:rsid w:val="66254805"/>
    <w:rsid w:val="6853250C"/>
    <w:rsid w:val="6C7D21E5"/>
    <w:rsid w:val="71107825"/>
    <w:rsid w:val="71473D45"/>
    <w:rsid w:val="78BC10DB"/>
    <w:rsid w:val="7A6879D2"/>
    <w:rsid w:val="7C6829F0"/>
    <w:rsid w:val="FBEF6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semiHidden/>
    <w:qFormat/>
    <w:uiPriority w:val="0"/>
  </w:style>
  <w:style w:type="paragraph" w:styleId="8">
    <w:name w:val="List Paragraph"/>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712</Words>
  <Characters>2143</Characters>
  <Lines>0</Lines>
  <Paragraphs>0</Paragraphs>
  <TotalTime>2</TotalTime>
  <ScaleCrop>false</ScaleCrop>
  <LinksUpToDate>false</LinksUpToDate>
  <CharactersWithSpaces>2168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2024-04-16T20:15:00Z</dcterms:created>
  <dc:creator>Lenovo</dc:creator>
  <cp:lastModifiedBy>guest</cp:lastModifiedBy>
  <dcterms:modified xsi:type="dcterms:W3CDTF">2026-05-26T14:26:54Z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5C528CA489F94A19ABFDDBF1AAC09049_13</vt:lpwstr>
  </property>
  <property fmtid="{D5CDD505-2E9C-101B-9397-08002B2CF9AE}" pid="4" name="KSOTemplateDocerSaveRecord">
    <vt:lpwstr>eyJoZGlkIjoiZmI0MjAzM2U1ZTEzZmEyZWE3YjI2MzkzYjRiMzlhNWUiLCJ1c2VySWQiOiIyMzU3MDQzMjEifQ==</vt:lpwstr>
  </property>
</Properties>
</file>